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9B9" w:rsidRDefault="00B439B9" w:rsidP="00B439B9">
      <w:pPr>
        <w:jc w:val="right"/>
        <w:rPr>
          <w:rFonts w:ascii="Times New Roman" w:hAnsi="Times New Roman" w:cs="Times New Roman"/>
          <w:b/>
          <w:lang w:val="uk-UA"/>
        </w:rPr>
      </w:pPr>
      <w:r>
        <w:rPr>
          <w:rFonts w:ascii="Times New Roman" w:hAnsi="Times New Roman" w:cs="Times New Roman"/>
          <w:b/>
          <w:lang w:val="uk-UA"/>
        </w:rPr>
        <w:t>Додаток № 4 до тендерної документації</w:t>
      </w:r>
    </w:p>
    <w:p w:rsidR="00B439B9" w:rsidRDefault="00B439B9" w:rsidP="00B439B9">
      <w:pPr>
        <w:jc w:val="center"/>
        <w:rPr>
          <w:rFonts w:ascii="Times New Roman" w:hAnsi="Times New Roman" w:cs="Times New Roman"/>
          <w:b/>
          <w:lang w:val="uk-UA"/>
        </w:rPr>
      </w:pPr>
    </w:p>
    <w:p w:rsidR="00B439B9" w:rsidRPr="00B060FF" w:rsidRDefault="00B439B9" w:rsidP="00B439B9">
      <w:pPr>
        <w:pStyle w:val="Standard"/>
        <w:widowControl/>
        <w:jc w:val="center"/>
        <w:rPr>
          <w:rFonts w:ascii="Times New Roman" w:eastAsia="Arial" w:hAnsi="Times New Roman" w:cs="Times New Roman"/>
          <w:b/>
          <w:bCs/>
          <w:kern w:val="0"/>
          <w:shd w:val="clear" w:color="auto" w:fill="FFFFFF"/>
          <w:lang w:val="uk-UA" w:eastAsia="ar-SA" w:bidi="ar-SA"/>
        </w:rPr>
      </w:pPr>
      <w:r>
        <w:rPr>
          <w:rFonts w:ascii="Times New Roman" w:eastAsia="Arial" w:hAnsi="Times New Roman" w:cs="Times New Roman"/>
          <w:b/>
          <w:bCs/>
          <w:kern w:val="0"/>
          <w:shd w:val="clear" w:color="auto" w:fill="FFFFFF"/>
          <w:lang w:val="uk-UA" w:eastAsia="ar-SA" w:bidi="ar-SA"/>
        </w:rPr>
        <w:t>Прое</w:t>
      </w:r>
      <w:r w:rsidRPr="00B060FF">
        <w:rPr>
          <w:rFonts w:ascii="Times New Roman" w:eastAsia="Arial" w:hAnsi="Times New Roman" w:cs="Times New Roman"/>
          <w:b/>
          <w:bCs/>
          <w:kern w:val="0"/>
          <w:shd w:val="clear" w:color="auto" w:fill="FFFFFF"/>
          <w:lang w:val="uk-UA" w:eastAsia="ar-SA" w:bidi="ar-SA"/>
        </w:rPr>
        <w:t>кт договору про закупівлю</w:t>
      </w:r>
    </w:p>
    <w:p w:rsidR="00B439B9" w:rsidRPr="00594377" w:rsidRDefault="00B439B9" w:rsidP="00B439B9">
      <w:pPr>
        <w:contextualSpacing/>
        <w:rPr>
          <w:rFonts w:ascii="Times New Roman" w:hAnsi="Times New Roman" w:cs="Times New Roman"/>
          <w:b/>
          <w:lang w:val="uk-UA"/>
        </w:rPr>
      </w:pPr>
    </w:p>
    <w:p w:rsidR="00B439B9" w:rsidRPr="00FE1D9E" w:rsidRDefault="00B439B9" w:rsidP="00B439B9">
      <w:pPr>
        <w:jc w:val="center"/>
        <w:rPr>
          <w:rFonts w:ascii="Times New Roman" w:hAnsi="Times New Roman" w:cs="Times New Roman"/>
          <w:b/>
        </w:rPr>
      </w:pPr>
      <w:r w:rsidRPr="00594377">
        <w:rPr>
          <w:rFonts w:ascii="Times New Roman" w:hAnsi="Times New Roman" w:cs="Times New Roman"/>
          <w:b/>
          <w:lang w:val="uk-UA"/>
        </w:rPr>
        <w:t>ДОГОВІР</w:t>
      </w:r>
      <w:r>
        <w:rPr>
          <w:rFonts w:ascii="Times New Roman" w:hAnsi="Times New Roman" w:cs="Times New Roman"/>
          <w:b/>
        </w:rPr>
        <w:t xml:space="preserve"> № ______</w:t>
      </w:r>
    </w:p>
    <w:p w:rsidR="00B439B9" w:rsidRDefault="00B439B9" w:rsidP="00B439B9">
      <w:pPr>
        <w:jc w:val="center"/>
        <w:rPr>
          <w:rFonts w:ascii="Times New Roman" w:hAnsi="Times New Roman" w:cs="Times New Roman"/>
          <w:b/>
          <w:lang w:val="uk-UA"/>
        </w:rPr>
      </w:pPr>
      <w:r w:rsidRPr="00594377">
        <w:rPr>
          <w:rFonts w:ascii="Times New Roman" w:hAnsi="Times New Roman" w:cs="Times New Roman"/>
          <w:b/>
          <w:lang w:val="uk-UA"/>
        </w:rPr>
        <w:t xml:space="preserve">про постачання електричної енергії </w:t>
      </w:r>
    </w:p>
    <w:p w:rsidR="00B439B9" w:rsidRDefault="00B439B9" w:rsidP="00B439B9">
      <w:pPr>
        <w:jc w:val="center"/>
        <w:rPr>
          <w:rFonts w:ascii="Times New Roman" w:hAnsi="Times New Roman" w:cs="Times New Roman"/>
          <w:b/>
          <w:lang w:val="uk-UA"/>
        </w:rPr>
      </w:pPr>
    </w:p>
    <w:p w:rsidR="00B439B9" w:rsidRPr="00594377" w:rsidRDefault="00B439B9" w:rsidP="00B439B9">
      <w:pPr>
        <w:tabs>
          <w:tab w:val="left" w:pos="9225"/>
        </w:tabs>
        <w:jc w:val="center"/>
        <w:rPr>
          <w:rFonts w:ascii="Times New Roman" w:hAnsi="Times New Roman" w:cs="Times New Roman"/>
          <w:b/>
          <w:lang w:val="uk-UA"/>
        </w:rPr>
      </w:pPr>
      <w:r>
        <w:rPr>
          <w:rFonts w:ascii="Times New Roman" w:hAnsi="Times New Roman" w:cs="Times New Roman"/>
          <w:b/>
          <w:lang w:val="uk-UA"/>
        </w:rPr>
        <w:t xml:space="preserve">м. </w:t>
      </w:r>
      <w:proofErr w:type="spellStart"/>
      <w:r>
        <w:rPr>
          <w:rFonts w:ascii="Times New Roman" w:hAnsi="Times New Roman" w:cs="Times New Roman"/>
          <w:b/>
          <w:lang w:val="uk-UA"/>
        </w:rPr>
        <w:t>Красилів</w:t>
      </w:r>
      <w:proofErr w:type="spellEnd"/>
      <w:r>
        <w:rPr>
          <w:rFonts w:ascii="Times New Roman" w:hAnsi="Times New Roman" w:cs="Times New Roman"/>
          <w:b/>
          <w:lang w:val="uk-UA"/>
        </w:rPr>
        <w:t xml:space="preserve">                                                                                      «____» </w:t>
      </w:r>
      <w:r w:rsidRPr="00FE1D9E">
        <w:rPr>
          <w:rFonts w:ascii="Times New Roman" w:hAnsi="Times New Roman" w:cs="Times New Roman"/>
          <w:b/>
        </w:rPr>
        <w:t>_____________</w:t>
      </w:r>
      <w:r>
        <w:rPr>
          <w:rFonts w:ascii="Times New Roman" w:hAnsi="Times New Roman" w:cs="Times New Roman"/>
          <w:b/>
          <w:lang w:val="uk-UA"/>
        </w:rPr>
        <w:t>202</w:t>
      </w:r>
      <w:r w:rsidRPr="00FE1D9E">
        <w:rPr>
          <w:rFonts w:ascii="Times New Roman" w:hAnsi="Times New Roman" w:cs="Times New Roman"/>
          <w:b/>
        </w:rPr>
        <w:t>3</w:t>
      </w:r>
      <w:r>
        <w:rPr>
          <w:rFonts w:ascii="Times New Roman" w:hAnsi="Times New Roman" w:cs="Times New Roman"/>
          <w:b/>
          <w:lang w:val="uk-UA"/>
        </w:rPr>
        <w:t xml:space="preserve"> року</w:t>
      </w:r>
    </w:p>
    <w:p w:rsidR="00B439B9" w:rsidRDefault="00B439B9" w:rsidP="00B439B9">
      <w:pPr>
        <w:jc w:val="center"/>
        <w:rPr>
          <w:rFonts w:ascii="Times New Roman" w:hAnsi="Times New Roman" w:cs="Times New Roman"/>
          <w:b/>
          <w:lang w:val="uk-UA"/>
        </w:rPr>
      </w:pPr>
    </w:p>
    <w:p w:rsidR="00B439B9" w:rsidRPr="00594377" w:rsidRDefault="00B439B9" w:rsidP="00B439B9">
      <w:pPr>
        <w:jc w:val="both"/>
        <w:rPr>
          <w:rFonts w:ascii="Times New Roman" w:hAnsi="Times New Roman" w:cs="Times New Roman"/>
          <w:bCs/>
          <w:lang w:val="uk-UA"/>
        </w:rPr>
      </w:pPr>
      <w:r>
        <w:rPr>
          <w:rFonts w:ascii="Times New Roman" w:hAnsi="Times New Roman" w:cs="Times New Roman"/>
          <w:b/>
          <w:lang w:val="uk-UA"/>
        </w:rPr>
        <w:t>Комунальна установа «</w:t>
      </w:r>
      <w:proofErr w:type="spellStart"/>
      <w:r>
        <w:rPr>
          <w:rFonts w:ascii="Times New Roman" w:hAnsi="Times New Roman" w:cs="Times New Roman"/>
          <w:b/>
          <w:lang w:val="uk-UA"/>
        </w:rPr>
        <w:t>Красилівський</w:t>
      </w:r>
      <w:proofErr w:type="spellEnd"/>
      <w:r>
        <w:rPr>
          <w:rFonts w:ascii="Times New Roman" w:hAnsi="Times New Roman" w:cs="Times New Roman"/>
          <w:b/>
          <w:lang w:val="uk-UA"/>
        </w:rPr>
        <w:t xml:space="preserve"> центр надання соціальних послуг»,</w:t>
      </w:r>
      <w:r w:rsidRPr="00594377">
        <w:rPr>
          <w:rFonts w:ascii="Times New Roman" w:hAnsi="Times New Roman" w:cs="Times New Roman"/>
          <w:lang w:val="uk-UA"/>
        </w:rPr>
        <w:t xml:space="preserve"> в особі </w:t>
      </w:r>
      <w:r>
        <w:rPr>
          <w:rFonts w:ascii="Times New Roman" w:hAnsi="Times New Roman" w:cs="Times New Roman"/>
          <w:lang w:val="uk-UA"/>
        </w:rPr>
        <w:t xml:space="preserve">директора </w:t>
      </w:r>
      <w:proofErr w:type="spellStart"/>
      <w:r>
        <w:rPr>
          <w:rFonts w:ascii="Times New Roman" w:hAnsi="Times New Roman" w:cs="Times New Roman"/>
          <w:lang w:val="uk-UA"/>
        </w:rPr>
        <w:t>Партасюк</w:t>
      </w:r>
      <w:proofErr w:type="spellEnd"/>
      <w:r>
        <w:rPr>
          <w:rFonts w:ascii="Times New Roman" w:hAnsi="Times New Roman" w:cs="Times New Roman"/>
          <w:lang w:val="uk-UA"/>
        </w:rPr>
        <w:t xml:space="preserve"> Надії Володимирівни</w:t>
      </w:r>
      <w:r w:rsidRPr="00594377">
        <w:rPr>
          <w:rFonts w:ascii="Times New Roman" w:hAnsi="Times New Roman" w:cs="Times New Roman"/>
          <w:lang w:val="uk-UA"/>
        </w:rPr>
        <w:t xml:space="preserve">, </w:t>
      </w:r>
      <w:r>
        <w:rPr>
          <w:rFonts w:ascii="Times New Roman" w:hAnsi="Times New Roman" w:cs="Times New Roman"/>
          <w:lang w:val="uk-UA"/>
        </w:rPr>
        <w:t>що</w:t>
      </w:r>
      <w:r w:rsidRPr="00594377">
        <w:rPr>
          <w:rFonts w:ascii="Times New Roman" w:hAnsi="Times New Roman" w:cs="Times New Roman"/>
          <w:lang w:val="uk-UA"/>
        </w:rPr>
        <w:t xml:space="preserve"> діє на підставі </w:t>
      </w:r>
      <w:r>
        <w:rPr>
          <w:rFonts w:ascii="Times New Roman" w:hAnsi="Times New Roman" w:cs="Times New Roman"/>
          <w:lang w:val="uk-UA"/>
        </w:rPr>
        <w:t>Статуту</w:t>
      </w:r>
      <w:r w:rsidRPr="00594377">
        <w:rPr>
          <w:rFonts w:ascii="Times New Roman" w:hAnsi="Times New Roman" w:cs="Times New Roman"/>
          <w:lang w:val="uk-UA"/>
        </w:rPr>
        <w:t>, названий в подальшому Споживач</w:t>
      </w:r>
      <w:r w:rsidRPr="00594377">
        <w:rPr>
          <w:rFonts w:ascii="Times New Roman" w:hAnsi="Times New Roman" w:cs="Times New Roman"/>
          <w:i/>
          <w:iCs/>
          <w:lang w:val="uk-UA"/>
        </w:rPr>
        <w:t>,</w:t>
      </w:r>
      <w:r w:rsidRPr="00594377">
        <w:rPr>
          <w:rFonts w:ascii="Times New Roman" w:hAnsi="Times New Roman" w:cs="Times New Roman"/>
          <w:lang w:val="uk-UA"/>
        </w:rPr>
        <w:t xml:space="preserve"> з однієї сторони та_____________________ в особі ______________, що діє на підставі ____________, названий в подальшому</w:t>
      </w:r>
      <w:r>
        <w:rPr>
          <w:rFonts w:ascii="Times New Roman" w:hAnsi="Times New Roman" w:cs="Times New Roman"/>
          <w:lang w:val="uk-UA"/>
        </w:rPr>
        <w:t xml:space="preserve"> </w:t>
      </w:r>
      <w:r w:rsidRPr="00594377">
        <w:rPr>
          <w:rFonts w:ascii="Times New Roman" w:hAnsi="Times New Roman" w:cs="Times New Roman"/>
          <w:lang w:val="uk-UA"/>
        </w:rPr>
        <w:t>Постачальник</w:t>
      </w:r>
      <w:r w:rsidRPr="00594377">
        <w:rPr>
          <w:rFonts w:ascii="Times New Roman" w:hAnsi="Times New Roman" w:cs="Times New Roman"/>
          <w:bCs/>
          <w:lang w:val="uk-UA"/>
        </w:rPr>
        <w:t>, з іншого боку, в подальшому – «Сторони», а кожна окремо – «Сторона», керуючись чинним законодавством України, уклали цей Договір про наступне:</w:t>
      </w:r>
    </w:p>
    <w:p w:rsidR="00B439B9" w:rsidRDefault="00B439B9" w:rsidP="00B439B9">
      <w:pPr>
        <w:ind w:firstLine="709"/>
        <w:jc w:val="center"/>
        <w:rPr>
          <w:rFonts w:ascii="Times New Roman" w:hAnsi="Times New Roman" w:cs="Times New Roman"/>
          <w:b/>
          <w:lang w:val="uk-UA"/>
        </w:rPr>
      </w:pPr>
    </w:p>
    <w:p w:rsidR="00B439B9" w:rsidRPr="00594377" w:rsidRDefault="00B439B9" w:rsidP="00B439B9">
      <w:pPr>
        <w:ind w:firstLine="709"/>
        <w:jc w:val="center"/>
        <w:rPr>
          <w:rFonts w:ascii="Times New Roman" w:hAnsi="Times New Roman" w:cs="Times New Roman"/>
          <w:b/>
          <w:lang w:val="uk-UA"/>
        </w:rPr>
      </w:pPr>
      <w:r w:rsidRPr="00594377">
        <w:rPr>
          <w:rFonts w:ascii="Times New Roman" w:hAnsi="Times New Roman" w:cs="Times New Roman"/>
          <w:b/>
          <w:lang w:val="uk-UA"/>
        </w:rPr>
        <w:t>1. Предмет Договору</w:t>
      </w:r>
    </w:p>
    <w:p w:rsidR="00B439B9" w:rsidRPr="00594377" w:rsidRDefault="00B439B9" w:rsidP="00B439B9">
      <w:pPr>
        <w:jc w:val="both"/>
        <w:rPr>
          <w:rFonts w:ascii="Times New Roman" w:hAnsi="Times New Roman" w:cs="Times New Roman"/>
          <w:lang w:val="uk-UA"/>
        </w:rPr>
      </w:pPr>
      <w:r w:rsidRPr="00594377">
        <w:rPr>
          <w:rFonts w:ascii="Times New Roman" w:hAnsi="Times New Roman" w:cs="Times New Roman"/>
          <w:lang w:val="uk-UA"/>
        </w:rPr>
        <w:t xml:space="preserve">1.1. За цим Договором Постачальник продає Електричну енергію, код за  </w:t>
      </w:r>
      <w:proofErr w:type="spellStart"/>
      <w:r w:rsidRPr="00594377">
        <w:rPr>
          <w:rFonts w:ascii="Times New Roman" w:hAnsi="Times New Roman" w:cs="Times New Roman"/>
          <w:lang w:val="uk-UA"/>
        </w:rPr>
        <w:t>ДК</w:t>
      </w:r>
      <w:proofErr w:type="spellEnd"/>
      <w:r w:rsidRPr="00594377">
        <w:rPr>
          <w:rFonts w:ascii="Times New Roman" w:hAnsi="Times New Roman" w:cs="Times New Roman"/>
          <w:lang w:val="uk-UA"/>
        </w:rPr>
        <w:t xml:space="preserve"> 021:2015 09310000-5 - Електрична енергія, Споживачу для забезпечення потреб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B439B9" w:rsidRDefault="00B439B9" w:rsidP="00B439B9">
      <w:pPr>
        <w:jc w:val="both"/>
        <w:rPr>
          <w:rStyle w:val="st42"/>
          <w:rFonts w:ascii="Times New Roman" w:hAnsi="Times New Roman" w:cs="Times New Roman"/>
          <w:lang w:val="uk-UA"/>
        </w:rPr>
      </w:pPr>
      <w:r w:rsidRPr="00594377">
        <w:rPr>
          <w:rStyle w:val="st42"/>
          <w:rFonts w:ascii="Times New Roman" w:hAnsi="Times New Roman" w:cs="Times New Roman"/>
          <w:lang w:val="uk-UA"/>
        </w:rPr>
        <w:t xml:space="preserve">1.2. Обов'язковою умовою для постачання електричної енергії Споживачу є наявність у </w:t>
      </w:r>
      <w:r>
        <w:rPr>
          <w:rStyle w:val="st42"/>
          <w:rFonts w:ascii="Times New Roman" w:hAnsi="Times New Roman" w:cs="Times New Roman"/>
          <w:lang w:val="uk-UA"/>
        </w:rPr>
        <w:t>Постачальника</w:t>
      </w:r>
      <w:r w:rsidRPr="00594377">
        <w:rPr>
          <w:rStyle w:val="st42"/>
          <w:rFonts w:ascii="Times New Roman" w:hAnsi="Times New Roman" w:cs="Times New Roman"/>
          <w:lang w:val="uk-UA"/>
        </w:rPr>
        <w:t xml:space="preserve"> укладеного в установленому порядку з оператором системи договору про надання послуг з розподілу</w:t>
      </w:r>
      <w:r>
        <w:rPr>
          <w:rStyle w:val="st42"/>
          <w:rFonts w:ascii="Times New Roman" w:hAnsi="Times New Roman" w:cs="Times New Roman"/>
          <w:lang w:val="uk-UA"/>
        </w:rPr>
        <w:t xml:space="preserve"> електричної енергії</w:t>
      </w:r>
    </w:p>
    <w:p w:rsidR="00B439B9" w:rsidRPr="00594377" w:rsidRDefault="00B439B9" w:rsidP="00B439B9">
      <w:pPr>
        <w:jc w:val="both"/>
        <w:rPr>
          <w:rStyle w:val="st42"/>
          <w:rFonts w:ascii="Times New Roman" w:hAnsi="Times New Roman" w:cs="Times New Roman"/>
          <w:lang w:val="uk-UA"/>
        </w:rPr>
      </w:pPr>
      <w:r>
        <w:rPr>
          <w:rStyle w:val="st42"/>
          <w:rFonts w:ascii="Times New Roman" w:hAnsi="Times New Roman" w:cs="Times New Roman"/>
          <w:lang w:val="uk-UA"/>
        </w:rPr>
        <w:t>.</w:t>
      </w:r>
    </w:p>
    <w:p w:rsidR="00B439B9" w:rsidRPr="00594377" w:rsidRDefault="00B439B9" w:rsidP="00B439B9">
      <w:pPr>
        <w:ind w:firstLine="709"/>
        <w:jc w:val="center"/>
        <w:rPr>
          <w:rFonts w:ascii="Times New Roman" w:hAnsi="Times New Roman" w:cs="Times New Roman"/>
          <w:b/>
          <w:lang w:val="uk-UA"/>
        </w:rPr>
      </w:pPr>
      <w:r w:rsidRPr="00594377">
        <w:rPr>
          <w:rFonts w:ascii="Times New Roman" w:hAnsi="Times New Roman" w:cs="Times New Roman"/>
          <w:b/>
          <w:lang w:val="uk-UA"/>
        </w:rPr>
        <w:t>2. Умови постачання</w:t>
      </w:r>
    </w:p>
    <w:p w:rsidR="00B439B9" w:rsidRPr="00594377" w:rsidRDefault="00B439B9" w:rsidP="00B439B9">
      <w:pPr>
        <w:jc w:val="both"/>
        <w:rPr>
          <w:rFonts w:ascii="Times New Roman" w:hAnsi="Times New Roman" w:cs="Times New Roman"/>
          <w:i/>
          <w:iCs/>
          <w:spacing w:val="-10"/>
          <w:lang w:val="uk-UA"/>
        </w:rPr>
      </w:pPr>
      <w:r w:rsidRPr="00594377">
        <w:rPr>
          <w:rFonts w:ascii="Times New Roman" w:hAnsi="Times New Roman" w:cs="Times New Roman"/>
          <w:lang w:val="uk-UA"/>
        </w:rPr>
        <w:t xml:space="preserve">2.1. </w:t>
      </w:r>
      <w:r>
        <w:rPr>
          <w:rFonts w:ascii="Times New Roman" w:hAnsi="Times New Roman" w:cs="Times New Roman"/>
          <w:lang w:val="uk-UA"/>
        </w:rPr>
        <w:t>П</w:t>
      </w:r>
      <w:r w:rsidRPr="00594377">
        <w:rPr>
          <w:rFonts w:ascii="Times New Roman" w:hAnsi="Times New Roman" w:cs="Times New Roman"/>
          <w:lang w:val="uk-UA"/>
        </w:rPr>
        <w:t xml:space="preserve">остачання електричної енергії Споживачу </w:t>
      </w:r>
      <w:r>
        <w:rPr>
          <w:rFonts w:ascii="Times New Roman" w:hAnsi="Times New Roman" w:cs="Times New Roman"/>
          <w:lang w:val="uk-UA"/>
        </w:rPr>
        <w:t>розпочинається з 01.01.2024 року.</w:t>
      </w:r>
      <w:bookmarkStart w:id="0" w:name="_Ref16861512"/>
      <w:r w:rsidR="00B92C57">
        <w:rPr>
          <w:rFonts w:ascii="Times New Roman" w:hAnsi="Times New Roman" w:cs="Times New Roman"/>
          <w:lang w:val="uk-UA"/>
        </w:rPr>
        <w:t xml:space="preserve"> </w:t>
      </w:r>
      <w:r w:rsidRPr="00594377">
        <w:rPr>
          <w:rFonts w:ascii="Times New Roman" w:hAnsi="Times New Roman" w:cs="Times New Roman"/>
          <w:spacing w:val="-10"/>
          <w:lang w:val="uk-UA"/>
        </w:rPr>
        <w:t xml:space="preserve">Споживач  не пізніше ніж за 1 (один)робочий день до дати постачання електричної енергії повідомляє Постачальника про початок постачання електричної енергії шляхом направлення електронного листа на офіційну електронну адресу Постачальника </w:t>
      </w:r>
      <w:bookmarkEnd w:id="0"/>
      <w:r w:rsidRPr="0044365B">
        <w:rPr>
          <w:rStyle w:val="a8"/>
          <w:rFonts w:ascii="Times New Roman" w:hAnsi="Times New Roman"/>
        </w:rPr>
        <w:t>____________</w:t>
      </w:r>
      <w:r w:rsidRPr="00594377">
        <w:rPr>
          <w:rFonts w:ascii="Times New Roman" w:hAnsi="Times New Roman" w:cs="Times New Roman"/>
          <w:spacing w:val="-10"/>
          <w:lang w:val="uk-UA"/>
        </w:rPr>
        <w:t xml:space="preserve">. </w:t>
      </w:r>
    </w:p>
    <w:p w:rsidR="00B439B9" w:rsidRPr="00594377" w:rsidRDefault="00B439B9" w:rsidP="00B439B9">
      <w:pPr>
        <w:jc w:val="both"/>
        <w:rPr>
          <w:rFonts w:ascii="Times New Roman" w:hAnsi="Times New Roman" w:cs="Times New Roman"/>
          <w:lang w:val="uk-UA"/>
        </w:rPr>
      </w:pPr>
      <w:r w:rsidRPr="00594377">
        <w:rPr>
          <w:rFonts w:ascii="Times New Roman" w:hAnsi="Times New Roman" w:cs="Times New Roman"/>
          <w:lang w:val="uk-UA"/>
        </w:rPr>
        <w:t>2.2. Споживач має право вільно змінювати Постачальника відповідно до процедури, визначеної Правилами роздрібного ринку електричної енергії, затвердженими Постановою Національної комісії, що здійснює державне регулювання у сферах енергетики та комунальних послуг від 14.03.2018 № 312 (ПРРЕЕ), та умов цього Договору.</w:t>
      </w:r>
    </w:p>
    <w:p w:rsidR="00B439B9" w:rsidRPr="00594377" w:rsidRDefault="00B439B9" w:rsidP="00B439B9">
      <w:pPr>
        <w:jc w:val="both"/>
        <w:rPr>
          <w:rFonts w:ascii="Times New Roman" w:hAnsi="Times New Roman" w:cs="Times New Roman"/>
          <w:lang w:val="uk-UA"/>
        </w:rPr>
      </w:pPr>
      <w:r w:rsidRPr="00594377">
        <w:rPr>
          <w:rFonts w:ascii="Times New Roman" w:hAnsi="Times New Roman" w:cs="Times New Roman"/>
          <w:lang w:val="uk-UA"/>
        </w:rPr>
        <w:t>2.3. Постачальник за цим Договором не має права вимагати від Споживача будь-якої іншої плати за електричну енергію, що не визначена умовами даного Договором.</w:t>
      </w:r>
    </w:p>
    <w:p w:rsidR="00B439B9" w:rsidRPr="00594377" w:rsidRDefault="00B439B9" w:rsidP="00B439B9">
      <w:pPr>
        <w:pStyle w:val="a6"/>
        <w:jc w:val="both"/>
        <w:rPr>
          <w:rFonts w:ascii="Times New Roman" w:hAnsi="Times New Roman"/>
          <w:sz w:val="24"/>
          <w:szCs w:val="24"/>
        </w:rPr>
      </w:pPr>
      <w:r w:rsidRPr="00594377">
        <w:rPr>
          <w:rFonts w:ascii="Times New Roman" w:hAnsi="Times New Roman"/>
          <w:sz w:val="24"/>
          <w:szCs w:val="24"/>
        </w:rPr>
        <w:t xml:space="preserve">2.4  Обсяг закупівлі електричної енергії (Товару) складає </w:t>
      </w:r>
      <w:r>
        <w:rPr>
          <w:rFonts w:ascii="Times New Roman" w:hAnsi="Times New Roman"/>
          <w:b/>
          <w:sz w:val="24"/>
          <w:szCs w:val="24"/>
          <w:lang w:val="ru-RU"/>
        </w:rPr>
        <w:t>34200</w:t>
      </w:r>
      <w:r w:rsidRPr="00A934F6">
        <w:rPr>
          <w:rFonts w:ascii="Times New Roman" w:hAnsi="Times New Roman"/>
          <w:b/>
          <w:sz w:val="24"/>
          <w:szCs w:val="24"/>
        </w:rPr>
        <w:t xml:space="preserve"> кВт/год.</w:t>
      </w:r>
    </w:p>
    <w:p w:rsidR="00B439B9" w:rsidRPr="00594377" w:rsidRDefault="00B439B9" w:rsidP="00B439B9">
      <w:pPr>
        <w:pStyle w:val="a6"/>
        <w:jc w:val="both"/>
        <w:rPr>
          <w:rFonts w:ascii="Times New Roman" w:hAnsi="Times New Roman"/>
          <w:sz w:val="24"/>
          <w:szCs w:val="24"/>
        </w:rPr>
      </w:pPr>
      <w:r w:rsidRPr="00594377">
        <w:rPr>
          <w:rFonts w:ascii="Times New Roman" w:hAnsi="Times New Roman"/>
          <w:bCs/>
          <w:sz w:val="24"/>
          <w:szCs w:val="24"/>
        </w:rPr>
        <w:t>2.5.</w:t>
      </w:r>
      <w:r w:rsidRPr="00594377">
        <w:rPr>
          <w:rFonts w:ascii="Times New Roman" w:hAnsi="Times New Roman"/>
          <w:sz w:val="24"/>
          <w:szCs w:val="24"/>
        </w:rPr>
        <w:t xml:space="preserve"> Обсяги закупівлі електричної може коригуватися в бік зменшення залежно від реального фінансування видатків. Споживач може коригувати щомісячні обсяги споживання шляхом направлення повідомлення про коригування обсягів споживання та/або розміщення в особистому кабінеті споживача інформації щодо зміни щомісячних обсягів закупівлі або в інший спосіб визначений сторонами умовами даного Договору.</w:t>
      </w:r>
    </w:p>
    <w:p w:rsidR="00B439B9" w:rsidRPr="00594377" w:rsidRDefault="00B439B9" w:rsidP="00B439B9">
      <w:pPr>
        <w:pStyle w:val="a6"/>
        <w:jc w:val="both"/>
        <w:rPr>
          <w:rFonts w:ascii="Times New Roman" w:hAnsi="Times New Roman"/>
          <w:sz w:val="24"/>
          <w:szCs w:val="24"/>
        </w:rPr>
      </w:pPr>
      <w:r w:rsidRPr="00594377">
        <w:rPr>
          <w:rFonts w:ascii="Times New Roman" w:hAnsi="Times New Roman"/>
          <w:bCs/>
          <w:sz w:val="24"/>
          <w:szCs w:val="24"/>
        </w:rPr>
        <w:lastRenderedPageBreak/>
        <w:t>2.6.</w:t>
      </w:r>
      <w:r w:rsidRPr="00594377">
        <w:rPr>
          <w:rFonts w:ascii="Times New Roman" w:hAnsi="Times New Roman"/>
          <w:sz w:val="24"/>
          <w:szCs w:val="24"/>
        </w:rPr>
        <w:t xml:space="preserve"> Обсяг проданої споживачу електроенергії визначається ОСР та підтверджується шляхом підписання Сторонами до 10 числа місяця наступного за розрахунковим відповідного акта купівлі-продажу електричної енергії/акта приймання-передачі електричної енергії.</w:t>
      </w:r>
    </w:p>
    <w:p w:rsidR="00B439B9" w:rsidRDefault="00B439B9" w:rsidP="00B439B9">
      <w:pPr>
        <w:ind w:firstLine="709"/>
        <w:jc w:val="center"/>
        <w:rPr>
          <w:rFonts w:ascii="Times New Roman" w:hAnsi="Times New Roman" w:cs="Times New Roman"/>
          <w:b/>
          <w:lang w:val="uk-UA"/>
        </w:rPr>
      </w:pPr>
    </w:p>
    <w:p w:rsidR="00B439B9" w:rsidRPr="00594377" w:rsidRDefault="00B439B9" w:rsidP="00B439B9">
      <w:pPr>
        <w:ind w:firstLine="709"/>
        <w:jc w:val="center"/>
        <w:rPr>
          <w:rFonts w:ascii="Times New Roman" w:hAnsi="Times New Roman" w:cs="Times New Roman"/>
          <w:b/>
          <w:lang w:val="uk-UA"/>
        </w:rPr>
      </w:pPr>
      <w:r w:rsidRPr="00594377">
        <w:rPr>
          <w:rFonts w:ascii="Times New Roman" w:hAnsi="Times New Roman" w:cs="Times New Roman"/>
          <w:b/>
          <w:lang w:val="uk-UA"/>
        </w:rPr>
        <w:t>3. Якість постачання електричної енергії</w:t>
      </w:r>
    </w:p>
    <w:p w:rsidR="00B439B9" w:rsidRPr="00594377" w:rsidRDefault="00B439B9" w:rsidP="00B439B9">
      <w:pPr>
        <w:jc w:val="both"/>
        <w:rPr>
          <w:rFonts w:ascii="Times New Roman" w:hAnsi="Times New Roman" w:cs="Times New Roman"/>
          <w:lang w:val="uk-UA"/>
        </w:rPr>
      </w:pPr>
      <w:r w:rsidRPr="00594377">
        <w:rPr>
          <w:rFonts w:ascii="Times New Roman" w:hAnsi="Times New Roman" w:cs="Times New Roman"/>
          <w:lang w:val="uk-UA"/>
        </w:rPr>
        <w:t>3.1.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B439B9" w:rsidRPr="00594377" w:rsidRDefault="00B439B9" w:rsidP="00B439B9">
      <w:pPr>
        <w:jc w:val="both"/>
        <w:rPr>
          <w:rFonts w:ascii="Times New Roman" w:hAnsi="Times New Roman" w:cs="Times New Roman"/>
          <w:lang w:val="uk-UA"/>
        </w:rPr>
      </w:pPr>
      <w:r w:rsidRPr="00594377">
        <w:rPr>
          <w:rFonts w:ascii="Times New Roman" w:hAnsi="Times New Roman" w:cs="Times New Roman"/>
          <w:lang w:val="uk-UA"/>
        </w:rPr>
        <w:t xml:space="preserve">3.2.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B439B9" w:rsidRPr="00594377" w:rsidRDefault="00B439B9" w:rsidP="00B439B9">
      <w:pPr>
        <w:jc w:val="both"/>
        <w:rPr>
          <w:rFonts w:ascii="Times New Roman" w:hAnsi="Times New Roman" w:cs="Times New Roman"/>
          <w:lang w:val="uk-UA"/>
        </w:rPr>
      </w:pPr>
      <w:r w:rsidRPr="00594377">
        <w:rPr>
          <w:rFonts w:ascii="Times New Roman" w:hAnsi="Times New Roman" w:cs="Times New Roman"/>
          <w:lang w:val="uk-UA"/>
        </w:rPr>
        <w:t xml:space="preserve">3.3.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w:t>
      </w:r>
      <w:proofErr w:type="spellStart"/>
      <w:r w:rsidRPr="00594377">
        <w:rPr>
          <w:rFonts w:ascii="Times New Roman" w:hAnsi="Times New Roman" w:cs="Times New Roman"/>
          <w:lang w:val="uk-UA"/>
        </w:rPr>
        <w:t>веб</w:t>
      </w:r>
      <w:r>
        <w:rPr>
          <w:rFonts w:ascii="Times New Roman" w:hAnsi="Times New Roman" w:cs="Times New Roman"/>
          <w:lang w:val="uk-UA"/>
        </w:rPr>
        <w:t>-</w:t>
      </w:r>
      <w:r w:rsidRPr="00594377">
        <w:rPr>
          <w:rFonts w:ascii="Times New Roman" w:hAnsi="Times New Roman" w:cs="Times New Roman"/>
          <w:lang w:val="uk-UA"/>
        </w:rPr>
        <w:t>сайті</w:t>
      </w:r>
      <w:proofErr w:type="spellEnd"/>
      <w:r w:rsidRPr="00594377">
        <w:rPr>
          <w:rFonts w:ascii="Times New Roman" w:hAnsi="Times New Roman" w:cs="Times New Roman"/>
          <w:lang w:val="uk-UA"/>
        </w:rPr>
        <w:t xml:space="preserve"> порядок надання компенсацій та їх розміри.</w:t>
      </w:r>
    </w:p>
    <w:p w:rsidR="00B439B9" w:rsidRPr="00594377" w:rsidRDefault="00B439B9" w:rsidP="00B439B9">
      <w:pPr>
        <w:ind w:firstLine="709"/>
        <w:jc w:val="both"/>
        <w:rPr>
          <w:rFonts w:ascii="Times New Roman" w:hAnsi="Times New Roman" w:cs="Times New Roman"/>
          <w:lang w:val="uk-UA"/>
        </w:rPr>
      </w:pPr>
    </w:p>
    <w:p w:rsidR="00B439B9" w:rsidRPr="00594377" w:rsidRDefault="00B439B9" w:rsidP="00B439B9">
      <w:pPr>
        <w:ind w:firstLine="709"/>
        <w:jc w:val="center"/>
        <w:rPr>
          <w:rFonts w:ascii="Times New Roman" w:hAnsi="Times New Roman" w:cs="Times New Roman"/>
          <w:b/>
          <w:lang w:val="uk-UA"/>
        </w:rPr>
      </w:pPr>
      <w:r w:rsidRPr="00594377">
        <w:rPr>
          <w:rFonts w:ascii="Times New Roman" w:hAnsi="Times New Roman" w:cs="Times New Roman"/>
          <w:b/>
          <w:lang w:val="uk-UA"/>
        </w:rPr>
        <w:t>4. Ціна, порядок обліку та оплати електричної енергії</w:t>
      </w:r>
    </w:p>
    <w:p w:rsidR="00B439B9" w:rsidRDefault="00B439B9" w:rsidP="00B439B9">
      <w:pPr>
        <w:jc w:val="both"/>
        <w:rPr>
          <w:rFonts w:ascii="Times New Roman" w:hAnsi="Times New Roman" w:cs="Times New Roman"/>
          <w:lang w:val="uk-UA"/>
        </w:rPr>
      </w:pPr>
    </w:p>
    <w:p w:rsidR="00B439B9" w:rsidRDefault="00B439B9" w:rsidP="00B439B9">
      <w:pPr>
        <w:jc w:val="both"/>
        <w:rPr>
          <w:rFonts w:ascii="Times New Roman" w:hAnsi="Times New Roman" w:cs="Times New Roman"/>
          <w:lang w:val="uk-UA"/>
        </w:rPr>
      </w:pPr>
      <w:r w:rsidRPr="00594377">
        <w:rPr>
          <w:rFonts w:ascii="Times New Roman" w:hAnsi="Times New Roman" w:cs="Times New Roman"/>
          <w:lang w:val="uk-UA"/>
        </w:rPr>
        <w:t>4.1. Споживач розраховується з Постачальником за електричну енергію за цін</w:t>
      </w:r>
      <w:r>
        <w:rPr>
          <w:rFonts w:ascii="Times New Roman" w:hAnsi="Times New Roman" w:cs="Times New Roman"/>
          <w:lang w:val="uk-UA"/>
        </w:rPr>
        <w:t>ою</w:t>
      </w:r>
      <w:r w:rsidRPr="00594377">
        <w:rPr>
          <w:rFonts w:ascii="Times New Roman" w:hAnsi="Times New Roman" w:cs="Times New Roman"/>
          <w:lang w:val="uk-UA"/>
        </w:rPr>
        <w:t>, що визнач</w:t>
      </w:r>
      <w:r>
        <w:rPr>
          <w:rFonts w:ascii="Times New Roman" w:hAnsi="Times New Roman" w:cs="Times New Roman"/>
          <w:lang w:val="uk-UA"/>
        </w:rPr>
        <w:t>ена в результаті проведення процедури закупівлі.</w:t>
      </w:r>
    </w:p>
    <w:p w:rsidR="00B439B9" w:rsidRPr="00594377" w:rsidRDefault="00B439B9" w:rsidP="00B439B9">
      <w:pPr>
        <w:jc w:val="both"/>
        <w:rPr>
          <w:rFonts w:ascii="Times New Roman" w:hAnsi="Times New Roman" w:cs="Times New Roman"/>
          <w:lang w:val="uk-UA"/>
        </w:rPr>
      </w:pPr>
    </w:p>
    <w:p w:rsidR="00B439B9" w:rsidRPr="00594377" w:rsidRDefault="00B439B9" w:rsidP="00B439B9">
      <w:pPr>
        <w:pStyle w:val="st2"/>
        <w:ind w:firstLine="0"/>
        <w:rPr>
          <w:rStyle w:val="st42"/>
          <w:color w:val="FF0000"/>
        </w:rPr>
      </w:pPr>
      <w:r w:rsidRPr="00594377">
        <w:rPr>
          <w:rStyle w:val="st42"/>
        </w:rPr>
        <w:t>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умов постачання електричної енергії, цей Договір вважається зміненим (в т</w:t>
      </w:r>
      <w:r>
        <w:rPr>
          <w:rStyle w:val="st42"/>
        </w:rPr>
        <w:t>ому числі ціни за одиницю 1 кВт/</w:t>
      </w:r>
      <w:r w:rsidRPr="00594377">
        <w:rPr>
          <w:rStyle w:val="st42"/>
        </w:rPr>
        <w:t>год</w:t>
      </w:r>
      <w:r>
        <w:rPr>
          <w:rStyle w:val="st42"/>
        </w:rPr>
        <w:t>.</w:t>
      </w:r>
      <w:r w:rsidRPr="00594377">
        <w:rPr>
          <w:rStyle w:val="st42"/>
        </w:rPr>
        <w:t>) з дати вказаній сторонами у додатковій угоді зміни його умов:</w:t>
      </w:r>
    </w:p>
    <w:p w:rsidR="00B439B9" w:rsidRPr="00594377" w:rsidRDefault="00B439B9" w:rsidP="00B439B9">
      <w:pPr>
        <w:pStyle w:val="st2"/>
        <w:ind w:firstLine="567"/>
        <w:rPr>
          <w:rStyle w:val="st42"/>
        </w:rPr>
      </w:pPr>
      <w:r w:rsidRPr="00594377">
        <w:rPr>
          <w:rStyle w:val="st42"/>
        </w:rPr>
        <w:t>1) розірваним (без штрафних санкцій) за ініціативою Споживача - у разі надання Постачальнику письмової заяви Споживача про незгоду/неприйняття змін;</w:t>
      </w:r>
    </w:p>
    <w:p w:rsidR="00B439B9" w:rsidRPr="00F14071" w:rsidRDefault="00B439B9" w:rsidP="00B439B9">
      <w:pPr>
        <w:ind w:firstLine="567"/>
        <w:jc w:val="both"/>
        <w:rPr>
          <w:rFonts w:ascii="Times New Roman" w:hAnsi="Times New Roman" w:cs="Times New Roman"/>
          <w:lang w:val="uk-UA"/>
        </w:rPr>
      </w:pPr>
      <w:r w:rsidRPr="00F14071">
        <w:rPr>
          <w:rStyle w:val="st42"/>
          <w:rFonts w:ascii="Times New Roman" w:hAnsi="Times New Roman" w:cs="Times New Roman"/>
          <w:lang w:val="uk-UA"/>
        </w:rPr>
        <w:t>2) зміненим на запропонованих Постачальником умовах - якщо Споживач не надав Постачальнику письмову заяву про незгоду/неприйняття змін.</w:t>
      </w:r>
    </w:p>
    <w:p w:rsidR="00B439B9" w:rsidRPr="00F14071" w:rsidRDefault="00B439B9" w:rsidP="00B439B9">
      <w:pPr>
        <w:jc w:val="both"/>
        <w:rPr>
          <w:rFonts w:ascii="Times New Roman" w:hAnsi="Times New Roman" w:cs="Times New Roman"/>
          <w:lang w:val="uk-UA"/>
        </w:rPr>
      </w:pPr>
    </w:p>
    <w:p w:rsidR="00B439B9" w:rsidRPr="00B774FA" w:rsidRDefault="00B439B9" w:rsidP="00B439B9">
      <w:pPr>
        <w:jc w:val="both"/>
        <w:rPr>
          <w:rFonts w:ascii="Times New Roman" w:eastAsia="Times New Roman" w:hAnsi="Times New Roman"/>
          <w:lang w:val="uk-UA" w:eastAsia="uk-UA"/>
        </w:rPr>
      </w:pPr>
      <w:r w:rsidRPr="00F14071">
        <w:rPr>
          <w:rFonts w:ascii="Times New Roman" w:hAnsi="Times New Roman" w:cs="Times New Roman"/>
          <w:lang w:val="uk-UA"/>
        </w:rPr>
        <w:t xml:space="preserve">4.2. </w:t>
      </w:r>
      <w:r w:rsidRPr="00B774FA">
        <w:rPr>
          <w:rFonts w:ascii="Times New Roman" w:eastAsia="Times New Roman" w:hAnsi="Times New Roman"/>
          <w:lang w:val="uk-UA" w:eastAsia="uk-UA"/>
        </w:rPr>
        <w:t>До ціни 1 кіловат години еле</w:t>
      </w:r>
      <w:r>
        <w:rPr>
          <w:rFonts w:ascii="Times New Roman" w:eastAsia="Times New Roman" w:hAnsi="Times New Roman"/>
          <w:lang w:val="uk-UA" w:eastAsia="uk-UA"/>
        </w:rPr>
        <w:t xml:space="preserve">ктричної енергії має включатися: </w:t>
      </w:r>
    </w:p>
    <w:p w:rsidR="00B439B9" w:rsidRPr="00B976B0" w:rsidRDefault="00B439B9" w:rsidP="00B439B9">
      <w:pPr>
        <w:pStyle w:val="a3"/>
        <w:widowControl/>
        <w:numPr>
          <w:ilvl w:val="0"/>
          <w:numId w:val="10"/>
        </w:numPr>
        <w:suppressAutoHyphens w:val="0"/>
        <w:autoSpaceDN/>
        <w:spacing w:after="0"/>
        <w:contextualSpacing/>
        <w:jc w:val="both"/>
        <w:textAlignment w:val="auto"/>
        <w:rPr>
          <w:rFonts w:ascii="Times New Roman" w:eastAsia="Times New Roman" w:hAnsi="Times New Roman"/>
          <w:lang w:val="uk-UA" w:eastAsia="uk-UA"/>
        </w:rPr>
      </w:pPr>
      <w:r w:rsidRPr="00B976B0">
        <w:rPr>
          <w:rFonts w:ascii="Times New Roman" w:eastAsia="Times New Roman" w:hAnsi="Times New Roman"/>
          <w:bCs/>
          <w:lang w:val="uk-UA" w:eastAsia="uk-UA"/>
        </w:rPr>
        <w:t>ціна ринку добу на перед;</w:t>
      </w:r>
    </w:p>
    <w:p w:rsidR="00B439B9" w:rsidRPr="00B976B0" w:rsidRDefault="00B439B9" w:rsidP="00B439B9">
      <w:pPr>
        <w:pStyle w:val="a3"/>
        <w:widowControl/>
        <w:numPr>
          <w:ilvl w:val="0"/>
          <w:numId w:val="10"/>
        </w:numPr>
        <w:suppressAutoHyphens w:val="0"/>
        <w:autoSpaceDN/>
        <w:spacing w:after="0"/>
        <w:contextualSpacing/>
        <w:jc w:val="both"/>
        <w:textAlignment w:val="auto"/>
        <w:rPr>
          <w:rFonts w:ascii="Times New Roman" w:eastAsia="Times New Roman" w:hAnsi="Times New Roman"/>
          <w:lang w:val="uk-UA" w:eastAsia="uk-UA"/>
        </w:rPr>
      </w:pPr>
      <w:r w:rsidRPr="00B976B0">
        <w:rPr>
          <w:rFonts w:ascii="Times New Roman" w:eastAsia="Times New Roman" w:hAnsi="Times New Roman"/>
          <w:lang w:val="uk-UA" w:eastAsia="uk-UA"/>
        </w:rPr>
        <w:t>ціна (тариф) на передачу електричної енергії в гривнях за 1 кВт</w:t>
      </w:r>
      <w:r>
        <w:rPr>
          <w:rFonts w:ascii="Times New Roman" w:eastAsia="Times New Roman" w:hAnsi="Times New Roman"/>
          <w:lang w:val="uk-UA" w:eastAsia="uk-UA"/>
        </w:rPr>
        <w:t>/</w:t>
      </w:r>
      <w:r w:rsidRPr="00B976B0">
        <w:rPr>
          <w:rFonts w:ascii="Times New Roman" w:eastAsia="Times New Roman" w:hAnsi="Times New Roman"/>
          <w:lang w:val="uk-UA" w:eastAsia="uk-UA"/>
        </w:rPr>
        <w:t xml:space="preserve">годину електричної енергії, встановлений Постановою Національної комісії, що здійснює державне регулювання у сферах енергетики та комунальних послуг; </w:t>
      </w:r>
    </w:p>
    <w:p w:rsidR="00B439B9" w:rsidRPr="00B976B0" w:rsidRDefault="00B439B9" w:rsidP="00B439B9">
      <w:pPr>
        <w:pStyle w:val="a3"/>
        <w:widowControl/>
        <w:numPr>
          <w:ilvl w:val="0"/>
          <w:numId w:val="10"/>
        </w:numPr>
        <w:suppressAutoHyphens w:val="0"/>
        <w:autoSpaceDN/>
        <w:spacing w:after="0"/>
        <w:contextualSpacing/>
        <w:jc w:val="both"/>
        <w:textAlignment w:val="auto"/>
        <w:rPr>
          <w:rFonts w:ascii="Times New Roman" w:eastAsia="Times New Roman" w:hAnsi="Times New Roman"/>
          <w:lang w:val="uk-UA" w:eastAsia="uk-UA"/>
        </w:rPr>
      </w:pPr>
      <w:r w:rsidRPr="00B976B0">
        <w:rPr>
          <w:rFonts w:ascii="Times New Roman" w:eastAsia="Times New Roman" w:hAnsi="Times New Roman"/>
          <w:lang w:val="uk-UA" w:eastAsia="uk-UA"/>
        </w:rPr>
        <w:t>ціна (тариф) на розподіл електричної енергії в гривнях за 1 кВт</w:t>
      </w:r>
      <w:r>
        <w:rPr>
          <w:rFonts w:ascii="Times New Roman" w:eastAsia="Times New Roman" w:hAnsi="Times New Roman"/>
          <w:lang w:val="uk-UA" w:eastAsia="uk-UA"/>
        </w:rPr>
        <w:t>/</w:t>
      </w:r>
      <w:r w:rsidRPr="00B976B0">
        <w:rPr>
          <w:rFonts w:ascii="Times New Roman" w:eastAsia="Times New Roman" w:hAnsi="Times New Roman"/>
          <w:lang w:val="uk-UA" w:eastAsia="uk-UA"/>
        </w:rPr>
        <w:t xml:space="preserve">годину електричної енергії, встановлений Постановою Національної комісії, що здійснює державне регулювання у сферах енергетики та комунальних послуг; </w:t>
      </w:r>
    </w:p>
    <w:p w:rsidR="00B439B9" w:rsidRPr="00B976B0" w:rsidRDefault="00B439B9" w:rsidP="00B439B9">
      <w:pPr>
        <w:pStyle w:val="a3"/>
        <w:widowControl/>
        <w:numPr>
          <w:ilvl w:val="0"/>
          <w:numId w:val="10"/>
        </w:numPr>
        <w:suppressAutoHyphens w:val="0"/>
        <w:autoSpaceDN/>
        <w:spacing w:after="0"/>
        <w:contextualSpacing/>
        <w:jc w:val="both"/>
        <w:textAlignment w:val="auto"/>
        <w:rPr>
          <w:rFonts w:ascii="Times New Roman" w:eastAsia="Times New Roman" w:hAnsi="Times New Roman"/>
          <w:lang w:val="uk-UA" w:eastAsia="uk-UA"/>
        </w:rPr>
      </w:pPr>
      <w:r w:rsidRPr="00B976B0">
        <w:rPr>
          <w:rFonts w:ascii="Times New Roman" w:eastAsia="Times New Roman" w:hAnsi="Times New Roman"/>
          <w:lang w:val="uk-UA" w:eastAsia="uk-UA"/>
        </w:rPr>
        <w:t>прибуток постачальника;</w:t>
      </w:r>
    </w:p>
    <w:p w:rsidR="00B439B9" w:rsidRPr="006323F1" w:rsidRDefault="00B439B9" w:rsidP="00B439B9">
      <w:pPr>
        <w:widowControl w:val="0"/>
        <w:numPr>
          <w:ilvl w:val="0"/>
          <w:numId w:val="10"/>
        </w:numPr>
        <w:suppressAutoHyphens/>
        <w:autoSpaceDN w:val="0"/>
        <w:spacing w:after="0" w:line="240" w:lineRule="auto"/>
        <w:jc w:val="both"/>
        <w:textAlignment w:val="baseline"/>
        <w:rPr>
          <w:rFonts w:ascii="Times New Roman" w:hAnsi="Times New Roman"/>
          <w:lang w:val="uk-UA"/>
        </w:rPr>
      </w:pPr>
      <w:r w:rsidRPr="00B976B0">
        <w:rPr>
          <w:rFonts w:ascii="Times New Roman" w:eastAsia="Times New Roman" w:hAnsi="Times New Roman"/>
          <w:bCs/>
          <w:lang w:val="uk-UA" w:eastAsia="uk-UA"/>
        </w:rPr>
        <w:lastRenderedPageBreak/>
        <w:t>податки та збори;</w:t>
      </w:r>
    </w:p>
    <w:p w:rsidR="00B439B9" w:rsidRPr="00F14071" w:rsidRDefault="00B439B9" w:rsidP="00B439B9">
      <w:pPr>
        <w:ind w:left="720"/>
        <w:jc w:val="both"/>
        <w:rPr>
          <w:rFonts w:ascii="Times New Roman" w:hAnsi="Times New Roman"/>
          <w:lang w:val="uk-UA"/>
        </w:rPr>
      </w:pPr>
    </w:p>
    <w:p w:rsidR="00B439B9" w:rsidRPr="00F14071" w:rsidRDefault="00B439B9" w:rsidP="00B439B9">
      <w:pPr>
        <w:jc w:val="both"/>
        <w:rPr>
          <w:rFonts w:ascii="Times New Roman" w:hAnsi="Times New Roman"/>
          <w:lang w:val="uk-UA"/>
        </w:rPr>
      </w:pPr>
      <w:r w:rsidRPr="00F14071">
        <w:rPr>
          <w:rFonts w:ascii="Times New Roman" w:hAnsi="Times New Roman"/>
          <w:lang w:val="uk-UA"/>
        </w:rPr>
        <w:t>Ціна електричної енергії, в тому числі за одиницю кіловат години може змінюватися у випадках та в порядку визначеному</w:t>
      </w:r>
      <w:r>
        <w:rPr>
          <w:rFonts w:ascii="Times New Roman" w:hAnsi="Times New Roman"/>
          <w:lang w:val="uk-UA"/>
        </w:rPr>
        <w:t xml:space="preserve"> п.12.12.</w:t>
      </w:r>
      <w:r w:rsidRPr="00F14071">
        <w:rPr>
          <w:rFonts w:ascii="Times New Roman" w:hAnsi="Times New Roman"/>
          <w:lang w:val="uk-UA"/>
        </w:rPr>
        <w:t xml:space="preserve"> даного Договору.</w:t>
      </w:r>
    </w:p>
    <w:p w:rsidR="00B439B9" w:rsidRPr="00F14071" w:rsidRDefault="00B439B9" w:rsidP="00B439B9">
      <w:pPr>
        <w:jc w:val="both"/>
        <w:rPr>
          <w:rFonts w:ascii="Times New Roman" w:hAnsi="Times New Roman"/>
          <w:lang w:val="uk-UA"/>
        </w:rPr>
      </w:pPr>
    </w:p>
    <w:p w:rsidR="00B439B9" w:rsidRPr="00F14071" w:rsidRDefault="00B439B9" w:rsidP="00B439B9">
      <w:pPr>
        <w:jc w:val="both"/>
        <w:rPr>
          <w:rFonts w:ascii="Times New Roman" w:eastAsia="Times New Roman" w:hAnsi="Times New Roman"/>
          <w:lang w:val="uk-UA" w:eastAsia="uk-UA"/>
        </w:rPr>
      </w:pPr>
      <w:r>
        <w:rPr>
          <w:rFonts w:ascii="Times New Roman" w:hAnsi="Times New Roman"/>
          <w:lang w:val="uk-UA"/>
        </w:rPr>
        <w:t>4.</w:t>
      </w:r>
      <w:r w:rsidRPr="00F14071">
        <w:rPr>
          <w:rFonts w:ascii="Times New Roman" w:hAnsi="Times New Roman"/>
          <w:lang w:val="uk-UA"/>
        </w:rPr>
        <w:t xml:space="preserve">3. Загальна вартість даного договору </w:t>
      </w:r>
      <w:r>
        <w:rPr>
          <w:rFonts w:ascii="Times New Roman" w:hAnsi="Times New Roman"/>
          <w:lang w:val="uk-UA"/>
        </w:rPr>
        <w:t>становить ________________грн.(___________________) в т.ч. ПДВ/без ПДВ.</w:t>
      </w:r>
    </w:p>
    <w:p w:rsidR="00B439B9" w:rsidRPr="00F14071" w:rsidRDefault="00B439B9" w:rsidP="00B439B9">
      <w:pPr>
        <w:jc w:val="both"/>
        <w:rPr>
          <w:rFonts w:ascii="Times New Roman" w:hAnsi="Times New Roman" w:cs="Times New Roman"/>
          <w:lang w:val="uk-UA"/>
        </w:rPr>
      </w:pPr>
      <w:r>
        <w:rPr>
          <w:rFonts w:ascii="Times New Roman" w:hAnsi="Times New Roman" w:cs="Times New Roman"/>
          <w:lang w:val="uk-UA"/>
        </w:rPr>
        <w:t>4</w:t>
      </w:r>
      <w:r w:rsidRPr="00F14071">
        <w:rPr>
          <w:rFonts w:ascii="Times New Roman" w:hAnsi="Times New Roman" w:cs="Times New Roman"/>
          <w:lang w:val="uk-UA"/>
        </w:rPr>
        <w:t>.</w:t>
      </w:r>
      <w:r>
        <w:rPr>
          <w:rFonts w:ascii="Times New Roman" w:hAnsi="Times New Roman" w:cs="Times New Roman"/>
          <w:lang w:val="uk-UA"/>
        </w:rPr>
        <w:t>4</w:t>
      </w:r>
      <w:r w:rsidRPr="00F14071">
        <w:rPr>
          <w:rFonts w:ascii="Times New Roman" w:hAnsi="Times New Roman" w:cs="Times New Roman"/>
          <w:lang w:val="uk-UA"/>
        </w:rPr>
        <w:t>.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B439B9" w:rsidRPr="00F14071" w:rsidRDefault="00B439B9" w:rsidP="00B439B9">
      <w:pPr>
        <w:jc w:val="both"/>
        <w:rPr>
          <w:rFonts w:ascii="Times New Roman" w:hAnsi="Times New Roman" w:cs="Times New Roman"/>
          <w:lang w:val="uk-UA"/>
        </w:rPr>
      </w:pPr>
      <w:r w:rsidRPr="00F14071">
        <w:rPr>
          <w:rFonts w:ascii="Times New Roman" w:hAnsi="Times New Roman" w:cs="Times New Roman"/>
          <w:lang w:val="uk-UA"/>
        </w:rPr>
        <w:t>4.</w:t>
      </w:r>
      <w:r>
        <w:rPr>
          <w:rFonts w:ascii="Times New Roman" w:hAnsi="Times New Roman" w:cs="Times New Roman"/>
          <w:lang w:val="uk-UA"/>
        </w:rPr>
        <w:t>5</w:t>
      </w:r>
      <w:r w:rsidRPr="00F14071">
        <w:rPr>
          <w:rFonts w:ascii="Times New Roman" w:hAnsi="Times New Roman" w:cs="Times New Roman"/>
          <w:lang w:val="uk-UA"/>
        </w:rPr>
        <w:t>. Розрахунковим періодом за цим Договором є календарний місяць.</w:t>
      </w:r>
    </w:p>
    <w:p w:rsidR="00B439B9" w:rsidRPr="00F14071" w:rsidRDefault="00B439B9" w:rsidP="00B439B9">
      <w:pPr>
        <w:jc w:val="both"/>
        <w:rPr>
          <w:rFonts w:ascii="Times New Roman" w:hAnsi="Times New Roman" w:cs="Times New Roman"/>
          <w:lang w:val="uk-UA"/>
        </w:rPr>
      </w:pPr>
      <w:r w:rsidRPr="00F14071">
        <w:rPr>
          <w:rFonts w:ascii="Times New Roman" w:hAnsi="Times New Roman" w:cs="Times New Roman"/>
          <w:lang w:val="uk-UA"/>
        </w:rPr>
        <w:t>4.</w:t>
      </w:r>
      <w:r>
        <w:rPr>
          <w:rFonts w:ascii="Times New Roman" w:hAnsi="Times New Roman" w:cs="Times New Roman"/>
          <w:lang w:val="uk-UA"/>
        </w:rPr>
        <w:t>6</w:t>
      </w:r>
      <w:r w:rsidRPr="00F14071">
        <w:rPr>
          <w:rFonts w:ascii="Times New Roman" w:hAnsi="Times New Roman" w:cs="Times New Roman"/>
          <w:lang w:val="uk-UA"/>
        </w:rPr>
        <w:t>. Розрахунки Споживача за цим Договором здійснюються на поточний рахунок із спеціальним режимом використання (далі – спец</w:t>
      </w:r>
      <w:r>
        <w:rPr>
          <w:rFonts w:ascii="Times New Roman" w:hAnsi="Times New Roman" w:cs="Times New Roman"/>
          <w:lang w:val="uk-UA"/>
        </w:rPr>
        <w:t xml:space="preserve"> </w:t>
      </w:r>
      <w:r w:rsidRPr="00F14071">
        <w:rPr>
          <w:rFonts w:ascii="Times New Roman" w:hAnsi="Times New Roman" w:cs="Times New Roman"/>
          <w:lang w:val="uk-UA"/>
        </w:rPr>
        <w:t>рахунок).</w:t>
      </w:r>
    </w:p>
    <w:p w:rsidR="00B439B9" w:rsidRPr="00F14071" w:rsidRDefault="00B439B9" w:rsidP="00B439B9">
      <w:pPr>
        <w:jc w:val="both"/>
        <w:rPr>
          <w:rFonts w:ascii="Times New Roman" w:hAnsi="Times New Roman" w:cs="Times New Roman"/>
          <w:lang w:val="uk-UA"/>
        </w:rPr>
      </w:pPr>
      <w:r w:rsidRPr="00F14071">
        <w:rPr>
          <w:rFonts w:ascii="Times New Roman" w:hAnsi="Times New Roman" w:cs="Times New Roman"/>
          <w:lang w:val="uk-UA"/>
        </w:rP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rsidR="00B439B9" w:rsidRPr="00F14071" w:rsidRDefault="00B439B9" w:rsidP="00B439B9">
      <w:pPr>
        <w:jc w:val="both"/>
        <w:rPr>
          <w:rFonts w:ascii="Times New Roman" w:hAnsi="Times New Roman" w:cs="Times New Roman"/>
          <w:lang w:val="uk-UA"/>
        </w:rPr>
      </w:pPr>
      <w:r w:rsidRPr="00F14071">
        <w:rPr>
          <w:rFonts w:ascii="Times New Roman" w:hAnsi="Times New Roman" w:cs="Times New Roman"/>
          <w:lang w:val="uk-UA"/>
        </w:rPr>
        <w:t>Оплата вартості електричної енергії за цим Договором здійснюється Споживачем виключно шляхом перерахування коштів на спец</w:t>
      </w:r>
      <w:r>
        <w:rPr>
          <w:rFonts w:ascii="Times New Roman" w:hAnsi="Times New Roman" w:cs="Times New Roman"/>
          <w:lang w:val="uk-UA"/>
        </w:rPr>
        <w:t xml:space="preserve"> </w:t>
      </w:r>
      <w:r w:rsidRPr="00F14071">
        <w:rPr>
          <w:rFonts w:ascii="Times New Roman" w:hAnsi="Times New Roman" w:cs="Times New Roman"/>
          <w:lang w:val="uk-UA"/>
        </w:rPr>
        <w:t>рахунок Постачальника.</w:t>
      </w:r>
    </w:p>
    <w:p w:rsidR="00B439B9" w:rsidRPr="00F14071" w:rsidRDefault="00B439B9" w:rsidP="00B439B9">
      <w:pPr>
        <w:jc w:val="both"/>
        <w:rPr>
          <w:rFonts w:ascii="Times New Roman" w:hAnsi="Times New Roman" w:cs="Times New Roman"/>
          <w:lang w:val="uk-UA"/>
        </w:rPr>
      </w:pPr>
      <w:r w:rsidRPr="00F14071">
        <w:rPr>
          <w:rFonts w:ascii="Times New Roman" w:hAnsi="Times New Roman" w:cs="Times New Roman"/>
          <w:lang w:val="uk-UA"/>
        </w:rPr>
        <w:t>Оплата вважається здійсненою після того, як на спец</w:t>
      </w:r>
      <w:r>
        <w:rPr>
          <w:rFonts w:ascii="Times New Roman" w:hAnsi="Times New Roman" w:cs="Times New Roman"/>
          <w:lang w:val="uk-UA"/>
        </w:rPr>
        <w:t xml:space="preserve"> </w:t>
      </w:r>
      <w:r w:rsidRPr="00F14071">
        <w:rPr>
          <w:rFonts w:ascii="Times New Roman" w:hAnsi="Times New Roman" w:cs="Times New Roman"/>
          <w:lang w:val="uk-UA"/>
        </w:rPr>
        <w:t>рахунок Постачальника надійшла вся сума коштів, що підлягає сплаті за куповану електричну енергію відповідно до умов цього Договору. Спец</w:t>
      </w:r>
      <w:r>
        <w:rPr>
          <w:rFonts w:ascii="Times New Roman" w:hAnsi="Times New Roman" w:cs="Times New Roman"/>
          <w:lang w:val="uk-UA"/>
        </w:rPr>
        <w:t xml:space="preserve"> </w:t>
      </w:r>
      <w:r w:rsidRPr="00F14071">
        <w:rPr>
          <w:rFonts w:ascii="Times New Roman" w:hAnsi="Times New Roman" w:cs="Times New Roman"/>
          <w:lang w:val="uk-UA"/>
        </w:rPr>
        <w:t>рахунок Постачальника зазначається у платіжних документах Постачальника, у тому числі у разі його зміни.</w:t>
      </w:r>
    </w:p>
    <w:p w:rsidR="00B439B9" w:rsidRPr="00BC6312" w:rsidRDefault="00B439B9" w:rsidP="00B439B9">
      <w:pPr>
        <w:rPr>
          <w:rFonts w:ascii="Times New Roman" w:eastAsia="Times New Roman" w:hAnsi="Times New Roman"/>
          <w:lang w:val="uk-UA"/>
        </w:rPr>
      </w:pPr>
      <w:r w:rsidRPr="00F14071">
        <w:rPr>
          <w:rFonts w:ascii="Times New Roman" w:hAnsi="Times New Roman" w:cs="Times New Roman"/>
          <w:lang w:val="uk-UA"/>
        </w:rPr>
        <w:t>4.</w:t>
      </w:r>
      <w:r>
        <w:rPr>
          <w:rFonts w:ascii="Times New Roman" w:hAnsi="Times New Roman" w:cs="Times New Roman"/>
          <w:lang w:val="uk-UA"/>
        </w:rPr>
        <w:t>7</w:t>
      </w:r>
      <w:r w:rsidRPr="007E3715">
        <w:rPr>
          <w:rFonts w:ascii="Times New Roman" w:hAnsi="Times New Roman"/>
          <w:shd w:val="clear" w:color="auto" w:fill="FFFFFF"/>
          <w:lang w:val="uk-UA"/>
        </w:rPr>
        <w:t xml:space="preserve">Оплата здійснюється Споживачем за фактично спожиту електричну енергію на підставі Акту приймання-передачі електричної енергії протягом </w:t>
      </w:r>
      <w:r w:rsidRPr="00C81761">
        <w:rPr>
          <w:rFonts w:ascii="Times New Roman" w:hAnsi="Times New Roman"/>
          <w:shd w:val="clear" w:color="auto" w:fill="FFFFFF"/>
          <w:lang w:val="uk-UA"/>
        </w:rPr>
        <w:t>10</w:t>
      </w:r>
      <w:r w:rsidRPr="007E3715">
        <w:rPr>
          <w:rFonts w:ascii="Times New Roman" w:hAnsi="Times New Roman"/>
          <w:shd w:val="clear" w:color="auto" w:fill="FFFFFF"/>
          <w:lang w:val="uk-UA"/>
        </w:rPr>
        <w:t xml:space="preserve"> (</w:t>
      </w:r>
      <w:r>
        <w:rPr>
          <w:rFonts w:ascii="Times New Roman" w:hAnsi="Times New Roman"/>
          <w:shd w:val="clear" w:color="auto" w:fill="FFFFFF"/>
          <w:lang w:val="uk-UA"/>
        </w:rPr>
        <w:t>десяти</w:t>
      </w:r>
      <w:r w:rsidRPr="007E3715">
        <w:rPr>
          <w:rFonts w:ascii="Times New Roman" w:hAnsi="Times New Roman"/>
          <w:shd w:val="clear" w:color="auto" w:fill="FFFFFF"/>
          <w:lang w:val="uk-UA"/>
        </w:rPr>
        <w:t xml:space="preserve">) робочих днів з моменту отримання його Споживачем та на умовах Комерційної пропозиції. </w:t>
      </w:r>
      <w:r w:rsidRPr="007C41B9">
        <w:rPr>
          <w:rFonts w:ascii="Times New Roman" w:hAnsi="Times New Roman"/>
          <w:shd w:val="clear" w:color="auto" w:fill="FFFFFF"/>
          <w:lang w:val="uk-UA"/>
        </w:rPr>
        <w:t xml:space="preserve">Оплата електричної енергії здійснюється споживачем поетапно, згідно наступного графіка: - до 15 числа розрахункового місяця на суму 20 % від вартості замовленого обсягу електричної енергії; - до 25 числа розрахункового місяця на суму 30 % від вартості замовленого обсягу електричної енергії. </w:t>
      </w:r>
      <w:r w:rsidRPr="00BC6312">
        <w:rPr>
          <w:rFonts w:ascii="Times New Roman" w:hAnsi="Times New Roman"/>
          <w:shd w:val="clear" w:color="auto" w:fill="FFFFFF"/>
          <w:lang w:val="uk-UA"/>
        </w:rPr>
        <w:t>Повна оплата вартості</w:t>
      </w:r>
      <w:r>
        <w:rPr>
          <w:rFonts w:ascii="Times New Roman" w:hAnsi="Times New Roman"/>
          <w:shd w:val="clear" w:color="auto" w:fill="FFFFFF"/>
          <w:lang w:val="uk-UA"/>
        </w:rPr>
        <w:t xml:space="preserve"> </w:t>
      </w:r>
      <w:r w:rsidRPr="00BC6312">
        <w:rPr>
          <w:rFonts w:ascii="Times New Roman" w:hAnsi="Times New Roman"/>
          <w:shd w:val="clear" w:color="auto" w:fill="FFFFFF"/>
          <w:lang w:val="uk-UA"/>
        </w:rPr>
        <w:t>обсягу</w:t>
      </w:r>
      <w:r>
        <w:rPr>
          <w:rFonts w:ascii="Times New Roman" w:hAnsi="Times New Roman"/>
          <w:shd w:val="clear" w:color="auto" w:fill="FFFFFF"/>
          <w:lang w:val="uk-UA"/>
        </w:rPr>
        <w:t xml:space="preserve"> </w:t>
      </w:r>
      <w:r w:rsidRPr="00BC6312">
        <w:rPr>
          <w:rFonts w:ascii="Times New Roman" w:hAnsi="Times New Roman"/>
          <w:shd w:val="clear" w:color="auto" w:fill="FFFFFF"/>
          <w:lang w:val="uk-UA"/>
        </w:rPr>
        <w:t>спожитої</w:t>
      </w:r>
      <w:r>
        <w:rPr>
          <w:rFonts w:ascii="Times New Roman" w:hAnsi="Times New Roman"/>
          <w:shd w:val="clear" w:color="auto" w:fill="FFFFFF"/>
          <w:lang w:val="uk-UA"/>
        </w:rPr>
        <w:t xml:space="preserve"> </w:t>
      </w:r>
      <w:r w:rsidRPr="00BC6312">
        <w:rPr>
          <w:rFonts w:ascii="Times New Roman" w:hAnsi="Times New Roman"/>
          <w:shd w:val="clear" w:color="auto" w:fill="FFFFFF"/>
          <w:lang w:val="uk-UA"/>
        </w:rPr>
        <w:t>електричної</w:t>
      </w:r>
      <w:r>
        <w:rPr>
          <w:rFonts w:ascii="Times New Roman" w:hAnsi="Times New Roman"/>
          <w:shd w:val="clear" w:color="auto" w:fill="FFFFFF"/>
          <w:lang w:val="uk-UA"/>
        </w:rPr>
        <w:t xml:space="preserve"> </w:t>
      </w:r>
      <w:r w:rsidRPr="00BC6312">
        <w:rPr>
          <w:rFonts w:ascii="Times New Roman" w:hAnsi="Times New Roman"/>
          <w:shd w:val="clear" w:color="auto" w:fill="FFFFFF"/>
          <w:lang w:val="uk-UA"/>
        </w:rPr>
        <w:t>енергії</w:t>
      </w:r>
      <w:r>
        <w:rPr>
          <w:rFonts w:ascii="Times New Roman" w:hAnsi="Times New Roman"/>
          <w:shd w:val="clear" w:color="auto" w:fill="FFFFFF"/>
          <w:lang w:val="uk-UA"/>
        </w:rPr>
        <w:t xml:space="preserve"> </w:t>
      </w:r>
      <w:r w:rsidRPr="00BC6312">
        <w:rPr>
          <w:rFonts w:ascii="Times New Roman" w:hAnsi="Times New Roman"/>
          <w:shd w:val="clear" w:color="auto" w:fill="FFFFFF"/>
          <w:lang w:val="uk-UA"/>
        </w:rPr>
        <w:t>здійснюється за фактичними показами обліку</w:t>
      </w:r>
      <w:r>
        <w:rPr>
          <w:rFonts w:ascii="Times New Roman" w:hAnsi="Times New Roman"/>
          <w:shd w:val="clear" w:color="auto" w:fill="FFFFFF"/>
          <w:lang w:val="uk-UA"/>
        </w:rPr>
        <w:t xml:space="preserve"> </w:t>
      </w:r>
      <w:r w:rsidRPr="00BC6312">
        <w:rPr>
          <w:rFonts w:ascii="Times New Roman" w:hAnsi="Times New Roman"/>
          <w:shd w:val="clear" w:color="auto" w:fill="FFFFFF"/>
          <w:lang w:val="uk-UA"/>
        </w:rPr>
        <w:t>електричної</w:t>
      </w:r>
      <w:r>
        <w:rPr>
          <w:rFonts w:ascii="Times New Roman" w:hAnsi="Times New Roman"/>
          <w:shd w:val="clear" w:color="auto" w:fill="FFFFFF"/>
          <w:lang w:val="uk-UA"/>
        </w:rPr>
        <w:t xml:space="preserve"> </w:t>
      </w:r>
      <w:r w:rsidRPr="00BC6312">
        <w:rPr>
          <w:rFonts w:ascii="Times New Roman" w:hAnsi="Times New Roman"/>
          <w:shd w:val="clear" w:color="auto" w:fill="FFFFFF"/>
          <w:lang w:val="uk-UA"/>
        </w:rPr>
        <w:t>енергії, на початку періоду, наступного за розрахунковим до 15 числа.</w:t>
      </w:r>
      <w:r>
        <w:rPr>
          <w:rFonts w:ascii="Times New Roman" w:hAnsi="Times New Roman"/>
          <w:shd w:val="clear" w:color="auto" w:fill="FFFFFF"/>
          <w:lang w:val="uk-UA"/>
        </w:rPr>
        <w:t xml:space="preserve"> </w:t>
      </w:r>
      <w:r w:rsidRPr="00BC6312">
        <w:rPr>
          <w:rFonts w:ascii="Times New Roman" w:hAnsi="Times New Roman"/>
          <w:shd w:val="clear" w:color="auto" w:fill="FFFFFF"/>
          <w:lang w:val="uk-UA"/>
        </w:rPr>
        <w:t>Постачальник</w:t>
      </w:r>
      <w:r>
        <w:rPr>
          <w:rFonts w:ascii="Times New Roman" w:hAnsi="Times New Roman"/>
          <w:shd w:val="clear" w:color="auto" w:fill="FFFFFF"/>
          <w:lang w:val="uk-UA"/>
        </w:rPr>
        <w:t xml:space="preserve"> </w:t>
      </w:r>
      <w:r w:rsidRPr="00BC6312">
        <w:rPr>
          <w:rFonts w:ascii="Times New Roman" w:hAnsi="Times New Roman"/>
          <w:shd w:val="clear" w:color="auto" w:fill="FFFFFF"/>
          <w:lang w:val="uk-UA"/>
        </w:rPr>
        <w:t>самостійно</w:t>
      </w:r>
      <w:r>
        <w:rPr>
          <w:rFonts w:ascii="Times New Roman" w:hAnsi="Times New Roman"/>
          <w:shd w:val="clear" w:color="auto" w:fill="FFFFFF"/>
          <w:lang w:val="uk-UA"/>
        </w:rPr>
        <w:t xml:space="preserve"> </w:t>
      </w:r>
      <w:r w:rsidRPr="00BC6312">
        <w:rPr>
          <w:rFonts w:ascii="Times New Roman" w:hAnsi="Times New Roman"/>
          <w:shd w:val="clear" w:color="auto" w:fill="FFFFFF"/>
          <w:lang w:val="uk-UA"/>
        </w:rPr>
        <w:t>здійснює плату за послуги з</w:t>
      </w:r>
      <w:r>
        <w:rPr>
          <w:rFonts w:ascii="Times New Roman" w:hAnsi="Times New Roman"/>
          <w:shd w:val="clear" w:color="auto" w:fill="FFFFFF"/>
          <w:lang w:val="uk-UA"/>
        </w:rPr>
        <w:t xml:space="preserve"> </w:t>
      </w:r>
      <w:r w:rsidRPr="00BC6312">
        <w:rPr>
          <w:rFonts w:ascii="Times New Roman" w:hAnsi="Times New Roman"/>
          <w:shd w:val="clear" w:color="auto" w:fill="FFFFFF"/>
          <w:lang w:val="uk-UA"/>
        </w:rPr>
        <w:t>передачі та</w:t>
      </w:r>
      <w:r>
        <w:rPr>
          <w:rFonts w:ascii="Times New Roman" w:hAnsi="Times New Roman"/>
          <w:shd w:val="clear" w:color="auto" w:fill="FFFFFF"/>
          <w:lang w:val="uk-UA"/>
        </w:rPr>
        <w:t xml:space="preserve"> </w:t>
      </w:r>
      <w:r w:rsidRPr="00BC6312">
        <w:rPr>
          <w:rFonts w:ascii="Times New Roman" w:hAnsi="Times New Roman"/>
          <w:shd w:val="clear" w:color="auto" w:fill="FFFFFF"/>
          <w:lang w:val="uk-UA"/>
        </w:rPr>
        <w:t>розподілу</w:t>
      </w:r>
      <w:r>
        <w:rPr>
          <w:rFonts w:ascii="Times New Roman" w:hAnsi="Times New Roman"/>
          <w:shd w:val="clear" w:color="auto" w:fill="FFFFFF"/>
          <w:lang w:val="uk-UA"/>
        </w:rPr>
        <w:t xml:space="preserve"> </w:t>
      </w:r>
      <w:r w:rsidRPr="00BC6312">
        <w:rPr>
          <w:rFonts w:ascii="Times New Roman" w:hAnsi="Times New Roman"/>
          <w:shd w:val="clear" w:color="auto" w:fill="FFFFFF"/>
          <w:lang w:val="uk-UA"/>
        </w:rPr>
        <w:t>електричної</w:t>
      </w:r>
      <w:r>
        <w:rPr>
          <w:rFonts w:ascii="Times New Roman" w:hAnsi="Times New Roman"/>
          <w:shd w:val="clear" w:color="auto" w:fill="FFFFFF"/>
          <w:lang w:val="uk-UA"/>
        </w:rPr>
        <w:t xml:space="preserve"> </w:t>
      </w:r>
      <w:r w:rsidRPr="00BC6312">
        <w:rPr>
          <w:rFonts w:ascii="Times New Roman" w:hAnsi="Times New Roman"/>
          <w:shd w:val="clear" w:color="auto" w:fill="FFFFFF"/>
          <w:lang w:val="uk-UA"/>
        </w:rPr>
        <w:t>енергії</w:t>
      </w:r>
      <w:r>
        <w:rPr>
          <w:rFonts w:ascii="Times New Roman" w:hAnsi="Times New Roman"/>
          <w:shd w:val="clear" w:color="auto" w:fill="FFFFFF"/>
          <w:lang w:val="uk-UA"/>
        </w:rPr>
        <w:t xml:space="preserve"> </w:t>
      </w:r>
      <w:r w:rsidRPr="00BC6312">
        <w:rPr>
          <w:rFonts w:ascii="Times New Roman" w:hAnsi="Times New Roman"/>
          <w:shd w:val="clear" w:color="auto" w:fill="FFFFFF"/>
          <w:lang w:val="uk-UA"/>
        </w:rPr>
        <w:t>безпосередньо оператору системи.</w:t>
      </w:r>
    </w:p>
    <w:p w:rsidR="00B439B9" w:rsidRPr="00594377" w:rsidRDefault="00B439B9" w:rsidP="00B439B9">
      <w:pPr>
        <w:jc w:val="both"/>
        <w:rPr>
          <w:rFonts w:ascii="Times New Roman" w:hAnsi="Times New Roman" w:cs="Times New Roman"/>
          <w:lang w:val="uk-UA"/>
        </w:rPr>
      </w:pPr>
      <w:r w:rsidRPr="00F14071">
        <w:rPr>
          <w:rFonts w:ascii="Times New Roman" w:hAnsi="Times New Roman" w:cs="Times New Roman"/>
          <w:lang w:val="uk-UA"/>
        </w:rPr>
        <w:t>Всі платіжні документи</w:t>
      </w:r>
      <w:r w:rsidRPr="00594377">
        <w:rPr>
          <w:rFonts w:ascii="Times New Roman" w:hAnsi="Times New Roman" w:cs="Times New Roman"/>
          <w:lang w:val="uk-UA"/>
        </w:rPr>
        <w:t xml:space="preserve">,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w:t>
      </w:r>
      <w:proofErr w:type="spellStart"/>
      <w:r w:rsidRPr="00594377">
        <w:rPr>
          <w:rFonts w:ascii="Times New Roman" w:hAnsi="Times New Roman" w:cs="Times New Roman"/>
          <w:lang w:val="uk-UA"/>
        </w:rPr>
        <w:t>веб</w:t>
      </w:r>
      <w:r>
        <w:rPr>
          <w:rFonts w:ascii="Times New Roman" w:hAnsi="Times New Roman" w:cs="Times New Roman"/>
          <w:lang w:val="uk-UA"/>
        </w:rPr>
        <w:t>-</w:t>
      </w:r>
      <w:r w:rsidRPr="00594377">
        <w:rPr>
          <w:rFonts w:ascii="Times New Roman" w:hAnsi="Times New Roman" w:cs="Times New Roman"/>
          <w:lang w:val="uk-UA"/>
        </w:rPr>
        <w:t>сайтів</w:t>
      </w:r>
      <w:proofErr w:type="spellEnd"/>
      <w:r w:rsidRPr="00594377">
        <w:rPr>
          <w:rFonts w:ascii="Times New Roman" w:hAnsi="Times New Roman" w:cs="Times New Roman"/>
          <w:lang w:val="uk-UA"/>
        </w:rPr>
        <w:t xml:space="preserve">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B439B9" w:rsidRPr="00594377" w:rsidRDefault="00B439B9" w:rsidP="00B439B9">
      <w:pPr>
        <w:jc w:val="both"/>
        <w:rPr>
          <w:rFonts w:ascii="Times New Roman" w:hAnsi="Times New Roman" w:cs="Times New Roman"/>
          <w:lang w:val="uk-UA"/>
        </w:rPr>
      </w:pPr>
      <w:r w:rsidRPr="00594377">
        <w:rPr>
          <w:rFonts w:ascii="Times New Roman" w:hAnsi="Times New Roman" w:cs="Times New Roman"/>
          <w:lang w:val="uk-UA"/>
        </w:rPr>
        <w:t>4.</w:t>
      </w:r>
      <w:r>
        <w:rPr>
          <w:rFonts w:ascii="Times New Roman" w:hAnsi="Times New Roman" w:cs="Times New Roman"/>
          <w:lang w:val="uk-UA"/>
        </w:rPr>
        <w:t>8</w:t>
      </w:r>
      <w:r w:rsidRPr="00594377">
        <w:rPr>
          <w:rFonts w:ascii="Times New Roman" w:hAnsi="Times New Roman" w:cs="Times New Roman"/>
          <w:lang w:val="uk-UA"/>
        </w:rPr>
        <w:t xml:space="preserve">. Якщо Споживач не здійснив оплату за цим Договором у строки, передбачені даним Договором, Постачальник </w:t>
      </w:r>
      <w:r>
        <w:rPr>
          <w:rFonts w:ascii="Times New Roman" w:hAnsi="Times New Roman" w:cs="Times New Roman"/>
          <w:lang w:val="uk-UA"/>
        </w:rPr>
        <w:t xml:space="preserve">не </w:t>
      </w:r>
      <w:r w:rsidRPr="00594377">
        <w:rPr>
          <w:rFonts w:ascii="Times New Roman" w:hAnsi="Times New Roman" w:cs="Times New Roman"/>
          <w:lang w:val="uk-UA"/>
        </w:rPr>
        <w:t>має право здійснити заходи з припинення постачання електричної енергії Споживачу у порядку, визначеному ПРРЕЕ.</w:t>
      </w:r>
    </w:p>
    <w:p w:rsidR="00B439B9" w:rsidRPr="00594377" w:rsidRDefault="00B439B9" w:rsidP="00B439B9">
      <w:pPr>
        <w:jc w:val="both"/>
        <w:rPr>
          <w:rFonts w:ascii="Times New Roman" w:hAnsi="Times New Roman" w:cs="Times New Roman"/>
          <w:lang w:val="uk-UA"/>
        </w:rPr>
      </w:pPr>
      <w:r w:rsidRPr="00594377">
        <w:rPr>
          <w:rFonts w:ascii="Times New Roman" w:hAnsi="Times New Roman" w:cs="Times New Roman"/>
          <w:lang w:val="uk-UA"/>
        </w:rPr>
        <w:t>У разі порушення Споживачем строків оплати за цим Договором, Постачальник має право вимагати сплату пені. Пеня нараховується за кожен день прострочення оплати, але не більше строки визначеному чинним законодавством.</w:t>
      </w:r>
    </w:p>
    <w:p w:rsidR="00B439B9" w:rsidRPr="00594377" w:rsidRDefault="00B439B9" w:rsidP="00B439B9">
      <w:pPr>
        <w:jc w:val="both"/>
        <w:rPr>
          <w:rFonts w:ascii="Times New Roman" w:hAnsi="Times New Roman" w:cs="Times New Roman"/>
          <w:lang w:val="uk-UA"/>
        </w:rPr>
      </w:pPr>
      <w:r w:rsidRPr="00594377">
        <w:rPr>
          <w:rFonts w:ascii="Times New Roman" w:hAnsi="Times New Roman" w:cs="Times New Roman"/>
          <w:lang w:val="uk-UA"/>
        </w:rPr>
        <w:t>Споживач сплачує за вимогою Постачальника пеню у розмірі, що визначається цим Договором.</w:t>
      </w:r>
    </w:p>
    <w:p w:rsidR="00B439B9" w:rsidRPr="00594377" w:rsidRDefault="00B439B9" w:rsidP="00B439B9">
      <w:pPr>
        <w:jc w:val="both"/>
        <w:rPr>
          <w:rFonts w:ascii="Times New Roman" w:hAnsi="Times New Roman" w:cs="Times New Roman"/>
          <w:lang w:val="uk-UA"/>
        </w:rPr>
      </w:pPr>
      <w:r w:rsidRPr="00594377">
        <w:rPr>
          <w:rFonts w:ascii="Times New Roman" w:hAnsi="Times New Roman" w:cs="Times New Roman"/>
          <w:lang w:val="uk-UA"/>
        </w:rPr>
        <w:t>4.</w:t>
      </w:r>
      <w:r>
        <w:rPr>
          <w:rFonts w:ascii="Times New Roman" w:hAnsi="Times New Roman" w:cs="Times New Roman"/>
          <w:lang w:val="uk-UA"/>
        </w:rPr>
        <w:t>9</w:t>
      </w:r>
      <w:r w:rsidRPr="00594377">
        <w:rPr>
          <w:rFonts w:ascii="Times New Roman" w:hAnsi="Times New Roman" w:cs="Times New Roman"/>
          <w:lang w:val="uk-UA"/>
        </w:rPr>
        <w:t xml:space="preserve">.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w:t>
      </w:r>
      <w:r w:rsidRPr="00594377">
        <w:rPr>
          <w:rFonts w:ascii="Times New Roman" w:hAnsi="Times New Roman" w:cs="Times New Roman"/>
          <w:lang w:val="uk-UA"/>
        </w:rPr>
        <w:lastRenderedPageBreak/>
        <w:t>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B439B9" w:rsidRPr="00594377" w:rsidRDefault="00B439B9" w:rsidP="00B439B9">
      <w:pPr>
        <w:jc w:val="both"/>
        <w:rPr>
          <w:rFonts w:ascii="Times New Roman" w:hAnsi="Times New Roman" w:cs="Times New Roman"/>
          <w:lang w:val="uk-UA"/>
        </w:rPr>
      </w:pPr>
      <w:r w:rsidRPr="00594377">
        <w:rPr>
          <w:rFonts w:ascii="Times New Roman" w:hAnsi="Times New Roman" w:cs="Times New Roman"/>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B439B9" w:rsidRPr="00594377" w:rsidRDefault="00B439B9" w:rsidP="00B439B9">
      <w:pPr>
        <w:pStyle w:val="st2"/>
        <w:spacing w:after="0"/>
        <w:ind w:firstLine="0"/>
        <w:rPr>
          <w:rStyle w:val="st42"/>
        </w:rPr>
      </w:pPr>
      <w:r w:rsidRPr="00594377">
        <w:rPr>
          <w:rStyle w:val="st42"/>
        </w:rPr>
        <w:t>4.1</w:t>
      </w:r>
      <w:r>
        <w:rPr>
          <w:rStyle w:val="st42"/>
        </w:rPr>
        <w:t>0</w:t>
      </w:r>
      <w:r w:rsidRPr="00594377">
        <w:rPr>
          <w:rStyle w:val="st42"/>
        </w:rPr>
        <w:t>. Споживач, електроустановки якого приєднані на території здійснення ліцензованої діяльності оператора системи розподілу, відшкодовує у вартості (ціні) електричної енергії Постачальнику вартість закупленої послуги з передачі електричної енергії</w:t>
      </w:r>
      <w:r>
        <w:rPr>
          <w:rStyle w:val="st42"/>
        </w:rPr>
        <w:t xml:space="preserve"> та за послуги з розподілу електричної енергії</w:t>
      </w:r>
      <w:r w:rsidRPr="00594377">
        <w:rPr>
          <w:rStyle w:val="st42"/>
        </w:rPr>
        <w:t>, спожитої Споживачем.</w:t>
      </w:r>
    </w:p>
    <w:p w:rsidR="00B439B9" w:rsidRPr="00594377" w:rsidRDefault="00B439B9" w:rsidP="00B439B9">
      <w:pPr>
        <w:jc w:val="both"/>
        <w:rPr>
          <w:rFonts w:ascii="Times New Roman" w:hAnsi="Times New Roman" w:cs="Times New Roman"/>
          <w:lang w:val="uk-UA"/>
        </w:rPr>
      </w:pPr>
      <w:r w:rsidRPr="00594377">
        <w:rPr>
          <w:rStyle w:val="st42"/>
          <w:rFonts w:ascii="Times New Roman" w:hAnsi="Times New Roman" w:cs="Times New Roman"/>
          <w:lang w:val="uk-UA"/>
        </w:rPr>
        <w:t>Постачальник зобов'язаний при виставленні рахунка за електричну енергію Споживачу окремо вказувати суму вартості оплачуваної послуги з передачі електричної енергії</w:t>
      </w:r>
      <w:r>
        <w:rPr>
          <w:rStyle w:val="st42"/>
          <w:rFonts w:ascii="Times New Roman" w:hAnsi="Times New Roman" w:cs="Times New Roman"/>
          <w:lang w:val="uk-UA"/>
        </w:rPr>
        <w:t xml:space="preserve"> та послуги з розподілу електричної енергії</w:t>
      </w:r>
      <w:r w:rsidRPr="00594377">
        <w:rPr>
          <w:rStyle w:val="st42"/>
          <w:rFonts w:ascii="Times New Roman" w:hAnsi="Times New Roman" w:cs="Times New Roman"/>
          <w:lang w:val="uk-UA"/>
        </w:rPr>
        <w:t xml:space="preserve"> у складі оплати вартості електричної енергії.</w:t>
      </w:r>
    </w:p>
    <w:p w:rsidR="00B439B9" w:rsidRPr="00594377" w:rsidRDefault="00B439B9" w:rsidP="00B439B9">
      <w:pPr>
        <w:jc w:val="both"/>
        <w:rPr>
          <w:rFonts w:ascii="Times New Roman" w:hAnsi="Times New Roman" w:cs="Times New Roman"/>
          <w:lang w:val="uk-UA"/>
        </w:rPr>
      </w:pPr>
      <w:r w:rsidRPr="00594377">
        <w:rPr>
          <w:rFonts w:ascii="Times New Roman" w:hAnsi="Times New Roman" w:cs="Times New Roman"/>
          <w:lang w:val="uk-UA"/>
        </w:rPr>
        <w:t>4.1</w:t>
      </w:r>
      <w:r>
        <w:rPr>
          <w:rFonts w:ascii="Times New Roman" w:hAnsi="Times New Roman" w:cs="Times New Roman"/>
          <w:lang w:val="uk-UA"/>
        </w:rPr>
        <w:t>1</w:t>
      </w:r>
      <w:r w:rsidRPr="00594377">
        <w:rPr>
          <w:rFonts w:ascii="Times New Roman" w:hAnsi="Times New Roman" w:cs="Times New Roman"/>
          <w:lang w:val="uk-UA"/>
        </w:rPr>
        <w:t>. Споживач має право обрати на розрахунковий період іншого Постачальника в установленому ПРРЕЕ порядку, за умов, що в нього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B439B9" w:rsidRPr="00594377" w:rsidRDefault="00B439B9" w:rsidP="00B439B9">
      <w:pPr>
        <w:jc w:val="both"/>
        <w:rPr>
          <w:rFonts w:ascii="Times New Roman" w:hAnsi="Times New Roman" w:cs="Times New Roman"/>
          <w:lang w:val="uk-UA"/>
        </w:rPr>
      </w:pPr>
      <w:r w:rsidRPr="00164A10">
        <w:rPr>
          <w:rFonts w:ascii="Times New Roman" w:hAnsi="Times New Roman" w:cs="Times New Roman"/>
          <w:lang w:val="uk-UA"/>
        </w:rPr>
        <w:t>4.12.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пропозиції(Додатку № 2), якає невід’ємною частиною цього Договору.</w:t>
      </w:r>
    </w:p>
    <w:p w:rsidR="00B439B9" w:rsidRPr="00594377" w:rsidRDefault="00B439B9" w:rsidP="00B439B9">
      <w:pPr>
        <w:ind w:firstLine="709"/>
        <w:jc w:val="center"/>
        <w:rPr>
          <w:rFonts w:ascii="Times New Roman" w:hAnsi="Times New Roman" w:cs="Times New Roman"/>
          <w:b/>
          <w:lang w:val="uk-UA"/>
        </w:rPr>
      </w:pPr>
      <w:r w:rsidRPr="00594377">
        <w:rPr>
          <w:rFonts w:ascii="Times New Roman" w:hAnsi="Times New Roman" w:cs="Times New Roman"/>
          <w:b/>
          <w:lang w:val="uk-UA"/>
        </w:rPr>
        <w:t>5. Права та обов'язки Споживача</w:t>
      </w:r>
    </w:p>
    <w:p w:rsidR="00B439B9" w:rsidRPr="00594377" w:rsidRDefault="00B439B9" w:rsidP="00B439B9">
      <w:pPr>
        <w:jc w:val="both"/>
        <w:rPr>
          <w:rFonts w:ascii="Times New Roman" w:hAnsi="Times New Roman" w:cs="Times New Roman"/>
          <w:lang w:val="uk-UA"/>
        </w:rPr>
      </w:pPr>
      <w:r w:rsidRPr="00594377">
        <w:rPr>
          <w:rFonts w:ascii="Times New Roman" w:hAnsi="Times New Roman" w:cs="Times New Roman"/>
          <w:lang w:val="uk-UA"/>
        </w:rPr>
        <w:t>5.1. Споживач має право:</w:t>
      </w:r>
    </w:p>
    <w:p w:rsidR="00B439B9" w:rsidRPr="00594377" w:rsidRDefault="00B439B9" w:rsidP="00B439B9">
      <w:pPr>
        <w:numPr>
          <w:ilvl w:val="0"/>
          <w:numId w:val="1"/>
        </w:numPr>
        <w:spacing w:after="0" w:line="240" w:lineRule="auto"/>
        <w:jc w:val="both"/>
        <w:rPr>
          <w:rFonts w:ascii="Times New Roman" w:hAnsi="Times New Roman" w:cs="Times New Roman"/>
          <w:lang w:val="uk-UA"/>
        </w:rPr>
      </w:pPr>
      <w:r w:rsidRPr="00594377">
        <w:rPr>
          <w:rFonts w:ascii="Times New Roman" w:hAnsi="Times New Roman" w:cs="Times New Roman"/>
          <w:lang w:val="uk-UA"/>
        </w:rPr>
        <w:t>отримувати електричну енергію на умовах, зазначених у цьому Договорі;</w:t>
      </w:r>
    </w:p>
    <w:p w:rsidR="00B439B9" w:rsidRDefault="00B439B9" w:rsidP="00B439B9">
      <w:pPr>
        <w:numPr>
          <w:ilvl w:val="0"/>
          <w:numId w:val="1"/>
        </w:numPr>
        <w:spacing w:after="0" w:line="240" w:lineRule="auto"/>
        <w:jc w:val="both"/>
        <w:rPr>
          <w:rFonts w:ascii="Times New Roman" w:hAnsi="Times New Roman" w:cs="Times New Roman"/>
          <w:lang w:val="uk-UA"/>
        </w:rPr>
      </w:pPr>
      <w:r w:rsidRPr="004715F3">
        <w:rPr>
          <w:rFonts w:ascii="Times New Roman" w:hAnsi="Times New Roman" w:cs="Times New Roman"/>
          <w:lang w:val="uk-UA"/>
        </w:rPr>
        <w:t>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w:t>
      </w:r>
      <w:r>
        <w:rPr>
          <w:rFonts w:ascii="Times New Roman" w:hAnsi="Times New Roman" w:cs="Times New Roman"/>
          <w:lang w:val="uk-UA"/>
        </w:rPr>
        <w:t>.</w:t>
      </w:r>
    </w:p>
    <w:p w:rsidR="00B439B9" w:rsidRPr="004715F3" w:rsidRDefault="00B439B9" w:rsidP="00B439B9">
      <w:pPr>
        <w:numPr>
          <w:ilvl w:val="0"/>
          <w:numId w:val="1"/>
        </w:numPr>
        <w:spacing w:after="0" w:line="240" w:lineRule="auto"/>
        <w:jc w:val="both"/>
        <w:rPr>
          <w:rFonts w:ascii="Times New Roman" w:hAnsi="Times New Roman" w:cs="Times New Roman"/>
          <w:lang w:val="uk-UA"/>
        </w:rPr>
      </w:pPr>
      <w:r w:rsidRPr="004715F3">
        <w:rPr>
          <w:rFonts w:ascii="Times New Roman" w:hAnsi="Times New Roman" w:cs="Times New Roman"/>
          <w:lang w:val="uk-UA"/>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B439B9" w:rsidRPr="00594377" w:rsidRDefault="00B439B9" w:rsidP="00B439B9">
      <w:pPr>
        <w:numPr>
          <w:ilvl w:val="0"/>
          <w:numId w:val="1"/>
        </w:numPr>
        <w:spacing w:after="0" w:line="240" w:lineRule="auto"/>
        <w:jc w:val="both"/>
        <w:rPr>
          <w:rFonts w:ascii="Times New Roman" w:hAnsi="Times New Roman" w:cs="Times New Roman"/>
          <w:lang w:val="uk-UA"/>
        </w:rPr>
      </w:pPr>
      <w:r w:rsidRPr="00594377">
        <w:rPr>
          <w:rFonts w:ascii="Times New Roman" w:hAnsi="Times New Roman" w:cs="Times New Roman"/>
          <w:lang w:val="uk-UA"/>
        </w:rPr>
        <w:t>безоплатно отримувати інформацію про обсяги та інші параметри власного споживання електричної енергії;</w:t>
      </w:r>
    </w:p>
    <w:p w:rsidR="00B439B9" w:rsidRPr="00594377" w:rsidRDefault="00B439B9" w:rsidP="00B439B9">
      <w:pPr>
        <w:numPr>
          <w:ilvl w:val="0"/>
          <w:numId w:val="1"/>
        </w:numPr>
        <w:spacing w:after="0" w:line="240" w:lineRule="auto"/>
        <w:jc w:val="both"/>
        <w:rPr>
          <w:rFonts w:ascii="Times New Roman" w:hAnsi="Times New Roman" w:cs="Times New Roman"/>
          <w:lang w:val="uk-UA"/>
        </w:rPr>
      </w:pPr>
      <w:r w:rsidRPr="00594377">
        <w:rPr>
          <w:rFonts w:ascii="Times New Roman" w:hAnsi="Times New Roman" w:cs="Times New Roman"/>
          <w:lang w:val="uk-UA"/>
        </w:rPr>
        <w:t>звертатися до Постачальника для вирішення будь-яких питань, пов'язаних з виконанням цього Договору;</w:t>
      </w:r>
    </w:p>
    <w:p w:rsidR="00B439B9" w:rsidRPr="00594377" w:rsidRDefault="00B439B9" w:rsidP="00B439B9">
      <w:pPr>
        <w:numPr>
          <w:ilvl w:val="0"/>
          <w:numId w:val="1"/>
        </w:numPr>
        <w:spacing w:after="0" w:line="240" w:lineRule="auto"/>
        <w:jc w:val="both"/>
        <w:rPr>
          <w:rFonts w:ascii="Times New Roman" w:hAnsi="Times New Roman" w:cs="Times New Roman"/>
          <w:lang w:val="uk-UA"/>
        </w:rPr>
      </w:pPr>
      <w:r w:rsidRPr="00594377">
        <w:rPr>
          <w:rFonts w:ascii="Times New Roman" w:hAnsi="Times New Roman" w:cs="Times New Roman"/>
          <w:lang w:val="uk-UA"/>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B439B9" w:rsidRPr="00594377" w:rsidRDefault="00B439B9" w:rsidP="00B439B9">
      <w:pPr>
        <w:numPr>
          <w:ilvl w:val="0"/>
          <w:numId w:val="1"/>
        </w:numPr>
        <w:spacing w:after="0" w:line="240" w:lineRule="auto"/>
        <w:jc w:val="both"/>
        <w:rPr>
          <w:rFonts w:ascii="Times New Roman" w:hAnsi="Times New Roman" w:cs="Times New Roman"/>
          <w:lang w:val="uk-UA"/>
        </w:rPr>
      </w:pPr>
      <w:r w:rsidRPr="00594377">
        <w:rPr>
          <w:rFonts w:ascii="Times New Roman" w:hAnsi="Times New Roman" w:cs="Times New Roman"/>
          <w:lang w:val="uk-UA"/>
        </w:rPr>
        <w:t>проводити звіряння фактичних розрахунків в установленому ПРРЕЕ порядку з підписанням відповідного акта;</w:t>
      </w:r>
    </w:p>
    <w:p w:rsidR="00B439B9" w:rsidRPr="00594377" w:rsidRDefault="00B439B9" w:rsidP="00B439B9">
      <w:pPr>
        <w:numPr>
          <w:ilvl w:val="0"/>
          <w:numId w:val="1"/>
        </w:numPr>
        <w:spacing w:after="0" w:line="240" w:lineRule="auto"/>
        <w:jc w:val="both"/>
        <w:rPr>
          <w:rFonts w:ascii="Times New Roman" w:hAnsi="Times New Roman" w:cs="Times New Roman"/>
          <w:lang w:val="uk-UA"/>
        </w:rPr>
      </w:pPr>
      <w:r w:rsidRPr="00594377">
        <w:rPr>
          <w:rFonts w:ascii="Times New Roman" w:hAnsi="Times New Roman" w:cs="Times New Roman"/>
          <w:lang w:val="uk-UA"/>
        </w:rPr>
        <w:t xml:space="preserve">вільно обирати іншого </w:t>
      </w:r>
      <w:proofErr w:type="spellStart"/>
      <w:r w:rsidRPr="00594377">
        <w:rPr>
          <w:rFonts w:ascii="Times New Roman" w:hAnsi="Times New Roman" w:cs="Times New Roman"/>
          <w:lang w:val="uk-UA"/>
        </w:rPr>
        <w:t>електропостачальника</w:t>
      </w:r>
      <w:proofErr w:type="spellEnd"/>
      <w:r w:rsidRPr="00594377">
        <w:rPr>
          <w:rFonts w:ascii="Times New Roman" w:hAnsi="Times New Roman" w:cs="Times New Roman"/>
          <w:lang w:val="uk-UA"/>
        </w:rPr>
        <w:t xml:space="preserve"> та розірвати цей Договір у встановленому цим Договором та чинним законодавством порядку;</w:t>
      </w:r>
    </w:p>
    <w:p w:rsidR="00B439B9" w:rsidRPr="00594377" w:rsidRDefault="00B439B9" w:rsidP="00B439B9">
      <w:pPr>
        <w:numPr>
          <w:ilvl w:val="0"/>
          <w:numId w:val="1"/>
        </w:numPr>
        <w:spacing w:after="0" w:line="240" w:lineRule="auto"/>
        <w:jc w:val="both"/>
        <w:rPr>
          <w:rFonts w:ascii="Times New Roman" w:hAnsi="Times New Roman" w:cs="Times New Roman"/>
          <w:lang w:val="uk-UA"/>
        </w:rPr>
      </w:pPr>
      <w:r w:rsidRPr="00594377">
        <w:rPr>
          <w:rFonts w:ascii="Times New Roman" w:hAnsi="Times New Roman" w:cs="Times New Roman"/>
          <w:lang w:val="uk-UA"/>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B439B9" w:rsidRPr="00594377" w:rsidRDefault="00B439B9" w:rsidP="00B439B9">
      <w:pPr>
        <w:numPr>
          <w:ilvl w:val="0"/>
          <w:numId w:val="1"/>
        </w:numPr>
        <w:spacing w:after="0" w:line="240" w:lineRule="auto"/>
        <w:jc w:val="both"/>
        <w:rPr>
          <w:rFonts w:ascii="Times New Roman" w:hAnsi="Times New Roman" w:cs="Times New Roman"/>
          <w:lang w:val="uk-UA"/>
        </w:rPr>
      </w:pPr>
      <w:r w:rsidRPr="00594377">
        <w:rPr>
          <w:rFonts w:ascii="Times New Roman" w:hAnsi="Times New Roman" w:cs="Times New Roman"/>
          <w:lang w:val="uk-UA"/>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B439B9" w:rsidRPr="00594377" w:rsidRDefault="00B439B9" w:rsidP="00B439B9">
      <w:pPr>
        <w:numPr>
          <w:ilvl w:val="0"/>
          <w:numId w:val="1"/>
        </w:numPr>
        <w:spacing w:after="0" w:line="240" w:lineRule="auto"/>
        <w:jc w:val="both"/>
        <w:rPr>
          <w:rFonts w:ascii="Times New Roman" w:hAnsi="Times New Roman" w:cs="Times New Roman"/>
          <w:lang w:val="uk-UA"/>
        </w:rPr>
      </w:pPr>
      <w:r w:rsidRPr="00594377">
        <w:rPr>
          <w:rFonts w:ascii="Times New Roman" w:hAnsi="Times New Roman" w:cs="Times New Roman"/>
          <w:lang w:val="uk-UA"/>
        </w:rPr>
        <w:t xml:space="preserve">перейти на постачання електричної енергії до іншого </w:t>
      </w:r>
      <w:proofErr w:type="spellStart"/>
      <w:r w:rsidRPr="00594377">
        <w:rPr>
          <w:rFonts w:ascii="Times New Roman" w:hAnsi="Times New Roman" w:cs="Times New Roman"/>
          <w:lang w:val="uk-UA"/>
        </w:rPr>
        <w:t>електропостачальника</w:t>
      </w:r>
      <w:proofErr w:type="spellEnd"/>
      <w:r w:rsidRPr="00594377">
        <w:rPr>
          <w:rFonts w:ascii="Times New Roman" w:hAnsi="Times New Roman" w:cs="Times New Roman"/>
          <w:lang w:val="uk-UA"/>
        </w:rPr>
        <w:t>, у разі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B439B9" w:rsidRPr="00594377" w:rsidRDefault="00B439B9" w:rsidP="00B439B9">
      <w:pPr>
        <w:numPr>
          <w:ilvl w:val="0"/>
          <w:numId w:val="1"/>
        </w:numPr>
        <w:spacing w:after="0" w:line="240" w:lineRule="auto"/>
        <w:jc w:val="both"/>
        <w:rPr>
          <w:rFonts w:ascii="Times New Roman" w:hAnsi="Times New Roman" w:cs="Times New Roman"/>
          <w:lang w:val="uk-UA"/>
        </w:rPr>
      </w:pPr>
      <w:r w:rsidRPr="00594377">
        <w:rPr>
          <w:rFonts w:ascii="Times New Roman" w:hAnsi="Times New Roman" w:cs="Times New Roman"/>
          <w:lang w:val="uk-UA"/>
        </w:rPr>
        <w:t xml:space="preserve">отримувати відшкодування збитків від Постачальника, що понесені Споживачем у зв'язку з невиконанням або неналежним виконанням Постачальником своїх зобов'язань перед </w:t>
      </w:r>
      <w:r w:rsidRPr="00594377">
        <w:rPr>
          <w:rFonts w:ascii="Times New Roman" w:hAnsi="Times New Roman" w:cs="Times New Roman"/>
          <w:lang w:val="uk-UA"/>
        </w:rPr>
        <w:lastRenderedPageBreak/>
        <w:t>Споживачем, відповідно до умов цього Договору та чинного законодавства, у тому числі отримувати відшкодування збитків від Постачальника за дострокове розірвання Договору у випадках, не передбачених Договором;</w:t>
      </w:r>
    </w:p>
    <w:p w:rsidR="00B439B9" w:rsidRPr="00594377" w:rsidRDefault="00B439B9" w:rsidP="00B439B9">
      <w:pPr>
        <w:numPr>
          <w:ilvl w:val="0"/>
          <w:numId w:val="1"/>
        </w:numPr>
        <w:spacing w:after="0" w:line="240" w:lineRule="auto"/>
        <w:jc w:val="both"/>
        <w:rPr>
          <w:rFonts w:ascii="Times New Roman" w:hAnsi="Times New Roman" w:cs="Times New Roman"/>
          <w:lang w:val="uk-UA"/>
        </w:rPr>
      </w:pPr>
      <w:r w:rsidRPr="00594377">
        <w:rPr>
          <w:rFonts w:ascii="Times New Roman" w:hAnsi="Times New Roman" w:cs="Times New Roman"/>
          <w:lang w:val="uk-UA"/>
        </w:rPr>
        <w:t>інші права, передбачені чинним законодавством і цим Договором.</w:t>
      </w:r>
    </w:p>
    <w:p w:rsidR="00B439B9" w:rsidRPr="00594377" w:rsidRDefault="00B439B9" w:rsidP="00B439B9">
      <w:pPr>
        <w:jc w:val="both"/>
        <w:rPr>
          <w:rFonts w:ascii="Times New Roman" w:hAnsi="Times New Roman" w:cs="Times New Roman"/>
          <w:lang w:val="uk-UA"/>
        </w:rPr>
      </w:pPr>
      <w:r w:rsidRPr="00594377">
        <w:rPr>
          <w:rFonts w:ascii="Times New Roman" w:hAnsi="Times New Roman" w:cs="Times New Roman"/>
          <w:lang w:val="uk-UA"/>
        </w:rPr>
        <w:t>5.2. Споживач зобов'язується:</w:t>
      </w:r>
    </w:p>
    <w:p w:rsidR="00B439B9" w:rsidRPr="00594377" w:rsidRDefault="00B439B9" w:rsidP="00B439B9">
      <w:pPr>
        <w:numPr>
          <w:ilvl w:val="0"/>
          <w:numId w:val="2"/>
        </w:numPr>
        <w:spacing w:after="0" w:line="240" w:lineRule="auto"/>
        <w:jc w:val="both"/>
        <w:rPr>
          <w:rFonts w:ascii="Times New Roman" w:hAnsi="Times New Roman" w:cs="Times New Roman"/>
          <w:lang w:val="uk-UA"/>
        </w:rPr>
      </w:pPr>
      <w:r w:rsidRPr="00594377">
        <w:rPr>
          <w:rFonts w:ascii="Times New Roman" w:hAnsi="Times New Roman" w:cs="Times New Roman"/>
          <w:lang w:val="uk-UA"/>
        </w:rPr>
        <w:t>забезпечувати своєчасну та повну оплату спожитої електричної енергії згідно з умовами цього Договору;</w:t>
      </w:r>
    </w:p>
    <w:p w:rsidR="00B439B9" w:rsidRPr="00594377" w:rsidRDefault="00B439B9" w:rsidP="00B439B9">
      <w:pPr>
        <w:numPr>
          <w:ilvl w:val="0"/>
          <w:numId w:val="2"/>
        </w:numPr>
        <w:spacing w:after="0" w:line="240" w:lineRule="auto"/>
        <w:jc w:val="both"/>
        <w:rPr>
          <w:rFonts w:ascii="Times New Roman" w:hAnsi="Times New Roman" w:cs="Times New Roman"/>
          <w:lang w:val="uk-UA"/>
        </w:rPr>
      </w:pPr>
      <w:r w:rsidRPr="00594377">
        <w:rPr>
          <w:rFonts w:ascii="Times New Roman" w:hAnsi="Times New Roman" w:cs="Times New Roman"/>
          <w:lang w:val="uk-UA"/>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B439B9" w:rsidRPr="00594377" w:rsidRDefault="00B439B9" w:rsidP="00B439B9">
      <w:pPr>
        <w:numPr>
          <w:ilvl w:val="0"/>
          <w:numId w:val="2"/>
        </w:numPr>
        <w:spacing w:after="0" w:line="240" w:lineRule="auto"/>
        <w:jc w:val="both"/>
        <w:rPr>
          <w:rFonts w:ascii="Times New Roman" w:hAnsi="Times New Roman" w:cs="Times New Roman"/>
          <w:lang w:val="uk-UA"/>
        </w:rPr>
      </w:pPr>
      <w:r w:rsidRPr="00594377">
        <w:rPr>
          <w:rFonts w:ascii="Times New Roman" w:hAnsi="Times New Roman" w:cs="Times New Roman"/>
          <w:lang w:val="uk-UA"/>
        </w:rPr>
        <w:t xml:space="preserve">протягом </w:t>
      </w:r>
      <w:r>
        <w:rPr>
          <w:rFonts w:ascii="Times New Roman" w:hAnsi="Times New Roman" w:cs="Times New Roman"/>
          <w:lang w:val="uk-UA"/>
        </w:rPr>
        <w:t>20</w:t>
      </w:r>
      <w:r w:rsidRPr="00594377">
        <w:rPr>
          <w:rFonts w:ascii="Times New Roman" w:hAnsi="Times New Roman" w:cs="Times New Roman"/>
          <w:lang w:val="uk-UA"/>
        </w:rPr>
        <w:t xml:space="preserve"> робочих днів до початку постачання електричної енергії новим </w:t>
      </w:r>
      <w:proofErr w:type="spellStart"/>
      <w:r w:rsidRPr="00594377">
        <w:rPr>
          <w:rFonts w:ascii="Times New Roman" w:hAnsi="Times New Roman" w:cs="Times New Roman"/>
          <w:lang w:val="uk-UA"/>
        </w:rPr>
        <w:t>електропостачальником</w:t>
      </w:r>
      <w:proofErr w:type="spellEnd"/>
      <w:r w:rsidRPr="00594377">
        <w:rPr>
          <w:rFonts w:ascii="Times New Roman" w:hAnsi="Times New Roman" w:cs="Times New Roman"/>
          <w:lang w:val="uk-UA"/>
        </w:rPr>
        <w:t>, але не пізніше дати, визначеної цим Договором, розрахуватися з Постачальником за спожиту електричну енергію;</w:t>
      </w:r>
    </w:p>
    <w:p w:rsidR="00B439B9" w:rsidRPr="00594377" w:rsidRDefault="00B439B9" w:rsidP="00B439B9">
      <w:pPr>
        <w:numPr>
          <w:ilvl w:val="0"/>
          <w:numId w:val="2"/>
        </w:numPr>
        <w:spacing w:after="0" w:line="240" w:lineRule="auto"/>
        <w:jc w:val="both"/>
        <w:rPr>
          <w:rFonts w:ascii="Times New Roman" w:hAnsi="Times New Roman" w:cs="Times New Roman"/>
          <w:lang w:val="uk-UA"/>
        </w:rPr>
      </w:pPr>
      <w:r w:rsidRPr="00594377">
        <w:rPr>
          <w:rFonts w:ascii="Times New Roman" w:hAnsi="Times New Roman" w:cs="Times New Roman"/>
          <w:lang w:val="uk-UA"/>
        </w:rPr>
        <w:t>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B439B9" w:rsidRPr="00594377" w:rsidRDefault="00B439B9" w:rsidP="00B439B9">
      <w:pPr>
        <w:numPr>
          <w:ilvl w:val="0"/>
          <w:numId w:val="2"/>
        </w:numPr>
        <w:spacing w:after="0" w:line="240" w:lineRule="auto"/>
        <w:jc w:val="both"/>
        <w:rPr>
          <w:rFonts w:ascii="Times New Roman" w:hAnsi="Times New Roman" w:cs="Times New Roman"/>
          <w:lang w:val="uk-UA"/>
        </w:rPr>
      </w:pPr>
      <w:r w:rsidRPr="00594377">
        <w:rPr>
          <w:rFonts w:ascii="Times New Roman" w:hAnsi="Times New Roman" w:cs="Times New Roman"/>
          <w:lang w:val="uk-UA"/>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B439B9" w:rsidRPr="00594377" w:rsidRDefault="00B439B9" w:rsidP="00B439B9">
      <w:pPr>
        <w:numPr>
          <w:ilvl w:val="0"/>
          <w:numId w:val="2"/>
        </w:numPr>
        <w:spacing w:after="0" w:line="240" w:lineRule="auto"/>
        <w:jc w:val="both"/>
        <w:rPr>
          <w:rFonts w:ascii="Times New Roman" w:hAnsi="Times New Roman" w:cs="Times New Roman"/>
          <w:lang w:val="uk-UA"/>
        </w:rPr>
      </w:pPr>
      <w:r w:rsidRPr="00594377">
        <w:rPr>
          <w:rFonts w:ascii="Times New Roman" w:hAnsi="Times New Roman" w:cs="Times New Roman"/>
          <w:lang w:val="uk-UA"/>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B439B9" w:rsidRPr="00594377" w:rsidRDefault="00B439B9" w:rsidP="00B439B9">
      <w:pPr>
        <w:numPr>
          <w:ilvl w:val="0"/>
          <w:numId w:val="2"/>
        </w:numPr>
        <w:spacing w:after="0" w:line="240" w:lineRule="auto"/>
        <w:jc w:val="both"/>
        <w:rPr>
          <w:rFonts w:ascii="Times New Roman" w:hAnsi="Times New Roman" w:cs="Times New Roman"/>
          <w:lang w:val="uk-UA"/>
        </w:rPr>
      </w:pPr>
      <w:r w:rsidRPr="00594377">
        <w:rPr>
          <w:rFonts w:ascii="Times New Roman" w:hAnsi="Times New Roman" w:cs="Times New Roman"/>
          <w:lang w:val="uk-UA"/>
        </w:rPr>
        <w:t>виконувати інші обов'язки, покладені на Споживача чинним законодавством та/або цим Договором;</w:t>
      </w:r>
    </w:p>
    <w:p w:rsidR="00B439B9" w:rsidRPr="00594377" w:rsidRDefault="00B439B9" w:rsidP="00B439B9">
      <w:pPr>
        <w:ind w:firstLine="709"/>
        <w:jc w:val="both"/>
        <w:rPr>
          <w:rFonts w:ascii="Times New Roman" w:hAnsi="Times New Roman" w:cs="Times New Roman"/>
          <w:lang w:val="uk-UA"/>
        </w:rPr>
      </w:pPr>
    </w:p>
    <w:p w:rsidR="00B439B9" w:rsidRPr="00594377" w:rsidRDefault="00B439B9" w:rsidP="00B439B9">
      <w:pPr>
        <w:ind w:firstLine="709"/>
        <w:jc w:val="center"/>
        <w:rPr>
          <w:rFonts w:ascii="Times New Roman" w:hAnsi="Times New Roman" w:cs="Times New Roman"/>
          <w:b/>
          <w:lang w:val="uk-UA"/>
        </w:rPr>
      </w:pPr>
      <w:r w:rsidRPr="00594377">
        <w:rPr>
          <w:rFonts w:ascii="Times New Roman" w:hAnsi="Times New Roman" w:cs="Times New Roman"/>
          <w:b/>
          <w:lang w:val="uk-UA"/>
        </w:rPr>
        <w:t>6. Права і обов'язки Постачальника</w:t>
      </w:r>
    </w:p>
    <w:p w:rsidR="00B439B9" w:rsidRPr="00594377" w:rsidRDefault="00B439B9" w:rsidP="00B439B9">
      <w:pPr>
        <w:jc w:val="both"/>
        <w:rPr>
          <w:rFonts w:ascii="Times New Roman" w:hAnsi="Times New Roman" w:cs="Times New Roman"/>
          <w:lang w:val="uk-UA"/>
        </w:rPr>
      </w:pPr>
      <w:r w:rsidRPr="00594377">
        <w:rPr>
          <w:rFonts w:ascii="Times New Roman" w:hAnsi="Times New Roman" w:cs="Times New Roman"/>
          <w:lang w:val="uk-UA"/>
        </w:rPr>
        <w:t>6.1. Постачальник має право:</w:t>
      </w:r>
    </w:p>
    <w:p w:rsidR="00B439B9" w:rsidRPr="00594377" w:rsidRDefault="00B439B9" w:rsidP="00B439B9">
      <w:pPr>
        <w:jc w:val="both"/>
        <w:rPr>
          <w:rFonts w:ascii="Times New Roman" w:hAnsi="Times New Roman" w:cs="Times New Roman"/>
          <w:lang w:val="uk-UA"/>
        </w:rPr>
      </w:pPr>
      <w:r w:rsidRPr="00594377">
        <w:rPr>
          <w:rFonts w:ascii="Times New Roman" w:hAnsi="Times New Roman" w:cs="Times New Roman"/>
          <w:lang w:val="uk-UA"/>
        </w:rPr>
        <w:t>1) отримувати від Споживача плату за поставлену електричну енергію;</w:t>
      </w:r>
    </w:p>
    <w:p w:rsidR="00B439B9" w:rsidRPr="00594377" w:rsidRDefault="00B439B9" w:rsidP="00B439B9">
      <w:pPr>
        <w:jc w:val="both"/>
        <w:rPr>
          <w:rFonts w:ascii="Times New Roman" w:hAnsi="Times New Roman" w:cs="Times New Roman"/>
          <w:lang w:val="uk-UA"/>
        </w:rPr>
      </w:pPr>
      <w:r w:rsidRPr="00594377">
        <w:rPr>
          <w:rFonts w:ascii="Times New Roman" w:hAnsi="Times New Roman" w:cs="Times New Roman"/>
          <w:lang w:val="uk-UA"/>
        </w:rPr>
        <w:t>2) контролювати правильність оформлення Споживачем платіжних документів;</w:t>
      </w:r>
    </w:p>
    <w:p w:rsidR="00B439B9" w:rsidRPr="00594377" w:rsidRDefault="00B439B9" w:rsidP="00B439B9">
      <w:pPr>
        <w:jc w:val="both"/>
        <w:rPr>
          <w:rFonts w:ascii="Times New Roman" w:hAnsi="Times New Roman" w:cs="Times New Roman"/>
          <w:lang w:val="uk-UA"/>
        </w:rPr>
      </w:pPr>
      <w:r w:rsidRPr="00594377">
        <w:rPr>
          <w:rFonts w:ascii="Times New Roman" w:hAnsi="Times New Roman" w:cs="Times New Roman"/>
          <w:lang w:val="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B439B9" w:rsidRPr="00594377" w:rsidRDefault="00B439B9" w:rsidP="00B439B9">
      <w:pPr>
        <w:jc w:val="both"/>
        <w:rPr>
          <w:rFonts w:ascii="Times New Roman" w:hAnsi="Times New Roman" w:cs="Times New Roman"/>
          <w:lang w:val="uk-UA"/>
        </w:rPr>
      </w:pPr>
      <w:r w:rsidRPr="00594377">
        <w:rPr>
          <w:rFonts w:ascii="Times New Roman" w:hAnsi="Times New Roman" w:cs="Times New Roman"/>
          <w:lang w:val="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B439B9" w:rsidRPr="00594377" w:rsidRDefault="00B439B9" w:rsidP="00B439B9">
      <w:pPr>
        <w:jc w:val="both"/>
        <w:rPr>
          <w:rFonts w:ascii="Times New Roman" w:hAnsi="Times New Roman" w:cs="Times New Roman"/>
          <w:lang w:val="uk-UA"/>
        </w:rPr>
      </w:pPr>
      <w:r w:rsidRPr="00594377">
        <w:rPr>
          <w:rFonts w:ascii="Times New Roman" w:hAnsi="Times New Roman" w:cs="Times New Roman"/>
          <w:lang w:val="uk-UA"/>
        </w:rPr>
        <w:t>5) проводити разом зі Споживачем звіряння фактично використаних обсягів електричної енергії з підписанням відповідного акта;</w:t>
      </w:r>
    </w:p>
    <w:p w:rsidR="00B439B9" w:rsidRPr="00594377" w:rsidRDefault="00B439B9" w:rsidP="00B439B9">
      <w:pPr>
        <w:jc w:val="both"/>
        <w:rPr>
          <w:rFonts w:ascii="Times New Roman" w:hAnsi="Times New Roman" w:cs="Times New Roman"/>
          <w:lang w:val="uk-UA"/>
        </w:rPr>
      </w:pPr>
      <w:r w:rsidRPr="00594377">
        <w:rPr>
          <w:rFonts w:ascii="Times New Roman" w:hAnsi="Times New Roman" w:cs="Times New Roman"/>
          <w:lang w:val="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B439B9" w:rsidRPr="00594377" w:rsidRDefault="00B439B9" w:rsidP="00B439B9">
      <w:pPr>
        <w:jc w:val="both"/>
        <w:rPr>
          <w:rStyle w:val="st42"/>
          <w:rFonts w:ascii="Times New Roman" w:hAnsi="Times New Roman" w:cs="Times New Roman"/>
          <w:lang w:val="uk-UA"/>
        </w:rPr>
      </w:pPr>
      <w:r w:rsidRPr="00594377">
        <w:rPr>
          <w:rStyle w:val="st42"/>
          <w:rFonts w:ascii="Times New Roman" w:hAnsi="Times New Roman" w:cs="Times New Roman"/>
          <w:lang w:val="uk-UA"/>
        </w:rPr>
        <w:t>7) змінити ціну на електричну енергію, у тому числі внаслідок зміни регульованих складових ціни (тарифів на послуги з передачі</w:t>
      </w:r>
      <w:r>
        <w:rPr>
          <w:rStyle w:val="st42"/>
          <w:rFonts w:ascii="Times New Roman" w:hAnsi="Times New Roman" w:cs="Times New Roman"/>
          <w:lang w:val="uk-UA"/>
        </w:rPr>
        <w:t xml:space="preserve"> та/або розподілу</w:t>
      </w:r>
      <w:r w:rsidRPr="00594377">
        <w:rPr>
          <w:rStyle w:val="st42"/>
          <w:rFonts w:ascii="Times New Roman" w:hAnsi="Times New Roman" w:cs="Times New Roman"/>
          <w:lang w:val="uk-UA"/>
        </w:rPr>
        <w:t xml:space="preserve"> електричної енергії) та/або змін у нормативно-правових актах щодо формування цієї ціни</w:t>
      </w:r>
      <w:r>
        <w:rPr>
          <w:rStyle w:val="st42"/>
          <w:rFonts w:ascii="Times New Roman" w:hAnsi="Times New Roman" w:cs="Times New Roman"/>
          <w:lang w:val="uk-UA"/>
        </w:rPr>
        <w:t xml:space="preserve"> у порядку визначеному п. 12.12 Договору</w:t>
      </w:r>
      <w:r w:rsidRPr="00594377">
        <w:rPr>
          <w:rStyle w:val="st42"/>
          <w:rFonts w:ascii="Times New Roman" w:hAnsi="Times New Roman" w:cs="Times New Roman"/>
          <w:lang w:val="uk-UA"/>
        </w:rPr>
        <w:t>;</w:t>
      </w:r>
    </w:p>
    <w:p w:rsidR="00B439B9" w:rsidRPr="00594377" w:rsidRDefault="00B439B9" w:rsidP="00B439B9">
      <w:pPr>
        <w:jc w:val="both"/>
        <w:rPr>
          <w:rFonts w:ascii="Times New Roman" w:hAnsi="Times New Roman" w:cs="Times New Roman"/>
          <w:lang w:val="uk-UA"/>
        </w:rPr>
      </w:pPr>
      <w:r>
        <w:rPr>
          <w:rFonts w:ascii="Times New Roman" w:hAnsi="Times New Roman" w:cs="Times New Roman"/>
          <w:lang w:val="uk-UA"/>
        </w:rPr>
        <w:t>8</w:t>
      </w:r>
      <w:r w:rsidRPr="00594377">
        <w:rPr>
          <w:rFonts w:ascii="Times New Roman" w:hAnsi="Times New Roman" w:cs="Times New Roman"/>
          <w:lang w:val="uk-UA"/>
        </w:rPr>
        <w:t>) інші права, передбачені чинним законодавством і цим Договором.</w:t>
      </w:r>
    </w:p>
    <w:p w:rsidR="00B439B9" w:rsidRPr="00594377" w:rsidRDefault="00B439B9" w:rsidP="00B439B9">
      <w:pPr>
        <w:jc w:val="both"/>
        <w:rPr>
          <w:rFonts w:ascii="Times New Roman" w:hAnsi="Times New Roman" w:cs="Times New Roman"/>
          <w:lang w:val="uk-UA"/>
        </w:rPr>
      </w:pPr>
    </w:p>
    <w:p w:rsidR="00B439B9" w:rsidRPr="00594377" w:rsidRDefault="00B439B9" w:rsidP="00B439B9">
      <w:pPr>
        <w:jc w:val="both"/>
        <w:rPr>
          <w:rFonts w:ascii="Times New Roman" w:hAnsi="Times New Roman" w:cs="Times New Roman"/>
          <w:lang w:val="uk-UA"/>
        </w:rPr>
      </w:pPr>
      <w:r>
        <w:rPr>
          <w:rFonts w:ascii="Times New Roman" w:hAnsi="Times New Roman" w:cs="Times New Roman"/>
          <w:lang w:val="uk-UA"/>
        </w:rPr>
        <w:t>6</w:t>
      </w:r>
      <w:r w:rsidRPr="00594377">
        <w:rPr>
          <w:rFonts w:ascii="Times New Roman" w:hAnsi="Times New Roman" w:cs="Times New Roman"/>
          <w:lang w:val="uk-UA"/>
        </w:rPr>
        <w:t>.2. Постачальник зобов'язується:</w:t>
      </w:r>
    </w:p>
    <w:p w:rsidR="00B439B9" w:rsidRPr="00594377" w:rsidRDefault="00B439B9" w:rsidP="00B439B9">
      <w:pPr>
        <w:numPr>
          <w:ilvl w:val="0"/>
          <w:numId w:val="4"/>
        </w:numPr>
        <w:spacing w:after="0" w:line="240" w:lineRule="auto"/>
        <w:jc w:val="both"/>
        <w:rPr>
          <w:rFonts w:ascii="Times New Roman" w:hAnsi="Times New Roman" w:cs="Times New Roman"/>
          <w:lang w:val="uk-UA"/>
        </w:rPr>
      </w:pPr>
      <w:r w:rsidRPr="00594377">
        <w:rPr>
          <w:rFonts w:ascii="Times New Roman" w:hAnsi="Times New Roman" w:cs="Times New Roman"/>
          <w:lang w:val="uk-UA"/>
        </w:rPr>
        <w:lastRenderedPageBreak/>
        <w:t>забезпечувати належну якість надання послуг з постачання електричної енергії відповідно до вимог чинного законодавства та цього Договору;</w:t>
      </w:r>
    </w:p>
    <w:p w:rsidR="00B439B9" w:rsidRPr="00594377" w:rsidRDefault="00B439B9" w:rsidP="00B439B9">
      <w:pPr>
        <w:numPr>
          <w:ilvl w:val="0"/>
          <w:numId w:val="4"/>
        </w:numPr>
        <w:spacing w:after="0" w:line="240" w:lineRule="auto"/>
        <w:jc w:val="both"/>
        <w:rPr>
          <w:rFonts w:ascii="Times New Roman" w:hAnsi="Times New Roman" w:cs="Times New Roman"/>
          <w:lang w:val="uk-UA"/>
        </w:rPr>
      </w:pPr>
      <w:r w:rsidRPr="00594377">
        <w:rPr>
          <w:rFonts w:ascii="Times New Roman" w:hAnsi="Times New Roman" w:cs="Times New Roman"/>
          <w:lang w:val="uk-UA"/>
        </w:rPr>
        <w:t>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B439B9" w:rsidRPr="00594377" w:rsidRDefault="00B439B9" w:rsidP="00B439B9">
      <w:pPr>
        <w:numPr>
          <w:ilvl w:val="0"/>
          <w:numId w:val="4"/>
        </w:numPr>
        <w:spacing w:after="0" w:line="240" w:lineRule="auto"/>
        <w:jc w:val="both"/>
        <w:rPr>
          <w:rFonts w:ascii="Times New Roman" w:hAnsi="Times New Roman" w:cs="Times New Roman"/>
          <w:lang w:val="uk-UA"/>
        </w:rPr>
      </w:pPr>
      <w:r w:rsidRPr="00594377">
        <w:rPr>
          <w:rFonts w:ascii="Times New Roman" w:hAnsi="Times New Roman" w:cs="Times New Roman"/>
          <w:lang w:val="uk-UA"/>
        </w:rPr>
        <w:t>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безкоштовно надається Споживачу на його запит;</w:t>
      </w:r>
    </w:p>
    <w:p w:rsidR="00B439B9" w:rsidRPr="00594377" w:rsidRDefault="00B439B9" w:rsidP="00B439B9">
      <w:pPr>
        <w:numPr>
          <w:ilvl w:val="0"/>
          <w:numId w:val="4"/>
        </w:numPr>
        <w:spacing w:after="0" w:line="240" w:lineRule="auto"/>
        <w:jc w:val="both"/>
        <w:rPr>
          <w:rFonts w:ascii="Times New Roman" w:hAnsi="Times New Roman" w:cs="Times New Roman"/>
          <w:lang w:val="uk-UA"/>
        </w:rPr>
      </w:pPr>
      <w:r w:rsidRPr="00594377">
        <w:rPr>
          <w:rFonts w:ascii="Times New Roman" w:hAnsi="Times New Roman" w:cs="Times New Roman"/>
          <w:lang w:val="uk-UA"/>
        </w:rPr>
        <w:t>видавати Споживачеві безоплатно платіжні документи та форми звернень;</w:t>
      </w:r>
    </w:p>
    <w:p w:rsidR="00B439B9" w:rsidRDefault="00B439B9" w:rsidP="00B439B9">
      <w:pPr>
        <w:numPr>
          <w:ilvl w:val="0"/>
          <w:numId w:val="4"/>
        </w:numPr>
        <w:spacing w:after="0" w:line="240" w:lineRule="auto"/>
        <w:jc w:val="both"/>
        <w:rPr>
          <w:rFonts w:ascii="Times New Roman" w:hAnsi="Times New Roman" w:cs="Times New Roman"/>
          <w:lang w:val="uk-UA"/>
        </w:rPr>
      </w:pPr>
      <w:r w:rsidRPr="00594377">
        <w:rPr>
          <w:rFonts w:ascii="Times New Roman" w:hAnsi="Times New Roman" w:cs="Times New Roman"/>
          <w:lang w:val="uk-UA"/>
        </w:rPr>
        <w:t>приймати оплату наданих за цим Договором послуг будь-яким способом, що передбачений цим Договором;</w:t>
      </w:r>
    </w:p>
    <w:p w:rsidR="00B439B9" w:rsidRPr="00F64CA6" w:rsidRDefault="00B439B9" w:rsidP="00B439B9">
      <w:pPr>
        <w:widowControl w:val="0"/>
        <w:numPr>
          <w:ilvl w:val="0"/>
          <w:numId w:val="4"/>
        </w:numPr>
        <w:suppressAutoHyphens/>
        <w:autoSpaceDN w:val="0"/>
        <w:spacing w:after="0" w:line="240" w:lineRule="auto"/>
        <w:jc w:val="both"/>
        <w:textAlignment w:val="baseline"/>
        <w:rPr>
          <w:rFonts w:ascii="Times New Roman" w:hAnsi="Times New Roman" w:cs="Times New Roman"/>
          <w:lang w:val="uk-UA"/>
        </w:rPr>
      </w:pPr>
      <w:r w:rsidRPr="00F64CA6">
        <w:rPr>
          <w:rStyle w:val="st42"/>
          <w:rFonts w:ascii="Times New Roman" w:hAnsi="Times New Roman" w:cs="Times New Roman"/>
          <w:lang w:val="uk-UA"/>
        </w:rPr>
        <w:t>проводити оплату послуг з передачі та розподілу електричної енергії оператору системи розподілу</w:t>
      </w:r>
    </w:p>
    <w:p w:rsidR="00B439B9" w:rsidRPr="00594377" w:rsidRDefault="00B439B9" w:rsidP="00B439B9">
      <w:pPr>
        <w:numPr>
          <w:ilvl w:val="0"/>
          <w:numId w:val="4"/>
        </w:numPr>
        <w:spacing w:after="0" w:line="240" w:lineRule="auto"/>
        <w:jc w:val="both"/>
        <w:rPr>
          <w:rFonts w:ascii="Times New Roman" w:hAnsi="Times New Roman" w:cs="Times New Roman"/>
          <w:lang w:val="uk-UA"/>
        </w:rPr>
      </w:pPr>
      <w:r w:rsidRPr="00594377">
        <w:rPr>
          <w:rFonts w:ascii="Times New Roman" w:hAnsi="Times New Roman" w:cs="Times New Roman"/>
          <w:lang w:val="uk-UA"/>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B439B9" w:rsidRPr="00594377" w:rsidRDefault="00B439B9" w:rsidP="00B439B9">
      <w:pPr>
        <w:numPr>
          <w:ilvl w:val="0"/>
          <w:numId w:val="4"/>
        </w:numPr>
        <w:spacing w:after="0" w:line="240" w:lineRule="auto"/>
        <w:jc w:val="both"/>
        <w:rPr>
          <w:rFonts w:ascii="Times New Roman" w:hAnsi="Times New Roman" w:cs="Times New Roman"/>
          <w:lang w:val="uk-UA"/>
        </w:rPr>
      </w:pPr>
      <w:r w:rsidRPr="00594377">
        <w:rPr>
          <w:rFonts w:ascii="Times New Roman" w:hAnsi="Times New Roman" w:cs="Times New Roman"/>
          <w:lang w:val="uk-UA"/>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B439B9" w:rsidRPr="00594377" w:rsidRDefault="00B439B9" w:rsidP="00B439B9">
      <w:pPr>
        <w:numPr>
          <w:ilvl w:val="0"/>
          <w:numId w:val="4"/>
        </w:numPr>
        <w:spacing w:after="0" w:line="240" w:lineRule="auto"/>
        <w:jc w:val="both"/>
        <w:rPr>
          <w:rFonts w:ascii="Times New Roman" w:hAnsi="Times New Roman" w:cs="Times New Roman"/>
          <w:lang w:val="uk-UA"/>
        </w:rPr>
      </w:pPr>
      <w:r w:rsidRPr="00594377">
        <w:rPr>
          <w:rFonts w:ascii="Times New Roman" w:hAnsi="Times New Roman" w:cs="Times New Roman"/>
          <w:lang w:val="uk-UA"/>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B439B9" w:rsidRPr="00594377" w:rsidRDefault="00B439B9" w:rsidP="00B439B9">
      <w:pPr>
        <w:numPr>
          <w:ilvl w:val="0"/>
          <w:numId w:val="4"/>
        </w:numPr>
        <w:spacing w:after="0" w:line="240" w:lineRule="auto"/>
        <w:jc w:val="both"/>
        <w:rPr>
          <w:rFonts w:ascii="Times New Roman" w:hAnsi="Times New Roman" w:cs="Times New Roman"/>
          <w:lang w:val="uk-UA"/>
        </w:rPr>
      </w:pPr>
      <w:r w:rsidRPr="00594377">
        <w:rPr>
          <w:rFonts w:ascii="Times New Roman" w:hAnsi="Times New Roman" w:cs="Times New Roman"/>
          <w:lang w:val="uk-UA"/>
        </w:rPr>
        <w:t>забезпечувати конфіденційність даних, отриманих від Споживача;</w:t>
      </w:r>
    </w:p>
    <w:p w:rsidR="00B439B9" w:rsidRPr="00594377" w:rsidRDefault="00B439B9" w:rsidP="00B439B9">
      <w:pPr>
        <w:numPr>
          <w:ilvl w:val="0"/>
          <w:numId w:val="4"/>
        </w:numPr>
        <w:spacing w:after="0" w:line="240" w:lineRule="auto"/>
        <w:jc w:val="both"/>
        <w:rPr>
          <w:rFonts w:ascii="Times New Roman" w:hAnsi="Times New Roman" w:cs="Times New Roman"/>
          <w:lang w:val="uk-UA"/>
        </w:rPr>
      </w:pPr>
      <w:r w:rsidRPr="00594377">
        <w:rPr>
          <w:rFonts w:ascii="Times New Roman" w:hAnsi="Times New Roman" w:cs="Times New Roman"/>
          <w:lang w:val="uk-UA"/>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B439B9" w:rsidRPr="00594377" w:rsidRDefault="00B439B9" w:rsidP="00B439B9">
      <w:pPr>
        <w:numPr>
          <w:ilvl w:val="0"/>
          <w:numId w:val="3"/>
        </w:numPr>
        <w:spacing w:after="0" w:line="240" w:lineRule="auto"/>
        <w:jc w:val="both"/>
        <w:rPr>
          <w:rFonts w:ascii="Times New Roman" w:hAnsi="Times New Roman" w:cs="Times New Roman"/>
          <w:lang w:val="uk-UA"/>
        </w:rPr>
      </w:pPr>
      <w:r w:rsidRPr="00594377">
        <w:rPr>
          <w:rFonts w:ascii="Times New Roman" w:hAnsi="Times New Roman" w:cs="Times New Roman"/>
          <w:lang w:val="uk-UA"/>
        </w:rPr>
        <w:t xml:space="preserve">вибрати іншого </w:t>
      </w:r>
      <w:proofErr w:type="spellStart"/>
      <w:r w:rsidRPr="00594377">
        <w:rPr>
          <w:rFonts w:ascii="Times New Roman" w:hAnsi="Times New Roman" w:cs="Times New Roman"/>
          <w:lang w:val="uk-UA"/>
        </w:rPr>
        <w:t>електропостачальника</w:t>
      </w:r>
      <w:proofErr w:type="spellEnd"/>
      <w:r w:rsidRPr="00594377">
        <w:rPr>
          <w:rFonts w:ascii="Times New Roman" w:hAnsi="Times New Roman" w:cs="Times New Roman"/>
          <w:lang w:val="uk-UA"/>
        </w:rPr>
        <w:t xml:space="preserve"> та про наслідки невиконання цього;</w:t>
      </w:r>
    </w:p>
    <w:p w:rsidR="00B439B9" w:rsidRPr="00594377" w:rsidRDefault="00B439B9" w:rsidP="00B439B9">
      <w:pPr>
        <w:numPr>
          <w:ilvl w:val="0"/>
          <w:numId w:val="3"/>
        </w:numPr>
        <w:spacing w:after="0" w:line="240" w:lineRule="auto"/>
        <w:jc w:val="both"/>
        <w:rPr>
          <w:rFonts w:ascii="Times New Roman" w:hAnsi="Times New Roman" w:cs="Times New Roman"/>
          <w:lang w:val="uk-UA"/>
        </w:rPr>
      </w:pPr>
      <w:r w:rsidRPr="00594377">
        <w:rPr>
          <w:rFonts w:ascii="Times New Roman" w:hAnsi="Times New Roman" w:cs="Times New Roman"/>
          <w:lang w:val="uk-UA"/>
        </w:rPr>
        <w:t xml:space="preserve">перейти до </w:t>
      </w:r>
      <w:proofErr w:type="spellStart"/>
      <w:r w:rsidRPr="00594377">
        <w:rPr>
          <w:rFonts w:ascii="Times New Roman" w:hAnsi="Times New Roman" w:cs="Times New Roman"/>
          <w:lang w:val="uk-UA"/>
        </w:rPr>
        <w:t>електропостачальника</w:t>
      </w:r>
      <w:proofErr w:type="spellEnd"/>
      <w:r w:rsidRPr="00594377">
        <w:rPr>
          <w:rFonts w:ascii="Times New Roman" w:hAnsi="Times New Roman" w:cs="Times New Roman"/>
          <w:lang w:val="uk-UA"/>
        </w:rPr>
        <w:t>, на якого в установленому порядку покладені спеціальні обов’язки (постачальник «останньої надії»);</w:t>
      </w:r>
    </w:p>
    <w:p w:rsidR="00B439B9" w:rsidRPr="00594377" w:rsidRDefault="00B439B9" w:rsidP="00B439B9">
      <w:pPr>
        <w:numPr>
          <w:ilvl w:val="0"/>
          <w:numId w:val="3"/>
        </w:numPr>
        <w:spacing w:after="0" w:line="240" w:lineRule="auto"/>
        <w:jc w:val="both"/>
        <w:rPr>
          <w:rFonts w:ascii="Times New Roman" w:hAnsi="Times New Roman" w:cs="Times New Roman"/>
          <w:lang w:val="uk-UA"/>
        </w:rPr>
      </w:pPr>
      <w:r w:rsidRPr="00594377">
        <w:rPr>
          <w:rFonts w:ascii="Times New Roman" w:hAnsi="Times New Roman" w:cs="Times New Roman"/>
          <w:lang w:val="uk-UA"/>
        </w:rPr>
        <w:t>на відшкодування збитків, завданих у зв’язку з неможливістю подальшого виконання Постачальником своїх зобов’язань за цим Договором;</w:t>
      </w:r>
    </w:p>
    <w:p w:rsidR="00B439B9" w:rsidRPr="00594377" w:rsidRDefault="00B439B9" w:rsidP="00B439B9">
      <w:pPr>
        <w:numPr>
          <w:ilvl w:val="0"/>
          <w:numId w:val="4"/>
        </w:numPr>
        <w:spacing w:after="0" w:line="240" w:lineRule="auto"/>
        <w:jc w:val="both"/>
        <w:rPr>
          <w:rFonts w:ascii="Times New Roman" w:hAnsi="Times New Roman" w:cs="Times New Roman"/>
          <w:lang w:val="uk-UA"/>
        </w:rPr>
      </w:pPr>
      <w:r w:rsidRPr="00594377">
        <w:rPr>
          <w:rFonts w:ascii="Times New Roman" w:hAnsi="Times New Roman" w:cs="Times New Roman"/>
          <w:lang w:val="uk-UA"/>
        </w:rPr>
        <w:t>виконувати інші обов'язки, покладені на Постачальника чинним законодавством та/або цим Договором.</w:t>
      </w:r>
    </w:p>
    <w:p w:rsidR="00B439B9" w:rsidRDefault="00B439B9" w:rsidP="00B439B9">
      <w:pPr>
        <w:ind w:firstLine="709"/>
        <w:jc w:val="center"/>
        <w:rPr>
          <w:rFonts w:ascii="Times New Roman" w:hAnsi="Times New Roman" w:cs="Times New Roman"/>
          <w:b/>
          <w:lang w:val="uk-UA"/>
        </w:rPr>
      </w:pPr>
    </w:p>
    <w:p w:rsidR="00B439B9" w:rsidRPr="00594377" w:rsidRDefault="00B439B9" w:rsidP="00B439B9">
      <w:pPr>
        <w:ind w:firstLine="709"/>
        <w:jc w:val="center"/>
        <w:rPr>
          <w:rFonts w:ascii="Times New Roman" w:hAnsi="Times New Roman" w:cs="Times New Roman"/>
          <w:b/>
          <w:lang w:val="uk-UA"/>
        </w:rPr>
      </w:pPr>
      <w:r w:rsidRPr="00594377">
        <w:rPr>
          <w:rFonts w:ascii="Times New Roman" w:hAnsi="Times New Roman" w:cs="Times New Roman"/>
          <w:b/>
          <w:lang w:val="uk-UA"/>
        </w:rPr>
        <w:t>7. Порядок припинення та відновлення постачання електричної енергії</w:t>
      </w:r>
    </w:p>
    <w:p w:rsidR="00B439B9" w:rsidRPr="00594377" w:rsidRDefault="00B439B9" w:rsidP="00B439B9">
      <w:pPr>
        <w:jc w:val="both"/>
        <w:rPr>
          <w:rFonts w:ascii="Times New Roman" w:hAnsi="Times New Roman" w:cs="Times New Roman"/>
          <w:lang w:val="uk-UA"/>
        </w:rPr>
      </w:pPr>
      <w:r w:rsidRPr="00594377">
        <w:rPr>
          <w:rFonts w:ascii="Times New Roman" w:hAnsi="Times New Roman" w:cs="Times New Roman"/>
          <w:lang w:val="uk-UA"/>
        </w:rPr>
        <w:t>7.1.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B439B9" w:rsidRPr="00594377" w:rsidRDefault="00B439B9" w:rsidP="00B439B9">
      <w:pPr>
        <w:jc w:val="both"/>
        <w:rPr>
          <w:rFonts w:ascii="Times New Roman" w:hAnsi="Times New Roman" w:cs="Times New Roman"/>
          <w:lang w:val="uk-UA"/>
        </w:rPr>
      </w:pPr>
      <w:r w:rsidRPr="00594377">
        <w:rPr>
          <w:rFonts w:ascii="Times New Roman" w:hAnsi="Times New Roman" w:cs="Times New Roman"/>
          <w:lang w:val="uk-UA"/>
        </w:rPr>
        <w:t>7.2. Припинення електропостачання не звільняє Споживача від обов'язку сплатити заборгованість Постачальнику за цим Договором.</w:t>
      </w:r>
    </w:p>
    <w:p w:rsidR="00B439B9" w:rsidRPr="00594377" w:rsidRDefault="00B439B9" w:rsidP="00B439B9">
      <w:pPr>
        <w:jc w:val="both"/>
        <w:rPr>
          <w:rFonts w:ascii="Times New Roman" w:hAnsi="Times New Roman" w:cs="Times New Roman"/>
          <w:lang w:val="uk-UA"/>
        </w:rPr>
      </w:pPr>
      <w:r w:rsidRPr="00594377">
        <w:rPr>
          <w:rFonts w:ascii="Times New Roman" w:hAnsi="Times New Roman" w:cs="Times New Roman"/>
          <w:lang w:val="uk-UA"/>
        </w:rPr>
        <w:t>7.3.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B439B9" w:rsidRPr="00594377" w:rsidRDefault="00B439B9" w:rsidP="00B439B9">
      <w:pPr>
        <w:jc w:val="both"/>
        <w:rPr>
          <w:rFonts w:ascii="Times New Roman" w:hAnsi="Times New Roman" w:cs="Times New Roman"/>
          <w:lang w:val="uk-UA"/>
        </w:rPr>
      </w:pPr>
      <w:r w:rsidRPr="00594377">
        <w:rPr>
          <w:rFonts w:ascii="Times New Roman" w:hAnsi="Times New Roman" w:cs="Times New Roman"/>
          <w:lang w:val="uk-UA"/>
        </w:rPr>
        <w:t>7.4.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B439B9" w:rsidRDefault="00B439B9" w:rsidP="00B439B9">
      <w:pPr>
        <w:ind w:firstLine="709"/>
        <w:jc w:val="center"/>
        <w:rPr>
          <w:rFonts w:ascii="Times New Roman" w:hAnsi="Times New Roman" w:cs="Times New Roman"/>
          <w:b/>
          <w:lang w:val="uk-UA"/>
        </w:rPr>
      </w:pPr>
    </w:p>
    <w:p w:rsidR="00B439B9" w:rsidRPr="00594377" w:rsidRDefault="00B439B9" w:rsidP="00B439B9">
      <w:pPr>
        <w:ind w:firstLine="709"/>
        <w:jc w:val="center"/>
        <w:rPr>
          <w:rFonts w:ascii="Times New Roman" w:hAnsi="Times New Roman" w:cs="Times New Roman"/>
          <w:b/>
          <w:lang w:val="uk-UA"/>
        </w:rPr>
      </w:pPr>
      <w:r w:rsidRPr="00594377">
        <w:rPr>
          <w:rFonts w:ascii="Times New Roman" w:hAnsi="Times New Roman" w:cs="Times New Roman"/>
          <w:b/>
          <w:lang w:val="uk-UA"/>
        </w:rPr>
        <w:t>8. Відповідальність Сторін</w:t>
      </w:r>
    </w:p>
    <w:p w:rsidR="00B439B9" w:rsidRPr="00594377" w:rsidRDefault="00B439B9" w:rsidP="00B439B9">
      <w:pPr>
        <w:jc w:val="both"/>
        <w:rPr>
          <w:rFonts w:ascii="Times New Roman" w:hAnsi="Times New Roman" w:cs="Times New Roman"/>
          <w:lang w:val="uk-UA"/>
        </w:rPr>
      </w:pPr>
      <w:r w:rsidRPr="00594377">
        <w:rPr>
          <w:rFonts w:ascii="Times New Roman" w:hAnsi="Times New Roman" w:cs="Times New Roman"/>
          <w:lang w:val="uk-UA"/>
        </w:rPr>
        <w:t>8.1.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B439B9" w:rsidRPr="00594377" w:rsidRDefault="00B439B9" w:rsidP="00B439B9">
      <w:pPr>
        <w:jc w:val="both"/>
        <w:rPr>
          <w:rFonts w:ascii="Times New Roman" w:hAnsi="Times New Roman" w:cs="Times New Roman"/>
          <w:lang w:val="uk-UA"/>
        </w:rPr>
      </w:pPr>
      <w:r w:rsidRPr="00594377">
        <w:rPr>
          <w:rFonts w:ascii="Times New Roman" w:hAnsi="Times New Roman" w:cs="Times New Roman"/>
          <w:lang w:val="uk-UA"/>
        </w:rPr>
        <w:t>8.2.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B439B9" w:rsidRPr="00594377" w:rsidRDefault="00B439B9" w:rsidP="00B439B9">
      <w:pPr>
        <w:numPr>
          <w:ilvl w:val="0"/>
          <w:numId w:val="5"/>
        </w:numPr>
        <w:spacing w:after="0" w:line="240" w:lineRule="auto"/>
        <w:jc w:val="both"/>
        <w:rPr>
          <w:rFonts w:ascii="Times New Roman" w:hAnsi="Times New Roman" w:cs="Times New Roman"/>
          <w:lang w:val="uk-UA"/>
        </w:rPr>
      </w:pPr>
      <w:r w:rsidRPr="00594377">
        <w:rPr>
          <w:rFonts w:ascii="Times New Roman" w:hAnsi="Times New Roman" w:cs="Times New Roman"/>
          <w:lang w:val="uk-UA"/>
        </w:rPr>
        <w:lastRenderedPageBreak/>
        <w:t>порушення Споживачем строків розрахунків з Постачальником - в розмірі, погодженому Сторонами в цьому Договорі;</w:t>
      </w:r>
    </w:p>
    <w:p w:rsidR="00B439B9" w:rsidRPr="00594377" w:rsidRDefault="00B439B9" w:rsidP="00B439B9">
      <w:pPr>
        <w:numPr>
          <w:ilvl w:val="0"/>
          <w:numId w:val="5"/>
        </w:numPr>
        <w:spacing w:after="0" w:line="240" w:lineRule="auto"/>
        <w:jc w:val="both"/>
        <w:rPr>
          <w:rFonts w:ascii="Times New Roman" w:hAnsi="Times New Roman" w:cs="Times New Roman"/>
          <w:lang w:val="uk-UA"/>
        </w:rPr>
      </w:pPr>
      <w:r w:rsidRPr="00594377">
        <w:rPr>
          <w:rFonts w:ascii="Times New Roman" w:hAnsi="Times New Roman" w:cs="Times New Roman"/>
          <w:lang w:val="uk-UA"/>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B439B9" w:rsidRPr="00594377" w:rsidRDefault="00B439B9" w:rsidP="00B439B9">
      <w:pPr>
        <w:jc w:val="both"/>
        <w:rPr>
          <w:rFonts w:ascii="Times New Roman" w:hAnsi="Times New Roman" w:cs="Times New Roman"/>
          <w:lang w:val="uk-UA"/>
        </w:rPr>
      </w:pPr>
      <w:r w:rsidRPr="00594377">
        <w:rPr>
          <w:rFonts w:ascii="Times New Roman" w:hAnsi="Times New Roman" w:cs="Times New Roman"/>
          <w:lang w:val="uk-UA"/>
        </w:rPr>
        <w:t>8.3.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B439B9" w:rsidRPr="00594377" w:rsidRDefault="00B439B9" w:rsidP="00B439B9">
      <w:pPr>
        <w:jc w:val="both"/>
        <w:rPr>
          <w:rFonts w:ascii="Times New Roman" w:hAnsi="Times New Roman" w:cs="Times New Roman"/>
          <w:lang w:val="uk-UA"/>
        </w:rPr>
      </w:pPr>
      <w:r w:rsidRPr="00594377">
        <w:rPr>
          <w:rFonts w:ascii="Times New Roman" w:hAnsi="Times New Roman" w:cs="Times New Roman"/>
          <w:lang w:val="uk-UA"/>
        </w:rPr>
        <w:t>8.4. Постачальник не відповідає за будь-які перебої у передачі електричної енергії, які стосуються функціонування, обслуговування та/або розвитку системи передачі електричної енергії, що сталися з вини відповідального оператора системи.</w:t>
      </w:r>
    </w:p>
    <w:p w:rsidR="00B439B9" w:rsidRPr="00594377" w:rsidRDefault="00B439B9" w:rsidP="00B439B9">
      <w:pPr>
        <w:jc w:val="both"/>
        <w:rPr>
          <w:rFonts w:ascii="Times New Roman" w:hAnsi="Times New Roman" w:cs="Times New Roman"/>
          <w:lang w:val="uk-UA"/>
        </w:rPr>
      </w:pPr>
      <w:r w:rsidRPr="00594377">
        <w:rPr>
          <w:rFonts w:ascii="Times New Roman" w:hAnsi="Times New Roman" w:cs="Times New Roman"/>
          <w:lang w:val="uk-UA"/>
        </w:rPr>
        <w:t>8.5. Порядок документального підтвердження порушень умов цього Договору, а також відшкодування збитків встановлюється ПРРЕЕ.</w:t>
      </w:r>
    </w:p>
    <w:p w:rsidR="00B439B9" w:rsidRPr="00594377" w:rsidRDefault="00B439B9" w:rsidP="00B439B9">
      <w:pPr>
        <w:jc w:val="both"/>
        <w:rPr>
          <w:rStyle w:val="st42"/>
          <w:rFonts w:ascii="Times New Roman" w:hAnsi="Times New Roman" w:cs="Times New Roman"/>
          <w:lang w:val="uk-UA"/>
        </w:rPr>
      </w:pPr>
      <w:r w:rsidRPr="00594377">
        <w:rPr>
          <w:rStyle w:val="st42"/>
          <w:rFonts w:ascii="Times New Roman" w:hAnsi="Times New Roman" w:cs="Times New Roman"/>
          <w:lang w:val="uk-UA"/>
        </w:rPr>
        <w:t xml:space="preserve">8.6.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w:t>
      </w:r>
      <w:proofErr w:type="spellStart"/>
      <w:r w:rsidRPr="00594377">
        <w:rPr>
          <w:rStyle w:val="st42"/>
          <w:rFonts w:ascii="Times New Roman" w:hAnsi="Times New Roman" w:cs="Times New Roman"/>
          <w:lang w:val="uk-UA"/>
        </w:rPr>
        <w:t>передачіта</w:t>
      </w:r>
      <w:proofErr w:type="spellEnd"/>
      <w:r w:rsidRPr="00594377">
        <w:rPr>
          <w:rStyle w:val="st42"/>
          <w:rFonts w:ascii="Times New Roman" w:hAnsi="Times New Roman" w:cs="Times New Roman"/>
          <w:lang w:val="uk-UA"/>
        </w:rPr>
        <w:t>/або</w:t>
      </w:r>
      <w:r>
        <w:rPr>
          <w:rStyle w:val="st42"/>
          <w:rFonts w:ascii="Times New Roman" w:hAnsi="Times New Roman" w:cs="Times New Roman"/>
          <w:lang w:val="uk-UA"/>
        </w:rPr>
        <w:t xml:space="preserve"> розподілу</w:t>
      </w:r>
      <w:r w:rsidRPr="00594377">
        <w:rPr>
          <w:rStyle w:val="st42"/>
          <w:rFonts w:ascii="Times New Roman" w:hAnsi="Times New Roman" w:cs="Times New Roman"/>
          <w:lang w:val="uk-UA"/>
        </w:rPr>
        <w:t xml:space="preserve"> електричної енергії) та/або змінами в нормативно-правових актах щодо формування цієї ціни або щодо умов постачання електричної енергії.</w:t>
      </w:r>
    </w:p>
    <w:p w:rsidR="00B439B9" w:rsidRPr="00594377" w:rsidRDefault="00B439B9" w:rsidP="00B439B9">
      <w:pPr>
        <w:jc w:val="both"/>
        <w:rPr>
          <w:rFonts w:ascii="Times New Roman" w:hAnsi="Times New Roman" w:cs="Times New Roman"/>
          <w:lang w:val="uk-UA"/>
        </w:rPr>
      </w:pPr>
      <w:r w:rsidRPr="00594377">
        <w:rPr>
          <w:rStyle w:val="st42"/>
          <w:rFonts w:ascii="Times New Roman" w:hAnsi="Times New Roman" w:cs="Times New Roman"/>
          <w:lang w:val="uk-UA"/>
        </w:rPr>
        <w:t xml:space="preserve">8.7. </w:t>
      </w:r>
      <w:r w:rsidRPr="00594377">
        <w:rPr>
          <w:rFonts w:ascii="Times New Roman" w:hAnsi="Times New Roman" w:cs="Times New Roman"/>
          <w:lang w:val="uk-UA"/>
        </w:rPr>
        <w:t xml:space="preserve">Споживач застосовує </w:t>
      </w:r>
      <w:proofErr w:type="spellStart"/>
      <w:r w:rsidRPr="00594377">
        <w:rPr>
          <w:rFonts w:ascii="Times New Roman" w:hAnsi="Times New Roman" w:cs="Times New Roman"/>
          <w:lang w:val="uk-UA"/>
        </w:rPr>
        <w:t>оперативно–господарську</w:t>
      </w:r>
      <w:proofErr w:type="spellEnd"/>
      <w:r w:rsidRPr="00594377">
        <w:rPr>
          <w:rFonts w:ascii="Times New Roman" w:hAnsi="Times New Roman" w:cs="Times New Roman"/>
          <w:lang w:val="uk-UA"/>
        </w:rPr>
        <w:t xml:space="preserve"> санкцію у вигляді відмови від встановлення на майбутнє господарських відносин із Постачальником, у разі порушення останнім зобов'язання за Договором. Сторони визнають, що факт порушення Постачальником господарського зобов’язання за Договором фіксується, шляхом направлення Споживачем на адресу Постачальника письмового повідомлення про наявність порушення зобов’язання та застосування Покупцем оперативно-господарської санкції про відмову встановлення на майбутнє господарських відносин із Постачальником.</w:t>
      </w:r>
    </w:p>
    <w:p w:rsidR="00B439B9" w:rsidRPr="00594377" w:rsidRDefault="00B439B9" w:rsidP="00B439B9">
      <w:pPr>
        <w:jc w:val="both"/>
        <w:rPr>
          <w:rFonts w:ascii="Times New Roman" w:hAnsi="Times New Roman" w:cs="Times New Roman"/>
          <w:lang w:val="uk-UA"/>
        </w:rPr>
      </w:pPr>
      <w:r w:rsidRPr="00594377">
        <w:rPr>
          <w:rFonts w:ascii="Times New Roman" w:hAnsi="Times New Roman" w:cs="Times New Roman"/>
          <w:lang w:val="uk-UA"/>
        </w:rPr>
        <w:t xml:space="preserve">Дана </w:t>
      </w:r>
      <w:proofErr w:type="spellStart"/>
      <w:r w:rsidRPr="00594377">
        <w:rPr>
          <w:rFonts w:ascii="Times New Roman" w:hAnsi="Times New Roman" w:cs="Times New Roman"/>
          <w:lang w:val="uk-UA"/>
        </w:rPr>
        <w:t>оперативно–господарська</w:t>
      </w:r>
      <w:proofErr w:type="spellEnd"/>
      <w:r w:rsidRPr="00594377">
        <w:rPr>
          <w:rFonts w:ascii="Times New Roman" w:hAnsi="Times New Roman" w:cs="Times New Roman"/>
          <w:lang w:val="uk-UA"/>
        </w:rPr>
        <w:t xml:space="preserve"> санкція вважається застосованою з моменту направлення вищезазначеного повідомлення Споживачем. Сторони визнають, що дана оперативно-господарська санкція застосовується Споживачем у позасудовому порядку та без попереднього пред'явлення претензії Постачальнику. Застосування цієї санкції може бути оскаржене Постачальником у судовому порядку.</w:t>
      </w:r>
    </w:p>
    <w:p w:rsidR="00B439B9" w:rsidRDefault="00B439B9" w:rsidP="00B439B9">
      <w:pPr>
        <w:ind w:firstLine="709"/>
        <w:jc w:val="center"/>
        <w:rPr>
          <w:rFonts w:ascii="Times New Roman" w:hAnsi="Times New Roman" w:cs="Times New Roman"/>
          <w:b/>
          <w:lang w:val="uk-UA"/>
        </w:rPr>
      </w:pPr>
    </w:p>
    <w:p w:rsidR="00B439B9" w:rsidRPr="00594377" w:rsidRDefault="00B439B9" w:rsidP="00B439B9">
      <w:pPr>
        <w:ind w:firstLine="709"/>
        <w:jc w:val="center"/>
        <w:rPr>
          <w:rFonts w:ascii="Times New Roman" w:hAnsi="Times New Roman" w:cs="Times New Roman"/>
          <w:b/>
          <w:lang w:val="uk-UA"/>
        </w:rPr>
      </w:pPr>
      <w:r w:rsidRPr="00594377">
        <w:rPr>
          <w:rFonts w:ascii="Times New Roman" w:hAnsi="Times New Roman" w:cs="Times New Roman"/>
          <w:b/>
          <w:lang w:val="uk-UA"/>
        </w:rPr>
        <w:t xml:space="preserve">9. Порядок зміни </w:t>
      </w:r>
      <w:proofErr w:type="spellStart"/>
      <w:r w:rsidRPr="00594377">
        <w:rPr>
          <w:rFonts w:ascii="Times New Roman" w:hAnsi="Times New Roman" w:cs="Times New Roman"/>
          <w:b/>
          <w:lang w:val="uk-UA"/>
        </w:rPr>
        <w:t>електропостачальника</w:t>
      </w:r>
      <w:proofErr w:type="spellEnd"/>
    </w:p>
    <w:p w:rsidR="00B439B9" w:rsidRPr="00594377" w:rsidRDefault="00B439B9" w:rsidP="00B439B9">
      <w:pPr>
        <w:jc w:val="both"/>
        <w:rPr>
          <w:rFonts w:ascii="Times New Roman" w:hAnsi="Times New Roman" w:cs="Times New Roman"/>
          <w:lang w:val="uk-UA"/>
        </w:rPr>
      </w:pPr>
      <w:r w:rsidRPr="00594377">
        <w:rPr>
          <w:rFonts w:ascii="Times New Roman" w:hAnsi="Times New Roman" w:cs="Times New Roman"/>
          <w:lang w:val="uk-UA"/>
        </w:rPr>
        <w:t xml:space="preserve">9.1.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594377">
        <w:rPr>
          <w:rFonts w:ascii="Times New Roman" w:hAnsi="Times New Roman" w:cs="Times New Roman"/>
          <w:lang w:val="uk-UA"/>
        </w:rPr>
        <w:t>електропостачальником</w:t>
      </w:r>
      <w:proofErr w:type="spellEnd"/>
      <w:r w:rsidRPr="00594377">
        <w:rPr>
          <w:rFonts w:ascii="Times New Roman" w:hAnsi="Times New Roman" w:cs="Times New Roman"/>
          <w:lang w:val="uk-UA"/>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B439B9" w:rsidRPr="00594377" w:rsidRDefault="00B439B9" w:rsidP="00B439B9">
      <w:pPr>
        <w:jc w:val="both"/>
        <w:rPr>
          <w:rFonts w:ascii="Times New Roman" w:hAnsi="Times New Roman" w:cs="Times New Roman"/>
          <w:lang w:val="uk-UA"/>
        </w:rPr>
      </w:pPr>
      <w:r w:rsidRPr="00594377">
        <w:rPr>
          <w:rFonts w:ascii="Times New Roman" w:hAnsi="Times New Roman" w:cs="Times New Roman"/>
          <w:lang w:val="uk-UA"/>
        </w:rPr>
        <w:t>9.2. Зміна постачальника електричної енергії здійснюється згідно з порядком, встановленим ПРРЕЕ.</w:t>
      </w:r>
    </w:p>
    <w:p w:rsidR="00B439B9" w:rsidRDefault="00B439B9" w:rsidP="00B439B9">
      <w:pPr>
        <w:ind w:firstLine="709"/>
        <w:jc w:val="center"/>
        <w:rPr>
          <w:rFonts w:ascii="Times New Roman" w:hAnsi="Times New Roman" w:cs="Times New Roman"/>
          <w:b/>
          <w:lang w:val="uk-UA"/>
        </w:rPr>
      </w:pPr>
    </w:p>
    <w:p w:rsidR="00B439B9" w:rsidRPr="00594377" w:rsidRDefault="00B439B9" w:rsidP="00B439B9">
      <w:pPr>
        <w:ind w:firstLine="709"/>
        <w:jc w:val="center"/>
        <w:rPr>
          <w:rFonts w:ascii="Times New Roman" w:hAnsi="Times New Roman" w:cs="Times New Roman"/>
          <w:b/>
          <w:lang w:val="uk-UA"/>
        </w:rPr>
      </w:pPr>
      <w:r w:rsidRPr="00594377">
        <w:rPr>
          <w:rFonts w:ascii="Times New Roman" w:hAnsi="Times New Roman" w:cs="Times New Roman"/>
          <w:b/>
          <w:lang w:val="uk-UA"/>
        </w:rPr>
        <w:t>10. Порядок розв'язання спорів</w:t>
      </w:r>
    </w:p>
    <w:p w:rsidR="00B439B9" w:rsidRPr="00594377" w:rsidRDefault="00B439B9" w:rsidP="00B439B9">
      <w:pPr>
        <w:jc w:val="both"/>
        <w:rPr>
          <w:rFonts w:ascii="Times New Roman" w:hAnsi="Times New Roman" w:cs="Times New Roman"/>
          <w:lang w:val="uk-UA"/>
        </w:rPr>
      </w:pPr>
      <w:r w:rsidRPr="00594377">
        <w:rPr>
          <w:rFonts w:ascii="Times New Roman" w:hAnsi="Times New Roman" w:cs="Times New Roman"/>
          <w:lang w:val="uk-UA"/>
        </w:rPr>
        <w:t>10.1.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B439B9" w:rsidRPr="00594377" w:rsidRDefault="00B439B9" w:rsidP="00B439B9">
      <w:pPr>
        <w:jc w:val="both"/>
        <w:rPr>
          <w:rFonts w:ascii="Times New Roman" w:hAnsi="Times New Roman" w:cs="Times New Roman"/>
          <w:lang w:val="uk-UA"/>
        </w:rPr>
      </w:pPr>
      <w:r w:rsidRPr="00594377">
        <w:rPr>
          <w:rFonts w:ascii="Times New Roman" w:hAnsi="Times New Roman" w:cs="Times New Roman"/>
          <w:lang w:val="uk-UA"/>
        </w:rPr>
        <w:lastRenderedPageBreak/>
        <w:t xml:space="preserve">Під час вирішення спорів Сторони мають керуватися порядком врегулювання спорів, встановленим ПРРЕЕ та Положенням про ІКЦ. </w:t>
      </w:r>
    </w:p>
    <w:p w:rsidR="00B439B9" w:rsidRPr="00594377" w:rsidRDefault="00B439B9" w:rsidP="00B439B9">
      <w:pPr>
        <w:jc w:val="both"/>
        <w:rPr>
          <w:rFonts w:ascii="Times New Roman" w:hAnsi="Times New Roman" w:cs="Times New Roman"/>
          <w:lang w:val="uk-UA"/>
        </w:rPr>
      </w:pPr>
      <w:r w:rsidRPr="00594377">
        <w:rPr>
          <w:rFonts w:ascii="Times New Roman" w:hAnsi="Times New Roman" w:cs="Times New Roman"/>
          <w:lang w:val="uk-UA"/>
        </w:rPr>
        <w:t>10. 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B439B9" w:rsidRPr="00594377" w:rsidRDefault="00B439B9" w:rsidP="00B439B9">
      <w:pPr>
        <w:jc w:val="both"/>
        <w:rPr>
          <w:rFonts w:ascii="Times New Roman" w:hAnsi="Times New Roman" w:cs="Times New Roman"/>
          <w:lang w:val="uk-UA"/>
        </w:rPr>
      </w:pPr>
      <w:r w:rsidRPr="00594377">
        <w:rPr>
          <w:rFonts w:ascii="Times New Roman" w:hAnsi="Times New Roman" w:cs="Times New Roman"/>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B439B9" w:rsidRDefault="00B439B9" w:rsidP="00B439B9">
      <w:pPr>
        <w:ind w:firstLine="709"/>
        <w:jc w:val="center"/>
        <w:rPr>
          <w:rFonts w:ascii="Times New Roman" w:hAnsi="Times New Roman" w:cs="Times New Roman"/>
          <w:b/>
          <w:lang w:val="uk-UA"/>
        </w:rPr>
      </w:pPr>
    </w:p>
    <w:p w:rsidR="00B439B9" w:rsidRPr="00594377" w:rsidRDefault="00B439B9" w:rsidP="00B439B9">
      <w:pPr>
        <w:ind w:firstLine="709"/>
        <w:jc w:val="center"/>
        <w:rPr>
          <w:rFonts w:ascii="Times New Roman" w:hAnsi="Times New Roman" w:cs="Times New Roman"/>
          <w:b/>
          <w:lang w:val="uk-UA"/>
        </w:rPr>
      </w:pPr>
      <w:r w:rsidRPr="00594377">
        <w:rPr>
          <w:rFonts w:ascii="Times New Roman" w:hAnsi="Times New Roman" w:cs="Times New Roman"/>
          <w:b/>
          <w:lang w:val="uk-UA"/>
        </w:rPr>
        <w:t>11. Форс-мажорні обставини</w:t>
      </w:r>
    </w:p>
    <w:p w:rsidR="00B439B9" w:rsidRPr="00594377" w:rsidRDefault="00B439B9" w:rsidP="00B439B9">
      <w:pPr>
        <w:jc w:val="both"/>
        <w:rPr>
          <w:rFonts w:ascii="Times New Roman" w:hAnsi="Times New Roman" w:cs="Times New Roman"/>
          <w:lang w:val="uk-UA"/>
        </w:rPr>
      </w:pPr>
      <w:r w:rsidRPr="00594377">
        <w:rPr>
          <w:rFonts w:ascii="Times New Roman" w:hAnsi="Times New Roman" w:cs="Times New Roman"/>
          <w:lang w:val="uk-UA"/>
        </w:rPr>
        <w:t>11.1.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B439B9" w:rsidRPr="00594377" w:rsidRDefault="00B439B9" w:rsidP="00B439B9">
      <w:pPr>
        <w:jc w:val="both"/>
        <w:rPr>
          <w:rFonts w:ascii="Times New Roman" w:hAnsi="Times New Roman" w:cs="Times New Roman"/>
          <w:lang w:val="uk-UA"/>
        </w:rPr>
      </w:pPr>
      <w:r w:rsidRPr="00594377">
        <w:rPr>
          <w:rFonts w:ascii="Times New Roman" w:hAnsi="Times New Roman" w:cs="Times New Roman"/>
          <w:lang w:val="uk-UA"/>
        </w:rPr>
        <w:t>11.2.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B439B9" w:rsidRPr="00594377" w:rsidRDefault="00B439B9" w:rsidP="00B439B9">
      <w:pPr>
        <w:jc w:val="both"/>
        <w:rPr>
          <w:rFonts w:ascii="Times New Roman" w:hAnsi="Times New Roman" w:cs="Times New Roman"/>
          <w:lang w:val="uk-UA"/>
        </w:rPr>
      </w:pPr>
      <w:r w:rsidRPr="00594377">
        <w:rPr>
          <w:rFonts w:ascii="Times New Roman" w:hAnsi="Times New Roman" w:cs="Times New Roman"/>
          <w:lang w:val="uk-UA"/>
        </w:rPr>
        <w:t>11.3. Строк виконання зобов'язань за цим Договором відкладається на строк дії форс-мажорних обставин.</w:t>
      </w:r>
    </w:p>
    <w:p w:rsidR="00B439B9" w:rsidRPr="00594377" w:rsidRDefault="00B439B9" w:rsidP="00B439B9">
      <w:pPr>
        <w:jc w:val="both"/>
        <w:rPr>
          <w:rFonts w:ascii="Times New Roman" w:hAnsi="Times New Roman" w:cs="Times New Roman"/>
          <w:lang w:val="uk-UA"/>
        </w:rPr>
      </w:pPr>
      <w:r w:rsidRPr="00594377">
        <w:rPr>
          <w:rFonts w:ascii="Times New Roman" w:hAnsi="Times New Roman" w:cs="Times New Roman"/>
          <w:lang w:val="uk-UA"/>
        </w:rPr>
        <w:t>11.4.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B439B9" w:rsidRPr="00594377" w:rsidRDefault="00B439B9" w:rsidP="00B439B9">
      <w:pPr>
        <w:jc w:val="both"/>
        <w:rPr>
          <w:rFonts w:ascii="Times New Roman" w:hAnsi="Times New Roman" w:cs="Times New Roman"/>
          <w:lang w:val="uk-UA"/>
        </w:rPr>
      </w:pPr>
      <w:r w:rsidRPr="00594377">
        <w:rPr>
          <w:rFonts w:ascii="Times New Roman" w:hAnsi="Times New Roman" w:cs="Times New Roman"/>
          <w:lang w:val="uk-UA"/>
        </w:rPr>
        <w:t>11.5.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B439B9" w:rsidRDefault="00B439B9" w:rsidP="00B439B9">
      <w:pPr>
        <w:ind w:firstLine="709"/>
        <w:jc w:val="center"/>
        <w:rPr>
          <w:rFonts w:ascii="Times New Roman" w:hAnsi="Times New Roman" w:cs="Times New Roman"/>
          <w:b/>
          <w:lang w:val="uk-UA"/>
        </w:rPr>
      </w:pPr>
    </w:p>
    <w:p w:rsidR="00B439B9" w:rsidRPr="00594377" w:rsidRDefault="00B439B9" w:rsidP="00B439B9">
      <w:pPr>
        <w:ind w:firstLine="709"/>
        <w:jc w:val="center"/>
        <w:rPr>
          <w:rFonts w:ascii="Times New Roman" w:hAnsi="Times New Roman" w:cs="Times New Roman"/>
          <w:b/>
          <w:lang w:val="uk-UA"/>
        </w:rPr>
      </w:pPr>
      <w:r w:rsidRPr="00594377">
        <w:rPr>
          <w:rFonts w:ascii="Times New Roman" w:hAnsi="Times New Roman" w:cs="Times New Roman"/>
          <w:b/>
          <w:lang w:val="uk-UA"/>
        </w:rPr>
        <w:t>12. Строк дії Договору та інші умови</w:t>
      </w:r>
    </w:p>
    <w:p w:rsidR="00B439B9" w:rsidRPr="00594377" w:rsidRDefault="00B439B9" w:rsidP="00B439B9">
      <w:pPr>
        <w:jc w:val="both"/>
        <w:rPr>
          <w:rFonts w:ascii="Times New Roman" w:hAnsi="Times New Roman" w:cs="Times New Roman"/>
          <w:i/>
          <w:iCs/>
          <w:lang w:val="uk-UA"/>
        </w:rPr>
      </w:pPr>
      <w:r w:rsidRPr="00594377">
        <w:rPr>
          <w:rFonts w:ascii="Times New Roman" w:hAnsi="Times New Roman" w:cs="Times New Roman"/>
          <w:lang w:val="uk-UA"/>
        </w:rPr>
        <w:t xml:space="preserve">12.1. </w:t>
      </w:r>
      <w:r w:rsidRPr="00E33038">
        <w:rPr>
          <w:rFonts w:ascii="Times New Roman" w:hAnsi="Times New Roman" w:cs="Times New Roman"/>
          <w:lang w:val="uk-UA"/>
        </w:rPr>
        <w:t xml:space="preserve">Цей Договір набирає чинності </w:t>
      </w:r>
      <w:r>
        <w:rPr>
          <w:rFonts w:ascii="Times New Roman" w:hAnsi="Times New Roman" w:cs="Times New Roman"/>
          <w:lang w:val="uk-UA"/>
        </w:rPr>
        <w:t xml:space="preserve">з </w:t>
      </w:r>
      <w:r w:rsidRPr="00E73CBC">
        <w:rPr>
          <w:rFonts w:ascii="Times New Roman" w:hAnsi="Times New Roman" w:cs="Times New Roman"/>
          <w:iCs/>
          <w:lang w:val="uk-UA"/>
        </w:rPr>
        <w:t>дня укладання договору про закупівлю</w:t>
      </w:r>
      <w:r>
        <w:rPr>
          <w:rFonts w:ascii="Times New Roman" w:hAnsi="Times New Roman" w:cs="Times New Roman"/>
          <w:iCs/>
          <w:lang w:val="uk-UA"/>
        </w:rPr>
        <w:t xml:space="preserve"> </w:t>
      </w:r>
      <w:r w:rsidRPr="00E73CBC">
        <w:rPr>
          <w:rFonts w:ascii="Times New Roman" w:hAnsi="Times New Roman" w:cs="Times New Roman"/>
          <w:iCs/>
          <w:lang w:val="uk-UA"/>
        </w:rPr>
        <w:t xml:space="preserve">та </w:t>
      </w:r>
      <w:r w:rsidRPr="0088048A">
        <w:rPr>
          <w:rFonts w:ascii="Times New Roman" w:hAnsi="Times New Roman" w:cs="Times New Roman"/>
          <w:iCs/>
          <w:lang w:val="uk-UA"/>
        </w:rPr>
        <w:t>діє до 31.12.2024 року.</w:t>
      </w:r>
    </w:p>
    <w:p w:rsidR="00B439B9" w:rsidRPr="00594377" w:rsidRDefault="00B439B9" w:rsidP="00B439B9">
      <w:pPr>
        <w:jc w:val="both"/>
        <w:rPr>
          <w:rFonts w:ascii="Times New Roman" w:hAnsi="Times New Roman" w:cs="Times New Roman"/>
          <w:lang w:val="uk-UA"/>
        </w:rPr>
      </w:pPr>
      <w:r w:rsidRPr="00594377">
        <w:rPr>
          <w:rFonts w:ascii="Times New Roman" w:hAnsi="Times New Roman" w:cs="Times New Roman"/>
          <w:lang w:val="uk-UA"/>
        </w:rPr>
        <w:t>12.2. Сторона договору, яка вважає за необхідне змінити або розірвати договір, повинна надіслати пропозиції про це другій стороні за договором.</w:t>
      </w:r>
    </w:p>
    <w:p w:rsidR="00B439B9" w:rsidRPr="00594377" w:rsidRDefault="00B439B9" w:rsidP="00B439B9">
      <w:pPr>
        <w:jc w:val="both"/>
        <w:rPr>
          <w:rFonts w:ascii="Times New Roman" w:hAnsi="Times New Roman" w:cs="Times New Roman"/>
          <w:lang w:val="uk-UA"/>
        </w:rPr>
      </w:pPr>
      <w:r w:rsidRPr="00594377">
        <w:rPr>
          <w:rFonts w:ascii="Times New Roman" w:hAnsi="Times New Roman" w:cs="Times New Roman"/>
          <w:lang w:val="uk-UA"/>
        </w:rPr>
        <w:t>12.3. 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w:t>
      </w:r>
    </w:p>
    <w:p w:rsidR="00B439B9" w:rsidRPr="00594377" w:rsidRDefault="00B439B9" w:rsidP="00B439B9">
      <w:pPr>
        <w:jc w:val="both"/>
        <w:rPr>
          <w:rFonts w:ascii="Times New Roman" w:hAnsi="Times New Roman" w:cs="Times New Roman"/>
          <w:lang w:val="uk-UA"/>
        </w:rPr>
      </w:pPr>
      <w:r w:rsidRPr="00594377">
        <w:rPr>
          <w:rFonts w:ascii="Times New Roman" w:hAnsi="Times New Roman" w:cs="Times New Roman"/>
          <w:lang w:val="uk-UA"/>
        </w:rPr>
        <w:t>12.4.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p>
    <w:p w:rsidR="00B439B9" w:rsidRPr="00594377" w:rsidRDefault="00B439B9" w:rsidP="00B439B9">
      <w:pPr>
        <w:jc w:val="both"/>
        <w:rPr>
          <w:rFonts w:ascii="Times New Roman" w:hAnsi="Times New Roman" w:cs="Times New Roman"/>
          <w:lang w:val="uk-UA"/>
        </w:rPr>
      </w:pPr>
      <w:r w:rsidRPr="00594377">
        <w:rPr>
          <w:rFonts w:ascii="Times New Roman" w:hAnsi="Times New Roman" w:cs="Times New Roman"/>
          <w:lang w:val="uk-UA"/>
        </w:rPr>
        <w:t>12.5.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B439B9" w:rsidRPr="00594377" w:rsidRDefault="00B439B9" w:rsidP="00B439B9">
      <w:pPr>
        <w:jc w:val="both"/>
        <w:rPr>
          <w:rFonts w:ascii="Times New Roman" w:hAnsi="Times New Roman" w:cs="Times New Roman"/>
          <w:lang w:val="uk-UA"/>
        </w:rPr>
      </w:pPr>
      <w:r w:rsidRPr="00594377">
        <w:rPr>
          <w:rFonts w:ascii="Times New Roman" w:hAnsi="Times New Roman" w:cs="Times New Roman"/>
          <w:lang w:val="uk-UA"/>
        </w:rPr>
        <w:t xml:space="preserve">12.6.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w:t>
      </w:r>
      <w:r w:rsidRPr="00594377">
        <w:rPr>
          <w:rFonts w:ascii="Times New Roman" w:hAnsi="Times New Roman" w:cs="Times New Roman"/>
          <w:lang w:val="uk-UA"/>
        </w:rPr>
        <w:lastRenderedPageBreak/>
        <w:t>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B439B9" w:rsidRPr="00594377" w:rsidRDefault="00B439B9" w:rsidP="00B439B9">
      <w:pPr>
        <w:jc w:val="both"/>
        <w:rPr>
          <w:rFonts w:ascii="Times New Roman" w:hAnsi="Times New Roman" w:cs="Times New Roman"/>
          <w:lang w:val="uk-UA"/>
        </w:rPr>
      </w:pPr>
      <w:r w:rsidRPr="00594377">
        <w:rPr>
          <w:rFonts w:ascii="Times New Roman" w:hAnsi="Times New Roman" w:cs="Times New Roman"/>
          <w:lang w:val="uk-UA"/>
        </w:rPr>
        <w:t>12.7. За умови дострокового розірвання Договору за ініціативою Споживача, Споживач не сплачує будь – яких штрафних санкцій чи іншу фінансову компенсацію за дострокове припинення Договору.</w:t>
      </w:r>
    </w:p>
    <w:p w:rsidR="00B439B9" w:rsidRPr="00594377" w:rsidRDefault="00B439B9" w:rsidP="00B439B9">
      <w:pPr>
        <w:jc w:val="both"/>
        <w:rPr>
          <w:rFonts w:ascii="Times New Roman" w:hAnsi="Times New Roman" w:cs="Times New Roman"/>
          <w:lang w:val="uk-UA"/>
        </w:rPr>
      </w:pPr>
      <w:r w:rsidRPr="00594377">
        <w:rPr>
          <w:rStyle w:val="st42"/>
          <w:rFonts w:ascii="Times New Roman" w:hAnsi="Times New Roman" w:cs="Times New Roman"/>
          <w:lang w:val="uk-UA"/>
        </w:rPr>
        <w:t>12.8. Якщо інше не передбачено умовами даного Договору,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B439B9" w:rsidRPr="00594377" w:rsidRDefault="00B439B9" w:rsidP="00B439B9">
      <w:pPr>
        <w:numPr>
          <w:ilvl w:val="0"/>
          <w:numId w:val="6"/>
        </w:numPr>
        <w:spacing w:after="0" w:line="240" w:lineRule="auto"/>
        <w:jc w:val="both"/>
        <w:rPr>
          <w:rFonts w:ascii="Times New Roman" w:hAnsi="Times New Roman" w:cs="Times New Roman"/>
          <w:lang w:val="uk-UA"/>
        </w:rPr>
      </w:pPr>
      <w:r w:rsidRPr="00594377">
        <w:rPr>
          <w:rFonts w:ascii="Times New Roman" w:hAnsi="Times New Roman" w:cs="Times New Roman"/>
          <w:lang w:val="uk-UA"/>
        </w:rPr>
        <w:t xml:space="preserve">споживач прострочив оплату за постачання електричної енергії згідно з Договором </w:t>
      </w:r>
      <w:r w:rsidRPr="00594377">
        <w:rPr>
          <w:rStyle w:val="st42"/>
          <w:rFonts w:ascii="Times New Roman" w:hAnsi="Times New Roman" w:cs="Times New Roman"/>
          <w:lang w:val="uk-UA"/>
        </w:rPr>
        <w:t>у розмірі більшому ніж вартість електричної енергії, спожитої протягом двох попередніх місяців</w:t>
      </w:r>
      <w:r w:rsidRPr="00594377">
        <w:rPr>
          <w:rFonts w:ascii="Times New Roman" w:hAnsi="Times New Roman" w:cs="Times New Roman"/>
          <w:lang w:val="uk-UA"/>
        </w:rPr>
        <w:t>, за умови, що Постачальник здійснив попередження Споживачу про можливе розірвання цього Договору;</w:t>
      </w:r>
    </w:p>
    <w:p w:rsidR="00B439B9" w:rsidRPr="00594377" w:rsidRDefault="00B439B9" w:rsidP="00B439B9">
      <w:pPr>
        <w:numPr>
          <w:ilvl w:val="0"/>
          <w:numId w:val="6"/>
        </w:numPr>
        <w:spacing w:after="0" w:line="240" w:lineRule="auto"/>
        <w:jc w:val="both"/>
        <w:rPr>
          <w:rFonts w:ascii="Times New Roman" w:hAnsi="Times New Roman" w:cs="Times New Roman"/>
          <w:lang w:val="uk-UA"/>
        </w:rPr>
      </w:pPr>
      <w:r w:rsidRPr="00594377">
        <w:rPr>
          <w:rFonts w:ascii="Times New Roman" w:hAnsi="Times New Roman" w:cs="Times New Roman"/>
          <w:lang w:val="uk-UA"/>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B439B9" w:rsidRPr="00594377" w:rsidRDefault="00B439B9" w:rsidP="00B439B9">
      <w:pPr>
        <w:pStyle w:val="a4"/>
        <w:jc w:val="both"/>
        <w:rPr>
          <w:rFonts w:ascii="Times New Roman" w:hAnsi="Times New Roman"/>
          <w:sz w:val="24"/>
          <w:szCs w:val="24"/>
        </w:rPr>
      </w:pPr>
      <w:r w:rsidRPr="00594377">
        <w:rPr>
          <w:rFonts w:ascii="Times New Roman" w:hAnsi="Times New Roman"/>
          <w:sz w:val="24"/>
          <w:szCs w:val="24"/>
        </w:rPr>
        <w:t>12.8.1. Якщо розірвання Договору відбувається за ініціативи Постачальника з підстав, як</w:t>
      </w:r>
      <w:r>
        <w:rPr>
          <w:rFonts w:ascii="Times New Roman" w:hAnsi="Times New Roman"/>
          <w:sz w:val="24"/>
          <w:szCs w:val="24"/>
        </w:rPr>
        <w:t>і не передбаченні умовами п.12.8</w:t>
      </w:r>
      <w:r w:rsidRPr="00594377">
        <w:rPr>
          <w:rFonts w:ascii="Times New Roman" w:hAnsi="Times New Roman"/>
          <w:sz w:val="24"/>
          <w:szCs w:val="24"/>
        </w:rPr>
        <w:t xml:space="preserve"> даного Договору, у тому числі але не обмежуючись у разі невиконання/неповного/неможливість виконання Постачальником виконувати умови даного Договору в такому випадку Сторони погоджуються, що таке повідомлення розцінюється як відмова Постачальника від виконання умов Договору та вважається, що Договір розривається з вини Постачальника (вважається виною Постачальника).  </w:t>
      </w:r>
    </w:p>
    <w:p w:rsidR="00B439B9" w:rsidRPr="00594377" w:rsidRDefault="00B439B9" w:rsidP="00B439B9">
      <w:pPr>
        <w:pStyle w:val="a4"/>
        <w:jc w:val="both"/>
        <w:rPr>
          <w:rFonts w:ascii="Times New Roman" w:hAnsi="Times New Roman"/>
          <w:sz w:val="24"/>
          <w:szCs w:val="24"/>
        </w:rPr>
      </w:pPr>
      <w:r w:rsidRPr="00594377">
        <w:rPr>
          <w:rFonts w:ascii="Times New Roman" w:hAnsi="Times New Roman"/>
          <w:sz w:val="24"/>
          <w:szCs w:val="24"/>
        </w:rPr>
        <w:t>Сторони погоджуються, що порядок розірвання Договору з підстав та в порядку визначених даним пунктом Договору в односторонньому порядку за ініціативою Споживача вважається дотриманим, а Договір розірваним, у разі направлення Споживачем письмового повідомлення Постачальнику про розірвання Договору за 10 (десять) календарних днів до дати такого розірвання. Лист-повідомлення про розірвання Договору надсилається поштовим листом з описом вкладення на адресу Сторони, що зазначена у розділі «Місцезнаходження та реквізити сторін». Договір вважається розірваним з дати розірвання, зазначеної в листі-повідомленні про розірвання Договору.</w:t>
      </w:r>
    </w:p>
    <w:p w:rsidR="00B439B9" w:rsidRPr="00594377" w:rsidRDefault="00B439B9" w:rsidP="00B439B9">
      <w:pPr>
        <w:pStyle w:val="a4"/>
        <w:jc w:val="both"/>
        <w:rPr>
          <w:rFonts w:ascii="Times New Roman" w:hAnsi="Times New Roman"/>
          <w:sz w:val="24"/>
          <w:szCs w:val="24"/>
        </w:rPr>
      </w:pPr>
    </w:p>
    <w:p w:rsidR="00B439B9" w:rsidRPr="00594377" w:rsidRDefault="00B439B9" w:rsidP="00B439B9">
      <w:pPr>
        <w:pStyle w:val="st2"/>
        <w:ind w:firstLine="0"/>
        <w:rPr>
          <w:rStyle w:val="st42"/>
        </w:rPr>
      </w:pPr>
      <w:r w:rsidRPr="00594377">
        <w:rPr>
          <w:rStyle w:val="st42"/>
        </w:rPr>
        <w:t>12.9. Дія цього Договору також припиняється в таких випадках:</w:t>
      </w:r>
    </w:p>
    <w:p w:rsidR="00B439B9" w:rsidRPr="00594377" w:rsidRDefault="00B439B9" w:rsidP="00B439B9">
      <w:pPr>
        <w:pStyle w:val="st2"/>
        <w:numPr>
          <w:ilvl w:val="0"/>
          <w:numId w:val="7"/>
        </w:numPr>
        <w:rPr>
          <w:rStyle w:val="st42"/>
        </w:rPr>
      </w:pPr>
      <w:r w:rsidRPr="00594377">
        <w:rPr>
          <w:rStyle w:val="st42"/>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rsidR="00B439B9" w:rsidRPr="00594377" w:rsidRDefault="00B439B9" w:rsidP="00B439B9">
      <w:pPr>
        <w:pStyle w:val="st2"/>
        <w:numPr>
          <w:ilvl w:val="0"/>
          <w:numId w:val="7"/>
        </w:numPr>
        <w:rPr>
          <w:rStyle w:val="st42"/>
        </w:rPr>
      </w:pPr>
      <w:r w:rsidRPr="00594377">
        <w:rPr>
          <w:rStyle w:val="st42"/>
        </w:rPr>
        <w:t>банкрутства або припинення господарської діяльності Постачальником;</w:t>
      </w:r>
    </w:p>
    <w:p w:rsidR="00B439B9" w:rsidRPr="00594377" w:rsidRDefault="00B439B9" w:rsidP="00B439B9">
      <w:pPr>
        <w:pStyle w:val="st2"/>
        <w:numPr>
          <w:ilvl w:val="0"/>
          <w:numId w:val="7"/>
        </w:numPr>
        <w:rPr>
          <w:rStyle w:val="st42"/>
        </w:rPr>
      </w:pPr>
      <w:r w:rsidRPr="00594377">
        <w:rPr>
          <w:rStyle w:val="st42"/>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B439B9" w:rsidRPr="00594377" w:rsidRDefault="00B439B9" w:rsidP="00B439B9">
      <w:pPr>
        <w:pStyle w:val="st2"/>
        <w:numPr>
          <w:ilvl w:val="0"/>
          <w:numId w:val="7"/>
        </w:numPr>
        <w:rPr>
          <w:rStyle w:val="st42"/>
        </w:rPr>
      </w:pPr>
      <w:r w:rsidRPr="00594377">
        <w:rPr>
          <w:rStyle w:val="st42"/>
        </w:rPr>
        <w:t xml:space="preserve">у разі зміни Постачальника - у частині постачання; </w:t>
      </w:r>
    </w:p>
    <w:p w:rsidR="00B439B9" w:rsidRPr="00594377" w:rsidRDefault="00B439B9" w:rsidP="00B439B9">
      <w:pPr>
        <w:numPr>
          <w:ilvl w:val="0"/>
          <w:numId w:val="7"/>
        </w:numPr>
        <w:spacing w:after="0" w:line="240" w:lineRule="auto"/>
        <w:jc w:val="both"/>
        <w:rPr>
          <w:rFonts w:ascii="Times New Roman" w:hAnsi="Times New Roman" w:cs="Times New Roman"/>
          <w:lang w:val="uk-UA"/>
        </w:rPr>
      </w:pPr>
      <w:r w:rsidRPr="00594377">
        <w:rPr>
          <w:rStyle w:val="st42"/>
          <w:rFonts w:ascii="Times New Roman" w:hAnsi="Times New Roman" w:cs="Times New Roman"/>
          <w:lang w:val="uk-UA"/>
        </w:rPr>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електричної енергії) та/або змінами в нормативно-правових актах щодо формування цієї ціни або щодо умов постачання електричної енергії.</w:t>
      </w:r>
    </w:p>
    <w:p w:rsidR="00B439B9" w:rsidRPr="00594377" w:rsidRDefault="00B439B9" w:rsidP="00B439B9">
      <w:pPr>
        <w:jc w:val="both"/>
        <w:rPr>
          <w:rFonts w:ascii="Times New Roman" w:hAnsi="Times New Roman" w:cs="Times New Roman"/>
          <w:lang w:val="uk-UA"/>
        </w:rPr>
      </w:pPr>
      <w:r w:rsidRPr="00594377">
        <w:rPr>
          <w:rFonts w:ascii="Times New Roman" w:hAnsi="Times New Roman" w:cs="Times New Roman"/>
          <w:lang w:val="uk-UA"/>
        </w:rPr>
        <w:t>12.10.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B439B9" w:rsidRPr="00594377" w:rsidRDefault="00B439B9" w:rsidP="00B439B9">
      <w:pPr>
        <w:jc w:val="both"/>
        <w:rPr>
          <w:rFonts w:ascii="Times New Roman" w:hAnsi="Times New Roman" w:cs="Times New Roman"/>
          <w:lang w:val="uk-UA"/>
        </w:rPr>
      </w:pPr>
      <w:r w:rsidRPr="00594377">
        <w:rPr>
          <w:rFonts w:ascii="Times New Roman" w:hAnsi="Times New Roman" w:cs="Times New Roman"/>
          <w:lang w:val="uk-UA"/>
        </w:rPr>
        <w:t>12.11.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B439B9" w:rsidRPr="00594377" w:rsidRDefault="00B439B9" w:rsidP="00B439B9">
      <w:pPr>
        <w:jc w:val="both"/>
        <w:rPr>
          <w:rFonts w:ascii="Times New Roman" w:hAnsi="Times New Roman" w:cs="Times New Roman"/>
          <w:lang w:val="uk-UA"/>
        </w:rPr>
      </w:pPr>
      <w:r w:rsidRPr="00594377">
        <w:rPr>
          <w:rFonts w:ascii="Times New Roman" w:hAnsi="Times New Roman" w:cs="Times New Roman"/>
          <w:lang w:val="uk-UA"/>
        </w:rPr>
        <w:t>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rsidR="00B439B9" w:rsidRPr="00594377" w:rsidRDefault="00B439B9" w:rsidP="00B439B9">
      <w:pPr>
        <w:pStyle w:val="a4"/>
        <w:tabs>
          <w:tab w:val="left" w:pos="851"/>
        </w:tabs>
        <w:jc w:val="both"/>
        <w:rPr>
          <w:rFonts w:ascii="Times New Roman" w:hAnsi="Times New Roman"/>
          <w:sz w:val="24"/>
          <w:szCs w:val="24"/>
        </w:rPr>
      </w:pPr>
      <w:r w:rsidRPr="00594377">
        <w:rPr>
          <w:rFonts w:ascii="Times New Roman" w:hAnsi="Times New Roman"/>
          <w:sz w:val="24"/>
          <w:szCs w:val="24"/>
        </w:rPr>
        <w:lastRenderedPageBreak/>
        <w:t>12.12. Істотні умови даного Договору, в тому числі ціна за одиницю Товару, можуть змінюватися, шляхом укладення відповідної додаткової угоди до даного Договору у наступних випадках:</w:t>
      </w:r>
    </w:p>
    <w:p w:rsidR="00B439B9" w:rsidRPr="009021E3" w:rsidRDefault="00B439B9" w:rsidP="00B439B9">
      <w:pPr>
        <w:pStyle w:val="a9"/>
        <w:spacing w:before="0" w:beforeAutospacing="0" w:after="0" w:afterAutospacing="0"/>
        <w:jc w:val="both"/>
        <w:rPr>
          <w:color w:val="000000"/>
          <w:lang w:val="uk-UA"/>
        </w:rPr>
      </w:pPr>
    </w:p>
    <w:p w:rsidR="00B439B9" w:rsidRPr="009021E3" w:rsidRDefault="00B439B9" w:rsidP="00B439B9">
      <w:pPr>
        <w:pStyle w:val="a9"/>
        <w:spacing w:before="0" w:beforeAutospacing="0" w:after="0" w:afterAutospacing="0"/>
        <w:jc w:val="both"/>
        <w:rPr>
          <w:lang w:val="uk-UA"/>
        </w:rPr>
      </w:pPr>
      <w:r w:rsidRPr="009021E3">
        <w:rPr>
          <w:color w:val="000000"/>
          <w:lang w:val="uk-UA"/>
        </w:rPr>
        <w:t>1</w:t>
      </w:r>
      <w:r w:rsidRPr="009021E3">
        <w:rPr>
          <w:b/>
          <w:color w:val="000000"/>
          <w:lang w:val="uk-UA"/>
        </w:rPr>
        <w:t>) зменшення обсягів закупівлі, зокрема з урахуванням фактичного обсягу видатків замовн</w:t>
      </w:r>
      <w:r w:rsidRPr="009021E3">
        <w:rPr>
          <w:color w:val="000000"/>
          <w:lang w:val="uk-UA"/>
        </w:rPr>
        <w:t>ика;</w:t>
      </w:r>
    </w:p>
    <w:p w:rsidR="00B439B9" w:rsidRPr="009021E3" w:rsidRDefault="00B439B9" w:rsidP="00B439B9">
      <w:pPr>
        <w:pStyle w:val="a9"/>
        <w:spacing w:before="0" w:beforeAutospacing="0" w:after="0" w:afterAutospacing="0"/>
        <w:ind w:firstLine="567"/>
        <w:jc w:val="both"/>
        <w:rPr>
          <w:color w:val="000000"/>
          <w:lang w:val="uk-UA"/>
        </w:rPr>
      </w:pPr>
      <w:r w:rsidRPr="009021E3">
        <w:rPr>
          <w:color w:val="000000"/>
          <w:lang w:val="uk-UA"/>
        </w:rPr>
        <w:t>У цьому випадку Сторони погоджуються, що зміна обсягів Товару відбувається на підставі письмового звернення Сторони Договору із зазначенням підстав та обґрунтування щодо зменшення обсягів, визначених даним Договором.</w:t>
      </w:r>
    </w:p>
    <w:p w:rsidR="00B439B9" w:rsidRPr="009021E3" w:rsidRDefault="00B439B9" w:rsidP="00B439B9">
      <w:pPr>
        <w:pStyle w:val="a9"/>
        <w:spacing w:before="0" w:beforeAutospacing="0" w:after="0" w:afterAutospacing="0"/>
        <w:jc w:val="both"/>
        <w:rPr>
          <w:lang w:val="uk-UA"/>
        </w:rPr>
      </w:pPr>
    </w:p>
    <w:p w:rsidR="00B439B9" w:rsidRPr="009021E3" w:rsidRDefault="00B439B9" w:rsidP="00B439B9">
      <w:pPr>
        <w:pStyle w:val="a9"/>
        <w:spacing w:before="0" w:beforeAutospacing="0" w:after="0" w:afterAutospacing="0"/>
        <w:jc w:val="both"/>
        <w:rPr>
          <w:color w:val="000000"/>
          <w:lang w:val="uk-UA"/>
        </w:rPr>
      </w:pPr>
    </w:p>
    <w:p w:rsidR="00B439B9" w:rsidRPr="009021E3" w:rsidRDefault="00B439B9" w:rsidP="00B439B9">
      <w:pPr>
        <w:pStyle w:val="a9"/>
        <w:spacing w:before="0" w:beforeAutospacing="0" w:after="0" w:afterAutospacing="0"/>
        <w:jc w:val="both"/>
        <w:rPr>
          <w:lang w:val="uk-UA"/>
        </w:rPr>
      </w:pPr>
      <w:r w:rsidRPr="009021E3">
        <w:rPr>
          <w:color w:val="000000"/>
          <w:lang w:val="uk-UA"/>
        </w:rPr>
        <w:t xml:space="preserve">3) </w:t>
      </w:r>
      <w:r w:rsidRPr="009021E3">
        <w:rPr>
          <w:b/>
          <w:color w:val="000000"/>
          <w:lang w:val="uk-UA"/>
        </w:rPr>
        <w:t>покращення якості предмета закупівлі за умови, що таке покращення не призведе до збільшення суми, визначеної в договорі про закупівлю</w:t>
      </w:r>
      <w:r w:rsidRPr="009021E3">
        <w:rPr>
          <w:color w:val="000000"/>
          <w:lang w:val="uk-UA"/>
        </w:rPr>
        <w:t>;</w:t>
      </w:r>
    </w:p>
    <w:p w:rsidR="00B439B9" w:rsidRPr="009021E3" w:rsidRDefault="00B439B9" w:rsidP="00B439B9">
      <w:pPr>
        <w:pStyle w:val="a9"/>
        <w:spacing w:before="0" w:beforeAutospacing="0" w:after="0" w:afterAutospacing="0"/>
        <w:ind w:firstLine="567"/>
        <w:jc w:val="both"/>
        <w:rPr>
          <w:lang w:val="uk-UA"/>
        </w:rPr>
      </w:pPr>
      <w:r w:rsidRPr="009021E3">
        <w:rPr>
          <w:color w:val="000000"/>
          <w:lang w:val="uk-UA"/>
        </w:rPr>
        <w:t>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  </w:t>
      </w:r>
    </w:p>
    <w:p w:rsidR="00B439B9" w:rsidRPr="009021E3" w:rsidRDefault="00B439B9" w:rsidP="00B439B9">
      <w:pPr>
        <w:pStyle w:val="a9"/>
        <w:spacing w:before="0" w:beforeAutospacing="0" w:after="0" w:afterAutospacing="0"/>
        <w:jc w:val="both"/>
        <w:rPr>
          <w:color w:val="000000"/>
          <w:lang w:val="uk-UA"/>
        </w:rPr>
      </w:pPr>
    </w:p>
    <w:p w:rsidR="00B439B9" w:rsidRPr="009021E3" w:rsidRDefault="00B439B9" w:rsidP="00B439B9">
      <w:pPr>
        <w:pStyle w:val="a9"/>
        <w:spacing w:before="0" w:beforeAutospacing="0" w:after="0" w:afterAutospacing="0"/>
        <w:jc w:val="both"/>
        <w:rPr>
          <w:b/>
          <w:lang w:val="uk-UA"/>
        </w:rPr>
      </w:pPr>
      <w:r w:rsidRPr="009021E3">
        <w:rPr>
          <w:color w:val="000000"/>
          <w:lang w:val="uk-UA"/>
        </w:rPr>
        <w:t>4</w:t>
      </w:r>
      <w:r w:rsidRPr="009021E3">
        <w:rPr>
          <w:b/>
          <w:color w:val="000000"/>
          <w:lang w:val="uk-UA"/>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439B9" w:rsidRPr="009021E3" w:rsidRDefault="00B439B9" w:rsidP="00B439B9">
      <w:pPr>
        <w:pStyle w:val="a9"/>
        <w:spacing w:before="0" w:beforeAutospacing="0" w:after="0" w:afterAutospacing="0"/>
        <w:ind w:firstLine="567"/>
        <w:jc w:val="both"/>
        <w:rPr>
          <w:lang w:val="uk-UA"/>
        </w:rPr>
      </w:pPr>
      <w:r w:rsidRPr="009021E3">
        <w:rPr>
          <w:color w:val="000000"/>
          <w:lang w:val="uk-UA"/>
        </w:rPr>
        <w:t>У цьому випадку Сторони погоджуються, що продовження стоку дії Договору та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B439B9" w:rsidRPr="009021E3" w:rsidRDefault="00B439B9" w:rsidP="00B439B9">
      <w:pPr>
        <w:pStyle w:val="a9"/>
        <w:spacing w:before="0" w:beforeAutospacing="0" w:after="0" w:afterAutospacing="0"/>
        <w:jc w:val="both"/>
        <w:rPr>
          <w:color w:val="000000"/>
          <w:lang w:val="uk-UA"/>
        </w:rPr>
      </w:pPr>
    </w:p>
    <w:p w:rsidR="00B439B9" w:rsidRPr="009021E3" w:rsidRDefault="00B439B9" w:rsidP="00B439B9">
      <w:pPr>
        <w:pStyle w:val="a9"/>
        <w:spacing w:before="0" w:beforeAutospacing="0" w:after="0" w:afterAutospacing="0"/>
        <w:jc w:val="both"/>
        <w:rPr>
          <w:b/>
          <w:lang w:val="uk-UA"/>
        </w:rPr>
      </w:pPr>
      <w:r w:rsidRPr="009021E3">
        <w:rPr>
          <w:color w:val="000000"/>
          <w:lang w:val="uk-UA"/>
        </w:rPr>
        <w:t>5</w:t>
      </w:r>
      <w:r w:rsidRPr="009021E3">
        <w:rPr>
          <w:b/>
          <w:color w:val="000000"/>
          <w:lang w:val="uk-UA"/>
        </w:rPr>
        <w:t>) погодження зміни ціни в договорі про закупівлю в бік зменшення (без зміни кількості (обсягу) та якості товарів, робіт і послуг).</w:t>
      </w:r>
    </w:p>
    <w:p w:rsidR="00B439B9" w:rsidRPr="009021E3" w:rsidRDefault="00B439B9" w:rsidP="00B439B9">
      <w:pPr>
        <w:pStyle w:val="a9"/>
        <w:spacing w:before="0" w:beforeAutospacing="0" w:after="0" w:afterAutospacing="0"/>
        <w:ind w:firstLine="567"/>
        <w:jc w:val="both"/>
        <w:rPr>
          <w:lang w:val="uk-UA"/>
        </w:rPr>
      </w:pPr>
      <w:r w:rsidRPr="009021E3">
        <w:rPr>
          <w:color w:val="000000"/>
          <w:lang w:val="uk-UA"/>
        </w:rPr>
        <w:t>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B439B9" w:rsidRPr="009021E3" w:rsidRDefault="00B439B9" w:rsidP="00B439B9">
      <w:pPr>
        <w:pStyle w:val="a9"/>
        <w:spacing w:before="0" w:beforeAutospacing="0" w:after="0" w:afterAutospacing="0"/>
        <w:jc w:val="both"/>
        <w:rPr>
          <w:color w:val="000000"/>
          <w:lang w:val="uk-UA"/>
        </w:rPr>
      </w:pPr>
    </w:p>
    <w:p w:rsidR="00B439B9" w:rsidRPr="009021E3" w:rsidRDefault="00B439B9" w:rsidP="00B439B9">
      <w:pPr>
        <w:jc w:val="both"/>
        <w:rPr>
          <w:rFonts w:ascii="Times New Roman" w:hAnsi="Times New Roman"/>
          <w:b/>
          <w:lang w:val="uk-UA"/>
        </w:rPr>
      </w:pPr>
      <w:r w:rsidRPr="009021E3">
        <w:rPr>
          <w:rFonts w:ascii="Times New Roman" w:hAnsi="Times New Roman"/>
          <w:b/>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B439B9" w:rsidRPr="009021E3" w:rsidRDefault="00B439B9" w:rsidP="00B439B9">
      <w:pPr>
        <w:jc w:val="both"/>
        <w:rPr>
          <w:rFonts w:ascii="Times New Roman" w:hAnsi="Times New Roman"/>
          <w:lang w:val="uk-UA"/>
        </w:rPr>
      </w:pPr>
      <w:r w:rsidRPr="009021E3">
        <w:rPr>
          <w:rFonts w:ascii="Times New Roman" w:hAnsi="Times New Roman"/>
          <w:lang w:val="uk-UA"/>
        </w:rPr>
        <w:t>У цьому випадку Сторони погоджуються, що зміну ціни здійснюють у такому порядку:</w:t>
      </w:r>
    </w:p>
    <w:p w:rsidR="00B439B9" w:rsidRPr="009021E3" w:rsidRDefault="00B439B9" w:rsidP="00B439B9">
      <w:pPr>
        <w:numPr>
          <w:ilvl w:val="0"/>
          <w:numId w:val="9"/>
        </w:numPr>
        <w:spacing w:after="160" w:line="259" w:lineRule="auto"/>
        <w:ind w:left="0" w:firstLine="567"/>
        <w:jc w:val="both"/>
        <w:rPr>
          <w:rFonts w:ascii="Times New Roman" w:hAnsi="Times New Roman"/>
          <w:lang w:val="uk-UA"/>
        </w:rPr>
      </w:pPr>
      <w:r w:rsidRPr="009021E3">
        <w:rPr>
          <w:rFonts w:ascii="Times New Roman" w:hAnsi="Times New Roman"/>
          <w:lang w:val="uk-UA"/>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B439B9" w:rsidRPr="009021E3" w:rsidRDefault="00B439B9" w:rsidP="00B439B9">
      <w:pPr>
        <w:numPr>
          <w:ilvl w:val="0"/>
          <w:numId w:val="9"/>
        </w:numPr>
        <w:spacing w:after="160" w:line="259" w:lineRule="auto"/>
        <w:ind w:left="0" w:firstLine="567"/>
        <w:jc w:val="both"/>
        <w:rPr>
          <w:rFonts w:ascii="Times New Roman" w:hAnsi="Times New Roman"/>
          <w:lang w:val="uk-UA"/>
        </w:rPr>
      </w:pPr>
      <w:r w:rsidRPr="009021E3">
        <w:rPr>
          <w:rFonts w:ascii="Times New Roman" w:hAnsi="Times New Roman"/>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B439B9" w:rsidRPr="009021E3" w:rsidRDefault="00B439B9" w:rsidP="00B439B9">
      <w:pPr>
        <w:numPr>
          <w:ilvl w:val="0"/>
          <w:numId w:val="9"/>
        </w:numPr>
        <w:spacing w:after="160" w:line="259" w:lineRule="auto"/>
        <w:ind w:left="0" w:firstLine="567"/>
        <w:jc w:val="both"/>
        <w:rPr>
          <w:rFonts w:ascii="Times New Roman" w:hAnsi="Times New Roman"/>
          <w:lang w:val="uk-UA"/>
        </w:rPr>
      </w:pPr>
      <w:r w:rsidRPr="009021E3">
        <w:rPr>
          <w:rFonts w:ascii="Times New Roman" w:hAnsi="Times New Roman"/>
          <w:lang w:val="uk-UA"/>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 або з іншої дати, яка встановлена відповідним документом;</w:t>
      </w:r>
    </w:p>
    <w:p w:rsidR="00B439B9" w:rsidRPr="009021E3" w:rsidRDefault="00B439B9" w:rsidP="00B439B9">
      <w:pPr>
        <w:numPr>
          <w:ilvl w:val="0"/>
          <w:numId w:val="9"/>
        </w:numPr>
        <w:spacing w:after="160" w:line="259" w:lineRule="auto"/>
        <w:ind w:left="0" w:firstLine="567"/>
        <w:jc w:val="both"/>
        <w:rPr>
          <w:rFonts w:ascii="Times New Roman" w:hAnsi="Times New Roman"/>
          <w:lang w:val="uk-UA"/>
        </w:rPr>
      </w:pPr>
      <w:r w:rsidRPr="009021E3">
        <w:rPr>
          <w:rFonts w:ascii="Times New Roman" w:hAnsi="Times New Roman"/>
          <w:lang w:val="uk-UA"/>
        </w:rPr>
        <w:lastRenderedPageBreak/>
        <w:t>зміна ціни відбувається пропорційно зміненій (зміненим) частині (частинам) складової такої ціни, в тому числі і загальна вартість Договору;</w:t>
      </w:r>
    </w:p>
    <w:p w:rsidR="00B439B9" w:rsidRPr="009021E3" w:rsidRDefault="00B439B9" w:rsidP="00B439B9">
      <w:pPr>
        <w:pStyle w:val="a9"/>
        <w:spacing w:before="0" w:beforeAutospacing="0" w:after="0" w:afterAutospacing="0"/>
        <w:jc w:val="both"/>
        <w:rPr>
          <w:lang w:val="uk-UA"/>
        </w:rPr>
      </w:pPr>
      <w:r w:rsidRPr="009021E3">
        <w:rPr>
          <w:color w:val="000000"/>
          <w:lang w:val="uk-UA"/>
        </w:rPr>
        <w:t xml:space="preserve"> 7) </w:t>
      </w:r>
      <w:r w:rsidRPr="009021E3">
        <w:rPr>
          <w:b/>
          <w:color w:val="000000"/>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021E3">
        <w:rPr>
          <w:b/>
          <w:color w:val="000000"/>
          <w:lang w:val="uk-UA"/>
        </w:rPr>
        <w:t>Platts</w:t>
      </w:r>
      <w:proofErr w:type="spellEnd"/>
      <w:r w:rsidRPr="009021E3">
        <w:rPr>
          <w:b/>
          <w:color w:val="00000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9021E3">
        <w:rPr>
          <w:color w:val="000000"/>
          <w:lang w:val="uk-UA"/>
        </w:rPr>
        <w:t>. </w:t>
      </w:r>
    </w:p>
    <w:p w:rsidR="00B439B9" w:rsidRPr="009021E3" w:rsidRDefault="00B439B9" w:rsidP="00B439B9">
      <w:pPr>
        <w:pStyle w:val="a9"/>
        <w:spacing w:before="0" w:beforeAutospacing="0" w:after="0" w:afterAutospacing="0"/>
        <w:jc w:val="both"/>
        <w:rPr>
          <w:color w:val="000000"/>
          <w:lang w:val="uk-UA"/>
        </w:rPr>
      </w:pPr>
    </w:p>
    <w:p w:rsidR="00B439B9" w:rsidRPr="009021E3" w:rsidRDefault="00B439B9" w:rsidP="00B439B9">
      <w:pPr>
        <w:pStyle w:val="a9"/>
        <w:spacing w:before="0" w:beforeAutospacing="0" w:after="0" w:afterAutospacing="0"/>
        <w:jc w:val="both"/>
        <w:rPr>
          <w:lang w:val="uk-UA"/>
        </w:rPr>
      </w:pPr>
      <w:r w:rsidRPr="009021E3">
        <w:rPr>
          <w:color w:val="000000"/>
          <w:lang w:val="uk-UA"/>
        </w:rPr>
        <w:t>Сторони погод</w:t>
      </w:r>
      <w:r>
        <w:rPr>
          <w:color w:val="000000"/>
          <w:lang w:val="uk-UA"/>
        </w:rPr>
        <w:t>жуються, що зміна ціни за 1 кВт/</w:t>
      </w:r>
      <w:r w:rsidRPr="009021E3">
        <w:rPr>
          <w:color w:val="000000"/>
          <w:lang w:val="uk-UA"/>
        </w:rPr>
        <w:t>год. у зв’язку із зміною регульованих цін (тарифів) здійснюють у такому порядку:</w:t>
      </w:r>
    </w:p>
    <w:p w:rsidR="00B439B9" w:rsidRPr="009021E3" w:rsidRDefault="00B439B9" w:rsidP="00B439B9">
      <w:pPr>
        <w:pStyle w:val="a9"/>
        <w:numPr>
          <w:ilvl w:val="0"/>
          <w:numId w:val="8"/>
        </w:numPr>
        <w:spacing w:before="0" w:beforeAutospacing="0" w:after="0" w:afterAutospacing="0"/>
        <w:jc w:val="both"/>
        <w:textAlignment w:val="baseline"/>
        <w:rPr>
          <w:lang w:val="uk-UA"/>
        </w:rPr>
      </w:pPr>
      <w:r w:rsidRPr="009021E3">
        <w:rPr>
          <w:color w:val="000000"/>
          <w:lang w:val="uk-UA"/>
        </w:rPr>
        <w:t xml:space="preserve">підставою для зміни ціни є письмове звернення Сторони Договору, у разі зміни тарифу на послугу </w:t>
      </w:r>
      <w:r>
        <w:rPr>
          <w:color w:val="000000"/>
          <w:lang w:val="uk-UA"/>
        </w:rPr>
        <w:t>з передачі електричної енергії,</w:t>
      </w:r>
      <w:r w:rsidRPr="009021E3">
        <w:rPr>
          <w:lang w:val="uk-UA"/>
        </w:rPr>
        <w:t xml:space="preserve"> який змінений на підставі рішення регулятора - постанови НКРЕКП, оприлюдненої на офіційному </w:t>
      </w:r>
      <w:proofErr w:type="spellStart"/>
      <w:r w:rsidRPr="009021E3">
        <w:rPr>
          <w:lang w:val="uk-UA"/>
        </w:rPr>
        <w:t>веб-сайті</w:t>
      </w:r>
      <w:proofErr w:type="spellEnd"/>
      <w:r w:rsidRPr="009021E3">
        <w:rPr>
          <w:lang w:val="uk-UA"/>
        </w:rPr>
        <w:t xml:space="preserve"> НКРЕКП та на  власному </w:t>
      </w:r>
      <w:proofErr w:type="spellStart"/>
      <w:r w:rsidRPr="009021E3">
        <w:rPr>
          <w:lang w:val="uk-UA"/>
        </w:rPr>
        <w:t>веб</w:t>
      </w:r>
      <w:proofErr w:type="spellEnd"/>
      <w:r w:rsidRPr="009021E3">
        <w:rPr>
          <w:lang w:val="uk-UA"/>
        </w:rPr>
        <w:t xml:space="preserve"> – сайті Оператора системи передачі;</w:t>
      </w:r>
    </w:p>
    <w:p w:rsidR="00B439B9" w:rsidRPr="009021E3" w:rsidRDefault="00B439B9" w:rsidP="00B439B9">
      <w:pPr>
        <w:numPr>
          <w:ilvl w:val="0"/>
          <w:numId w:val="8"/>
        </w:numPr>
        <w:spacing w:after="160" w:line="259" w:lineRule="auto"/>
        <w:jc w:val="both"/>
        <w:rPr>
          <w:rFonts w:ascii="Times New Roman" w:hAnsi="Times New Roman"/>
          <w:lang w:val="uk-UA"/>
        </w:rPr>
      </w:pPr>
      <w:r w:rsidRPr="009021E3">
        <w:rPr>
          <w:rFonts w:ascii="Times New Roman" w:hAnsi="Times New Roman"/>
          <w:lang w:val="uk-UA"/>
        </w:rPr>
        <w:t>письмове звернення про зміну тарифу на послугу з передачі</w:t>
      </w:r>
      <w:r>
        <w:rPr>
          <w:rFonts w:ascii="Times New Roman" w:hAnsi="Times New Roman"/>
          <w:lang w:val="uk-UA"/>
        </w:rPr>
        <w:t xml:space="preserve"> та/або розподілу</w:t>
      </w:r>
      <w:r w:rsidRPr="009021E3">
        <w:rPr>
          <w:rFonts w:ascii="Times New Roman" w:hAnsi="Times New Roman"/>
          <w:lang w:val="uk-UA"/>
        </w:rPr>
        <w:t xml:space="preserve"> електричної енергії обов’язково має містити номер та дату прийняття рішення регулятором – постанови НКРЕКП, якою затверджено но</w:t>
      </w:r>
      <w:r>
        <w:rPr>
          <w:rFonts w:ascii="Times New Roman" w:hAnsi="Times New Roman"/>
          <w:lang w:val="uk-UA"/>
        </w:rPr>
        <w:t>ві тарифи на послугу з передачі</w:t>
      </w:r>
      <w:r w:rsidRPr="009021E3">
        <w:rPr>
          <w:rFonts w:ascii="Times New Roman" w:hAnsi="Times New Roman"/>
          <w:lang w:val="uk-UA"/>
        </w:rPr>
        <w:t xml:space="preserve"> електричної енергії та дату введення в дію нового тарифу;  </w:t>
      </w:r>
    </w:p>
    <w:p w:rsidR="00B439B9" w:rsidRPr="009021E3" w:rsidRDefault="00B439B9" w:rsidP="00B439B9">
      <w:pPr>
        <w:numPr>
          <w:ilvl w:val="0"/>
          <w:numId w:val="8"/>
        </w:numPr>
        <w:spacing w:after="160" w:line="259" w:lineRule="auto"/>
        <w:jc w:val="both"/>
        <w:rPr>
          <w:rFonts w:ascii="Times New Roman" w:hAnsi="Times New Roman"/>
          <w:lang w:val="uk-UA"/>
        </w:rPr>
      </w:pPr>
      <w:r w:rsidRPr="009021E3">
        <w:rPr>
          <w:rFonts w:ascii="Times New Roman" w:hAnsi="Times New Roman"/>
          <w:lang w:val="uk-UA"/>
        </w:rPr>
        <w:t>нову (змінену) цін</w:t>
      </w:r>
      <w:r>
        <w:rPr>
          <w:rFonts w:ascii="Times New Roman" w:hAnsi="Times New Roman"/>
          <w:lang w:val="uk-UA"/>
        </w:rPr>
        <w:t>у за одиницю послуги з передачі</w:t>
      </w:r>
      <w:r w:rsidR="00B92C57">
        <w:rPr>
          <w:rFonts w:ascii="Times New Roman" w:hAnsi="Times New Roman"/>
          <w:lang w:val="uk-UA"/>
        </w:rPr>
        <w:t xml:space="preserve"> </w:t>
      </w:r>
      <w:r>
        <w:rPr>
          <w:rFonts w:ascii="Times New Roman" w:hAnsi="Times New Roman"/>
          <w:lang w:val="uk-UA"/>
        </w:rPr>
        <w:t xml:space="preserve">та/або розподілу </w:t>
      </w:r>
      <w:r w:rsidRPr="009021E3">
        <w:rPr>
          <w:rFonts w:ascii="Times New Roman" w:hAnsi="Times New Roman"/>
          <w:lang w:val="uk-UA"/>
        </w:rPr>
        <w:t>електричної енергії (1 кВт</w:t>
      </w:r>
      <w:r>
        <w:rPr>
          <w:rFonts w:ascii="Times New Roman" w:hAnsi="Times New Roman"/>
          <w:lang w:val="uk-UA"/>
        </w:rPr>
        <w:t>/</w:t>
      </w:r>
      <w:r w:rsidRPr="009021E3">
        <w:rPr>
          <w:rFonts w:ascii="Times New Roman" w:hAnsi="Times New Roman"/>
          <w:lang w:val="uk-UA"/>
        </w:rPr>
        <w:t>год.) у разі затвердження нового тарифу Сторони застосовують з дня введення в дію постанови НКРЕКП або нового тарифу на послугу з передачі електричної енергії;</w:t>
      </w:r>
    </w:p>
    <w:p w:rsidR="00B439B9" w:rsidRPr="009021E3" w:rsidRDefault="00B439B9" w:rsidP="00B439B9">
      <w:pPr>
        <w:numPr>
          <w:ilvl w:val="0"/>
          <w:numId w:val="8"/>
        </w:numPr>
        <w:spacing w:after="160" w:line="259" w:lineRule="auto"/>
        <w:jc w:val="both"/>
        <w:rPr>
          <w:rFonts w:ascii="Times New Roman" w:hAnsi="Times New Roman"/>
          <w:lang w:val="uk-UA"/>
        </w:rPr>
      </w:pPr>
      <w:r w:rsidRPr="009021E3">
        <w:rPr>
          <w:rFonts w:ascii="Times New Roman" w:hAnsi="Times New Roman"/>
          <w:lang w:val="uk-UA"/>
        </w:rPr>
        <w:t>сторони погоджуються про можливість застосування частини 3 статті 631 Цивільного кодексу України  при внесенні змін до даного договору із підстав, які описані у даному пункті.</w:t>
      </w:r>
    </w:p>
    <w:p w:rsidR="00B439B9" w:rsidRPr="009021E3" w:rsidRDefault="00B439B9" w:rsidP="00B439B9">
      <w:pPr>
        <w:pStyle w:val="a9"/>
        <w:spacing w:before="0" w:beforeAutospacing="0" w:after="0" w:afterAutospacing="0"/>
        <w:jc w:val="both"/>
        <w:rPr>
          <w:lang w:val="uk-UA"/>
        </w:rPr>
      </w:pPr>
      <w:r w:rsidRPr="009021E3">
        <w:rPr>
          <w:color w:val="000000"/>
          <w:lang w:val="uk-UA"/>
        </w:rPr>
        <w:t>Сторони погоджуються, що зміну ціни за 1 кВт</w:t>
      </w:r>
      <w:r>
        <w:rPr>
          <w:color w:val="000000"/>
          <w:lang w:val="uk-UA"/>
        </w:rPr>
        <w:t>/</w:t>
      </w:r>
      <w:r w:rsidRPr="009021E3">
        <w:rPr>
          <w:color w:val="000000"/>
          <w:lang w:val="uk-UA"/>
        </w:rPr>
        <w:t>год. у зв’язку із зміною середньозваженої ціни на ринку «на добу на перед» здійснюють у такому порядку:</w:t>
      </w:r>
    </w:p>
    <w:p w:rsidR="00B439B9" w:rsidRPr="009021E3" w:rsidRDefault="00B439B9" w:rsidP="00B439B9">
      <w:pPr>
        <w:pStyle w:val="a9"/>
        <w:spacing w:before="0" w:beforeAutospacing="0" w:after="0" w:afterAutospacing="0"/>
        <w:jc w:val="both"/>
        <w:textAlignment w:val="baseline"/>
        <w:rPr>
          <w:color w:val="000000"/>
          <w:lang w:val="uk-UA"/>
        </w:rPr>
      </w:pPr>
    </w:p>
    <w:p w:rsidR="00B439B9" w:rsidRPr="009021E3" w:rsidRDefault="00B439B9" w:rsidP="00B439B9">
      <w:pPr>
        <w:pStyle w:val="a9"/>
        <w:numPr>
          <w:ilvl w:val="0"/>
          <w:numId w:val="8"/>
        </w:numPr>
        <w:spacing w:before="0" w:beforeAutospacing="0" w:after="0" w:afterAutospacing="0"/>
        <w:jc w:val="both"/>
        <w:textAlignment w:val="baseline"/>
        <w:rPr>
          <w:color w:val="000000"/>
          <w:lang w:val="uk-UA"/>
        </w:rPr>
      </w:pPr>
      <w:r w:rsidRPr="009021E3">
        <w:rPr>
          <w:color w:val="000000"/>
          <w:lang w:val="uk-UA"/>
        </w:rPr>
        <w:t>підставою для зміни ціни є письмове звернення Сторони Договору, у разі зміни середньозваженої ціни на електричну енергію на ринку «на добу на перед»;</w:t>
      </w:r>
    </w:p>
    <w:p w:rsidR="00B439B9" w:rsidRPr="009021E3" w:rsidRDefault="00B439B9" w:rsidP="00B439B9">
      <w:pPr>
        <w:pStyle w:val="a9"/>
        <w:numPr>
          <w:ilvl w:val="0"/>
          <w:numId w:val="8"/>
        </w:numPr>
        <w:spacing w:before="0" w:beforeAutospacing="0" w:after="0" w:afterAutospacing="0"/>
        <w:jc w:val="both"/>
        <w:textAlignment w:val="baseline"/>
        <w:rPr>
          <w:color w:val="000000"/>
          <w:lang w:val="uk-UA"/>
        </w:rPr>
      </w:pPr>
      <w:r w:rsidRPr="009021E3">
        <w:rPr>
          <w:color w:val="000000"/>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середньозважених цін на електроенергію на ринку «на добу наперед».</w:t>
      </w:r>
    </w:p>
    <w:p w:rsidR="00B439B9" w:rsidRPr="009021E3" w:rsidRDefault="00B439B9" w:rsidP="00B439B9">
      <w:pPr>
        <w:pStyle w:val="a9"/>
        <w:numPr>
          <w:ilvl w:val="0"/>
          <w:numId w:val="8"/>
        </w:numPr>
        <w:spacing w:before="0" w:beforeAutospacing="0" w:after="0" w:afterAutospacing="0"/>
        <w:jc w:val="both"/>
        <w:textAlignment w:val="baseline"/>
        <w:rPr>
          <w:color w:val="000000"/>
          <w:lang w:val="uk-UA"/>
        </w:rPr>
      </w:pPr>
      <w:r w:rsidRPr="009021E3">
        <w:rPr>
          <w:color w:val="000000"/>
          <w:lang w:val="uk-UA"/>
        </w:rPr>
        <w:t xml:space="preserve">Сторони домовилися, що документ, який підтверджує зміни середньозваженої ціни на електроенергію на ринку «на добу наперед» є роздруківки з офіційного </w:t>
      </w:r>
      <w:proofErr w:type="spellStart"/>
      <w:r w:rsidRPr="009021E3">
        <w:rPr>
          <w:color w:val="000000"/>
          <w:lang w:val="uk-UA"/>
        </w:rPr>
        <w:t>вебсайту</w:t>
      </w:r>
      <w:proofErr w:type="spellEnd"/>
      <w:r w:rsidRPr="009021E3">
        <w:rPr>
          <w:color w:val="000000"/>
          <w:lang w:val="uk-UA"/>
        </w:rPr>
        <w:t xml:space="preserve"> Оператора ринку  (</w:t>
      </w:r>
      <w:hyperlink r:id="rId5" w:history="1">
        <w:r w:rsidRPr="009021E3">
          <w:rPr>
            <w:rStyle w:val="a8"/>
            <w:lang w:val="uk-UA"/>
          </w:rPr>
          <w:t>https://www.oree.com.ua</w:t>
        </w:r>
      </w:hyperlink>
      <w:r w:rsidRPr="009021E3">
        <w:rPr>
          <w:color w:val="000000"/>
          <w:lang w:val="uk-UA"/>
        </w:rPr>
        <w:t>) з інформацією щодо середньозваженої ціни електричної енергії на РДН ОЕС України або інший документ, який виданий уповноваженим на це органами (</w:t>
      </w:r>
      <w:proofErr w:type="spellStart"/>
      <w:r w:rsidRPr="009021E3">
        <w:rPr>
          <w:color w:val="000000"/>
          <w:lang w:val="uk-UA"/>
        </w:rPr>
        <w:t>ДП</w:t>
      </w:r>
      <w:proofErr w:type="spellEnd"/>
      <w:r w:rsidRPr="009021E3">
        <w:rPr>
          <w:color w:val="000000"/>
          <w:lang w:val="uk-UA"/>
        </w:rPr>
        <w:t xml:space="preserve"> «</w:t>
      </w:r>
      <w:proofErr w:type="spellStart"/>
      <w:r w:rsidRPr="009021E3">
        <w:rPr>
          <w:color w:val="000000"/>
          <w:lang w:val="uk-UA"/>
        </w:rPr>
        <w:t>Зовнішінформ</w:t>
      </w:r>
      <w:proofErr w:type="spellEnd"/>
      <w:r w:rsidRPr="009021E3">
        <w:rPr>
          <w:color w:val="000000"/>
          <w:lang w:val="uk-UA"/>
        </w:rPr>
        <w:t>», Торгово-промисловою палатою тощо), який засвідчує зміну середньозваженої ціни на електроенергію на ринку «на добу наперед». У будь – якому випадку роздруківка або інший документ має містити інформацію про стан цін щонайменше на дві дати, що визначають початок (моменту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 та результат порівняння цін у відсотковому вираженні.</w:t>
      </w:r>
      <w:r>
        <w:rPr>
          <w:color w:val="000000"/>
          <w:lang w:val="uk-UA"/>
        </w:rPr>
        <w:t xml:space="preserve"> Сторони також домовились про те що </w:t>
      </w:r>
      <w:r w:rsidRPr="00A235A1">
        <w:rPr>
          <w:color w:val="000000"/>
          <w:lang w:val="uk-UA"/>
        </w:rPr>
        <w:t>відсоток збільшення ціни за одиницю товару не може перевищувати відсоток коливання (збільшення) ціни такого товару на ринку</w:t>
      </w:r>
      <w:r>
        <w:rPr>
          <w:color w:val="000000"/>
          <w:lang w:val="uk-UA"/>
        </w:rPr>
        <w:t>.</w:t>
      </w:r>
    </w:p>
    <w:p w:rsidR="00B439B9" w:rsidRDefault="00B439B9" w:rsidP="00B439B9">
      <w:pPr>
        <w:pStyle w:val="a9"/>
        <w:numPr>
          <w:ilvl w:val="0"/>
          <w:numId w:val="8"/>
        </w:numPr>
        <w:spacing w:before="0" w:beforeAutospacing="0" w:after="0" w:afterAutospacing="0"/>
        <w:jc w:val="both"/>
        <w:textAlignment w:val="baseline"/>
        <w:rPr>
          <w:color w:val="000000"/>
          <w:lang w:val="uk-UA"/>
        </w:rPr>
      </w:pPr>
      <w:r w:rsidRPr="009021E3">
        <w:rPr>
          <w:color w:val="000000"/>
          <w:lang w:val="uk-UA"/>
        </w:rPr>
        <w:t>у разі зміни середньозваженої ціни на електроенергію на ринку «на добу наперед» така ціна застосовується із дати зазначеної Сторонами у додатковій угоді до даного договору;</w:t>
      </w:r>
    </w:p>
    <w:p w:rsidR="00B439B9" w:rsidRDefault="00B439B9" w:rsidP="00B439B9">
      <w:pPr>
        <w:pStyle w:val="a9"/>
        <w:spacing w:before="0" w:beforeAutospacing="0" w:after="0" w:afterAutospacing="0"/>
        <w:ind w:left="720"/>
        <w:jc w:val="both"/>
        <w:textAlignment w:val="baseline"/>
        <w:rPr>
          <w:color w:val="000000"/>
          <w:lang w:val="uk-UA"/>
        </w:rPr>
      </w:pPr>
    </w:p>
    <w:p w:rsidR="00B439B9" w:rsidRDefault="00B439B9" w:rsidP="00B439B9">
      <w:pPr>
        <w:pStyle w:val="a9"/>
        <w:spacing w:before="0" w:beforeAutospacing="0" w:after="0" w:afterAutospacing="0"/>
        <w:ind w:left="720"/>
        <w:jc w:val="both"/>
        <w:textAlignment w:val="baseline"/>
        <w:rPr>
          <w:color w:val="000000"/>
          <w:lang w:val="uk-UA"/>
        </w:rPr>
      </w:pPr>
    </w:p>
    <w:p w:rsidR="00B439B9" w:rsidRDefault="00B439B9" w:rsidP="00B439B9">
      <w:pPr>
        <w:pStyle w:val="a9"/>
        <w:spacing w:before="0" w:beforeAutospacing="0" w:after="0" w:afterAutospacing="0"/>
        <w:ind w:left="720"/>
        <w:jc w:val="both"/>
        <w:textAlignment w:val="baseline"/>
        <w:rPr>
          <w:color w:val="000000"/>
          <w:lang w:val="uk-UA"/>
        </w:rPr>
      </w:pPr>
    </w:p>
    <w:p w:rsidR="00B439B9" w:rsidRDefault="00B439B9" w:rsidP="00B439B9">
      <w:pPr>
        <w:pStyle w:val="a9"/>
        <w:spacing w:before="0" w:beforeAutospacing="0" w:after="0" w:afterAutospacing="0"/>
        <w:ind w:left="720"/>
        <w:jc w:val="both"/>
        <w:textAlignment w:val="baseline"/>
        <w:rPr>
          <w:color w:val="000000"/>
          <w:lang w:val="uk-UA"/>
        </w:rPr>
      </w:pPr>
    </w:p>
    <w:p w:rsidR="00B439B9" w:rsidRDefault="00B439B9" w:rsidP="00B439B9">
      <w:pPr>
        <w:pStyle w:val="a9"/>
        <w:spacing w:before="0" w:beforeAutospacing="0" w:after="0" w:afterAutospacing="0"/>
        <w:ind w:left="720"/>
        <w:jc w:val="both"/>
        <w:textAlignment w:val="baseline"/>
        <w:rPr>
          <w:color w:val="000000"/>
          <w:lang w:val="uk-UA"/>
        </w:rPr>
      </w:pPr>
    </w:p>
    <w:p w:rsidR="00B439B9" w:rsidRDefault="00B439B9" w:rsidP="00B439B9">
      <w:pPr>
        <w:pStyle w:val="a9"/>
        <w:spacing w:before="0" w:beforeAutospacing="0" w:after="0" w:afterAutospacing="0"/>
        <w:ind w:left="720"/>
        <w:jc w:val="both"/>
        <w:textAlignment w:val="baseline"/>
        <w:rPr>
          <w:color w:val="000000"/>
          <w:lang w:val="uk-UA"/>
        </w:rPr>
      </w:pPr>
    </w:p>
    <w:p w:rsidR="00B439B9" w:rsidRDefault="00B439B9" w:rsidP="00B439B9">
      <w:pPr>
        <w:pStyle w:val="a9"/>
        <w:spacing w:before="0" w:beforeAutospacing="0" w:after="0" w:afterAutospacing="0"/>
        <w:ind w:left="720"/>
        <w:jc w:val="both"/>
        <w:textAlignment w:val="baseline"/>
        <w:rPr>
          <w:color w:val="000000"/>
          <w:lang w:val="uk-UA"/>
        </w:rPr>
      </w:pPr>
    </w:p>
    <w:p w:rsidR="00B439B9" w:rsidRDefault="00B439B9" w:rsidP="00B439B9">
      <w:pPr>
        <w:pStyle w:val="a9"/>
        <w:spacing w:before="0" w:beforeAutospacing="0" w:after="0" w:afterAutospacing="0"/>
        <w:ind w:left="720"/>
        <w:jc w:val="both"/>
        <w:textAlignment w:val="baseline"/>
        <w:rPr>
          <w:color w:val="000000"/>
          <w:lang w:val="uk-UA"/>
        </w:rPr>
      </w:pPr>
    </w:p>
    <w:p w:rsidR="00B439B9" w:rsidRDefault="00B439B9" w:rsidP="00B439B9">
      <w:pPr>
        <w:pStyle w:val="a9"/>
        <w:spacing w:before="0" w:beforeAutospacing="0" w:after="0" w:afterAutospacing="0"/>
        <w:ind w:left="720"/>
        <w:jc w:val="both"/>
        <w:textAlignment w:val="baseline"/>
        <w:rPr>
          <w:color w:val="000000"/>
          <w:lang w:val="uk-UA"/>
        </w:rPr>
      </w:pPr>
    </w:p>
    <w:p w:rsidR="00B439B9" w:rsidRPr="009021E3" w:rsidRDefault="00B439B9" w:rsidP="00B439B9">
      <w:pPr>
        <w:pStyle w:val="a9"/>
        <w:spacing w:before="0" w:beforeAutospacing="0" w:after="0" w:afterAutospacing="0"/>
        <w:ind w:left="720"/>
        <w:jc w:val="both"/>
        <w:textAlignment w:val="baseline"/>
        <w:rPr>
          <w:color w:val="000000"/>
          <w:lang w:val="uk-UA"/>
        </w:rPr>
      </w:pPr>
    </w:p>
    <w:p w:rsidR="00B439B9" w:rsidRPr="009021E3" w:rsidRDefault="00B439B9" w:rsidP="00B439B9">
      <w:pPr>
        <w:pStyle w:val="a9"/>
        <w:spacing w:before="0" w:beforeAutospacing="0" w:after="0" w:afterAutospacing="0"/>
        <w:jc w:val="both"/>
        <w:rPr>
          <w:color w:val="000000"/>
          <w:lang w:val="uk-UA"/>
        </w:rPr>
      </w:pPr>
    </w:p>
    <w:p w:rsidR="00B439B9" w:rsidRPr="009021E3" w:rsidRDefault="00B439B9" w:rsidP="00B439B9">
      <w:pPr>
        <w:pStyle w:val="a9"/>
        <w:spacing w:before="0" w:beforeAutospacing="0" w:after="0" w:afterAutospacing="0"/>
        <w:jc w:val="both"/>
        <w:rPr>
          <w:color w:val="000000"/>
          <w:lang w:val="uk-UA"/>
        </w:rPr>
      </w:pPr>
      <w:r w:rsidRPr="009021E3">
        <w:rPr>
          <w:color w:val="000000"/>
          <w:lang w:val="uk-UA"/>
        </w:rPr>
        <w:t>8)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439B9" w:rsidRPr="00293652" w:rsidRDefault="00B439B9" w:rsidP="00B439B9">
      <w:pPr>
        <w:pStyle w:val="a9"/>
        <w:spacing w:before="0" w:beforeAutospacing="0" w:after="0" w:afterAutospacing="0"/>
        <w:jc w:val="both"/>
        <w:rPr>
          <w:sz w:val="20"/>
          <w:szCs w:val="20"/>
          <w:lang w:val="uk-UA"/>
        </w:rPr>
      </w:pPr>
    </w:p>
    <w:p w:rsidR="00B439B9" w:rsidRPr="00594377" w:rsidRDefault="00B439B9" w:rsidP="00B439B9">
      <w:pPr>
        <w:jc w:val="center"/>
        <w:rPr>
          <w:rFonts w:ascii="Times New Roman" w:hAnsi="Times New Roman" w:cs="Times New Roman"/>
          <w:b/>
          <w:bCs/>
          <w:lang w:val="uk-UA"/>
        </w:rPr>
      </w:pPr>
      <w:r w:rsidRPr="00594377">
        <w:rPr>
          <w:rFonts w:ascii="Times New Roman" w:hAnsi="Times New Roman" w:cs="Times New Roman"/>
          <w:b/>
          <w:bCs/>
          <w:lang w:val="uk-UA"/>
        </w:rPr>
        <w:t>Місцезнаходження та реквізити сторін</w:t>
      </w:r>
    </w:p>
    <w:p w:rsidR="00B439B9" w:rsidRPr="00594377" w:rsidRDefault="00B439B9" w:rsidP="00B439B9">
      <w:pPr>
        <w:jc w:val="center"/>
        <w:rPr>
          <w:rFonts w:ascii="Times New Roman" w:hAnsi="Times New Roman" w:cs="Times New Roman"/>
          <w:b/>
          <w:bCs/>
          <w:lang w:val="uk-U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2"/>
        <w:gridCol w:w="4961"/>
      </w:tblGrid>
      <w:tr w:rsidR="00B439B9" w:rsidRPr="00594377" w:rsidTr="00B92C57">
        <w:tc>
          <w:tcPr>
            <w:tcW w:w="4962" w:type="dxa"/>
          </w:tcPr>
          <w:p w:rsidR="00B439B9" w:rsidRPr="00594377" w:rsidRDefault="00B439B9" w:rsidP="00B92C57">
            <w:pPr>
              <w:tabs>
                <w:tab w:val="left" w:pos="427"/>
                <w:tab w:val="left" w:leader="underscore" w:pos="4406"/>
                <w:tab w:val="left" w:leader="underscore" w:pos="10584"/>
              </w:tabs>
              <w:spacing w:after="43" w:line="274" w:lineRule="exact"/>
              <w:jc w:val="center"/>
              <w:rPr>
                <w:rFonts w:ascii="Times New Roman" w:hAnsi="Times New Roman" w:cs="Times New Roman"/>
                <w:b/>
                <w:bCs/>
                <w:lang w:val="uk-UA"/>
              </w:rPr>
            </w:pPr>
            <w:r w:rsidRPr="00594377">
              <w:rPr>
                <w:rFonts w:ascii="Times New Roman" w:hAnsi="Times New Roman" w:cs="Times New Roman"/>
                <w:b/>
                <w:bCs/>
                <w:lang w:val="uk-UA"/>
              </w:rPr>
              <w:t>Споживач</w:t>
            </w:r>
          </w:p>
        </w:tc>
        <w:tc>
          <w:tcPr>
            <w:tcW w:w="4961" w:type="dxa"/>
          </w:tcPr>
          <w:p w:rsidR="00B439B9" w:rsidRPr="00594377" w:rsidRDefault="00B439B9" w:rsidP="00B92C57">
            <w:pPr>
              <w:tabs>
                <w:tab w:val="left" w:pos="427"/>
                <w:tab w:val="left" w:leader="underscore" w:pos="4406"/>
                <w:tab w:val="left" w:leader="underscore" w:pos="10584"/>
              </w:tabs>
              <w:spacing w:after="43" w:line="274" w:lineRule="exact"/>
              <w:jc w:val="center"/>
              <w:rPr>
                <w:rFonts w:ascii="Times New Roman" w:hAnsi="Times New Roman" w:cs="Times New Roman"/>
                <w:b/>
                <w:bCs/>
                <w:lang w:val="uk-UA"/>
              </w:rPr>
            </w:pPr>
            <w:r w:rsidRPr="00594377">
              <w:rPr>
                <w:rFonts w:ascii="Times New Roman" w:hAnsi="Times New Roman" w:cs="Times New Roman"/>
                <w:b/>
                <w:bCs/>
                <w:lang w:val="uk-UA"/>
              </w:rPr>
              <w:t>Постачальник</w:t>
            </w:r>
          </w:p>
        </w:tc>
      </w:tr>
      <w:tr w:rsidR="00B439B9" w:rsidRPr="00594377" w:rsidTr="00B92C57">
        <w:trPr>
          <w:trHeight w:val="630"/>
        </w:trPr>
        <w:tc>
          <w:tcPr>
            <w:tcW w:w="4962" w:type="dxa"/>
          </w:tcPr>
          <w:p w:rsidR="00B439B9" w:rsidRPr="00594377" w:rsidRDefault="00B439B9" w:rsidP="00B92C57">
            <w:pPr>
              <w:contextualSpacing/>
              <w:jc w:val="center"/>
              <w:rPr>
                <w:rFonts w:ascii="Times New Roman" w:hAnsi="Times New Roman" w:cs="Times New Roman"/>
                <w:b/>
                <w:lang w:val="uk-UA"/>
              </w:rPr>
            </w:pPr>
            <w:r>
              <w:rPr>
                <w:rFonts w:ascii="Times New Roman" w:hAnsi="Times New Roman" w:cs="Times New Roman"/>
                <w:b/>
                <w:lang w:val="uk-UA"/>
              </w:rPr>
              <w:t>Комунальна установа «</w:t>
            </w:r>
            <w:proofErr w:type="spellStart"/>
            <w:r>
              <w:rPr>
                <w:rFonts w:ascii="Times New Roman" w:hAnsi="Times New Roman" w:cs="Times New Roman"/>
                <w:b/>
                <w:lang w:val="uk-UA"/>
              </w:rPr>
              <w:t>Красилівський</w:t>
            </w:r>
            <w:proofErr w:type="spellEnd"/>
            <w:r>
              <w:rPr>
                <w:rFonts w:ascii="Times New Roman" w:hAnsi="Times New Roman" w:cs="Times New Roman"/>
                <w:b/>
                <w:lang w:val="uk-UA"/>
              </w:rPr>
              <w:t xml:space="preserve"> центр надання соціальних послуг»</w:t>
            </w:r>
          </w:p>
        </w:tc>
        <w:tc>
          <w:tcPr>
            <w:tcW w:w="4961" w:type="dxa"/>
          </w:tcPr>
          <w:p w:rsidR="00B439B9" w:rsidRPr="00594377" w:rsidRDefault="00B439B9" w:rsidP="00B92C57">
            <w:pPr>
              <w:tabs>
                <w:tab w:val="left" w:pos="427"/>
                <w:tab w:val="left" w:leader="underscore" w:pos="4406"/>
                <w:tab w:val="left" w:leader="underscore" w:pos="10584"/>
              </w:tabs>
              <w:spacing w:after="43" w:line="274" w:lineRule="exact"/>
              <w:jc w:val="center"/>
              <w:rPr>
                <w:rFonts w:ascii="Times New Roman" w:hAnsi="Times New Roman" w:cs="Times New Roman"/>
                <w:b/>
                <w:lang w:val="uk-UA"/>
              </w:rPr>
            </w:pPr>
            <w:r w:rsidRPr="00594377">
              <w:rPr>
                <w:rFonts w:ascii="Times New Roman" w:hAnsi="Times New Roman" w:cs="Times New Roman"/>
                <w:b/>
                <w:lang w:val="uk-UA"/>
              </w:rPr>
              <w:t>___________________</w:t>
            </w:r>
          </w:p>
        </w:tc>
      </w:tr>
      <w:tr w:rsidR="00B439B9" w:rsidRPr="0088048A" w:rsidTr="00B92C57">
        <w:trPr>
          <w:trHeight w:val="3981"/>
        </w:trPr>
        <w:tc>
          <w:tcPr>
            <w:tcW w:w="4962" w:type="dxa"/>
          </w:tcPr>
          <w:p w:rsidR="00B439B9" w:rsidRPr="00AD32E7" w:rsidRDefault="00B439B9" w:rsidP="00B92C57">
            <w:pPr>
              <w:rPr>
                <w:rFonts w:ascii="Times New Roman" w:hAnsi="Times New Roman" w:cs="Times New Roman"/>
                <w:lang w:val="uk-UA"/>
              </w:rPr>
            </w:pPr>
            <w:r w:rsidRPr="00AD32E7">
              <w:rPr>
                <w:rFonts w:ascii="Times New Roman" w:hAnsi="Times New Roman" w:cs="Times New Roman"/>
                <w:lang w:val="uk-UA"/>
              </w:rPr>
              <w:t>Адреса:31000, Хмельницька обл.</w:t>
            </w:r>
            <w:r>
              <w:rPr>
                <w:rFonts w:ascii="Times New Roman" w:hAnsi="Times New Roman" w:cs="Times New Roman"/>
                <w:lang w:val="uk-UA"/>
              </w:rPr>
              <w:t xml:space="preserve">, </w:t>
            </w:r>
            <w:r>
              <w:rPr>
                <w:rFonts w:ascii="Times New Roman" w:hAnsi="Times New Roman" w:cs="Times New Roman"/>
                <w:lang w:val="uk-UA"/>
              </w:rPr>
              <w:br/>
              <w:t xml:space="preserve">м. </w:t>
            </w:r>
            <w:proofErr w:type="spellStart"/>
            <w:r>
              <w:rPr>
                <w:rFonts w:ascii="Times New Roman" w:hAnsi="Times New Roman" w:cs="Times New Roman"/>
                <w:lang w:val="uk-UA"/>
              </w:rPr>
              <w:t>Красилів</w:t>
            </w:r>
            <w:proofErr w:type="spellEnd"/>
            <w:r>
              <w:rPr>
                <w:rFonts w:ascii="Times New Roman" w:hAnsi="Times New Roman" w:cs="Times New Roman"/>
                <w:lang w:val="uk-UA"/>
              </w:rPr>
              <w:t xml:space="preserve">, </w:t>
            </w:r>
            <w:proofErr w:type="spellStart"/>
            <w:r>
              <w:rPr>
                <w:rFonts w:ascii="Times New Roman" w:hAnsi="Times New Roman" w:cs="Times New Roman"/>
                <w:lang w:val="uk-UA"/>
              </w:rPr>
              <w:t>вул.Грушевського</w:t>
            </w:r>
            <w:proofErr w:type="spellEnd"/>
            <w:r>
              <w:rPr>
                <w:rFonts w:ascii="Times New Roman" w:hAnsi="Times New Roman" w:cs="Times New Roman"/>
                <w:lang w:val="uk-UA"/>
              </w:rPr>
              <w:t xml:space="preserve"> ,64 а</w:t>
            </w:r>
            <w:r w:rsidRPr="00AD32E7">
              <w:rPr>
                <w:rFonts w:ascii="Times New Roman" w:hAnsi="Times New Roman" w:cs="Times New Roman"/>
                <w:lang w:val="uk-UA"/>
              </w:rPr>
              <w:t>;</w:t>
            </w:r>
          </w:p>
          <w:p w:rsidR="00B439B9" w:rsidRPr="00AD32E7" w:rsidRDefault="00B439B9" w:rsidP="00B92C57">
            <w:pPr>
              <w:rPr>
                <w:rFonts w:ascii="Times New Roman" w:hAnsi="Times New Roman" w:cs="Times New Roman"/>
                <w:lang w:val="uk-UA"/>
              </w:rPr>
            </w:pPr>
            <w:r>
              <w:rPr>
                <w:rFonts w:ascii="Times New Roman" w:hAnsi="Times New Roman" w:cs="Times New Roman"/>
                <w:lang w:val="uk-UA"/>
              </w:rPr>
              <w:t>код ЄДРПОУ 22988029</w:t>
            </w:r>
          </w:p>
          <w:p w:rsidR="00B439B9" w:rsidRPr="00AD32E7" w:rsidRDefault="00B439B9" w:rsidP="00B92C57">
            <w:pPr>
              <w:rPr>
                <w:rFonts w:ascii="Times New Roman" w:hAnsi="Times New Roman" w:cs="Times New Roman"/>
                <w:lang w:val="uk-UA"/>
              </w:rPr>
            </w:pPr>
            <w:r>
              <w:rPr>
                <w:rFonts w:ascii="Times New Roman" w:hAnsi="Times New Roman" w:cs="Times New Roman"/>
                <w:lang w:val="uk-UA"/>
              </w:rPr>
              <w:t>р/р UA 948201720344270009000043521</w:t>
            </w:r>
          </w:p>
          <w:p w:rsidR="00B439B9" w:rsidRPr="00AD32E7" w:rsidRDefault="00B439B9" w:rsidP="00B92C57">
            <w:pPr>
              <w:rPr>
                <w:rFonts w:ascii="Times New Roman" w:hAnsi="Times New Roman" w:cs="Times New Roman"/>
                <w:lang w:val="uk-UA"/>
              </w:rPr>
            </w:pPr>
            <w:r w:rsidRPr="00AD32E7">
              <w:rPr>
                <w:rFonts w:ascii="Times New Roman" w:hAnsi="Times New Roman" w:cs="Times New Roman"/>
                <w:lang w:val="uk-UA"/>
              </w:rPr>
              <w:t xml:space="preserve">в </w:t>
            </w:r>
            <w:r>
              <w:rPr>
                <w:rFonts w:ascii="Times New Roman" w:hAnsi="Times New Roman" w:cs="Times New Roman"/>
                <w:lang w:val="uk-UA"/>
              </w:rPr>
              <w:t xml:space="preserve">ДКСУ </w:t>
            </w:r>
            <w:proofErr w:type="spellStart"/>
            <w:r>
              <w:rPr>
                <w:rFonts w:ascii="Times New Roman" w:hAnsi="Times New Roman" w:cs="Times New Roman"/>
                <w:lang w:val="uk-UA"/>
              </w:rPr>
              <w:t>м.Київ</w:t>
            </w:r>
            <w:proofErr w:type="spellEnd"/>
          </w:p>
          <w:p w:rsidR="00B439B9" w:rsidRPr="00AD32E7" w:rsidRDefault="00B439B9" w:rsidP="00B92C57">
            <w:pPr>
              <w:rPr>
                <w:rFonts w:ascii="Times New Roman" w:hAnsi="Times New Roman" w:cs="Times New Roman"/>
                <w:lang w:val="uk-UA"/>
              </w:rPr>
            </w:pPr>
            <w:r>
              <w:rPr>
                <w:rFonts w:ascii="Times New Roman" w:hAnsi="Times New Roman" w:cs="Times New Roman"/>
                <w:lang w:val="uk-UA"/>
              </w:rPr>
              <w:t>т/ф (03855) 4-26-68</w:t>
            </w:r>
          </w:p>
          <w:p w:rsidR="00B439B9" w:rsidRPr="00AD32E7" w:rsidRDefault="00B439B9" w:rsidP="00B92C57">
            <w:pPr>
              <w:rPr>
                <w:rFonts w:ascii="Times New Roman" w:hAnsi="Times New Roman" w:cs="Times New Roman"/>
                <w:lang w:val="uk-UA"/>
              </w:rPr>
            </w:pPr>
            <w:proofErr w:type="spellStart"/>
            <w:r w:rsidRPr="00AD32E7">
              <w:rPr>
                <w:rFonts w:ascii="Times New Roman" w:hAnsi="Times New Roman" w:cs="Times New Roman"/>
              </w:rPr>
              <w:t>e</w:t>
            </w:r>
            <w:proofErr w:type="spellEnd"/>
            <w:r w:rsidRPr="00AD32E7">
              <w:rPr>
                <w:rFonts w:ascii="Times New Roman" w:hAnsi="Times New Roman" w:cs="Times New Roman"/>
                <w:lang w:val="uk-UA"/>
              </w:rPr>
              <w:t>-</w:t>
            </w:r>
            <w:proofErr w:type="spellStart"/>
            <w:r w:rsidRPr="00AD32E7">
              <w:rPr>
                <w:rFonts w:ascii="Times New Roman" w:hAnsi="Times New Roman" w:cs="Times New Roman"/>
              </w:rPr>
              <w:t>mail</w:t>
            </w:r>
            <w:proofErr w:type="spellEnd"/>
            <w:r w:rsidRPr="00AD32E7">
              <w:rPr>
                <w:rFonts w:ascii="Times New Roman" w:hAnsi="Times New Roman" w:cs="Times New Roman"/>
                <w:lang w:val="uk-UA"/>
              </w:rPr>
              <w:t xml:space="preserve">: </w:t>
            </w:r>
            <w:hyperlink r:id="rId6" w:history="1">
              <w:r w:rsidRPr="00E41588">
                <w:rPr>
                  <w:rStyle w:val="a8"/>
                  <w:rFonts w:ascii="Times New Roman" w:hAnsi="Times New Roman"/>
                  <w:lang w:val="uk-UA"/>
                </w:rPr>
                <w:t>krastercentr@ukr.net</w:t>
              </w:r>
            </w:hyperlink>
          </w:p>
          <w:p w:rsidR="00B439B9" w:rsidRPr="00AD32E7" w:rsidRDefault="00B439B9" w:rsidP="00B92C57">
            <w:pPr>
              <w:tabs>
                <w:tab w:val="left" w:pos="0"/>
              </w:tabs>
              <w:jc w:val="both"/>
              <w:rPr>
                <w:rFonts w:ascii="Times New Roman" w:hAnsi="Times New Roman" w:cs="Times New Roman"/>
                <w:lang w:val="uk-UA"/>
              </w:rPr>
            </w:pPr>
          </w:p>
          <w:p w:rsidR="00B439B9" w:rsidRPr="00AD32E7" w:rsidRDefault="00B439B9" w:rsidP="00B92C57">
            <w:pPr>
              <w:tabs>
                <w:tab w:val="left" w:pos="142"/>
              </w:tabs>
              <w:rPr>
                <w:rFonts w:ascii="Times New Roman" w:hAnsi="Times New Roman"/>
                <w:lang w:val="uk-UA"/>
              </w:rPr>
            </w:pPr>
          </w:p>
        </w:tc>
        <w:tc>
          <w:tcPr>
            <w:tcW w:w="4961" w:type="dxa"/>
          </w:tcPr>
          <w:p w:rsidR="00B439B9" w:rsidRPr="00594377" w:rsidRDefault="00B439B9" w:rsidP="00B92C57">
            <w:pPr>
              <w:contextualSpacing/>
              <w:rPr>
                <w:rFonts w:ascii="Times New Roman" w:hAnsi="Times New Roman" w:cs="Times New Roman"/>
                <w:lang w:val="uk-UA"/>
              </w:rPr>
            </w:pPr>
            <w:r w:rsidRPr="00594377">
              <w:rPr>
                <w:rFonts w:ascii="Times New Roman" w:hAnsi="Times New Roman" w:cs="Times New Roman"/>
                <w:lang w:val="uk-UA"/>
              </w:rPr>
              <w:t>Юр. Адреса: ___________________________</w:t>
            </w:r>
          </w:p>
          <w:p w:rsidR="00B439B9" w:rsidRPr="00594377" w:rsidRDefault="00B439B9" w:rsidP="00B92C57">
            <w:pPr>
              <w:contextualSpacing/>
              <w:rPr>
                <w:rFonts w:ascii="Times New Roman" w:hAnsi="Times New Roman" w:cs="Times New Roman"/>
                <w:lang w:val="uk-UA"/>
              </w:rPr>
            </w:pPr>
            <w:r w:rsidRPr="00594377">
              <w:rPr>
                <w:rFonts w:ascii="Times New Roman" w:hAnsi="Times New Roman" w:cs="Times New Roman"/>
                <w:lang w:val="uk-UA"/>
              </w:rPr>
              <w:t>Тел.: ___________________________</w:t>
            </w:r>
          </w:p>
          <w:p w:rsidR="00B439B9" w:rsidRPr="00594377" w:rsidRDefault="00B439B9" w:rsidP="00B92C57">
            <w:pPr>
              <w:contextualSpacing/>
              <w:rPr>
                <w:rFonts w:ascii="Times New Roman" w:hAnsi="Times New Roman" w:cs="Times New Roman"/>
                <w:lang w:val="uk-UA"/>
              </w:rPr>
            </w:pPr>
            <w:r w:rsidRPr="00594377">
              <w:rPr>
                <w:rFonts w:ascii="Times New Roman" w:hAnsi="Times New Roman" w:cs="Times New Roman"/>
                <w:lang w:val="uk-UA"/>
              </w:rPr>
              <w:t>ІПН (ЄДРПОУ): ___________________________</w:t>
            </w:r>
          </w:p>
          <w:p w:rsidR="00B439B9" w:rsidRPr="00594377" w:rsidRDefault="00B439B9" w:rsidP="00B92C57">
            <w:pPr>
              <w:contextualSpacing/>
              <w:rPr>
                <w:rFonts w:ascii="Times New Roman" w:hAnsi="Times New Roman" w:cs="Times New Roman"/>
                <w:lang w:val="uk-UA"/>
              </w:rPr>
            </w:pPr>
            <w:r w:rsidRPr="00594377">
              <w:rPr>
                <w:rFonts w:ascii="Times New Roman" w:hAnsi="Times New Roman" w:cs="Times New Roman"/>
                <w:lang w:val="uk-UA"/>
              </w:rPr>
              <w:t>Рахунок: ___________________________</w:t>
            </w:r>
          </w:p>
          <w:p w:rsidR="00B439B9" w:rsidRPr="00594377" w:rsidRDefault="00B439B9" w:rsidP="00B92C57">
            <w:pPr>
              <w:contextualSpacing/>
              <w:rPr>
                <w:rFonts w:ascii="Times New Roman" w:hAnsi="Times New Roman" w:cs="Times New Roman"/>
                <w:lang w:val="uk-UA"/>
              </w:rPr>
            </w:pPr>
            <w:r w:rsidRPr="00594377">
              <w:rPr>
                <w:rFonts w:ascii="Times New Roman" w:hAnsi="Times New Roman" w:cs="Times New Roman"/>
                <w:lang w:val="uk-UA"/>
              </w:rPr>
              <w:t>Банк: ___________________________</w:t>
            </w:r>
          </w:p>
          <w:p w:rsidR="00B439B9" w:rsidRPr="00921E42" w:rsidRDefault="00B439B9" w:rsidP="00B92C57">
            <w:pPr>
              <w:pStyle w:val="a3"/>
              <w:tabs>
                <w:tab w:val="left" w:pos="142"/>
              </w:tabs>
              <w:ind w:left="0"/>
              <w:rPr>
                <w:rFonts w:ascii="Times New Roman" w:hAnsi="Times New Roman"/>
                <w:lang w:val="uk-UA"/>
              </w:rPr>
            </w:pPr>
            <w:r w:rsidRPr="00921E42">
              <w:rPr>
                <w:rFonts w:ascii="Times New Roman" w:hAnsi="Times New Roman"/>
                <w:lang w:val="uk-UA"/>
              </w:rPr>
              <w:t>МФО банку __________, ЄДРПОУ банку __________</w:t>
            </w:r>
          </w:p>
          <w:p w:rsidR="00B439B9" w:rsidRPr="00921E42" w:rsidRDefault="00B439B9" w:rsidP="00B92C57">
            <w:pPr>
              <w:pStyle w:val="a3"/>
              <w:tabs>
                <w:tab w:val="left" w:pos="142"/>
              </w:tabs>
              <w:ind w:left="0"/>
              <w:rPr>
                <w:rFonts w:ascii="Times New Roman" w:hAnsi="Times New Roman"/>
                <w:lang w:val="uk-UA"/>
              </w:rPr>
            </w:pPr>
          </w:p>
          <w:p w:rsidR="00B439B9" w:rsidRPr="00921E42" w:rsidRDefault="00B439B9" w:rsidP="00B92C57">
            <w:pPr>
              <w:pStyle w:val="a3"/>
              <w:tabs>
                <w:tab w:val="left" w:pos="142"/>
              </w:tabs>
              <w:rPr>
                <w:rFonts w:ascii="Times New Roman" w:hAnsi="Times New Roman"/>
                <w:lang w:val="uk-UA"/>
              </w:rPr>
            </w:pPr>
          </w:p>
        </w:tc>
      </w:tr>
      <w:tr w:rsidR="00B439B9" w:rsidRPr="00594377" w:rsidTr="00B92C57">
        <w:tc>
          <w:tcPr>
            <w:tcW w:w="4962" w:type="dxa"/>
          </w:tcPr>
          <w:p w:rsidR="00B439B9" w:rsidRPr="00AD32E7" w:rsidRDefault="00B439B9" w:rsidP="00B92C57">
            <w:pPr>
              <w:tabs>
                <w:tab w:val="left" w:pos="0"/>
              </w:tabs>
              <w:jc w:val="both"/>
              <w:rPr>
                <w:rFonts w:ascii="Times New Roman" w:hAnsi="Times New Roman" w:cs="Times New Roman"/>
                <w:lang w:val="uk-UA"/>
              </w:rPr>
            </w:pPr>
            <w:r>
              <w:rPr>
                <w:rFonts w:ascii="Times New Roman" w:hAnsi="Times New Roman" w:cs="Times New Roman"/>
              </w:rPr>
              <w:t xml:space="preserve">Директор </w:t>
            </w:r>
            <w:r>
              <w:rPr>
                <w:rFonts w:ascii="Times New Roman" w:hAnsi="Times New Roman" w:cs="Times New Roman"/>
                <w:lang w:val="uk-UA"/>
              </w:rPr>
              <w:t xml:space="preserve"> Комунальної установи «</w:t>
            </w:r>
            <w:proofErr w:type="spellStart"/>
            <w:r>
              <w:rPr>
                <w:rFonts w:ascii="Times New Roman" w:hAnsi="Times New Roman" w:cs="Times New Roman"/>
                <w:lang w:val="uk-UA"/>
              </w:rPr>
              <w:t>Красилівський</w:t>
            </w:r>
            <w:proofErr w:type="spellEnd"/>
            <w:r>
              <w:rPr>
                <w:rFonts w:ascii="Times New Roman" w:hAnsi="Times New Roman" w:cs="Times New Roman"/>
                <w:lang w:val="uk-UA"/>
              </w:rPr>
              <w:t xml:space="preserve"> центр надання </w:t>
            </w:r>
            <w:proofErr w:type="gramStart"/>
            <w:r>
              <w:rPr>
                <w:rFonts w:ascii="Times New Roman" w:hAnsi="Times New Roman" w:cs="Times New Roman"/>
                <w:lang w:val="uk-UA"/>
              </w:rPr>
              <w:t>соц</w:t>
            </w:r>
            <w:proofErr w:type="gramEnd"/>
            <w:r>
              <w:rPr>
                <w:rFonts w:ascii="Times New Roman" w:hAnsi="Times New Roman" w:cs="Times New Roman"/>
                <w:lang w:val="uk-UA"/>
              </w:rPr>
              <w:t>іальних послуг»</w:t>
            </w:r>
          </w:p>
          <w:p w:rsidR="00B439B9" w:rsidRPr="00AD32E7" w:rsidRDefault="00B439B9" w:rsidP="00B92C57">
            <w:pPr>
              <w:tabs>
                <w:tab w:val="left" w:pos="0"/>
              </w:tabs>
              <w:jc w:val="both"/>
              <w:rPr>
                <w:rFonts w:ascii="Times New Roman" w:hAnsi="Times New Roman" w:cs="Times New Roman"/>
                <w:lang w:val="uk-UA"/>
              </w:rPr>
            </w:pPr>
          </w:p>
          <w:p w:rsidR="00B439B9" w:rsidRPr="00AD32E7" w:rsidRDefault="00B439B9" w:rsidP="00B92C57">
            <w:pPr>
              <w:tabs>
                <w:tab w:val="left" w:pos="0"/>
              </w:tabs>
              <w:jc w:val="both"/>
              <w:rPr>
                <w:rFonts w:ascii="Times New Roman" w:hAnsi="Times New Roman" w:cs="Times New Roman"/>
                <w:b/>
                <w:lang w:val="uk-UA"/>
              </w:rPr>
            </w:pPr>
            <w:r w:rsidRPr="00AD32E7">
              <w:rPr>
                <w:rFonts w:ascii="Times New Roman" w:hAnsi="Times New Roman" w:cs="Times New Roman"/>
                <w:lang w:val="uk-UA"/>
              </w:rPr>
              <w:t xml:space="preserve">___________________/ </w:t>
            </w:r>
            <w:r>
              <w:rPr>
                <w:rFonts w:ascii="Times New Roman" w:hAnsi="Times New Roman" w:cs="Times New Roman"/>
                <w:lang w:val="uk-UA"/>
              </w:rPr>
              <w:t>Надія ПАРТАСЮК</w:t>
            </w:r>
          </w:p>
          <w:p w:rsidR="00B439B9" w:rsidRPr="00AD32E7" w:rsidRDefault="00B439B9" w:rsidP="00B92C57">
            <w:pPr>
              <w:rPr>
                <w:rFonts w:ascii="Times New Roman" w:hAnsi="Times New Roman" w:cs="Times New Roman"/>
                <w:b/>
                <w:lang w:val="uk-UA"/>
              </w:rPr>
            </w:pPr>
            <w:proofErr w:type="spellStart"/>
            <w:r w:rsidRPr="00AD32E7">
              <w:rPr>
                <w:rFonts w:ascii="Times New Roman" w:hAnsi="Times New Roman" w:cs="Times New Roman"/>
                <w:lang w:val="uk-UA"/>
              </w:rPr>
              <w:t>м.п</w:t>
            </w:r>
            <w:proofErr w:type="spellEnd"/>
            <w:r w:rsidRPr="00AD32E7">
              <w:rPr>
                <w:rFonts w:ascii="Times New Roman" w:hAnsi="Times New Roman" w:cs="Times New Roman"/>
                <w:lang w:val="uk-UA"/>
              </w:rPr>
              <w:t>.</w:t>
            </w:r>
          </w:p>
          <w:p w:rsidR="00B439B9" w:rsidRPr="00594377" w:rsidRDefault="00B439B9" w:rsidP="00B92C57">
            <w:pPr>
              <w:rPr>
                <w:rFonts w:ascii="Times New Roman" w:hAnsi="Times New Roman" w:cs="Times New Roman"/>
                <w:b/>
                <w:bCs/>
                <w:lang w:val="uk-UA"/>
              </w:rPr>
            </w:pPr>
          </w:p>
        </w:tc>
        <w:tc>
          <w:tcPr>
            <w:tcW w:w="4961" w:type="dxa"/>
          </w:tcPr>
          <w:p w:rsidR="00B439B9" w:rsidRPr="00594377" w:rsidRDefault="00B439B9" w:rsidP="00B92C57">
            <w:pPr>
              <w:tabs>
                <w:tab w:val="left" w:pos="427"/>
                <w:tab w:val="left" w:leader="underscore" w:pos="4406"/>
                <w:tab w:val="left" w:leader="underscore" w:pos="10584"/>
              </w:tabs>
              <w:spacing w:line="274" w:lineRule="exact"/>
              <w:rPr>
                <w:rFonts w:ascii="Times New Roman" w:hAnsi="Times New Roman" w:cs="Times New Roman"/>
                <w:b/>
                <w:bCs/>
                <w:lang w:val="uk-UA"/>
              </w:rPr>
            </w:pPr>
          </w:p>
          <w:p w:rsidR="00B439B9" w:rsidRPr="00594377" w:rsidRDefault="00B439B9" w:rsidP="00B92C57">
            <w:pPr>
              <w:tabs>
                <w:tab w:val="left" w:pos="427"/>
                <w:tab w:val="left" w:leader="underscore" w:pos="4406"/>
                <w:tab w:val="left" w:leader="underscore" w:pos="10584"/>
              </w:tabs>
              <w:spacing w:line="274" w:lineRule="exact"/>
              <w:rPr>
                <w:rFonts w:ascii="Times New Roman" w:hAnsi="Times New Roman" w:cs="Times New Roman"/>
                <w:b/>
                <w:bCs/>
                <w:lang w:val="uk-UA"/>
              </w:rPr>
            </w:pPr>
            <w:r w:rsidRPr="00594377">
              <w:rPr>
                <w:rFonts w:ascii="Times New Roman" w:hAnsi="Times New Roman" w:cs="Times New Roman"/>
                <w:b/>
                <w:bCs/>
                <w:lang w:val="uk-UA"/>
              </w:rPr>
              <w:t xml:space="preserve">_____________________/ ____________/ </w:t>
            </w:r>
          </w:p>
        </w:tc>
      </w:tr>
    </w:tbl>
    <w:p w:rsidR="00B439B9" w:rsidRPr="00594377" w:rsidRDefault="00B439B9" w:rsidP="00B439B9">
      <w:pPr>
        <w:ind w:left="6372"/>
        <w:rPr>
          <w:rFonts w:ascii="Times New Roman" w:hAnsi="Times New Roman" w:cs="Times New Roman"/>
          <w:lang w:val="uk-UA"/>
        </w:rPr>
        <w:sectPr w:rsidR="00B439B9" w:rsidRPr="00594377" w:rsidSect="00B92C57">
          <w:pgSz w:w="11900" w:h="16840"/>
          <w:pgMar w:top="567" w:right="567" w:bottom="567" w:left="1418" w:header="0" w:footer="6" w:gutter="0"/>
          <w:cols w:space="999"/>
          <w:noEndnote/>
          <w:docGrid w:linePitch="360"/>
        </w:sectPr>
      </w:pPr>
    </w:p>
    <w:p w:rsidR="00B439B9" w:rsidRPr="002B18F0" w:rsidRDefault="00B439B9" w:rsidP="00B439B9">
      <w:pPr>
        <w:ind w:left="5812"/>
        <w:jc w:val="right"/>
        <w:rPr>
          <w:rFonts w:ascii="Times New Roman" w:hAnsi="Times New Roman" w:cs="Times New Roman"/>
          <w:b/>
          <w:bCs/>
          <w:lang w:val="uk-UA"/>
        </w:rPr>
      </w:pPr>
      <w:r w:rsidRPr="002B18F0">
        <w:rPr>
          <w:rFonts w:ascii="Times New Roman" w:hAnsi="Times New Roman" w:cs="Times New Roman"/>
          <w:b/>
          <w:bCs/>
          <w:lang w:val="uk-UA"/>
        </w:rPr>
        <w:lastRenderedPageBreak/>
        <w:t>Додаток 1</w:t>
      </w:r>
    </w:p>
    <w:p w:rsidR="00B439B9" w:rsidRPr="002B18F0" w:rsidRDefault="00B439B9" w:rsidP="00B439B9">
      <w:pPr>
        <w:ind w:left="5812"/>
        <w:jc w:val="right"/>
        <w:rPr>
          <w:rFonts w:ascii="Times New Roman" w:hAnsi="Times New Roman" w:cs="Times New Roman"/>
          <w:b/>
          <w:bCs/>
          <w:lang w:val="uk-UA"/>
        </w:rPr>
      </w:pPr>
      <w:r w:rsidRPr="002B18F0">
        <w:rPr>
          <w:rFonts w:ascii="Times New Roman" w:hAnsi="Times New Roman" w:cs="Times New Roman"/>
          <w:b/>
          <w:bCs/>
          <w:lang w:val="uk-UA"/>
        </w:rPr>
        <w:t>до договору про постачання</w:t>
      </w:r>
    </w:p>
    <w:p w:rsidR="00B439B9" w:rsidRDefault="00B439B9" w:rsidP="00B439B9">
      <w:pPr>
        <w:ind w:left="5812"/>
        <w:jc w:val="right"/>
        <w:rPr>
          <w:rFonts w:ascii="Times New Roman" w:hAnsi="Times New Roman" w:cs="Times New Roman"/>
          <w:b/>
          <w:bCs/>
          <w:lang w:val="uk-UA"/>
        </w:rPr>
      </w:pPr>
      <w:r w:rsidRPr="002B18F0">
        <w:rPr>
          <w:rFonts w:ascii="Times New Roman" w:hAnsi="Times New Roman" w:cs="Times New Roman"/>
          <w:b/>
          <w:bCs/>
          <w:lang w:val="uk-UA"/>
        </w:rPr>
        <w:t xml:space="preserve">електричної енергії </w:t>
      </w:r>
    </w:p>
    <w:p w:rsidR="00B439B9" w:rsidRPr="002B18F0" w:rsidRDefault="00B439B9" w:rsidP="00B439B9">
      <w:pPr>
        <w:ind w:left="5812"/>
        <w:jc w:val="right"/>
        <w:rPr>
          <w:rFonts w:ascii="Times New Roman" w:hAnsi="Times New Roman" w:cs="Times New Roman"/>
          <w:b/>
          <w:bCs/>
          <w:lang w:val="uk-UA"/>
        </w:rPr>
      </w:pPr>
      <w:r w:rsidRPr="00B3483D">
        <w:rPr>
          <w:rFonts w:ascii="Times New Roman" w:hAnsi="Times New Roman" w:cs="Times New Roman"/>
          <w:b/>
          <w:bCs/>
          <w:lang w:val="uk-UA"/>
        </w:rPr>
        <w:t>№_____ від  __________2023 р</w:t>
      </w:r>
      <w:r>
        <w:rPr>
          <w:rFonts w:ascii="Times New Roman" w:hAnsi="Times New Roman" w:cs="Times New Roman"/>
          <w:b/>
          <w:bCs/>
          <w:lang w:val="uk-UA"/>
        </w:rPr>
        <w:t>.</w:t>
      </w:r>
    </w:p>
    <w:p w:rsidR="00B439B9" w:rsidRPr="00594377" w:rsidRDefault="00B439B9" w:rsidP="00B439B9">
      <w:pPr>
        <w:jc w:val="right"/>
        <w:rPr>
          <w:rFonts w:ascii="Times New Roman" w:hAnsi="Times New Roman" w:cs="Times New Roman"/>
          <w:lang w:val="uk-UA"/>
        </w:rPr>
      </w:pPr>
    </w:p>
    <w:p w:rsidR="00B439B9" w:rsidRPr="00594377" w:rsidRDefault="00B439B9" w:rsidP="00B439B9">
      <w:pPr>
        <w:jc w:val="center"/>
        <w:rPr>
          <w:rFonts w:ascii="Times New Roman" w:hAnsi="Times New Roman" w:cs="Times New Roman"/>
          <w:b/>
          <w:lang w:val="uk-UA"/>
        </w:rPr>
      </w:pPr>
      <w:r w:rsidRPr="00594377">
        <w:rPr>
          <w:rFonts w:ascii="Times New Roman" w:hAnsi="Times New Roman" w:cs="Times New Roman"/>
          <w:b/>
          <w:lang w:val="uk-UA"/>
        </w:rPr>
        <w:t>ЗАЯВА-ПРИЄДНАННЯ</w:t>
      </w:r>
    </w:p>
    <w:p w:rsidR="00B439B9" w:rsidRPr="00594377" w:rsidRDefault="00B439B9" w:rsidP="00B439B9">
      <w:pPr>
        <w:jc w:val="center"/>
        <w:rPr>
          <w:rFonts w:ascii="Times New Roman" w:hAnsi="Times New Roman" w:cs="Times New Roman"/>
          <w:b/>
          <w:lang w:val="uk-UA"/>
        </w:rPr>
      </w:pPr>
      <w:r w:rsidRPr="00594377">
        <w:rPr>
          <w:rFonts w:ascii="Times New Roman" w:hAnsi="Times New Roman" w:cs="Times New Roman"/>
          <w:b/>
          <w:lang w:val="uk-UA"/>
        </w:rPr>
        <w:t>до договору про постачання електричної енергії</w:t>
      </w:r>
      <w:r>
        <w:rPr>
          <w:rFonts w:ascii="Times New Roman" w:hAnsi="Times New Roman" w:cs="Times New Roman"/>
          <w:b/>
          <w:lang w:val="uk-UA"/>
        </w:rPr>
        <w:t xml:space="preserve"> споживачу</w:t>
      </w:r>
    </w:p>
    <w:p w:rsidR="00B439B9" w:rsidRPr="00594377" w:rsidRDefault="00B439B9" w:rsidP="00B439B9">
      <w:pPr>
        <w:jc w:val="center"/>
        <w:rPr>
          <w:rFonts w:ascii="Times New Roman" w:hAnsi="Times New Roman" w:cs="Times New Roman"/>
          <w:lang w:val="uk-UA"/>
        </w:rPr>
      </w:pPr>
    </w:p>
    <w:p w:rsidR="00B439B9" w:rsidRPr="00594377" w:rsidRDefault="00B439B9" w:rsidP="00B439B9">
      <w:pPr>
        <w:jc w:val="both"/>
        <w:rPr>
          <w:rFonts w:ascii="Times New Roman" w:hAnsi="Times New Roman" w:cs="Times New Roman"/>
          <w:lang w:val="uk-UA"/>
        </w:rPr>
      </w:pPr>
      <w:r w:rsidRPr="00FB0E94">
        <w:rPr>
          <w:rFonts w:ascii="Times New Roman" w:eastAsia="Times New Roman" w:hAnsi="Times New Roman"/>
          <w:lang w:val="uk-UA"/>
        </w:rPr>
        <w:t>Керуючись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№__________ від «__» ___________ 20__р. (далі – Договір), приєднуюсь до умов вказаного Договору з такими нижче</w:t>
      </w:r>
      <w:r>
        <w:rPr>
          <w:rFonts w:ascii="Times New Roman" w:eastAsia="Times New Roman" w:hAnsi="Times New Roman"/>
          <w:lang w:val="uk-UA"/>
        </w:rPr>
        <w:t xml:space="preserve"> </w:t>
      </w:r>
      <w:r w:rsidRPr="00FB0E94">
        <w:rPr>
          <w:rFonts w:ascii="Times New Roman" w:eastAsia="Times New Roman" w:hAnsi="Times New Roman"/>
          <w:lang w:val="uk-UA"/>
        </w:rPr>
        <w:t>наведеними персоніфікованими даними.</w:t>
      </w:r>
    </w:p>
    <w:p w:rsidR="00B439B9" w:rsidRPr="00594377" w:rsidRDefault="00B439B9" w:rsidP="00B439B9">
      <w:pPr>
        <w:ind w:firstLine="709"/>
        <w:jc w:val="both"/>
        <w:rPr>
          <w:rFonts w:ascii="Times New Roman" w:hAnsi="Times New Roman" w:cs="Times New Roman"/>
          <w:b/>
          <w:lang w:val="uk-UA"/>
        </w:rPr>
      </w:pPr>
    </w:p>
    <w:p w:rsidR="00B439B9" w:rsidRPr="00594377" w:rsidRDefault="00B439B9" w:rsidP="00B439B9">
      <w:pPr>
        <w:ind w:firstLine="709"/>
        <w:jc w:val="both"/>
        <w:rPr>
          <w:rFonts w:ascii="Times New Roman" w:hAnsi="Times New Roman" w:cs="Times New Roman"/>
          <w:b/>
          <w:lang w:val="uk-UA"/>
        </w:rPr>
      </w:pPr>
      <w:r w:rsidRPr="00594377">
        <w:rPr>
          <w:rFonts w:ascii="Times New Roman" w:hAnsi="Times New Roman" w:cs="Times New Roman"/>
          <w:b/>
          <w:lang w:val="uk-UA"/>
        </w:rPr>
        <w:t>Персоніфіковані дані Споживача:</w:t>
      </w:r>
    </w:p>
    <w:p w:rsidR="00B439B9" w:rsidRPr="00594377" w:rsidRDefault="00B439B9" w:rsidP="00B439B9">
      <w:pPr>
        <w:ind w:firstLine="709"/>
        <w:jc w:val="both"/>
        <w:rPr>
          <w:rFonts w:ascii="Times New Roman" w:hAnsi="Times New Roman" w:cs="Times New Roman"/>
          <w:b/>
          <w:lang w:val="uk-UA"/>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7"/>
        <w:gridCol w:w="5526"/>
        <w:gridCol w:w="3557"/>
      </w:tblGrid>
      <w:tr w:rsidR="00B439B9" w:rsidRPr="0088048A" w:rsidTr="00B92C57">
        <w:tc>
          <w:tcPr>
            <w:tcW w:w="457" w:type="dxa"/>
            <w:vAlign w:val="center"/>
          </w:tcPr>
          <w:p w:rsidR="00B439B9" w:rsidRPr="00594377" w:rsidRDefault="00B439B9" w:rsidP="00B92C57">
            <w:pPr>
              <w:jc w:val="both"/>
              <w:rPr>
                <w:rFonts w:ascii="Times New Roman" w:hAnsi="Times New Roman" w:cs="Times New Roman"/>
                <w:lang w:val="uk-UA"/>
              </w:rPr>
            </w:pPr>
            <w:r w:rsidRPr="00594377">
              <w:rPr>
                <w:rFonts w:ascii="Times New Roman" w:hAnsi="Times New Roman" w:cs="Times New Roman"/>
                <w:lang w:val="uk-UA"/>
              </w:rPr>
              <w:t>1</w:t>
            </w:r>
          </w:p>
        </w:tc>
        <w:tc>
          <w:tcPr>
            <w:tcW w:w="5526" w:type="dxa"/>
          </w:tcPr>
          <w:p w:rsidR="00B439B9" w:rsidRPr="00A67E69" w:rsidRDefault="00B439B9" w:rsidP="00B92C57">
            <w:pPr>
              <w:jc w:val="both"/>
              <w:rPr>
                <w:rFonts w:ascii="Times New Roman" w:hAnsi="Times New Roman" w:cs="Times New Roman"/>
              </w:rPr>
            </w:pPr>
            <w:r w:rsidRPr="00594377">
              <w:rPr>
                <w:rFonts w:ascii="Times New Roman" w:hAnsi="Times New Roman" w:cs="Times New Roman"/>
                <w:lang w:val="uk-UA"/>
              </w:rPr>
              <w:t>Прізвище, ім’я, по батькові</w:t>
            </w:r>
            <w:r w:rsidRPr="00A67E69">
              <w:rPr>
                <w:rFonts w:ascii="Times New Roman" w:hAnsi="Times New Roman"/>
                <w:shd w:val="clear" w:color="auto" w:fill="FFFFFF"/>
              </w:rPr>
              <w:t xml:space="preserve">(для </w:t>
            </w:r>
            <w:proofErr w:type="spellStart"/>
            <w:r w:rsidRPr="00A67E69">
              <w:rPr>
                <w:rFonts w:ascii="Times New Roman" w:hAnsi="Times New Roman"/>
                <w:shd w:val="clear" w:color="auto" w:fill="FFFFFF"/>
              </w:rPr>
              <w:t>фізичних</w:t>
            </w:r>
            <w:proofErr w:type="spellEnd"/>
            <w:r>
              <w:rPr>
                <w:rFonts w:ascii="Times New Roman" w:hAnsi="Times New Roman"/>
                <w:shd w:val="clear" w:color="auto" w:fill="FFFFFF"/>
              </w:rPr>
              <w:t xml:space="preserve"> </w:t>
            </w:r>
            <w:proofErr w:type="spellStart"/>
            <w:r w:rsidRPr="00A67E69">
              <w:rPr>
                <w:rFonts w:ascii="Times New Roman" w:hAnsi="Times New Roman"/>
                <w:shd w:val="clear" w:color="auto" w:fill="FFFFFF"/>
              </w:rPr>
              <w:t>осіб</w:t>
            </w:r>
            <w:proofErr w:type="spellEnd"/>
            <w:r w:rsidRPr="00A67E69">
              <w:rPr>
                <w:rFonts w:ascii="Times New Roman" w:hAnsi="Times New Roman"/>
                <w:shd w:val="clear" w:color="auto" w:fill="FFFFFF"/>
              </w:rPr>
              <w:t xml:space="preserve">) </w:t>
            </w:r>
            <w:proofErr w:type="spellStart"/>
            <w:r w:rsidRPr="00A67E69">
              <w:rPr>
                <w:rFonts w:ascii="Times New Roman" w:hAnsi="Times New Roman"/>
                <w:shd w:val="clear" w:color="auto" w:fill="FFFFFF"/>
              </w:rPr>
              <w:t>або</w:t>
            </w:r>
            <w:proofErr w:type="spellEnd"/>
            <w:r>
              <w:rPr>
                <w:rFonts w:ascii="Times New Roman" w:hAnsi="Times New Roman"/>
                <w:shd w:val="clear" w:color="auto" w:fill="FFFFFF"/>
              </w:rPr>
              <w:t xml:space="preserve"> </w:t>
            </w:r>
            <w:proofErr w:type="spellStart"/>
            <w:r w:rsidRPr="00A67E69">
              <w:rPr>
                <w:rFonts w:ascii="Times New Roman" w:hAnsi="Times New Roman"/>
                <w:shd w:val="clear" w:color="auto" w:fill="FFFFFF"/>
              </w:rPr>
              <w:t>назва</w:t>
            </w:r>
            <w:proofErr w:type="spellEnd"/>
            <w:r w:rsidRPr="00A67E69">
              <w:rPr>
                <w:rFonts w:ascii="Times New Roman" w:hAnsi="Times New Roman"/>
                <w:shd w:val="clear" w:color="auto" w:fill="FFFFFF"/>
              </w:rPr>
              <w:t xml:space="preserve"> (для </w:t>
            </w:r>
            <w:proofErr w:type="spellStart"/>
            <w:r w:rsidRPr="00A67E69">
              <w:rPr>
                <w:rFonts w:ascii="Times New Roman" w:hAnsi="Times New Roman"/>
                <w:shd w:val="clear" w:color="auto" w:fill="FFFFFF"/>
              </w:rPr>
              <w:t>юридичних</w:t>
            </w:r>
            <w:proofErr w:type="spellEnd"/>
            <w:r>
              <w:rPr>
                <w:rFonts w:ascii="Times New Roman" w:hAnsi="Times New Roman"/>
                <w:shd w:val="clear" w:color="auto" w:fill="FFFFFF"/>
              </w:rPr>
              <w:t xml:space="preserve"> </w:t>
            </w:r>
            <w:proofErr w:type="spellStart"/>
            <w:r w:rsidRPr="00A67E69">
              <w:rPr>
                <w:rFonts w:ascii="Times New Roman" w:hAnsi="Times New Roman"/>
                <w:shd w:val="clear" w:color="auto" w:fill="FFFFFF"/>
              </w:rPr>
              <w:t>осіб</w:t>
            </w:r>
            <w:proofErr w:type="spellEnd"/>
            <w:r w:rsidRPr="00A67E69">
              <w:rPr>
                <w:rFonts w:ascii="Times New Roman" w:hAnsi="Times New Roman"/>
                <w:shd w:val="clear" w:color="auto" w:fill="FFFFFF"/>
              </w:rPr>
              <w:t>)</w:t>
            </w:r>
          </w:p>
        </w:tc>
        <w:tc>
          <w:tcPr>
            <w:tcW w:w="3557" w:type="dxa"/>
          </w:tcPr>
          <w:p w:rsidR="00B439B9" w:rsidRPr="00A67E69" w:rsidRDefault="00B439B9" w:rsidP="00B92C57">
            <w:pPr>
              <w:jc w:val="both"/>
              <w:rPr>
                <w:rFonts w:ascii="Times New Roman" w:hAnsi="Times New Roman" w:cs="Times New Roman"/>
              </w:rPr>
            </w:pPr>
            <w:proofErr w:type="spellStart"/>
            <w:r>
              <w:rPr>
                <w:rFonts w:ascii="Times New Roman" w:hAnsi="Times New Roman"/>
              </w:rPr>
              <w:t>Комунальна</w:t>
            </w:r>
            <w:proofErr w:type="spellEnd"/>
            <w:r>
              <w:rPr>
                <w:rFonts w:ascii="Times New Roman" w:hAnsi="Times New Roman"/>
              </w:rPr>
              <w:t xml:space="preserve"> </w:t>
            </w:r>
            <w:proofErr w:type="spellStart"/>
            <w:r>
              <w:rPr>
                <w:rFonts w:ascii="Times New Roman" w:hAnsi="Times New Roman"/>
              </w:rPr>
              <w:t>установа</w:t>
            </w:r>
            <w:proofErr w:type="spellEnd"/>
            <w:r>
              <w:rPr>
                <w:rFonts w:ascii="Times New Roman" w:hAnsi="Times New Roman"/>
              </w:rPr>
              <w:t xml:space="preserve"> «</w:t>
            </w:r>
            <w:proofErr w:type="spellStart"/>
            <w:r>
              <w:rPr>
                <w:rFonts w:ascii="Times New Roman" w:hAnsi="Times New Roman"/>
              </w:rPr>
              <w:t>Красилівський</w:t>
            </w:r>
            <w:proofErr w:type="spellEnd"/>
            <w:r>
              <w:rPr>
                <w:rFonts w:ascii="Times New Roman" w:hAnsi="Times New Roman"/>
              </w:rPr>
              <w:t xml:space="preserve"> центр </w:t>
            </w:r>
            <w:proofErr w:type="spellStart"/>
            <w:r>
              <w:rPr>
                <w:rFonts w:ascii="Times New Roman" w:hAnsi="Times New Roman"/>
              </w:rPr>
              <w:t>надання</w:t>
            </w:r>
            <w:proofErr w:type="spellEnd"/>
            <w:r>
              <w:rPr>
                <w:rFonts w:ascii="Times New Roman" w:hAnsi="Times New Roman"/>
              </w:rPr>
              <w:t xml:space="preserve"> </w:t>
            </w:r>
            <w:proofErr w:type="spellStart"/>
            <w:proofErr w:type="gramStart"/>
            <w:r>
              <w:rPr>
                <w:rFonts w:ascii="Times New Roman" w:hAnsi="Times New Roman"/>
              </w:rPr>
              <w:t>соц</w:t>
            </w:r>
            <w:proofErr w:type="gramEnd"/>
            <w:r>
              <w:rPr>
                <w:rFonts w:ascii="Times New Roman" w:hAnsi="Times New Roman"/>
              </w:rPr>
              <w:t>іальних</w:t>
            </w:r>
            <w:proofErr w:type="spellEnd"/>
            <w:r>
              <w:rPr>
                <w:rFonts w:ascii="Times New Roman" w:hAnsi="Times New Roman"/>
              </w:rPr>
              <w:t xml:space="preserve"> </w:t>
            </w:r>
            <w:proofErr w:type="spellStart"/>
            <w:r>
              <w:rPr>
                <w:rFonts w:ascii="Times New Roman" w:hAnsi="Times New Roman"/>
              </w:rPr>
              <w:t>послуг</w:t>
            </w:r>
            <w:proofErr w:type="spellEnd"/>
            <w:r>
              <w:rPr>
                <w:rFonts w:ascii="Times New Roman" w:hAnsi="Times New Roman"/>
              </w:rPr>
              <w:t>»</w:t>
            </w:r>
          </w:p>
        </w:tc>
      </w:tr>
      <w:tr w:rsidR="00B439B9" w:rsidRPr="00076570" w:rsidTr="00B92C57">
        <w:tc>
          <w:tcPr>
            <w:tcW w:w="457" w:type="dxa"/>
            <w:vAlign w:val="center"/>
          </w:tcPr>
          <w:p w:rsidR="00B439B9" w:rsidRPr="00594377" w:rsidRDefault="00B439B9" w:rsidP="00B92C57">
            <w:pPr>
              <w:jc w:val="both"/>
              <w:rPr>
                <w:rFonts w:ascii="Times New Roman" w:hAnsi="Times New Roman" w:cs="Times New Roman"/>
                <w:lang w:val="uk-UA"/>
              </w:rPr>
            </w:pPr>
            <w:r w:rsidRPr="00594377">
              <w:rPr>
                <w:rFonts w:ascii="Times New Roman" w:hAnsi="Times New Roman" w:cs="Times New Roman"/>
                <w:lang w:val="uk-UA"/>
              </w:rPr>
              <w:t>2</w:t>
            </w:r>
          </w:p>
        </w:tc>
        <w:tc>
          <w:tcPr>
            <w:tcW w:w="5526" w:type="dxa"/>
          </w:tcPr>
          <w:p w:rsidR="00B439B9" w:rsidRPr="00594377" w:rsidRDefault="00B439B9" w:rsidP="00B92C57">
            <w:pPr>
              <w:jc w:val="both"/>
              <w:rPr>
                <w:rFonts w:ascii="Times New Roman" w:hAnsi="Times New Roman" w:cs="Times New Roman"/>
                <w:lang w:val="uk-UA"/>
              </w:rPr>
            </w:pPr>
            <w:r w:rsidRPr="00594377">
              <w:rPr>
                <w:rFonts w:ascii="Times New Roman" w:hAnsi="Times New Roman" w:cs="Times New Roman"/>
                <w:lang w:val="uk-UA"/>
              </w:rPr>
              <w:t>Паспортні дані, ідентифікаційний код (за наявності), ЕДРПОУ (обрати необхідне)</w:t>
            </w:r>
          </w:p>
        </w:tc>
        <w:tc>
          <w:tcPr>
            <w:tcW w:w="3557" w:type="dxa"/>
          </w:tcPr>
          <w:p w:rsidR="00B439B9" w:rsidRPr="0088048A" w:rsidRDefault="00B439B9" w:rsidP="00B92C57">
            <w:pPr>
              <w:jc w:val="both"/>
              <w:rPr>
                <w:rFonts w:ascii="Times New Roman" w:hAnsi="Times New Roman" w:cs="Times New Roman"/>
              </w:rPr>
            </w:pPr>
            <w:r>
              <w:rPr>
                <w:rFonts w:ascii="Times New Roman" w:hAnsi="Times New Roman"/>
              </w:rPr>
              <w:t>22988029</w:t>
            </w:r>
          </w:p>
        </w:tc>
      </w:tr>
      <w:tr w:rsidR="00B439B9" w:rsidRPr="00594377" w:rsidTr="00B92C57">
        <w:trPr>
          <w:trHeight w:val="412"/>
        </w:trPr>
        <w:tc>
          <w:tcPr>
            <w:tcW w:w="457" w:type="dxa"/>
            <w:vAlign w:val="center"/>
          </w:tcPr>
          <w:p w:rsidR="00B439B9" w:rsidRPr="00594377" w:rsidRDefault="00B439B9" w:rsidP="00B92C57">
            <w:pPr>
              <w:jc w:val="both"/>
              <w:rPr>
                <w:rFonts w:ascii="Times New Roman" w:hAnsi="Times New Roman" w:cs="Times New Roman"/>
                <w:lang w:val="uk-UA"/>
              </w:rPr>
            </w:pPr>
            <w:r w:rsidRPr="00594377">
              <w:rPr>
                <w:rFonts w:ascii="Times New Roman" w:hAnsi="Times New Roman" w:cs="Times New Roman"/>
                <w:lang w:val="uk-UA"/>
              </w:rPr>
              <w:t>3</w:t>
            </w:r>
          </w:p>
        </w:tc>
        <w:tc>
          <w:tcPr>
            <w:tcW w:w="5526" w:type="dxa"/>
          </w:tcPr>
          <w:p w:rsidR="00B439B9" w:rsidRPr="00594377" w:rsidRDefault="00B439B9" w:rsidP="00B92C57">
            <w:pPr>
              <w:jc w:val="both"/>
              <w:rPr>
                <w:rFonts w:ascii="Times New Roman" w:hAnsi="Times New Roman" w:cs="Times New Roman"/>
                <w:lang w:val="uk-UA"/>
              </w:rPr>
            </w:pPr>
            <w:r w:rsidRPr="00594377">
              <w:rPr>
                <w:rFonts w:ascii="Times New Roman" w:hAnsi="Times New Roman" w:cs="Times New Roman"/>
                <w:lang w:val="uk-UA"/>
              </w:rPr>
              <w:t xml:space="preserve">Вид об'єкта </w:t>
            </w:r>
          </w:p>
        </w:tc>
        <w:tc>
          <w:tcPr>
            <w:tcW w:w="3557" w:type="dxa"/>
          </w:tcPr>
          <w:p w:rsidR="00B439B9" w:rsidRPr="00594377" w:rsidRDefault="00B439B9" w:rsidP="00B92C57">
            <w:pPr>
              <w:jc w:val="both"/>
              <w:rPr>
                <w:rFonts w:ascii="Times New Roman" w:hAnsi="Times New Roman" w:cs="Times New Roman"/>
                <w:lang w:val="uk-UA"/>
              </w:rPr>
            </w:pPr>
            <w:r>
              <w:rPr>
                <w:rFonts w:ascii="Times New Roman" w:hAnsi="Times New Roman" w:cs="Times New Roman"/>
                <w:lang w:val="uk-UA"/>
              </w:rPr>
              <w:t>Комунальна власність</w:t>
            </w:r>
          </w:p>
        </w:tc>
      </w:tr>
      <w:tr w:rsidR="00B439B9" w:rsidRPr="0024651A" w:rsidTr="00B92C57">
        <w:tc>
          <w:tcPr>
            <w:tcW w:w="457" w:type="dxa"/>
            <w:vAlign w:val="center"/>
          </w:tcPr>
          <w:p w:rsidR="00B439B9" w:rsidRPr="00594377" w:rsidRDefault="00B439B9" w:rsidP="00B92C57">
            <w:pPr>
              <w:jc w:val="both"/>
              <w:rPr>
                <w:rFonts w:ascii="Times New Roman" w:hAnsi="Times New Roman" w:cs="Times New Roman"/>
                <w:lang w:val="uk-UA"/>
              </w:rPr>
            </w:pPr>
            <w:r w:rsidRPr="00594377">
              <w:rPr>
                <w:rFonts w:ascii="Times New Roman" w:hAnsi="Times New Roman" w:cs="Times New Roman"/>
                <w:lang w:val="uk-UA"/>
              </w:rPr>
              <w:t>4</w:t>
            </w:r>
          </w:p>
        </w:tc>
        <w:tc>
          <w:tcPr>
            <w:tcW w:w="5526" w:type="dxa"/>
          </w:tcPr>
          <w:p w:rsidR="00B439B9" w:rsidRPr="00594377" w:rsidRDefault="00B439B9" w:rsidP="00B92C57">
            <w:pPr>
              <w:jc w:val="both"/>
              <w:rPr>
                <w:rFonts w:ascii="Times New Roman" w:hAnsi="Times New Roman" w:cs="Times New Roman"/>
                <w:lang w:val="uk-UA"/>
              </w:rPr>
            </w:pPr>
            <w:r w:rsidRPr="00594377">
              <w:rPr>
                <w:rFonts w:ascii="Times New Roman" w:hAnsi="Times New Roman" w:cs="Times New Roman"/>
                <w:lang w:val="uk-UA"/>
              </w:rPr>
              <w:t xml:space="preserve">Адреса об’єкта, </w:t>
            </w:r>
            <w:proofErr w:type="spellStart"/>
            <w:r w:rsidRPr="00594377">
              <w:rPr>
                <w:rFonts w:ascii="Times New Roman" w:hAnsi="Times New Roman" w:cs="Times New Roman"/>
                <w:lang w:val="uk-UA"/>
              </w:rPr>
              <w:t>ЕІС-код</w:t>
            </w:r>
            <w:proofErr w:type="spellEnd"/>
            <w:r w:rsidRPr="00594377">
              <w:rPr>
                <w:rFonts w:ascii="Times New Roman" w:hAnsi="Times New Roman" w:cs="Times New Roman"/>
                <w:lang w:val="uk-UA"/>
              </w:rPr>
              <w:t xml:space="preserve"> точки (точок) комерційного обліку</w:t>
            </w:r>
          </w:p>
        </w:tc>
        <w:tc>
          <w:tcPr>
            <w:tcW w:w="3557" w:type="dxa"/>
          </w:tcPr>
          <w:p w:rsidR="00B439B9" w:rsidRPr="00594377" w:rsidRDefault="00B439B9" w:rsidP="00B92C57">
            <w:pPr>
              <w:jc w:val="both"/>
              <w:rPr>
                <w:rFonts w:ascii="Times New Roman" w:hAnsi="Times New Roman" w:cs="Times New Roman"/>
                <w:lang w:val="uk-UA"/>
              </w:rPr>
            </w:pPr>
            <w:r w:rsidRPr="00A67E69">
              <w:rPr>
                <w:rFonts w:ascii="Times New Roman" w:hAnsi="Times New Roman"/>
                <w:lang w:val="uk-UA"/>
              </w:rPr>
              <w:t>Перелік об’єктів, їх адреса та Е</w:t>
            </w:r>
            <w:r w:rsidRPr="00FF0878">
              <w:rPr>
                <w:rFonts w:ascii="Times New Roman" w:hAnsi="Times New Roman"/>
              </w:rPr>
              <w:t>I</w:t>
            </w:r>
            <w:r w:rsidRPr="00A67E69">
              <w:rPr>
                <w:rFonts w:ascii="Times New Roman" w:hAnsi="Times New Roman"/>
                <w:lang w:val="uk-UA"/>
              </w:rPr>
              <w:t>С-код зазначено у Додатку №1.1 до цієї Заяви, який є її невід’ємною частиною</w:t>
            </w:r>
          </w:p>
        </w:tc>
      </w:tr>
      <w:tr w:rsidR="00B439B9" w:rsidRPr="00076570" w:rsidTr="00B92C57">
        <w:tc>
          <w:tcPr>
            <w:tcW w:w="457" w:type="dxa"/>
            <w:vAlign w:val="center"/>
          </w:tcPr>
          <w:p w:rsidR="00B439B9" w:rsidRPr="00594377" w:rsidRDefault="00B439B9" w:rsidP="00B92C57">
            <w:pPr>
              <w:jc w:val="both"/>
              <w:rPr>
                <w:rFonts w:ascii="Times New Roman" w:hAnsi="Times New Roman" w:cs="Times New Roman"/>
                <w:lang w:val="uk-UA"/>
              </w:rPr>
            </w:pPr>
            <w:r w:rsidRPr="00594377">
              <w:rPr>
                <w:rFonts w:ascii="Times New Roman" w:hAnsi="Times New Roman" w:cs="Times New Roman"/>
                <w:lang w:val="uk-UA"/>
              </w:rPr>
              <w:t>5</w:t>
            </w:r>
          </w:p>
        </w:tc>
        <w:tc>
          <w:tcPr>
            <w:tcW w:w="5526" w:type="dxa"/>
          </w:tcPr>
          <w:p w:rsidR="00B439B9" w:rsidRPr="00594377" w:rsidRDefault="00B439B9" w:rsidP="00B92C57">
            <w:pPr>
              <w:jc w:val="both"/>
              <w:rPr>
                <w:rFonts w:ascii="Times New Roman" w:hAnsi="Times New Roman" w:cs="Times New Roman"/>
                <w:lang w:val="uk-UA"/>
              </w:rPr>
            </w:pPr>
            <w:r w:rsidRPr="00594377">
              <w:rPr>
                <w:rFonts w:ascii="Times New Roman" w:hAnsi="Times New Roman" w:cs="Times New Roman"/>
                <w:lang w:val="uk-UA"/>
              </w:rPr>
              <w:t xml:space="preserve">Найменування Оператора, з яким Споживач уклав </w:t>
            </w:r>
            <w:r w:rsidRPr="00594377">
              <w:rPr>
                <w:rStyle w:val="st42"/>
                <w:rFonts w:ascii="Times New Roman" w:hAnsi="Times New Roman" w:cs="Times New Roman"/>
                <w:lang w:val="uk-UA"/>
              </w:rPr>
              <w:t>договір споживача про надання послуг з розподілу/передачі електричної енергії</w:t>
            </w:r>
          </w:p>
        </w:tc>
        <w:tc>
          <w:tcPr>
            <w:tcW w:w="3557" w:type="dxa"/>
          </w:tcPr>
          <w:p w:rsidR="00B439B9" w:rsidRPr="00594377" w:rsidRDefault="00B439B9" w:rsidP="00B92C57">
            <w:pPr>
              <w:jc w:val="both"/>
              <w:rPr>
                <w:rFonts w:ascii="Times New Roman" w:hAnsi="Times New Roman" w:cs="Times New Roman"/>
                <w:lang w:val="uk-UA"/>
              </w:rPr>
            </w:pPr>
            <w:r w:rsidRPr="00A67E69">
              <w:rPr>
                <w:rFonts w:ascii="Times New Roman" w:hAnsi="Times New Roman" w:cs="Times New Roman"/>
                <w:lang w:val="uk-UA"/>
              </w:rPr>
              <w:t>АТ</w:t>
            </w:r>
            <w:r>
              <w:rPr>
                <w:rFonts w:ascii="Times New Roman" w:hAnsi="Times New Roman" w:cs="Times New Roman"/>
                <w:lang w:val="uk-UA"/>
              </w:rPr>
              <w:t xml:space="preserve"> «</w:t>
            </w:r>
            <w:r w:rsidRPr="00A67E69">
              <w:rPr>
                <w:rFonts w:ascii="Times New Roman" w:hAnsi="Times New Roman" w:cs="Times New Roman"/>
                <w:lang w:val="uk-UA"/>
              </w:rPr>
              <w:t>Хмельницькобленерго»</w:t>
            </w:r>
          </w:p>
        </w:tc>
      </w:tr>
      <w:tr w:rsidR="00B439B9" w:rsidRPr="0024651A" w:rsidTr="00B92C57">
        <w:tc>
          <w:tcPr>
            <w:tcW w:w="457" w:type="dxa"/>
            <w:vAlign w:val="center"/>
          </w:tcPr>
          <w:p w:rsidR="00B439B9" w:rsidRPr="00594377" w:rsidRDefault="00B439B9" w:rsidP="00B92C57">
            <w:pPr>
              <w:jc w:val="both"/>
              <w:rPr>
                <w:rFonts w:ascii="Times New Roman" w:hAnsi="Times New Roman" w:cs="Times New Roman"/>
                <w:lang w:val="uk-UA"/>
              </w:rPr>
            </w:pPr>
            <w:r w:rsidRPr="00594377">
              <w:rPr>
                <w:rFonts w:ascii="Times New Roman" w:hAnsi="Times New Roman" w:cs="Times New Roman"/>
                <w:lang w:val="uk-UA"/>
              </w:rPr>
              <w:t>6</w:t>
            </w:r>
          </w:p>
        </w:tc>
        <w:tc>
          <w:tcPr>
            <w:tcW w:w="5526" w:type="dxa"/>
          </w:tcPr>
          <w:p w:rsidR="00B439B9" w:rsidRPr="00594377" w:rsidRDefault="00B439B9" w:rsidP="00B92C57">
            <w:pPr>
              <w:jc w:val="both"/>
              <w:rPr>
                <w:rFonts w:ascii="Times New Roman" w:hAnsi="Times New Roman" w:cs="Times New Roman"/>
                <w:lang w:val="uk-UA"/>
              </w:rPr>
            </w:pPr>
            <w:proofErr w:type="spellStart"/>
            <w:r w:rsidRPr="00594377">
              <w:rPr>
                <w:rFonts w:ascii="Times New Roman" w:hAnsi="Times New Roman" w:cs="Times New Roman"/>
                <w:lang w:val="uk-UA"/>
              </w:rPr>
              <w:t>ЕІС-код</w:t>
            </w:r>
            <w:proofErr w:type="spellEnd"/>
            <w:r w:rsidRPr="00594377">
              <w:rPr>
                <w:rFonts w:ascii="Times New Roman" w:hAnsi="Times New Roman" w:cs="Times New Roman"/>
                <w:lang w:val="uk-UA"/>
              </w:rPr>
              <w:t xml:space="preserve"> як суб’єкта ринку електричної енергії, присвоєний відповідним системним оператором</w:t>
            </w:r>
          </w:p>
        </w:tc>
        <w:tc>
          <w:tcPr>
            <w:tcW w:w="3557" w:type="dxa"/>
          </w:tcPr>
          <w:p w:rsidR="00B439B9" w:rsidRPr="00A67E69" w:rsidRDefault="00B439B9" w:rsidP="00B92C57">
            <w:pPr>
              <w:jc w:val="both"/>
              <w:rPr>
                <w:rFonts w:ascii="Times New Roman" w:hAnsi="Times New Roman" w:cs="Times New Roman"/>
                <w:lang w:val="uk-UA"/>
              </w:rPr>
            </w:pPr>
            <w:r w:rsidRPr="00A67E69">
              <w:rPr>
                <w:rFonts w:ascii="Times New Roman" w:hAnsi="Times New Roman"/>
                <w:lang w:val="uk-UA"/>
              </w:rPr>
              <w:t>Перелік об’єктів, їх адреса та Е</w:t>
            </w:r>
            <w:r w:rsidRPr="00FF0878">
              <w:rPr>
                <w:rFonts w:ascii="Times New Roman" w:hAnsi="Times New Roman"/>
              </w:rPr>
              <w:t>I</w:t>
            </w:r>
            <w:r w:rsidRPr="00A67E69">
              <w:rPr>
                <w:rFonts w:ascii="Times New Roman" w:hAnsi="Times New Roman"/>
                <w:lang w:val="uk-UA"/>
              </w:rPr>
              <w:t>С-код зазначено у Додатку №1.1 до цієї Заяви, який є її невід’ємною частиною</w:t>
            </w:r>
          </w:p>
        </w:tc>
      </w:tr>
      <w:tr w:rsidR="00B439B9" w:rsidRPr="00076570" w:rsidTr="00B92C57">
        <w:tc>
          <w:tcPr>
            <w:tcW w:w="457" w:type="dxa"/>
            <w:vAlign w:val="center"/>
          </w:tcPr>
          <w:p w:rsidR="00B439B9" w:rsidRPr="00594377" w:rsidRDefault="00B439B9" w:rsidP="00B92C57">
            <w:pPr>
              <w:jc w:val="both"/>
              <w:rPr>
                <w:rFonts w:ascii="Times New Roman" w:hAnsi="Times New Roman" w:cs="Times New Roman"/>
                <w:lang w:val="uk-UA"/>
              </w:rPr>
            </w:pPr>
            <w:r w:rsidRPr="00594377">
              <w:rPr>
                <w:rFonts w:ascii="Times New Roman" w:hAnsi="Times New Roman" w:cs="Times New Roman"/>
                <w:lang w:val="uk-UA"/>
              </w:rPr>
              <w:t>7</w:t>
            </w:r>
          </w:p>
        </w:tc>
        <w:tc>
          <w:tcPr>
            <w:tcW w:w="5526" w:type="dxa"/>
          </w:tcPr>
          <w:p w:rsidR="00B439B9" w:rsidRPr="00594377" w:rsidRDefault="00B439B9" w:rsidP="00B92C57">
            <w:pPr>
              <w:jc w:val="both"/>
              <w:rPr>
                <w:rFonts w:ascii="Times New Roman" w:hAnsi="Times New Roman" w:cs="Times New Roman"/>
                <w:lang w:val="uk-UA"/>
              </w:rPr>
            </w:pPr>
            <w:r w:rsidRPr="00594377">
              <w:rPr>
                <w:rFonts w:ascii="Times New Roman" w:hAnsi="Times New Roman" w:cs="Times New Roman"/>
                <w:lang w:val="uk-UA"/>
              </w:rPr>
              <w:t>Інформація про наявність пільг/субсидії* (є/немає)</w:t>
            </w:r>
          </w:p>
        </w:tc>
        <w:tc>
          <w:tcPr>
            <w:tcW w:w="3557" w:type="dxa"/>
          </w:tcPr>
          <w:p w:rsidR="00B439B9" w:rsidRPr="00594377" w:rsidRDefault="00B439B9" w:rsidP="00B92C57">
            <w:pPr>
              <w:jc w:val="both"/>
              <w:rPr>
                <w:rFonts w:ascii="Times New Roman" w:hAnsi="Times New Roman" w:cs="Times New Roman"/>
                <w:lang w:val="uk-UA"/>
              </w:rPr>
            </w:pPr>
            <w:r>
              <w:rPr>
                <w:rFonts w:ascii="Times New Roman" w:hAnsi="Times New Roman" w:cs="Times New Roman"/>
                <w:lang w:val="uk-UA"/>
              </w:rPr>
              <w:t>немає</w:t>
            </w:r>
          </w:p>
        </w:tc>
      </w:tr>
    </w:tbl>
    <w:p w:rsidR="00B439B9" w:rsidRPr="00594377" w:rsidRDefault="00B439B9" w:rsidP="00B439B9">
      <w:pPr>
        <w:jc w:val="both"/>
        <w:rPr>
          <w:rFonts w:ascii="Times New Roman" w:hAnsi="Times New Roman" w:cs="Times New Roman"/>
          <w:b/>
          <w:lang w:val="uk-UA"/>
        </w:rPr>
      </w:pPr>
    </w:p>
    <w:p w:rsidR="00B439B9" w:rsidRPr="00594377" w:rsidRDefault="00B439B9" w:rsidP="00B439B9">
      <w:pPr>
        <w:jc w:val="both"/>
        <w:rPr>
          <w:rFonts w:ascii="Times New Roman" w:hAnsi="Times New Roman" w:cs="Times New Roman"/>
          <w:b/>
          <w:lang w:val="uk-UA"/>
        </w:rPr>
      </w:pPr>
      <w:r w:rsidRPr="00594377">
        <w:rPr>
          <w:rFonts w:ascii="Times New Roman" w:hAnsi="Times New Roman" w:cs="Times New Roman"/>
          <w:b/>
          <w:lang w:val="uk-UA"/>
        </w:rPr>
        <w:t>*Примітка:</w:t>
      </w:r>
    </w:p>
    <w:p w:rsidR="00B439B9" w:rsidRPr="00594377" w:rsidRDefault="00B439B9" w:rsidP="00B439B9">
      <w:pPr>
        <w:jc w:val="both"/>
        <w:rPr>
          <w:rFonts w:ascii="Times New Roman" w:hAnsi="Times New Roman" w:cs="Times New Roman"/>
          <w:lang w:val="uk-UA"/>
        </w:rPr>
      </w:pPr>
      <w:r w:rsidRPr="00594377">
        <w:rPr>
          <w:rFonts w:ascii="Times New Roman" w:hAnsi="Times New Roman" w:cs="Times New Roman"/>
          <w:lang w:val="uk-UA"/>
        </w:rPr>
        <w:lastRenderedPageBreak/>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B439B9" w:rsidRPr="004D3D73" w:rsidRDefault="00B439B9" w:rsidP="00B439B9">
      <w:pPr>
        <w:jc w:val="both"/>
        <w:rPr>
          <w:rFonts w:ascii="Times New Roman" w:hAnsi="Times New Roman" w:cs="Times New Roman"/>
          <w:lang w:val="uk-UA"/>
        </w:rPr>
      </w:pPr>
      <w:r w:rsidRPr="00594377">
        <w:rPr>
          <w:rFonts w:ascii="Times New Roman" w:hAnsi="Times New Roman" w:cs="Times New Roman"/>
          <w:lang w:val="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B439B9" w:rsidRPr="00594377" w:rsidRDefault="00B439B9" w:rsidP="00B439B9">
      <w:pPr>
        <w:rPr>
          <w:rFonts w:ascii="Times New Roman" w:hAnsi="Times New Roman" w:cs="Times New Roman"/>
          <w:b/>
          <w:lang w:val="uk-UA"/>
        </w:rPr>
      </w:pPr>
      <w:r w:rsidRPr="00594377">
        <w:rPr>
          <w:rFonts w:ascii="Times New Roman" w:hAnsi="Times New Roman" w:cs="Times New Roman"/>
          <w:b/>
          <w:lang w:val="uk-UA"/>
        </w:rPr>
        <w:t>Відмітка про підписання Споживачем цієї заяви-приєднання:</w:t>
      </w:r>
    </w:p>
    <w:p w:rsidR="00B439B9" w:rsidRPr="00594377" w:rsidRDefault="00B439B9" w:rsidP="00B439B9">
      <w:pPr>
        <w:jc w:val="both"/>
        <w:rPr>
          <w:rFonts w:ascii="Times New Roman" w:hAnsi="Times New Roman" w:cs="Times New Roman"/>
          <w:b/>
          <w:lang w:val="uk-UA"/>
        </w:rPr>
      </w:pPr>
    </w:p>
    <w:p w:rsidR="00B439B9" w:rsidRPr="004B1C62" w:rsidRDefault="00B439B9" w:rsidP="00B439B9">
      <w:pPr>
        <w:jc w:val="both"/>
        <w:rPr>
          <w:rFonts w:ascii="Times New Roman" w:hAnsi="Times New Roman" w:cs="Times New Roman"/>
          <w:b/>
          <w:u w:val="single"/>
          <w:lang w:val="uk-UA"/>
        </w:rPr>
      </w:pPr>
      <w:r w:rsidRPr="00594377">
        <w:rPr>
          <w:rFonts w:ascii="Times New Roman" w:hAnsi="Times New Roman" w:cs="Times New Roman"/>
          <w:b/>
          <w:lang w:val="uk-UA"/>
        </w:rPr>
        <w:t>____________________</w:t>
      </w:r>
      <w:r w:rsidRPr="00594377">
        <w:rPr>
          <w:rFonts w:ascii="Times New Roman" w:hAnsi="Times New Roman" w:cs="Times New Roman"/>
          <w:b/>
          <w:lang w:val="uk-UA"/>
        </w:rPr>
        <w:tab/>
      </w:r>
      <w:r w:rsidRPr="00594377">
        <w:rPr>
          <w:rFonts w:ascii="Times New Roman" w:hAnsi="Times New Roman" w:cs="Times New Roman"/>
          <w:b/>
          <w:lang w:val="uk-UA"/>
        </w:rPr>
        <w:tab/>
      </w:r>
      <w:r w:rsidRPr="004B1C62">
        <w:rPr>
          <w:rFonts w:ascii="Times New Roman" w:hAnsi="Times New Roman" w:cs="Times New Roman"/>
          <w:u w:val="single"/>
          <w:lang w:val="uk-UA"/>
        </w:rPr>
        <w:t>________________ПАРТАСЮК Надія Володимирівна</w:t>
      </w:r>
    </w:p>
    <w:p w:rsidR="00B439B9" w:rsidRPr="00594377" w:rsidRDefault="00B439B9" w:rsidP="00B439B9">
      <w:pPr>
        <w:rPr>
          <w:rFonts w:ascii="Times New Roman" w:hAnsi="Times New Roman" w:cs="Times New Roman"/>
          <w:lang w:val="uk-UA"/>
        </w:rPr>
      </w:pPr>
      <w:r w:rsidRPr="00594377">
        <w:rPr>
          <w:rFonts w:ascii="Times New Roman" w:hAnsi="Times New Roman" w:cs="Times New Roman"/>
          <w:lang w:val="uk-UA"/>
        </w:rPr>
        <w:t>(дата подання заяви-приєднання)</w:t>
      </w:r>
      <w:r w:rsidRPr="00594377">
        <w:rPr>
          <w:rFonts w:ascii="Times New Roman" w:hAnsi="Times New Roman" w:cs="Times New Roman"/>
          <w:lang w:val="uk-UA"/>
        </w:rPr>
        <w:tab/>
        <w:t xml:space="preserve"> (особистий підпис)</w:t>
      </w:r>
      <w:r w:rsidRPr="00594377">
        <w:rPr>
          <w:rFonts w:ascii="Times New Roman" w:hAnsi="Times New Roman" w:cs="Times New Roman"/>
          <w:lang w:val="uk-UA"/>
        </w:rPr>
        <w:tab/>
        <w:t>(П.І.</w:t>
      </w:r>
      <w:proofErr w:type="spellStart"/>
      <w:r w:rsidRPr="00594377">
        <w:rPr>
          <w:rFonts w:ascii="Times New Roman" w:hAnsi="Times New Roman" w:cs="Times New Roman"/>
          <w:lang w:val="uk-UA"/>
        </w:rPr>
        <w:t>Б.</w:t>
      </w:r>
      <w:r>
        <w:rPr>
          <w:rFonts w:ascii="Times New Roman" w:hAnsi="Times New Roman" w:cs="Times New Roman"/>
          <w:lang w:val="uk-UA"/>
        </w:rPr>
        <w:t>у.о</w:t>
      </w:r>
      <w:proofErr w:type="spellEnd"/>
      <w:r>
        <w:rPr>
          <w:rFonts w:ascii="Times New Roman" w:hAnsi="Times New Roman" w:cs="Times New Roman"/>
          <w:lang w:val="uk-UA"/>
        </w:rPr>
        <w:t>.</w:t>
      </w:r>
      <w:r w:rsidRPr="00594377">
        <w:rPr>
          <w:rFonts w:ascii="Times New Roman" w:hAnsi="Times New Roman" w:cs="Times New Roman"/>
          <w:lang w:val="uk-UA"/>
        </w:rPr>
        <w:t xml:space="preserve"> Споживача)</w:t>
      </w:r>
    </w:p>
    <w:p w:rsidR="00B439B9" w:rsidRPr="00A3099F" w:rsidRDefault="00B439B9" w:rsidP="00B439B9">
      <w:pPr>
        <w:jc w:val="both"/>
        <w:rPr>
          <w:rFonts w:ascii="Times New Roman" w:hAnsi="Times New Roman" w:cs="Times New Roman"/>
          <w:sz w:val="20"/>
          <w:szCs w:val="20"/>
          <w:lang w:val="uk-UA"/>
        </w:rPr>
      </w:pPr>
    </w:p>
    <w:p w:rsidR="00B439B9" w:rsidRPr="00594377" w:rsidRDefault="00B439B9" w:rsidP="00B439B9">
      <w:pPr>
        <w:rPr>
          <w:rFonts w:ascii="Times New Roman" w:hAnsi="Times New Roman" w:cs="Times New Roman"/>
          <w:b/>
          <w:lang w:val="uk-UA"/>
        </w:rPr>
      </w:pPr>
      <w:r w:rsidRPr="00594377">
        <w:rPr>
          <w:rFonts w:ascii="Times New Roman" w:hAnsi="Times New Roman" w:cs="Times New Roman"/>
          <w:b/>
          <w:lang w:val="uk-UA"/>
        </w:rPr>
        <w:t xml:space="preserve">Відмітка про підписання </w:t>
      </w:r>
      <w:r>
        <w:rPr>
          <w:rFonts w:ascii="Times New Roman" w:hAnsi="Times New Roman" w:cs="Times New Roman"/>
          <w:b/>
          <w:lang w:val="uk-UA"/>
        </w:rPr>
        <w:t>Постачальником</w:t>
      </w:r>
      <w:r w:rsidRPr="00594377">
        <w:rPr>
          <w:rFonts w:ascii="Times New Roman" w:hAnsi="Times New Roman" w:cs="Times New Roman"/>
          <w:b/>
          <w:lang w:val="uk-UA"/>
        </w:rPr>
        <w:t xml:space="preserve"> цієї заяви-приєднання:</w:t>
      </w:r>
    </w:p>
    <w:p w:rsidR="00B439B9" w:rsidRPr="00594377" w:rsidRDefault="00B439B9" w:rsidP="00B439B9">
      <w:pPr>
        <w:jc w:val="both"/>
        <w:rPr>
          <w:rFonts w:ascii="Times New Roman" w:hAnsi="Times New Roman" w:cs="Times New Roman"/>
          <w:b/>
          <w:lang w:val="uk-UA"/>
        </w:rPr>
      </w:pPr>
    </w:p>
    <w:p w:rsidR="00B439B9" w:rsidRPr="00594377" w:rsidRDefault="00B439B9" w:rsidP="00B439B9">
      <w:pPr>
        <w:jc w:val="both"/>
        <w:rPr>
          <w:rFonts w:ascii="Times New Roman" w:hAnsi="Times New Roman" w:cs="Times New Roman"/>
          <w:b/>
          <w:lang w:val="uk-UA"/>
        </w:rPr>
      </w:pPr>
      <w:r w:rsidRPr="00594377">
        <w:rPr>
          <w:rFonts w:ascii="Times New Roman" w:hAnsi="Times New Roman" w:cs="Times New Roman"/>
          <w:b/>
          <w:lang w:val="uk-UA"/>
        </w:rPr>
        <w:t>____________________</w:t>
      </w:r>
      <w:r w:rsidRPr="00594377">
        <w:rPr>
          <w:rFonts w:ascii="Times New Roman" w:hAnsi="Times New Roman" w:cs="Times New Roman"/>
          <w:b/>
          <w:lang w:val="uk-UA"/>
        </w:rPr>
        <w:tab/>
      </w:r>
      <w:r w:rsidRPr="00594377">
        <w:rPr>
          <w:rFonts w:ascii="Times New Roman" w:hAnsi="Times New Roman" w:cs="Times New Roman"/>
          <w:b/>
          <w:lang w:val="uk-UA"/>
        </w:rPr>
        <w:tab/>
        <w:t>_________________</w:t>
      </w:r>
      <w:r w:rsidRPr="00594377">
        <w:rPr>
          <w:rFonts w:ascii="Times New Roman" w:hAnsi="Times New Roman" w:cs="Times New Roman"/>
          <w:b/>
          <w:lang w:val="uk-UA"/>
        </w:rPr>
        <w:tab/>
        <w:t>______________________</w:t>
      </w:r>
    </w:p>
    <w:p w:rsidR="00B439B9" w:rsidRPr="00594377" w:rsidRDefault="00B439B9" w:rsidP="00B439B9">
      <w:pPr>
        <w:rPr>
          <w:rFonts w:ascii="Times New Roman" w:hAnsi="Times New Roman" w:cs="Times New Roman"/>
          <w:lang w:val="uk-UA"/>
        </w:rPr>
      </w:pPr>
      <w:r w:rsidRPr="00594377">
        <w:rPr>
          <w:rFonts w:ascii="Times New Roman" w:hAnsi="Times New Roman" w:cs="Times New Roman"/>
          <w:lang w:val="uk-UA"/>
        </w:rPr>
        <w:t>(дата подання заяви-приєднання)</w:t>
      </w:r>
      <w:r w:rsidRPr="00594377">
        <w:rPr>
          <w:rFonts w:ascii="Times New Roman" w:hAnsi="Times New Roman" w:cs="Times New Roman"/>
          <w:lang w:val="uk-UA"/>
        </w:rPr>
        <w:tab/>
        <w:t xml:space="preserve"> (особистий підпис)</w:t>
      </w:r>
      <w:r w:rsidRPr="00594377">
        <w:rPr>
          <w:rFonts w:ascii="Times New Roman" w:hAnsi="Times New Roman" w:cs="Times New Roman"/>
          <w:lang w:val="uk-UA"/>
        </w:rPr>
        <w:tab/>
        <w:t>(П.І.</w:t>
      </w:r>
      <w:proofErr w:type="spellStart"/>
      <w:r w:rsidRPr="00594377">
        <w:rPr>
          <w:rFonts w:ascii="Times New Roman" w:hAnsi="Times New Roman" w:cs="Times New Roman"/>
          <w:lang w:val="uk-UA"/>
        </w:rPr>
        <w:t>Б.</w:t>
      </w:r>
      <w:r>
        <w:rPr>
          <w:rFonts w:ascii="Times New Roman" w:hAnsi="Times New Roman" w:cs="Times New Roman"/>
          <w:lang w:val="uk-UA"/>
        </w:rPr>
        <w:t>у.о</w:t>
      </w:r>
      <w:proofErr w:type="spellEnd"/>
      <w:r>
        <w:rPr>
          <w:rFonts w:ascii="Times New Roman" w:hAnsi="Times New Roman" w:cs="Times New Roman"/>
          <w:lang w:val="uk-UA"/>
        </w:rPr>
        <w:t>.</w:t>
      </w:r>
      <w:r w:rsidRPr="00594377">
        <w:rPr>
          <w:rFonts w:ascii="Times New Roman" w:hAnsi="Times New Roman" w:cs="Times New Roman"/>
          <w:lang w:val="uk-UA"/>
        </w:rPr>
        <w:t xml:space="preserve"> Споживача)</w:t>
      </w:r>
    </w:p>
    <w:p w:rsidR="00B439B9" w:rsidRDefault="00B439B9" w:rsidP="00B439B9">
      <w:pPr>
        <w:ind w:left="5812"/>
        <w:jc w:val="right"/>
        <w:rPr>
          <w:rFonts w:ascii="Times New Roman" w:hAnsi="Times New Roman" w:cs="Times New Roman"/>
          <w:b/>
          <w:bCs/>
          <w:lang w:val="uk-UA"/>
        </w:rPr>
      </w:pPr>
    </w:p>
    <w:p w:rsidR="00B439B9" w:rsidRDefault="00B439B9" w:rsidP="00B439B9">
      <w:pPr>
        <w:ind w:left="5812"/>
        <w:jc w:val="right"/>
        <w:rPr>
          <w:rFonts w:ascii="Times New Roman" w:hAnsi="Times New Roman" w:cs="Times New Roman"/>
          <w:b/>
          <w:bCs/>
          <w:lang w:val="uk-UA"/>
        </w:rPr>
      </w:pPr>
    </w:p>
    <w:p w:rsidR="00B439B9" w:rsidRDefault="00B439B9" w:rsidP="00B439B9">
      <w:pPr>
        <w:ind w:left="5812"/>
        <w:jc w:val="right"/>
        <w:rPr>
          <w:rFonts w:ascii="Times New Roman" w:hAnsi="Times New Roman" w:cs="Times New Roman"/>
          <w:b/>
          <w:bCs/>
          <w:lang w:val="uk-UA"/>
        </w:rPr>
      </w:pPr>
    </w:p>
    <w:p w:rsidR="00B439B9" w:rsidRDefault="00B439B9" w:rsidP="00B439B9">
      <w:pPr>
        <w:ind w:left="5812"/>
        <w:jc w:val="right"/>
        <w:rPr>
          <w:rFonts w:ascii="Times New Roman" w:hAnsi="Times New Roman" w:cs="Times New Roman"/>
          <w:b/>
          <w:bCs/>
          <w:lang w:val="uk-UA"/>
        </w:rPr>
      </w:pPr>
    </w:p>
    <w:p w:rsidR="00B439B9" w:rsidRDefault="00B439B9" w:rsidP="00B439B9">
      <w:pPr>
        <w:ind w:left="5812"/>
        <w:jc w:val="right"/>
        <w:rPr>
          <w:rFonts w:ascii="Times New Roman" w:hAnsi="Times New Roman" w:cs="Times New Roman"/>
          <w:b/>
          <w:bCs/>
          <w:lang w:val="uk-UA"/>
        </w:rPr>
      </w:pPr>
    </w:p>
    <w:p w:rsidR="00B439B9" w:rsidRDefault="00B439B9" w:rsidP="00B439B9">
      <w:pPr>
        <w:ind w:left="5812"/>
        <w:jc w:val="right"/>
        <w:rPr>
          <w:rFonts w:ascii="Times New Roman" w:hAnsi="Times New Roman" w:cs="Times New Roman"/>
          <w:b/>
          <w:bCs/>
          <w:lang w:val="uk-UA"/>
        </w:rPr>
      </w:pPr>
    </w:p>
    <w:p w:rsidR="00B439B9" w:rsidRDefault="00B439B9" w:rsidP="00B439B9">
      <w:pPr>
        <w:ind w:left="5812"/>
        <w:jc w:val="right"/>
        <w:rPr>
          <w:rFonts w:ascii="Times New Roman" w:hAnsi="Times New Roman" w:cs="Times New Roman"/>
          <w:b/>
          <w:bCs/>
          <w:lang w:val="uk-UA"/>
        </w:rPr>
      </w:pPr>
    </w:p>
    <w:p w:rsidR="00B439B9" w:rsidRDefault="00B439B9" w:rsidP="00B439B9">
      <w:pPr>
        <w:ind w:left="5812"/>
        <w:jc w:val="right"/>
        <w:rPr>
          <w:rFonts w:ascii="Times New Roman" w:hAnsi="Times New Roman" w:cs="Times New Roman"/>
          <w:b/>
          <w:bCs/>
          <w:lang w:val="uk-UA"/>
        </w:rPr>
      </w:pPr>
    </w:p>
    <w:p w:rsidR="00B439B9" w:rsidRDefault="00B439B9" w:rsidP="00B439B9">
      <w:pPr>
        <w:ind w:left="5812"/>
        <w:jc w:val="right"/>
        <w:rPr>
          <w:rFonts w:ascii="Times New Roman" w:hAnsi="Times New Roman" w:cs="Times New Roman"/>
          <w:b/>
          <w:bCs/>
          <w:lang w:val="uk-UA"/>
        </w:rPr>
      </w:pPr>
    </w:p>
    <w:p w:rsidR="00B439B9" w:rsidRDefault="00B439B9" w:rsidP="00B439B9">
      <w:pPr>
        <w:ind w:left="5812"/>
        <w:jc w:val="right"/>
        <w:rPr>
          <w:rFonts w:ascii="Times New Roman" w:hAnsi="Times New Roman" w:cs="Times New Roman"/>
          <w:b/>
          <w:bCs/>
          <w:lang w:val="uk-UA"/>
        </w:rPr>
      </w:pPr>
    </w:p>
    <w:p w:rsidR="00B439B9" w:rsidRDefault="00B439B9" w:rsidP="00B439B9">
      <w:pPr>
        <w:ind w:left="5812"/>
        <w:jc w:val="right"/>
        <w:rPr>
          <w:rFonts w:ascii="Times New Roman" w:hAnsi="Times New Roman" w:cs="Times New Roman"/>
          <w:b/>
          <w:bCs/>
          <w:lang w:val="uk-UA"/>
        </w:rPr>
      </w:pPr>
    </w:p>
    <w:p w:rsidR="00B439B9" w:rsidRDefault="00B439B9" w:rsidP="00B439B9">
      <w:pPr>
        <w:ind w:left="5812"/>
        <w:jc w:val="right"/>
        <w:rPr>
          <w:rFonts w:ascii="Times New Roman" w:hAnsi="Times New Roman" w:cs="Times New Roman"/>
          <w:b/>
          <w:bCs/>
          <w:lang w:val="uk-UA"/>
        </w:rPr>
      </w:pPr>
    </w:p>
    <w:p w:rsidR="00B439B9" w:rsidRDefault="00B439B9" w:rsidP="00B439B9">
      <w:pPr>
        <w:ind w:left="5812"/>
        <w:jc w:val="right"/>
        <w:rPr>
          <w:rFonts w:ascii="Times New Roman" w:hAnsi="Times New Roman" w:cs="Times New Roman"/>
          <w:b/>
          <w:bCs/>
          <w:lang w:val="uk-UA"/>
        </w:rPr>
      </w:pPr>
    </w:p>
    <w:p w:rsidR="00B439B9" w:rsidRDefault="00B439B9" w:rsidP="00B439B9">
      <w:pPr>
        <w:ind w:left="5812"/>
        <w:jc w:val="right"/>
        <w:rPr>
          <w:rFonts w:ascii="Times New Roman" w:hAnsi="Times New Roman" w:cs="Times New Roman"/>
          <w:b/>
          <w:bCs/>
          <w:lang w:val="uk-UA"/>
        </w:rPr>
      </w:pPr>
    </w:p>
    <w:p w:rsidR="00B439B9" w:rsidRDefault="00B439B9" w:rsidP="00B439B9">
      <w:pPr>
        <w:ind w:left="5812"/>
        <w:jc w:val="right"/>
        <w:rPr>
          <w:rFonts w:ascii="Times New Roman" w:hAnsi="Times New Roman" w:cs="Times New Roman"/>
          <w:b/>
          <w:bCs/>
          <w:lang w:val="uk-UA"/>
        </w:rPr>
      </w:pPr>
    </w:p>
    <w:p w:rsidR="00B439B9" w:rsidRDefault="00B439B9" w:rsidP="00B439B9">
      <w:pPr>
        <w:ind w:left="5812"/>
        <w:jc w:val="right"/>
        <w:rPr>
          <w:rFonts w:ascii="Times New Roman" w:hAnsi="Times New Roman" w:cs="Times New Roman"/>
          <w:b/>
          <w:bCs/>
          <w:lang w:val="uk-UA"/>
        </w:rPr>
      </w:pPr>
    </w:p>
    <w:p w:rsidR="00B439B9" w:rsidRPr="00DB5FEE" w:rsidRDefault="00B439B9" w:rsidP="00B439B9">
      <w:pPr>
        <w:ind w:left="5812"/>
        <w:jc w:val="right"/>
        <w:rPr>
          <w:rFonts w:ascii="Times New Roman" w:hAnsi="Times New Roman" w:cs="Times New Roman"/>
          <w:b/>
          <w:bCs/>
          <w:lang w:val="uk-UA"/>
        </w:rPr>
      </w:pPr>
      <w:r w:rsidRPr="00DB5FEE">
        <w:rPr>
          <w:rFonts w:ascii="Times New Roman" w:hAnsi="Times New Roman" w:cs="Times New Roman"/>
          <w:b/>
          <w:bCs/>
          <w:lang w:val="uk-UA"/>
        </w:rPr>
        <w:lastRenderedPageBreak/>
        <w:t>Додаток 1.1</w:t>
      </w:r>
    </w:p>
    <w:p w:rsidR="00B439B9" w:rsidRPr="00DB5FEE" w:rsidRDefault="00B439B9" w:rsidP="00B439B9">
      <w:pPr>
        <w:ind w:left="5812"/>
        <w:jc w:val="right"/>
        <w:rPr>
          <w:rFonts w:ascii="Times New Roman" w:hAnsi="Times New Roman" w:cs="Times New Roman"/>
          <w:b/>
          <w:bCs/>
          <w:lang w:val="uk-UA"/>
        </w:rPr>
      </w:pPr>
      <w:r w:rsidRPr="00DB5FEE">
        <w:rPr>
          <w:rFonts w:ascii="Times New Roman" w:hAnsi="Times New Roman" w:cs="Times New Roman"/>
          <w:b/>
          <w:bCs/>
          <w:lang w:val="uk-UA"/>
        </w:rPr>
        <w:t>до договору про постачання</w:t>
      </w:r>
    </w:p>
    <w:p w:rsidR="00B439B9" w:rsidRDefault="00B439B9" w:rsidP="00B439B9">
      <w:pPr>
        <w:ind w:left="5812"/>
        <w:jc w:val="right"/>
        <w:rPr>
          <w:rFonts w:ascii="Times New Roman" w:hAnsi="Times New Roman" w:cs="Times New Roman"/>
          <w:b/>
          <w:bCs/>
          <w:lang w:val="uk-UA"/>
        </w:rPr>
      </w:pPr>
      <w:r w:rsidRPr="00DB5FEE">
        <w:rPr>
          <w:rFonts w:ascii="Times New Roman" w:hAnsi="Times New Roman" w:cs="Times New Roman"/>
          <w:b/>
          <w:bCs/>
          <w:lang w:val="uk-UA"/>
        </w:rPr>
        <w:t xml:space="preserve">електричної енергії </w:t>
      </w:r>
    </w:p>
    <w:p w:rsidR="00B439B9" w:rsidRDefault="00B439B9" w:rsidP="00B439B9">
      <w:pPr>
        <w:ind w:left="5812"/>
        <w:jc w:val="right"/>
        <w:rPr>
          <w:rFonts w:ascii="Times New Roman" w:hAnsi="Times New Roman" w:cs="Times New Roman"/>
          <w:b/>
          <w:bCs/>
          <w:lang w:val="uk-UA"/>
        </w:rPr>
      </w:pPr>
      <w:r w:rsidRPr="00B3483D">
        <w:rPr>
          <w:rFonts w:ascii="Times New Roman" w:hAnsi="Times New Roman" w:cs="Times New Roman"/>
          <w:b/>
          <w:bCs/>
          <w:lang w:val="uk-UA"/>
        </w:rPr>
        <w:t>№_____ від  __________2023 р</w:t>
      </w:r>
      <w:r>
        <w:rPr>
          <w:rFonts w:ascii="Times New Roman" w:hAnsi="Times New Roman" w:cs="Times New Roman"/>
          <w:b/>
          <w:bCs/>
          <w:lang w:val="uk-UA"/>
        </w:rPr>
        <w:t>.</w:t>
      </w:r>
    </w:p>
    <w:p w:rsidR="00B439B9" w:rsidRPr="00DB5FEE" w:rsidRDefault="00B439B9" w:rsidP="00B439B9">
      <w:pPr>
        <w:ind w:left="5812"/>
        <w:jc w:val="right"/>
        <w:rPr>
          <w:rFonts w:ascii="Times New Roman" w:hAnsi="Times New Roman" w:cs="Times New Roman"/>
          <w:b/>
          <w:bCs/>
          <w:sz w:val="32"/>
          <w:lang w:val="uk-UA"/>
        </w:rPr>
      </w:pPr>
      <w:bookmarkStart w:id="1" w:name="_Hlk135317680"/>
    </w:p>
    <w:p w:rsidR="00B439B9" w:rsidRPr="00BC6312" w:rsidRDefault="00B439B9" w:rsidP="00B439B9">
      <w:pPr>
        <w:rPr>
          <w:rFonts w:ascii="Times New Roman" w:hAnsi="Times New Roman"/>
          <w:b/>
          <w:lang w:val="uk-UA"/>
        </w:rPr>
      </w:pPr>
      <w:r w:rsidRPr="00BC6312">
        <w:rPr>
          <w:rFonts w:ascii="Times New Roman" w:hAnsi="Times New Roman"/>
          <w:b/>
          <w:lang w:val="uk-UA"/>
        </w:rPr>
        <w:t>Перелік, адреса,Е</w:t>
      </w:r>
      <w:r w:rsidRPr="00DB5FEE">
        <w:rPr>
          <w:rFonts w:ascii="Times New Roman" w:hAnsi="Times New Roman"/>
          <w:b/>
        </w:rPr>
        <w:t>I</w:t>
      </w:r>
      <w:r w:rsidRPr="00BC6312">
        <w:rPr>
          <w:rFonts w:ascii="Times New Roman" w:hAnsi="Times New Roman"/>
          <w:b/>
          <w:lang w:val="uk-UA"/>
        </w:rPr>
        <w:t>С-код точки (точок) комерційного</w:t>
      </w:r>
      <w:r>
        <w:rPr>
          <w:rFonts w:ascii="Times New Roman" w:hAnsi="Times New Roman"/>
          <w:b/>
          <w:lang w:val="uk-UA"/>
        </w:rPr>
        <w:t xml:space="preserve"> </w:t>
      </w:r>
      <w:r w:rsidRPr="00BC6312">
        <w:rPr>
          <w:rFonts w:ascii="Times New Roman" w:hAnsi="Times New Roman"/>
          <w:b/>
          <w:lang w:val="uk-UA"/>
        </w:rPr>
        <w:t>обліку</w:t>
      </w:r>
      <w:r>
        <w:rPr>
          <w:rFonts w:ascii="Times New Roman" w:hAnsi="Times New Roman"/>
          <w:b/>
          <w:lang w:val="uk-UA"/>
        </w:rPr>
        <w:t xml:space="preserve"> </w:t>
      </w:r>
      <w:r w:rsidRPr="00BC6312">
        <w:rPr>
          <w:rFonts w:ascii="Times New Roman" w:hAnsi="Times New Roman"/>
          <w:b/>
          <w:lang w:val="uk-UA"/>
        </w:rPr>
        <w:t>Споживача, за якими</w:t>
      </w:r>
      <w:r>
        <w:rPr>
          <w:rFonts w:ascii="Times New Roman" w:hAnsi="Times New Roman"/>
          <w:b/>
          <w:lang w:val="uk-UA"/>
        </w:rPr>
        <w:t xml:space="preserve"> </w:t>
      </w:r>
      <w:r w:rsidRPr="00BC6312">
        <w:rPr>
          <w:rFonts w:ascii="Times New Roman" w:hAnsi="Times New Roman"/>
          <w:b/>
          <w:lang w:val="uk-UA"/>
        </w:rPr>
        <w:t>здійснюється</w:t>
      </w:r>
      <w:r>
        <w:rPr>
          <w:rFonts w:ascii="Times New Roman" w:hAnsi="Times New Roman"/>
          <w:b/>
          <w:lang w:val="uk-UA"/>
        </w:rPr>
        <w:t xml:space="preserve"> </w:t>
      </w:r>
      <w:r w:rsidRPr="00BC6312">
        <w:rPr>
          <w:rFonts w:ascii="Times New Roman" w:hAnsi="Times New Roman"/>
          <w:b/>
          <w:lang w:val="uk-UA"/>
        </w:rPr>
        <w:t>постачання</w:t>
      </w:r>
      <w:r>
        <w:rPr>
          <w:rFonts w:ascii="Times New Roman" w:hAnsi="Times New Roman"/>
          <w:b/>
          <w:lang w:val="uk-UA"/>
        </w:rPr>
        <w:t xml:space="preserve"> </w:t>
      </w:r>
      <w:r w:rsidRPr="00BC6312">
        <w:rPr>
          <w:rFonts w:ascii="Times New Roman" w:hAnsi="Times New Roman"/>
          <w:b/>
          <w:lang w:val="uk-UA"/>
        </w:rPr>
        <w:t>електричної</w:t>
      </w:r>
      <w:r>
        <w:rPr>
          <w:rFonts w:ascii="Times New Roman" w:hAnsi="Times New Roman"/>
          <w:b/>
          <w:lang w:val="uk-UA"/>
        </w:rPr>
        <w:t xml:space="preserve"> </w:t>
      </w:r>
      <w:r w:rsidRPr="00BC6312">
        <w:rPr>
          <w:rFonts w:ascii="Times New Roman" w:hAnsi="Times New Roman"/>
          <w:b/>
          <w:lang w:val="uk-UA"/>
        </w:rPr>
        <w:t>енергії</w:t>
      </w:r>
    </w:p>
    <w:p w:rsidR="00B439B9" w:rsidRPr="00DB5FEE" w:rsidRDefault="00B439B9" w:rsidP="00B439B9">
      <w:pPr>
        <w:rPr>
          <w:rFonts w:ascii="Times New Roman" w:hAnsi="Times New Roman"/>
        </w:rPr>
      </w:pPr>
      <w:proofErr w:type="spellStart"/>
      <w:r w:rsidRPr="00DB5FEE">
        <w:rPr>
          <w:rFonts w:ascii="Times New Roman" w:hAnsi="Times New Roman"/>
          <w:b/>
        </w:rPr>
        <w:t>Споживач</w:t>
      </w:r>
      <w:proofErr w:type="spellEnd"/>
      <w:r w:rsidRPr="00DB5FEE">
        <w:rPr>
          <w:rFonts w:ascii="Times New Roman" w:hAnsi="Times New Roman"/>
          <w:b/>
        </w:rPr>
        <w:t xml:space="preserve"> </w:t>
      </w:r>
      <w:proofErr w:type="gramStart"/>
      <w:r w:rsidRPr="00DB5FEE">
        <w:rPr>
          <w:rFonts w:ascii="Times New Roman" w:hAnsi="Times New Roman"/>
          <w:b/>
        </w:rPr>
        <w:t>–</w:t>
      </w:r>
      <w:proofErr w:type="spellStart"/>
      <w:r>
        <w:rPr>
          <w:rFonts w:ascii="Times New Roman" w:hAnsi="Times New Roman"/>
          <w:b/>
          <w:bCs/>
          <w:u w:val="single"/>
        </w:rPr>
        <w:t>К</w:t>
      </w:r>
      <w:proofErr w:type="gramEnd"/>
      <w:r>
        <w:rPr>
          <w:rFonts w:ascii="Times New Roman" w:hAnsi="Times New Roman"/>
          <w:b/>
          <w:bCs/>
          <w:u w:val="single"/>
        </w:rPr>
        <w:t>омунальна</w:t>
      </w:r>
      <w:proofErr w:type="spellEnd"/>
      <w:r>
        <w:rPr>
          <w:rFonts w:ascii="Times New Roman" w:hAnsi="Times New Roman"/>
          <w:b/>
          <w:bCs/>
          <w:u w:val="single"/>
        </w:rPr>
        <w:t xml:space="preserve"> </w:t>
      </w:r>
      <w:proofErr w:type="spellStart"/>
      <w:r>
        <w:rPr>
          <w:rFonts w:ascii="Times New Roman" w:hAnsi="Times New Roman"/>
          <w:b/>
          <w:bCs/>
          <w:u w:val="single"/>
        </w:rPr>
        <w:t>установа</w:t>
      </w:r>
      <w:proofErr w:type="spellEnd"/>
      <w:r>
        <w:rPr>
          <w:rFonts w:ascii="Times New Roman" w:hAnsi="Times New Roman"/>
          <w:b/>
          <w:bCs/>
          <w:u w:val="single"/>
        </w:rPr>
        <w:t xml:space="preserve"> «</w:t>
      </w:r>
      <w:proofErr w:type="spellStart"/>
      <w:r>
        <w:rPr>
          <w:rFonts w:ascii="Times New Roman" w:hAnsi="Times New Roman"/>
          <w:b/>
          <w:bCs/>
          <w:u w:val="single"/>
        </w:rPr>
        <w:t>Красилівський</w:t>
      </w:r>
      <w:proofErr w:type="spellEnd"/>
      <w:r>
        <w:rPr>
          <w:rFonts w:ascii="Times New Roman" w:hAnsi="Times New Roman"/>
          <w:b/>
          <w:bCs/>
          <w:u w:val="single"/>
        </w:rPr>
        <w:t xml:space="preserve"> центр </w:t>
      </w:r>
      <w:proofErr w:type="spellStart"/>
      <w:r>
        <w:rPr>
          <w:rFonts w:ascii="Times New Roman" w:hAnsi="Times New Roman"/>
          <w:b/>
          <w:bCs/>
          <w:u w:val="single"/>
        </w:rPr>
        <w:t>надання</w:t>
      </w:r>
      <w:proofErr w:type="spellEnd"/>
      <w:r>
        <w:rPr>
          <w:rFonts w:ascii="Times New Roman" w:hAnsi="Times New Roman"/>
          <w:b/>
          <w:bCs/>
          <w:u w:val="single"/>
        </w:rPr>
        <w:t xml:space="preserve"> </w:t>
      </w:r>
      <w:proofErr w:type="spellStart"/>
      <w:r>
        <w:rPr>
          <w:rFonts w:ascii="Times New Roman" w:hAnsi="Times New Roman"/>
          <w:b/>
          <w:bCs/>
          <w:u w:val="single"/>
        </w:rPr>
        <w:t>соціальних</w:t>
      </w:r>
      <w:proofErr w:type="spellEnd"/>
      <w:r>
        <w:rPr>
          <w:rFonts w:ascii="Times New Roman" w:hAnsi="Times New Roman"/>
          <w:b/>
          <w:bCs/>
          <w:u w:val="single"/>
        </w:rPr>
        <w:t xml:space="preserve"> </w:t>
      </w:r>
      <w:proofErr w:type="spellStart"/>
      <w:r>
        <w:rPr>
          <w:rFonts w:ascii="Times New Roman" w:hAnsi="Times New Roman"/>
          <w:b/>
          <w:bCs/>
          <w:u w:val="single"/>
        </w:rPr>
        <w:t>послуг</w:t>
      </w:r>
      <w:proofErr w:type="spellEnd"/>
      <w:r>
        <w:rPr>
          <w:rFonts w:ascii="Times New Roman" w:hAnsi="Times New Roman"/>
          <w:b/>
          <w:bCs/>
          <w:u w:val="single"/>
        </w:rPr>
        <w:t>»</w:t>
      </w:r>
    </w:p>
    <w:p w:rsidR="00B439B9" w:rsidRDefault="00B439B9" w:rsidP="00B439B9"/>
    <w:tbl>
      <w:tblPr>
        <w:tblStyle w:val="aa"/>
        <w:tblW w:w="10745" w:type="dxa"/>
        <w:tblInd w:w="-1168" w:type="dxa"/>
        <w:tblLayout w:type="fixed"/>
        <w:tblLook w:val="04A0"/>
      </w:tblPr>
      <w:tblGrid>
        <w:gridCol w:w="538"/>
        <w:gridCol w:w="1560"/>
        <w:gridCol w:w="1985"/>
        <w:gridCol w:w="1843"/>
        <w:gridCol w:w="1134"/>
        <w:gridCol w:w="850"/>
        <w:gridCol w:w="1418"/>
        <w:gridCol w:w="1417"/>
      </w:tblGrid>
      <w:tr w:rsidR="00B439B9" w:rsidTr="00B92C57">
        <w:trPr>
          <w:trHeight w:val="855"/>
        </w:trPr>
        <w:tc>
          <w:tcPr>
            <w:tcW w:w="538" w:type="dxa"/>
          </w:tcPr>
          <w:p w:rsidR="00B439B9" w:rsidRDefault="00B439B9" w:rsidP="00B92C57">
            <w:pPr>
              <w:jc w:val="center"/>
              <w:rPr>
                <w:rFonts w:ascii="Times New Roman" w:hAnsi="Times New Roman"/>
                <w:lang w:val="ru-RU"/>
              </w:rPr>
            </w:pPr>
            <w:r w:rsidRPr="008722C4">
              <w:rPr>
                <w:rFonts w:ascii="Times New Roman" w:hAnsi="Times New Roman"/>
                <w:b/>
                <w:szCs w:val="16"/>
              </w:rPr>
              <w:t>№ з/п</w:t>
            </w:r>
          </w:p>
        </w:tc>
        <w:tc>
          <w:tcPr>
            <w:tcW w:w="1560" w:type="dxa"/>
          </w:tcPr>
          <w:p w:rsidR="00B439B9" w:rsidRPr="007023EA" w:rsidRDefault="00B439B9" w:rsidP="00B92C57">
            <w:pPr>
              <w:jc w:val="center"/>
              <w:rPr>
                <w:rFonts w:ascii="Times New Roman" w:hAnsi="Times New Roman"/>
                <w:b/>
                <w:sz w:val="22"/>
                <w:szCs w:val="22"/>
              </w:rPr>
            </w:pPr>
            <w:r w:rsidRPr="007023EA">
              <w:rPr>
                <w:rFonts w:ascii="Times New Roman" w:hAnsi="Times New Roman"/>
                <w:b/>
                <w:sz w:val="22"/>
                <w:szCs w:val="22"/>
              </w:rPr>
              <w:t>Найменування</w:t>
            </w:r>
            <w:r>
              <w:rPr>
                <w:rFonts w:ascii="Times New Roman" w:hAnsi="Times New Roman"/>
                <w:b/>
                <w:sz w:val="22"/>
                <w:szCs w:val="22"/>
                <w:lang w:val="ru-RU"/>
              </w:rPr>
              <w:t xml:space="preserve"> </w:t>
            </w:r>
            <w:r w:rsidRPr="007023EA">
              <w:rPr>
                <w:rFonts w:ascii="Times New Roman" w:hAnsi="Times New Roman"/>
                <w:b/>
                <w:sz w:val="22"/>
                <w:szCs w:val="22"/>
              </w:rPr>
              <w:t>об’єкту</w:t>
            </w:r>
          </w:p>
          <w:p w:rsidR="00B439B9" w:rsidRPr="007023EA" w:rsidRDefault="00B439B9" w:rsidP="00B92C57">
            <w:pPr>
              <w:jc w:val="center"/>
              <w:rPr>
                <w:rFonts w:ascii="Times New Roman" w:hAnsi="Times New Roman"/>
                <w:b/>
                <w:sz w:val="22"/>
                <w:szCs w:val="22"/>
              </w:rPr>
            </w:pPr>
          </w:p>
        </w:tc>
        <w:tc>
          <w:tcPr>
            <w:tcW w:w="1985" w:type="dxa"/>
          </w:tcPr>
          <w:p w:rsidR="00B439B9" w:rsidRPr="007023EA" w:rsidRDefault="00B439B9" w:rsidP="00B92C57">
            <w:pPr>
              <w:jc w:val="center"/>
              <w:rPr>
                <w:rFonts w:ascii="Times New Roman" w:hAnsi="Times New Roman"/>
                <w:b/>
                <w:sz w:val="22"/>
                <w:szCs w:val="22"/>
              </w:rPr>
            </w:pPr>
            <w:r w:rsidRPr="007023EA">
              <w:rPr>
                <w:rFonts w:ascii="Times New Roman" w:hAnsi="Times New Roman"/>
                <w:b/>
                <w:sz w:val="22"/>
                <w:szCs w:val="22"/>
              </w:rPr>
              <w:t>Адреса</w:t>
            </w:r>
            <w:r w:rsidRPr="007023EA">
              <w:rPr>
                <w:rFonts w:ascii="Times New Roman" w:hAnsi="Times New Roman"/>
                <w:b/>
                <w:sz w:val="22"/>
                <w:szCs w:val="22"/>
                <w:lang w:val="ru-RU"/>
              </w:rPr>
              <w:t xml:space="preserve"> </w:t>
            </w:r>
            <w:r w:rsidRPr="007023EA">
              <w:rPr>
                <w:rFonts w:ascii="Times New Roman" w:hAnsi="Times New Roman"/>
                <w:b/>
                <w:sz w:val="22"/>
                <w:szCs w:val="22"/>
              </w:rPr>
              <w:t>розташування</w:t>
            </w:r>
            <w:r>
              <w:rPr>
                <w:rFonts w:ascii="Times New Roman" w:hAnsi="Times New Roman"/>
                <w:b/>
                <w:sz w:val="22"/>
                <w:szCs w:val="22"/>
                <w:lang w:val="ru-RU"/>
              </w:rPr>
              <w:t xml:space="preserve"> </w:t>
            </w:r>
            <w:r w:rsidRPr="007023EA">
              <w:rPr>
                <w:rFonts w:ascii="Times New Roman" w:hAnsi="Times New Roman"/>
                <w:b/>
                <w:sz w:val="22"/>
                <w:szCs w:val="22"/>
              </w:rPr>
              <w:t>об’єкту</w:t>
            </w:r>
          </w:p>
          <w:p w:rsidR="00B439B9" w:rsidRPr="007023EA" w:rsidRDefault="00B439B9" w:rsidP="00B92C57">
            <w:pPr>
              <w:jc w:val="center"/>
              <w:rPr>
                <w:rFonts w:ascii="Times New Roman" w:hAnsi="Times New Roman"/>
                <w:sz w:val="22"/>
                <w:szCs w:val="22"/>
                <w:lang w:val="ru-RU"/>
              </w:rPr>
            </w:pPr>
          </w:p>
        </w:tc>
        <w:tc>
          <w:tcPr>
            <w:tcW w:w="1843" w:type="dxa"/>
          </w:tcPr>
          <w:p w:rsidR="00B439B9" w:rsidRPr="007023EA" w:rsidRDefault="00B439B9" w:rsidP="00B92C57">
            <w:pPr>
              <w:jc w:val="center"/>
              <w:rPr>
                <w:rFonts w:ascii="Times New Roman" w:hAnsi="Times New Roman"/>
                <w:sz w:val="22"/>
                <w:szCs w:val="22"/>
                <w:lang w:val="ru-RU"/>
              </w:rPr>
            </w:pPr>
            <w:r w:rsidRPr="007023EA">
              <w:rPr>
                <w:rFonts w:ascii="Times New Roman" w:hAnsi="Times New Roman"/>
                <w:b/>
                <w:sz w:val="22"/>
                <w:szCs w:val="22"/>
                <w:lang w:val="ru-RU"/>
              </w:rPr>
              <w:t>Е</w:t>
            </w:r>
            <w:r w:rsidRPr="007023EA">
              <w:rPr>
                <w:rFonts w:ascii="Times New Roman" w:hAnsi="Times New Roman"/>
                <w:b/>
                <w:sz w:val="22"/>
                <w:szCs w:val="22"/>
              </w:rPr>
              <w:t>I</w:t>
            </w:r>
            <w:r w:rsidRPr="007023EA">
              <w:rPr>
                <w:rFonts w:ascii="Times New Roman" w:hAnsi="Times New Roman"/>
                <w:b/>
                <w:sz w:val="22"/>
                <w:szCs w:val="22"/>
                <w:lang w:val="ru-RU"/>
              </w:rPr>
              <w:t xml:space="preserve">С-код точки </w:t>
            </w:r>
            <w:proofErr w:type="spellStart"/>
            <w:r w:rsidRPr="007023EA">
              <w:rPr>
                <w:rFonts w:ascii="Times New Roman" w:hAnsi="Times New Roman"/>
                <w:b/>
                <w:sz w:val="22"/>
                <w:szCs w:val="22"/>
                <w:lang w:val="ru-RU"/>
              </w:rPr>
              <w:t>комерційного</w:t>
            </w:r>
            <w:proofErr w:type="spellEnd"/>
            <w:r>
              <w:rPr>
                <w:rFonts w:ascii="Times New Roman" w:hAnsi="Times New Roman"/>
                <w:b/>
                <w:sz w:val="22"/>
                <w:szCs w:val="22"/>
                <w:lang w:val="ru-RU"/>
              </w:rPr>
              <w:t xml:space="preserve"> </w:t>
            </w:r>
            <w:proofErr w:type="spellStart"/>
            <w:proofErr w:type="gramStart"/>
            <w:r w:rsidRPr="007023EA">
              <w:rPr>
                <w:rFonts w:ascii="Times New Roman" w:hAnsi="Times New Roman"/>
                <w:b/>
                <w:sz w:val="22"/>
                <w:szCs w:val="22"/>
                <w:lang w:val="ru-RU"/>
              </w:rPr>
              <w:t>обл</w:t>
            </w:r>
            <w:proofErr w:type="gramEnd"/>
            <w:r w:rsidRPr="007023EA">
              <w:rPr>
                <w:rFonts w:ascii="Times New Roman" w:hAnsi="Times New Roman"/>
                <w:b/>
                <w:sz w:val="22"/>
                <w:szCs w:val="22"/>
                <w:lang w:val="ru-RU"/>
              </w:rPr>
              <w:t>іку</w:t>
            </w:r>
            <w:proofErr w:type="spellEnd"/>
          </w:p>
        </w:tc>
        <w:tc>
          <w:tcPr>
            <w:tcW w:w="1134" w:type="dxa"/>
          </w:tcPr>
          <w:p w:rsidR="00B439B9" w:rsidRPr="007023EA" w:rsidRDefault="00B439B9" w:rsidP="00B92C57">
            <w:pPr>
              <w:jc w:val="center"/>
              <w:rPr>
                <w:rFonts w:ascii="Times New Roman" w:hAnsi="Times New Roman"/>
                <w:b/>
                <w:sz w:val="22"/>
                <w:szCs w:val="22"/>
                <w:lang w:val="ru-RU"/>
              </w:rPr>
            </w:pPr>
            <w:r w:rsidRPr="007023EA">
              <w:rPr>
                <w:rFonts w:ascii="Times New Roman" w:hAnsi="Times New Roman"/>
                <w:b/>
                <w:sz w:val="22"/>
                <w:szCs w:val="22"/>
              </w:rPr>
              <w:t>Рівень</w:t>
            </w:r>
            <w:r>
              <w:rPr>
                <w:rFonts w:ascii="Times New Roman" w:hAnsi="Times New Roman"/>
                <w:b/>
                <w:sz w:val="22"/>
                <w:szCs w:val="22"/>
                <w:lang w:val="ru-RU"/>
              </w:rPr>
              <w:t xml:space="preserve"> </w:t>
            </w:r>
            <w:r w:rsidRPr="007023EA">
              <w:rPr>
                <w:rFonts w:ascii="Times New Roman" w:hAnsi="Times New Roman"/>
                <w:b/>
                <w:sz w:val="22"/>
                <w:szCs w:val="22"/>
              </w:rPr>
              <w:t>напруги кВ</w:t>
            </w:r>
          </w:p>
        </w:tc>
        <w:tc>
          <w:tcPr>
            <w:tcW w:w="850" w:type="dxa"/>
          </w:tcPr>
          <w:p w:rsidR="00B439B9" w:rsidRPr="007023EA" w:rsidRDefault="00B439B9" w:rsidP="00B92C57">
            <w:pPr>
              <w:rPr>
                <w:rFonts w:ascii="Times New Roman" w:hAnsi="Times New Roman"/>
                <w:b/>
                <w:sz w:val="22"/>
                <w:szCs w:val="22"/>
                <w:lang w:val="ru-RU"/>
              </w:rPr>
            </w:pPr>
            <w:r w:rsidRPr="007023EA">
              <w:rPr>
                <w:rFonts w:ascii="Times New Roman" w:hAnsi="Times New Roman"/>
                <w:b/>
                <w:sz w:val="22"/>
                <w:szCs w:val="22"/>
              </w:rPr>
              <w:t>Гру</w:t>
            </w:r>
            <w:proofErr w:type="spellStart"/>
            <w:r w:rsidRPr="007023EA">
              <w:rPr>
                <w:rFonts w:ascii="Times New Roman" w:hAnsi="Times New Roman"/>
                <w:b/>
                <w:sz w:val="22"/>
                <w:szCs w:val="22"/>
                <w:lang w:val="ru-RU"/>
              </w:rPr>
              <w:t>п</w:t>
            </w:r>
            <w:proofErr w:type="spellEnd"/>
            <w:r w:rsidRPr="007023EA">
              <w:rPr>
                <w:rFonts w:ascii="Times New Roman" w:hAnsi="Times New Roman"/>
                <w:b/>
                <w:sz w:val="22"/>
                <w:szCs w:val="22"/>
              </w:rPr>
              <w:t>а</w:t>
            </w:r>
            <w:r w:rsidRPr="007023EA">
              <w:rPr>
                <w:rFonts w:ascii="Times New Roman" w:hAnsi="Times New Roman"/>
                <w:b/>
                <w:sz w:val="22"/>
                <w:szCs w:val="22"/>
                <w:lang w:val="ru-RU"/>
              </w:rPr>
              <w:t xml:space="preserve"> </w:t>
            </w:r>
            <w:r w:rsidRPr="007023EA">
              <w:rPr>
                <w:rFonts w:ascii="Times New Roman" w:hAnsi="Times New Roman"/>
                <w:b/>
                <w:sz w:val="22"/>
                <w:szCs w:val="22"/>
              </w:rPr>
              <w:t>обліку (А/Б)</w:t>
            </w:r>
          </w:p>
        </w:tc>
        <w:tc>
          <w:tcPr>
            <w:tcW w:w="1418" w:type="dxa"/>
          </w:tcPr>
          <w:p w:rsidR="00B439B9" w:rsidRPr="007023EA" w:rsidRDefault="00B439B9" w:rsidP="00B92C57">
            <w:pPr>
              <w:jc w:val="center"/>
              <w:rPr>
                <w:rFonts w:ascii="Times New Roman" w:hAnsi="Times New Roman"/>
                <w:b/>
                <w:sz w:val="22"/>
                <w:szCs w:val="22"/>
                <w:lang w:val="ru-RU"/>
              </w:rPr>
            </w:pPr>
            <w:proofErr w:type="spellStart"/>
            <w:r w:rsidRPr="007023EA">
              <w:rPr>
                <w:rFonts w:ascii="Times New Roman" w:hAnsi="Times New Roman"/>
                <w:b/>
                <w:sz w:val="22"/>
                <w:szCs w:val="22"/>
                <w:lang w:val="ru-RU"/>
              </w:rPr>
              <w:t>Клас</w:t>
            </w:r>
            <w:proofErr w:type="spellEnd"/>
            <w:r w:rsidRPr="007023EA">
              <w:rPr>
                <w:rFonts w:ascii="Times New Roman" w:hAnsi="Times New Roman"/>
                <w:b/>
                <w:sz w:val="22"/>
                <w:szCs w:val="22"/>
                <w:lang w:val="ru-RU"/>
              </w:rPr>
              <w:t xml:space="preserve"> </w:t>
            </w:r>
            <w:proofErr w:type="spellStart"/>
            <w:r w:rsidRPr="007023EA">
              <w:rPr>
                <w:rFonts w:ascii="Times New Roman" w:hAnsi="Times New Roman"/>
                <w:b/>
                <w:sz w:val="22"/>
                <w:szCs w:val="22"/>
                <w:lang w:val="ru-RU"/>
              </w:rPr>
              <w:t>напруги</w:t>
            </w:r>
            <w:proofErr w:type="spellEnd"/>
          </w:p>
          <w:p w:rsidR="00B439B9" w:rsidRPr="007023EA" w:rsidRDefault="00B439B9" w:rsidP="00B92C57">
            <w:pPr>
              <w:jc w:val="center"/>
              <w:rPr>
                <w:rFonts w:ascii="Times New Roman" w:hAnsi="Times New Roman"/>
                <w:b/>
                <w:lang w:val="ru-RU"/>
              </w:rPr>
            </w:pPr>
            <w:proofErr w:type="spellStart"/>
            <w:r w:rsidRPr="007023EA">
              <w:rPr>
                <w:rFonts w:ascii="Times New Roman" w:hAnsi="Times New Roman"/>
                <w:b/>
                <w:sz w:val="22"/>
                <w:szCs w:val="22"/>
                <w:lang w:val="ru-RU"/>
              </w:rPr>
              <w:t>споживача</w:t>
            </w:r>
            <w:proofErr w:type="spellEnd"/>
          </w:p>
        </w:tc>
        <w:tc>
          <w:tcPr>
            <w:tcW w:w="1417" w:type="dxa"/>
          </w:tcPr>
          <w:p w:rsidR="00B439B9" w:rsidRPr="007023EA" w:rsidRDefault="00B439B9" w:rsidP="00B92C57">
            <w:pPr>
              <w:jc w:val="center"/>
              <w:rPr>
                <w:rFonts w:ascii="Times New Roman" w:hAnsi="Times New Roman"/>
                <w:b/>
                <w:sz w:val="22"/>
                <w:szCs w:val="22"/>
                <w:lang w:val="ru-RU"/>
              </w:rPr>
            </w:pPr>
            <w:proofErr w:type="spellStart"/>
            <w:r w:rsidRPr="007023EA">
              <w:rPr>
                <w:rFonts w:ascii="Times New Roman" w:hAnsi="Times New Roman"/>
                <w:b/>
                <w:sz w:val="22"/>
                <w:szCs w:val="22"/>
                <w:lang w:val="ru-RU"/>
              </w:rPr>
              <w:t>Графі</w:t>
            </w:r>
            <w:proofErr w:type="gramStart"/>
            <w:r w:rsidRPr="007023EA">
              <w:rPr>
                <w:rFonts w:ascii="Times New Roman" w:hAnsi="Times New Roman"/>
                <w:b/>
                <w:sz w:val="22"/>
                <w:szCs w:val="22"/>
                <w:lang w:val="ru-RU"/>
              </w:rPr>
              <w:t>к</w:t>
            </w:r>
            <w:proofErr w:type="spellEnd"/>
            <w:proofErr w:type="gramEnd"/>
          </w:p>
          <w:p w:rsidR="00B439B9" w:rsidRPr="007023EA" w:rsidRDefault="00B439B9" w:rsidP="00B92C57">
            <w:pPr>
              <w:jc w:val="center"/>
              <w:rPr>
                <w:rFonts w:ascii="Times New Roman" w:hAnsi="Times New Roman"/>
                <w:b/>
                <w:sz w:val="22"/>
                <w:szCs w:val="22"/>
                <w:lang w:val="ru-RU"/>
              </w:rPr>
            </w:pPr>
            <w:proofErr w:type="spellStart"/>
            <w:r w:rsidRPr="007023EA">
              <w:rPr>
                <w:rFonts w:ascii="Times New Roman" w:hAnsi="Times New Roman"/>
                <w:b/>
                <w:sz w:val="22"/>
                <w:szCs w:val="22"/>
                <w:lang w:val="ru-RU"/>
              </w:rPr>
              <w:t>постачання</w:t>
            </w:r>
            <w:proofErr w:type="spellEnd"/>
          </w:p>
        </w:tc>
      </w:tr>
      <w:tr w:rsidR="00B439B9" w:rsidRPr="007023EA" w:rsidTr="00B92C57">
        <w:tc>
          <w:tcPr>
            <w:tcW w:w="538" w:type="dxa"/>
          </w:tcPr>
          <w:p w:rsidR="00B439B9" w:rsidRPr="00306B43" w:rsidRDefault="00B439B9" w:rsidP="00B92C57">
            <w:pPr>
              <w:rPr>
                <w:rFonts w:ascii="Times New Roman" w:hAnsi="Times New Roman"/>
              </w:rPr>
            </w:pPr>
            <w:r w:rsidRPr="00306B43">
              <w:rPr>
                <w:rFonts w:ascii="Times New Roman" w:hAnsi="Times New Roman"/>
              </w:rPr>
              <w:t>1</w:t>
            </w:r>
          </w:p>
        </w:tc>
        <w:tc>
          <w:tcPr>
            <w:tcW w:w="1560" w:type="dxa"/>
          </w:tcPr>
          <w:p w:rsidR="00B439B9" w:rsidRPr="007023EA" w:rsidRDefault="00B439B9" w:rsidP="00B92C57">
            <w:pPr>
              <w:rPr>
                <w:rFonts w:ascii="Times New Roman" w:hAnsi="Times New Roman"/>
                <w:lang w:val="ru-RU"/>
              </w:rPr>
            </w:pPr>
            <w:r w:rsidRPr="007023EA">
              <w:rPr>
                <w:rFonts w:ascii="Times New Roman" w:hAnsi="Times New Roman"/>
                <w:lang w:val="ru-RU"/>
              </w:rPr>
              <w:t>Контора</w:t>
            </w:r>
          </w:p>
        </w:tc>
        <w:tc>
          <w:tcPr>
            <w:tcW w:w="1985" w:type="dxa"/>
          </w:tcPr>
          <w:p w:rsidR="00B439B9" w:rsidRPr="007023EA" w:rsidRDefault="00B439B9" w:rsidP="00B92C57">
            <w:pPr>
              <w:rPr>
                <w:rFonts w:ascii="Times New Roman" w:hAnsi="Times New Roman"/>
                <w:lang w:val="ru-RU"/>
              </w:rPr>
            </w:pPr>
            <w:proofErr w:type="spellStart"/>
            <w:r w:rsidRPr="007023EA">
              <w:rPr>
                <w:rFonts w:ascii="Times New Roman" w:hAnsi="Times New Roman"/>
                <w:lang w:val="ru-RU"/>
              </w:rPr>
              <w:t>Вул</w:t>
            </w:r>
            <w:proofErr w:type="gramStart"/>
            <w:r w:rsidRPr="007023EA">
              <w:rPr>
                <w:rFonts w:ascii="Times New Roman" w:hAnsi="Times New Roman"/>
                <w:lang w:val="ru-RU"/>
              </w:rPr>
              <w:t>.Г</w:t>
            </w:r>
            <w:proofErr w:type="gramEnd"/>
            <w:r w:rsidRPr="007023EA">
              <w:rPr>
                <w:rFonts w:ascii="Times New Roman" w:hAnsi="Times New Roman"/>
                <w:lang w:val="ru-RU"/>
              </w:rPr>
              <w:t>рушевського</w:t>
            </w:r>
            <w:proofErr w:type="spellEnd"/>
            <w:r w:rsidRPr="007023EA">
              <w:rPr>
                <w:rFonts w:ascii="Times New Roman" w:hAnsi="Times New Roman"/>
                <w:lang w:val="ru-RU"/>
              </w:rPr>
              <w:t>,</w:t>
            </w:r>
            <w:r>
              <w:rPr>
                <w:rFonts w:ascii="Times New Roman" w:hAnsi="Times New Roman"/>
                <w:lang w:val="ru-RU"/>
              </w:rPr>
              <w:t xml:space="preserve"> буд.</w:t>
            </w:r>
            <w:r w:rsidRPr="007023EA">
              <w:rPr>
                <w:rFonts w:ascii="Times New Roman" w:hAnsi="Times New Roman"/>
                <w:lang w:val="ru-RU"/>
              </w:rPr>
              <w:t>64А</w:t>
            </w:r>
          </w:p>
        </w:tc>
        <w:tc>
          <w:tcPr>
            <w:tcW w:w="1843" w:type="dxa"/>
          </w:tcPr>
          <w:p w:rsidR="00B439B9" w:rsidRPr="007023EA" w:rsidRDefault="00B439B9" w:rsidP="00B92C57">
            <w:pPr>
              <w:rPr>
                <w:rFonts w:ascii="Times New Roman" w:hAnsi="Times New Roman"/>
                <w:lang w:val="ru-RU"/>
              </w:rPr>
            </w:pPr>
            <w:r w:rsidRPr="007023EA">
              <w:rPr>
                <w:rFonts w:ascii="Times New Roman" w:hAnsi="Times New Roman"/>
                <w:lang w:val="ru-RU"/>
              </w:rPr>
              <w:t>62Z2828950371503</w:t>
            </w:r>
          </w:p>
        </w:tc>
        <w:tc>
          <w:tcPr>
            <w:tcW w:w="1134" w:type="dxa"/>
          </w:tcPr>
          <w:p w:rsidR="00B439B9" w:rsidRPr="007023EA" w:rsidRDefault="00B439B9" w:rsidP="00B92C57">
            <w:pPr>
              <w:jc w:val="center"/>
              <w:rPr>
                <w:rFonts w:ascii="Times New Roman" w:hAnsi="Times New Roman"/>
                <w:lang w:val="ru-RU"/>
              </w:rPr>
            </w:pPr>
            <w:r w:rsidRPr="007023EA">
              <w:rPr>
                <w:rFonts w:ascii="Times New Roman" w:hAnsi="Times New Roman"/>
              </w:rPr>
              <w:t>0,4</w:t>
            </w:r>
          </w:p>
        </w:tc>
        <w:tc>
          <w:tcPr>
            <w:tcW w:w="850" w:type="dxa"/>
          </w:tcPr>
          <w:p w:rsidR="00B439B9" w:rsidRPr="007023EA" w:rsidRDefault="00B439B9" w:rsidP="00B92C57">
            <w:pPr>
              <w:jc w:val="center"/>
              <w:rPr>
                <w:rFonts w:ascii="Times New Roman" w:hAnsi="Times New Roman"/>
                <w:lang w:val="ru-RU"/>
              </w:rPr>
            </w:pPr>
            <w:r w:rsidRPr="007023EA">
              <w:rPr>
                <w:rFonts w:ascii="Times New Roman" w:hAnsi="Times New Roman"/>
              </w:rPr>
              <w:t>клас Б</w:t>
            </w:r>
          </w:p>
        </w:tc>
        <w:tc>
          <w:tcPr>
            <w:tcW w:w="1418" w:type="dxa"/>
          </w:tcPr>
          <w:p w:rsidR="00B439B9" w:rsidRPr="007023EA" w:rsidRDefault="00B439B9" w:rsidP="00B92C57">
            <w:pPr>
              <w:jc w:val="center"/>
              <w:rPr>
                <w:rFonts w:ascii="Times New Roman" w:hAnsi="Times New Roman"/>
              </w:rPr>
            </w:pPr>
            <w:r w:rsidRPr="007023EA">
              <w:rPr>
                <w:rFonts w:ascii="Times New Roman" w:hAnsi="Times New Roman"/>
              </w:rPr>
              <w:t>2</w:t>
            </w:r>
          </w:p>
        </w:tc>
        <w:tc>
          <w:tcPr>
            <w:tcW w:w="1417" w:type="dxa"/>
          </w:tcPr>
          <w:p w:rsidR="00B439B9" w:rsidRPr="007023EA" w:rsidRDefault="00B439B9" w:rsidP="00B92C57">
            <w:pPr>
              <w:jc w:val="center"/>
              <w:rPr>
                <w:rFonts w:ascii="Times New Roman" w:hAnsi="Times New Roman"/>
                <w:lang w:val="ru-RU"/>
              </w:rPr>
            </w:pPr>
            <w:proofErr w:type="spellStart"/>
            <w:r w:rsidRPr="007023EA">
              <w:rPr>
                <w:rFonts w:ascii="Times New Roman" w:hAnsi="Times New Roman"/>
                <w:lang w:val="ru-RU"/>
              </w:rPr>
              <w:t>цілодобово</w:t>
            </w:r>
            <w:proofErr w:type="spellEnd"/>
            <w:r w:rsidRPr="007023EA">
              <w:rPr>
                <w:rFonts w:ascii="Times New Roman" w:hAnsi="Times New Roman"/>
                <w:lang w:val="ru-RU"/>
              </w:rPr>
              <w:t>,</w:t>
            </w:r>
          </w:p>
          <w:p w:rsidR="00B439B9" w:rsidRPr="007023EA" w:rsidRDefault="00B439B9" w:rsidP="00B92C57">
            <w:pPr>
              <w:jc w:val="center"/>
              <w:rPr>
                <w:rFonts w:ascii="Times New Roman" w:hAnsi="Times New Roman"/>
              </w:rPr>
            </w:pPr>
            <w:r w:rsidRPr="007023EA">
              <w:rPr>
                <w:rFonts w:ascii="Times New Roman" w:hAnsi="Times New Roman"/>
              </w:rPr>
              <w:t>до 31.12.2024</w:t>
            </w:r>
          </w:p>
          <w:p w:rsidR="00B439B9" w:rsidRPr="007023EA" w:rsidRDefault="00B439B9" w:rsidP="00B92C57">
            <w:pPr>
              <w:jc w:val="center"/>
              <w:rPr>
                <w:rFonts w:ascii="Times New Roman" w:hAnsi="Times New Roman"/>
                <w:lang w:val="ru-RU"/>
              </w:rPr>
            </w:pPr>
            <w:r w:rsidRPr="007023EA">
              <w:rPr>
                <w:rFonts w:ascii="Times New Roman" w:hAnsi="Times New Roman"/>
                <w:lang w:val="ru-RU"/>
              </w:rPr>
              <w:t>року</w:t>
            </w:r>
          </w:p>
        </w:tc>
      </w:tr>
      <w:tr w:rsidR="00B439B9" w:rsidRPr="007023EA" w:rsidTr="00B92C57">
        <w:tc>
          <w:tcPr>
            <w:tcW w:w="538" w:type="dxa"/>
          </w:tcPr>
          <w:p w:rsidR="00B439B9" w:rsidRPr="00AD32E7" w:rsidRDefault="00B439B9" w:rsidP="00B92C57">
            <w:pPr>
              <w:rPr>
                <w:rFonts w:ascii="Times New Roman" w:hAnsi="Times New Roman"/>
                <w:lang w:val="ru-RU"/>
              </w:rPr>
            </w:pPr>
            <w:r w:rsidRPr="00AD32E7">
              <w:rPr>
                <w:rFonts w:ascii="Times New Roman" w:hAnsi="Times New Roman"/>
                <w:lang w:val="ru-RU"/>
              </w:rPr>
              <w:t>2</w:t>
            </w:r>
          </w:p>
        </w:tc>
        <w:tc>
          <w:tcPr>
            <w:tcW w:w="1560" w:type="dxa"/>
          </w:tcPr>
          <w:p w:rsidR="00B439B9" w:rsidRPr="007023EA" w:rsidRDefault="00B439B9" w:rsidP="00B92C57">
            <w:pPr>
              <w:rPr>
                <w:rFonts w:ascii="Times New Roman" w:hAnsi="Times New Roman"/>
                <w:lang w:val="ru-RU"/>
              </w:rPr>
            </w:pPr>
            <w:proofErr w:type="spellStart"/>
            <w:r w:rsidRPr="007023EA">
              <w:rPr>
                <w:rFonts w:ascii="Times New Roman" w:hAnsi="Times New Roman"/>
                <w:lang w:val="ru-RU"/>
              </w:rPr>
              <w:t>Нежитлове</w:t>
            </w:r>
            <w:proofErr w:type="spellEnd"/>
            <w:r w:rsidRPr="007023EA">
              <w:rPr>
                <w:rFonts w:ascii="Times New Roman" w:hAnsi="Times New Roman"/>
                <w:lang w:val="ru-RU"/>
              </w:rPr>
              <w:t xml:space="preserve"> </w:t>
            </w:r>
            <w:proofErr w:type="spellStart"/>
            <w:r w:rsidRPr="007023EA">
              <w:rPr>
                <w:rFonts w:ascii="Times New Roman" w:hAnsi="Times New Roman"/>
                <w:lang w:val="ru-RU"/>
              </w:rPr>
              <w:t>приміщення</w:t>
            </w:r>
            <w:proofErr w:type="spellEnd"/>
          </w:p>
        </w:tc>
        <w:tc>
          <w:tcPr>
            <w:tcW w:w="1985" w:type="dxa"/>
          </w:tcPr>
          <w:p w:rsidR="00B439B9" w:rsidRPr="007023EA" w:rsidRDefault="00B439B9" w:rsidP="00B92C57">
            <w:pPr>
              <w:rPr>
                <w:rFonts w:ascii="Times New Roman" w:hAnsi="Times New Roman"/>
                <w:lang w:val="ru-RU"/>
              </w:rPr>
            </w:pPr>
            <w:proofErr w:type="spellStart"/>
            <w:r w:rsidRPr="007023EA">
              <w:rPr>
                <w:rFonts w:ascii="Times New Roman" w:hAnsi="Times New Roman"/>
                <w:lang w:val="ru-RU"/>
              </w:rPr>
              <w:t>Вул</w:t>
            </w:r>
            <w:proofErr w:type="gramStart"/>
            <w:r w:rsidRPr="007023EA">
              <w:rPr>
                <w:rFonts w:ascii="Times New Roman" w:hAnsi="Times New Roman"/>
                <w:lang w:val="ru-RU"/>
              </w:rPr>
              <w:t>.Г</w:t>
            </w:r>
            <w:proofErr w:type="gramEnd"/>
            <w:r w:rsidRPr="007023EA">
              <w:rPr>
                <w:rFonts w:ascii="Times New Roman" w:hAnsi="Times New Roman"/>
                <w:lang w:val="ru-RU"/>
              </w:rPr>
              <w:t>рушевського</w:t>
            </w:r>
            <w:proofErr w:type="spellEnd"/>
            <w:r w:rsidRPr="007023EA">
              <w:rPr>
                <w:rFonts w:ascii="Times New Roman" w:hAnsi="Times New Roman"/>
                <w:lang w:val="ru-RU"/>
              </w:rPr>
              <w:t>,</w:t>
            </w:r>
            <w:r>
              <w:rPr>
                <w:rFonts w:ascii="Times New Roman" w:hAnsi="Times New Roman"/>
                <w:lang w:val="ru-RU"/>
              </w:rPr>
              <w:t xml:space="preserve"> буд.96</w:t>
            </w:r>
          </w:p>
        </w:tc>
        <w:tc>
          <w:tcPr>
            <w:tcW w:w="1843" w:type="dxa"/>
          </w:tcPr>
          <w:p w:rsidR="00B439B9" w:rsidRPr="007023EA" w:rsidRDefault="00B439B9" w:rsidP="00B92C57">
            <w:pPr>
              <w:rPr>
                <w:rFonts w:ascii="Times New Roman" w:hAnsi="Times New Roman"/>
                <w:sz w:val="18"/>
                <w:szCs w:val="18"/>
              </w:rPr>
            </w:pPr>
            <w:r w:rsidRPr="007023EA">
              <w:rPr>
                <w:rFonts w:ascii="Times New Roman" w:hAnsi="Times New Roman"/>
                <w:sz w:val="18"/>
                <w:szCs w:val="18"/>
                <w:lang w:val="ru-RU"/>
              </w:rPr>
              <w:t>62Z893885894447X</w:t>
            </w:r>
          </w:p>
        </w:tc>
        <w:tc>
          <w:tcPr>
            <w:tcW w:w="1134" w:type="dxa"/>
          </w:tcPr>
          <w:p w:rsidR="00B439B9" w:rsidRPr="007023EA" w:rsidRDefault="00B439B9" w:rsidP="00B92C57">
            <w:pPr>
              <w:jc w:val="center"/>
              <w:rPr>
                <w:rFonts w:ascii="Times New Roman" w:hAnsi="Times New Roman"/>
                <w:lang w:val="ru-RU"/>
              </w:rPr>
            </w:pPr>
            <w:r>
              <w:rPr>
                <w:rFonts w:ascii="Times New Roman" w:hAnsi="Times New Roman"/>
              </w:rPr>
              <w:t>0,4</w:t>
            </w:r>
          </w:p>
        </w:tc>
        <w:tc>
          <w:tcPr>
            <w:tcW w:w="850" w:type="dxa"/>
          </w:tcPr>
          <w:p w:rsidR="00B439B9" w:rsidRPr="007023EA" w:rsidRDefault="00B439B9" w:rsidP="00B92C57">
            <w:pPr>
              <w:jc w:val="center"/>
              <w:rPr>
                <w:rFonts w:ascii="Times New Roman" w:hAnsi="Times New Roman"/>
                <w:lang w:val="ru-RU"/>
              </w:rPr>
            </w:pPr>
            <w:r w:rsidRPr="007023EA">
              <w:rPr>
                <w:rFonts w:ascii="Times New Roman" w:hAnsi="Times New Roman"/>
              </w:rPr>
              <w:t>клас Б</w:t>
            </w:r>
          </w:p>
        </w:tc>
        <w:tc>
          <w:tcPr>
            <w:tcW w:w="1418" w:type="dxa"/>
          </w:tcPr>
          <w:p w:rsidR="00B439B9" w:rsidRPr="007023EA" w:rsidRDefault="00B439B9" w:rsidP="00B92C57">
            <w:pPr>
              <w:jc w:val="center"/>
              <w:rPr>
                <w:rFonts w:ascii="Times New Roman" w:hAnsi="Times New Roman"/>
                <w:lang w:val="ru-RU"/>
              </w:rPr>
            </w:pPr>
            <w:r>
              <w:rPr>
                <w:rFonts w:ascii="Times New Roman" w:hAnsi="Times New Roman"/>
                <w:lang w:val="ru-RU"/>
              </w:rPr>
              <w:t>2</w:t>
            </w:r>
          </w:p>
        </w:tc>
        <w:tc>
          <w:tcPr>
            <w:tcW w:w="1417" w:type="dxa"/>
          </w:tcPr>
          <w:p w:rsidR="00B439B9" w:rsidRPr="007023EA" w:rsidRDefault="00B439B9" w:rsidP="00B92C57">
            <w:pPr>
              <w:jc w:val="center"/>
              <w:rPr>
                <w:rFonts w:ascii="Times New Roman" w:hAnsi="Times New Roman"/>
                <w:lang w:val="ru-RU"/>
              </w:rPr>
            </w:pPr>
            <w:proofErr w:type="spellStart"/>
            <w:r w:rsidRPr="007023EA">
              <w:rPr>
                <w:rFonts w:ascii="Times New Roman" w:hAnsi="Times New Roman"/>
                <w:lang w:val="ru-RU"/>
              </w:rPr>
              <w:t>цілодобово</w:t>
            </w:r>
            <w:proofErr w:type="spellEnd"/>
            <w:r w:rsidRPr="007023EA">
              <w:rPr>
                <w:rFonts w:ascii="Times New Roman" w:hAnsi="Times New Roman"/>
                <w:lang w:val="ru-RU"/>
              </w:rPr>
              <w:t>,</w:t>
            </w:r>
          </w:p>
          <w:p w:rsidR="00B439B9" w:rsidRPr="007023EA" w:rsidRDefault="00B439B9" w:rsidP="00B92C57">
            <w:pPr>
              <w:jc w:val="center"/>
              <w:rPr>
                <w:rFonts w:ascii="Times New Roman" w:hAnsi="Times New Roman"/>
              </w:rPr>
            </w:pPr>
            <w:r w:rsidRPr="007023EA">
              <w:rPr>
                <w:rFonts w:ascii="Times New Roman" w:hAnsi="Times New Roman"/>
              </w:rPr>
              <w:t>до 31.12.2024</w:t>
            </w:r>
          </w:p>
          <w:p w:rsidR="00B439B9" w:rsidRPr="007023EA" w:rsidRDefault="00B439B9" w:rsidP="00B92C57">
            <w:pPr>
              <w:jc w:val="center"/>
              <w:rPr>
                <w:rFonts w:ascii="Times New Roman" w:hAnsi="Times New Roman"/>
                <w:lang w:val="ru-RU"/>
              </w:rPr>
            </w:pPr>
            <w:r w:rsidRPr="007023EA">
              <w:rPr>
                <w:rFonts w:ascii="Times New Roman" w:hAnsi="Times New Roman"/>
                <w:lang w:val="ru-RU"/>
              </w:rPr>
              <w:t>року</w:t>
            </w:r>
          </w:p>
        </w:tc>
      </w:tr>
    </w:tbl>
    <w:bookmarkEnd w:id="1"/>
    <w:p w:rsidR="00B439B9" w:rsidRDefault="00B439B9" w:rsidP="00B439B9">
      <w:pPr>
        <w:contextualSpacing/>
        <w:jc w:val="center"/>
        <w:rPr>
          <w:rFonts w:ascii="Times New Roman" w:hAnsi="Times New Roman" w:cs="Times New Roman"/>
          <w:b/>
          <w:bCs/>
          <w:lang w:val="uk-UA"/>
        </w:rPr>
      </w:pPr>
      <w:r w:rsidRPr="005C794A">
        <w:rPr>
          <w:rFonts w:ascii="Times New Roman" w:eastAsia="Times New Roman" w:hAnsi="Times New Roman"/>
          <w:lang w:val="uk-UA"/>
        </w:rPr>
        <w:t xml:space="preserve">Найменування оператора системи розподілу (ОСР): </w:t>
      </w:r>
      <w:r w:rsidRPr="003457EA">
        <w:rPr>
          <w:rFonts w:ascii="Times New Roman" w:eastAsia="Times New Roman" w:hAnsi="Times New Roman"/>
          <w:b/>
          <w:lang w:val="uk-UA"/>
        </w:rPr>
        <w:t>АТ</w:t>
      </w:r>
      <w:r>
        <w:rPr>
          <w:rFonts w:ascii="Times New Roman" w:eastAsia="Times New Roman" w:hAnsi="Times New Roman"/>
          <w:b/>
          <w:lang w:val="uk-UA"/>
        </w:rPr>
        <w:t xml:space="preserve"> «</w:t>
      </w:r>
      <w:r w:rsidRPr="003457EA">
        <w:rPr>
          <w:rFonts w:ascii="Times New Roman" w:eastAsia="Times New Roman" w:hAnsi="Times New Roman"/>
          <w:b/>
          <w:lang w:val="uk-UA"/>
        </w:rPr>
        <w:t>Хмельницькобленерго»</w:t>
      </w:r>
    </w:p>
    <w:p w:rsidR="00B439B9" w:rsidRDefault="00B439B9" w:rsidP="00B439B9">
      <w:pPr>
        <w:contextualSpacing/>
        <w:rPr>
          <w:rFonts w:ascii="Times New Roman" w:hAnsi="Times New Roman" w:cs="Times New Roman"/>
          <w:b/>
          <w:bCs/>
          <w:lang w:val="uk-UA"/>
        </w:rPr>
      </w:pPr>
    </w:p>
    <w:p w:rsidR="00B439B9" w:rsidRDefault="00B439B9" w:rsidP="00B439B9">
      <w:pPr>
        <w:contextualSpacing/>
        <w:jc w:val="right"/>
        <w:rPr>
          <w:rFonts w:ascii="Times New Roman" w:hAnsi="Times New Roman" w:cs="Times New Roman"/>
          <w:b/>
          <w:bCs/>
          <w:lang w:val="uk-UA"/>
        </w:rPr>
      </w:pPr>
    </w:p>
    <w:p w:rsidR="00B439B9" w:rsidRDefault="00B439B9" w:rsidP="00B439B9">
      <w:pPr>
        <w:contextualSpacing/>
        <w:jc w:val="right"/>
        <w:rPr>
          <w:rFonts w:ascii="Times New Roman" w:hAnsi="Times New Roman" w:cs="Times New Roman"/>
          <w:b/>
          <w:bCs/>
          <w:lang w:val="uk-UA"/>
        </w:rPr>
      </w:pPr>
    </w:p>
    <w:p w:rsidR="00B439B9" w:rsidRDefault="00B439B9" w:rsidP="00B439B9">
      <w:pPr>
        <w:contextualSpacing/>
        <w:jc w:val="right"/>
        <w:rPr>
          <w:rFonts w:ascii="Times New Roman" w:hAnsi="Times New Roman" w:cs="Times New Roman"/>
          <w:b/>
          <w:bCs/>
          <w:lang w:val="uk-UA"/>
        </w:rPr>
      </w:pPr>
    </w:p>
    <w:p w:rsidR="00B439B9" w:rsidRDefault="00B439B9" w:rsidP="00B439B9">
      <w:pPr>
        <w:contextualSpacing/>
        <w:jc w:val="right"/>
        <w:rPr>
          <w:rFonts w:ascii="Times New Roman" w:hAnsi="Times New Roman" w:cs="Times New Roman"/>
          <w:b/>
          <w:bCs/>
          <w:lang w:val="uk-UA"/>
        </w:rPr>
      </w:pPr>
    </w:p>
    <w:p w:rsidR="00B439B9" w:rsidRDefault="00B439B9" w:rsidP="00B439B9">
      <w:pPr>
        <w:contextualSpacing/>
        <w:jc w:val="right"/>
        <w:rPr>
          <w:rFonts w:ascii="Times New Roman" w:hAnsi="Times New Roman" w:cs="Times New Roman"/>
          <w:b/>
          <w:bCs/>
          <w:lang w:val="uk-UA"/>
        </w:rPr>
      </w:pPr>
    </w:p>
    <w:p w:rsidR="00B439B9" w:rsidRDefault="00B439B9" w:rsidP="00B439B9">
      <w:pPr>
        <w:contextualSpacing/>
        <w:jc w:val="right"/>
        <w:rPr>
          <w:rFonts w:ascii="Times New Roman" w:hAnsi="Times New Roman" w:cs="Times New Roman"/>
          <w:b/>
          <w:bCs/>
          <w:lang w:val="uk-UA"/>
        </w:rPr>
      </w:pPr>
    </w:p>
    <w:p w:rsidR="00B439B9" w:rsidRDefault="00B439B9" w:rsidP="00B439B9">
      <w:pPr>
        <w:contextualSpacing/>
        <w:jc w:val="right"/>
        <w:rPr>
          <w:rFonts w:ascii="Times New Roman" w:hAnsi="Times New Roman" w:cs="Times New Roman"/>
          <w:b/>
          <w:bCs/>
          <w:lang w:val="uk-UA"/>
        </w:rPr>
      </w:pPr>
    </w:p>
    <w:p w:rsidR="00B439B9" w:rsidRDefault="00B439B9" w:rsidP="00B439B9">
      <w:pPr>
        <w:contextualSpacing/>
        <w:jc w:val="right"/>
        <w:rPr>
          <w:rFonts w:ascii="Times New Roman" w:hAnsi="Times New Roman" w:cs="Times New Roman"/>
          <w:b/>
          <w:bCs/>
          <w:lang w:val="uk-UA"/>
        </w:rPr>
      </w:pPr>
    </w:p>
    <w:p w:rsidR="00B439B9" w:rsidRDefault="00B439B9" w:rsidP="00B439B9">
      <w:pPr>
        <w:rPr>
          <w:rFonts w:ascii="Times New Roman" w:hAnsi="Times New Roman" w:cs="Times New Roman"/>
          <w:b/>
          <w:bCs/>
          <w:lang w:val="uk-UA"/>
        </w:rPr>
      </w:pPr>
      <w:r>
        <w:rPr>
          <w:rFonts w:ascii="Times New Roman" w:hAnsi="Times New Roman" w:cs="Times New Roman"/>
          <w:b/>
          <w:bCs/>
          <w:lang w:val="uk-UA"/>
        </w:rPr>
        <w:br w:type="page"/>
      </w:r>
    </w:p>
    <w:p w:rsidR="00B439B9" w:rsidRPr="00DB5FEE" w:rsidRDefault="00B439B9" w:rsidP="00B439B9">
      <w:pPr>
        <w:ind w:left="5812"/>
        <w:jc w:val="right"/>
        <w:rPr>
          <w:rFonts w:ascii="Times New Roman" w:hAnsi="Times New Roman" w:cs="Times New Roman"/>
          <w:b/>
          <w:bCs/>
          <w:lang w:val="uk-UA"/>
        </w:rPr>
      </w:pPr>
      <w:r w:rsidRPr="00DB5FEE">
        <w:rPr>
          <w:rFonts w:ascii="Times New Roman" w:hAnsi="Times New Roman" w:cs="Times New Roman"/>
          <w:b/>
          <w:bCs/>
          <w:lang w:val="uk-UA"/>
        </w:rPr>
        <w:lastRenderedPageBreak/>
        <w:t xml:space="preserve">Додаток </w:t>
      </w:r>
      <w:r>
        <w:rPr>
          <w:rFonts w:ascii="Times New Roman" w:hAnsi="Times New Roman" w:cs="Times New Roman"/>
          <w:b/>
          <w:bCs/>
          <w:lang w:val="uk-UA"/>
        </w:rPr>
        <w:t>2</w:t>
      </w:r>
    </w:p>
    <w:p w:rsidR="00B439B9" w:rsidRPr="00DB5FEE" w:rsidRDefault="00B439B9" w:rsidP="00B439B9">
      <w:pPr>
        <w:ind w:left="5812"/>
        <w:jc w:val="right"/>
        <w:rPr>
          <w:rFonts w:ascii="Times New Roman" w:hAnsi="Times New Roman" w:cs="Times New Roman"/>
          <w:b/>
          <w:bCs/>
          <w:lang w:val="uk-UA"/>
        </w:rPr>
      </w:pPr>
      <w:r w:rsidRPr="00DB5FEE">
        <w:rPr>
          <w:rFonts w:ascii="Times New Roman" w:hAnsi="Times New Roman" w:cs="Times New Roman"/>
          <w:b/>
          <w:bCs/>
          <w:lang w:val="uk-UA"/>
        </w:rPr>
        <w:t>до договору про постачання</w:t>
      </w:r>
    </w:p>
    <w:p w:rsidR="00B439B9" w:rsidRDefault="00B439B9" w:rsidP="00B439B9">
      <w:pPr>
        <w:ind w:left="5812"/>
        <w:jc w:val="right"/>
        <w:rPr>
          <w:rFonts w:ascii="Times New Roman" w:hAnsi="Times New Roman" w:cs="Times New Roman"/>
          <w:b/>
          <w:bCs/>
          <w:lang w:val="uk-UA"/>
        </w:rPr>
      </w:pPr>
      <w:r w:rsidRPr="00DB5FEE">
        <w:rPr>
          <w:rFonts w:ascii="Times New Roman" w:hAnsi="Times New Roman" w:cs="Times New Roman"/>
          <w:b/>
          <w:bCs/>
          <w:lang w:val="uk-UA"/>
        </w:rPr>
        <w:t xml:space="preserve">електричної енергії </w:t>
      </w:r>
    </w:p>
    <w:p w:rsidR="00B439B9" w:rsidRDefault="00B439B9" w:rsidP="00B439B9">
      <w:pPr>
        <w:ind w:left="5812"/>
        <w:jc w:val="right"/>
        <w:rPr>
          <w:rFonts w:ascii="Times New Roman" w:hAnsi="Times New Roman" w:cs="Times New Roman"/>
          <w:b/>
          <w:bCs/>
          <w:lang w:val="uk-UA"/>
        </w:rPr>
      </w:pPr>
      <w:r w:rsidRPr="00B3483D">
        <w:rPr>
          <w:rFonts w:ascii="Times New Roman" w:hAnsi="Times New Roman" w:cs="Times New Roman"/>
          <w:b/>
          <w:bCs/>
          <w:lang w:val="uk-UA"/>
        </w:rPr>
        <w:t>№_____ від  __________2023 р</w:t>
      </w:r>
      <w:r>
        <w:rPr>
          <w:rFonts w:ascii="Times New Roman" w:hAnsi="Times New Roman" w:cs="Times New Roman"/>
          <w:b/>
          <w:bCs/>
          <w:lang w:val="uk-UA"/>
        </w:rPr>
        <w:t>.</w:t>
      </w:r>
    </w:p>
    <w:p w:rsidR="009829A7" w:rsidRDefault="009829A7" w:rsidP="009829A7">
      <w:pPr>
        <w:ind w:left="2124" w:firstLine="708"/>
        <w:rPr>
          <w:rFonts w:ascii="Times New Roman" w:hAnsi="Times New Roman"/>
          <w:b/>
          <w:bCs/>
          <w:lang w:val="uk-UA"/>
        </w:rPr>
      </w:pPr>
      <w:r>
        <w:rPr>
          <w:rFonts w:ascii="Times New Roman" w:hAnsi="Times New Roman"/>
          <w:b/>
          <w:bCs/>
          <w:lang w:val="uk-UA"/>
        </w:rPr>
        <w:t xml:space="preserve">КОМЕРЦІЙНА ПРОПОЗИЦІЯ </w:t>
      </w:r>
    </w:p>
    <w:p w:rsidR="00B439B9" w:rsidRPr="00FF0878" w:rsidRDefault="00B439B9" w:rsidP="00B439B9">
      <w:pPr>
        <w:rPr>
          <w:rFonts w:ascii="Times New Roman" w:hAnsi="Times New Roman"/>
          <w:lang w:val="uk-UA"/>
        </w:rPr>
      </w:pPr>
    </w:p>
    <w:tbl>
      <w:tblPr>
        <w:tblStyle w:val="aa"/>
        <w:tblpPr w:leftFromText="180" w:rightFromText="180" w:vertAnchor="text" w:horzAnchor="margin" w:tblpXSpec="center" w:tblpY="94"/>
        <w:tblW w:w="10881" w:type="dxa"/>
        <w:tblLayout w:type="fixed"/>
        <w:tblLook w:val="04A0"/>
      </w:tblPr>
      <w:tblGrid>
        <w:gridCol w:w="456"/>
        <w:gridCol w:w="2071"/>
        <w:gridCol w:w="8354"/>
      </w:tblGrid>
      <w:tr w:rsidR="00B439B9" w:rsidRPr="0088048A" w:rsidTr="00B92C57">
        <w:trPr>
          <w:trHeight w:val="2442"/>
        </w:trPr>
        <w:tc>
          <w:tcPr>
            <w:tcW w:w="456" w:type="dxa"/>
          </w:tcPr>
          <w:p w:rsidR="00B439B9" w:rsidRPr="00C81761" w:rsidRDefault="00B439B9" w:rsidP="00B92C57">
            <w:pPr>
              <w:jc w:val="both"/>
              <w:rPr>
                <w:rFonts w:ascii="Times New Roman" w:hAnsi="Times New Roman"/>
                <w:b/>
                <w:bCs/>
              </w:rPr>
            </w:pPr>
            <w:bookmarkStart w:id="2" w:name="_Hlk120022952"/>
            <w:r w:rsidRPr="00C81761">
              <w:rPr>
                <w:rFonts w:ascii="Times New Roman" w:hAnsi="Times New Roman"/>
                <w:b/>
                <w:bCs/>
              </w:rPr>
              <w:t>1</w:t>
            </w:r>
          </w:p>
        </w:tc>
        <w:tc>
          <w:tcPr>
            <w:tcW w:w="2071" w:type="dxa"/>
          </w:tcPr>
          <w:p w:rsidR="00B439B9" w:rsidRPr="00C81761" w:rsidRDefault="00B439B9" w:rsidP="00B92C57">
            <w:pPr>
              <w:jc w:val="both"/>
              <w:rPr>
                <w:rFonts w:ascii="Times New Roman" w:hAnsi="Times New Roman"/>
                <w:b/>
                <w:bCs/>
              </w:rPr>
            </w:pPr>
            <w:r w:rsidRPr="00C81761">
              <w:rPr>
                <w:rFonts w:ascii="Times New Roman" w:hAnsi="Times New Roman"/>
                <w:b/>
                <w:bCs/>
              </w:rPr>
              <w:t>Критерії, яким має відповідати особа, що обирає дану комерційну пропозицію</w:t>
            </w:r>
          </w:p>
        </w:tc>
        <w:tc>
          <w:tcPr>
            <w:tcW w:w="8354" w:type="dxa"/>
          </w:tcPr>
          <w:p w:rsidR="00B439B9" w:rsidRPr="00C81761" w:rsidRDefault="00B439B9" w:rsidP="00B92C57">
            <w:pPr>
              <w:jc w:val="both"/>
              <w:rPr>
                <w:rFonts w:ascii="Times New Roman" w:hAnsi="Times New Roman"/>
              </w:rPr>
            </w:pPr>
            <w:proofErr w:type="spellStart"/>
            <w:r w:rsidRPr="00C81761">
              <w:rPr>
                <w:rFonts w:ascii="Times New Roman" w:hAnsi="Times New Roman"/>
              </w:rPr>
              <w:t>-особа</w:t>
            </w:r>
            <w:proofErr w:type="spellEnd"/>
            <w:r w:rsidRPr="00C81761">
              <w:rPr>
                <w:rFonts w:ascii="Times New Roman" w:hAnsi="Times New Roman"/>
              </w:rPr>
              <w:t xml:space="preserve"> є власником ( користувачем) об’єкта;</w:t>
            </w:r>
          </w:p>
          <w:p w:rsidR="00B439B9" w:rsidRPr="00C81761" w:rsidRDefault="00B439B9" w:rsidP="00B92C57">
            <w:pPr>
              <w:rPr>
                <w:rFonts w:ascii="Times New Roman" w:hAnsi="Times New Roman"/>
              </w:rPr>
            </w:pPr>
            <w:r w:rsidRPr="00C81761">
              <w:rPr>
                <w:rFonts w:ascii="Times New Roman" w:hAnsi="Times New Roman"/>
              </w:rPr>
              <w:t>- наявний облік електричної енергії забезпечує можливість застосування(тарифів), передбачених даною комерційною пропозицією;</w:t>
            </w:r>
          </w:p>
          <w:p w:rsidR="00B439B9" w:rsidRPr="00C81761" w:rsidRDefault="00B439B9" w:rsidP="00B92C57">
            <w:pPr>
              <w:tabs>
                <w:tab w:val="left" w:pos="8252"/>
              </w:tabs>
              <w:jc w:val="both"/>
              <w:rPr>
                <w:rFonts w:ascii="Times New Roman" w:hAnsi="Times New Roman"/>
              </w:rPr>
            </w:pPr>
            <w:r w:rsidRPr="00C81761">
              <w:rPr>
                <w:rFonts w:ascii="Times New Roman" w:hAnsi="Times New Roman"/>
              </w:rPr>
              <w:t>- перехід прав та обов'язків до нового власника (користувача) об'єкта за договорами, укладеними відповідно до Правил роздрібного ринку електричної енергії, не потребує додаткових узгоджень.</w:t>
            </w:r>
          </w:p>
        </w:tc>
      </w:tr>
      <w:tr w:rsidR="00B439B9" w:rsidRPr="0088048A" w:rsidTr="00B92C57">
        <w:trPr>
          <w:trHeight w:val="549"/>
        </w:trPr>
        <w:tc>
          <w:tcPr>
            <w:tcW w:w="456" w:type="dxa"/>
          </w:tcPr>
          <w:p w:rsidR="00B439B9" w:rsidRPr="00C81761" w:rsidRDefault="00B439B9" w:rsidP="00B92C57">
            <w:pPr>
              <w:jc w:val="both"/>
              <w:rPr>
                <w:rFonts w:ascii="Times New Roman" w:hAnsi="Times New Roman"/>
                <w:b/>
                <w:bCs/>
              </w:rPr>
            </w:pPr>
            <w:r w:rsidRPr="00C81761">
              <w:rPr>
                <w:rFonts w:ascii="Times New Roman" w:hAnsi="Times New Roman"/>
                <w:b/>
                <w:bCs/>
              </w:rPr>
              <w:t xml:space="preserve"> 2</w:t>
            </w:r>
          </w:p>
        </w:tc>
        <w:tc>
          <w:tcPr>
            <w:tcW w:w="2071" w:type="dxa"/>
          </w:tcPr>
          <w:p w:rsidR="00B439B9" w:rsidRPr="00C81761" w:rsidRDefault="00B439B9" w:rsidP="00B92C57">
            <w:pPr>
              <w:jc w:val="both"/>
              <w:rPr>
                <w:rFonts w:ascii="Times New Roman" w:hAnsi="Times New Roman"/>
                <w:b/>
                <w:bCs/>
              </w:rPr>
            </w:pPr>
            <w:bookmarkStart w:id="3" w:name="_Hlk120022970"/>
            <w:r w:rsidRPr="00C81761">
              <w:rPr>
                <w:rFonts w:ascii="Times New Roman" w:hAnsi="Times New Roman"/>
                <w:b/>
                <w:bCs/>
              </w:rPr>
              <w:t>Ціна електричної енергії</w:t>
            </w:r>
            <w:bookmarkEnd w:id="3"/>
          </w:p>
        </w:tc>
        <w:tc>
          <w:tcPr>
            <w:tcW w:w="8354" w:type="dxa"/>
          </w:tcPr>
          <w:p w:rsidR="00B439B9" w:rsidRPr="00C81761" w:rsidRDefault="00B439B9" w:rsidP="00B92C57">
            <w:pPr>
              <w:jc w:val="both"/>
              <w:rPr>
                <w:rFonts w:ascii="Times New Roman" w:hAnsi="Times New Roman"/>
              </w:rPr>
            </w:pPr>
            <w:r w:rsidRPr="00C81761">
              <w:rPr>
                <w:rFonts w:ascii="Times New Roman" w:hAnsi="Times New Roman"/>
              </w:rPr>
              <w:t xml:space="preserve">Ціна цього договору з </w:t>
            </w:r>
            <w:r>
              <w:rPr>
                <w:rFonts w:ascii="Times New Roman" w:hAnsi="Times New Roman"/>
              </w:rPr>
              <w:t>січня</w:t>
            </w:r>
            <w:r w:rsidRPr="00C81761">
              <w:rPr>
                <w:rFonts w:ascii="Times New Roman" w:hAnsi="Times New Roman"/>
              </w:rPr>
              <w:t xml:space="preserve"> по </w:t>
            </w:r>
            <w:r>
              <w:rPr>
                <w:rFonts w:ascii="Times New Roman" w:hAnsi="Times New Roman"/>
              </w:rPr>
              <w:t>грудень</w:t>
            </w:r>
            <w:r w:rsidRPr="00C81761">
              <w:rPr>
                <w:rFonts w:ascii="Times New Roman" w:hAnsi="Times New Roman"/>
              </w:rPr>
              <w:t xml:space="preserve"> 202</w:t>
            </w:r>
            <w:r>
              <w:rPr>
                <w:rFonts w:ascii="Times New Roman" w:hAnsi="Times New Roman"/>
              </w:rPr>
              <w:t>4 року</w:t>
            </w:r>
            <w:r w:rsidRPr="00C81761">
              <w:rPr>
                <w:rFonts w:ascii="Times New Roman" w:hAnsi="Times New Roman"/>
              </w:rPr>
              <w:t xml:space="preserve">  становить ________________________, у тому числі ПДВ ___________________________________.</w:t>
            </w:r>
          </w:p>
          <w:p w:rsidR="00B439B9" w:rsidRPr="00C81761" w:rsidRDefault="00B439B9" w:rsidP="00B92C57">
            <w:pPr>
              <w:jc w:val="both"/>
              <w:rPr>
                <w:rFonts w:ascii="Times New Roman" w:hAnsi="Times New Roman"/>
              </w:rPr>
            </w:pPr>
            <w:r w:rsidRPr="00C81761">
              <w:rPr>
                <w:rFonts w:ascii="Times New Roman" w:hAnsi="Times New Roman"/>
              </w:rPr>
              <w:t xml:space="preserve">Кількість електричної енергії на </w:t>
            </w:r>
            <w:r>
              <w:rPr>
                <w:rFonts w:ascii="Times New Roman" w:hAnsi="Times New Roman"/>
              </w:rPr>
              <w:t>січень</w:t>
            </w:r>
            <w:r w:rsidRPr="00C81761">
              <w:rPr>
                <w:rFonts w:ascii="Times New Roman" w:hAnsi="Times New Roman"/>
              </w:rPr>
              <w:t xml:space="preserve"> по </w:t>
            </w:r>
            <w:r>
              <w:rPr>
                <w:rFonts w:ascii="Times New Roman" w:hAnsi="Times New Roman"/>
              </w:rPr>
              <w:t>грудень</w:t>
            </w:r>
            <w:r w:rsidRPr="00C81761">
              <w:rPr>
                <w:rFonts w:ascii="Times New Roman" w:hAnsi="Times New Roman"/>
              </w:rPr>
              <w:t xml:space="preserve"> 202</w:t>
            </w:r>
            <w:r>
              <w:rPr>
                <w:rFonts w:ascii="Times New Roman" w:hAnsi="Times New Roman"/>
              </w:rPr>
              <w:t>4 року визнано в обсязі 34200</w:t>
            </w:r>
            <w:r w:rsidRPr="00C81761">
              <w:rPr>
                <w:rFonts w:ascii="Times New Roman" w:hAnsi="Times New Roman"/>
              </w:rPr>
              <w:t xml:space="preserve"> кВт*год.</w:t>
            </w:r>
          </w:p>
          <w:p w:rsidR="00B439B9" w:rsidRPr="00C81761" w:rsidRDefault="00B439B9" w:rsidP="00B92C57">
            <w:pPr>
              <w:jc w:val="both"/>
              <w:rPr>
                <w:rFonts w:ascii="Times New Roman" w:hAnsi="Times New Roman"/>
              </w:rPr>
            </w:pPr>
            <w:r w:rsidRPr="00C81761">
              <w:rPr>
                <w:rFonts w:ascii="Times New Roman" w:hAnsi="Times New Roman"/>
              </w:rPr>
              <w:t>Ціна за 1 к</w:t>
            </w:r>
            <w:bookmarkStart w:id="4" w:name="_Hlk90549224"/>
            <w:r w:rsidRPr="00C81761">
              <w:rPr>
                <w:rFonts w:ascii="Times New Roman" w:hAnsi="Times New Roman"/>
              </w:rPr>
              <w:t>Вт*</w:t>
            </w:r>
            <w:proofErr w:type="spellStart"/>
            <w:r w:rsidRPr="00C81761">
              <w:rPr>
                <w:rFonts w:ascii="Times New Roman" w:hAnsi="Times New Roman"/>
              </w:rPr>
              <w:t>год</w:t>
            </w:r>
            <w:bookmarkEnd w:id="4"/>
            <w:proofErr w:type="spellEnd"/>
            <w:r>
              <w:rPr>
                <w:rFonts w:ascii="Times New Roman" w:hAnsi="Times New Roman"/>
              </w:rPr>
              <w:t xml:space="preserve"> </w:t>
            </w:r>
            <w:r w:rsidRPr="00C81761">
              <w:rPr>
                <w:rFonts w:ascii="Times New Roman" w:hAnsi="Times New Roman"/>
              </w:rPr>
              <w:t xml:space="preserve">становить </w:t>
            </w:r>
            <w:r w:rsidRPr="00C81761">
              <w:rPr>
                <w:rFonts w:ascii="Times New Roman" w:hAnsi="Times New Roman"/>
                <w:b/>
              </w:rPr>
              <w:t>__________.</w:t>
            </w:r>
          </w:p>
          <w:p w:rsidR="00B439B9" w:rsidRDefault="00B439B9" w:rsidP="00B92C57">
            <w:pPr>
              <w:tabs>
                <w:tab w:val="left" w:pos="709"/>
              </w:tabs>
              <w:jc w:val="both"/>
              <w:rPr>
                <w:rStyle w:val="FontStyle12"/>
              </w:rPr>
            </w:pPr>
            <w:r>
              <w:rPr>
                <w:rStyle w:val="FontStyle12"/>
              </w:rPr>
              <w:t>Постановою КМУ № 1178 «</w:t>
            </w:r>
            <w:r w:rsidRPr="007A7D58">
              <w:rPr>
                <w:rStyle w:val="FontStyle12"/>
              </w:rPr>
              <w:t xml:space="preserve">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7A7D58">
              <w:rPr>
                <w:rStyle w:val="FontStyle12"/>
              </w:rPr>
              <w:t>“Про</w:t>
            </w:r>
            <w:proofErr w:type="spellEnd"/>
            <w:r w:rsidRPr="007A7D58">
              <w:rPr>
                <w:rStyle w:val="FontStyle12"/>
              </w:rPr>
              <w:t xml:space="preserve"> публічні </w:t>
            </w:r>
            <w:proofErr w:type="spellStart"/>
            <w:r w:rsidRPr="007A7D58">
              <w:rPr>
                <w:rStyle w:val="FontStyle12"/>
              </w:rPr>
              <w:t>закупівлі”</w:t>
            </w:r>
            <w:proofErr w:type="spellEnd"/>
            <w:r w:rsidRPr="007A7D58">
              <w:rPr>
                <w:rStyle w:val="FontStyle12"/>
              </w:rPr>
              <w:t>, на період дії правового режиму воєнного стану в Україні та протягом 90 днів з дня його припинення або скасування</w:t>
            </w:r>
            <w:r>
              <w:rPr>
                <w:rStyle w:val="FontStyle12"/>
              </w:rPr>
              <w:t>» від 12 жовтня 2022 року передбачено</w:t>
            </w:r>
            <w:r w:rsidRPr="00C0428E">
              <w:rPr>
                <w:rStyle w:val="FontStyle12"/>
              </w:rPr>
              <w:t xml:space="preserve"> можливе </w:t>
            </w:r>
            <w:r w:rsidRPr="006917A7">
              <w:rPr>
                <w:rStyle w:val="FontStyle12"/>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439B9" w:rsidRPr="00C81761" w:rsidRDefault="00B439B9" w:rsidP="00B92C57">
            <w:pPr>
              <w:tabs>
                <w:tab w:val="left" w:pos="709"/>
              </w:tabs>
              <w:jc w:val="both"/>
              <w:rPr>
                <w:rFonts w:ascii="Times New Roman" w:hAnsi="Times New Roman"/>
                <w:lang w:val="ru-RU"/>
              </w:rPr>
            </w:pPr>
            <w:r w:rsidRPr="00C81761">
              <w:rPr>
                <w:rFonts w:ascii="Times New Roman" w:hAnsi="Times New Roman"/>
              </w:rPr>
              <w:t>На усі нарахування нараховується ПДВ.</w:t>
            </w:r>
          </w:p>
          <w:p w:rsidR="00B439B9" w:rsidRDefault="00B439B9" w:rsidP="00B92C57">
            <w:pPr>
              <w:pStyle w:val="Style1"/>
              <w:widowControl/>
              <w:spacing w:line="240" w:lineRule="auto"/>
              <w:rPr>
                <w:rStyle w:val="FontStyle12"/>
              </w:rPr>
            </w:pPr>
          </w:p>
          <w:p w:rsidR="00B439B9" w:rsidRDefault="00B439B9" w:rsidP="00B92C57">
            <w:pPr>
              <w:pStyle w:val="Style1"/>
              <w:widowControl/>
              <w:spacing w:line="240" w:lineRule="auto"/>
              <w:rPr>
                <w:rFonts w:eastAsia="Segoe UI" w:cs="Tahoma"/>
                <w:color w:val="000000"/>
                <w:kern w:val="3"/>
                <w:lang w:eastAsia="zh-CN" w:bidi="hi-IN"/>
              </w:rPr>
            </w:pPr>
            <w:r>
              <w:rPr>
                <w:rStyle w:val="FontStyle12"/>
              </w:rPr>
              <w:t xml:space="preserve">Ціна 1 </w:t>
            </w:r>
            <w:r w:rsidRPr="00C0428E">
              <w:rPr>
                <w:rFonts w:eastAsia="Segoe UI" w:cs="Tahoma"/>
                <w:color w:val="000000"/>
                <w:kern w:val="3"/>
                <w:lang w:eastAsia="zh-CN" w:bidi="hi-IN"/>
              </w:rPr>
              <w:t>кВт</w:t>
            </w:r>
            <w:r>
              <w:rPr>
                <w:rFonts w:eastAsia="Segoe UI" w:cs="Tahoma"/>
                <w:color w:val="000000"/>
                <w:kern w:val="3"/>
                <w:lang w:eastAsia="zh-CN" w:bidi="hi-IN"/>
              </w:rPr>
              <w:t>/</w:t>
            </w:r>
            <w:proofErr w:type="spellStart"/>
            <w:r w:rsidRPr="00C0428E">
              <w:rPr>
                <w:rFonts w:eastAsia="Segoe UI" w:cs="Tahoma"/>
                <w:color w:val="000000"/>
                <w:kern w:val="3"/>
                <w:lang w:eastAsia="zh-CN" w:bidi="hi-IN"/>
              </w:rPr>
              <w:t>год</w:t>
            </w:r>
            <w:proofErr w:type="spellEnd"/>
            <w:r>
              <w:rPr>
                <w:rFonts w:eastAsia="Segoe UI" w:cs="Tahoma"/>
                <w:color w:val="000000"/>
                <w:kern w:val="3"/>
                <w:lang w:eastAsia="zh-CN" w:bidi="hi-IN"/>
              </w:rPr>
              <w:t xml:space="preserve"> визначається в результаті проведених торгів, яка включає в себе:</w:t>
            </w:r>
          </w:p>
          <w:p w:rsidR="00B439B9" w:rsidRPr="00B976B0" w:rsidRDefault="00B439B9" w:rsidP="00B92C57">
            <w:pPr>
              <w:pStyle w:val="a3"/>
              <w:widowControl/>
              <w:numPr>
                <w:ilvl w:val="0"/>
                <w:numId w:val="10"/>
              </w:numPr>
              <w:suppressAutoHyphens w:val="0"/>
              <w:autoSpaceDN/>
              <w:spacing w:after="0"/>
              <w:contextualSpacing/>
              <w:jc w:val="both"/>
              <w:textAlignment w:val="auto"/>
              <w:rPr>
                <w:rFonts w:ascii="Times New Roman" w:eastAsia="Times New Roman" w:hAnsi="Times New Roman"/>
                <w:lang w:val="uk-UA" w:eastAsia="uk-UA"/>
              </w:rPr>
            </w:pPr>
            <w:r w:rsidRPr="00B976B0">
              <w:rPr>
                <w:rFonts w:ascii="Times New Roman" w:eastAsia="Times New Roman" w:hAnsi="Times New Roman"/>
                <w:bCs/>
                <w:lang w:val="uk-UA" w:eastAsia="uk-UA"/>
              </w:rPr>
              <w:t>ціна ринку добу на перед;</w:t>
            </w:r>
          </w:p>
          <w:p w:rsidR="00B439B9" w:rsidRPr="00B976B0" w:rsidRDefault="00B439B9" w:rsidP="00B92C57">
            <w:pPr>
              <w:pStyle w:val="a3"/>
              <w:widowControl/>
              <w:numPr>
                <w:ilvl w:val="0"/>
                <w:numId w:val="10"/>
              </w:numPr>
              <w:suppressAutoHyphens w:val="0"/>
              <w:autoSpaceDN/>
              <w:spacing w:after="0"/>
              <w:contextualSpacing/>
              <w:jc w:val="both"/>
              <w:textAlignment w:val="auto"/>
              <w:rPr>
                <w:rFonts w:ascii="Times New Roman" w:eastAsia="Times New Roman" w:hAnsi="Times New Roman"/>
                <w:lang w:val="uk-UA" w:eastAsia="uk-UA"/>
              </w:rPr>
            </w:pPr>
            <w:r w:rsidRPr="00B976B0">
              <w:rPr>
                <w:rFonts w:ascii="Times New Roman" w:eastAsia="Times New Roman" w:hAnsi="Times New Roman"/>
                <w:lang w:val="uk-UA" w:eastAsia="uk-UA"/>
              </w:rPr>
              <w:t xml:space="preserve">ціна (тариф) на передачу електричної енергії в гривнях за 1 кВт*годину електричної енергії, встановлений Постановою Національної комісії, що здійснює державне регулювання у сферах енергетики та комунальних послуг; </w:t>
            </w:r>
          </w:p>
          <w:p w:rsidR="00B439B9" w:rsidRPr="00B976B0" w:rsidRDefault="00B439B9" w:rsidP="00B92C57">
            <w:pPr>
              <w:pStyle w:val="a3"/>
              <w:widowControl/>
              <w:numPr>
                <w:ilvl w:val="0"/>
                <w:numId w:val="10"/>
              </w:numPr>
              <w:suppressAutoHyphens w:val="0"/>
              <w:autoSpaceDN/>
              <w:spacing w:after="0"/>
              <w:contextualSpacing/>
              <w:jc w:val="both"/>
              <w:textAlignment w:val="auto"/>
              <w:rPr>
                <w:rFonts w:ascii="Times New Roman" w:eastAsia="Times New Roman" w:hAnsi="Times New Roman"/>
                <w:lang w:val="uk-UA" w:eastAsia="uk-UA"/>
              </w:rPr>
            </w:pPr>
            <w:r w:rsidRPr="00B976B0">
              <w:rPr>
                <w:rFonts w:ascii="Times New Roman" w:eastAsia="Times New Roman" w:hAnsi="Times New Roman"/>
                <w:lang w:val="uk-UA" w:eastAsia="uk-UA"/>
              </w:rPr>
              <w:t xml:space="preserve">ціна (тариф) на розподіл електричної енергії в гривнях за 1 кВт*годину електричної енергії, встановлений Постановою Національної комісії, що здійснює державне регулювання у сферах енергетики та комунальних послуг; </w:t>
            </w:r>
          </w:p>
          <w:p w:rsidR="00B439B9" w:rsidRPr="00B976B0" w:rsidRDefault="00B439B9" w:rsidP="00B92C57">
            <w:pPr>
              <w:pStyle w:val="a3"/>
              <w:widowControl/>
              <w:numPr>
                <w:ilvl w:val="0"/>
                <w:numId w:val="10"/>
              </w:numPr>
              <w:suppressAutoHyphens w:val="0"/>
              <w:autoSpaceDN/>
              <w:spacing w:after="0"/>
              <w:contextualSpacing/>
              <w:jc w:val="both"/>
              <w:textAlignment w:val="auto"/>
              <w:rPr>
                <w:rFonts w:ascii="Times New Roman" w:eastAsia="Times New Roman" w:hAnsi="Times New Roman"/>
                <w:lang w:val="uk-UA" w:eastAsia="uk-UA"/>
              </w:rPr>
            </w:pPr>
            <w:r w:rsidRPr="00B976B0">
              <w:rPr>
                <w:rFonts w:ascii="Times New Roman" w:eastAsia="Times New Roman" w:hAnsi="Times New Roman"/>
                <w:lang w:val="uk-UA" w:eastAsia="uk-UA"/>
              </w:rPr>
              <w:t>прибуток постачальника;</w:t>
            </w:r>
          </w:p>
          <w:p w:rsidR="00B439B9" w:rsidRPr="006323F1" w:rsidRDefault="00B439B9" w:rsidP="00B439B9">
            <w:pPr>
              <w:widowControl w:val="0"/>
              <w:numPr>
                <w:ilvl w:val="0"/>
                <w:numId w:val="10"/>
              </w:numPr>
              <w:suppressAutoHyphens/>
              <w:autoSpaceDN w:val="0"/>
              <w:jc w:val="both"/>
              <w:textAlignment w:val="baseline"/>
              <w:rPr>
                <w:rFonts w:ascii="Times New Roman" w:hAnsi="Times New Roman"/>
              </w:rPr>
            </w:pPr>
            <w:r w:rsidRPr="00B976B0">
              <w:rPr>
                <w:rFonts w:ascii="Times New Roman" w:eastAsia="Times New Roman" w:hAnsi="Times New Roman"/>
                <w:bCs/>
              </w:rPr>
              <w:t>податки та збори;</w:t>
            </w:r>
          </w:p>
          <w:p w:rsidR="00B439B9" w:rsidRPr="00964835" w:rsidRDefault="00B439B9" w:rsidP="00B92C57">
            <w:pPr>
              <w:pStyle w:val="Style1"/>
              <w:widowControl/>
              <w:spacing w:line="240" w:lineRule="auto"/>
              <w:rPr>
                <w:rStyle w:val="FontStyle12"/>
              </w:rPr>
            </w:pPr>
          </w:p>
          <w:p w:rsidR="00B439B9" w:rsidRPr="007C12FA" w:rsidRDefault="00B439B9" w:rsidP="00B92C57">
            <w:pPr>
              <w:pStyle w:val="Style1"/>
              <w:widowControl/>
              <w:spacing w:line="240" w:lineRule="auto"/>
            </w:pPr>
            <w:r w:rsidRPr="00C81761">
              <w:t>У випадку зміни регульованих цін (тарифів), нормативів, регуляторних цінових обмежень, пов’язаних з постачанням електричної енергії, Постачальник має право змінити ціну електричної енергії для Споживача. Про таку</w:t>
            </w:r>
            <w:r>
              <w:t xml:space="preserve"> </w:t>
            </w:r>
            <w:r w:rsidRPr="00C81761">
              <w:t>зміну</w:t>
            </w:r>
            <w:r>
              <w:t xml:space="preserve"> </w:t>
            </w:r>
            <w:r w:rsidRPr="00C81761">
              <w:t>Споживача</w:t>
            </w:r>
            <w:r>
              <w:t xml:space="preserve"> </w:t>
            </w:r>
            <w:r w:rsidRPr="00C81761">
              <w:t>має бути проінформовано у порядку, передбаченому</w:t>
            </w:r>
            <w:r>
              <w:t xml:space="preserve"> п. </w:t>
            </w:r>
            <w:r>
              <w:lastRenderedPageBreak/>
              <w:t xml:space="preserve">4.1. </w:t>
            </w:r>
            <w:r w:rsidRPr="007C12FA">
              <w:t>Договор</w:t>
            </w:r>
            <w:r>
              <w:t>у</w:t>
            </w:r>
            <w:r w:rsidRPr="007C12FA">
              <w:t xml:space="preserve"> та Правилами роздрібного ринку електричної енергії. </w:t>
            </w:r>
          </w:p>
          <w:p w:rsidR="00B439B9" w:rsidRPr="007A7D58" w:rsidRDefault="00B439B9" w:rsidP="00B92C57">
            <w:pPr>
              <w:tabs>
                <w:tab w:val="left" w:pos="0"/>
              </w:tabs>
              <w:jc w:val="both"/>
              <w:rPr>
                <w:rStyle w:val="FontStyle12"/>
              </w:rPr>
            </w:pPr>
            <w:r w:rsidRPr="007A7D58">
              <w:rPr>
                <w:rStyle w:val="FontStyle12"/>
              </w:rPr>
              <w:t>П</w:t>
            </w:r>
            <w:r>
              <w:rPr>
                <w:rStyle w:val="FontStyle12"/>
              </w:rPr>
              <w:t>. 19 Постанови КМУ № 1178 «</w:t>
            </w:r>
            <w:r w:rsidRPr="007A7D58">
              <w:rPr>
                <w:rStyle w:val="FontStyle12"/>
              </w:rPr>
              <w:t xml:space="preserve">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7A7D58">
              <w:rPr>
                <w:rStyle w:val="FontStyle12"/>
              </w:rPr>
              <w:t>“Про</w:t>
            </w:r>
            <w:proofErr w:type="spellEnd"/>
            <w:r w:rsidRPr="007A7D58">
              <w:rPr>
                <w:rStyle w:val="FontStyle12"/>
              </w:rPr>
              <w:t xml:space="preserve"> публічні </w:t>
            </w:r>
            <w:proofErr w:type="spellStart"/>
            <w:r w:rsidRPr="007A7D58">
              <w:rPr>
                <w:rStyle w:val="FontStyle12"/>
              </w:rPr>
              <w:t>закупівлі”</w:t>
            </w:r>
            <w:proofErr w:type="spellEnd"/>
            <w:r w:rsidRPr="007A7D58">
              <w:rPr>
                <w:rStyle w:val="FontStyle12"/>
              </w:rPr>
              <w:t>, на період дії правового режиму воєнного стану в Україні та протягом 90 днів з дня його припинення або скасування</w:t>
            </w:r>
            <w:r>
              <w:rPr>
                <w:rStyle w:val="FontStyle12"/>
              </w:rPr>
              <w:t>» від 12 жовтня 2022 року передбачено, що і</w:t>
            </w:r>
            <w:r w:rsidRPr="007A7D58">
              <w:rPr>
                <w:rStyle w:val="FontStyle12"/>
              </w:rPr>
              <w:t>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439B9" w:rsidRPr="007A7D58" w:rsidRDefault="00B439B9" w:rsidP="00B92C57">
            <w:pPr>
              <w:tabs>
                <w:tab w:val="left" w:pos="0"/>
              </w:tabs>
              <w:jc w:val="both"/>
              <w:rPr>
                <w:rStyle w:val="FontStyle12"/>
              </w:rPr>
            </w:pPr>
          </w:p>
          <w:p w:rsidR="00B439B9" w:rsidRPr="007A7D58" w:rsidRDefault="00B439B9" w:rsidP="00B92C57">
            <w:pPr>
              <w:tabs>
                <w:tab w:val="left" w:pos="0"/>
              </w:tabs>
              <w:jc w:val="both"/>
              <w:rPr>
                <w:rStyle w:val="FontStyle12"/>
              </w:rPr>
            </w:pPr>
            <w:r w:rsidRPr="007A7D58">
              <w:rPr>
                <w:rStyle w:val="FontStyle12"/>
              </w:rPr>
              <w:t>1) зменшення обсягів закупівлі, зокрема з урахуванням фактичного обсягу видатків замовника;</w:t>
            </w:r>
          </w:p>
          <w:p w:rsidR="00B439B9" w:rsidRPr="007A7D58" w:rsidRDefault="00B439B9" w:rsidP="00B92C57">
            <w:pPr>
              <w:tabs>
                <w:tab w:val="left" w:pos="0"/>
              </w:tabs>
              <w:jc w:val="both"/>
              <w:rPr>
                <w:rStyle w:val="FontStyle12"/>
              </w:rPr>
            </w:pPr>
          </w:p>
          <w:p w:rsidR="00B439B9" w:rsidRPr="007A7D58" w:rsidRDefault="00B439B9" w:rsidP="00B92C57">
            <w:pPr>
              <w:tabs>
                <w:tab w:val="left" w:pos="0"/>
              </w:tabs>
              <w:jc w:val="both"/>
              <w:rPr>
                <w:rStyle w:val="FontStyle12"/>
              </w:rPr>
            </w:pPr>
            <w:r w:rsidRPr="007A7D58">
              <w:rPr>
                <w:rStyle w:val="FontStyle12"/>
              </w:rPr>
              <w:t>3) покращення якості предмета закупівлі за умови, що таке покращення не призведе до збільшення суми, визначеної в договорі про закупівлю;</w:t>
            </w:r>
          </w:p>
          <w:p w:rsidR="00B439B9" w:rsidRPr="007A7D58" w:rsidRDefault="00B439B9" w:rsidP="00B92C57">
            <w:pPr>
              <w:tabs>
                <w:tab w:val="left" w:pos="0"/>
              </w:tabs>
              <w:jc w:val="both"/>
              <w:rPr>
                <w:rStyle w:val="FontStyle12"/>
              </w:rPr>
            </w:pPr>
          </w:p>
          <w:p w:rsidR="00B439B9" w:rsidRPr="007A7D58" w:rsidRDefault="00B439B9" w:rsidP="00B92C57">
            <w:pPr>
              <w:tabs>
                <w:tab w:val="left" w:pos="0"/>
              </w:tabs>
              <w:jc w:val="both"/>
              <w:rPr>
                <w:rStyle w:val="FontStyle12"/>
              </w:rPr>
            </w:pPr>
            <w:r w:rsidRPr="007A7D58">
              <w:rPr>
                <w:rStyle w:val="FontStyle12"/>
              </w:rPr>
              <w:t xml:space="preserve">4) продовження строку дії договору про закупівлю </w:t>
            </w:r>
            <w:r w:rsidRPr="00FD3756">
              <w:rPr>
                <w:rStyle w:val="FontStyle12"/>
              </w:rPr>
              <w:t>та/або</w:t>
            </w:r>
            <w:r w:rsidRPr="007A7D58">
              <w:rPr>
                <w:rStyle w:val="FontStyle12"/>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439B9" w:rsidRPr="007A7D58" w:rsidRDefault="00B439B9" w:rsidP="00B92C57">
            <w:pPr>
              <w:tabs>
                <w:tab w:val="left" w:pos="0"/>
              </w:tabs>
              <w:jc w:val="both"/>
              <w:rPr>
                <w:rStyle w:val="FontStyle12"/>
              </w:rPr>
            </w:pPr>
          </w:p>
          <w:p w:rsidR="00B439B9" w:rsidRPr="007A7D58" w:rsidRDefault="00B439B9" w:rsidP="00B92C57">
            <w:pPr>
              <w:tabs>
                <w:tab w:val="left" w:pos="0"/>
              </w:tabs>
              <w:jc w:val="both"/>
              <w:rPr>
                <w:rStyle w:val="FontStyle12"/>
              </w:rPr>
            </w:pPr>
            <w:r w:rsidRPr="007A7D58">
              <w:rPr>
                <w:rStyle w:val="FontStyle12"/>
              </w:rPr>
              <w:t>5) погодження зміни ціни в договорі про закупівлю в бік зменшення (без зміни кількості (обсягу) та якості товарів, робіт і послуг);</w:t>
            </w:r>
          </w:p>
          <w:p w:rsidR="00B439B9" w:rsidRPr="007A7D58" w:rsidRDefault="00B439B9" w:rsidP="00B92C57">
            <w:pPr>
              <w:tabs>
                <w:tab w:val="left" w:pos="0"/>
              </w:tabs>
              <w:jc w:val="both"/>
              <w:rPr>
                <w:rStyle w:val="FontStyle12"/>
              </w:rPr>
            </w:pPr>
          </w:p>
          <w:p w:rsidR="00B439B9" w:rsidRPr="007A7D58" w:rsidRDefault="00B439B9" w:rsidP="00B92C57">
            <w:pPr>
              <w:tabs>
                <w:tab w:val="left" w:pos="0"/>
              </w:tabs>
              <w:jc w:val="both"/>
              <w:rPr>
                <w:rStyle w:val="FontStyle12"/>
              </w:rPr>
            </w:pPr>
            <w:r w:rsidRPr="007A7D58">
              <w:rPr>
                <w:rStyle w:val="FontStyle1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439B9" w:rsidRPr="007A7D58" w:rsidRDefault="00B439B9" w:rsidP="00B92C57">
            <w:pPr>
              <w:tabs>
                <w:tab w:val="left" w:pos="0"/>
              </w:tabs>
              <w:jc w:val="both"/>
              <w:rPr>
                <w:rStyle w:val="FontStyle12"/>
              </w:rPr>
            </w:pPr>
          </w:p>
          <w:p w:rsidR="00B439B9" w:rsidRPr="007A7D58" w:rsidRDefault="00B439B9" w:rsidP="00B92C57">
            <w:pPr>
              <w:tabs>
                <w:tab w:val="left" w:pos="0"/>
              </w:tabs>
              <w:jc w:val="both"/>
              <w:rPr>
                <w:rStyle w:val="FontStyle12"/>
              </w:rPr>
            </w:pPr>
            <w:r w:rsidRPr="007A7D58">
              <w:rPr>
                <w:rStyle w:val="FontStyle12"/>
              </w:rPr>
              <w:t xml:space="preserve">7) </w:t>
            </w:r>
            <w:r w:rsidRPr="00E83889">
              <w:rPr>
                <w:rStyle w:val="FontStyle12"/>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83889">
              <w:rPr>
                <w:rStyle w:val="FontStyle12"/>
              </w:rPr>
              <w:t>Platts</w:t>
            </w:r>
            <w:proofErr w:type="spellEnd"/>
            <w:r w:rsidRPr="00E83889">
              <w:rPr>
                <w:rStyle w:val="FontStyle12"/>
              </w:rPr>
              <w:t xml:space="preserve">, ARGUS, регульованих цін (тарифів), нормативів, середньозважених цін на електроенергію на ринку </w:t>
            </w:r>
            <w:proofErr w:type="spellStart"/>
            <w:r w:rsidRPr="00E83889">
              <w:rPr>
                <w:rStyle w:val="FontStyle12"/>
              </w:rPr>
              <w:t>“на</w:t>
            </w:r>
            <w:proofErr w:type="spellEnd"/>
            <w:r w:rsidRPr="00E83889">
              <w:rPr>
                <w:rStyle w:val="FontStyle12"/>
              </w:rPr>
              <w:t xml:space="preserve"> добу </w:t>
            </w:r>
            <w:proofErr w:type="spellStart"/>
            <w:r w:rsidRPr="00E83889">
              <w:rPr>
                <w:rStyle w:val="FontStyle12"/>
              </w:rPr>
              <w:t>наперед”</w:t>
            </w:r>
            <w:proofErr w:type="spellEnd"/>
            <w:r w:rsidRPr="00E83889">
              <w:rPr>
                <w:rStyle w:val="FontStyle12"/>
              </w:rPr>
              <w:t>, що застосовуються в договорі про закупівлю, у разі встановлення в договорі про закупівлю порядку зміни ціни.</w:t>
            </w:r>
          </w:p>
          <w:p w:rsidR="00B439B9" w:rsidRPr="007A7D58" w:rsidRDefault="00B439B9" w:rsidP="00B92C57">
            <w:pPr>
              <w:tabs>
                <w:tab w:val="left" w:pos="0"/>
              </w:tabs>
              <w:jc w:val="both"/>
              <w:rPr>
                <w:rStyle w:val="FontStyle12"/>
              </w:rPr>
            </w:pPr>
          </w:p>
          <w:p w:rsidR="00B439B9" w:rsidRPr="007A7D58" w:rsidRDefault="00B439B9" w:rsidP="00B92C57">
            <w:pPr>
              <w:tabs>
                <w:tab w:val="left" w:pos="0"/>
              </w:tabs>
              <w:jc w:val="both"/>
              <w:rPr>
                <w:rStyle w:val="FontStyle12"/>
              </w:rPr>
            </w:pPr>
            <w:r w:rsidRPr="007A7D58">
              <w:rPr>
                <w:rStyle w:val="FontStyle12"/>
              </w:rPr>
              <w:t xml:space="preserve">8) </w:t>
            </w:r>
            <w:r w:rsidRPr="00D20580">
              <w:rPr>
                <w:rStyle w:val="FontStyle12"/>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439B9" w:rsidRPr="007A7D58" w:rsidRDefault="00B439B9" w:rsidP="00B92C57">
            <w:pPr>
              <w:tabs>
                <w:tab w:val="left" w:pos="0"/>
              </w:tabs>
              <w:jc w:val="both"/>
              <w:rPr>
                <w:rStyle w:val="FontStyle12"/>
              </w:rPr>
            </w:pPr>
          </w:p>
          <w:p w:rsidR="00B439B9" w:rsidRPr="00AD32E7" w:rsidRDefault="00B439B9" w:rsidP="00B92C57">
            <w:pPr>
              <w:tabs>
                <w:tab w:val="left" w:pos="0"/>
              </w:tabs>
              <w:jc w:val="both"/>
              <w:rPr>
                <w:rFonts w:ascii="Times New Roman" w:eastAsia="Times New Roman" w:hAnsi="Times New Roman"/>
              </w:rPr>
            </w:pPr>
            <w:r w:rsidRPr="007A7D58">
              <w:rPr>
                <w:rStyle w:val="FontStyle12"/>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B439B9" w:rsidRPr="00FF0878" w:rsidTr="00B92C57">
        <w:tc>
          <w:tcPr>
            <w:tcW w:w="456" w:type="dxa"/>
          </w:tcPr>
          <w:p w:rsidR="00B439B9" w:rsidRPr="00C81761" w:rsidRDefault="00B439B9" w:rsidP="00B92C57">
            <w:pPr>
              <w:jc w:val="both"/>
              <w:rPr>
                <w:rFonts w:ascii="Times New Roman" w:hAnsi="Times New Roman"/>
                <w:b/>
                <w:bCs/>
              </w:rPr>
            </w:pPr>
            <w:r w:rsidRPr="00C81761">
              <w:rPr>
                <w:rFonts w:ascii="Times New Roman" w:hAnsi="Times New Roman"/>
                <w:b/>
                <w:bCs/>
              </w:rPr>
              <w:lastRenderedPageBreak/>
              <w:t>3</w:t>
            </w:r>
          </w:p>
        </w:tc>
        <w:tc>
          <w:tcPr>
            <w:tcW w:w="2071" w:type="dxa"/>
          </w:tcPr>
          <w:p w:rsidR="00B439B9" w:rsidRPr="00C81761" w:rsidRDefault="00B439B9" w:rsidP="00B92C57">
            <w:pPr>
              <w:jc w:val="both"/>
              <w:rPr>
                <w:rFonts w:ascii="Times New Roman" w:hAnsi="Times New Roman"/>
                <w:b/>
                <w:bCs/>
              </w:rPr>
            </w:pPr>
            <w:r w:rsidRPr="00C81761">
              <w:rPr>
                <w:rFonts w:ascii="Times New Roman" w:hAnsi="Times New Roman"/>
                <w:b/>
                <w:bCs/>
              </w:rPr>
              <w:t>Територія здійснення ліцензованої діяльності</w:t>
            </w:r>
          </w:p>
        </w:tc>
        <w:tc>
          <w:tcPr>
            <w:tcW w:w="8354" w:type="dxa"/>
          </w:tcPr>
          <w:p w:rsidR="00B439B9" w:rsidRPr="00C81761" w:rsidRDefault="00B439B9" w:rsidP="00B92C57">
            <w:pPr>
              <w:rPr>
                <w:rFonts w:ascii="Times New Roman" w:hAnsi="Times New Roman"/>
              </w:rPr>
            </w:pPr>
            <w:r w:rsidRPr="00C81761">
              <w:rPr>
                <w:rFonts w:ascii="Times New Roman" w:hAnsi="Times New Roman"/>
              </w:rPr>
              <w:t>Вся територія України</w:t>
            </w:r>
          </w:p>
          <w:p w:rsidR="00B439B9" w:rsidRPr="00C81761" w:rsidRDefault="00B439B9" w:rsidP="00B92C57">
            <w:pPr>
              <w:jc w:val="both"/>
              <w:rPr>
                <w:rFonts w:ascii="Times New Roman" w:hAnsi="Times New Roman"/>
                <w:b/>
                <w:bCs/>
              </w:rPr>
            </w:pPr>
          </w:p>
        </w:tc>
      </w:tr>
      <w:tr w:rsidR="00B439B9" w:rsidRPr="00FF0878" w:rsidTr="00B92C57">
        <w:tc>
          <w:tcPr>
            <w:tcW w:w="456" w:type="dxa"/>
          </w:tcPr>
          <w:p w:rsidR="00B439B9" w:rsidRPr="00C81761" w:rsidRDefault="00B439B9" w:rsidP="00B92C57">
            <w:pPr>
              <w:jc w:val="both"/>
              <w:rPr>
                <w:rFonts w:ascii="Times New Roman" w:hAnsi="Times New Roman"/>
                <w:b/>
                <w:bCs/>
              </w:rPr>
            </w:pPr>
            <w:r w:rsidRPr="00C81761">
              <w:rPr>
                <w:rFonts w:ascii="Times New Roman" w:hAnsi="Times New Roman"/>
                <w:b/>
                <w:bCs/>
              </w:rPr>
              <w:t>4</w:t>
            </w:r>
          </w:p>
        </w:tc>
        <w:tc>
          <w:tcPr>
            <w:tcW w:w="2071" w:type="dxa"/>
          </w:tcPr>
          <w:p w:rsidR="00B439B9" w:rsidRPr="00C81761" w:rsidRDefault="00B439B9" w:rsidP="00B92C57">
            <w:pPr>
              <w:jc w:val="both"/>
              <w:rPr>
                <w:rFonts w:ascii="Times New Roman" w:hAnsi="Times New Roman"/>
                <w:b/>
                <w:bCs/>
              </w:rPr>
            </w:pPr>
            <w:r w:rsidRPr="00C81761">
              <w:rPr>
                <w:rFonts w:ascii="Times New Roman" w:hAnsi="Times New Roman"/>
                <w:b/>
                <w:bCs/>
              </w:rPr>
              <w:t>Спосіб оплати</w:t>
            </w:r>
          </w:p>
        </w:tc>
        <w:tc>
          <w:tcPr>
            <w:tcW w:w="8354" w:type="dxa"/>
          </w:tcPr>
          <w:p w:rsidR="00B439B9" w:rsidRPr="00C81761" w:rsidRDefault="00B439B9" w:rsidP="00B92C57">
            <w:pPr>
              <w:rPr>
                <w:rFonts w:ascii="Times New Roman" w:eastAsiaTheme="minorEastAsia" w:hAnsi="Times New Roman"/>
                <w:lang w:val="ru-RU" w:eastAsia="ru-RU"/>
              </w:rPr>
            </w:pPr>
            <w:r w:rsidRPr="007E3715">
              <w:rPr>
                <w:rFonts w:ascii="Times New Roman" w:hAnsi="Times New Roman"/>
                <w:shd w:val="clear" w:color="auto" w:fill="FFFFFF"/>
              </w:rPr>
              <w:t xml:space="preserve">Оплата здійснюється Споживачем за фактично спожиту електричну енергію на підставі Акту приймання-передачі електричної енергії протягом </w:t>
            </w:r>
            <w:r w:rsidRPr="00C81761">
              <w:rPr>
                <w:rFonts w:ascii="Times New Roman" w:hAnsi="Times New Roman"/>
                <w:shd w:val="clear" w:color="auto" w:fill="FFFFFF"/>
              </w:rPr>
              <w:t>10</w:t>
            </w:r>
            <w:r w:rsidRPr="007E3715">
              <w:rPr>
                <w:rFonts w:ascii="Times New Roman" w:hAnsi="Times New Roman"/>
                <w:shd w:val="clear" w:color="auto" w:fill="FFFFFF"/>
              </w:rPr>
              <w:t xml:space="preserve"> (</w:t>
            </w:r>
            <w:r>
              <w:rPr>
                <w:rFonts w:ascii="Times New Roman" w:hAnsi="Times New Roman"/>
                <w:shd w:val="clear" w:color="auto" w:fill="FFFFFF"/>
              </w:rPr>
              <w:t>десяти</w:t>
            </w:r>
            <w:r w:rsidRPr="007E3715">
              <w:rPr>
                <w:rFonts w:ascii="Times New Roman" w:hAnsi="Times New Roman"/>
                <w:shd w:val="clear" w:color="auto" w:fill="FFFFFF"/>
              </w:rPr>
              <w:t xml:space="preserve">) робочих днів з моменту отримання його Споживачем та на умовах Комерційної пропозиції. </w:t>
            </w:r>
            <w:r w:rsidRPr="00E83889">
              <w:rPr>
                <w:rFonts w:ascii="Times New Roman" w:hAnsi="Times New Roman"/>
                <w:shd w:val="clear" w:color="auto" w:fill="FFFFFF"/>
              </w:rPr>
              <w:t xml:space="preserve">Оплата електричної енергії здійснюється споживачем поетапно, згідно наступного графіка: - до 15 числа розрахункового місяця на суму 20 % від вартості замовленого обсягу електричної енергії; - до 25 числа розрахункового місяця на суму 30 % від вартості замовленого обсягу електричної енергії. </w:t>
            </w:r>
            <w:proofErr w:type="spellStart"/>
            <w:r w:rsidRPr="00C81761">
              <w:rPr>
                <w:rFonts w:ascii="Times New Roman" w:hAnsi="Times New Roman"/>
                <w:shd w:val="clear" w:color="auto" w:fill="FFFFFF"/>
                <w:lang w:val="ru-RU"/>
              </w:rPr>
              <w:t>Повна</w:t>
            </w:r>
            <w:proofErr w:type="spellEnd"/>
            <w:r w:rsidRPr="00C81761">
              <w:rPr>
                <w:rFonts w:ascii="Times New Roman" w:hAnsi="Times New Roman"/>
                <w:shd w:val="clear" w:color="auto" w:fill="FFFFFF"/>
                <w:lang w:val="ru-RU"/>
              </w:rPr>
              <w:t xml:space="preserve"> оплата </w:t>
            </w:r>
            <w:proofErr w:type="spellStart"/>
            <w:r w:rsidRPr="00C81761">
              <w:rPr>
                <w:rFonts w:ascii="Times New Roman" w:hAnsi="Times New Roman"/>
                <w:shd w:val="clear" w:color="auto" w:fill="FFFFFF"/>
                <w:lang w:val="ru-RU"/>
              </w:rPr>
              <w:t>вартості</w:t>
            </w:r>
            <w:proofErr w:type="spellEnd"/>
            <w:r>
              <w:rPr>
                <w:rFonts w:ascii="Times New Roman" w:hAnsi="Times New Roman"/>
                <w:shd w:val="clear" w:color="auto" w:fill="FFFFFF"/>
                <w:lang w:val="ru-RU"/>
              </w:rPr>
              <w:t xml:space="preserve"> </w:t>
            </w:r>
            <w:proofErr w:type="spellStart"/>
            <w:r w:rsidRPr="00C81761">
              <w:rPr>
                <w:rFonts w:ascii="Times New Roman" w:hAnsi="Times New Roman"/>
                <w:shd w:val="clear" w:color="auto" w:fill="FFFFFF"/>
                <w:lang w:val="ru-RU"/>
              </w:rPr>
              <w:t>обсягу</w:t>
            </w:r>
            <w:proofErr w:type="spellEnd"/>
            <w:r>
              <w:rPr>
                <w:rFonts w:ascii="Times New Roman" w:hAnsi="Times New Roman"/>
                <w:shd w:val="clear" w:color="auto" w:fill="FFFFFF"/>
                <w:lang w:val="ru-RU"/>
              </w:rPr>
              <w:t xml:space="preserve"> </w:t>
            </w:r>
            <w:proofErr w:type="spellStart"/>
            <w:r w:rsidRPr="00C81761">
              <w:rPr>
                <w:rFonts w:ascii="Times New Roman" w:hAnsi="Times New Roman"/>
                <w:shd w:val="clear" w:color="auto" w:fill="FFFFFF"/>
                <w:lang w:val="ru-RU"/>
              </w:rPr>
              <w:t>спожитої</w:t>
            </w:r>
            <w:proofErr w:type="spellEnd"/>
            <w:r>
              <w:rPr>
                <w:rFonts w:ascii="Times New Roman" w:hAnsi="Times New Roman"/>
                <w:shd w:val="clear" w:color="auto" w:fill="FFFFFF"/>
                <w:lang w:val="ru-RU"/>
              </w:rPr>
              <w:t xml:space="preserve"> </w:t>
            </w:r>
            <w:proofErr w:type="spellStart"/>
            <w:r w:rsidRPr="00C81761">
              <w:rPr>
                <w:rFonts w:ascii="Times New Roman" w:hAnsi="Times New Roman"/>
                <w:shd w:val="clear" w:color="auto" w:fill="FFFFFF"/>
                <w:lang w:val="ru-RU"/>
              </w:rPr>
              <w:t>електричної</w:t>
            </w:r>
            <w:proofErr w:type="spellEnd"/>
            <w:r>
              <w:rPr>
                <w:rFonts w:ascii="Times New Roman" w:hAnsi="Times New Roman"/>
                <w:shd w:val="clear" w:color="auto" w:fill="FFFFFF"/>
                <w:lang w:val="ru-RU"/>
              </w:rPr>
              <w:t xml:space="preserve"> </w:t>
            </w:r>
            <w:proofErr w:type="spellStart"/>
            <w:r w:rsidRPr="00C81761">
              <w:rPr>
                <w:rFonts w:ascii="Times New Roman" w:hAnsi="Times New Roman"/>
                <w:shd w:val="clear" w:color="auto" w:fill="FFFFFF"/>
                <w:lang w:val="ru-RU"/>
              </w:rPr>
              <w:t>енергії</w:t>
            </w:r>
            <w:proofErr w:type="spellEnd"/>
            <w:r>
              <w:rPr>
                <w:rFonts w:ascii="Times New Roman" w:hAnsi="Times New Roman"/>
                <w:shd w:val="clear" w:color="auto" w:fill="FFFFFF"/>
                <w:lang w:val="ru-RU"/>
              </w:rPr>
              <w:t xml:space="preserve"> </w:t>
            </w:r>
            <w:proofErr w:type="spellStart"/>
            <w:r w:rsidRPr="00C81761">
              <w:rPr>
                <w:rFonts w:ascii="Times New Roman" w:hAnsi="Times New Roman"/>
                <w:shd w:val="clear" w:color="auto" w:fill="FFFFFF"/>
                <w:lang w:val="ru-RU"/>
              </w:rPr>
              <w:t>здійснюється</w:t>
            </w:r>
            <w:proofErr w:type="spellEnd"/>
            <w:r w:rsidRPr="00C81761">
              <w:rPr>
                <w:rFonts w:ascii="Times New Roman" w:hAnsi="Times New Roman"/>
                <w:shd w:val="clear" w:color="auto" w:fill="FFFFFF"/>
                <w:lang w:val="ru-RU"/>
              </w:rPr>
              <w:t xml:space="preserve"> за </w:t>
            </w:r>
            <w:proofErr w:type="spellStart"/>
            <w:r w:rsidRPr="00C81761">
              <w:rPr>
                <w:rFonts w:ascii="Times New Roman" w:hAnsi="Times New Roman"/>
                <w:shd w:val="clear" w:color="auto" w:fill="FFFFFF"/>
                <w:lang w:val="ru-RU"/>
              </w:rPr>
              <w:t>фактичними</w:t>
            </w:r>
            <w:proofErr w:type="spellEnd"/>
            <w:r w:rsidRPr="00C81761">
              <w:rPr>
                <w:rFonts w:ascii="Times New Roman" w:hAnsi="Times New Roman"/>
                <w:shd w:val="clear" w:color="auto" w:fill="FFFFFF"/>
                <w:lang w:val="ru-RU"/>
              </w:rPr>
              <w:t xml:space="preserve"> показами </w:t>
            </w:r>
            <w:proofErr w:type="spellStart"/>
            <w:proofErr w:type="gramStart"/>
            <w:r w:rsidRPr="00C81761">
              <w:rPr>
                <w:rFonts w:ascii="Times New Roman" w:hAnsi="Times New Roman"/>
                <w:shd w:val="clear" w:color="auto" w:fill="FFFFFF"/>
                <w:lang w:val="ru-RU"/>
              </w:rPr>
              <w:t>обл</w:t>
            </w:r>
            <w:proofErr w:type="gramEnd"/>
            <w:r w:rsidRPr="00C81761">
              <w:rPr>
                <w:rFonts w:ascii="Times New Roman" w:hAnsi="Times New Roman"/>
                <w:shd w:val="clear" w:color="auto" w:fill="FFFFFF"/>
                <w:lang w:val="ru-RU"/>
              </w:rPr>
              <w:t>іку</w:t>
            </w:r>
            <w:proofErr w:type="spellEnd"/>
            <w:r>
              <w:rPr>
                <w:rFonts w:ascii="Times New Roman" w:hAnsi="Times New Roman"/>
                <w:shd w:val="clear" w:color="auto" w:fill="FFFFFF"/>
                <w:lang w:val="ru-RU"/>
              </w:rPr>
              <w:t xml:space="preserve"> </w:t>
            </w:r>
            <w:proofErr w:type="spellStart"/>
            <w:r w:rsidRPr="00C81761">
              <w:rPr>
                <w:rFonts w:ascii="Times New Roman" w:hAnsi="Times New Roman"/>
                <w:shd w:val="clear" w:color="auto" w:fill="FFFFFF"/>
                <w:lang w:val="ru-RU"/>
              </w:rPr>
              <w:t>електричної</w:t>
            </w:r>
            <w:proofErr w:type="spellEnd"/>
            <w:r>
              <w:rPr>
                <w:rFonts w:ascii="Times New Roman" w:hAnsi="Times New Roman"/>
                <w:shd w:val="clear" w:color="auto" w:fill="FFFFFF"/>
                <w:lang w:val="ru-RU"/>
              </w:rPr>
              <w:t xml:space="preserve"> </w:t>
            </w:r>
            <w:proofErr w:type="spellStart"/>
            <w:r w:rsidRPr="00C81761">
              <w:rPr>
                <w:rFonts w:ascii="Times New Roman" w:hAnsi="Times New Roman"/>
                <w:shd w:val="clear" w:color="auto" w:fill="FFFFFF"/>
                <w:lang w:val="ru-RU"/>
              </w:rPr>
              <w:t>енергії</w:t>
            </w:r>
            <w:proofErr w:type="spellEnd"/>
            <w:r w:rsidRPr="00C81761">
              <w:rPr>
                <w:rFonts w:ascii="Times New Roman" w:hAnsi="Times New Roman"/>
                <w:shd w:val="clear" w:color="auto" w:fill="FFFFFF"/>
                <w:lang w:val="ru-RU"/>
              </w:rPr>
              <w:t xml:space="preserve">, на початку </w:t>
            </w:r>
            <w:proofErr w:type="spellStart"/>
            <w:r w:rsidRPr="00C81761">
              <w:rPr>
                <w:rFonts w:ascii="Times New Roman" w:hAnsi="Times New Roman"/>
                <w:shd w:val="clear" w:color="auto" w:fill="FFFFFF"/>
                <w:lang w:val="ru-RU"/>
              </w:rPr>
              <w:t>періоду</w:t>
            </w:r>
            <w:proofErr w:type="spellEnd"/>
            <w:r w:rsidRPr="00C81761">
              <w:rPr>
                <w:rFonts w:ascii="Times New Roman" w:hAnsi="Times New Roman"/>
                <w:shd w:val="clear" w:color="auto" w:fill="FFFFFF"/>
                <w:lang w:val="ru-RU"/>
              </w:rPr>
              <w:t xml:space="preserve">, </w:t>
            </w:r>
            <w:proofErr w:type="spellStart"/>
            <w:r w:rsidRPr="00C81761">
              <w:rPr>
                <w:rFonts w:ascii="Times New Roman" w:hAnsi="Times New Roman"/>
                <w:shd w:val="clear" w:color="auto" w:fill="FFFFFF"/>
                <w:lang w:val="ru-RU"/>
              </w:rPr>
              <w:t>наступного</w:t>
            </w:r>
            <w:proofErr w:type="spellEnd"/>
            <w:r w:rsidRPr="00C81761">
              <w:rPr>
                <w:rFonts w:ascii="Times New Roman" w:hAnsi="Times New Roman"/>
                <w:shd w:val="clear" w:color="auto" w:fill="FFFFFF"/>
                <w:lang w:val="ru-RU"/>
              </w:rPr>
              <w:t xml:space="preserve"> за </w:t>
            </w:r>
            <w:proofErr w:type="spellStart"/>
            <w:r w:rsidRPr="00C81761">
              <w:rPr>
                <w:rFonts w:ascii="Times New Roman" w:hAnsi="Times New Roman"/>
                <w:shd w:val="clear" w:color="auto" w:fill="FFFFFF"/>
                <w:lang w:val="ru-RU"/>
              </w:rPr>
              <w:t>розрахунковим</w:t>
            </w:r>
            <w:proofErr w:type="spellEnd"/>
            <w:r w:rsidRPr="00C81761">
              <w:rPr>
                <w:rFonts w:ascii="Times New Roman" w:hAnsi="Times New Roman"/>
                <w:shd w:val="clear" w:color="auto" w:fill="FFFFFF"/>
                <w:lang w:val="ru-RU"/>
              </w:rPr>
              <w:t xml:space="preserve"> до 15 числа </w:t>
            </w:r>
            <w:proofErr w:type="spellStart"/>
            <w:r>
              <w:rPr>
                <w:rFonts w:ascii="Times New Roman" w:hAnsi="Times New Roman"/>
                <w:shd w:val="clear" w:color="auto" w:fill="FFFFFF"/>
                <w:lang w:val="ru-RU"/>
              </w:rPr>
              <w:t>Постачальник</w:t>
            </w:r>
            <w:proofErr w:type="spellEnd"/>
            <w:r>
              <w:rPr>
                <w:rFonts w:ascii="Times New Roman" w:hAnsi="Times New Roman"/>
                <w:shd w:val="clear" w:color="auto" w:fill="FFFFFF"/>
                <w:lang w:val="ru-RU"/>
              </w:rPr>
              <w:t xml:space="preserve"> </w:t>
            </w:r>
            <w:proofErr w:type="spellStart"/>
            <w:r w:rsidRPr="00C81761">
              <w:rPr>
                <w:rFonts w:ascii="Times New Roman" w:hAnsi="Times New Roman"/>
                <w:shd w:val="clear" w:color="auto" w:fill="FFFFFF"/>
                <w:lang w:val="ru-RU"/>
              </w:rPr>
              <w:t>самостійно</w:t>
            </w:r>
            <w:proofErr w:type="spellEnd"/>
            <w:r>
              <w:rPr>
                <w:rFonts w:ascii="Times New Roman" w:hAnsi="Times New Roman"/>
                <w:shd w:val="clear" w:color="auto" w:fill="FFFFFF"/>
                <w:lang w:val="ru-RU"/>
              </w:rPr>
              <w:t xml:space="preserve"> </w:t>
            </w:r>
            <w:proofErr w:type="spellStart"/>
            <w:r w:rsidRPr="00C81761">
              <w:rPr>
                <w:rFonts w:ascii="Times New Roman" w:hAnsi="Times New Roman"/>
                <w:shd w:val="clear" w:color="auto" w:fill="FFFFFF"/>
                <w:lang w:val="ru-RU"/>
              </w:rPr>
              <w:t>здійснює</w:t>
            </w:r>
            <w:proofErr w:type="spellEnd"/>
            <w:r w:rsidRPr="00C81761">
              <w:rPr>
                <w:rFonts w:ascii="Times New Roman" w:hAnsi="Times New Roman"/>
                <w:shd w:val="clear" w:color="auto" w:fill="FFFFFF"/>
                <w:lang w:val="ru-RU"/>
              </w:rPr>
              <w:t xml:space="preserve"> плату за </w:t>
            </w:r>
            <w:proofErr w:type="spellStart"/>
            <w:r w:rsidRPr="00C81761">
              <w:rPr>
                <w:rFonts w:ascii="Times New Roman" w:hAnsi="Times New Roman"/>
                <w:shd w:val="clear" w:color="auto" w:fill="FFFFFF"/>
                <w:lang w:val="ru-RU"/>
              </w:rPr>
              <w:t>послуг</w:t>
            </w:r>
            <w:r>
              <w:rPr>
                <w:rFonts w:ascii="Times New Roman" w:hAnsi="Times New Roman"/>
                <w:shd w:val="clear" w:color="auto" w:fill="FFFFFF"/>
                <w:lang w:val="ru-RU"/>
              </w:rPr>
              <w:t>и</w:t>
            </w:r>
            <w:proofErr w:type="spellEnd"/>
            <w:r w:rsidRPr="00C81761">
              <w:rPr>
                <w:rFonts w:ascii="Times New Roman" w:hAnsi="Times New Roman"/>
                <w:shd w:val="clear" w:color="auto" w:fill="FFFFFF"/>
                <w:lang w:val="ru-RU"/>
              </w:rPr>
              <w:t xml:space="preserve"> </w:t>
            </w:r>
            <w:proofErr w:type="spellStart"/>
            <w:r w:rsidRPr="00C81761">
              <w:rPr>
                <w:rFonts w:ascii="Times New Roman" w:hAnsi="Times New Roman"/>
                <w:shd w:val="clear" w:color="auto" w:fill="FFFFFF"/>
                <w:lang w:val="ru-RU"/>
              </w:rPr>
              <w:t>з</w:t>
            </w:r>
            <w:proofErr w:type="spellEnd"/>
            <w:r w:rsidRPr="00C81761">
              <w:rPr>
                <w:rFonts w:ascii="Times New Roman" w:hAnsi="Times New Roman"/>
                <w:shd w:val="clear" w:color="auto" w:fill="FFFFFF"/>
                <w:lang w:val="ru-RU"/>
              </w:rPr>
              <w:t xml:space="preserve"> </w:t>
            </w:r>
            <w:proofErr w:type="spellStart"/>
            <w:r>
              <w:rPr>
                <w:rFonts w:ascii="Times New Roman" w:hAnsi="Times New Roman"/>
                <w:shd w:val="clear" w:color="auto" w:fill="FFFFFF"/>
                <w:lang w:val="ru-RU"/>
              </w:rPr>
              <w:t>передачі</w:t>
            </w:r>
            <w:proofErr w:type="spellEnd"/>
            <w:r>
              <w:rPr>
                <w:rFonts w:ascii="Times New Roman" w:hAnsi="Times New Roman"/>
                <w:shd w:val="clear" w:color="auto" w:fill="FFFFFF"/>
                <w:lang w:val="ru-RU"/>
              </w:rPr>
              <w:t xml:space="preserve"> та </w:t>
            </w:r>
            <w:proofErr w:type="spellStart"/>
            <w:r w:rsidRPr="00C81761">
              <w:rPr>
                <w:rFonts w:ascii="Times New Roman" w:hAnsi="Times New Roman"/>
                <w:shd w:val="clear" w:color="auto" w:fill="FFFFFF"/>
                <w:lang w:val="ru-RU"/>
              </w:rPr>
              <w:lastRenderedPageBreak/>
              <w:t>розподілу</w:t>
            </w:r>
            <w:proofErr w:type="spellEnd"/>
            <w:r>
              <w:rPr>
                <w:rFonts w:ascii="Times New Roman" w:hAnsi="Times New Roman"/>
                <w:shd w:val="clear" w:color="auto" w:fill="FFFFFF"/>
                <w:lang w:val="ru-RU"/>
              </w:rPr>
              <w:t xml:space="preserve"> </w:t>
            </w:r>
            <w:proofErr w:type="spellStart"/>
            <w:r w:rsidRPr="00C81761">
              <w:rPr>
                <w:rFonts w:ascii="Times New Roman" w:hAnsi="Times New Roman"/>
                <w:shd w:val="clear" w:color="auto" w:fill="FFFFFF"/>
                <w:lang w:val="ru-RU"/>
              </w:rPr>
              <w:t>електричної</w:t>
            </w:r>
            <w:proofErr w:type="spellEnd"/>
            <w:r>
              <w:rPr>
                <w:rFonts w:ascii="Times New Roman" w:hAnsi="Times New Roman"/>
                <w:shd w:val="clear" w:color="auto" w:fill="FFFFFF"/>
                <w:lang w:val="ru-RU"/>
              </w:rPr>
              <w:t xml:space="preserve"> </w:t>
            </w:r>
            <w:proofErr w:type="spellStart"/>
            <w:r w:rsidRPr="00C81761">
              <w:rPr>
                <w:rFonts w:ascii="Times New Roman" w:hAnsi="Times New Roman"/>
                <w:shd w:val="clear" w:color="auto" w:fill="FFFFFF"/>
                <w:lang w:val="ru-RU"/>
              </w:rPr>
              <w:t>енергії</w:t>
            </w:r>
            <w:proofErr w:type="spellEnd"/>
            <w:r>
              <w:rPr>
                <w:rFonts w:ascii="Times New Roman" w:hAnsi="Times New Roman"/>
                <w:shd w:val="clear" w:color="auto" w:fill="FFFFFF"/>
                <w:lang w:val="ru-RU"/>
              </w:rPr>
              <w:t xml:space="preserve"> </w:t>
            </w:r>
            <w:proofErr w:type="spellStart"/>
            <w:r w:rsidRPr="00C81761">
              <w:rPr>
                <w:rFonts w:ascii="Times New Roman" w:hAnsi="Times New Roman"/>
                <w:shd w:val="clear" w:color="auto" w:fill="FFFFFF"/>
                <w:lang w:val="ru-RU"/>
              </w:rPr>
              <w:t>безпосередньо</w:t>
            </w:r>
            <w:proofErr w:type="spellEnd"/>
            <w:r w:rsidRPr="00C81761">
              <w:rPr>
                <w:rFonts w:ascii="Times New Roman" w:hAnsi="Times New Roman"/>
                <w:shd w:val="clear" w:color="auto" w:fill="FFFFFF"/>
                <w:lang w:val="ru-RU"/>
              </w:rPr>
              <w:t xml:space="preserve"> оператору </w:t>
            </w:r>
            <w:proofErr w:type="spellStart"/>
            <w:r w:rsidRPr="00C81761">
              <w:rPr>
                <w:rFonts w:ascii="Times New Roman" w:hAnsi="Times New Roman"/>
                <w:shd w:val="clear" w:color="auto" w:fill="FFFFFF"/>
                <w:lang w:val="ru-RU"/>
              </w:rPr>
              <w:t>системи</w:t>
            </w:r>
            <w:proofErr w:type="spellEnd"/>
            <w:r w:rsidRPr="00C81761">
              <w:rPr>
                <w:rFonts w:ascii="Times New Roman" w:hAnsi="Times New Roman"/>
                <w:shd w:val="clear" w:color="auto" w:fill="FFFFFF"/>
                <w:lang w:val="ru-RU"/>
              </w:rPr>
              <w:t>.</w:t>
            </w:r>
          </w:p>
          <w:p w:rsidR="00B439B9" w:rsidRPr="00C81761" w:rsidRDefault="00B439B9" w:rsidP="00B92C57">
            <w:pPr>
              <w:rPr>
                <w:rFonts w:ascii="Times New Roman" w:hAnsi="Times New Roman"/>
              </w:rPr>
            </w:pPr>
            <w:proofErr w:type="spellStart"/>
            <w:r w:rsidRPr="00C81761">
              <w:rPr>
                <w:rFonts w:ascii="Times New Roman" w:eastAsiaTheme="minorEastAsia" w:hAnsi="Times New Roman"/>
                <w:lang w:val="ru-RU" w:eastAsia="ru-RU"/>
              </w:rPr>
              <w:t>Розмі</w:t>
            </w:r>
            <w:proofErr w:type="gramStart"/>
            <w:r w:rsidRPr="00C81761">
              <w:rPr>
                <w:rFonts w:ascii="Times New Roman" w:eastAsiaTheme="minorEastAsia" w:hAnsi="Times New Roman"/>
                <w:lang w:val="ru-RU" w:eastAsia="ru-RU"/>
              </w:rPr>
              <w:t>р</w:t>
            </w:r>
            <w:proofErr w:type="spellEnd"/>
            <w:proofErr w:type="gramEnd"/>
            <w:r w:rsidRPr="00C81761">
              <w:rPr>
                <w:rFonts w:ascii="Times New Roman" w:eastAsiaTheme="minorEastAsia" w:hAnsi="Times New Roman"/>
                <w:lang w:val="ru-RU" w:eastAsia="ru-RU"/>
              </w:rPr>
              <w:t xml:space="preserve"> оплати </w:t>
            </w:r>
            <w:proofErr w:type="spellStart"/>
            <w:r w:rsidRPr="00C81761">
              <w:rPr>
                <w:rFonts w:ascii="Times New Roman" w:eastAsiaTheme="minorEastAsia" w:hAnsi="Times New Roman"/>
                <w:lang w:val="ru-RU" w:eastAsia="ru-RU"/>
              </w:rPr>
              <w:t>визначається</w:t>
            </w:r>
            <w:proofErr w:type="spellEnd"/>
            <w:r w:rsidRPr="00C81761">
              <w:rPr>
                <w:rFonts w:ascii="Times New Roman" w:eastAsiaTheme="minorEastAsia" w:hAnsi="Times New Roman"/>
                <w:lang w:val="ru-RU" w:eastAsia="ru-RU"/>
              </w:rPr>
              <w:t xml:space="preserve"> за </w:t>
            </w:r>
            <w:proofErr w:type="spellStart"/>
            <w:r w:rsidRPr="00C81761">
              <w:rPr>
                <w:rFonts w:ascii="Times New Roman" w:eastAsiaTheme="minorEastAsia" w:hAnsi="Times New Roman"/>
                <w:lang w:val="ru-RU" w:eastAsia="ru-RU"/>
              </w:rPr>
              <w:t>даними</w:t>
            </w:r>
            <w:proofErr w:type="spellEnd"/>
            <w:r w:rsidRPr="00C81761">
              <w:rPr>
                <w:rFonts w:ascii="Times New Roman" w:eastAsiaTheme="minorEastAsia" w:hAnsi="Times New Roman"/>
                <w:lang w:val="ru-RU" w:eastAsia="ru-RU"/>
              </w:rPr>
              <w:t xml:space="preserve">, </w:t>
            </w:r>
            <w:proofErr w:type="spellStart"/>
            <w:r w:rsidRPr="00C81761">
              <w:rPr>
                <w:rFonts w:ascii="Times New Roman" w:eastAsiaTheme="minorEastAsia" w:hAnsi="Times New Roman"/>
                <w:lang w:val="ru-RU" w:eastAsia="ru-RU"/>
              </w:rPr>
              <w:t>що</w:t>
            </w:r>
            <w:proofErr w:type="spellEnd"/>
            <w:r>
              <w:rPr>
                <w:rFonts w:ascii="Times New Roman" w:eastAsiaTheme="minorEastAsia" w:hAnsi="Times New Roman"/>
                <w:lang w:val="ru-RU" w:eastAsia="ru-RU"/>
              </w:rPr>
              <w:t xml:space="preserve"> </w:t>
            </w:r>
            <w:proofErr w:type="spellStart"/>
            <w:r w:rsidRPr="00C81761">
              <w:rPr>
                <w:rFonts w:ascii="Times New Roman" w:eastAsiaTheme="minorEastAsia" w:hAnsi="Times New Roman"/>
                <w:lang w:val="ru-RU" w:eastAsia="ru-RU"/>
              </w:rPr>
              <w:t>надані</w:t>
            </w:r>
            <w:proofErr w:type="spellEnd"/>
            <w:r>
              <w:rPr>
                <w:rFonts w:ascii="Times New Roman" w:eastAsiaTheme="minorEastAsia" w:hAnsi="Times New Roman"/>
                <w:lang w:val="ru-RU" w:eastAsia="ru-RU"/>
              </w:rPr>
              <w:t xml:space="preserve"> </w:t>
            </w:r>
            <w:proofErr w:type="spellStart"/>
            <w:r w:rsidRPr="00C81761">
              <w:rPr>
                <w:rFonts w:ascii="Times New Roman" w:eastAsiaTheme="minorEastAsia" w:hAnsi="Times New Roman"/>
                <w:lang w:val="ru-RU" w:eastAsia="ru-RU"/>
              </w:rPr>
              <w:t>споживачем</w:t>
            </w:r>
            <w:proofErr w:type="spellEnd"/>
            <w:r w:rsidRPr="00C81761">
              <w:rPr>
                <w:rFonts w:ascii="Times New Roman" w:eastAsiaTheme="minorEastAsia" w:hAnsi="Times New Roman"/>
                <w:lang w:val="ru-RU" w:eastAsia="ru-RU"/>
              </w:rPr>
              <w:t xml:space="preserve">, </w:t>
            </w:r>
            <w:proofErr w:type="spellStart"/>
            <w:r w:rsidRPr="00C81761">
              <w:rPr>
                <w:rFonts w:ascii="Times New Roman" w:eastAsiaTheme="minorEastAsia" w:hAnsi="Times New Roman"/>
                <w:lang w:val="ru-RU" w:eastAsia="ru-RU"/>
              </w:rPr>
              <w:t>або</w:t>
            </w:r>
            <w:proofErr w:type="spellEnd"/>
            <w:r w:rsidRPr="00C81761">
              <w:rPr>
                <w:rFonts w:ascii="Times New Roman" w:eastAsiaTheme="minorEastAsia" w:hAnsi="Times New Roman"/>
                <w:lang w:val="ru-RU" w:eastAsia="ru-RU"/>
              </w:rPr>
              <w:t xml:space="preserve"> оператором </w:t>
            </w:r>
            <w:proofErr w:type="spellStart"/>
            <w:r w:rsidRPr="00C81761">
              <w:rPr>
                <w:rFonts w:ascii="Times New Roman" w:eastAsiaTheme="minorEastAsia" w:hAnsi="Times New Roman"/>
                <w:lang w:val="ru-RU" w:eastAsia="ru-RU"/>
              </w:rPr>
              <w:t>системи</w:t>
            </w:r>
            <w:proofErr w:type="spellEnd"/>
            <w:r>
              <w:rPr>
                <w:rFonts w:ascii="Times New Roman" w:eastAsiaTheme="minorEastAsia" w:hAnsi="Times New Roman"/>
                <w:lang w:val="ru-RU" w:eastAsia="ru-RU"/>
              </w:rPr>
              <w:t xml:space="preserve"> </w:t>
            </w:r>
            <w:proofErr w:type="spellStart"/>
            <w:r w:rsidRPr="00C81761">
              <w:rPr>
                <w:rFonts w:ascii="Times New Roman" w:eastAsiaTheme="minorEastAsia" w:hAnsi="Times New Roman"/>
                <w:lang w:val="ru-RU" w:eastAsia="ru-RU"/>
              </w:rPr>
              <w:t>розподілу</w:t>
            </w:r>
            <w:proofErr w:type="spellEnd"/>
            <w:r w:rsidRPr="00C81761">
              <w:rPr>
                <w:rFonts w:ascii="Times New Roman" w:eastAsiaTheme="minorEastAsia" w:hAnsi="Times New Roman"/>
                <w:lang w:val="ru-RU" w:eastAsia="ru-RU"/>
              </w:rPr>
              <w:t xml:space="preserve"> (оператором </w:t>
            </w:r>
            <w:proofErr w:type="spellStart"/>
            <w:r w:rsidRPr="00C81761">
              <w:rPr>
                <w:rFonts w:ascii="Times New Roman" w:eastAsiaTheme="minorEastAsia" w:hAnsi="Times New Roman"/>
                <w:lang w:val="ru-RU" w:eastAsia="ru-RU"/>
              </w:rPr>
              <w:t>комерційногообліку</w:t>
            </w:r>
            <w:proofErr w:type="spellEnd"/>
            <w:r w:rsidRPr="00C81761">
              <w:rPr>
                <w:rFonts w:ascii="Times New Roman" w:eastAsiaTheme="minorEastAsia" w:hAnsi="Times New Roman"/>
                <w:lang w:val="ru-RU" w:eastAsia="ru-RU"/>
              </w:rPr>
              <w:t xml:space="preserve">), </w:t>
            </w:r>
            <w:proofErr w:type="spellStart"/>
            <w:r w:rsidRPr="00C81761">
              <w:rPr>
                <w:rFonts w:ascii="Times New Roman" w:eastAsiaTheme="minorEastAsia" w:hAnsi="Times New Roman"/>
                <w:lang w:val="ru-RU" w:eastAsia="ru-RU"/>
              </w:rPr>
              <w:t>згідно</w:t>
            </w:r>
            <w:proofErr w:type="spellEnd"/>
            <w:r>
              <w:rPr>
                <w:rFonts w:ascii="Times New Roman" w:eastAsiaTheme="minorEastAsia" w:hAnsi="Times New Roman"/>
                <w:lang w:val="ru-RU" w:eastAsia="ru-RU"/>
              </w:rPr>
              <w:t xml:space="preserve"> </w:t>
            </w:r>
            <w:proofErr w:type="spellStart"/>
            <w:r w:rsidRPr="00C81761">
              <w:rPr>
                <w:rFonts w:ascii="Times New Roman" w:eastAsiaTheme="minorEastAsia" w:hAnsi="Times New Roman"/>
                <w:lang w:val="ru-RU" w:eastAsia="ru-RU"/>
              </w:rPr>
              <w:t>приладів</w:t>
            </w:r>
            <w:proofErr w:type="spellEnd"/>
            <w:r>
              <w:rPr>
                <w:rFonts w:ascii="Times New Roman" w:eastAsiaTheme="minorEastAsia" w:hAnsi="Times New Roman"/>
                <w:lang w:val="ru-RU" w:eastAsia="ru-RU"/>
              </w:rPr>
              <w:t xml:space="preserve"> </w:t>
            </w:r>
            <w:proofErr w:type="spellStart"/>
            <w:r w:rsidRPr="00C81761">
              <w:rPr>
                <w:rFonts w:ascii="Times New Roman" w:eastAsiaTheme="minorEastAsia" w:hAnsi="Times New Roman"/>
                <w:lang w:val="ru-RU" w:eastAsia="ru-RU"/>
              </w:rPr>
              <w:t>обліку</w:t>
            </w:r>
            <w:proofErr w:type="spellEnd"/>
            <w:r>
              <w:rPr>
                <w:rFonts w:ascii="Times New Roman" w:eastAsiaTheme="minorEastAsia" w:hAnsi="Times New Roman"/>
                <w:lang w:val="ru-RU" w:eastAsia="ru-RU"/>
              </w:rPr>
              <w:t xml:space="preserve"> </w:t>
            </w:r>
            <w:proofErr w:type="spellStart"/>
            <w:r w:rsidRPr="00C81761">
              <w:rPr>
                <w:rFonts w:ascii="Times New Roman" w:eastAsiaTheme="minorEastAsia" w:hAnsi="Times New Roman"/>
                <w:lang w:val="ru-RU" w:eastAsia="ru-RU"/>
              </w:rPr>
              <w:t>електричної</w:t>
            </w:r>
            <w:proofErr w:type="spellEnd"/>
            <w:r>
              <w:rPr>
                <w:rFonts w:ascii="Times New Roman" w:eastAsiaTheme="minorEastAsia" w:hAnsi="Times New Roman"/>
                <w:lang w:val="ru-RU" w:eastAsia="ru-RU"/>
              </w:rPr>
              <w:t xml:space="preserve"> </w:t>
            </w:r>
            <w:proofErr w:type="spellStart"/>
            <w:r w:rsidRPr="00C81761">
              <w:rPr>
                <w:rFonts w:ascii="Times New Roman" w:eastAsiaTheme="minorEastAsia" w:hAnsi="Times New Roman"/>
                <w:lang w:val="ru-RU" w:eastAsia="ru-RU"/>
              </w:rPr>
              <w:t>енергії</w:t>
            </w:r>
            <w:proofErr w:type="spellEnd"/>
            <w:r w:rsidRPr="00C81761">
              <w:rPr>
                <w:rFonts w:ascii="Times New Roman" w:eastAsiaTheme="minorEastAsia" w:hAnsi="Times New Roman"/>
                <w:lang w:val="ru-RU" w:eastAsia="ru-RU"/>
              </w:rPr>
              <w:t xml:space="preserve"> за </w:t>
            </w:r>
            <w:proofErr w:type="spellStart"/>
            <w:r w:rsidRPr="00C81761">
              <w:rPr>
                <w:rFonts w:ascii="Times New Roman" w:eastAsiaTheme="minorEastAsia" w:hAnsi="Times New Roman"/>
                <w:lang w:val="ru-RU" w:eastAsia="ru-RU"/>
              </w:rPr>
              <w:t>відповідний</w:t>
            </w:r>
            <w:proofErr w:type="spellEnd"/>
            <w:r>
              <w:rPr>
                <w:rFonts w:ascii="Times New Roman" w:eastAsiaTheme="minorEastAsia" w:hAnsi="Times New Roman"/>
                <w:lang w:val="ru-RU" w:eastAsia="ru-RU"/>
              </w:rPr>
              <w:t xml:space="preserve"> </w:t>
            </w:r>
            <w:proofErr w:type="spellStart"/>
            <w:r w:rsidRPr="00C81761">
              <w:rPr>
                <w:rFonts w:ascii="Times New Roman" w:eastAsiaTheme="minorEastAsia" w:hAnsi="Times New Roman"/>
                <w:lang w:val="ru-RU" w:eastAsia="ru-RU"/>
              </w:rPr>
              <w:t>розрахунковий</w:t>
            </w:r>
            <w:proofErr w:type="spellEnd"/>
            <w:r>
              <w:rPr>
                <w:rFonts w:ascii="Times New Roman" w:eastAsiaTheme="minorEastAsia" w:hAnsi="Times New Roman"/>
                <w:lang w:val="ru-RU" w:eastAsia="ru-RU"/>
              </w:rPr>
              <w:t xml:space="preserve"> </w:t>
            </w:r>
            <w:proofErr w:type="spellStart"/>
            <w:r w:rsidRPr="00C81761">
              <w:rPr>
                <w:rFonts w:ascii="Times New Roman" w:eastAsiaTheme="minorEastAsia" w:hAnsi="Times New Roman"/>
                <w:lang w:val="ru-RU" w:eastAsia="ru-RU"/>
              </w:rPr>
              <w:t>період</w:t>
            </w:r>
            <w:proofErr w:type="spellEnd"/>
            <w:r w:rsidRPr="00C81761">
              <w:rPr>
                <w:rFonts w:ascii="Times New Roman" w:eastAsiaTheme="minorEastAsia" w:hAnsi="Times New Roman"/>
                <w:lang w:val="ru-RU" w:eastAsia="ru-RU"/>
              </w:rPr>
              <w:t>.</w:t>
            </w:r>
          </w:p>
          <w:p w:rsidR="00B439B9" w:rsidRPr="00C81761" w:rsidRDefault="00B439B9" w:rsidP="00B92C57">
            <w:pPr>
              <w:jc w:val="both"/>
              <w:rPr>
                <w:rFonts w:ascii="Times New Roman" w:hAnsi="Times New Roman"/>
              </w:rPr>
            </w:pPr>
            <w:r w:rsidRPr="00C81761">
              <w:rPr>
                <w:rFonts w:ascii="Times New Roman" w:hAnsi="Times New Roman"/>
              </w:rPr>
              <w:t xml:space="preserve"> розрахунок проводиться за фактично відпущену </w:t>
            </w:r>
          </w:p>
          <w:p w:rsidR="00B439B9" w:rsidRPr="00C81761" w:rsidRDefault="00B439B9" w:rsidP="00B92C57">
            <w:pPr>
              <w:jc w:val="both"/>
              <w:rPr>
                <w:rFonts w:ascii="Times New Roman" w:hAnsi="Times New Roman"/>
              </w:rPr>
            </w:pPr>
          </w:p>
        </w:tc>
      </w:tr>
      <w:tr w:rsidR="00B439B9" w:rsidRPr="0088048A" w:rsidTr="00B92C57">
        <w:tc>
          <w:tcPr>
            <w:tcW w:w="456" w:type="dxa"/>
          </w:tcPr>
          <w:p w:rsidR="00B439B9" w:rsidRPr="00C81761" w:rsidRDefault="00B439B9" w:rsidP="00B92C57">
            <w:pPr>
              <w:jc w:val="both"/>
              <w:rPr>
                <w:rFonts w:ascii="Times New Roman" w:hAnsi="Times New Roman"/>
                <w:b/>
                <w:bCs/>
              </w:rPr>
            </w:pPr>
          </w:p>
          <w:p w:rsidR="00B439B9" w:rsidRPr="00C81761" w:rsidRDefault="00B439B9" w:rsidP="00B92C57">
            <w:pPr>
              <w:jc w:val="both"/>
              <w:rPr>
                <w:rFonts w:ascii="Times New Roman" w:hAnsi="Times New Roman"/>
                <w:b/>
                <w:bCs/>
              </w:rPr>
            </w:pPr>
            <w:r w:rsidRPr="00C81761">
              <w:rPr>
                <w:rFonts w:ascii="Times New Roman" w:hAnsi="Times New Roman"/>
                <w:b/>
                <w:bCs/>
              </w:rPr>
              <w:t>5</w:t>
            </w:r>
          </w:p>
        </w:tc>
        <w:tc>
          <w:tcPr>
            <w:tcW w:w="2071" w:type="dxa"/>
          </w:tcPr>
          <w:p w:rsidR="00B439B9" w:rsidRPr="00C81761" w:rsidRDefault="00B439B9" w:rsidP="00B92C57">
            <w:pPr>
              <w:jc w:val="both"/>
              <w:rPr>
                <w:rFonts w:ascii="Times New Roman" w:hAnsi="Times New Roman"/>
                <w:b/>
                <w:bCs/>
              </w:rPr>
            </w:pPr>
          </w:p>
          <w:p w:rsidR="00B439B9" w:rsidRPr="00C81761" w:rsidRDefault="00B439B9" w:rsidP="00B92C57">
            <w:pPr>
              <w:jc w:val="both"/>
              <w:rPr>
                <w:rFonts w:ascii="Times New Roman" w:hAnsi="Times New Roman"/>
                <w:b/>
                <w:bCs/>
              </w:rPr>
            </w:pPr>
            <w:r w:rsidRPr="00C81761">
              <w:rPr>
                <w:rFonts w:ascii="Times New Roman" w:hAnsi="Times New Roman"/>
                <w:b/>
                <w:bCs/>
              </w:rPr>
              <w:t>Термін надання рахунку за спожиту електричну енергію та термін його оплати</w:t>
            </w:r>
          </w:p>
        </w:tc>
        <w:tc>
          <w:tcPr>
            <w:tcW w:w="8354" w:type="dxa"/>
          </w:tcPr>
          <w:p w:rsidR="00B439B9" w:rsidRPr="00C81761" w:rsidRDefault="00B439B9" w:rsidP="00B92C57">
            <w:pPr>
              <w:rPr>
                <w:rFonts w:ascii="Times New Roman" w:hAnsi="Times New Roman"/>
              </w:rPr>
            </w:pPr>
            <w:r w:rsidRPr="00C81761">
              <w:rPr>
                <w:rFonts w:ascii="Times New Roman" w:hAnsi="Times New Roman"/>
              </w:rPr>
              <w:t xml:space="preserve">Оригінал рахунку надається особисто представнику Споживача або направляється </w:t>
            </w:r>
            <w:r>
              <w:rPr>
                <w:rFonts w:ascii="Times New Roman" w:hAnsi="Times New Roman"/>
              </w:rPr>
              <w:t>електронною поштою krastercentr</w:t>
            </w:r>
            <w:r w:rsidRPr="00C81761">
              <w:rPr>
                <w:rFonts w:ascii="Times New Roman" w:hAnsi="Times New Roman"/>
              </w:rPr>
              <w:t xml:space="preserve">@ukr.net або поштою на адресу обумовлену Сторонами у тексті договору або додаткових угодах до нього. </w:t>
            </w:r>
          </w:p>
          <w:p w:rsidR="00B439B9" w:rsidRPr="00FF0878" w:rsidRDefault="00B439B9" w:rsidP="00B92C57">
            <w:pPr>
              <w:jc w:val="both"/>
              <w:rPr>
                <w:rFonts w:ascii="Times New Roman" w:hAnsi="Times New Roman"/>
                <w:b/>
                <w:bCs/>
              </w:rPr>
            </w:pPr>
            <w:r w:rsidRPr="00C81761">
              <w:rPr>
                <w:rFonts w:ascii="Times New Roman" w:hAnsi="Times New Roman"/>
              </w:rPr>
              <w:t>Оплата рахунка Постачальника має бути здійснена Споживачем у строки передбачені п. 4</w:t>
            </w:r>
            <w:r>
              <w:rPr>
                <w:rFonts w:ascii="Times New Roman" w:hAnsi="Times New Roman"/>
              </w:rPr>
              <w:t>.7.</w:t>
            </w:r>
          </w:p>
        </w:tc>
      </w:tr>
      <w:tr w:rsidR="00B439B9" w:rsidRPr="0088048A" w:rsidTr="00B92C57">
        <w:tc>
          <w:tcPr>
            <w:tcW w:w="456" w:type="dxa"/>
          </w:tcPr>
          <w:p w:rsidR="00B439B9" w:rsidRPr="00C81761" w:rsidRDefault="00B439B9" w:rsidP="00B92C57">
            <w:pPr>
              <w:jc w:val="both"/>
              <w:rPr>
                <w:rFonts w:ascii="Times New Roman" w:hAnsi="Times New Roman"/>
                <w:b/>
                <w:bCs/>
              </w:rPr>
            </w:pPr>
            <w:r w:rsidRPr="00C81761">
              <w:rPr>
                <w:rFonts w:ascii="Times New Roman" w:hAnsi="Times New Roman"/>
                <w:b/>
                <w:bCs/>
              </w:rPr>
              <w:t>6</w:t>
            </w:r>
          </w:p>
        </w:tc>
        <w:tc>
          <w:tcPr>
            <w:tcW w:w="2071" w:type="dxa"/>
          </w:tcPr>
          <w:p w:rsidR="00B439B9" w:rsidRPr="00C81761" w:rsidRDefault="00B439B9" w:rsidP="00B92C57">
            <w:pPr>
              <w:jc w:val="both"/>
              <w:rPr>
                <w:rFonts w:ascii="Times New Roman" w:hAnsi="Times New Roman"/>
                <w:b/>
                <w:bCs/>
              </w:rPr>
            </w:pPr>
            <w:r w:rsidRPr="00C81761">
              <w:rPr>
                <w:rFonts w:ascii="Times New Roman" w:hAnsi="Times New Roman"/>
                <w:b/>
                <w:bCs/>
              </w:rPr>
              <w:t>Замовлення та коригування заявлених обсягів</w:t>
            </w:r>
          </w:p>
        </w:tc>
        <w:tc>
          <w:tcPr>
            <w:tcW w:w="8354" w:type="dxa"/>
          </w:tcPr>
          <w:p w:rsidR="00B439B9" w:rsidRPr="00FF0878" w:rsidRDefault="00B439B9" w:rsidP="00B92C57">
            <w:pPr>
              <w:rPr>
                <w:rFonts w:ascii="Times New Roman" w:hAnsi="Times New Roman"/>
              </w:rPr>
            </w:pPr>
            <w:r w:rsidRPr="00BC6312">
              <w:rPr>
                <w:rStyle w:val="FontStyle12"/>
              </w:rPr>
              <w:t>До 1</w:t>
            </w:r>
            <w:r>
              <w:rPr>
                <w:rStyle w:val="FontStyle12"/>
              </w:rPr>
              <w:t>0</w:t>
            </w:r>
            <w:r w:rsidRPr="00BC6312">
              <w:rPr>
                <w:rStyle w:val="FontStyle12"/>
              </w:rPr>
              <w:t xml:space="preserve"> числа місяця, що</w:t>
            </w:r>
            <w:r w:rsidRPr="00A77F57">
              <w:rPr>
                <w:rStyle w:val="FontStyle12"/>
              </w:rPr>
              <w:t xml:space="preserve"> </w:t>
            </w:r>
            <w:r w:rsidRPr="00BC6312">
              <w:rPr>
                <w:rStyle w:val="FontStyle12"/>
              </w:rPr>
              <w:t>передує</w:t>
            </w:r>
            <w:r w:rsidRPr="00A77F57">
              <w:rPr>
                <w:rStyle w:val="FontStyle12"/>
              </w:rPr>
              <w:t xml:space="preserve"> </w:t>
            </w:r>
            <w:r w:rsidRPr="00BC6312">
              <w:rPr>
                <w:rStyle w:val="FontStyle12"/>
              </w:rPr>
              <w:t>розрахунковому, Споживач</w:t>
            </w:r>
            <w:r w:rsidRPr="00A77F57">
              <w:rPr>
                <w:rStyle w:val="FontStyle12"/>
              </w:rPr>
              <w:t xml:space="preserve"> </w:t>
            </w:r>
            <w:r w:rsidRPr="00BC6312">
              <w:rPr>
                <w:rStyle w:val="FontStyle12"/>
              </w:rPr>
              <w:t>надає</w:t>
            </w:r>
            <w:r w:rsidRPr="00A77F57">
              <w:rPr>
                <w:rStyle w:val="FontStyle12"/>
                <w:lang w:val="ru-RU"/>
              </w:rPr>
              <w:t xml:space="preserve"> </w:t>
            </w:r>
            <w:r w:rsidRPr="00BC6312">
              <w:rPr>
                <w:rStyle w:val="FontStyle12"/>
              </w:rPr>
              <w:t>Постачальнику</w:t>
            </w:r>
            <w:r w:rsidRPr="00A77F57">
              <w:rPr>
                <w:rStyle w:val="FontStyle12"/>
                <w:lang w:val="ru-RU"/>
              </w:rPr>
              <w:t xml:space="preserve"> </w:t>
            </w:r>
            <w:r w:rsidRPr="00BC6312">
              <w:rPr>
                <w:rStyle w:val="FontStyle12"/>
              </w:rPr>
              <w:t>обсяг</w:t>
            </w:r>
            <w:r w:rsidRPr="00A77F57">
              <w:rPr>
                <w:rStyle w:val="FontStyle12"/>
                <w:lang w:val="ru-RU"/>
              </w:rPr>
              <w:t xml:space="preserve"> </w:t>
            </w:r>
            <w:r w:rsidRPr="00BC6312">
              <w:rPr>
                <w:rStyle w:val="FontStyle12"/>
              </w:rPr>
              <w:t>електричної</w:t>
            </w:r>
            <w:r w:rsidRPr="00A77F57">
              <w:rPr>
                <w:rStyle w:val="FontStyle12"/>
                <w:lang w:val="ru-RU"/>
              </w:rPr>
              <w:t xml:space="preserve"> </w:t>
            </w:r>
            <w:r w:rsidRPr="00BC6312">
              <w:rPr>
                <w:rStyle w:val="FontStyle12"/>
              </w:rPr>
              <w:t>енергії, що</w:t>
            </w:r>
            <w:r w:rsidRPr="00A77F57">
              <w:rPr>
                <w:rStyle w:val="FontStyle12"/>
                <w:lang w:val="ru-RU"/>
              </w:rPr>
              <w:t xml:space="preserve"> </w:t>
            </w:r>
            <w:r w:rsidRPr="00BC6312">
              <w:rPr>
                <w:rStyle w:val="FontStyle12"/>
              </w:rPr>
              <w:t>планує</w:t>
            </w:r>
            <w:r w:rsidRPr="00A77F57">
              <w:rPr>
                <w:rStyle w:val="FontStyle12"/>
                <w:lang w:val="ru-RU"/>
              </w:rPr>
              <w:t xml:space="preserve"> </w:t>
            </w:r>
            <w:r w:rsidRPr="00BC6312">
              <w:rPr>
                <w:rStyle w:val="FontStyle12"/>
              </w:rPr>
              <w:t>спожити в розрахунковому</w:t>
            </w:r>
            <w:r w:rsidRPr="00A77F57">
              <w:rPr>
                <w:rStyle w:val="FontStyle12"/>
                <w:lang w:val="ru-RU"/>
              </w:rPr>
              <w:t xml:space="preserve"> </w:t>
            </w:r>
            <w:r w:rsidRPr="00BC6312">
              <w:rPr>
                <w:rStyle w:val="FontStyle12"/>
              </w:rPr>
              <w:t>періоді. Договірний</w:t>
            </w:r>
            <w:r w:rsidRPr="00A77F57">
              <w:rPr>
                <w:rStyle w:val="FontStyle12"/>
              </w:rPr>
              <w:t xml:space="preserve"> </w:t>
            </w:r>
            <w:r w:rsidRPr="00BC6312">
              <w:rPr>
                <w:rStyle w:val="FontStyle12"/>
              </w:rPr>
              <w:t>обсяг</w:t>
            </w:r>
            <w:r w:rsidRPr="00A77F57">
              <w:rPr>
                <w:rStyle w:val="FontStyle12"/>
              </w:rPr>
              <w:t xml:space="preserve"> </w:t>
            </w:r>
            <w:r w:rsidRPr="00BC6312">
              <w:rPr>
                <w:rStyle w:val="FontStyle12"/>
              </w:rPr>
              <w:t>надається в цілому за договором та з розподілом за кожною площадкою</w:t>
            </w:r>
            <w:r w:rsidRPr="00A77F57">
              <w:rPr>
                <w:rStyle w:val="FontStyle12"/>
              </w:rPr>
              <w:t xml:space="preserve"> </w:t>
            </w:r>
            <w:r w:rsidRPr="00BC6312">
              <w:rPr>
                <w:rStyle w:val="FontStyle12"/>
              </w:rPr>
              <w:t>вимірювання.</w:t>
            </w:r>
            <w:r w:rsidRPr="00BC6312">
              <w:rPr>
                <w:rStyle w:val="FontStyle12"/>
              </w:rPr>
              <w:br/>
              <w:t>Протягом</w:t>
            </w:r>
            <w:r w:rsidRPr="00A77F57">
              <w:rPr>
                <w:rStyle w:val="FontStyle12"/>
              </w:rPr>
              <w:t xml:space="preserve"> </w:t>
            </w:r>
            <w:r w:rsidRPr="00BC6312">
              <w:rPr>
                <w:rStyle w:val="FontStyle12"/>
              </w:rPr>
              <w:t>розрахункового</w:t>
            </w:r>
            <w:r w:rsidRPr="00A77F57">
              <w:rPr>
                <w:rStyle w:val="FontStyle12"/>
              </w:rPr>
              <w:t xml:space="preserve"> </w:t>
            </w:r>
            <w:r w:rsidRPr="00BC6312">
              <w:rPr>
                <w:rStyle w:val="FontStyle12"/>
              </w:rPr>
              <w:t>періоду</w:t>
            </w:r>
            <w:r w:rsidRPr="00A77F57">
              <w:rPr>
                <w:rStyle w:val="FontStyle12"/>
              </w:rPr>
              <w:t xml:space="preserve"> </w:t>
            </w:r>
            <w:r w:rsidRPr="00BC6312">
              <w:rPr>
                <w:rStyle w:val="FontStyle12"/>
              </w:rPr>
              <w:t>Споживач</w:t>
            </w:r>
            <w:r w:rsidRPr="00A77F57">
              <w:rPr>
                <w:rStyle w:val="FontStyle12"/>
              </w:rPr>
              <w:t xml:space="preserve"> </w:t>
            </w:r>
            <w:r w:rsidRPr="00BC6312">
              <w:rPr>
                <w:rStyle w:val="FontStyle12"/>
              </w:rPr>
              <w:t>має право збільшити заявлений обсяг</w:t>
            </w:r>
            <w:r w:rsidRPr="00A77F57">
              <w:rPr>
                <w:rStyle w:val="FontStyle12"/>
              </w:rPr>
              <w:t xml:space="preserve"> </w:t>
            </w:r>
            <w:r w:rsidRPr="00BC6312">
              <w:rPr>
                <w:rStyle w:val="FontStyle12"/>
              </w:rPr>
              <w:t>купівлі</w:t>
            </w:r>
            <w:r w:rsidRPr="00A77F57">
              <w:rPr>
                <w:rStyle w:val="FontStyle12"/>
              </w:rPr>
              <w:t xml:space="preserve"> </w:t>
            </w:r>
            <w:r w:rsidRPr="00BC6312">
              <w:rPr>
                <w:rStyle w:val="FontStyle12"/>
              </w:rPr>
              <w:t>електроенергії за умови</w:t>
            </w:r>
            <w:r w:rsidRPr="00A77F57">
              <w:rPr>
                <w:rStyle w:val="FontStyle12"/>
              </w:rPr>
              <w:t xml:space="preserve"> </w:t>
            </w:r>
            <w:r w:rsidRPr="00BC6312">
              <w:rPr>
                <w:rStyle w:val="FontStyle12"/>
              </w:rPr>
              <w:t>повної оплати прогнозованої</w:t>
            </w:r>
            <w:r w:rsidRPr="00A77F57">
              <w:rPr>
                <w:rStyle w:val="FontStyle12"/>
              </w:rPr>
              <w:t xml:space="preserve"> </w:t>
            </w:r>
            <w:r w:rsidRPr="00BC6312">
              <w:rPr>
                <w:rStyle w:val="FontStyle12"/>
              </w:rPr>
              <w:t>вартості</w:t>
            </w:r>
            <w:r w:rsidRPr="00A77F57">
              <w:rPr>
                <w:rStyle w:val="FontStyle12"/>
              </w:rPr>
              <w:t xml:space="preserve"> </w:t>
            </w:r>
            <w:r w:rsidRPr="00BC6312">
              <w:rPr>
                <w:rStyle w:val="FontStyle12"/>
              </w:rPr>
              <w:t>скоригованого</w:t>
            </w:r>
            <w:r w:rsidRPr="00A77F57">
              <w:rPr>
                <w:rStyle w:val="FontStyle12"/>
                <w:lang w:val="ru-RU"/>
              </w:rPr>
              <w:t xml:space="preserve"> </w:t>
            </w:r>
            <w:r w:rsidRPr="00BC6312">
              <w:rPr>
                <w:rStyle w:val="FontStyle12"/>
              </w:rPr>
              <w:t>обсягу до 14-го числа (включно) розрахункового</w:t>
            </w:r>
            <w:r w:rsidRPr="00A77F57">
              <w:rPr>
                <w:rStyle w:val="FontStyle12"/>
                <w:lang w:val="ru-RU"/>
              </w:rPr>
              <w:t xml:space="preserve"> </w:t>
            </w:r>
            <w:r w:rsidRPr="00BC6312">
              <w:rPr>
                <w:rStyle w:val="FontStyle12"/>
              </w:rPr>
              <w:t>місяця.</w:t>
            </w:r>
            <w:r w:rsidRPr="00BC6312">
              <w:rPr>
                <w:rStyle w:val="FontStyle12"/>
              </w:rPr>
              <w:br/>
            </w:r>
            <w:proofErr w:type="spellStart"/>
            <w:r w:rsidRPr="00256E26">
              <w:rPr>
                <w:rStyle w:val="FontStyle12"/>
                <w:lang w:val="ru-RU"/>
              </w:rPr>
              <w:t>Споживач</w:t>
            </w:r>
            <w:proofErr w:type="spellEnd"/>
            <w:r w:rsidRPr="00A77F57">
              <w:rPr>
                <w:rStyle w:val="FontStyle12"/>
                <w:lang w:val="ru-RU"/>
              </w:rPr>
              <w:t xml:space="preserve"> </w:t>
            </w:r>
            <w:proofErr w:type="spellStart"/>
            <w:r w:rsidRPr="00256E26">
              <w:rPr>
                <w:rStyle w:val="FontStyle12"/>
                <w:lang w:val="ru-RU"/>
              </w:rPr>
              <w:t>має</w:t>
            </w:r>
            <w:proofErr w:type="spellEnd"/>
            <w:r w:rsidRPr="00256E26">
              <w:rPr>
                <w:rStyle w:val="FontStyle12"/>
                <w:lang w:val="ru-RU"/>
              </w:rPr>
              <w:t xml:space="preserve"> право </w:t>
            </w:r>
            <w:proofErr w:type="spellStart"/>
            <w:r w:rsidRPr="00256E26">
              <w:rPr>
                <w:rStyle w:val="FontStyle12"/>
                <w:lang w:val="ru-RU"/>
              </w:rPr>
              <w:t>надати</w:t>
            </w:r>
            <w:proofErr w:type="spellEnd"/>
            <w:r w:rsidRPr="00A77F57">
              <w:rPr>
                <w:rStyle w:val="FontStyle12"/>
                <w:lang w:val="ru-RU"/>
              </w:rPr>
              <w:t xml:space="preserve"> </w:t>
            </w:r>
            <w:proofErr w:type="spellStart"/>
            <w:r w:rsidRPr="00256E26">
              <w:rPr>
                <w:rStyle w:val="FontStyle12"/>
                <w:lang w:val="ru-RU"/>
              </w:rPr>
              <w:t>Постачальнику</w:t>
            </w:r>
            <w:proofErr w:type="spellEnd"/>
            <w:r w:rsidRPr="00256E26">
              <w:rPr>
                <w:rStyle w:val="FontStyle12"/>
                <w:lang w:val="ru-RU"/>
              </w:rPr>
              <w:t xml:space="preserve"> прогноз </w:t>
            </w:r>
            <w:proofErr w:type="spellStart"/>
            <w:r w:rsidRPr="00256E26">
              <w:rPr>
                <w:rStyle w:val="FontStyle12"/>
                <w:lang w:val="ru-RU"/>
              </w:rPr>
              <w:t>щоденного</w:t>
            </w:r>
            <w:proofErr w:type="spellEnd"/>
            <w:r w:rsidRPr="00A77F57">
              <w:rPr>
                <w:rStyle w:val="FontStyle12"/>
                <w:lang w:val="ru-RU"/>
              </w:rPr>
              <w:t xml:space="preserve"> </w:t>
            </w:r>
            <w:proofErr w:type="spellStart"/>
            <w:r w:rsidRPr="00256E26">
              <w:rPr>
                <w:rStyle w:val="FontStyle12"/>
                <w:lang w:val="ru-RU"/>
              </w:rPr>
              <w:t>погодинного</w:t>
            </w:r>
            <w:proofErr w:type="spellEnd"/>
            <w:r w:rsidRPr="00A77F57">
              <w:rPr>
                <w:rStyle w:val="FontStyle12"/>
                <w:lang w:val="ru-RU"/>
              </w:rPr>
              <w:t xml:space="preserve"> </w:t>
            </w:r>
            <w:proofErr w:type="spellStart"/>
            <w:r w:rsidRPr="00256E26">
              <w:rPr>
                <w:rStyle w:val="FontStyle12"/>
                <w:lang w:val="ru-RU"/>
              </w:rPr>
              <w:t>споживання</w:t>
            </w:r>
            <w:proofErr w:type="spellEnd"/>
            <w:r w:rsidRPr="00256E26">
              <w:rPr>
                <w:rStyle w:val="FontStyle12"/>
                <w:lang w:val="ru-RU"/>
              </w:rPr>
              <w:t xml:space="preserve"> в </w:t>
            </w:r>
            <w:proofErr w:type="spellStart"/>
            <w:r w:rsidRPr="00256E26">
              <w:rPr>
                <w:rStyle w:val="FontStyle12"/>
                <w:lang w:val="ru-RU"/>
              </w:rPr>
              <w:t>цілому</w:t>
            </w:r>
            <w:proofErr w:type="spellEnd"/>
            <w:r w:rsidRPr="00256E26">
              <w:rPr>
                <w:rStyle w:val="FontStyle12"/>
                <w:lang w:val="ru-RU"/>
              </w:rPr>
              <w:t xml:space="preserve"> за договором та </w:t>
            </w:r>
            <w:proofErr w:type="spellStart"/>
            <w:r w:rsidRPr="00256E26">
              <w:rPr>
                <w:rStyle w:val="FontStyle12"/>
                <w:lang w:val="ru-RU"/>
              </w:rPr>
              <w:t>з</w:t>
            </w:r>
            <w:proofErr w:type="spellEnd"/>
            <w:r w:rsidRPr="00256E26">
              <w:rPr>
                <w:rStyle w:val="FontStyle12"/>
                <w:lang w:val="ru-RU"/>
              </w:rPr>
              <w:t xml:space="preserve"> </w:t>
            </w:r>
            <w:proofErr w:type="spellStart"/>
            <w:r w:rsidRPr="00256E26">
              <w:rPr>
                <w:rStyle w:val="FontStyle12"/>
                <w:lang w:val="ru-RU"/>
              </w:rPr>
              <w:t>розподілом</w:t>
            </w:r>
            <w:proofErr w:type="spellEnd"/>
            <w:r w:rsidRPr="00256E26">
              <w:rPr>
                <w:rStyle w:val="FontStyle12"/>
                <w:lang w:val="ru-RU"/>
              </w:rPr>
              <w:t xml:space="preserve"> за площадками </w:t>
            </w:r>
            <w:proofErr w:type="spellStart"/>
            <w:r w:rsidRPr="00256E26">
              <w:rPr>
                <w:rStyle w:val="FontStyle12"/>
                <w:lang w:val="ru-RU"/>
              </w:rPr>
              <w:t>вимірювання</w:t>
            </w:r>
            <w:proofErr w:type="spellEnd"/>
            <w:r w:rsidRPr="00256E26">
              <w:rPr>
                <w:rStyle w:val="FontStyle12"/>
                <w:lang w:val="ru-RU"/>
              </w:rPr>
              <w:t xml:space="preserve">, </w:t>
            </w:r>
            <w:proofErr w:type="spellStart"/>
            <w:r w:rsidRPr="00256E26">
              <w:rPr>
                <w:rStyle w:val="FontStyle12"/>
                <w:lang w:val="ru-RU"/>
              </w:rPr>
              <w:t>обладнаними</w:t>
            </w:r>
            <w:proofErr w:type="spellEnd"/>
            <w:r w:rsidRPr="00256E26">
              <w:rPr>
                <w:rStyle w:val="FontStyle12"/>
                <w:lang w:val="ru-RU"/>
              </w:rPr>
              <w:t xml:space="preserve"> АСКОЕ. У </w:t>
            </w:r>
            <w:proofErr w:type="spellStart"/>
            <w:r w:rsidRPr="00256E26">
              <w:rPr>
                <w:rStyle w:val="FontStyle12"/>
                <w:lang w:val="ru-RU"/>
              </w:rPr>
              <w:t>випадку</w:t>
            </w:r>
            <w:proofErr w:type="spellEnd"/>
            <w:r w:rsidRPr="00A77F57">
              <w:rPr>
                <w:rStyle w:val="FontStyle12"/>
                <w:lang w:val="ru-RU"/>
              </w:rPr>
              <w:t xml:space="preserve"> </w:t>
            </w:r>
            <w:proofErr w:type="spellStart"/>
            <w:r w:rsidRPr="00256E26">
              <w:rPr>
                <w:rStyle w:val="FontStyle12"/>
                <w:lang w:val="ru-RU"/>
              </w:rPr>
              <w:t>надання</w:t>
            </w:r>
            <w:proofErr w:type="spellEnd"/>
            <w:r w:rsidRPr="00256E26">
              <w:rPr>
                <w:rStyle w:val="FontStyle12"/>
                <w:lang w:val="ru-RU"/>
              </w:rPr>
              <w:t xml:space="preserve"> таких </w:t>
            </w:r>
            <w:proofErr w:type="spellStart"/>
            <w:r w:rsidRPr="00256E26">
              <w:rPr>
                <w:rStyle w:val="FontStyle12"/>
                <w:lang w:val="ru-RU"/>
              </w:rPr>
              <w:t>даних</w:t>
            </w:r>
            <w:proofErr w:type="spellEnd"/>
            <w:r w:rsidRPr="00256E26">
              <w:rPr>
                <w:rStyle w:val="FontStyle12"/>
                <w:lang w:val="ru-RU"/>
              </w:rPr>
              <w:t xml:space="preserve"> прогноз </w:t>
            </w:r>
            <w:proofErr w:type="spellStart"/>
            <w:r w:rsidRPr="00256E26">
              <w:rPr>
                <w:rStyle w:val="FontStyle12"/>
                <w:lang w:val="ru-RU"/>
              </w:rPr>
              <w:t>споживача</w:t>
            </w:r>
            <w:proofErr w:type="spellEnd"/>
            <w:r w:rsidRPr="00256E26">
              <w:rPr>
                <w:rStyle w:val="FontStyle12"/>
                <w:lang w:val="ru-RU"/>
              </w:rPr>
              <w:t xml:space="preserve"> </w:t>
            </w:r>
            <w:proofErr w:type="spellStart"/>
            <w:r w:rsidRPr="00256E26">
              <w:rPr>
                <w:rStyle w:val="FontStyle12"/>
                <w:lang w:val="ru-RU"/>
              </w:rPr>
              <w:t>є</w:t>
            </w:r>
            <w:proofErr w:type="spellEnd"/>
            <w:r w:rsidRPr="00256E26">
              <w:rPr>
                <w:rStyle w:val="FontStyle12"/>
                <w:lang w:val="ru-RU"/>
              </w:rPr>
              <w:t xml:space="preserve"> </w:t>
            </w:r>
            <w:proofErr w:type="spellStart"/>
            <w:proofErr w:type="gramStart"/>
            <w:r w:rsidRPr="00256E26">
              <w:rPr>
                <w:rStyle w:val="FontStyle12"/>
                <w:lang w:val="ru-RU"/>
              </w:rPr>
              <w:t>пр</w:t>
            </w:r>
            <w:proofErr w:type="gramEnd"/>
            <w:r w:rsidRPr="00256E26">
              <w:rPr>
                <w:rStyle w:val="FontStyle12"/>
                <w:lang w:val="ru-RU"/>
              </w:rPr>
              <w:t>іоритетним</w:t>
            </w:r>
            <w:proofErr w:type="spellEnd"/>
            <w:r w:rsidRPr="00256E26">
              <w:rPr>
                <w:rStyle w:val="FontStyle12"/>
                <w:lang w:val="ru-RU"/>
              </w:rPr>
              <w:t xml:space="preserve"> для </w:t>
            </w:r>
            <w:proofErr w:type="spellStart"/>
            <w:r w:rsidRPr="00256E26">
              <w:rPr>
                <w:rStyle w:val="FontStyle12"/>
                <w:lang w:val="ru-RU"/>
              </w:rPr>
              <w:t>купівлі</w:t>
            </w:r>
            <w:proofErr w:type="spellEnd"/>
            <w:r w:rsidRPr="00256E26">
              <w:rPr>
                <w:rStyle w:val="FontStyle12"/>
                <w:lang w:val="ru-RU"/>
              </w:rPr>
              <w:t xml:space="preserve"> на ринку </w:t>
            </w:r>
            <w:proofErr w:type="spellStart"/>
            <w:r w:rsidRPr="00256E26">
              <w:rPr>
                <w:rStyle w:val="FontStyle12"/>
                <w:lang w:val="ru-RU"/>
              </w:rPr>
              <w:t>електроенергії</w:t>
            </w:r>
            <w:proofErr w:type="spellEnd"/>
            <w:r w:rsidRPr="00256E26">
              <w:rPr>
                <w:rStyle w:val="FontStyle12"/>
                <w:lang w:val="ru-RU"/>
              </w:rPr>
              <w:t xml:space="preserve">. За </w:t>
            </w:r>
            <w:proofErr w:type="spellStart"/>
            <w:r w:rsidRPr="00256E26">
              <w:rPr>
                <w:rStyle w:val="FontStyle12"/>
                <w:lang w:val="ru-RU"/>
              </w:rPr>
              <w:t>відсутності</w:t>
            </w:r>
            <w:proofErr w:type="spellEnd"/>
            <w:r w:rsidRPr="00A77F57">
              <w:rPr>
                <w:rStyle w:val="FontStyle12"/>
                <w:lang w:val="ru-RU"/>
              </w:rPr>
              <w:t xml:space="preserve"> </w:t>
            </w:r>
            <w:proofErr w:type="spellStart"/>
            <w:r w:rsidRPr="00256E26">
              <w:rPr>
                <w:rStyle w:val="FontStyle12"/>
                <w:lang w:val="ru-RU"/>
              </w:rPr>
              <w:t>прогнозованого</w:t>
            </w:r>
            <w:proofErr w:type="spellEnd"/>
            <w:r w:rsidRPr="00A77F57">
              <w:rPr>
                <w:rStyle w:val="FontStyle12"/>
                <w:lang w:val="ru-RU"/>
              </w:rPr>
              <w:t xml:space="preserve"> </w:t>
            </w:r>
            <w:proofErr w:type="spellStart"/>
            <w:r w:rsidRPr="00256E26">
              <w:rPr>
                <w:rStyle w:val="FontStyle12"/>
                <w:lang w:val="ru-RU"/>
              </w:rPr>
              <w:t>щоденного</w:t>
            </w:r>
            <w:proofErr w:type="spellEnd"/>
            <w:r w:rsidRPr="00A77F57">
              <w:rPr>
                <w:rStyle w:val="FontStyle12"/>
                <w:lang w:val="ru-RU"/>
              </w:rPr>
              <w:t xml:space="preserve"> </w:t>
            </w:r>
            <w:proofErr w:type="spellStart"/>
            <w:r w:rsidRPr="00256E26">
              <w:rPr>
                <w:rStyle w:val="FontStyle12"/>
                <w:lang w:val="ru-RU"/>
              </w:rPr>
              <w:t>погодинного</w:t>
            </w:r>
            <w:proofErr w:type="spellEnd"/>
            <w:r w:rsidRPr="00A77F57">
              <w:rPr>
                <w:rStyle w:val="FontStyle12"/>
                <w:lang w:val="ru-RU"/>
              </w:rPr>
              <w:t xml:space="preserve"> </w:t>
            </w:r>
            <w:proofErr w:type="spellStart"/>
            <w:r w:rsidRPr="00256E26">
              <w:rPr>
                <w:rStyle w:val="FontStyle12"/>
                <w:lang w:val="ru-RU"/>
              </w:rPr>
              <w:t>споживання</w:t>
            </w:r>
            <w:proofErr w:type="spellEnd"/>
            <w:r w:rsidRPr="00A77F57">
              <w:rPr>
                <w:rStyle w:val="FontStyle12"/>
                <w:lang w:val="ru-RU"/>
              </w:rPr>
              <w:t xml:space="preserve"> </w:t>
            </w:r>
            <w:proofErr w:type="spellStart"/>
            <w:r w:rsidRPr="00256E26">
              <w:rPr>
                <w:rStyle w:val="FontStyle12"/>
                <w:lang w:val="ru-RU"/>
              </w:rPr>
              <w:t>Споживача</w:t>
            </w:r>
            <w:proofErr w:type="spellEnd"/>
            <w:r w:rsidRPr="00256E26">
              <w:rPr>
                <w:rStyle w:val="FontStyle12"/>
                <w:lang w:val="ru-RU"/>
              </w:rPr>
              <w:t xml:space="preserve">, прогноз </w:t>
            </w:r>
            <w:proofErr w:type="spellStart"/>
            <w:r w:rsidRPr="00256E26">
              <w:rPr>
                <w:rStyle w:val="FontStyle12"/>
                <w:lang w:val="ru-RU"/>
              </w:rPr>
              <w:t>формує</w:t>
            </w:r>
            <w:proofErr w:type="spellEnd"/>
            <w:r w:rsidRPr="00A77F57">
              <w:rPr>
                <w:rStyle w:val="FontStyle12"/>
                <w:lang w:val="ru-RU"/>
              </w:rPr>
              <w:t xml:space="preserve"> </w:t>
            </w:r>
            <w:proofErr w:type="spellStart"/>
            <w:r w:rsidRPr="00256E26">
              <w:rPr>
                <w:rStyle w:val="FontStyle12"/>
                <w:lang w:val="ru-RU"/>
              </w:rPr>
              <w:t>Постачальник</w:t>
            </w:r>
            <w:proofErr w:type="spellEnd"/>
            <w:r w:rsidRPr="00256E26">
              <w:rPr>
                <w:rStyle w:val="FontStyle12"/>
                <w:lang w:val="ru-RU"/>
              </w:rPr>
              <w:t xml:space="preserve"> на </w:t>
            </w:r>
            <w:proofErr w:type="spellStart"/>
            <w:r w:rsidRPr="00256E26">
              <w:rPr>
                <w:rStyle w:val="FontStyle12"/>
                <w:lang w:val="ru-RU"/>
              </w:rPr>
              <w:t>власний</w:t>
            </w:r>
            <w:proofErr w:type="spellEnd"/>
            <w:r w:rsidRPr="00A77F57">
              <w:rPr>
                <w:rStyle w:val="FontStyle12"/>
                <w:lang w:val="ru-RU"/>
              </w:rPr>
              <w:t xml:space="preserve"> </w:t>
            </w:r>
            <w:proofErr w:type="spellStart"/>
            <w:r w:rsidRPr="00256E26">
              <w:rPr>
                <w:rStyle w:val="FontStyle12"/>
                <w:lang w:val="ru-RU"/>
              </w:rPr>
              <w:t>розсуд</w:t>
            </w:r>
            <w:proofErr w:type="spellEnd"/>
            <w:r w:rsidRPr="00256E26">
              <w:rPr>
                <w:rStyle w:val="FontStyle12"/>
                <w:lang w:val="ru-RU"/>
              </w:rPr>
              <w:t>.</w:t>
            </w:r>
            <w:r w:rsidRPr="00256E26">
              <w:rPr>
                <w:rStyle w:val="FontStyle12"/>
                <w:lang w:val="ru-RU"/>
              </w:rPr>
              <w:br/>
            </w:r>
            <w:proofErr w:type="spellStart"/>
            <w:r w:rsidRPr="00256E26">
              <w:rPr>
                <w:rStyle w:val="FontStyle12"/>
                <w:lang w:val="ru-RU"/>
              </w:rPr>
              <w:t>Споживач</w:t>
            </w:r>
            <w:proofErr w:type="spellEnd"/>
            <w:r w:rsidRPr="00A77F57">
              <w:rPr>
                <w:rStyle w:val="FontStyle12"/>
                <w:lang w:val="ru-RU"/>
              </w:rPr>
              <w:t xml:space="preserve"> </w:t>
            </w:r>
            <w:proofErr w:type="spellStart"/>
            <w:r w:rsidRPr="00256E26">
              <w:rPr>
                <w:rStyle w:val="FontStyle12"/>
                <w:lang w:val="ru-RU"/>
              </w:rPr>
              <w:t>має</w:t>
            </w:r>
            <w:proofErr w:type="spellEnd"/>
            <w:r w:rsidRPr="00256E26">
              <w:rPr>
                <w:rStyle w:val="FontStyle12"/>
                <w:lang w:val="ru-RU"/>
              </w:rPr>
              <w:t xml:space="preserve"> право </w:t>
            </w:r>
            <w:proofErr w:type="spellStart"/>
            <w:r w:rsidRPr="00256E26">
              <w:rPr>
                <w:rStyle w:val="FontStyle12"/>
                <w:lang w:val="ru-RU"/>
              </w:rPr>
              <w:t>повідомити</w:t>
            </w:r>
            <w:proofErr w:type="spellEnd"/>
            <w:r w:rsidRPr="00256E26">
              <w:rPr>
                <w:rStyle w:val="FontStyle12"/>
                <w:lang w:val="ru-RU"/>
              </w:rPr>
              <w:t xml:space="preserve"> про </w:t>
            </w:r>
            <w:proofErr w:type="spellStart"/>
            <w:r w:rsidRPr="00256E26">
              <w:rPr>
                <w:rStyle w:val="FontStyle12"/>
                <w:lang w:val="ru-RU"/>
              </w:rPr>
              <w:t>зміну</w:t>
            </w:r>
            <w:proofErr w:type="spellEnd"/>
            <w:r w:rsidRPr="00A77F57">
              <w:rPr>
                <w:rStyle w:val="FontStyle12"/>
                <w:lang w:val="ru-RU"/>
              </w:rPr>
              <w:t xml:space="preserve"> </w:t>
            </w:r>
            <w:proofErr w:type="spellStart"/>
            <w:r w:rsidRPr="00256E26">
              <w:rPr>
                <w:rStyle w:val="FontStyle12"/>
                <w:lang w:val="ru-RU"/>
              </w:rPr>
              <w:t>добового</w:t>
            </w:r>
            <w:proofErr w:type="spellEnd"/>
            <w:r w:rsidRPr="00256E26">
              <w:rPr>
                <w:rStyle w:val="FontStyle12"/>
                <w:lang w:val="ru-RU"/>
              </w:rPr>
              <w:t xml:space="preserve"> та </w:t>
            </w:r>
            <w:proofErr w:type="spellStart"/>
            <w:r w:rsidRPr="00256E26">
              <w:rPr>
                <w:rStyle w:val="FontStyle12"/>
                <w:lang w:val="ru-RU"/>
              </w:rPr>
              <w:t>погодинного</w:t>
            </w:r>
            <w:proofErr w:type="spellEnd"/>
            <w:r w:rsidRPr="00A77F57">
              <w:rPr>
                <w:rStyle w:val="FontStyle12"/>
                <w:lang w:val="ru-RU"/>
              </w:rPr>
              <w:t xml:space="preserve"> </w:t>
            </w:r>
            <w:proofErr w:type="spellStart"/>
            <w:r w:rsidRPr="00256E26">
              <w:rPr>
                <w:rStyle w:val="FontStyle12"/>
                <w:lang w:val="ru-RU"/>
              </w:rPr>
              <w:t>обсягу</w:t>
            </w:r>
            <w:proofErr w:type="spellEnd"/>
            <w:r w:rsidRPr="00A77F57">
              <w:rPr>
                <w:rStyle w:val="FontStyle12"/>
                <w:lang w:val="ru-RU"/>
              </w:rPr>
              <w:t xml:space="preserve"> </w:t>
            </w:r>
            <w:proofErr w:type="spellStart"/>
            <w:r w:rsidRPr="00256E26">
              <w:rPr>
                <w:rStyle w:val="FontStyle12"/>
                <w:lang w:val="ru-RU"/>
              </w:rPr>
              <w:t>споживання</w:t>
            </w:r>
            <w:proofErr w:type="spellEnd"/>
            <w:r w:rsidRPr="00256E26">
              <w:rPr>
                <w:rStyle w:val="FontStyle12"/>
                <w:lang w:val="ru-RU"/>
              </w:rPr>
              <w:t xml:space="preserve">. У </w:t>
            </w:r>
            <w:proofErr w:type="spellStart"/>
            <w:r w:rsidRPr="00256E26">
              <w:rPr>
                <w:rStyle w:val="FontStyle12"/>
                <w:lang w:val="ru-RU"/>
              </w:rPr>
              <w:t>випадку</w:t>
            </w:r>
            <w:proofErr w:type="spellEnd"/>
            <w:r w:rsidRPr="00A77F57">
              <w:rPr>
                <w:rStyle w:val="FontStyle12"/>
                <w:lang w:val="ru-RU"/>
              </w:rPr>
              <w:t xml:space="preserve"> </w:t>
            </w:r>
            <w:proofErr w:type="spellStart"/>
            <w:r w:rsidRPr="00256E26">
              <w:rPr>
                <w:rStyle w:val="FontStyle12"/>
                <w:lang w:val="ru-RU"/>
              </w:rPr>
              <w:t>надання</w:t>
            </w:r>
            <w:proofErr w:type="spellEnd"/>
            <w:r w:rsidRPr="00256E26">
              <w:rPr>
                <w:rStyle w:val="FontStyle12"/>
                <w:lang w:val="ru-RU"/>
              </w:rPr>
              <w:t xml:space="preserve"> таких </w:t>
            </w:r>
            <w:proofErr w:type="spellStart"/>
            <w:r w:rsidRPr="00256E26">
              <w:rPr>
                <w:rStyle w:val="FontStyle12"/>
                <w:lang w:val="ru-RU"/>
              </w:rPr>
              <w:t>даних</w:t>
            </w:r>
            <w:proofErr w:type="spellEnd"/>
            <w:r w:rsidRPr="00256E26">
              <w:rPr>
                <w:rStyle w:val="FontStyle12"/>
                <w:lang w:val="ru-RU"/>
              </w:rPr>
              <w:t xml:space="preserve"> не </w:t>
            </w:r>
            <w:proofErr w:type="spellStart"/>
            <w:r w:rsidRPr="00256E26">
              <w:rPr>
                <w:rStyle w:val="FontStyle12"/>
                <w:lang w:val="ru-RU"/>
              </w:rPr>
              <w:t>менше</w:t>
            </w:r>
            <w:proofErr w:type="spellEnd"/>
            <w:r w:rsidRPr="00A77F57">
              <w:rPr>
                <w:rStyle w:val="FontStyle12"/>
                <w:lang w:val="ru-RU"/>
              </w:rPr>
              <w:t xml:space="preserve"> </w:t>
            </w:r>
            <w:proofErr w:type="spellStart"/>
            <w:r w:rsidRPr="00256E26">
              <w:rPr>
                <w:rStyle w:val="FontStyle12"/>
                <w:lang w:val="ru-RU"/>
              </w:rPr>
              <w:t>ніж</w:t>
            </w:r>
            <w:proofErr w:type="spellEnd"/>
            <w:r w:rsidRPr="00256E26">
              <w:rPr>
                <w:rStyle w:val="FontStyle12"/>
                <w:lang w:val="ru-RU"/>
              </w:rPr>
              <w:t xml:space="preserve"> за 36 годин до початку </w:t>
            </w:r>
            <w:proofErr w:type="spellStart"/>
            <w:r w:rsidRPr="00256E26">
              <w:rPr>
                <w:rStyle w:val="FontStyle12"/>
                <w:lang w:val="ru-RU"/>
              </w:rPr>
              <w:t>споживання</w:t>
            </w:r>
            <w:proofErr w:type="spellEnd"/>
            <w:r w:rsidRPr="00256E26">
              <w:rPr>
                <w:rStyle w:val="FontStyle12"/>
                <w:lang w:val="ru-RU"/>
              </w:rPr>
              <w:t xml:space="preserve"> прогноз </w:t>
            </w:r>
            <w:proofErr w:type="spellStart"/>
            <w:r w:rsidRPr="00256E26">
              <w:rPr>
                <w:rStyle w:val="FontStyle12"/>
                <w:lang w:val="ru-RU"/>
              </w:rPr>
              <w:t>споживача</w:t>
            </w:r>
            <w:proofErr w:type="spellEnd"/>
            <w:r w:rsidRPr="00256E26">
              <w:rPr>
                <w:rStyle w:val="FontStyle12"/>
                <w:lang w:val="ru-RU"/>
              </w:rPr>
              <w:t xml:space="preserve"> </w:t>
            </w:r>
            <w:proofErr w:type="spellStart"/>
            <w:r w:rsidRPr="00256E26">
              <w:rPr>
                <w:rStyle w:val="FontStyle12"/>
                <w:lang w:val="ru-RU"/>
              </w:rPr>
              <w:t>є</w:t>
            </w:r>
            <w:proofErr w:type="spellEnd"/>
            <w:r w:rsidRPr="00256E26">
              <w:rPr>
                <w:rStyle w:val="FontStyle12"/>
                <w:lang w:val="ru-RU"/>
              </w:rPr>
              <w:t xml:space="preserve"> </w:t>
            </w:r>
            <w:proofErr w:type="spellStart"/>
            <w:proofErr w:type="gramStart"/>
            <w:r w:rsidRPr="00256E26">
              <w:rPr>
                <w:rStyle w:val="FontStyle12"/>
                <w:lang w:val="ru-RU"/>
              </w:rPr>
              <w:t>пр</w:t>
            </w:r>
            <w:proofErr w:type="gramEnd"/>
            <w:r w:rsidRPr="00256E26">
              <w:rPr>
                <w:rStyle w:val="FontStyle12"/>
                <w:lang w:val="ru-RU"/>
              </w:rPr>
              <w:t>іоритетним</w:t>
            </w:r>
            <w:proofErr w:type="spellEnd"/>
            <w:r w:rsidRPr="00256E26">
              <w:rPr>
                <w:rStyle w:val="FontStyle12"/>
                <w:lang w:val="ru-RU"/>
              </w:rPr>
              <w:t xml:space="preserve"> для </w:t>
            </w:r>
            <w:proofErr w:type="spellStart"/>
            <w:r w:rsidRPr="00256E26">
              <w:rPr>
                <w:rStyle w:val="FontStyle12"/>
                <w:lang w:val="ru-RU"/>
              </w:rPr>
              <w:t>купівлі</w:t>
            </w:r>
            <w:proofErr w:type="spellEnd"/>
            <w:r w:rsidRPr="00256E26">
              <w:rPr>
                <w:rStyle w:val="FontStyle12"/>
                <w:lang w:val="ru-RU"/>
              </w:rPr>
              <w:t xml:space="preserve"> на ринку </w:t>
            </w:r>
            <w:proofErr w:type="spellStart"/>
            <w:r w:rsidRPr="00256E26">
              <w:rPr>
                <w:rStyle w:val="FontStyle12"/>
                <w:lang w:val="ru-RU"/>
              </w:rPr>
              <w:t>електроенергії</w:t>
            </w:r>
            <w:proofErr w:type="spellEnd"/>
            <w:r w:rsidRPr="00256E26">
              <w:rPr>
                <w:rStyle w:val="FontStyle12"/>
                <w:lang w:val="ru-RU"/>
              </w:rPr>
              <w:t>.</w:t>
            </w:r>
          </w:p>
        </w:tc>
      </w:tr>
      <w:tr w:rsidR="00B439B9" w:rsidRPr="0024651A" w:rsidTr="00B92C57">
        <w:tc>
          <w:tcPr>
            <w:tcW w:w="456" w:type="dxa"/>
          </w:tcPr>
          <w:p w:rsidR="00B439B9" w:rsidRPr="00C81761" w:rsidRDefault="00B439B9" w:rsidP="00B92C57">
            <w:pPr>
              <w:jc w:val="both"/>
              <w:rPr>
                <w:rFonts w:ascii="Times New Roman" w:hAnsi="Times New Roman"/>
                <w:b/>
                <w:bCs/>
              </w:rPr>
            </w:pPr>
            <w:r w:rsidRPr="00C81761">
              <w:rPr>
                <w:rFonts w:ascii="Times New Roman" w:hAnsi="Times New Roman"/>
                <w:b/>
                <w:bCs/>
              </w:rPr>
              <w:t>7</w:t>
            </w:r>
          </w:p>
        </w:tc>
        <w:tc>
          <w:tcPr>
            <w:tcW w:w="2071" w:type="dxa"/>
          </w:tcPr>
          <w:p w:rsidR="00B439B9" w:rsidRPr="00C81761" w:rsidRDefault="00B439B9" w:rsidP="00B92C57">
            <w:pPr>
              <w:jc w:val="both"/>
              <w:rPr>
                <w:rFonts w:ascii="Times New Roman" w:hAnsi="Times New Roman"/>
                <w:b/>
                <w:bCs/>
              </w:rPr>
            </w:pPr>
            <w:r w:rsidRPr="00C81761">
              <w:rPr>
                <w:rFonts w:ascii="Times New Roman" w:hAnsi="Times New Roman"/>
                <w:b/>
                <w:bCs/>
              </w:rPr>
              <w:t>Розмір пені за порушення строку оплати та/або штраф</w:t>
            </w:r>
          </w:p>
        </w:tc>
        <w:tc>
          <w:tcPr>
            <w:tcW w:w="8354" w:type="dxa"/>
          </w:tcPr>
          <w:p w:rsidR="00B439B9" w:rsidRPr="00C81761" w:rsidRDefault="00B439B9" w:rsidP="00B92C57">
            <w:pPr>
              <w:jc w:val="both"/>
              <w:rPr>
                <w:rFonts w:ascii="Times New Roman" w:hAnsi="Times New Roman"/>
                <w:b/>
                <w:bCs/>
              </w:rPr>
            </w:pPr>
            <w:r w:rsidRPr="00C81761">
              <w:rPr>
                <w:rFonts w:ascii="Times New Roman" w:hAnsi="Times New Roman"/>
              </w:rPr>
              <w:t>За внесення платежів, передбачених умовами Договору, з порушенням термінів, визначених цією комерційною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w:t>
            </w:r>
          </w:p>
        </w:tc>
      </w:tr>
      <w:tr w:rsidR="00B439B9" w:rsidRPr="00FF0878" w:rsidTr="00B92C57">
        <w:tc>
          <w:tcPr>
            <w:tcW w:w="456" w:type="dxa"/>
          </w:tcPr>
          <w:p w:rsidR="00B439B9" w:rsidRPr="00C81761" w:rsidRDefault="00B439B9" w:rsidP="00B92C57">
            <w:pPr>
              <w:jc w:val="both"/>
              <w:rPr>
                <w:rFonts w:ascii="Times New Roman" w:hAnsi="Times New Roman"/>
                <w:b/>
                <w:bCs/>
              </w:rPr>
            </w:pPr>
            <w:r w:rsidRPr="00C81761">
              <w:rPr>
                <w:rFonts w:ascii="Times New Roman" w:hAnsi="Times New Roman"/>
                <w:b/>
                <w:bCs/>
              </w:rPr>
              <w:t>8</w:t>
            </w:r>
          </w:p>
        </w:tc>
        <w:tc>
          <w:tcPr>
            <w:tcW w:w="2071" w:type="dxa"/>
          </w:tcPr>
          <w:p w:rsidR="00B439B9" w:rsidRPr="00C81761" w:rsidRDefault="00B439B9" w:rsidP="00B92C57">
            <w:pPr>
              <w:jc w:val="both"/>
              <w:rPr>
                <w:rFonts w:ascii="Times New Roman" w:hAnsi="Times New Roman"/>
                <w:b/>
                <w:bCs/>
              </w:rPr>
            </w:pPr>
            <w:r w:rsidRPr="00C81761">
              <w:rPr>
                <w:rFonts w:ascii="Times New Roman" w:hAnsi="Times New Roman"/>
                <w:b/>
                <w:bCs/>
              </w:rPr>
              <w:t>Штраф за дострокове припинення дії договору</w:t>
            </w:r>
          </w:p>
        </w:tc>
        <w:tc>
          <w:tcPr>
            <w:tcW w:w="8354" w:type="dxa"/>
          </w:tcPr>
          <w:p w:rsidR="00B439B9" w:rsidRPr="00C81761" w:rsidRDefault="00B439B9" w:rsidP="00B92C57">
            <w:pPr>
              <w:jc w:val="both"/>
              <w:rPr>
                <w:rFonts w:ascii="Times New Roman" w:hAnsi="Times New Roman"/>
              </w:rPr>
            </w:pPr>
            <w:r w:rsidRPr="00C81761">
              <w:rPr>
                <w:rFonts w:ascii="Times New Roman" w:hAnsi="Times New Roman"/>
              </w:rPr>
              <w:t xml:space="preserve"> Відсутній</w:t>
            </w:r>
          </w:p>
        </w:tc>
      </w:tr>
      <w:tr w:rsidR="00B439B9" w:rsidRPr="00FF0878" w:rsidTr="00B92C57">
        <w:tc>
          <w:tcPr>
            <w:tcW w:w="456" w:type="dxa"/>
          </w:tcPr>
          <w:p w:rsidR="00B439B9" w:rsidRPr="00C81761" w:rsidRDefault="00B439B9" w:rsidP="00B92C57">
            <w:pPr>
              <w:jc w:val="both"/>
              <w:rPr>
                <w:rFonts w:ascii="Times New Roman" w:hAnsi="Times New Roman"/>
                <w:b/>
                <w:bCs/>
              </w:rPr>
            </w:pPr>
            <w:r w:rsidRPr="00C81761">
              <w:rPr>
                <w:rFonts w:ascii="Times New Roman" w:hAnsi="Times New Roman"/>
                <w:b/>
                <w:bCs/>
              </w:rPr>
              <w:t>9</w:t>
            </w:r>
          </w:p>
        </w:tc>
        <w:tc>
          <w:tcPr>
            <w:tcW w:w="2071" w:type="dxa"/>
          </w:tcPr>
          <w:p w:rsidR="00B439B9" w:rsidRPr="00C81761" w:rsidRDefault="00B439B9" w:rsidP="00B92C57">
            <w:pPr>
              <w:jc w:val="both"/>
              <w:rPr>
                <w:rFonts w:ascii="Times New Roman" w:hAnsi="Times New Roman"/>
                <w:b/>
                <w:bCs/>
              </w:rPr>
            </w:pPr>
            <w:r w:rsidRPr="00C81761">
              <w:rPr>
                <w:rFonts w:ascii="Times New Roman" w:hAnsi="Times New Roman"/>
                <w:b/>
                <w:bCs/>
              </w:rPr>
              <w:t>Можливість надання пільг, субсидій</w:t>
            </w:r>
          </w:p>
        </w:tc>
        <w:tc>
          <w:tcPr>
            <w:tcW w:w="8354" w:type="dxa"/>
          </w:tcPr>
          <w:p w:rsidR="00B439B9" w:rsidRPr="00C81761" w:rsidRDefault="00B439B9" w:rsidP="00B92C57">
            <w:pPr>
              <w:jc w:val="both"/>
              <w:rPr>
                <w:rFonts w:ascii="Times New Roman" w:hAnsi="Times New Roman"/>
                <w:b/>
                <w:bCs/>
              </w:rPr>
            </w:pPr>
            <w:r w:rsidRPr="00C81761">
              <w:rPr>
                <w:rFonts w:ascii="Times New Roman" w:hAnsi="Times New Roman"/>
              </w:rPr>
              <w:t>Не надаються.</w:t>
            </w:r>
          </w:p>
        </w:tc>
      </w:tr>
      <w:tr w:rsidR="00B439B9" w:rsidRPr="0088048A" w:rsidTr="00B92C57">
        <w:tc>
          <w:tcPr>
            <w:tcW w:w="456" w:type="dxa"/>
          </w:tcPr>
          <w:p w:rsidR="00B439B9" w:rsidRPr="00C81761" w:rsidRDefault="00B439B9" w:rsidP="00B92C57">
            <w:pPr>
              <w:jc w:val="both"/>
              <w:rPr>
                <w:rFonts w:ascii="Times New Roman" w:hAnsi="Times New Roman"/>
                <w:b/>
                <w:bCs/>
              </w:rPr>
            </w:pPr>
            <w:r w:rsidRPr="00C81761">
              <w:rPr>
                <w:rFonts w:ascii="Times New Roman" w:hAnsi="Times New Roman"/>
                <w:b/>
                <w:bCs/>
              </w:rPr>
              <w:t>10</w:t>
            </w:r>
          </w:p>
        </w:tc>
        <w:tc>
          <w:tcPr>
            <w:tcW w:w="2071" w:type="dxa"/>
          </w:tcPr>
          <w:p w:rsidR="00B439B9" w:rsidRPr="00C81761" w:rsidRDefault="00B439B9" w:rsidP="00B92C57">
            <w:pPr>
              <w:jc w:val="both"/>
              <w:rPr>
                <w:rFonts w:ascii="Times New Roman" w:hAnsi="Times New Roman"/>
                <w:b/>
                <w:bCs/>
              </w:rPr>
            </w:pPr>
            <w:r w:rsidRPr="00C81761">
              <w:rPr>
                <w:rFonts w:ascii="Times New Roman" w:hAnsi="Times New Roman"/>
                <w:b/>
                <w:bCs/>
              </w:rPr>
              <w:t>Розмір компенсації Споживачу за недодержання Постачальником комерційної якості послуг</w:t>
            </w:r>
          </w:p>
        </w:tc>
        <w:tc>
          <w:tcPr>
            <w:tcW w:w="8354" w:type="dxa"/>
          </w:tcPr>
          <w:p w:rsidR="00B439B9" w:rsidRPr="00C81761" w:rsidRDefault="00B439B9" w:rsidP="00B92C57">
            <w:pPr>
              <w:jc w:val="both"/>
              <w:rPr>
                <w:rFonts w:ascii="Times New Roman" w:hAnsi="Times New Roman"/>
                <w:b/>
                <w:bCs/>
              </w:rPr>
            </w:pPr>
            <w:r w:rsidRPr="00C81761">
              <w:rPr>
                <w:rFonts w:ascii="Times New Roman" w:hAnsi="Times New Roman"/>
              </w:rPr>
              <w:t>Компенсація за недотримання постачальником комерційної якості надання послуг надається у порядку та розмірі, визначеному НКРЕКП</w:t>
            </w:r>
          </w:p>
        </w:tc>
      </w:tr>
      <w:tr w:rsidR="00B439B9" w:rsidRPr="0088048A" w:rsidTr="00B92C57">
        <w:trPr>
          <w:trHeight w:val="2024"/>
        </w:trPr>
        <w:tc>
          <w:tcPr>
            <w:tcW w:w="456" w:type="dxa"/>
          </w:tcPr>
          <w:p w:rsidR="00B439B9" w:rsidRPr="00C81761" w:rsidRDefault="00B439B9" w:rsidP="00B92C57">
            <w:pPr>
              <w:jc w:val="both"/>
              <w:rPr>
                <w:rFonts w:ascii="Times New Roman" w:hAnsi="Times New Roman"/>
                <w:b/>
                <w:bCs/>
              </w:rPr>
            </w:pPr>
            <w:r w:rsidRPr="00C81761">
              <w:rPr>
                <w:rFonts w:ascii="Times New Roman" w:hAnsi="Times New Roman"/>
                <w:b/>
                <w:bCs/>
              </w:rPr>
              <w:t>11</w:t>
            </w:r>
          </w:p>
        </w:tc>
        <w:tc>
          <w:tcPr>
            <w:tcW w:w="2071" w:type="dxa"/>
          </w:tcPr>
          <w:p w:rsidR="00B439B9" w:rsidRPr="00C81761" w:rsidRDefault="00B439B9" w:rsidP="00B92C57">
            <w:pPr>
              <w:jc w:val="both"/>
              <w:rPr>
                <w:rFonts w:ascii="Times New Roman" w:hAnsi="Times New Roman"/>
                <w:b/>
                <w:bCs/>
              </w:rPr>
            </w:pPr>
            <w:r w:rsidRPr="00C81761">
              <w:rPr>
                <w:rFonts w:ascii="Times New Roman" w:hAnsi="Times New Roman"/>
                <w:b/>
                <w:bCs/>
              </w:rPr>
              <w:t>Термін дії договору</w:t>
            </w:r>
          </w:p>
        </w:tc>
        <w:tc>
          <w:tcPr>
            <w:tcW w:w="8354" w:type="dxa"/>
          </w:tcPr>
          <w:p w:rsidR="00B439B9" w:rsidRPr="008329FE" w:rsidRDefault="00B439B9" w:rsidP="00B92C57">
            <w:pPr>
              <w:jc w:val="both"/>
              <w:rPr>
                <w:rFonts w:ascii="Times New Roman" w:hAnsi="Times New Roman"/>
                <w:lang w:val="ru-RU"/>
              </w:rPr>
            </w:pPr>
            <w:proofErr w:type="spellStart"/>
            <w:r w:rsidRPr="00570CEB">
              <w:rPr>
                <w:rStyle w:val="FontStyle12"/>
                <w:lang w:val="ru-RU"/>
              </w:rPr>
              <w:t>Догові</w:t>
            </w:r>
            <w:proofErr w:type="gramStart"/>
            <w:r w:rsidRPr="00570CEB">
              <w:rPr>
                <w:rStyle w:val="FontStyle12"/>
                <w:lang w:val="ru-RU"/>
              </w:rPr>
              <w:t>р</w:t>
            </w:r>
            <w:proofErr w:type="spellEnd"/>
            <w:proofErr w:type="gramEnd"/>
            <w:r w:rsidRPr="00A77F57">
              <w:rPr>
                <w:rStyle w:val="FontStyle12"/>
                <w:lang w:val="ru-RU"/>
              </w:rPr>
              <w:t xml:space="preserve"> </w:t>
            </w:r>
            <w:proofErr w:type="spellStart"/>
            <w:r w:rsidRPr="00570CEB">
              <w:rPr>
                <w:rStyle w:val="FontStyle12"/>
                <w:lang w:val="ru-RU"/>
              </w:rPr>
              <w:t>набирає</w:t>
            </w:r>
            <w:proofErr w:type="spellEnd"/>
            <w:r w:rsidRPr="00A77F57">
              <w:rPr>
                <w:rStyle w:val="FontStyle12"/>
                <w:lang w:val="ru-RU"/>
              </w:rPr>
              <w:t xml:space="preserve"> </w:t>
            </w:r>
            <w:proofErr w:type="spellStart"/>
            <w:r w:rsidRPr="00570CEB">
              <w:rPr>
                <w:rStyle w:val="FontStyle12"/>
                <w:lang w:val="ru-RU"/>
              </w:rPr>
              <w:t>чинності</w:t>
            </w:r>
            <w:proofErr w:type="spellEnd"/>
            <w:r w:rsidRPr="00570CEB">
              <w:rPr>
                <w:rStyle w:val="FontStyle12"/>
                <w:lang w:val="ru-RU"/>
              </w:rPr>
              <w:t xml:space="preserve"> </w:t>
            </w:r>
            <w:proofErr w:type="spellStart"/>
            <w:r w:rsidRPr="00570CEB">
              <w:rPr>
                <w:rStyle w:val="FontStyle12"/>
                <w:lang w:val="ru-RU"/>
              </w:rPr>
              <w:t>з</w:t>
            </w:r>
            <w:proofErr w:type="spellEnd"/>
            <w:r w:rsidRPr="00570CEB">
              <w:rPr>
                <w:rStyle w:val="FontStyle12"/>
                <w:lang w:val="ru-RU"/>
              </w:rPr>
              <w:t xml:space="preserve"> </w:t>
            </w:r>
            <w:r>
              <w:rPr>
                <w:rStyle w:val="FontStyle12"/>
                <w:lang w:val="ru-RU"/>
              </w:rPr>
              <w:t xml:space="preserve">моменту </w:t>
            </w:r>
            <w:proofErr w:type="spellStart"/>
            <w:r>
              <w:rPr>
                <w:rStyle w:val="FontStyle12"/>
                <w:lang w:val="ru-RU"/>
              </w:rPr>
              <w:t>підписання</w:t>
            </w:r>
            <w:proofErr w:type="spellEnd"/>
            <w:r>
              <w:rPr>
                <w:rStyle w:val="FontStyle12"/>
                <w:lang w:val="ru-RU"/>
              </w:rPr>
              <w:t xml:space="preserve"> та </w:t>
            </w:r>
            <w:proofErr w:type="spellStart"/>
            <w:r w:rsidRPr="008C048E">
              <w:rPr>
                <w:rStyle w:val="FontStyle12"/>
                <w:lang w:val="ru-RU"/>
              </w:rPr>
              <w:t>діє</w:t>
            </w:r>
            <w:proofErr w:type="spellEnd"/>
            <w:r w:rsidRPr="008C048E">
              <w:rPr>
                <w:rStyle w:val="FontStyle12"/>
                <w:lang w:val="ru-RU"/>
              </w:rPr>
              <w:t xml:space="preserve"> до </w:t>
            </w:r>
            <w:r>
              <w:rPr>
                <w:rStyle w:val="FontStyle12"/>
                <w:lang w:val="ru-RU"/>
              </w:rPr>
              <w:t>3</w:t>
            </w:r>
            <w:r w:rsidRPr="00A77F57">
              <w:rPr>
                <w:rStyle w:val="FontStyle12"/>
                <w:lang w:val="ru-RU"/>
              </w:rPr>
              <w:t xml:space="preserve">1грудня </w:t>
            </w:r>
            <w:r w:rsidRPr="008C048E">
              <w:rPr>
                <w:rStyle w:val="FontStyle12"/>
                <w:lang w:val="ru-RU"/>
              </w:rPr>
              <w:t xml:space="preserve"> 202</w:t>
            </w:r>
            <w:r>
              <w:rPr>
                <w:rStyle w:val="FontStyle12"/>
              </w:rPr>
              <w:t>4</w:t>
            </w:r>
            <w:r w:rsidRPr="008C048E">
              <w:rPr>
                <w:rStyle w:val="FontStyle12"/>
                <w:lang w:val="ru-RU"/>
              </w:rPr>
              <w:t xml:space="preserve"> року. </w:t>
            </w:r>
            <w:r w:rsidRPr="00570CEB">
              <w:rPr>
                <w:rStyle w:val="FontStyle12"/>
                <w:lang w:val="ru-RU"/>
              </w:rPr>
              <w:t xml:space="preserve">У </w:t>
            </w:r>
            <w:proofErr w:type="spellStart"/>
            <w:r w:rsidRPr="00570CEB">
              <w:rPr>
                <w:rStyle w:val="FontStyle12"/>
                <w:lang w:val="ru-RU"/>
              </w:rPr>
              <w:t>разі</w:t>
            </w:r>
            <w:proofErr w:type="spellEnd"/>
            <w:r w:rsidRPr="00570CEB">
              <w:rPr>
                <w:rStyle w:val="FontStyle12"/>
                <w:lang w:val="ru-RU"/>
              </w:rPr>
              <w:t xml:space="preserve">, </w:t>
            </w:r>
            <w:proofErr w:type="spellStart"/>
            <w:r w:rsidRPr="00570CEB">
              <w:rPr>
                <w:rStyle w:val="FontStyle12"/>
                <w:lang w:val="ru-RU"/>
              </w:rPr>
              <w:t>якщо</w:t>
            </w:r>
            <w:proofErr w:type="spellEnd"/>
            <w:r w:rsidRPr="00570CEB">
              <w:rPr>
                <w:rStyle w:val="FontStyle12"/>
                <w:lang w:val="ru-RU"/>
              </w:rPr>
              <w:t xml:space="preserve"> на момент </w:t>
            </w:r>
            <w:proofErr w:type="spellStart"/>
            <w:r w:rsidRPr="00570CEB">
              <w:rPr>
                <w:rStyle w:val="FontStyle12"/>
                <w:lang w:val="ru-RU"/>
              </w:rPr>
              <w:t>подання</w:t>
            </w:r>
            <w:proofErr w:type="spellEnd"/>
            <w:r w:rsidRPr="00570CEB">
              <w:rPr>
                <w:rStyle w:val="FontStyle12"/>
                <w:lang w:val="ru-RU"/>
              </w:rPr>
              <w:t xml:space="preserve"> </w:t>
            </w:r>
            <w:proofErr w:type="spellStart"/>
            <w:r w:rsidRPr="00570CEB">
              <w:rPr>
                <w:rStyle w:val="FontStyle12"/>
                <w:lang w:val="ru-RU"/>
              </w:rPr>
              <w:t>заяви-приєднання</w:t>
            </w:r>
            <w:proofErr w:type="spellEnd"/>
            <w:r w:rsidRPr="00570CEB">
              <w:rPr>
                <w:rStyle w:val="FontStyle12"/>
                <w:lang w:val="ru-RU"/>
              </w:rPr>
              <w:t xml:space="preserve"> до Договору на </w:t>
            </w:r>
            <w:proofErr w:type="spellStart"/>
            <w:r w:rsidRPr="00570CEB">
              <w:rPr>
                <w:rStyle w:val="FontStyle12"/>
                <w:lang w:val="ru-RU"/>
              </w:rPr>
              <w:t>об'єкт</w:t>
            </w:r>
            <w:proofErr w:type="spellEnd"/>
            <w:r>
              <w:rPr>
                <w:rStyle w:val="FontStyle12"/>
                <w:lang w:val="ru-RU"/>
              </w:rPr>
              <w:t xml:space="preserve"> </w:t>
            </w:r>
            <w:proofErr w:type="spellStart"/>
            <w:r w:rsidRPr="00570CEB">
              <w:rPr>
                <w:rStyle w:val="FontStyle12"/>
                <w:lang w:val="ru-RU"/>
              </w:rPr>
              <w:t>Споживача</w:t>
            </w:r>
            <w:proofErr w:type="spellEnd"/>
            <w:r>
              <w:rPr>
                <w:rStyle w:val="FontStyle12"/>
                <w:lang w:val="ru-RU"/>
              </w:rPr>
              <w:t xml:space="preserve"> </w:t>
            </w:r>
            <w:proofErr w:type="spellStart"/>
            <w:r w:rsidRPr="00570CEB">
              <w:rPr>
                <w:rStyle w:val="FontStyle12"/>
                <w:lang w:val="ru-RU"/>
              </w:rPr>
              <w:t>було</w:t>
            </w:r>
            <w:proofErr w:type="spellEnd"/>
            <w:r>
              <w:rPr>
                <w:rStyle w:val="FontStyle12"/>
                <w:lang w:val="ru-RU"/>
              </w:rPr>
              <w:t xml:space="preserve"> </w:t>
            </w:r>
            <w:proofErr w:type="spellStart"/>
            <w:r w:rsidRPr="00570CEB">
              <w:rPr>
                <w:rStyle w:val="FontStyle12"/>
                <w:lang w:val="ru-RU"/>
              </w:rPr>
              <w:t>припинено</w:t>
            </w:r>
            <w:proofErr w:type="spellEnd"/>
            <w:r w:rsidRPr="00570CEB">
              <w:rPr>
                <w:rStyle w:val="FontStyle12"/>
                <w:lang w:val="ru-RU"/>
              </w:rPr>
              <w:t>/</w:t>
            </w:r>
            <w:proofErr w:type="spellStart"/>
            <w:r w:rsidRPr="00570CEB">
              <w:rPr>
                <w:rStyle w:val="FontStyle12"/>
                <w:lang w:val="ru-RU"/>
              </w:rPr>
              <w:t>призупинено</w:t>
            </w:r>
            <w:proofErr w:type="spellEnd"/>
            <w:r>
              <w:rPr>
                <w:rStyle w:val="FontStyle12"/>
                <w:lang w:val="ru-RU"/>
              </w:rPr>
              <w:t xml:space="preserve"> </w:t>
            </w:r>
            <w:proofErr w:type="spellStart"/>
            <w:r w:rsidRPr="00570CEB">
              <w:rPr>
                <w:rStyle w:val="FontStyle12"/>
                <w:lang w:val="ru-RU"/>
              </w:rPr>
              <w:t>постачання</w:t>
            </w:r>
            <w:proofErr w:type="spellEnd"/>
            <w:r>
              <w:rPr>
                <w:rStyle w:val="FontStyle12"/>
                <w:lang w:val="ru-RU"/>
              </w:rPr>
              <w:t xml:space="preserve"> </w:t>
            </w:r>
            <w:proofErr w:type="spellStart"/>
            <w:r w:rsidRPr="00570CEB">
              <w:rPr>
                <w:rStyle w:val="FontStyle12"/>
                <w:lang w:val="ru-RU"/>
              </w:rPr>
              <w:t>електричної</w:t>
            </w:r>
            <w:proofErr w:type="spellEnd"/>
            <w:r>
              <w:rPr>
                <w:rStyle w:val="FontStyle12"/>
                <w:lang w:val="ru-RU"/>
              </w:rPr>
              <w:t xml:space="preserve"> </w:t>
            </w:r>
            <w:proofErr w:type="spellStart"/>
            <w:r w:rsidRPr="00570CEB">
              <w:rPr>
                <w:rStyle w:val="FontStyle12"/>
                <w:lang w:val="ru-RU"/>
              </w:rPr>
              <w:t>енергії</w:t>
            </w:r>
            <w:proofErr w:type="spellEnd"/>
            <w:r>
              <w:rPr>
                <w:rStyle w:val="FontStyle12"/>
                <w:lang w:val="ru-RU"/>
              </w:rPr>
              <w:t xml:space="preserve"> </w:t>
            </w:r>
            <w:proofErr w:type="spellStart"/>
            <w:r w:rsidRPr="00570CEB">
              <w:rPr>
                <w:rStyle w:val="FontStyle12"/>
                <w:lang w:val="ru-RU"/>
              </w:rPr>
              <w:t>або</w:t>
            </w:r>
            <w:proofErr w:type="spellEnd"/>
            <w:r>
              <w:rPr>
                <w:rStyle w:val="FontStyle12"/>
                <w:lang w:val="ru-RU"/>
              </w:rPr>
              <w:t xml:space="preserve"> </w:t>
            </w:r>
            <w:proofErr w:type="spellStart"/>
            <w:r w:rsidRPr="00570CEB">
              <w:rPr>
                <w:rStyle w:val="FontStyle12"/>
                <w:lang w:val="ru-RU"/>
              </w:rPr>
              <w:t>надання</w:t>
            </w:r>
            <w:proofErr w:type="spellEnd"/>
            <w:r>
              <w:rPr>
                <w:rStyle w:val="FontStyle12"/>
                <w:lang w:val="ru-RU"/>
              </w:rPr>
              <w:t xml:space="preserve"> </w:t>
            </w:r>
            <w:proofErr w:type="spellStart"/>
            <w:r w:rsidRPr="00570CEB">
              <w:rPr>
                <w:rStyle w:val="FontStyle12"/>
                <w:lang w:val="ru-RU"/>
              </w:rPr>
              <w:t>послуг</w:t>
            </w:r>
            <w:proofErr w:type="spellEnd"/>
            <w:r w:rsidRPr="00570CEB">
              <w:rPr>
                <w:rStyle w:val="FontStyle12"/>
                <w:lang w:val="ru-RU"/>
              </w:rPr>
              <w:t xml:space="preserve"> </w:t>
            </w:r>
            <w:proofErr w:type="spellStart"/>
            <w:r w:rsidRPr="00570CEB">
              <w:rPr>
                <w:rStyle w:val="FontStyle12"/>
                <w:lang w:val="ru-RU"/>
              </w:rPr>
              <w:t>з</w:t>
            </w:r>
            <w:proofErr w:type="spellEnd"/>
            <w:r w:rsidRPr="00570CEB">
              <w:rPr>
                <w:rStyle w:val="FontStyle12"/>
                <w:lang w:val="ru-RU"/>
              </w:rPr>
              <w:t xml:space="preserve"> </w:t>
            </w:r>
            <w:proofErr w:type="spellStart"/>
            <w:r w:rsidRPr="00570CEB">
              <w:rPr>
                <w:rStyle w:val="FontStyle12"/>
                <w:lang w:val="ru-RU"/>
              </w:rPr>
              <w:t>розподілу</w:t>
            </w:r>
            <w:proofErr w:type="spellEnd"/>
            <w:r w:rsidRPr="00570CEB">
              <w:rPr>
                <w:rStyle w:val="FontStyle12"/>
                <w:lang w:val="ru-RU"/>
              </w:rPr>
              <w:t xml:space="preserve"> (</w:t>
            </w:r>
            <w:proofErr w:type="spellStart"/>
            <w:r w:rsidRPr="00570CEB">
              <w:rPr>
                <w:rStyle w:val="FontStyle12"/>
                <w:lang w:val="ru-RU"/>
              </w:rPr>
              <w:t>передачі</w:t>
            </w:r>
            <w:proofErr w:type="spellEnd"/>
            <w:r w:rsidRPr="00570CEB">
              <w:rPr>
                <w:rStyle w:val="FontStyle12"/>
                <w:lang w:val="ru-RU"/>
              </w:rPr>
              <w:t xml:space="preserve">) </w:t>
            </w:r>
            <w:proofErr w:type="spellStart"/>
            <w:r w:rsidRPr="00570CEB">
              <w:rPr>
                <w:rStyle w:val="FontStyle12"/>
                <w:lang w:val="ru-RU"/>
              </w:rPr>
              <w:t>електричної</w:t>
            </w:r>
            <w:proofErr w:type="spellEnd"/>
            <w:r>
              <w:rPr>
                <w:rStyle w:val="FontStyle12"/>
                <w:lang w:val="ru-RU"/>
              </w:rPr>
              <w:t xml:space="preserve"> </w:t>
            </w:r>
            <w:proofErr w:type="spellStart"/>
            <w:r w:rsidRPr="00570CEB">
              <w:rPr>
                <w:rStyle w:val="FontStyle12"/>
                <w:lang w:val="ru-RU"/>
              </w:rPr>
              <w:t>енергії</w:t>
            </w:r>
            <w:proofErr w:type="spellEnd"/>
            <w:r w:rsidRPr="00570CEB">
              <w:rPr>
                <w:rStyle w:val="FontStyle12"/>
                <w:lang w:val="ru-RU"/>
              </w:rPr>
              <w:t xml:space="preserve">, то </w:t>
            </w:r>
            <w:proofErr w:type="spellStart"/>
            <w:r w:rsidRPr="00570CEB">
              <w:rPr>
                <w:rStyle w:val="FontStyle12"/>
                <w:lang w:val="ru-RU"/>
              </w:rPr>
              <w:t>постачання</w:t>
            </w:r>
            <w:proofErr w:type="spellEnd"/>
            <w:r>
              <w:rPr>
                <w:rStyle w:val="FontStyle12"/>
                <w:lang w:val="ru-RU"/>
              </w:rPr>
              <w:t xml:space="preserve"> </w:t>
            </w:r>
            <w:proofErr w:type="spellStart"/>
            <w:r w:rsidRPr="00570CEB">
              <w:rPr>
                <w:rStyle w:val="FontStyle12"/>
                <w:lang w:val="ru-RU"/>
              </w:rPr>
              <w:t>здійснюється</w:t>
            </w:r>
            <w:proofErr w:type="spellEnd"/>
            <w:r>
              <w:rPr>
                <w:rStyle w:val="FontStyle12"/>
                <w:lang w:val="ru-RU"/>
              </w:rPr>
              <w:t xml:space="preserve"> </w:t>
            </w:r>
            <w:proofErr w:type="spellStart"/>
            <w:proofErr w:type="gramStart"/>
            <w:r w:rsidRPr="00570CEB">
              <w:rPr>
                <w:rStyle w:val="FontStyle12"/>
                <w:lang w:val="ru-RU"/>
              </w:rPr>
              <w:t>п</w:t>
            </w:r>
            <w:proofErr w:type="gramEnd"/>
            <w:r w:rsidRPr="00570CEB">
              <w:rPr>
                <w:rStyle w:val="FontStyle12"/>
                <w:lang w:val="ru-RU"/>
              </w:rPr>
              <w:t>ісля</w:t>
            </w:r>
            <w:proofErr w:type="spellEnd"/>
            <w:r>
              <w:rPr>
                <w:rStyle w:val="FontStyle12"/>
                <w:lang w:val="ru-RU"/>
              </w:rPr>
              <w:t xml:space="preserve"> </w:t>
            </w:r>
            <w:proofErr w:type="spellStart"/>
            <w:r w:rsidRPr="00570CEB">
              <w:rPr>
                <w:rStyle w:val="FontStyle12"/>
                <w:lang w:val="ru-RU"/>
              </w:rPr>
              <w:t>відновлення</w:t>
            </w:r>
            <w:proofErr w:type="spellEnd"/>
            <w:r w:rsidRPr="00570CEB">
              <w:rPr>
                <w:rStyle w:val="FontStyle12"/>
                <w:lang w:val="ru-RU"/>
              </w:rPr>
              <w:t xml:space="preserve">, у </w:t>
            </w:r>
            <w:proofErr w:type="spellStart"/>
            <w:r w:rsidRPr="00570CEB">
              <w:rPr>
                <w:rStyle w:val="FontStyle12"/>
                <w:lang w:val="ru-RU"/>
              </w:rPr>
              <w:t>встановленому</w:t>
            </w:r>
            <w:proofErr w:type="spellEnd"/>
            <w:r>
              <w:rPr>
                <w:rStyle w:val="FontStyle12"/>
                <w:lang w:val="ru-RU"/>
              </w:rPr>
              <w:t xml:space="preserve"> </w:t>
            </w:r>
            <w:proofErr w:type="spellStart"/>
            <w:r w:rsidRPr="00570CEB">
              <w:rPr>
                <w:rStyle w:val="FontStyle12"/>
                <w:lang w:val="ru-RU"/>
              </w:rPr>
              <w:t>законодавством</w:t>
            </w:r>
            <w:proofErr w:type="spellEnd"/>
            <w:r w:rsidRPr="00570CEB">
              <w:rPr>
                <w:rStyle w:val="FontStyle12"/>
                <w:lang w:val="ru-RU"/>
              </w:rPr>
              <w:t xml:space="preserve"> порядку, </w:t>
            </w:r>
            <w:proofErr w:type="spellStart"/>
            <w:r w:rsidRPr="00570CEB">
              <w:rPr>
                <w:rStyle w:val="FontStyle12"/>
                <w:lang w:val="ru-RU"/>
              </w:rPr>
              <w:t>надання</w:t>
            </w:r>
            <w:proofErr w:type="spellEnd"/>
            <w:r>
              <w:rPr>
                <w:rStyle w:val="FontStyle12"/>
                <w:lang w:val="ru-RU"/>
              </w:rPr>
              <w:t xml:space="preserve"> </w:t>
            </w:r>
            <w:proofErr w:type="spellStart"/>
            <w:r w:rsidRPr="00570CEB">
              <w:rPr>
                <w:rStyle w:val="FontStyle12"/>
                <w:lang w:val="ru-RU"/>
              </w:rPr>
              <w:t>відповідних</w:t>
            </w:r>
            <w:proofErr w:type="spellEnd"/>
            <w:r>
              <w:rPr>
                <w:rStyle w:val="FontStyle12"/>
                <w:lang w:val="ru-RU"/>
              </w:rPr>
              <w:t xml:space="preserve"> </w:t>
            </w:r>
            <w:proofErr w:type="spellStart"/>
            <w:r w:rsidRPr="00570CEB">
              <w:rPr>
                <w:rStyle w:val="FontStyle12"/>
                <w:lang w:val="ru-RU"/>
              </w:rPr>
              <w:t>послуг</w:t>
            </w:r>
            <w:proofErr w:type="spellEnd"/>
            <w:r w:rsidRPr="00570CEB">
              <w:rPr>
                <w:rStyle w:val="FontStyle12"/>
                <w:lang w:val="ru-RU"/>
              </w:rPr>
              <w:t>.</w:t>
            </w:r>
          </w:p>
        </w:tc>
      </w:tr>
      <w:bookmarkEnd w:id="2"/>
    </w:tbl>
    <w:p w:rsidR="00B439B9" w:rsidRPr="00FF0878" w:rsidRDefault="00B439B9" w:rsidP="00B439B9">
      <w:pPr>
        <w:tabs>
          <w:tab w:val="left" w:pos="5595"/>
        </w:tabs>
        <w:jc w:val="both"/>
        <w:rPr>
          <w:rFonts w:ascii="Times New Roman" w:hAnsi="Times New Roman"/>
          <w:b/>
          <w:bCs/>
          <w:sz w:val="2"/>
          <w:szCs w:val="2"/>
          <w:lang w:val="uk-UA"/>
        </w:rPr>
      </w:pPr>
    </w:p>
    <w:tbl>
      <w:tblPr>
        <w:tblStyle w:val="aa"/>
        <w:tblW w:w="10774" w:type="dxa"/>
        <w:tblInd w:w="-601" w:type="dxa"/>
        <w:tblLook w:val="04A0"/>
      </w:tblPr>
      <w:tblGrid>
        <w:gridCol w:w="425"/>
        <w:gridCol w:w="1985"/>
        <w:gridCol w:w="8364"/>
      </w:tblGrid>
      <w:tr w:rsidR="00B439B9" w:rsidRPr="0088048A" w:rsidTr="009829A7">
        <w:tc>
          <w:tcPr>
            <w:tcW w:w="425" w:type="dxa"/>
          </w:tcPr>
          <w:p w:rsidR="00B439B9" w:rsidRPr="00C81761" w:rsidRDefault="00B439B9" w:rsidP="00B92C57">
            <w:pPr>
              <w:tabs>
                <w:tab w:val="left" w:pos="5595"/>
              </w:tabs>
              <w:jc w:val="both"/>
              <w:rPr>
                <w:rFonts w:ascii="Times New Roman" w:hAnsi="Times New Roman"/>
                <w:b/>
                <w:bCs/>
              </w:rPr>
            </w:pPr>
            <w:r w:rsidRPr="00C81761">
              <w:rPr>
                <w:rFonts w:ascii="Times New Roman" w:hAnsi="Times New Roman"/>
                <w:b/>
                <w:bCs/>
              </w:rPr>
              <w:t>12</w:t>
            </w:r>
          </w:p>
        </w:tc>
        <w:tc>
          <w:tcPr>
            <w:tcW w:w="1985" w:type="dxa"/>
          </w:tcPr>
          <w:p w:rsidR="00B439B9" w:rsidRPr="00C81761" w:rsidRDefault="00B439B9" w:rsidP="00B92C57">
            <w:pPr>
              <w:tabs>
                <w:tab w:val="left" w:pos="5595"/>
              </w:tabs>
              <w:jc w:val="both"/>
              <w:rPr>
                <w:rFonts w:ascii="Times New Roman" w:hAnsi="Times New Roman"/>
                <w:b/>
                <w:bCs/>
              </w:rPr>
            </w:pPr>
            <w:r w:rsidRPr="00C81761">
              <w:rPr>
                <w:rFonts w:ascii="Times New Roman" w:hAnsi="Times New Roman"/>
                <w:b/>
                <w:bCs/>
              </w:rPr>
              <w:t>Оплата послуг з передачі/розподілу</w:t>
            </w:r>
          </w:p>
        </w:tc>
        <w:tc>
          <w:tcPr>
            <w:tcW w:w="8364" w:type="dxa"/>
          </w:tcPr>
          <w:p w:rsidR="00B439B9" w:rsidRPr="00C81761" w:rsidRDefault="00B439B9" w:rsidP="00B92C57">
            <w:pPr>
              <w:tabs>
                <w:tab w:val="left" w:pos="5595"/>
              </w:tabs>
              <w:jc w:val="both"/>
              <w:rPr>
                <w:rFonts w:ascii="Times New Roman" w:hAnsi="Times New Roman"/>
              </w:rPr>
            </w:pPr>
            <w:r w:rsidRPr="00C81761">
              <w:rPr>
                <w:rFonts w:ascii="Times New Roman" w:hAnsi="Times New Roman"/>
              </w:rPr>
              <w:t>Послуги з передачі</w:t>
            </w:r>
            <w:r>
              <w:rPr>
                <w:rFonts w:ascii="Times New Roman" w:hAnsi="Times New Roman"/>
              </w:rPr>
              <w:t xml:space="preserve"> та </w:t>
            </w:r>
            <w:r w:rsidRPr="00C81761">
              <w:rPr>
                <w:rFonts w:ascii="Times New Roman" w:hAnsi="Times New Roman"/>
              </w:rPr>
              <w:t>розподілу сплачуються Споживачем через Постачальника</w:t>
            </w:r>
            <w:r>
              <w:rPr>
                <w:rFonts w:ascii="Times New Roman" w:hAnsi="Times New Roman"/>
              </w:rPr>
              <w:t xml:space="preserve"> електричної енергії.</w:t>
            </w:r>
          </w:p>
        </w:tc>
      </w:tr>
      <w:tr w:rsidR="00B439B9" w:rsidRPr="007C12FA" w:rsidTr="009829A7">
        <w:trPr>
          <w:trHeight w:val="5794"/>
        </w:trPr>
        <w:tc>
          <w:tcPr>
            <w:tcW w:w="425" w:type="dxa"/>
          </w:tcPr>
          <w:p w:rsidR="00B439B9" w:rsidRPr="00C81761" w:rsidRDefault="00B439B9" w:rsidP="00B92C57">
            <w:pPr>
              <w:tabs>
                <w:tab w:val="left" w:pos="5595"/>
              </w:tabs>
              <w:jc w:val="both"/>
              <w:rPr>
                <w:rFonts w:ascii="Times New Roman" w:hAnsi="Times New Roman"/>
                <w:b/>
                <w:bCs/>
              </w:rPr>
            </w:pPr>
            <w:r w:rsidRPr="00C81761">
              <w:rPr>
                <w:rFonts w:ascii="Times New Roman" w:hAnsi="Times New Roman"/>
                <w:b/>
                <w:bCs/>
              </w:rPr>
              <w:lastRenderedPageBreak/>
              <w:t>13</w:t>
            </w:r>
          </w:p>
        </w:tc>
        <w:tc>
          <w:tcPr>
            <w:tcW w:w="1985" w:type="dxa"/>
          </w:tcPr>
          <w:p w:rsidR="00B439B9" w:rsidRPr="00C81761" w:rsidRDefault="00B439B9" w:rsidP="00B92C57">
            <w:pPr>
              <w:tabs>
                <w:tab w:val="left" w:pos="5595"/>
              </w:tabs>
              <w:jc w:val="both"/>
              <w:rPr>
                <w:rFonts w:ascii="Times New Roman" w:hAnsi="Times New Roman"/>
                <w:b/>
                <w:bCs/>
              </w:rPr>
            </w:pPr>
            <w:r w:rsidRPr="00C81761">
              <w:rPr>
                <w:rFonts w:ascii="Times New Roman" w:hAnsi="Times New Roman"/>
                <w:b/>
                <w:bCs/>
              </w:rPr>
              <w:t>Термін оплати</w:t>
            </w:r>
          </w:p>
        </w:tc>
        <w:tc>
          <w:tcPr>
            <w:tcW w:w="8364" w:type="dxa"/>
          </w:tcPr>
          <w:p w:rsidR="00B439B9" w:rsidRPr="00C81761" w:rsidRDefault="00B439B9" w:rsidP="00B92C57">
            <w:pPr>
              <w:tabs>
                <w:tab w:val="left" w:pos="5595"/>
              </w:tabs>
              <w:jc w:val="both"/>
              <w:rPr>
                <w:rFonts w:ascii="Times New Roman" w:hAnsi="Times New Roman"/>
              </w:rPr>
            </w:pPr>
            <w:r w:rsidRPr="00C81761">
              <w:rPr>
                <w:rFonts w:ascii="Times New Roman" w:hAnsi="Times New Roman"/>
              </w:rPr>
              <w:t xml:space="preserve">1.Розрахунковим періодом визначено повний </w:t>
            </w:r>
          </w:p>
          <w:p w:rsidR="00B439B9" w:rsidRPr="00C81761" w:rsidRDefault="00B439B9" w:rsidP="00B92C57">
            <w:pPr>
              <w:tabs>
                <w:tab w:val="left" w:pos="5595"/>
              </w:tabs>
              <w:jc w:val="both"/>
              <w:rPr>
                <w:rFonts w:ascii="Times New Roman" w:hAnsi="Times New Roman"/>
              </w:rPr>
            </w:pPr>
            <w:r w:rsidRPr="00C81761">
              <w:rPr>
                <w:rFonts w:ascii="Times New Roman" w:hAnsi="Times New Roman"/>
              </w:rPr>
              <w:t>календарний місяць з 0-00 1-го числа до 24-00 останнього числа місяця.</w:t>
            </w:r>
            <w:r w:rsidRPr="00C81761">
              <w:rPr>
                <w:rFonts w:ascii="Times New Roman" w:hAnsi="Times New Roman"/>
              </w:rPr>
              <w:br/>
              <w:t>2. Для визначення усіх термінів, окрім термінів оплати, що пов’язані із роботою фінансових установ, Робочими визнаються усі дні розрахункового періоду, крім державних свят.</w:t>
            </w:r>
            <w:r w:rsidRPr="00C81761">
              <w:rPr>
                <w:rFonts w:ascii="Times New Roman" w:hAnsi="Times New Roman"/>
              </w:rPr>
              <w:br/>
              <w:t>3. Інформування Споживача, з яким укладено Договір, про зміни в умовах Договору, про закінчення терміну дії, зміну тарифів, суми до сплати по рахунках, виставлених згідно з умовами Договору, строки їх оплати, про відключення за несплачену заборгованість, іншу інформацію, яка стосується взаємовідносин Сторін або може бути корисною для Споживача, здійснюється шляхом направлення відповідної інформації:</w:t>
            </w:r>
            <w:r w:rsidRPr="00C81761">
              <w:rPr>
                <w:rFonts w:ascii="Times New Roman" w:hAnsi="Times New Roman"/>
              </w:rPr>
              <w:br/>
              <w:t>3.1. засобами електронного зв'язку на електронну адресу, вказану у заяві-приєднанні до умов Договору,</w:t>
            </w:r>
            <w:r w:rsidRPr="00C81761">
              <w:rPr>
                <w:rFonts w:ascii="Times New Roman" w:hAnsi="Times New Roman"/>
              </w:rPr>
              <w:br/>
              <w:t>3.</w:t>
            </w:r>
            <w:r>
              <w:rPr>
                <w:rFonts w:ascii="Times New Roman" w:hAnsi="Times New Roman"/>
              </w:rPr>
              <w:t>2</w:t>
            </w:r>
            <w:r w:rsidRPr="00C81761">
              <w:rPr>
                <w:rFonts w:ascii="Times New Roman" w:hAnsi="Times New Roman"/>
              </w:rPr>
              <w:t>. _____________________________________</w:t>
            </w:r>
          </w:p>
          <w:p w:rsidR="00B439B9" w:rsidRPr="00C81761" w:rsidRDefault="00B439B9" w:rsidP="00B92C57">
            <w:pPr>
              <w:rPr>
                <w:rFonts w:ascii="Times New Roman" w:hAnsi="Times New Roman"/>
              </w:rPr>
            </w:pPr>
            <w:r w:rsidRPr="00C81761">
              <w:rPr>
                <w:rFonts w:ascii="Times New Roman" w:hAnsi="Times New Roman"/>
              </w:rPr>
              <w:t xml:space="preserve">________________________________________                </w:t>
            </w:r>
          </w:p>
          <w:p w:rsidR="00B439B9" w:rsidRPr="00C81761" w:rsidRDefault="00B439B9" w:rsidP="00B92C57">
            <w:pPr>
              <w:tabs>
                <w:tab w:val="left" w:pos="5595"/>
              </w:tabs>
              <w:jc w:val="both"/>
              <w:rPr>
                <w:rFonts w:ascii="Times New Roman" w:hAnsi="Times New Roman"/>
              </w:rPr>
            </w:pPr>
            <w:r w:rsidRPr="00C81761">
              <w:rPr>
                <w:rFonts w:ascii="Times New Roman" w:hAnsi="Times New Roman"/>
                <w:i/>
                <w:iCs/>
              </w:rPr>
              <w:t>Визначається додатково</w:t>
            </w:r>
          </w:p>
        </w:tc>
      </w:tr>
    </w:tbl>
    <w:p w:rsidR="00B439B9" w:rsidRPr="00FF0878" w:rsidRDefault="00B439B9" w:rsidP="00B439B9">
      <w:pPr>
        <w:tabs>
          <w:tab w:val="right" w:pos="9496"/>
        </w:tabs>
        <w:jc w:val="both"/>
        <w:rPr>
          <w:rFonts w:ascii="Times New Roman" w:eastAsia="Times New Roman" w:hAnsi="Times New Roman"/>
          <w:b/>
          <w:bCs/>
          <w:lang w:val="uk-UA"/>
        </w:rPr>
      </w:pP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10"/>
        <w:gridCol w:w="6"/>
        <w:gridCol w:w="5028"/>
      </w:tblGrid>
      <w:tr w:rsidR="00B439B9" w:rsidRPr="00916E12" w:rsidTr="00B92C57">
        <w:trPr>
          <w:trHeight w:val="470"/>
        </w:trPr>
        <w:tc>
          <w:tcPr>
            <w:tcW w:w="9744" w:type="dxa"/>
            <w:gridSpan w:val="3"/>
          </w:tcPr>
          <w:p w:rsidR="00B439B9" w:rsidRPr="00916E12" w:rsidRDefault="00B439B9" w:rsidP="00B92C57">
            <w:pPr>
              <w:jc w:val="center"/>
              <w:rPr>
                <w:rFonts w:ascii="Times New Roman" w:eastAsia="Times New Roman" w:hAnsi="Times New Roman" w:cs="Times New Roman"/>
                <w:b/>
                <w:lang w:val="uk-UA"/>
              </w:rPr>
            </w:pPr>
            <w:r w:rsidRPr="00916E12">
              <w:rPr>
                <w:rFonts w:ascii="Times New Roman" w:eastAsia="Times New Roman" w:hAnsi="Times New Roman" w:cs="Times New Roman"/>
                <w:b/>
                <w:lang w:val="uk-UA"/>
              </w:rPr>
              <w:t>ПІДПИСИ СТОРІН</w:t>
            </w:r>
          </w:p>
          <w:p w:rsidR="00B439B9" w:rsidRPr="00916E12" w:rsidRDefault="00B439B9" w:rsidP="00B92C57">
            <w:pPr>
              <w:jc w:val="center"/>
              <w:rPr>
                <w:rFonts w:ascii="Times New Roman" w:hAnsi="Times New Roman" w:cs="Times New Roman"/>
                <w:b/>
                <w:i/>
              </w:rPr>
            </w:pPr>
          </w:p>
        </w:tc>
      </w:tr>
      <w:tr w:rsidR="00B439B9" w:rsidRPr="00916E12" w:rsidTr="00B92C57">
        <w:trPr>
          <w:trHeight w:val="470"/>
        </w:trPr>
        <w:tc>
          <w:tcPr>
            <w:tcW w:w="4710" w:type="dxa"/>
          </w:tcPr>
          <w:p w:rsidR="00B439B9" w:rsidRPr="00916E12" w:rsidRDefault="00B439B9" w:rsidP="00B92C57">
            <w:pPr>
              <w:jc w:val="center"/>
              <w:rPr>
                <w:rFonts w:ascii="Times New Roman" w:eastAsia="Times New Roman" w:hAnsi="Times New Roman" w:cs="Times New Roman"/>
                <w:b/>
                <w:lang w:val="uk-UA"/>
              </w:rPr>
            </w:pPr>
            <w:r>
              <w:rPr>
                <w:rFonts w:ascii="Times New Roman" w:eastAsia="Times New Roman" w:hAnsi="Times New Roman" w:cs="Times New Roman"/>
                <w:b/>
                <w:lang w:val="uk-UA"/>
              </w:rPr>
              <w:t>Постачальник</w:t>
            </w:r>
          </w:p>
        </w:tc>
        <w:tc>
          <w:tcPr>
            <w:tcW w:w="5034" w:type="dxa"/>
            <w:gridSpan w:val="2"/>
          </w:tcPr>
          <w:p w:rsidR="00B439B9" w:rsidRPr="00916E12" w:rsidRDefault="00B439B9" w:rsidP="00B92C57">
            <w:pPr>
              <w:jc w:val="center"/>
              <w:rPr>
                <w:rFonts w:ascii="Times New Roman" w:eastAsia="Times New Roman" w:hAnsi="Times New Roman" w:cs="Times New Roman"/>
                <w:b/>
                <w:lang w:val="uk-UA"/>
              </w:rPr>
            </w:pPr>
            <w:r>
              <w:rPr>
                <w:rFonts w:ascii="Times New Roman" w:eastAsia="Times New Roman" w:hAnsi="Times New Roman" w:cs="Times New Roman"/>
                <w:b/>
                <w:lang w:val="uk-UA"/>
              </w:rPr>
              <w:t>Споживач</w:t>
            </w:r>
          </w:p>
        </w:tc>
      </w:tr>
      <w:tr w:rsidR="00B439B9" w:rsidRPr="0088048A" w:rsidTr="00B92C57">
        <w:trPr>
          <w:trHeight w:val="1407"/>
        </w:trPr>
        <w:tc>
          <w:tcPr>
            <w:tcW w:w="4716" w:type="dxa"/>
            <w:gridSpan w:val="2"/>
          </w:tcPr>
          <w:p w:rsidR="00B439B9" w:rsidRPr="008C048E" w:rsidRDefault="00B439B9" w:rsidP="00B92C57">
            <w:pPr>
              <w:rPr>
                <w:rFonts w:ascii="Times New Roman" w:hAnsi="Times New Roman" w:cs="Times New Roman"/>
                <w:b/>
                <w:i/>
              </w:rPr>
            </w:pPr>
            <w:r>
              <w:rPr>
                <w:rFonts w:ascii="Times New Roman" w:eastAsia="Times New Roman" w:hAnsi="Times New Roman" w:cs="Times New Roman"/>
                <w:b/>
                <w:i/>
                <w:lang w:val="uk-UA"/>
              </w:rPr>
              <w:t>Посада</w:t>
            </w:r>
          </w:p>
          <w:p w:rsidR="00B439B9" w:rsidRPr="00916E12" w:rsidRDefault="00B439B9" w:rsidP="00B92C57">
            <w:pPr>
              <w:rPr>
                <w:rFonts w:ascii="Times New Roman" w:eastAsia="Times New Roman" w:hAnsi="Times New Roman" w:cs="Times New Roman"/>
                <w:b/>
                <w:lang w:val="uk-UA"/>
              </w:rPr>
            </w:pPr>
          </w:p>
          <w:p w:rsidR="00B439B9" w:rsidRPr="00916E12" w:rsidRDefault="00B439B9" w:rsidP="00B92C57">
            <w:pPr>
              <w:rPr>
                <w:rFonts w:ascii="Times New Roman" w:eastAsia="Times New Roman" w:hAnsi="Times New Roman" w:cs="Times New Roman"/>
                <w:b/>
                <w:lang w:val="uk-UA"/>
              </w:rPr>
            </w:pPr>
            <w:r w:rsidRPr="00916E12">
              <w:rPr>
                <w:rFonts w:ascii="Times New Roman" w:eastAsia="Times New Roman" w:hAnsi="Times New Roman" w:cs="Times New Roman"/>
                <w:b/>
                <w:lang w:val="uk-UA"/>
              </w:rPr>
              <w:t>________</w:t>
            </w:r>
            <w:r>
              <w:rPr>
                <w:rFonts w:ascii="Times New Roman" w:eastAsia="Times New Roman" w:hAnsi="Times New Roman" w:cs="Times New Roman"/>
                <w:b/>
                <w:lang w:val="uk-UA"/>
              </w:rPr>
              <w:t>_________</w:t>
            </w:r>
            <w:r w:rsidRPr="00916E12">
              <w:rPr>
                <w:rFonts w:ascii="Times New Roman" w:eastAsia="Times New Roman" w:hAnsi="Times New Roman" w:cs="Times New Roman"/>
                <w:b/>
                <w:lang w:val="uk-UA"/>
              </w:rPr>
              <w:t xml:space="preserve">____/ </w:t>
            </w:r>
            <w:r>
              <w:rPr>
                <w:rFonts w:ascii="Times New Roman" w:eastAsia="Times New Roman" w:hAnsi="Times New Roman" w:cs="Times New Roman"/>
                <w:b/>
                <w:lang w:val="uk-UA"/>
              </w:rPr>
              <w:t>Ім’я</w:t>
            </w:r>
            <w:r w:rsidR="00B92C57">
              <w:rPr>
                <w:rFonts w:ascii="Times New Roman" w:eastAsia="Times New Roman" w:hAnsi="Times New Roman" w:cs="Times New Roman"/>
                <w:b/>
                <w:lang w:val="uk-UA"/>
              </w:rPr>
              <w:t xml:space="preserve"> </w:t>
            </w:r>
            <w:r>
              <w:rPr>
                <w:rFonts w:ascii="Times New Roman" w:eastAsia="Times New Roman" w:hAnsi="Times New Roman" w:cs="Times New Roman"/>
                <w:b/>
                <w:lang w:val="uk-UA"/>
              </w:rPr>
              <w:t>ПРІЗВИЩЕ</w:t>
            </w:r>
          </w:p>
          <w:p w:rsidR="00B439B9" w:rsidRPr="008C048E" w:rsidRDefault="00B439B9" w:rsidP="00B92C57">
            <w:pPr>
              <w:rPr>
                <w:rFonts w:ascii="Times New Roman" w:hAnsi="Times New Roman" w:cs="Times New Roman"/>
                <w:b/>
                <w:i/>
                <w:szCs w:val="20"/>
              </w:rPr>
            </w:pPr>
            <w:r w:rsidRPr="00916E12">
              <w:rPr>
                <w:rFonts w:ascii="Times New Roman" w:eastAsia="Times New Roman" w:hAnsi="Times New Roman" w:cs="Times New Roman"/>
                <w:b/>
                <w:lang w:val="uk-UA"/>
              </w:rPr>
              <w:t>м. п.</w:t>
            </w:r>
          </w:p>
        </w:tc>
        <w:tc>
          <w:tcPr>
            <w:tcW w:w="5028" w:type="dxa"/>
          </w:tcPr>
          <w:p w:rsidR="00B439B9" w:rsidRPr="008329FE" w:rsidRDefault="00B439B9" w:rsidP="00B92C57">
            <w:pPr>
              <w:rPr>
                <w:rFonts w:ascii="Times New Roman" w:hAnsi="Times New Roman" w:cs="Times New Roman"/>
                <w:b/>
                <w:szCs w:val="20"/>
              </w:rPr>
            </w:pPr>
            <w:r>
              <w:rPr>
                <w:rFonts w:ascii="Times New Roman" w:hAnsi="Times New Roman" w:cs="Times New Roman"/>
                <w:b/>
                <w:szCs w:val="20"/>
              </w:rPr>
              <w:t xml:space="preserve">Директор  </w:t>
            </w:r>
            <w:proofErr w:type="spellStart"/>
            <w:r>
              <w:rPr>
                <w:rFonts w:ascii="Times New Roman" w:hAnsi="Times New Roman" w:cs="Times New Roman"/>
                <w:b/>
                <w:szCs w:val="20"/>
              </w:rPr>
              <w:t>Комунальної</w:t>
            </w:r>
            <w:proofErr w:type="spellEnd"/>
            <w:r>
              <w:rPr>
                <w:rFonts w:ascii="Times New Roman" w:hAnsi="Times New Roman" w:cs="Times New Roman"/>
                <w:b/>
                <w:szCs w:val="20"/>
              </w:rPr>
              <w:t xml:space="preserve"> установи «</w:t>
            </w:r>
            <w:proofErr w:type="spellStart"/>
            <w:r>
              <w:rPr>
                <w:rFonts w:ascii="Times New Roman" w:hAnsi="Times New Roman" w:cs="Times New Roman"/>
                <w:b/>
                <w:szCs w:val="20"/>
              </w:rPr>
              <w:t>Красилівський</w:t>
            </w:r>
            <w:proofErr w:type="spellEnd"/>
            <w:r>
              <w:rPr>
                <w:rFonts w:ascii="Times New Roman" w:hAnsi="Times New Roman" w:cs="Times New Roman"/>
                <w:b/>
                <w:szCs w:val="20"/>
              </w:rPr>
              <w:t xml:space="preserve"> центр </w:t>
            </w:r>
            <w:proofErr w:type="spellStart"/>
            <w:r>
              <w:rPr>
                <w:rFonts w:ascii="Times New Roman" w:hAnsi="Times New Roman" w:cs="Times New Roman"/>
                <w:b/>
                <w:szCs w:val="20"/>
              </w:rPr>
              <w:t>надання</w:t>
            </w:r>
            <w:proofErr w:type="spellEnd"/>
            <w:r>
              <w:rPr>
                <w:rFonts w:ascii="Times New Roman" w:hAnsi="Times New Roman" w:cs="Times New Roman"/>
                <w:b/>
                <w:szCs w:val="20"/>
              </w:rPr>
              <w:t xml:space="preserve"> </w:t>
            </w:r>
            <w:proofErr w:type="spellStart"/>
            <w:proofErr w:type="gramStart"/>
            <w:r>
              <w:rPr>
                <w:rFonts w:ascii="Times New Roman" w:hAnsi="Times New Roman" w:cs="Times New Roman"/>
                <w:b/>
                <w:szCs w:val="20"/>
              </w:rPr>
              <w:t>соц</w:t>
            </w:r>
            <w:proofErr w:type="gramEnd"/>
            <w:r>
              <w:rPr>
                <w:rFonts w:ascii="Times New Roman" w:hAnsi="Times New Roman" w:cs="Times New Roman"/>
                <w:b/>
                <w:szCs w:val="20"/>
              </w:rPr>
              <w:t>іальних</w:t>
            </w:r>
            <w:proofErr w:type="spellEnd"/>
            <w:r>
              <w:rPr>
                <w:rFonts w:ascii="Times New Roman" w:hAnsi="Times New Roman" w:cs="Times New Roman"/>
                <w:b/>
                <w:szCs w:val="20"/>
              </w:rPr>
              <w:t xml:space="preserve"> </w:t>
            </w:r>
            <w:proofErr w:type="spellStart"/>
            <w:r>
              <w:rPr>
                <w:rFonts w:ascii="Times New Roman" w:hAnsi="Times New Roman" w:cs="Times New Roman"/>
                <w:b/>
                <w:szCs w:val="20"/>
              </w:rPr>
              <w:t>послуг</w:t>
            </w:r>
            <w:proofErr w:type="spellEnd"/>
            <w:r>
              <w:rPr>
                <w:rFonts w:ascii="Times New Roman" w:hAnsi="Times New Roman" w:cs="Times New Roman"/>
                <w:b/>
                <w:szCs w:val="20"/>
              </w:rPr>
              <w:t>»</w:t>
            </w:r>
          </w:p>
          <w:p w:rsidR="00B439B9" w:rsidRPr="008329FE" w:rsidRDefault="00B439B9" w:rsidP="00B92C57">
            <w:pPr>
              <w:rPr>
                <w:rFonts w:ascii="Times New Roman" w:hAnsi="Times New Roman" w:cs="Times New Roman"/>
                <w:b/>
                <w:szCs w:val="20"/>
              </w:rPr>
            </w:pPr>
          </w:p>
          <w:p w:rsidR="00B439B9" w:rsidRPr="00916E12" w:rsidRDefault="00B439B9" w:rsidP="00B92C57">
            <w:pPr>
              <w:rPr>
                <w:rFonts w:ascii="Times New Roman" w:hAnsi="Times New Roman" w:cs="Times New Roman"/>
                <w:b/>
                <w:szCs w:val="20"/>
                <w:lang w:val="uk-UA"/>
              </w:rPr>
            </w:pPr>
            <w:r w:rsidRPr="008329FE">
              <w:rPr>
                <w:rFonts w:ascii="Times New Roman" w:hAnsi="Times New Roman" w:cs="Times New Roman"/>
                <w:b/>
                <w:szCs w:val="20"/>
              </w:rPr>
              <w:t>______</w:t>
            </w:r>
            <w:r>
              <w:rPr>
                <w:rFonts w:ascii="Times New Roman" w:hAnsi="Times New Roman" w:cs="Times New Roman"/>
                <w:b/>
                <w:szCs w:val="20"/>
              </w:rPr>
              <w:t xml:space="preserve">_______________/ </w:t>
            </w:r>
            <w:proofErr w:type="spellStart"/>
            <w:proofErr w:type="gramStart"/>
            <w:r>
              <w:rPr>
                <w:rFonts w:ascii="Times New Roman" w:hAnsi="Times New Roman" w:cs="Times New Roman"/>
                <w:b/>
                <w:szCs w:val="20"/>
              </w:rPr>
              <w:t>Над</w:t>
            </w:r>
            <w:proofErr w:type="gramEnd"/>
            <w:r>
              <w:rPr>
                <w:rFonts w:ascii="Times New Roman" w:hAnsi="Times New Roman" w:cs="Times New Roman"/>
                <w:b/>
                <w:szCs w:val="20"/>
              </w:rPr>
              <w:t>ія</w:t>
            </w:r>
            <w:proofErr w:type="spellEnd"/>
            <w:r>
              <w:rPr>
                <w:rFonts w:ascii="Times New Roman" w:hAnsi="Times New Roman" w:cs="Times New Roman"/>
                <w:b/>
                <w:szCs w:val="20"/>
              </w:rPr>
              <w:t xml:space="preserve"> ПАРТАСЮК</w:t>
            </w:r>
          </w:p>
          <w:p w:rsidR="00B439B9" w:rsidRPr="008329FE" w:rsidRDefault="00B439B9" w:rsidP="00B92C57">
            <w:pPr>
              <w:rPr>
                <w:rFonts w:ascii="Times New Roman" w:hAnsi="Times New Roman" w:cs="Times New Roman"/>
              </w:rPr>
            </w:pPr>
            <w:r w:rsidRPr="00916E12">
              <w:rPr>
                <w:rFonts w:ascii="Times New Roman" w:eastAsia="Times New Roman" w:hAnsi="Times New Roman" w:cs="Times New Roman"/>
                <w:b/>
                <w:lang w:val="uk-UA"/>
              </w:rPr>
              <w:t>м. п.</w:t>
            </w:r>
          </w:p>
        </w:tc>
      </w:tr>
    </w:tbl>
    <w:p w:rsidR="00B439B9" w:rsidRDefault="00B439B9" w:rsidP="00B439B9">
      <w:pPr>
        <w:contextualSpacing/>
        <w:jc w:val="right"/>
        <w:rPr>
          <w:rFonts w:ascii="Times New Roman" w:hAnsi="Times New Roman" w:cs="Times New Roman"/>
          <w:b/>
          <w:bCs/>
        </w:rPr>
      </w:pPr>
    </w:p>
    <w:p w:rsidR="00B439B9" w:rsidRPr="00DB5FEE" w:rsidRDefault="00B439B9" w:rsidP="00B439B9">
      <w:pPr>
        <w:ind w:left="5812"/>
        <w:jc w:val="right"/>
        <w:rPr>
          <w:rFonts w:ascii="Times New Roman" w:hAnsi="Times New Roman" w:cs="Times New Roman"/>
          <w:b/>
          <w:bCs/>
          <w:lang w:val="uk-UA"/>
        </w:rPr>
      </w:pPr>
      <w:r>
        <w:rPr>
          <w:rFonts w:ascii="Times New Roman" w:hAnsi="Times New Roman" w:cs="Times New Roman"/>
          <w:b/>
          <w:bCs/>
        </w:rPr>
        <w:br w:type="page"/>
      </w:r>
      <w:r w:rsidRPr="00DB5FEE">
        <w:rPr>
          <w:rFonts w:ascii="Times New Roman" w:hAnsi="Times New Roman" w:cs="Times New Roman"/>
          <w:b/>
          <w:bCs/>
          <w:lang w:val="uk-UA"/>
        </w:rPr>
        <w:lastRenderedPageBreak/>
        <w:t xml:space="preserve">Додаток </w:t>
      </w:r>
      <w:r>
        <w:rPr>
          <w:rFonts w:ascii="Times New Roman" w:hAnsi="Times New Roman" w:cs="Times New Roman"/>
          <w:b/>
          <w:bCs/>
          <w:lang w:val="uk-UA"/>
        </w:rPr>
        <w:t>3</w:t>
      </w:r>
    </w:p>
    <w:p w:rsidR="00B439B9" w:rsidRPr="00DB5FEE" w:rsidRDefault="00B439B9" w:rsidP="00B439B9">
      <w:pPr>
        <w:ind w:left="5812"/>
        <w:jc w:val="right"/>
        <w:rPr>
          <w:rFonts w:ascii="Times New Roman" w:hAnsi="Times New Roman" w:cs="Times New Roman"/>
          <w:b/>
          <w:bCs/>
          <w:lang w:val="uk-UA"/>
        </w:rPr>
      </w:pPr>
      <w:r w:rsidRPr="00DB5FEE">
        <w:rPr>
          <w:rFonts w:ascii="Times New Roman" w:hAnsi="Times New Roman" w:cs="Times New Roman"/>
          <w:b/>
          <w:bCs/>
          <w:lang w:val="uk-UA"/>
        </w:rPr>
        <w:t>до договору про постачання</w:t>
      </w:r>
    </w:p>
    <w:p w:rsidR="00B439B9" w:rsidRDefault="00B439B9" w:rsidP="00B439B9">
      <w:pPr>
        <w:ind w:left="5812"/>
        <w:jc w:val="right"/>
        <w:rPr>
          <w:rFonts w:ascii="Times New Roman" w:hAnsi="Times New Roman" w:cs="Times New Roman"/>
          <w:b/>
          <w:bCs/>
          <w:lang w:val="uk-UA"/>
        </w:rPr>
      </w:pPr>
      <w:r w:rsidRPr="00DB5FEE">
        <w:rPr>
          <w:rFonts w:ascii="Times New Roman" w:hAnsi="Times New Roman" w:cs="Times New Roman"/>
          <w:b/>
          <w:bCs/>
          <w:lang w:val="uk-UA"/>
        </w:rPr>
        <w:t xml:space="preserve">електричної енергії </w:t>
      </w:r>
    </w:p>
    <w:p w:rsidR="00B439B9" w:rsidRDefault="00B439B9" w:rsidP="00B439B9">
      <w:pPr>
        <w:ind w:left="5812"/>
        <w:jc w:val="right"/>
        <w:rPr>
          <w:rFonts w:ascii="Times New Roman" w:hAnsi="Times New Roman" w:cs="Times New Roman"/>
          <w:b/>
          <w:bCs/>
          <w:lang w:val="uk-UA"/>
        </w:rPr>
      </w:pPr>
      <w:r w:rsidRPr="00B3483D">
        <w:rPr>
          <w:rFonts w:ascii="Times New Roman" w:hAnsi="Times New Roman" w:cs="Times New Roman"/>
          <w:b/>
          <w:bCs/>
          <w:lang w:val="uk-UA"/>
        </w:rPr>
        <w:t>№_____ від  __________</w:t>
      </w:r>
      <w:bookmarkStart w:id="5" w:name="_GoBack"/>
      <w:r w:rsidRPr="00B3483D">
        <w:rPr>
          <w:rFonts w:ascii="Times New Roman" w:hAnsi="Times New Roman" w:cs="Times New Roman"/>
          <w:b/>
          <w:bCs/>
          <w:lang w:val="uk-UA"/>
        </w:rPr>
        <w:t>2023</w:t>
      </w:r>
      <w:bookmarkEnd w:id="5"/>
      <w:r w:rsidRPr="00B3483D">
        <w:rPr>
          <w:rFonts w:ascii="Times New Roman" w:hAnsi="Times New Roman" w:cs="Times New Roman"/>
          <w:b/>
          <w:bCs/>
          <w:lang w:val="uk-UA"/>
        </w:rPr>
        <w:t xml:space="preserve"> р</w:t>
      </w:r>
      <w:r>
        <w:rPr>
          <w:rFonts w:ascii="Times New Roman" w:hAnsi="Times New Roman" w:cs="Times New Roman"/>
          <w:b/>
          <w:bCs/>
          <w:lang w:val="uk-UA"/>
        </w:rPr>
        <w:t>.</w:t>
      </w:r>
    </w:p>
    <w:p w:rsidR="00B439B9" w:rsidRPr="00FF0878" w:rsidRDefault="00B439B9" w:rsidP="00B439B9">
      <w:pPr>
        <w:jc w:val="right"/>
        <w:rPr>
          <w:rFonts w:ascii="Times New Roman" w:eastAsia="Times New Roman" w:hAnsi="Times New Roman"/>
          <w:b/>
          <w:bCs/>
          <w:lang w:val="uk-UA" w:eastAsia="ar-SA"/>
        </w:rPr>
      </w:pPr>
    </w:p>
    <w:p w:rsidR="00B439B9" w:rsidRPr="00FF0878" w:rsidRDefault="00B439B9" w:rsidP="00B439B9">
      <w:pPr>
        <w:jc w:val="center"/>
        <w:rPr>
          <w:rFonts w:ascii="Times New Roman" w:eastAsia="Times New Roman" w:hAnsi="Times New Roman"/>
          <w:b/>
          <w:bCs/>
          <w:lang w:val="uk-UA" w:eastAsia="ar-SA"/>
        </w:rPr>
      </w:pPr>
      <w:r w:rsidRPr="00FF0878">
        <w:rPr>
          <w:rFonts w:ascii="Times New Roman" w:eastAsia="Times New Roman" w:hAnsi="Times New Roman"/>
          <w:b/>
          <w:bCs/>
          <w:lang w:val="uk-UA" w:eastAsia="ar-SA"/>
        </w:rPr>
        <w:t>ОБСЯГИ</w:t>
      </w:r>
    </w:p>
    <w:p w:rsidR="00B439B9" w:rsidRPr="00FF0878" w:rsidRDefault="00B439B9" w:rsidP="00B439B9">
      <w:pPr>
        <w:jc w:val="center"/>
        <w:rPr>
          <w:rFonts w:ascii="Times New Roman" w:eastAsia="Times New Roman" w:hAnsi="Times New Roman"/>
          <w:b/>
          <w:lang w:val="uk-UA" w:eastAsia="ar-SA"/>
        </w:rPr>
      </w:pPr>
      <w:r w:rsidRPr="00FF0878">
        <w:rPr>
          <w:rFonts w:ascii="Times New Roman" w:eastAsia="Times New Roman" w:hAnsi="Times New Roman"/>
          <w:b/>
          <w:bCs/>
          <w:lang w:val="uk-UA" w:eastAsia="ar-SA"/>
        </w:rPr>
        <w:t>очікуваного споживання електричної енергії в 202</w:t>
      </w:r>
      <w:r>
        <w:rPr>
          <w:rFonts w:ascii="Times New Roman" w:eastAsia="Times New Roman" w:hAnsi="Times New Roman"/>
          <w:b/>
          <w:bCs/>
          <w:lang w:val="uk-UA" w:eastAsia="ar-SA"/>
        </w:rPr>
        <w:t>4</w:t>
      </w:r>
      <w:r w:rsidRPr="00FF0878">
        <w:rPr>
          <w:rFonts w:ascii="Times New Roman" w:eastAsia="Times New Roman" w:hAnsi="Times New Roman"/>
          <w:b/>
          <w:bCs/>
          <w:lang w:val="uk-UA" w:eastAsia="ar-SA"/>
        </w:rPr>
        <w:t xml:space="preserve"> році</w:t>
      </w:r>
    </w:p>
    <w:p w:rsidR="00B439B9" w:rsidRPr="00FF0878" w:rsidRDefault="00B439B9" w:rsidP="00B439B9">
      <w:pPr>
        <w:rPr>
          <w:rFonts w:ascii="Times New Roman" w:eastAsia="Times New Roman" w:hAnsi="Times New Roman"/>
          <w:lang w:val="uk-UA" w:eastAsia="ar-SA"/>
        </w:rPr>
      </w:pPr>
    </w:p>
    <w:tbl>
      <w:tblPr>
        <w:tblW w:w="0" w:type="auto"/>
        <w:jc w:val="center"/>
        <w:tblLayout w:type="fixed"/>
        <w:tblLook w:val="0000"/>
      </w:tblPr>
      <w:tblGrid>
        <w:gridCol w:w="847"/>
        <w:gridCol w:w="3504"/>
        <w:gridCol w:w="5001"/>
      </w:tblGrid>
      <w:tr w:rsidR="00B439B9" w:rsidRPr="0088048A" w:rsidTr="00B92C57">
        <w:trPr>
          <w:jc w:val="center"/>
        </w:trPr>
        <w:tc>
          <w:tcPr>
            <w:tcW w:w="847" w:type="dxa"/>
            <w:tcBorders>
              <w:top w:val="single" w:sz="4" w:space="0" w:color="000000"/>
              <w:left w:val="single" w:sz="4" w:space="0" w:color="000000"/>
              <w:bottom w:val="single" w:sz="4" w:space="0" w:color="000000"/>
            </w:tcBorders>
            <w:shd w:val="clear" w:color="auto" w:fill="auto"/>
          </w:tcPr>
          <w:p w:rsidR="00B439B9" w:rsidRPr="00FF0878" w:rsidRDefault="00B439B9" w:rsidP="00B92C57">
            <w:pPr>
              <w:jc w:val="center"/>
              <w:rPr>
                <w:rFonts w:ascii="Times New Roman" w:eastAsia="Times New Roman" w:hAnsi="Times New Roman"/>
                <w:b/>
                <w:lang w:val="uk-UA" w:eastAsia="ar-SA"/>
              </w:rPr>
            </w:pPr>
            <w:r w:rsidRPr="00FF0878">
              <w:rPr>
                <w:rFonts w:ascii="Times New Roman" w:eastAsia="Times New Roman" w:hAnsi="Times New Roman"/>
                <w:b/>
                <w:lang w:val="uk-UA" w:eastAsia="ar-SA"/>
              </w:rPr>
              <w:t>№</w:t>
            </w:r>
          </w:p>
          <w:p w:rsidR="00B439B9" w:rsidRPr="00FF0878" w:rsidRDefault="00B439B9" w:rsidP="00B92C57">
            <w:pPr>
              <w:jc w:val="center"/>
              <w:rPr>
                <w:rFonts w:ascii="Times New Roman" w:eastAsia="Times New Roman" w:hAnsi="Times New Roman"/>
                <w:b/>
                <w:lang w:val="uk-UA" w:eastAsia="ar-SA"/>
              </w:rPr>
            </w:pPr>
            <w:r w:rsidRPr="00FF0878">
              <w:rPr>
                <w:rFonts w:ascii="Times New Roman" w:eastAsia="Times New Roman" w:hAnsi="Times New Roman"/>
                <w:b/>
                <w:lang w:val="uk-UA" w:eastAsia="ar-SA"/>
              </w:rPr>
              <w:t>з/п</w:t>
            </w:r>
          </w:p>
        </w:tc>
        <w:tc>
          <w:tcPr>
            <w:tcW w:w="3504" w:type="dxa"/>
            <w:tcBorders>
              <w:top w:val="single" w:sz="4" w:space="0" w:color="000000"/>
              <w:left w:val="single" w:sz="4" w:space="0" w:color="000000"/>
              <w:bottom w:val="single" w:sz="4" w:space="0" w:color="000000"/>
            </w:tcBorders>
            <w:shd w:val="clear" w:color="auto" w:fill="auto"/>
          </w:tcPr>
          <w:p w:rsidR="00B439B9" w:rsidRPr="00FF0878" w:rsidRDefault="00B439B9" w:rsidP="00B92C57">
            <w:pPr>
              <w:jc w:val="center"/>
              <w:rPr>
                <w:rFonts w:ascii="Times New Roman" w:eastAsia="Times New Roman" w:hAnsi="Times New Roman"/>
                <w:b/>
                <w:lang w:val="uk-UA" w:eastAsia="ar-SA"/>
              </w:rPr>
            </w:pPr>
            <w:r w:rsidRPr="00FF0878">
              <w:rPr>
                <w:rFonts w:ascii="Times New Roman" w:eastAsia="Times New Roman" w:hAnsi="Times New Roman"/>
                <w:b/>
                <w:lang w:val="uk-UA" w:eastAsia="ar-SA"/>
              </w:rPr>
              <w:t>Місяць</w:t>
            </w:r>
          </w:p>
          <w:p w:rsidR="00B439B9" w:rsidRPr="00FF0878" w:rsidRDefault="00B439B9" w:rsidP="00B92C57">
            <w:pPr>
              <w:jc w:val="center"/>
              <w:rPr>
                <w:rFonts w:ascii="Times New Roman" w:eastAsia="Times New Roman" w:hAnsi="Times New Roman"/>
                <w:b/>
                <w:lang w:val="uk-UA" w:eastAsia="ar-SA"/>
              </w:rPr>
            </w:pPr>
          </w:p>
        </w:tc>
        <w:tc>
          <w:tcPr>
            <w:tcW w:w="5001" w:type="dxa"/>
            <w:tcBorders>
              <w:top w:val="single" w:sz="4" w:space="0" w:color="000000"/>
              <w:left w:val="single" w:sz="4" w:space="0" w:color="000000"/>
              <w:bottom w:val="single" w:sz="4" w:space="0" w:color="000000"/>
              <w:right w:val="single" w:sz="4" w:space="0" w:color="000000"/>
            </w:tcBorders>
            <w:shd w:val="clear" w:color="auto" w:fill="auto"/>
          </w:tcPr>
          <w:p w:rsidR="00B439B9" w:rsidRPr="00FF0878" w:rsidRDefault="00B439B9" w:rsidP="00B92C57">
            <w:pPr>
              <w:jc w:val="center"/>
              <w:rPr>
                <w:rFonts w:ascii="Times New Roman" w:eastAsia="Times New Roman" w:hAnsi="Times New Roman"/>
                <w:b/>
                <w:lang w:val="uk-UA" w:eastAsia="ar-SA"/>
              </w:rPr>
            </w:pPr>
            <w:r w:rsidRPr="00FF0878">
              <w:rPr>
                <w:rFonts w:ascii="Times New Roman" w:eastAsia="Times New Roman" w:hAnsi="Times New Roman"/>
                <w:b/>
                <w:lang w:val="uk-UA" w:eastAsia="ar-SA"/>
              </w:rPr>
              <w:t>Очікувані величини споживання електроенергії, кВт/</w:t>
            </w:r>
            <w:proofErr w:type="spellStart"/>
            <w:r w:rsidRPr="00FF0878">
              <w:rPr>
                <w:rFonts w:ascii="Times New Roman" w:eastAsia="Times New Roman" w:hAnsi="Times New Roman"/>
                <w:b/>
                <w:lang w:val="uk-UA" w:eastAsia="ar-SA"/>
              </w:rPr>
              <w:t>год</w:t>
            </w:r>
            <w:proofErr w:type="spellEnd"/>
          </w:p>
        </w:tc>
      </w:tr>
      <w:tr w:rsidR="00B439B9" w:rsidRPr="00FF0878" w:rsidTr="00B92C57">
        <w:trPr>
          <w:jc w:val="center"/>
        </w:trPr>
        <w:tc>
          <w:tcPr>
            <w:tcW w:w="847" w:type="dxa"/>
            <w:tcBorders>
              <w:top w:val="single" w:sz="4" w:space="0" w:color="000000"/>
              <w:left w:val="single" w:sz="4" w:space="0" w:color="000000"/>
              <w:bottom w:val="single" w:sz="4" w:space="0" w:color="000000"/>
            </w:tcBorders>
            <w:shd w:val="clear" w:color="auto" w:fill="auto"/>
          </w:tcPr>
          <w:p w:rsidR="00B439B9" w:rsidRPr="00FF0878" w:rsidRDefault="00B439B9" w:rsidP="00B92C57">
            <w:pPr>
              <w:jc w:val="center"/>
              <w:rPr>
                <w:rFonts w:ascii="Times New Roman" w:eastAsia="Times New Roman" w:hAnsi="Times New Roman"/>
                <w:lang w:val="uk-UA" w:eastAsia="ar-SA"/>
              </w:rPr>
            </w:pPr>
            <w:r>
              <w:rPr>
                <w:rFonts w:ascii="Times New Roman" w:eastAsia="Times New Roman" w:hAnsi="Times New Roman"/>
                <w:lang w:val="uk-UA" w:eastAsia="ar-SA"/>
              </w:rPr>
              <w:t>1</w:t>
            </w:r>
          </w:p>
        </w:tc>
        <w:tc>
          <w:tcPr>
            <w:tcW w:w="3504" w:type="dxa"/>
            <w:tcBorders>
              <w:top w:val="single" w:sz="4" w:space="0" w:color="000000"/>
              <w:left w:val="single" w:sz="4" w:space="0" w:color="000000"/>
              <w:bottom w:val="single" w:sz="4" w:space="0" w:color="000000"/>
            </w:tcBorders>
            <w:shd w:val="clear" w:color="auto" w:fill="auto"/>
          </w:tcPr>
          <w:p w:rsidR="00B439B9" w:rsidRPr="00FF0878" w:rsidRDefault="00B439B9" w:rsidP="00B92C57">
            <w:pPr>
              <w:rPr>
                <w:rFonts w:ascii="Times New Roman" w:eastAsia="Times New Roman" w:hAnsi="Times New Roman"/>
                <w:lang w:val="uk-UA" w:eastAsia="ar-SA"/>
              </w:rPr>
            </w:pPr>
            <w:r>
              <w:rPr>
                <w:rFonts w:ascii="Times New Roman" w:eastAsia="Times New Roman" w:hAnsi="Times New Roman"/>
                <w:lang w:val="uk-UA" w:eastAsia="ar-SA"/>
              </w:rPr>
              <w:t>Січень</w:t>
            </w:r>
          </w:p>
        </w:tc>
        <w:tc>
          <w:tcPr>
            <w:tcW w:w="5001" w:type="dxa"/>
            <w:tcBorders>
              <w:top w:val="single" w:sz="4" w:space="0" w:color="000000"/>
              <w:left w:val="single" w:sz="4" w:space="0" w:color="000000"/>
              <w:bottom w:val="single" w:sz="4" w:space="0" w:color="000000"/>
              <w:right w:val="single" w:sz="4" w:space="0" w:color="000000"/>
            </w:tcBorders>
            <w:shd w:val="clear" w:color="auto" w:fill="auto"/>
          </w:tcPr>
          <w:p w:rsidR="00B439B9" w:rsidRPr="00FF0878" w:rsidRDefault="00B439B9" w:rsidP="00B92C57">
            <w:pPr>
              <w:snapToGrid w:val="0"/>
              <w:jc w:val="center"/>
              <w:rPr>
                <w:rFonts w:ascii="Times New Roman" w:eastAsia="Times New Roman" w:hAnsi="Times New Roman"/>
                <w:lang w:val="uk-UA" w:eastAsia="ar-SA"/>
              </w:rPr>
            </w:pPr>
            <w:r>
              <w:rPr>
                <w:rFonts w:ascii="Times New Roman" w:eastAsia="Times New Roman" w:hAnsi="Times New Roman"/>
                <w:lang w:val="uk-UA" w:eastAsia="ar-SA"/>
              </w:rPr>
              <w:t>4000</w:t>
            </w:r>
          </w:p>
        </w:tc>
      </w:tr>
      <w:tr w:rsidR="00B439B9" w:rsidRPr="00FF0878" w:rsidTr="00B92C57">
        <w:trPr>
          <w:jc w:val="center"/>
        </w:trPr>
        <w:tc>
          <w:tcPr>
            <w:tcW w:w="847" w:type="dxa"/>
            <w:tcBorders>
              <w:top w:val="single" w:sz="4" w:space="0" w:color="000000"/>
              <w:left w:val="single" w:sz="4" w:space="0" w:color="000000"/>
              <w:bottom w:val="single" w:sz="4" w:space="0" w:color="000000"/>
            </w:tcBorders>
            <w:shd w:val="clear" w:color="auto" w:fill="auto"/>
          </w:tcPr>
          <w:p w:rsidR="00B439B9" w:rsidRDefault="00B439B9" w:rsidP="00B92C57">
            <w:pPr>
              <w:jc w:val="center"/>
              <w:rPr>
                <w:rFonts w:ascii="Times New Roman" w:eastAsia="Times New Roman" w:hAnsi="Times New Roman"/>
                <w:lang w:val="uk-UA" w:eastAsia="ar-SA"/>
              </w:rPr>
            </w:pPr>
            <w:r>
              <w:rPr>
                <w:rFonts w:ascii="Times New Roman" w:eastAsia="Times New Roman" w:hAnsi="Times New Roman"/>
                <w:lang w:val="uk-UA" w:eastAsia="ar-SA"/>
              </w:rPr>
              <w:t>2</w:t>
            </w:r>
          </w:p>
        </w:tc>
        <w:tc>
          <w:tcPr>
            <w:tcW w:w="3504" w:type="dxa"/>
            <w:tcBorders>
              <w:top w:val="single" w:sz="4" w:space="0" w:color="000000"/>
              <w:left w:val="single" w:sz="4" w:space="0" w:color="000000"/>
              <w:bottom w:val="single" w:sz="4" w:space="0" w:color="000000"/>
            </w:tcBorders>
            <w:shd w:val="clear" w:color="auto" w:fill="auto"/>
          </w:tcPr>
          <w:p w:rsidR="00B439B9" w:rsidRDefault="00B439B9" w:rsidP="00B92C57">
            <w:pPr>
              <w:rPr>
                <w:rFonts w:ascii="Times New Roman" w:eastAsia="Times New Roman" w:hAnsi="Times New Roman"/>
                <w:lang w:val="uk-UA" w:eastAsia="ar-SA"/>
              </w:rPr>
            </w:pPr>
            <w:r>
              <w:rPr>
                <w:rFonts w:ascii="Times New Roman" w:eastAsia="Times New Roman" w:hAnsi="Times New Roman"/>
                <w:lang w:val="uk-UA" w:eastAsia="ar-SA"/>
              </w:rPr>
              <w:t>Лютий</w:t>
            </w:r>
          </w:p>
        </w:tc>
        <w:tc>
          <w:tcPr>
            <w:tcW w:w="5001" w:type="dxa"/>
            <w:tcBorders>
              <w:top w:val="single" w:sz="4" w:space="0" w:color="000000"/>
              <w:left w:val="single" w:sz="4" w:space="0" w:color="000000"/>
              <w:bottom w:val="single" w:sz="4" w:space="0" w:color="000000"/>
              <w:right w:val="single" w:sz="4" w:space="0" w:color="000000"/>
            </w:tcBorders>
            <w:shd w:val="clear" w:color="auto" w:fill="auto"/>
          </w:tcPr>
          <w:p w:rsidR="00B439B9" w:rsidRPr="00FF0878" w:rsidRDefault="00B439B9" w:rsidP="00B92C57">
            <w:pPr>
              <w:snapToGrid w:val="0"/>
              <w:jc w:val="center"/>
              <w:rPr>
                <w:rFonts w:ascii="Times New Roman" w:eastAsia="Times New Roman" w:hAnsi="Times New Roman"/>
                <w:lang w:val="uk-UA" w:eastAsia="ar-SA"/>
              </w:rPr>
            </w:pPr>
            <w:r>
              <w:rPr>
                <w:rFonts w:ascii="Times New Roman" w:eastAsia="Times New Roman" w:hAnsi="Times New Roman"/>
                <w:lang w:val="uk-UA" w:eastAsia="ar-SA"/>
              </w:rPr>
              <w:t>4000</w:t>
            </w:r>
          </w:p>
        </w:tc>
      </w:tr>
      <w:tr w:rsidR="00B439B9" w:rsidRPr="00FF0878" w:rsidTr="00B92C57">
        <w:trPr>
          <w:jc w:val="center"/>
        </w:trPr>
        <w:tc>
          <w:tcPr>
            <w:tcW w:w="847" w:type="dxa"/>
            <w:tcBorders>
              <w:top w:val="single" w:sz="4" w:space="0" w:color="000000"/>
              <w:left w:val="single" w:sz="4" w:space="0" w:color="000000"/>
              <w:bottom w:val="single" w:sz="4" w:space="0" w:color="000000"/>
            </w:tcBorders>
            <w:shd w:val="clear" w:color="auto" w:fill="auto"/>
          </w:tcPr>
          <w:p w:rsidR="00B439B9" w:rsidRDefault="00B439B9" w:rsidP="00B92C57">
            <w:pPr>
              <w:jc w:val="center"/>
              <w:rPr>
                <w:rFonts w:ascii="Times New Roman" w:eastAsia="Times New Roman" w:hAnsi="Times New Roman"/>
                <w:lang w:val="uk-UA" w:eastAsia="ar-SA"/>
              </w:rPr>
            </w:pPr>
            <w:r>
              <w:rPr>
                <w:rFonts w:ascii="Times New Roman" w:eastAsia="Times New Roman" w:hAnsi="Times New Roman"/>
                <w:lang w:val="uk-UA" w:eastAsia="ar-SA"/>
              </w:rPr>
              <w:t>3</w:t>
            </w:r>
          </w:p>
        </w:tc>
        <w:tc>
          <w:tcPr>
            <w:tcW w:w="3504" w:type="dxa"/>
            <w:tcBorders>
              <w:top w:val="single" w:sz="4" w:space="0" w:color="000000"/>
              <w:left w:val="single" w:sz="4" w:space="0" w:color="000000"/>
              <w:bottom w:val="single" w:sz="4" w:space="0" w:color="000000"/>
            </w:tcBorders>
            <w:shd w:val="clear" w:color="auto" w:fill="auto"/>
          </w:tcPr>
          <w:p w:rsidR="00B439B9" w:rsidRDefault="00B439B9" w:rsidP="00B92C57">
            <w:pPr>
              <w:rPr>
                <w:rFonts w:ascii="Times New Roman" w:eastAsia="Times New Roman" w:hAnsi="Times New Roman"/>
                <w:lang w:val="uk-UA" w:eastAsia="ar-SA"/>
              </w:rPr>
            </w:pPr>
            <w:r>
              <w:rPr>
                <w:rFonts w:ascii="Times New Roman" w:eastAsia="Times New Roman" w:hAnsi="Times New Roman"/>
                <w:lang w:val="uk-UA" w:eastAsia="ar-SA"/>
              </w:rPr>
              <w:t>Березень</w:t>
            </w:r>
          </w:p>
        </w:tc>
        <w:tc>
          <w:tcPr>
            <w:tcW w:w="5001" w:type="dxa"/>
            <w:tcBorders>
              <w:top w:val="single" w:sz="4" w:space="0" w:color="000000"/>
              <w:left w:val="single" w:sz="4" w:space="0" w:color="000000"/>
              <w:bottom w:val="single" w:sz="4" w:space="0" w:color="000000"/>
              <w:right w:val="single" w:sz="4" w:space="0" w:color="000000"/>
            </w:tcBorders>
            <w:shd w:val="clear" w:color="auto" w:fill="auto"/>
          </w:tcPr>
          <w:p w:rsidR="00B439B9" w:rsidRPr="00FF0878" w:rsidRDefault="00B439B9" w:rsidP="00B92C57">
            <w:pPr>
              <w:snapToGrid w:val="0"/>
              <w:jc w:val="center"/>
              <w:rPr>
                <w:rFonts w:ascii="Times New Roman" w:eastAsia="Times New Roman" w:hAnsi="Times New Roman"/>
                <w:lang w:val="uk-UA" w:eastAsia="ar-SA"/>
              </w:rPr>
            </w:pPr>
            <w:r>
              <w:rPr>
                <w:rFonts w:ascii="Times New Roman" w:eastAsia="Times New Roman" w:hAnsi="Times New Roman"/>
                <w:lang w:val="uk-UA" w:eastAsia="ar-SA"/>
              </w:rPr>
              <w:t>3000</w:t>
            </w:r>
          </w:p>
        </w:tc>
      </w:tr>
      <w:tr w:rsidR="00B439B9" w:rsidRPr="00FF0878" w:rsidTr="00B92C57">
        <w:trPr>
          <w:jc w:val="center"/>
        </w:trPr>
        <w:tc>
          <w:tcPr>
            <w:tcW w:w="847" w:type="dxa"/>
            <w:tcBorders>
              <w:top w:val="single" w:sz="4" w:space="0" w:color="000000"/>
              <w:left w:val="single" w:sz="4" w:space="0" w:color="000000"/>
              <w:bottom w:val="single" w:sz="4" w:space="0" w:color="000000"/>
            </w:tcBorders>
            <w:shd w:val="clear" w:color="auto" w:fill="auto"/>
          </w:tcPr>
          <w:p w:rsidR="00B439B9" w:rsidRDefault="00B439B9" w:rsidP="00B92C57">
            <w:pPr>
              <w:jc w:val="center"/>
              <w:rPr>
                <w:rFonts w:ascii="Times New Roman" w:eastAsia="Times New Roman" w:hAnsi="Times New Roman"/>
                <w:lang w:val="uk-UA" w:eastAsia="ar-SA"/>
              </w:rPr>
            </w:pPr>
            <w:r>
              <w:rPr>
                <w:rFonts w:ascii="Times New Roman" w:eastAsia="Times New Roman" w:hAnsi="Times New Roman"/>
                <w:lang w:val="uk-UA" w:eastAsia="ar-SA"/>
              </w:rPr>
              <w:t>4</w:t>
            </w:r>
          </w:p>
        </w:tc>
        <w:tc>
          <w:tcPr>
            <w:tcW w:w="3504" w:type="dxa"/>
            <w:tcBorders>
              <w:top w:val="single" w:sz="4" w:space="0" w:color="000000"/>
              <w:left w:val="single" w:sz="4" w:space="0" w:color="000000"/>
              <w:bottom w:val="single" w:sz="4" w:space="0" w:color="000000"/>
            </w:tcBorders>
            <w:shd w:val="clear" w:color="auto" w:fill="auto"/>
          </w:tcPr>
          <w:p w:rsidR="00B439B9" w:rsidRDefault="00B439B9" w:rsidP="00B92C57">
            <w:pPr>
              <w:rPr>
                <w:rFonts w:ascii="Times New Roman" w:eastAsia="Times New Roman" w:hAnsi="Times New Roman"/>
                <w:lang w:val="uk-UA" w:eastAsia="ar-SA"/>
              </w:rPr>
            </w:pPr>
            <w:r>
              <w:rPr>
                <w:rFonts w:ascii="Times New Roman" w:eastAsia="Times New Roman" w:hAnsi="Times New Roman"/>
                <w:lang w:val="uk-UA" w:eastAsia="ar-SA"/>
              </w:rPr>
              <w:t>Квітень</w:t>
            </w:r>
          </w:p>
        </w:tc>
        <w:tc>
          <w:tcPr>
            <w:tcW w:w="5001" w:type="dxa"/>
            <w:tcBorders>
              <w:top w:val="single" w:sz="4" w:space="0" w:color="000000"/>
              <w:left w:val="single" w:sz="4" w:space="0" w:color="000000"/>
              <w:bottom w:val="single" w:sz="4" w:space="0" w:color="000000"/>
              <w:right w:val="single" w:sz="4" w:space="0" w:color="000000"/>
            </w:tcBorders>
            <w:shd w:val="clear" w:color="auto" w:fill="auto"/>
          </w:tcPr>
          <w:p w:rsidR="00B439B9" w:rsidRPr="00FF0878" w:rsidRDefault="00B439B9" w:rsidP="00B92C57">
            <w:pPr>
              <w:snapToGrid w:val="0"/>
              <w:jc w:val="center"/>
              <w:rPr>
                <w:rFonts w:ascii="Times New Roman" w:eastAsia="Times New Roman" w:hAnsi="Times New Roman"/>
                <w:lang w:val="uk-UA" w:eastAsia="ar-SA"/>
              </w:rPr>
            </w:pPr>
            <w:r>
              <w:rPr>
                <w:rFonts w:ascii="Times New Roman" w:eastAsia="Times New Roman" w:hAnsi="Times New Roman"/>
                <w:lang w:val="uk-UA" w:eastAsia="ar-SA"/>
              </w:rPr>
              <w:t>2000</w:t>
            </w:r>
          </w:p>
        </w:tc>
      </w:tr>
      <w:tr w:rsidR="00B439B9" w:rsidRPr="00FF0878" w:rsidTr="00B92C57">
        <w:trPr>
          <w:jc w:val="center"/>
        </w:trPr>
        <w:tc>
          <w:tcPr>
            <w:tcW w:w="847" w:type="dxa"/>
            <w:tcBorders>
              <w:top w:val="single" w:sz="4" w:space="0" w:color="000000"/>
              <w:left w:val="single" w:sz="4" w:space="0" w:color="000000"/>
              <w:bottom w:val="single" w:sz="4" w:space="0" w:color="000000"/>
            </w:tcBorders>
            <w:shd w:val="clear" w:color="auto" w:fill="auto"/>
          </w:tcPr>
          <w:p w:rsidR="00B439B9" w:rsidRDefault="00B439B9" w:rsidP="00B92C57">
            <w:pPr>
              <w:jc w:val="center"/>
              <w:rPr>
                <w:rFonts w:ascii="Times New Roman" w:eastAsia="Times New Roman" w:hAnsi="Times New Roman"/>
                <w:lang w:val="uk-UA" w:eastAsia="ar-SA"/>
              </w:rPr>
            </w:pPr>
            <w:r>
              <w:rPr>
                <w:rFonts w:ascii="Times New Roman" w:eastAsia="Times New Roman" w:hAnsi="Times New Roman"/>
                <w:lang w:val="uk-UA" w:eastAsia="ar-SA"/>
              </w:rPr>
              <w:t>5</w:t>
            </w:r>
          </w:p>
        </w:tc>
        <w:tc>
          <w:tcPr>
            <w:tcW w:w="3504" w:type="dxa"/>
            <w:tcBorders>
              <w:top w:val="single" w:sz="4" w:space="0" w:color="000000"/>
              <w:left w:val="single" w:sz="4" w:space="0" w:color="000000"/>
              <w:bottom w:val="single" w:sz="4" w:space="0" w:color="000000"/>
            </w:tcBorders>
            <w:shd w:val="clear" w:color="auto" w:fill="auto"/>
          </w:tcPr>
          <w:p w:rsidR="00B439B9" w:rsidRDefault="00B439B9" w:rsidP="00B92C57">
            <w:pPr>
              <w:rPr>
                <w:rFonts w:ascii="Times New Roman" w:eastAsia="Times New Roman" w:hAnsi="Times New Roman"/>
                <w:lang w:val="uk-UA" w:eastAsia="ar-SA"/>
              </w:rPr>
            </w:pPr>
            <w:r>
              <w:rPr>
                <w:rFonts w:ascii="Times New Roman" w:eastAsia="Times New Roman" w:hAnsi="Times New Roman"/>
                <w:lang w:val="uk-UA" w:eastAsia="ar-SA"/>
              </w:rPr>
              <w:t>Травень</w:t>
            </w:r>
          </w:p>
        </w:tc>
        <w:tc>
          <w:tcPr>
            <w:tcW w:w="5001" w:type="dxa"/>
            <w:tcBorders>
              <w:top w:val="single" w:sz="4" w:space="0" w:color="000000"/>
              <w:left w:val="single" w:sz="4" w:space="0" w:color="000000"/>
              <w:bottom w:val="single" w:sz="4" w:space="0" w:color="000000"/>
              <w:right w:val="single" w:sz="4" w:space="0" w:color="000000"/>
            </w:tcBorders>
            <w:shd w:val="clear" w:color="auto" w:fill="auto"/>
          </w:tcPr>
          <w:p w:rsidR="00B439B9" w:rsidRPr="00FF0878" w:rsidRDefault="00B439B9" w:rsidP="00B92C57">
            <w:pPr>
              <w:snapToGrid w:val="0"/>
              <w:jc w:val="center"/>
              <w:rPr>
                <w:rFonts w:ascii="Times New Roman" w:eastAsia="Times New Roman" w:hAnsi="Times New Roman"/>
                <w:lang w:val="uk-UA" w:eastAsia="ar-SA"/>
              </w:rPr>
            </w:pPr>
            <w:r>
              <w:rPr>
                <w:rFonts w:ascii="Times New Roman" w:eastAsia="Times New Roman" w:hAnsi="Times New Roman"/>
                <w:lang w:val="uk-UA" w:eastAsia="ar-SA"/>
              </w:rPr>
              <w:t>2000</w:t>
            </w:r>
          </w:p>
        </w:tc>
      </w:tr>
      <w:tr w:rsidR="00B439B9" w:rsidRPr="00FF0878" w:rsidTr="00B92C57">
        <w:trPr>
          <w:jc w:val="center"/>
        </w:trPr>
        <w:tc>
          <w:tcPr>
            <w:tcW w:w="847" w:type="dxa"/>
            <w:tcBorders>
              <w:top w:val="single" w:sz="4" w:space="0" w:color="000000"/>
              <w:left w:val="single" w:sz="4" w:space="0" w:color="000000"/>
              <w:bottom w:val="single" w:sz="4" w:space="0" w:color="000000"/>
            </w:tcBorders>
            <w:shd w:val="clear" w:color="auto" w:fill="auto"/>
          </w:tcPr>
          <w:p w:rsidR="00B439B9" w:rsidRDefault="00B439B9" w:rsidP="00B92C57">
            <w:pPr>
              <w:jc w:val="center"/>
              <w:rPr>
                <w:rFonts w:ascii="Times New Roman" w:eastAsia="Times New Roman" w:hAnsi="Times New Roman"/>
                <w:lang w:val="uk-UA" w:eastAsia="ar-SA"/>
              </w:rPr>
            </w:pPr>
            <w:r>
              <w:rPr>
                <w:rFonts w:ascii="Times New Roman" w:eastAsia="Times New Roman" w:hAnsi="Times New Roman"/>
                <w:lang w:val="uk-UA" w:eastAsia="ar-SA"/>
              </w:rPr>
              <w:t>6</w:t>
            </w:r>
          </w:p>
        </w:tc>
        <w:tc>
          <w:tcPr>
            <w:tcW w:w="3504" w:type="dxa"/>
            <w:tcBorders>
              <w:top w:val="single" w:sz="4" w:space="0" w:color="000000"/>
              <w:left w:val="single" w:sz="4" w:space="0" w:color="000000"/>
              <w:bottom w:val="single" w:sz="4" w:space="0" w:color="000000"/>
            </w:tcBorders>
            <w:shd w:val="clear" w:color="auto" w:fill="auto"/>
          </w:tcPr>
          <w:p w:rsidR="00B439B9" w:rsidRDefault="00B439B9" w:rsidP="00B92C57">
            <w:pPr>
              <w:rPr>
                <w:rFonts w:ascii="Times New Roman" w:eastAsia="Times New Roman" w:hAnsi="Times New Roman"/>
                <w:lang w:val="uk-UA" w:eastAsia="ar-SA"/>
              </w:rPr>
            </w:pPr>
            <w:r>
              <w:rPr>
                <w:rFonts w:ascii="Times New Roman" w:eastAsia="Times New Roman" w:hAnsi="Times New Roman"/>
                <w:lang w:val="uk-UA" w:eastAsia="ar-SA"/>
              </w:rPr>
              <w:t>Червень</w:t>
            </w:r>
          </w:p>
        </w:tc>
        <w:tc>
          <w:tcPr>
            <w:tcW w:w="5001" w:type="dxa"/>
            <w:tcBorders>
              <w:top w:val="single" w:sz="4" w:space="0" w:color="000000"/>
              <w:left w:val="single" w:sz="4" w:space="0" w:color="000000"/>
              <w:bottom w:val="single" w:sz="4" w:space="0" w:color="000000"/>
              <w:right w:val="single" w:sz="4" w:space="0" w:color="000000"/>
            </w:tcBorders>
            <w:shd w:val="clear" w:color="auto" w:fill="auto"/>
          </w:tcPr>
          <w:p w:rsidR="00B439B9" w:rsidRPr="00FF0878" w:rsidRDefault="00B439B9" w:rsidP="00B92C57">
            <w:pPr>
              <w:snapToGrid w:val="0"/>
              <w:jc w:val="center"/>
              <w:rPr>
                <w:rFonts w:ascii="Times New Roman" w:eastAsia="Times New Roman" w:hAnsi="Times New Roman"/>
                <w:lang w:val="uk-UA" w:eastAsia="ar-SA"/>
              </w:rPr>
            </w:pPr>
            <w:r>
              <w:rPr>
                <w:rFonts w:ascii="Times New Roman" w:eastAsia="Times New Roman" w:hAnsi="Times New Roman"/>
                <w:lang w:val="uk-UA" w:eastAsia="ar-SA"/>
              </w:rPr>
              <w:t>2000</w:t>
            </w:r>
          </w:p>
        </w:tc>
      </w:tr>
      <w:tr w:rsidR="00B439B9" w:rsidRPr="00FF0878" w:rsidTr="00B92C57">
        <w:trPr>
          <w:jc w:val="center"/>
        </w:trPr>
        <w:tc>
          <w:tcPr>
            <w:tcW w:w="847" w:type="dxa"/>
            <w:tcBorders>
              <w:top w:val="single" w:sz="4" w:space="0" w:color="000000"/>
              <w:left w:val="single" w:sz="4" w:space="0" w:color="000000"/>
              <w:bottom w:val="single" w:sz="4" w:space="0" w:color="000000"/>
            </w:tcBorders>
            <w:shd w:val="clear" w:color="auto" w:fill="auto"/>
          </w:tcPr>
          <w:p w:rsidR="00B439B9" w:rsidRDefault="00B439B9" w:rsidP="00B92C57">
            <w:pPr>
              <w:jc w:val="center"/>
              <w:rPr>
                <w:rFonts w:ascii="Times New Roman" w:eastAsia="Times New Roman" w:hAnsi="Times New Roman"/>
                <w:lang w:val="uk-UA" w:eastAsia="ar-SA"/>
              </w:rPr>
            </w:pPr>
            <w:r>
              <w:rPr>
                <w:rFonts w:ascii="Times New Roman" w:eastAsia="Times New Roman" w:hAnsi="Times New Roman"/>
                <w:lang w:val="uk-UA" w:eastAsia="ar-SA"/>
              </w:rPr>
              <w:t>7</w:t>
            </w:r>
          </w:p>
        </w:tc>
        <w:tc>
          <w:tcPr>
            <w:tcW w:w="3504" w:type="dxa"/>
            <w:tcBorders>
              <w:top w:val="single" w:sz="4" w:space="0" w:color="000000"/>
              <w:left w:val="single" w:sz="4" w:space="0" w:color="000000"/>
              <w:bottom w:val="single" w:sz="4" w:space="0" w:color="000000"/>
            </w:tcBorders>
            <w:shd w:val="clear" w:color="auto" w:fill="auto"/>
          </w:tcPr>
          <w:p w:rsidR="00B439B9" w:rsidRDefault="00B439B9" w:rsidP="00B92C57">
            <w:pPr>
              <w:rPr>
                <w:rFonts w:ascii="Times New Roman" w:eastAsia="Times New Roman" w:hAnsi="Times New Roman"/>
                <w:lang w:val="uk-UA" w:eastAsia="ar-SA"/>
              </w:rPr>
            </w:pPr>
            <w:r>
              <w:rPr>
                <w:rFonts w:ascii="Times New Roman" w:eastAsia="Times New Roman" w:hAnsi="Times New Roman"/>
                <w:lang w:val="uk-UA" w:eastAsia="ar-SA"/>
              </w:rPr>
              <w:t>Липень</w:t>
            </w:r>
          </w:p>
        </w:tc>
        <w:tc>
          <w:tcPr>
            <w:tcW w:w="5001" w:type="dxa"/>
            <w:tcBorders>
              <w:top w:val="single" w:sz="4" w:space="0" w:color="000000"/>
              <w:left w:val="single" w:sz="4" w:space="0" w:color="000000"/>
              <w:bottom w:val="single" w:sz="4" w:space="0" w:color="000000"/>
              <w:right w:val="single" w:sz="4" w:space="0" w:color="000000"/>
            </w:tcBorders>
            <w:shd w:val="clear" w:color="auto" w:fill="auto"/>
          </w:tcPr>
          <w:p w:rsidR="00B439B9" w:rsidRPr="00FF0878" w:rsidRDefault="00B439B9" w:rsidP="00B92C57">
            <w:pPr>
              <w:snapToGrid w:val="0"/>
              <w:jc w:val="center"/>
              <w:rPr>
                <w:rFonts w:ascii="Times New Roman" w:eastAsia="Times New Roman" w:hAnsi="Times New Roman"/>
                <w:lang w:val="uk-UA" w:eastAsia="ar-SA"/>
              </w:rPr>
            </w:pPr>
            <w:r>
              <w:rPr>
                <w:rFonts w:ascii="Times New Roman" w:eastAsia="Times New Roman" w:hAnsi="Times New Roman"/>
                <w:lang w:val="uk-UA" w:eastAsia="ar-SA"/>
              </w:rPr>
              <w:t>2000</w:t>
            </w:r>
          </w:p>
        </w:tc>
      </w:tr>
      <w:tr w:rsidR="00B439B9" w:rsidRPr="00FF0878" w:rsidTr="00B92C57">
        <w:trPr>
          <w:jc w:val="center"/>
        </w:trPr>
        <w:tc>
          <w:tcPr>
            <w:tcW w:w="847" w:type="dxa"/>
            <w:tcBorders>
              <w:top w:val="single" w:sz="4" w:space="0" w:color="000000"/>
              <w:left w:val="single" w:sz="4" w:space="0" w:color="000000"/>
              <w:bottom w:val="single" w:sz="4" w:space="0" w:color="000000"/>
            </w:tcBorders>
            <w:shd w:val="clear" w:color="auto" w:fill="auto"/>
          </w:tcPr>
          <w:p w:rsidR="00B439B9" w:rsidRDefault="00B439B9" w:rsidP="00B92C57">
            <w:pPr>
              <w:jc w:val="center"/>
              <w:rPr>
                <w:rFonts w:ascii="Times New Roman" w:eastAsia="Times New Roman" w:hAnsi="Times New Roman"/>
                <w:lang w:val="uk-UA" w:eastAsia="ar-SA"/>
              </w:rPr>
            </w:pPr>
            <w:r>
              <w:rPr>
                <w:rFonts w:ascii="Times New Roman" w:eastAsia="Times New Roman" w:hAnsi="Times New Roman"/>
                <w:lang w:val="uk-UA" w:eastAsia="ar-SA"/>
              </w:rPr>
              <w:t>8</w:t>
            </w:r>
          </w:p>
        </w:tc>
        <w:tc>
          <w:tcPr>
            <w:tcW w:w="3504" w:type="dxa"/>
            <w:tcBorders>
              <w:top w:val="single" w:sz="4" w:space="0" w:color="000000"/>
              <w:left w:val="single" w:sz="4" w:space="0" w:color="000000"/>
              <w:bottom w:val="single" w:sz="4" w:space="0" w:color="000000"/>
            </w:tcBorders>
            <w:shd w:val="clear" w:color="auto" w:fill="auto"/>
          </w:tcPr>
          <w:p w:rsidR="00B439B9" w:rsidRDefault="00B439B9" w:rsidP="00B92C57">
            <w:pPr>
              <w:rPr>
                <w:rFonts w:ascii="Times New Roman" w:eastAsia="Times New Roman" w:hAnsi="Times New Roman"/>
                <w:lang w:val="uk-UA" w:eastAsia="ar-SA"/>
              </w:rPr>
            </w:pPr>
            <w:r>
              <w:rPr>
                <w:rFonts w:ascii="Times New Roman" w:eastAsia="Times New Roman" w:hAnsi="Times New Roman"/>
                <w:lang w:val="uk-UA" w:eastAsia="ar-SA"/>
              </w:rPr>
              <w:t xml:space="preserve">Серпень </w:t>
            </w:r>
          </w:p>
        </w:tc>
        <w:tc>
          <w:tcPr>
            <w:tcW w:w="5001" w:type="dxa"/>
            <w:tcBorders>
              <w:top w:val="single" w:sz="4" w:space="0" w:color="000000"/>
              <w:left w:val="single" w:sz="4" w:space="0" w:color="000000"/>
              <w:bottom w:val="single" w:sz="4" w:space="0" w:color="000000"/>
              <w:right w:val="single" w:sz="4" w:space="0" w:color="000000"/>
            </w:tcBorders>
            <w:shd w:val="clear" w:color="auto" w:fill="auto"/>
          </w:tcPr>
          <w:p w:rsidR="00B439B9" w:rsidRPr="00FF0878" w:rsidRDefault="00B439B9" w:rsidP="00B92C57">
            <w:pPr>
              <w:snapToGrid w:val="0"/>
              <w:jc w:val="center"/>
              <w:rPr>
                <w:rFonts w:ascii="Times New Roman" w:eastAsia="Times New Roman" w:hAnsi="Times New Roman"/>
                <w:lang w:val="uk-UA" w:eastAsia="ar-SA"/>
              </w:rPr>
            </w:pPr>
            <w:r>
              <w:rPr>
                <w:rFonts w:ascii="Times New Roman" w:eastAsia="Times New Roman" w:hAnsi="Times New Roman"/>
                <w:lang w:val="uk-UA" w:eastAsia="ar-SA"/>
              </w:rPr>
              <w:t>2000</w:t>
            </w:r>
          </w:p>
        </w:tc>
      </w:tr>
      <w:tr w:rsidR="00B439B9" w:rsidRPr="00FF0878" w:rsidTr="00B92C57">
        <w:trPr>
          <w:jc w:val="center"/>
        </w:trPr>
        <w:tc>
          <w:tcPr>
            <w:tcW w:w="847" w:type="dxa"/>
            <w:tcBorders>
              <w:top w:val="single" w:sz="4" w:space="0" w:color="000000"/>
              <w:left w:val="single" w:sz="4" w:space="0" w:color="000000"/>
              <w:bottom w:val="single" w:sz="4" w:space="0" w:color="000000"/>
            </w:tcBorders>
            <w:shd w:val="clear" w:color="auto" w:fill="auto"/>
          </w:tcPr>
          <w:p w:rsidR="00B439B9" w:rsidRDefault="00B439B9" w:rsidP="00B92C57">
            <w:pPr>
              <w:jc w:val="center"/>
              <w:rPr>
                <w:rFonts w:ascii="Times New Roman" w:eastAsia="Times New Roman" w:hAnsi="Times New Roman"/>
                <w:lang w:val="uk-UA" w:eastAsia="ar-SA"/>
              </w:rPr>
            </w:pPr>
            <w:r>
              <w:rPr>
                <w:rFonts w:ascii="Times New Roman" w:eastAsia="Times New Roman" w:hAnsi="Times New Roman"/>
                <w:lang w:val="uk-UA" w:eastAsia="ar-SA"/>
              </w:rPr>
              <w:t>9</w:t>
            </w:r>
          </w:p>
        </w:tc>
        <w:tc>
          <w:tcPr>
            <w:tcW w:w="3504" w:type="dxa"/>
            <w:tcBorders>
              <w:top w:val="single" w:sz="4" w:space="0" w:color="000000"/>
              <w:left w:val="single" w:sz="4" w:space="0" w:color="000000"/>
              <w:bottom w:val="single" w:sz="4" w:space="0" w:color="000000"/>
            </w:tcBorders>
            <w:shd w:val="clear" w:color="auto" w:fill="auto"/>
          </w:tcPr>
          <w:p w:rsidR="00B439B9" w:rsidRDefault="00B439B9" w:rsidP="00B92C57">
            <w:pPr>
              <w:rPr>
                <w:rFonts w:ascii="Times New Roman" w:eastAsia="Times New Roman" w:hAnsi="Times New Roman"/>
                <w:lang w:val="uk-UA" w:eastAsia="ar-SA"/>
              </w:rPr>
            </w:pPr>
            <w:r>
              <w:rPr>
                <w:rFonts w:ascii="Times New Roman" w:eastAsia="Times New Roman" w:hAnsi="Times New Roman"/>
                <w:lang w:val="uk-UA" w:eastAsia="ar-SA"/>
              </w:rPr>
              <w:t>Вересень</w:t>
            </w:r>
          </w:p>
        </w:tc>
        <w:tc>
          <w:tcPr>
            <w:tcW w:w="5001" w:type="dxa"/>
            <w:tcBorders>
              <w:top w:val="single" w:sz="4" w:space="0" w:color="000000"/>
              <w:left w:val="single" w:sz="4" w:space="0" w:color="000000"/>
              <w:bottom w:val="single" w:sz="4" w:space="0" w:color="000000"/>
              <w:right w:val="single" w:sz="4" w:space="0" w:color="000000"/>
            </w:tcBorders>
            <w:shd w:val="clear" w:color="auto" w:fill="auto"/>
          </w:tcPr>
          <w:p w:rsidR="00B439B9" w:rsidRPr="00FF0878" w:rsidRDefault="00B439B9" w:rsidP="00B92C57">
            <w:pPr>
              <w:snapToGrid w:val="0"/>
              <w:jc w:val="center"/>
              <w:rPr>
                <w:rFonts w:ascii="Times New Roman" w:eastAsia="Times New Roman" w:hAnsi="Times New Roman"/>
                <w:lang w:val="uk-UA" w:eastAsia="ar-SA"/>
              </w:rPr>
            </w:pPr>
            <w:r>
              <w:rPr>
                <w:rFonts w:ascii="Times New Roman" w:eastAsia="Times New Roman" w:hAnsi="Times New Roman"/>
                <w:lang w:val="uk-UA" w:eastAsia="ar-SA"/>
              </w:rPr>
              <w:t>2100</w:t>
            </w:r>
          </w:p>
        </w:tc>
      </w:tr>
      <w:tr w:rsidR="00B439B9" w:rsidRPr="00FF0878" w:rsidTr="00B92C57">
        <w:trPr>
          <w:jc w:val="center"/>
        </w:trPr>
        <w:tc>
          <w:tcPr>
            <w:tcW w:w="847" w:type="dxa"/>
            <w:tcBorders>
              <w:top w:val="single" w:sz="4" w:space="0" w:color="000000"/>
              <w:left w:val="single" w:sz="4" w:space="0" w:color="000000"/>
              <w:bottom w:val="single" w:sz="4" w:space="0" w:color="000000"/>
            </w:tcBorders>
            <w:shd w:val="clear" w:color="auto" w:fill="auto"/>
          </w:tcPr>
          <w:p w:rsidR="00B439B9" w:rsidRDefault="00B439B9" w:rsidP="00B92C57">
            <w:pPr>
              <w:jc w:val="center"/>
              <w:rPr>
                <w:rFonts w:ascii="Times New Roman" w:eastAsia="Times New Roman" w:hAnsi="Times New Roman"/>
                <w:lang w:val="uk-UA" w:eastAsia="ar-SA"/>
              </w:rPr>
            </w:pPr>
            <w:r>
              <w:rPr>
                <w:rFonts w:ascii="Times New Roman" w:eastAsia="Times New Roman" w:hAnsi="Times New Roman"/>
                <w:lang w:val="uk-UA" w:eastAsia="ar-SA"/>
              </w:rPr>
              <w:t>10</w:t>
            </w:r>
          </w:p>
        </w:tc>
        <w:tc>
          <w:tcPr>
            <w:tcW w:w="3504" w:type="dxa"/>
            <w:tcBorders>
              <w:top w:val="single" w:sz="4" w:space="0" w:color="000000"/>
              <w:left w:val="single" w:sz="4" w:space="0" w:color="000000"/>
              <w:bottom w:val="single" w:sz="4" w:space="0" w:color="000000"/>
            </w:tcBorders>
            <w:shd w:val="clear" w:color="auto" w:fill="auto"/>
          </w:tcPr>
          <w:p w:rsidR="00B439B9" w:rsidRDefault="00B439B9" w:rsidP="00B92C57">
            <w:pPr>
              <w:rPr>
                <w:rFonts w:ascii="Times New Roman" w:eastAsia="Times New Roman" w:hAnsi="Times New Roman"/>
                <w:lang w:val="uk-UA" w:eastAsia="ar-SA"/>
              </w:rPr>
            </w:pPr>
            <w:r>
              <w:rPr>
                <w:rFonts w:ascii="Times New Roman" w:eastAsia="Times New Roman" w:hAnsi="Times New Roman"/>
                <w:lang w:val="uk-UA" w:eastAsia="ar-SA"/>
              </w:rPr>
              <w:t>Жовтень</w:t>
            </w:r>
          </w:p>
        </w:tc>
        <w:tc>
          <w:tcPr>
            <w:tcW w:w="5001" w:type="dxa"/>
            <w:tcBorders>
              <w:top w:val="single" w:sz="4" w:space="0" w:color="000000"/>
              <w:left w:val="single" w:sz="4" w:space="0" w:color="000000"/>
              <w:bottom w:val="single" w:sz="4" w:space="0" w:color="000000"/>
              <w:right w:val="single" w:sz="4" w:space="0" w:color="000000"/>
            </w:tcBorders>
            <w:shd w:val="clear" w:color="auto" w:fill="auto"/>
          </w:tcPr>
          <w:p w:rsidR="00B439B9" w:rsidRPr="00FF0878" w:rsidRDefault="00B439B9" w:rsidP="00B92C57">
            <w:pPr>
              <w:snapToGrid w:val="0"/>
              <w:jc w:val="center"/>
              <w:rPr>
                <w:rFonts w:ascii="Times New Roman" w:eastAsia="Times New Roman" w:hAnsi="Times New Roman"/>
                <w:lang w:val="uk-UA" w:eastAsia="ar-SA"/>
              </w:rPr>
            </w:pPr>
            <w:r>
              <w:rPr>
                <w:rFonts w:ascii="Times New Roman" w:eastAsia="Times New Roman" w:hAnsi="Times New Roman"/>
                <w:lang w:val="uk-UA" w:eastAsia="ar-SA"/>
              </w:rPr>
              <w:t>3100</w:t>
            </w:r>
          </w:p>
        </w:tc>
      </w:tr>
      <w:tr w:rsidR="00B439B9" w:rsidRPr="00FF0878" w:rsidTr="00B92C57">
        <w:trPr>
          <w:jc w:val="center"/>
        </w:trPr>
        <w:tc>
          <w:tcPr>
            <w:tcW w:w="847" w:type="dxa"/>
            <w:tcBorders>
              <w:top w:val="single" w:sz="4" w:space="0" w:color="000000"/>
              <w:left w:val="single" w:sz="4" w:space="0" w:color="000000"/>
              <w:bottom w:val="single" w:sz="4" w:space="0" w:color="000000"/>
            </w:tcBorders>
            <w:shd w:val="clear" w:color="auto" w:fill="auto"/>
          </w:tcPr>
          <w:p w:rsidR="00B439B9" w:rsidRDefault="00B439B9" w:rsidP="00B92C57">
            <w:pPr>
              <w:jc w:val="center"/>
              <w:rPr>
                <w:rFonts w:ascii="Times New Roman" w:eastAsia="Times New Roman" w:hAnsi="Times New Roman"/>
                <w:lang w:val="uk-UA" w:eastAsia="ar-SA"/>
              </w:rPr>
            </w:pPr>
            <w:r>
              <w:rPr>
                <w:rFonts w:ascii="Times New Roman" w:eastAsia="Times New Roman" w:hAnsi="Times New Roman"/>
                <w:lang w:val="uk-UA" w:eastAsia="ar-SA"/>
              </w:rPr>
              <w:t>11</w:t>
            </w:r>
          </w:p>
        </w:tc>
        <w:tc>
          <w:tcPr>
            <w:tcW w:w="3504" w:type="dxa"/>
            <w:tcBorders>
              <w:top w:val="single" w:sz="4" w:space="0" w:color="000000"/>
              <w:left w:val="single" w:sz="4" w:space="0" w:color="000000"/>
              <w:bottom w:val="single" w:sz="4" w:space="0" w:color="000000"/>
            </w:tcBorders>
            <w:shd w:val="clear" w:color="auto" w:fill="auto"/>
          </w:tcPr>
          <w:p w:rsidR="00B439B9" w:rsidRDefault="00B439B9" w:rsidP="00B92C57">
            <w:pPr>
              <w:rPr>
                <w:rFonts w:ascii="Times New Roman" w:eastAsia="Times New Roman" w:hAnsi="Times New Roman"/>
                <w:lang w:val="uk-UA" w:eastAsia="ar-SA"/>
              </w:rPr>
            </w:pPr>
            <w:r>
              <w:rPr>
                <w:rFonts w:ascii="Times New Roman" w:eastAsia="Times New Roman" w:hAnsi="Times New Roman"/>
                <w:lang w:val="uk-UA" w:eastAsia="ar-SA"/>
              </w:rPr>
              <w:t>Листопад</w:t>
            </w:r>
          </w:p>
        </w:tc>
        <w:tc>
          <w:tcPr>
            <w:tcW w:w="5001" w:type="dxa"/>
            <w:tcBorders>
              <w:top w:val="single" w:sz="4" w:space="0" w:color="000000"/>
              <w:left w:val="single" w:sz="4" w:space="0" w:color="000000"/>
              <w:bottom w:val="single" w:sz="4" w:space="0" w:color="000000"/>
              <w:right w:val="single" w:sz="4" w:space="0" w:color="000000"/>
            </w:tcBorders>
            <w:shd w:val="clear" w:color="auto" w:fill="auto"/>
          </w:tcPr>
          <w:p w:rsidR="00B439B9" w:rsidRPr="00FF0878" w:rsidRDefault="00B439B9" w:rsidP="00B92C57">
            <w:pPr>
              <w:snapToGrid w:val="0"/>
              <w:jc w:val="center"/>
              <w:rPr>
                <w:rFonts w:ascii="Times New Roman" w:eastAsia="Times New Roman" w:hAnsi="Times New Roman"/>
                <w:lang w:val="uk-UA" w:eastAsia="ar-SA"/>
              </w:rPr>
            </w:pPr>
            <w:r>
              <w:rPr>
                <w:rFonts w:ascii="Times New Roman" w:eastAsia="Times New Roman" w:hAnsi="Times New Roman"/>
                <w:lang w:val="uk-UA" w:eastAsia="ar-SA"/>
              </w:rPr>
              <w:t>4000</w:t>
            </w:r>
          </w:p>
        </w:tc>
      </w:tr>
      <w:tr w:rsidR="00B439B9" w:rsidRPr="00FF0878" w:rsidTr="00B92C57">
        <w:trPr>
          <w:jc w:val="center"/>
        </w:trPr>
        <w:tc>
          <w:tcPr>
            <w:tcW w:w="847" w:type="dxa"/>
            <w:tcBorders>
              <w:top w:val="single" w:sz="4" w:space="0" w:color="000000"/>
              <w:left w:val="single" w:sz="4" w:space="0" w:color="000000"/>
              <w:bottom w:val="single" w:sz="4" w:space="0" w:color="000000"/>
            </w:tcBorders>
            <w:shd w:val="clear" w:color="auto" w:fill="auto"/>
          </w:tcPr>
          <w:p w:rsidR="00B439B9" w:rsidRDefault="00B439B9" w:rsidP="00B92C57">
            <w:pPr>
              <w:jc w:val="center"/>
              <w:rPr>
                <w:rFonts w:ascii="Times New Roman" w:eastAsia="Times New Roman" w:hAnsi="Times New Roman"/>
                <w:lang w:val="uk-UA" w:eastAsia="ar-SA"/>
              </w:rPr>
            </w:pPr>
            <w:r>
              <w:rPr>
                <w:rFonts w:ascii="Times New Roman" w:eastAsia="Times New Roman" w:hAnsi="Times New Roman"/>
                <w:lang w:val="uk-UA" w:eastAsia="ar-SA"/>
              </w:rPr>
              <w:t>12</w:t>
            </w:r>
          </w:p>
        </w:tc>
        <w:tc>
          <w:tcPr>
            <w:tcW w:w="3504" w:type="dxa"/>
            <w:tcBorders>
              <w:top w:val="single" w:sz="4" w:space="0" w:color="000000"/>
              <w:left w:val="single" w:sz="4" w:space="0" w:color="000000"/>
              <w:bottom w:val="single" w:sz="4" w:space="0" w:color="000000"/>
            </w:tcBorders>
            <w:shd w:val="clear" w:color="auto" w:fill="auto"/>
          </w:tcPr>
          <w:p w:rsidR="00B439B9" w:rsidRDefault="00B439B9" w:rsidP="00B92C57">
            <w:pPr>
              <w:rPr>
                <w:rFonts w:ascii="Times New Roman" w:eastAsia="Times New Roman" w:hAnsi="Times New Roman"/>
                <w:lang w:val="uk-UA" w:eastAsia="ar-SA"/>
              </w:rPr>
            </w:pPr>
            <w:r>
              <w:rPr>
                <w:rFonts w:ascii="Times New Roman" w:eastAsia="Times New Roman" w:hAnsi="Times New Roman"/>
                <w:lang w:val="uk-UA" w:eastAsia="ar-SA"/>
              </w:rPr>
              <w:t>Грудень</w:t>
            </w:r>
          </w:p>
        </w:tc>
        <w:tc>
          <w:tcPr>
            <w:tcW w:w="5001" w:type="dxa"/>
            <w:tcBorders>
              <w:top w:val="single" w:sz="4" w:space="0" w:color="000000"/>
              <w:left w:val="single" w:sz="4" w:space="0" w:color="000000"/>
              <w:bottom w:val="single" w:sz="4" w:space="0" w:color="000000"/>
              <w:right w:val="single" w:sz="4" w:space="0" w:color="000000"/>
            </w:tcBorders>
            <w:shd w:val="clear" w:color="auto" w:fill="auto"/>
          </w:tcPr>
          <w:p w:rsidR="00B439B9" w:rsidRPr="00FF0878" w:rsidRDefault="00B439B9" w:rsidP="00B92C57">
            <w:pPr>
              <w:snapToGrid w:val="0"/>
              <w:jc w:val="center"/>
              <w:rPr>
                <w:rFonts w:ascii="Times New Roman" w:eastAsia="Times New Roman" w:hAnsi="Times New Roman"/>
                <w:lang w:val="uk-UA" w:eastAsia="ar-SA"/>
              </w:rPr>
            </w:pPr>
            <w:r>
              <w:rPr>
                <w:rFonts w:ascii="Times New Roman" w:eastAsia="Times New Roman" w:hAnsi="Times New Roman"/>
                <w:lang w:val="uk-UA" w:eastAsia="ar-SA"/>
              </w:rPr>
              <w:t>4000</w:t>
            </w:r>
          </w:p>
        </w:tc>
      </w:tr>
    </w:tbl>
    <w:p w:rsidR="00B439B9" w:rsidRPr="00FF0878" w:rsidRDefault="00B439B9" w:rsidP="00B439B9">
      <w:pPr>
        <w:ind w:firstLine="426"/>
        <w:rPr>
          <w:rFonts w:ascii="Times New Roman" w:eastAsia="Times New Roman" w:hAnsi="Times New Roman"/>
          <w:lang w:val="uk-UA" w:eastAsia="ar-SA"/>
        </w:rPr>
      </w:pPr>
      <w:r w:rsidRPr="00FF0878">
        <w:rPr>
          <w:rFonts w:ascii="Times New Roman" w:eastAsia="Times New Roman" w:hAnsi="Times New Roman"/>
          <w:b/>
          <w:lang w:val="uk-UA" w:eastAsia="ar-SA"/>
        </w:rPr>
        <w:t xml:space="preserve">Всього за </w:t>
      </w:r>
      <w:r>
        <w:rPr>
          <w:rFonts w:ascii="Times New Roman" w:eastAsia="Times New Roman" w:hAnsi="Times New Roman"/>
          <w:b/>
          <w:lang w:val="uk-UA" w:eastAsia="ar-SA"/>
        </w:rPr>
        <w:t>12</w:t>
      </w:r>
      <w:r w:rsidRPr="00FF0878">
        <w:rPr>
          <w:rFonts w:ascii="Times New Roman" w:eastAsia="Times New Roman" w:hAnsi="Times New Roman"/>
          <w:b/>
          <w:lang w:val="uk-UA" w:eastAsia="ar-SA"/>
        </w:rPr>
        <w:t xml:space="preserve"> місяці</w:t>
      </w:r>
      <w:r>
        <w:rPr>
          <w:rFonts w:ascii="Times New Roman" w:eastAsia="Times New Roman" w:hAnsi="Times New Roman"/>
          <w:b/>
          <w:lang w:val="uk-UA" w:eastAsia="ar-SA"/>
        </w:rPr>
        <w:t>в 34200</w:t>
      </w:r>
      <w:r w:rsidRPr="00FF0878">
        <w:rPr>
          <w:rFonts w:ascii="Times New Roman" w:eastAsia="Times New Roman" w:hAnsi="Times New Roman"/>
          <w:b/>
          <w:lang w:val="uk-UA" w:eastAsia="ar-SA"/>
        </w:rPr>
        <w:t xml:space="preserve"> кВт/год.</w:t>
      </w:r>
    </w:p>
    <w:p w:rsidR="00B439B9" w:rsidRPr="00FF0878" w:rsidRDefault="00B439B9" w:rsidP="00B439B9">
      <w:pPr>
        <w:rPr>
          <w:rFonts w:ascii="Times New Roman" w:eastAsia="Times New Roman" w:hAnsi="Times New Roman"/>
          <w:lang w:val="uk-UA" w:eastAsia="ar-SA"/>
        </w:rPr>
      </w:pPr>
    </w:p>
    <w:p w:rsidR="00B439B9" w:rsidRPr="00FF0878" w:rsidRDefault="00B439B9" w:rsidP="00B439B9">
      <w:pPr>
        <w:ind w:firstLine="426"/>
        <w:rPr>
          <w:rFonts w:ascii="Times New Roman" w:eastAsia="Times New Roman" w:hAnsi="Times New Roman"/>
          <w:lang w:val="uk-UA" w:eastAsia="ar-SA"/>
        </w:rPr>
      </w:pPr>
      <w:r w:rsidRPr="00FF0878">
        <w:rPr>
          <w:rFonts w:ascii="Times New Roman" w:eastAsia="Times New Roman" w:hAnsi="Times New Roman"/>
          <w:lang w:val="uk-UA" w:eastAsia="ar-SA"/>
        </w:rPr>
        <w:t>Зазначені величини споживання електричної енергії є орієнтовними. Договірні обсяги постачання електричної енергії визначаються згідно з умовами Договору.</w:t>
      </w:r>
    </w:p>
    <w:p w:rsidR="00B439B9" w:rsidRDefault="00B439B9" w:rsidP="00B439B9">
      <w:pPr>
        <w:contextualSpacing/>
        <w:jc w:val="right"/>
        <w:rPr>
          <w:rFonts w:ascii="Times New Roman" w:hAnsi="Times New Roman" w:cs="Times New Roman"/>
          <w:b/>
          <w:bCs/>
          <w:lang w:val="uk-UA"/>
        </w:rPr>
      </w:pPr>
    </w:p>
    <w:p w:rsidR="00B439B9" w:rsidRDefault="00B439B9" w:rsidP="00B439B9">
      <w:pPr>
        <w:rPr>
          <w:rFonts w:ascii="Times New Roman" w:hAnsi="Times New Roman" w:cs="Times New Roman"/>
          <w:b/>
          <w:bCs/>
          <w:lang w:val="uk-UA"/>
        </w:rPr>
      </w:pPr>
    </w:p>
    <w:p w:rsidR="00B439B9" w:rsidRDefault="00B439B9" w:rsidP="00B439B9">
      <w:pPr>
        <w:rPr>
          <w:rFonts w:ascii="Times New Roman" w:hAnsi="Times New Roman" w:cs="Times New Roman"/>
          <w:b/>
          <w:bCs/>
          <w:lang w:val="uk-UA"/>
        </w:rPr>
      </w:pPr>
    </w:p>
    <w:tbl>
      <w:tblPr>
        <w:tblW w:w="974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10"/>
        <w:gridCol w:w="6"/>
        <w:gridCol w:w="5028"/>
      </w:tblGrid>
      <w:tr w:rsidR="00B439B9" w:rsidRPr="00916E12" w:rsidTr="00B92C57">
        <w:trPr>
          <w:trHeight w:val="470"/>
        </w:trPr>
        <w:tc>
          <w:tcPr>
            <w:tcW w:w="9744" w:type="dxa"/>
            <w:gridSpan w:val="3"/>
          </w:tcPr>
          <w:p w:rsidR="00B439B9" w:rsidRPr="00916E12" w:rsidRDefault="00B439B9" w:rsidP="00B92C57">
            <w:pPr>
              <w:jc w:val="center"/>
              <w:rPr>
                <w:rFonts w:ascii="Times New Roman" w:eastAsia="Times New Roman" w:hAnsi="Times New Roman" w:cs="Times New Roman"/>
                <w:b/>
                <w:lang w:val="uk-UA"/>
              </w:rPr>
            </w:pPr>
            <w:r w:rsidRPr="00916E12">
              <w:rPr>
                <w:rFonts w:ascii="Times New Roman" w:eastAsia="Times New Roman" w:hAnsi="Times New Roman" w:cs="Times New Roman"/>
                <w:b/>
                <w:lang w:val="uk-UA"/>
              </w:rPr>
              <w:t>ПІДПИСИ СТОРІН</w:t>
            </w:r>
          </w:p>
          <w:p w:rsidR="00B439B9" w:rsidRPr="00916E12" w:rsidRDefault="00B439B9" w:rsidP="00B92C57">
            <w:pPr>
              <w:jc w:val="center"/>
              <w:rPr>
                <w:rFonts w:ascii="Times New Roman" w:hAnsi="Times New Roman" w:cs="Times New Roman"/>
                <w:b/>
                <w:i/>
              </w:rPr>
            </w:pPr>
          </w:p>
        </w:tc>
      </w:tr>
      <w:tr w:rsidR="00B439B9" w:rsidRPr="00916E12" w:rsidTr="00B92C57">
        <w:trPr>
          <w:trHeight w:val="470"/>
        </w:trPr>
        <w:tc>
          <w:tcPr>
            <w:tcW w:w="4710" w:type="dxa"/>
          </w:tcPr>
          <w:p w:rsidR="00B439B9" w:rsidRPr="00916E12" w:rsidRDefault="00B439B9" w:rsidP="00B92C57">
            <w:pPr>
              <w:jc w:val="center"/>
              <w:rPr>
                <w:rFonts w:ascii="Times New Roman" w:eastAsia="Times New Roman" w:hAnsi="Times New Roman" w:cs="Times New Roman"/>
                <w:b/>
                <w:lang w:val="uk-UA"/>
              </w:rPr>
            </w:pPr>
            <w:r>
              <w:rPr>
                <w:rFonts w:ascii="Times New Roman" w:eastAsia="Times New Roman" w:hAnsi="Times New Roman" w:cs="Times New Roman"/>
                <w:b/>
                <w:lang w:val="uk-UA"/>
              </w:rPr>
              <w:lastRenderedPageBreak/>
              <w:t>Постачальник</w:t>
            </w:r>
          </w:p>
        </w:tc>
        <w:tc>
          <w:tcPr>
            <w:tcW w:w="5034" w:type="dxa"/>
            <w:gridSpan w:val="2"/>
          </w:tcPr>
          <w:p w:rsidR="00B439B9" w:rsidRPr="00916E12" w:rsidRDefault="00B439B9" w:rsidP="00B92C57">
            <w:pPr>
              <w:jc w:val="center"/>
              <w:rPr>
                <w:rFonts w:ascii="Times New Roman" w:eastAsia="Times New Roman" w:hAnsi="Times New Roman" w:cs="Times New Roman"/>
                <w:b/>
                <w:lang w:val="uk-UA"/>
              </w:rPr>
            </w:pPr>
            <w:r>
              <w:rPr>
                <w:rFonts w:ascii="Times New Roman" w:eastAsia="Times New Roman" w:hAnsi="Times New Roman" w:cs="Times New Roman"/>
                <w:b/>
                <w:lang w:val="uk-UA"/>
              </w:rPr>
              <w:t>Споживач</w:t>
            </w:r>
          </w:p>
        </w:tc>
      </w:tr>
      <w:tr w:rsidR="00B439B9" w:rsidRPr="0088048A" w:rsidTr="00B92C57">
        <w:trPr>
          <w:trHeight w:val="1573"/>
        </w:trPr>
        <w:tc>
          <w:tcPr>
            <w:tcW w:w="4716" w:type="dxa"/>
            <w:gridSpan w:val="2"/>
          </w:tcPr>
          <w:p w:rsidR="00B439B9" w:rsidRPr="00916E12" w:rsidRDefault="00B439B9" w:rsidP="00B92C57">
            <w:pPr>
              <w:rPr>
                <w:rFonts w:ascii="Times New Roman" w:eastAsia="Times New Roman" w:hAnsi="Times New Roman" w:cs="Times New Roman"/>
                <w:b/>
                <w:lang w:val="uk-UA"/>
              </w:rPr>
            </w:pPr>
          </w:p>
          <w:p w:rsidR="00B439B9" w:rsidRPr="008329FE" w:rsidRDefault="00B439B9" w:rsidP="00B92C57">
            <w:pPr>
              <w:rPr>
                <w:rFonts w:ascii="Times New Roman" w:hAnsi="Times New Roman" w:cs="Times New Roman"/>
                <w:b/>
                <w:i/>
              </w:rPr>
            </w:pPr>
            <w:r>
              <w:rPr>
                <w:rFonts w:ascii="Times New Roman" w:eastAsia="Times New Roman" w:hAnsi="Times New Roman" w:cs="Times New Roman"/>
                <w:b/>
                <w:i/>
                <w:lang w:val="uk-UA"/>
              </w:rPr>
              <w:t>Посада</w:t>
            </w:r>
          </w:p>
          <w:p w:rsidR="00B439B9" w:rsidRPr="00916E12" w:rsidRDefault="00B439B9" w:rsidP="00B92C57">
            <w:pPr>
              <w:rPr>
                <w:rFonts w:ascii="Times New Roman" w:eastAsia="Times New Roman" w:hAnsi="Times New Roman" w:cs="Times New Roman"/>
                <w:b/>
                <w:lang w:val="uk-UA"/>
              </w:rPr>
            </w:pPr>
          </w:p>
          <w:p w:rsidR="00B439B9" w:rsidRPr="00916E12" w:rsidRDefault="00B439B9" w:rsidP="00B92C57">
            <w:pPr>
              <w:rPr>
                <w:rFonts w:ascii="Times New Roman" w:eastAsia="Times New Roman" w:hAnsi="Times New Roman" w:cs="Times New Roman"/>
                <w:b/>
                <w:lang w:val="uk-UA"/>
              </w:rPr>
            </w:pPr>
            <w:r w:rsidRPr="00916E12">
              <w:rPr>
                <w:rFonts w:ascii="Times New Roman" w:eastAsia="Times New Roman" w:hAnsi="Times New Roman" w:cs="Times New Roman"/>
                <w:b/>
                <w:lang w:val="uk-UA"/>
              </w:rPr>
              <w:t>________</w:t>
            </w:r>
            <w:r>
              <w:rPr>
                <w:rFonts w:ascii="Times New Roman" w:eastAsia="Times New Roman" w:hAnsi="Times New Roman" w:cs="Times New Roman"/>
                <w:b/>
                <w:lang w:val="uk-UA"/>
              </w:rPr>
              <w:t>_________</w:t>
            </w:r>
            <w:r w:rsidRPr="00916E12">
              <w:rPr>
                <w:rFonts w:ascii="Times New Roman" w:eastAsia="Times New Roman" w:hAnsi="Times New Roman" w:cs="Times New Roman"/>
                <w:b/>
                <w:lang w:val="uk-UA"/>
              </w:rPr>
              <w:t xml:space="preserve">____/ </w:t>
            </w:r>
            <w:r>
              <w:rPr>
                <w:rFonts w:ascii="Times New Roman" w:eastAsia="Times New Roman" w:hAnsi="Times New Roman" w:cs="Times New Roman"/>
                <w:b/>
                <w:lang w:val="uk-UA"/>
              </w:rPr>
              <w:t>Ім’я</w:t>
            </w:r>
            <w:r w:rsidR="0024651A">
              <w:rPr>
                <w:rFonts w:ascii="Times New Roman" w:eastAsia="Times New Roman" w:hAnsi="Times New Roman" w:cs="Times New Roman"/>
                <w:b/>
                <w:lang w:val="uk-UA"/>
              </w:rPr>
              <w:t xml:space="preserve"> </w:t>
            </w:r>
            <w:r>
              <w:rPr>
                <w:rFonts w:ascii="Times New Roman" w:eastAsia="Times New Roman" w:hAnsi="Times New Roman" w:cs="Times New Roman"/>
                <w:b/>
                <w:lang w:val="uk-UA"/>
              </w:rPr>
              <w:t>ПРІЗВИЩЕ</w:t>
            </w:r>
          </w:p>
          <w:p w:rsidR="00B439B9" w:rsidRPr="008329FE" w:rsidRDefault="00B439B9" w:rsidP="00B92C57">
            <w:pPr>
              <w:rPr>
                <w:rFonts w:ascii="Times New Roman" w:hAnsi="Times New Roman" w:cs="Times New Roman"/>
                <w:b/>
                <w:i/>
                <w:szCs w:val="20"/>
              </w:rPr>
            </w:pPr>
            <w:r w:rsidRPr="00916E12">
              <w:rPr>
                <w:rFonts w:ascii="Times New Roman" w:eastAsia="Times New Roman" w:hAnsi="Times New Roman" w:cs="Times New Roman"/>
                <w:b/>
                <w:lang w:val="uk-UA"/>
              </w:rPr>
              <w:t>м. п.</w:t>
            </w:r>
          </w:p>
        </w:tc>
        <w:tc>
          <w:tcPr>
            <w:tcW w:w="5028" w:type="dxa"/>
          </w:tcPr>
          <w:p w:rsidR="00B439B9" w:rsidRPr="00BC6312" w:rsidRDefault="00B439B9" w:rsidP="00B92C57">
            <w:pPr>
              <w:rPr>
                <w:rFonts w:ascii="Times New Roman" w:hAnsi="Times New Roman" w:cs="Times New Roman"/>
                <w:b/>
                <w:szCs w:val="20"/>
              </w:rPr>
            </w:pPr>
          </w:p>
          <w:p w:rsidR="00B439B9" w:rsidRPr="008329FE" w:rsidRDefault="00B439B9" w:rsidP="00B92C57">
            <w:pPr>
              <w:rPr>
                <w:rFonts w:ascii="Times New Roman" w:hAnsi="Times New Roman" w:cs="Times New Roman"/>
                <w:b/>
                <w:szCs w:val="20"/>
              </w:rPr>
            </w:pPr>
            <w:r>
              <w:rPr>
                <w:rFonts w:ascii="Times New Roman" w:hAnsi="Times New Roman" w:cs="Times New Roman"/>
                <w:b/>
                <w:szCs w:val="20"/>
              </w:rPr>
              <w:t xml:space="preserve">Директор </w:t>
            </w:r>
            <w:proofErr w:type="spellStart"/>
            <w:r>
              <w:rPr>
                <w:rFonts w:ascii="Times New Roman" w:hAnsi="Times New Roman" w:cs="Times New Roman"/>
                <w:b/>
                <w:szCs w:val="20"/>
              </w:rPr>
              <w:t>Комунальної</w:t>
            </w:r>
            <w:proofErr w:type="spellEnd"/>
            <w:r>
              <w:rPr>
                <w:rFonts w:ascii="Times New Roman" w:hAnsi="Times New Roman" w:cs="Times New Roman"/>
                <w:b/>
                <w:szCs w:val="20"/>
              </w:rPr>
              <w:t xml:space="preserve"> установи «</w:t>
            </w:r>
            <w:proofErr w:type="spellStart"/>
            <w:r>
              <w:rPr>
                <w:rFonts w:ascii="Times New Roman" w:hAnsi="Times New Roman" w:cs="Times New Roman"/>
                <w:b/>
                <w:szCs w:val="20"/>
              </w:rPr>
              <w:t>Красилівський</w:t>
            </w:r>
            <w:proofErr w:type="spellEnd"/>
            <w:r>
              <w:rPr>
                <w:rFonts w:ascii="Times New Roman" w:hAnsi="Times New Roman" w:cs="Times New Roman"/>
                <w:b/>
                <w:szCs w:val="20"/>
              </w:rPr>
              <w:t xml:space="preserve"> центр </w:t>
            </w:r>
            <w:proofErr w:type="spellStart"/>
            <w:r>
              <w:rPr>
                <w:rFonts w:ascii="Times New Roman" w:hAnsi="Times New Roman" w:cs="Times New Roman"/>
                <w:b/>
                <w:szCs w:val="20"/>
              </w:rPr>
              <w:t>надання</w:t>
            </w:r>
            <w:proofErr w:type="spellEnd"/>
            <w:r>
              <w:rPr>
                <w:rFonts w:ascii="Times New Roman" w:hAnsi="Times New Roman" w:cs="Times New Roman"/>
                <w:b/>
                <w:szCs w:val="20"/>
              </w:rPr>
              <w:t xml:space="preserve"> </w:t>
            </w:r>
            <w:proofErr w:type="spellStart"/>
            <w:proofErr w:type="gramStart"/>
            <w:r>
              <w:rPr>
                <w:rFonts w:ascii="Times New Roman" w:hAnsi="Times New Roman" w:cs="Times New Roman"/>
                <w:b/>
                <w:szCs w:val="20"/>
              </w:rPr>
              <w:t>соц</w:t>
            </w:r>
            <w:proofErr w:type="gramEnd"/>
            <w:r>
              <w:rPr>
                <w:rFonts w:ascii="Times New Roman" w:hAnsi="Times New Roman" w:cs="Times New Roman"/>
                <w:b/>
                <w:szCs w:val="20"/>
              </w:rPr>
              <w:t>іальних</w:t>
            </w:r>
            <w:proofErr w:type="spellEnd"/>
            <w:r>
              <w:rPr>
                <w:rFonts w:ascii="Times New Roman" w:hAnsi="Times New Roman" w:cs="Times New Roman"/>
                <w:b/>
                <w:szCs w:val="20"/>
              </w:rPr>
              <w:t xml:space="preserve"> </w:t>
            </w:r>
            <w:proofErr w:type="spellStart"/>
            <w:r>
              <w:rPr>
                <w:rFonts w:ascii="Times New Roman" w:hAnsi="Times New Roman" w:cs="Times New Roman"/>
                <w:b/>
                <w:szCs w:val="20"/>
              </w:rPr>
              <w:t>послуг</w:t>
            </w:r>
            <w:proofErr w:type="spellEnd"/>
            <w:r>
              <w:rPr>
                <w:rFonts w:ascii="Times New Roman" w:hAnsi="Times New Roman" w:cs="Times New Roman"/>
                <w:b/>
                <w:szCs w:val="20"/>
              </w:rPr>
              <w:t>»</w:t>
            </w:r>
          </w:p>
          <w:p w:rsidR="00B439B9" w:rsidRPr="008329FE" w:rsidRDefault="00B439B9" w:rsidP="00B92C57">
            <w:pPr>
              <w:rPr>
                <w:rFonts w:ascii="Times New Roman" w:hAnsi="Times New Roman" w:cs="Times New Roman"/>
                <w:b/>
                <w:szCs w:val="20"/>
              </w:rPr>
            </w:pPr>
          </w:p>
          <w:p w:rsidR="00B439B9" w:rsidRPr="00916E12" w:rsidRDefault="00B439B9" w:rsidP="00B92C57">
            <w:pPr>
              <w:rPr>
                <w:rFonts w:ascii="Times New Roman" w:hAnsi="Times New Roman" w:cs="Times New Roman"/>
                <w:b/>
                <w:szCs w:val="20"/>
                <w:lang w:val="uk-UA"/>
              </w:rPr>
            </w:pPr>
            <w:r w:rsidRPr="008329FE">
              <w:rPr>
                <w:rFonts w:ascii="Times New Roman" w:hAnsi="Times New Roman" w:cs="Times New Roman"/>
                <w:b/>
                <w:szCs w:val="20"/>
              </w:rPr>
              <w:t>______</w:t>
            </w:r>
            <w:r>
              <w:rPr>
                <w:rFonts w:ascii="Times New Roman" w:hAnsi="Times New Roman" w:cs="Times New Roman"/>
                <w:b/>
                <w:szCs w:val="20"/>
              </w:rPr>
              <w:t xml:space="preserve">_______________/ </w:t>
            </w:r>
            <w:proofErr w:type="spellStart"/>
            <w:proofErr w:type="gramStart"/>
            <w:r>
              <w:rPr>
                <w:rFonts w:ascii="Times New Roman" w:hAnsi="Times New Roman" w:cs="Times New Roman"/>
                <w:b/>
                <w:szCs w:val="20"/>
              </w:rPr>
              <w:t>Над</w:t>
            </w:r>
            <w:proofErr w:type="gramEnd"/>
            <w:r>
              <w:rPr>
                <w:rFonts w:ascii="Times New Roman" w:hAnsi="Times New Roman" w:cs="Times New Roman"/>
                <w:b/>
                <w:szCs w:val="20"/>
              </w:rPr>
              <w:t>ія</w:t>
            </w:r>
            <w:proofErr w:type="spellEnd"/>
            <w:r>
              <w:rPr>
                <w:rFonts w:ascii="Times New Roman" w:hAnsi="Times New Roman" w:cs="Times New Roman"/>
                <w:b/>
                <w:szCs w:val="20"/>
              </w:rPr>
              <w:t xml:space="preserve"> </w:t>
            </w:r>
            <w:proofErr w:type="spellStart"/>
            <w:r>
              <w:rPr>
                <w:rFonts w:ascii="Times New Roman" w:hAnsi="Times New Roman" w:cs="Times New Roman"/>
                <w:b/>
                <w:szCs w:val="20"/>
              </w:rPr>
              <w:t>Партасюк</w:t>
            </w:r>
            <w:proofErr w:type="spellEnd"/>
          </w:p>
          <w:p w:rsidR="00B439B9" w:rsidRPr="008329FE" w:rsidRDefault="00B439B9" w:rsidP="00B92C57">
            <w:pPr>
              <w:rPr>
                <w:rFonts w:ascii="Times New Roman" w:hAnsi="Times New Roman" w:cs="Times New Roman"/>
              </w:rPr>
            </w:pPr>
            <w:r w:rsidRPr="00916E12">
              <w:rPr>
                <w:rFonts w:ascii="Times New Roman" w:eastAsia="Times New Roman" w:hAnsi="Times New Roman" w:cs="Times New Roman"/>
                <w:b/>
                <w:lang w:val="uk-UA"/>
              </w:rPr>
              <w:t>м. п.</w:t>
            </w:r>
          </w:p>
        </w:tc>
      </w:tr>
    </w:tbl>
    <w:p w:rsidR="00B439B9" w:rsidRPr="008329FE" w:rsidRDefault="00B439B9" w:rsidP="00B439B9">
      <w:pPr>
        <w:jc w:val="center"/>
        <w:rPr>
          <w:rFonts w:ascii="Times New Roman" w:hAnsi="Times New Roman" w:cs="Times New Roman"/>
        </w:rPr>
      </w:pPr>
    </w:p>
    <w:p w:rsidR="00B439B9" w:rsidRPr="00AA7E5B" w:rsidRDefault="00B439B9" w:rsidP="00B439B9"/>
    <w:p w:rsidR="003B7E0B" w:rsidRDefault="003B7E0B"/>
    <w:sectPr w:rsidR="003B7E0B" w:rsidSect="00B92C57">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155C3"/>
    <w:multiLevelType w:val="multilevel"/>
    <w:tmpl w:val="E5EE6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9B25F6"/>
    <w:multiLevelType w:val="hybridMultilevel"/>
    <w:tmpl w:val="2DDEFF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6F2EE4"/>
    <w:multiLevelType w:val="hybridMultilevel"/>
    <w:tmpl w:val="469EA6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8B14C0"/>
    <w:multiLevelType w:val="hybridMultilevel"/>
    <w:tmpl w:val="96E8AB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6A46C5"/>
    <w:multiLevelType w:val="hybridMultilevel"/>
    <w:tmpl w:val="52C49B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51350A"/>
    <w:multiLevelType w:val="hybridMultilevel"/>
    <w:tmpl w:val="F930540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39884772"/>
    <w:multiLevelType w:val="hybridMultilevel"/>
    <w:tmpl w:val="308E2C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F54646"/>
    <w:multiLevelType w:val="hybridMultilevel"/>
    <w:tmpl w:val="CC2A235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578979C1"/>
    <w:multiLevelType w:val="hybridMultilevel"/>
    <w:tmpl w:val="60A622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86A3567"/>
    <w:multiLevelType w:val="hybridMultilevel"/>
    <w:tmpl w:val="D8C24D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9"/>
  </w:num>
  <w:num w:numId="5">
    <w:abstractNumId w:val="8"/>
  </w:num>
  <w:num w:numId="6">
    <w:abstractNumId w:val="3"/>
  </w:num>
  <w:num w:numId="7">
    <w:abstractNumId w:val="1"/>
  </w:num>
  <w:num w:numId="8">
    <w:abstractNumId w:val="0"/>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439B9"/>
    <w:rsid w:val="0024651A"/>
    <w:rsid w:val="003B7E0B"/>
    <w:rsid w:val="007C3156"/>
    <w:rsid w:val="007E48C7"/>
    <w:rsid w:val="009829A7"/>
    <w:rsid w:val="00B439B9"/>
    <w:rsid w:val="00B92C57"/>
    <w:rsid w:val="00E43C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1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439B9"/>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a3">
    <w:name w:val="List Paragraph"/>
    <w:basedOn w:val="Standard"/>
    <w:uiPriority w:val="34"/>
    <w:qFormat/>
    <w:rsid w:val="00B439B9"/>
    <w:pPr>
      <w:spacing w:after="200"/>
      <w:ind w:left="720"/>
    </w:pPr>
  </w:style>
  <w:style w:type="paragraph" w:styleId="a4">
    <w:name w:val="No Spacing"/>
    <w:link w:val="a5"/>
    <w:uiPriority w:val="1"/>
    <w:qFormat/>
    <w:rsid w:val="00B439B9"/>
    <w:pPr>
      <w:spacing w:after="0" w:line="240" w:lineRule="auto"/>
    </w:pPr>
    <w:rPr>
      <w:rFonts w:ascii="Calibri" w:eastAsia="Calibri" w:hAnsi="Calibri" w:cs="Times New Roman"/>
      <w:lang w:val="uk-UA" w:eastAsia="en-US"/>
    </w:rPr>
  </w:style>
  <w:style w:type="character" w:customStyle="1" w:styleId="st42">
    <w:name w:val="st42"/>
    <w:uiPriority w:val="99"/>
    <w:rsid w:val="00B439B9"/>
    <w:rPr>
      <w:color w:val="000000"/>
    </w:rPr>
  </w:style>
  <w:style w:type="paragraph" w:customStyle="1" w:styleId="st2">
    <w:name w:val="st2"/>
    <w:uiPriority w:val="99"/>
    <w:rsid w:val="00B439B9"/>
    <w:pPr>
      <w:autoSpaceDE w:val="0"/>
      <w:autoSpaceDN w:val="0"/>
      <w:adjustRightInd w:val="0"/>
      <w:spacing w:after="150" w:line="240" w:lineRule="auto"/>
      <w:ind w:firstLine="450"/>
      <w:jc w:val="both"/>
    </w:pPr>
    <w:rPr>
      <w:rFonts w:ascii="Times New Roman" w:eastAsia="Times New Roman" w:hAnsi="Times New Roman" w:cs="Times New Roman"/>
      <w:sz w:val="24"/>
      <w:szCs w:val="24"/>
      <w:lang w:val="uk-UA" w:eastAsia="uk-UA"/>
    </w:rPr>
  </w:style>
  <w:style w:type="paragraph" w:styleId="a6">
    <w:name w:val="Plain Text"/>
    <w:basedOn w:val="a"/>
    <w:link w:val="a7"/>
    <w:uiPriority w:val="99"/>
    <w:unhideWhenUsed/>
    <w:rsid w:val="00B439B9"/>
    <w:pPr>
      <w:spacing w:after="0" w:line="240" w:lineRule="auto"/>
    </w:pPr>
    <w:rPr>
      <w:rFonts w:ascii="Consolas" w:eastAsia="Calibri" w:hAnsi="Consolas" w:cs="Times New Roman"/>
      <w:sz w:val="21"/>
      <w:szCs w:val="21"/>
      <w:lang w:val="uk-UA" w:eastAsia="en-US"/>
    </w:rPr>
  </w:style>
  <w:style w:type="character" w:customStyle="1" w:styleId="a7">
    <w:name w:val="Текст Знак"/>
    <w:basedOn w:val="a0"/>
    <w:link w:val="a6"/>
    <w:uiPriority w:val="99"/>
    <w:rsid w:val="00B439B9"/>
    <w:rPr>
      <w:rFonts w:ascii="Consolas" w:eastAsia="Calibri" w:hAnsi="Consolas" w:cs="Times New Roman"/>
      <w:sz w:val="21"/>
      <w:szCs w:val="21"/>
      <w:lang w:val="uk-UA" w:eastAsia="en-US"/>
    </w:rPr>
  </w:style>
  <w:style w:type="character" w:styleId="a8">
    <w:name w:val="Hyperlink"/>
    <w:uiPriority w:val="99"/>
    <w:rsid w:val="00B439B9"/>
    <w:rPr>
      <w:rFonts w:cs="Times New Roman"/>
      <w:color w:val="0000FF"/>
      <w:u w:val="single"/>
    </w:rPr>
  </w:style>
  <w:style w:type="character" w:customStyle="1" w:styleId="a5">
    <w:name w:val="Без интервала Знак"/>
    <w:link w:val="a4"/>
    <w:uiPriority w:val="1"/>
    <w:locked/>
    <w:rsid w:val="00B439B9"/>
    <w:rPr>
      <w:rFonts w:ascii="Calibri" w:eastAsia="Calibri" w:hAnsi="Calibri" w:cs="Times New Roman"/>
      <w:lang w:val="uk-UA" w:eastAsia="en-US"/>
    </w:rPr>
  </w:style>
  <w:style w:type="paragraph" w:styleId="a9">
    <w:name w:val="Normal (Web)"/>
    <w:basedOn w:val="a"/>
    <w:uiPriority w:val="99"/>
    <w:unhideWhenUsed/>
    <w:rsid w:val="00B439B9"/>
    <w:pPr>
      <w:spacing w:before="100" w:beforeAutospacing="1" w:after="100" w:afterAutospacing="1" w:line="240" w:lineRule="auto"/>
    </w:pPr>
    <w:rPr>
      <w:rFonts w:ascii="Times New Roman" w:eastAsia="Times New Roman" w:hAnsi="Times New Roman" w:cs="Times New Roman"/>
      <w:sz w:val="24"/>
      <w:szCs w:val="24"/>
    </w:rPr>
  </w:style>
  <w:style w:type="table" w:styleId="aa">
    <w:name w:val="Table Grid"/>
    <w:basedOn w:val="a1"/>
    <w:uiPriority w:val="39"/>
    <w:rsid w:val="00B439B9"/>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rsid w:val="00B439B9"/>
    <w:rPr>
      <w:rFonts w:ascii="Times New Roman" w:hAnsi="Times New Roman" w:cs="Times New Roman"/>
      <w:sz w:val="22"/>
      <w:szCs w:val="22"/>
    </w:rPr>
  </w:style>
  <w:style w:type="paragraph" w:customStyle="1" w:styleId="Style1">
    <w:name w:val="Style1"/>
    <w:basedOn w:val="a"/>
    <w:rsid w:val="00B439B9"/>
    <w:pPr>
      <w:widowControl w:val="0"/>
      <w:autoSpaceDE w:val="0"/>
      <w:autoSpaceDN w:val="0"/>
      <w:adjustRightInd w:val="0"/>
      <w:spacing w:after="0" w:line="276" w:lineRule="exact"/>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2464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astercentr@ukr.net" TargetMode="External"/><Relationship Id="rId5" Type="http://schemas.openxmlformats.org/officeDocument/2006/relationships/hyperlink" Target="https://www.oree.com.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7825</Words>
  <Characters>44608</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2023-12-06T12:57:00Z</dcterms:created>
  <dcterms:modified xsi:type="dcterms:W3CDTF">2023-12-06T14:16:00Z</dcterms:modified>
</cp:coreProperties>
</file>