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FF56" w14:textId="77777777" w:rsidR="0070399E" w:rsidRPr="0070399E" w:rsidRDefault="0070399E" w:rsidP="0070399E">
      <w:pPr>
        <w:widowControl w:val="0"/>
        <w:spacing w:after="0" w:line="240" w:lineRule="auto"/>
        <w:jc w:val="right"/>
        <w:rPr>
          <w:rFonts w:ascii="Times New Roman" w:eastAsia="Times New Roman" w:hAnsi="Times New Roman"/>
          <w:sz w:val="24"/>
          <w:szCs w:val="24"/>
          <w:lang w:val="ru-RU" w:eastAsia="uk-UA"/>
        </w:rPr>
      </w:pPr>
      <w:r w:rsidRPr="0070399E">
        <w:rPr>
          <w:rFonts w:ascii="Times New Roman" w:eastAsia="Times New Roman" w:hAnsi="Times New Roman"/>
          <w:sz w:val="24"/>
          <w:szCs w:val="24"/>
          <w:lang w:val="ru-RU" w:eastAsia="uk-UA"/>
        </w:rPr>
        <w:t>Додаток 2</w:t>
      </w:r>
    </w:p>
    <w:p w14:paraId="52D76DB8" w14:textId="77777777" w:rsidR="0070399E" w:rsidRPr="0070399E" w:rsidRDefault="0070399E" w:rsidP="0070399E">
      <w:pPr>
        <w:widowControl w:val="0"/>
        <w:spacing w:after="0" w:line="240" w:lineRule="auto"/>
        <w:jc w:val="right"/>
        <w:rPr>
          <w:rFonts w:ascii="Times New Roman" w:eastAsia="Times New Roman" w:hAnsi="Times New Roman"/>
          <w:sz w:val="24"/>
          <w:szCs w:val="24"/>
          <w:lang w:val="ru-RU" w:eastAsia="uk-UA"/>
        </w:rPr>
      </w:pPr>
      <w:r w:rsidRPr="0070399E">
        <w:rPr>
          <w:rFonts w:ascii="Times New Roman" w:eastAsia="Times New Roman" w:hAnsi="Times New Roman"/>
          <w:sz w:val="24"/>
          <w:szCs w:val="24"/>
          <w:lang w:val="ru-RU" w:eastAsia="uk-UA"/>
        </w:rPr>
        <w:t>до тендерної документації</w:t>
      </w:r>
    </w:p>
    <w:p w14:paraId="2D98FFC4" w14:textId="77777777" w:rsidR="0070399E" w:rsidRPr="0070399E" w:rsidRDefault="0070399E" w:rsidP="0070399E">
      <w:pPr>
        <w:widowControl w:val="0"/>
        <w:spacing w:after="0" w:line="240" w:lineRule="auto"/>
        <w:jc w:val="right"/>
        <w:rPr>
          <w:rFonts w:ascii="Times New Roman" w:eastAsia="Times New Roman" w:hAnsi="Times New Roman"/>
          <w:sz w:val="24"/>
          <w:szCs w:val="24"/>
          <w:highlight w:val="yellow"/>
          <w:lang w:val="ru-RU" w:eastAsia="uk-UA"/>
        </w:rPr>
      </w:pPr>
    </w:p>
    <w:p w14:paraId="6198C676" w14:textId="77777777" w:rsidR="0070399E" w:rsidRPr="0070399E" w:rsidRDefault="0070399E" w:rsidP="0070399E">
      <w:pPr>
        <w:widowControl w:val="0"/>
        <w:spacing w:after="0" w:line="240" w:lineRule="auto"/>
        <w:jc w:val="right"/>
        <w:rPr>
          <w:rFonts w:ascii="Times New Roman" w:eastAsia="Times New Roman" w:hAnsi="Times New Roman"/>
          <w:sz w:val="24"/>
          <w:szCs w:val="24"/>
          <w:highlight w:val="yellow"/>
          <w:lang w:val="ru-RU" w:eastAsia="uk-UA"/>
        </w:rPr>
      </w:pPr>
    </w:p>
    <w:p w14:paraId="3D0288EA" w14:textId="77777777" w:rsidR="0070399E" w:rsidRPr="0070399E" w:rsidRDefault="0070399E" w:rsidP="0070399E">
      <w:pPr>
        <w:spacing w:after="0" w:line="240" w:lineRule="auto"/>
        <w:jc w:val="center"/>
        <w:rPr>
          <w:rFonts w:ascii="Times New Roman" w:hAnsi="Times New Roman" w:cs="Calibri"/>
          <w:b/>
          <w:sz w:val="24"/>
          <w:szCs w:val="24"/>
          <w:lang w:val="ru-RU" w:eastAsia="uk-UA"/>
        </w:rPr>
      </w:pPr>
      <w:r w:rsidRPr="0070399E">
        <w:rPr>
          <w:rFonts w:ascii="Times New Roman" w:hAnsi="Times New Roman" w:cs="Calibri"/>
          <w:b/>
          <w:sz w:val="24"/>
          <w:szCs w:val="24"/>
          <w:lang w:val="ru-RU" w:eastAsia="uk-UA"/>
        </w:rPr>
        <w:t xml:space="preserve">ДК 021:2015 : </w:t>
      </w:r>
      <w:bookmarkStart w:id="0" w:name="_Hlk160392609"/>
      <w:r w:rsidRPr="0070399E">
        <w:rPr>
          <w:rFonts w:ascii="Times New Roman" w:hAnsi="Times New Roman" w:cs="Calibri"/>
          <w:b/>
          <w:sz w:val="24"/>
          <w:szCs w:val="24"/>
          <w:lang w:val="ru-RU" w:eastAsia="uk-UA"/>
        </w:rPr>
        <w:t>39160000-1 Шкільні меблі</w:t>
      </w:r>
    </w:p>
    <w:p w14:paraId="254B5000" w14:textId="77777777" w:rsidR="0070399E" w:rsidRPr="0070399E" w:rsidRDefault="0070399E" w:rsidP="0070399E">
      <w:pPr>
        <w:spacing w:after="0" w:line="240" w:lineRule="auto"/>
        <w:jc w:val="center"/>
        <w:rPr>
          <w:rFonts w:ascii="Times New Roman" w:hAnsi="Times New Roman" w:cs="Calibri"/>
          <w:b/>
          <w:sz w:val="24"/>
          <w:szCs w:val="24"/>
          <w:lang w:val="ru-RU" w:eastAsia="uk-UA"/>
        </w:rPr>
      </w:pPr>
    </w:p>
    <w:p w14:paraId="5548E56B" w14:textId="77777777" w:rsidR="0070399E" w:rsidRPr="0070399E" w:rsidRDefault="0070399E" w:rsidP="0070399E">
      <w:pPr>
        <w:spacing w:after="0" w:line="240" w:lineRule="auto"/>
        <w:jc w:val="center"/>
        <w:rPr>
          <w:rFonts w:ascii="Times New Roman" w:hAnsi="Times New Roman" w:cs="Calibri"/>
          <w:b/>
          <w:sz w:val="24"/>
          <w:szCs w:val="24"/>
          <w:lang w:val="ru-RU" w:eastAsia="uk-UA"/>
        </w:rPr>
      </w:pPr>
      <w:r w:rsidRPr="0070399E">
        <w:rPr>
          <w:rFonts w:ascii="Times New Roman" w:hAnsi="Times New Roman" w:cs="Calibri"/>
          <w:b/>
          <w:sz w:val="24"/>
          <w:szCs w:val="24"/>
          <w:lang w:val="ru-RU" w:eastAsia="uk-UA"/>
        </w:rPr>
        <w:t>(Деталізований код ДК 021:2015: 39162100-6 – навчальне обладнання)</w:t>
      </w:r>
    </w:p>
    <w:p w14:paraId="68961668" w14:textId="77777777" w:rsidR="0070399E" w:rsidRPr="0070399E" w:rsidRDefault="0070399E" w:rsidP="0070399E">
      <w:pPr>
        <w:spacing w:after="0" w:line="240" w:lineRule="auto"/>
        <w:jc w:val="center"/>
        <w:rPr>
          <w:rFonts w:ascii="Times New Roman" w:hAnsi="Times New Roman" w:cs="Calibri"/>
          <w:b/>
          <w:sz w:val="24"/>
          <w:szCs w:val="24"/>
          <w:lang w:val="ru-RU" w:eastAsia="uk-UA"/>
        </w:rPr>
      </w:pPr>
    </w:p>
    <w:p w14:paraId="60E67A22" w14:textId="10B0834F" w:rsidR="0070399E" w:rsidRPr="0070399E" w:rsidRDefault="0070399E" w:rsidP="0070399E">
      <w:pPr>
        <w:spacing w:after="0" w:line="240" w:lineRule="auto"/>
        <w:jc w:val="center"/>
        <w:rPr>
          <w:rFonts w:ascii="Times New Roman" w:hAnsi="Times New Roman" w:cs="Calibri"/>
          <w:b/>
          <w:sz w:val="24"/>
          <w:szCs w:val="24"/>
          <w:lang w:val="ru-RU" w:eastAsia="uk-UA"/>
        </w:rPr>
      </w:pPr>
      <w:r w:rsidRPr="0070399E">
        <w:rPr>
          <w:rFonts w:ascii="Times New Roman" w:hAnsi="Times New Roman" w:cs="Calibri"/>
          <w:b/>
          <w:sz w:val="24"/>
          <w:szCs w:val="24"/>
          <w:lang w:val="ru-RU" w:eastAsia="uk-UA"/>
        </w:rPr>
        <w:t>(</w:t>
      </w:r>
      <w:r>
        <w:rPr>
          <w:rFonts w:ascii="Times New Roman" w:hAnsi="Times New Roman" w:cs="Calibri"/>
          <w:b/>
          <w:sz w:val="24"/>
          <w:szCs w:val="24"/>
          <w:lang w:val="ru-RU" w:eastAsia="uk-UA"/>
        </w:rPr>
        <w:t>К</w:t>
      </w:r>
      <w:r w:rsidRPr="0070399E">
        <w:rPr>
          <w:rFonts w:ascii="Times New Roman" w:hAnsi="Times New Roman" w:cs="Calibri"/>
          <w:b/>
          <w:sz w:val="24"/>
          <w:szCs w:val="24"/>
          <w:lang w:val="ru-RU" w:eastAsia="uk-UA"/>
        </w:rPr>
        <w:t>омплект засобів навчання для кабінету біології)</w:t>
      </w:r>
    </w:p>
    <w:bookmarkEnd w:id="0"/>
    <w:p w14:paraId="04E848D7" w14:textId="77777777" w:rsidR="0070399E" w:rsidRPr="0070399E" w:rsidRDefault="0070399E" w:rsidP="0070399E">
      <w:pPr>
        <w:spacing w:after="0" w:line="240" w:lineRule="auto"/>
        <w:jc w:val="center"/>
        <w:rPr>
          <w:rFonts w:ascii="Times New Roman" w:hAnsi="Times New Roman" w:cs="Calibri"/>
          <w:b/>
          <w:sz w:val="24"/>
          <w:szCs w:val="24"/>
          <w:lang w:val="ru-RU" w:eastAsia="uk-UA"/>
        </w:rPr>
      </w:pPr>
    </w:p>
    <w:p w14:paraId="5E3F1574" w14:textId="77777777" w:rsidR="0070399E" w:rsidRPr="0070399E" w:rsidRDefault="0070399E" w:rsidP="0070399E">
      <w:pPr>
        <w:spacing w:after="0" w:line="240" w:lineRule="auto"/>
        <w:jc w:val="center"/>
        <w:rPr>
          <w:rFonts w:ascii="Times New Roman" w:hAnsi="Times New Roman" w:cs="Calibri"/>
          <w:b/>
          <w:sz w:val="24"/>
          <w:szCs w:val="24"/>
          <w:lang w:val="ru-RU" w:eastAsia="uk-UA"/>
        </w:rPr>
      </w:pPr>
      <w:r w:rsidRPr="0070399E">
        <w:rPr>
          <w:rFonts w:ascii="Times New Roman" w:hAnsi="Times New Roman" w:cs="Calibri"/>
          <w:b/>
          <w:sz w:val="24"/>
          <w:szCs w:val="24"/>
          <w:lang w:val="ru-RU" w:eastAsia="uk-UA"/>
        </w:rPr>
        <w:t>Технічні, якісні, кількісні та інші характеристики предмета закупівлі</w:t>
      </w:r>
    </w:p>
    <w:p w14:paraId="3526E992" w14:textId="77777777" w:rsidR="0070399E" w:rsidRPr="0070399E" w:rsidRDefault="0070399E" w:rsidP="0070399E">
      <w:pPr>
        <w:spacing w:after="0" w:line="240" w:lineRule="auto"/>
        <w:jc w:val="center"/>
        <w:rPr>
          <w:rFonts w:ascii="Times New Roman" w:hAnsi="Times New Roman" w:cs="Calibri"/>
          <w:b/>
          <w:sz w:val="24"/>
          <w:szCs w:val="24"/>
          <w:lang w:val="ru-RU" w:eastAsia="uk-UA"/>
        </w:rPr>
      </w:pPr>
    </w:p>
    <w:p w14:paraId="30DB4521" w14:textId="77777777" w:rsidR="0070399E" w:rsidRPr="0070399E" w:rsidRDefault="0070399E" w:rsidP="0070399E">
      <w:pPr>
        <w:tabs>
          <w:tab w:val="left" w:pos="708"/>
        </w:tabs>
        <w:suppressAutoHyphens/>
        <w:spacing w:after="160" w:line="259" w:lineRule="auto"/>
        <w:ind w:right="-25"/>
        <w:jc w:val="center"/>
        <w:rPr>
          <w:rFonts w:ascii="Times New Roman" w:eastAsia="Times New Roman" w:hAnsi="Times New Roman"/>
          <w:b/>
          <w:sz w:val="24"/>
          <w:szCs w:val="20"/>
          <w:lang w:eastAsia="uk-UA"/>
        </w:rPr>
      </w:pPr>
      <w:r w:rsidRPr="0070399E">
        <w:rPr>
          <w:rFonts w:ascii="Times New Roman" w:eastAsia="Times New Roman" w:hAnsi="Times New Roman"/>
          <w:b/>
          <w:sz w:val="24"/>
          <w:szCs w:val="20"/>
          <w:lang w:eastAsia="uk-UA"/>
        </w:rPr>
        <w:t>Кількість: 1 комплект</w:t>
      </w:r>
    </w:p>
    <w:p w14:paraId="66F7DA94" w14:textId="77777777" w:rsidR="0070399E" w:rsidRPr="0070399E" w:rsidRDefault="0070399E" w:rsidP="0070399E">
      <w:pPr>
        <w:tabs>
          <w:tab w:val="left" w:pos="708"/>
        </w:tabs>
        <w:suppressAutoHyphens/>
        <w:spacing w:after="160" w:line="259" w:lineRule="auto"/>
        <w:ind w:right="-25"/>
        <w:jc w:val="center"/>
        <w:rPr>
          <w:rFonts w:ascii="Times New Roman" w:eastAsia="Times New Roman" w:hAnsi="Times New Roman"/>
          <w:b/>
          <w:sz w:val="24"/>
          <w:szCs w:val="20"/>
          <w:lang w:eastAsia="uk-UA"/>
        </w:rPr>
      </w:pPr>
      <w:r w:rsidRPr="0070399E">
        <w:rPr>
          <w:rFonts w:ascii="Times New Roman" w:eastAsia="Times New Roman" w:hAnsi="Times New Roman"/>
          <w:b/>
          <w:sz w:val="24"/>
          <w:szCs w:val="20"/>
          <w:lang w:eastAsia="uk-UA"/>
        </w:rPr>
        <w:t>Склад 1 (одного) комплекту:</w:t>
      </w:r>
    </w:p>
    <w:p w14:paraId="62AD48B6" w14:textId="5EAA1782" w:rsidR="00D108BC" w:rsidRPr="003F08E6" w:rsidRDefault="00D108BC" w:rsidP="0070399E">
      <w:pPr>
        <w:spacing w:after="0" w:line="240" w:lineRule="auto"/>
        <w:rPr>
          <w:rFonts w:ascii="Times New Roman" w:hAnsi="Times New Roman"/>
          <w:b/>
          <w:sz w:val="20"/>
          <w:szCs w:val="20"/>
        </w:rPr>
      </w:pPr>
      <w:bookmarkStart w:id="1" w:name="_Hlk161320590"/>
    </w:p>
    <w:tbl>
      <w:tblPr>
        <w:tblStyle w:val="a9"/>
        <w:tblW w:w="11199" w:type="dxa"/>
        <w:tblInd w:w="-1281" w:type="dxa"/>
        <w:tblLook w:val="04A0" w:firstRow="1" w:lastRow="0" w:firstColumn="1" w:lastColumn="0" w:noHBand="0" w:noVBand="1"/>
      </w:tblPr>
      <w:tblGrid>
        <w:gridCol w:w="563"/>
        <w:gridCol w:w="2379"/>
        <w:gridCol w:w="6272"/>
        <w:gridCol w:w="1134"/>
        <w:gridCol w:w="851"/>
      </w:tblGrid>
      <w:tr w:rsidR="00D108BC" w:rsidRPr="003F08E6" w14:paraId="1722BAB8" w14:textId="77777777" w:rsidTr="00552C52">
        <w:tc>
          <w:tcPr>
            <w:tcW w:w="563" w:type="dxa"/>
            <w:tcBorders>
              <w:top w:val="single" w:sz="4" w:space="0" w:color="000000"/>
              <w:left w:val="single" w:sz="4" w:space="0" w:color="000000"/>
              <w:bottom w:val="single" w:sz="4" w:space="0" w:color="000000"/>
            </w:tcBorders>
            <w:vAlign w:val="center"/>
          </w:tcPr>
          <w:bookmarkEnd w:id="1"/>
          <w:p w14:paraId="2CCB6508" w14:textId="77777777" w:rsidR="00D108BC" w:rsidRPr="003F08E6" w:rsidRDefault="00D108BC" w:rsidP="00D108BC">
            <w:pPr>
              <w:suppressAutoHyphens/>
              <w:snapToGrid w:val="0"/>
              <w:spacing w:after="0" w:line="240" w:lineRule="auto"/>
              <w:jc w:val="center"/>
              <w:rPr>
                <w:rFonts w:ascii="Times New Roman" w:hAnsi="Times New Roman"/>
                <w:b/>
                <w:sz w:val="20"/>
                <w:szCs w:val="20"/>
                <w:lang w:eastAsia="zh-CN"/>
              </w:rPr>
            </w:pPr>
            <w:r w:rsidRPr="003F08E6">
              <w:rPr>
                <w:rFonts w:ascii="Times New Roman" w:hAnsi="Times New Roman"/>
                <w:b/>
                <w:sz w:val="20"/>
                <w:szCs w:val="20"/>
                <w:lang w:eastAsia="zh-CN"/>
              </w:rPr>
              <w:t xml:space="preserve">№ </w:t>
            </w:r>
          </w:p>
          <w:p w14:paraId="11EFA180" w14:textId="77777777" w:rsidR="00D108BC" w:rsidRPr="003F08E6" w:rsidRDefault="00D108BC" w:rsidP="00D108BC">
            <w:pPr>
              <w:spacing w:after="0" w:line="240" w:lineRule="auto"/>
              <w:rPr>
                <w:rFonts w:ascii="Times New Roman" w:eastAsia="Times New Roman" w:hAnsi="Times New Roman"/>
                <w:b/>
                <w:bCs/>
                <w:sz w:val="20"/>
                <w:szCs w:val="20"/>
              </w:rPr>
            </w:pPr>
            <w:r w:rsidRPr="003F08E6">
              <w:rPr>
                <w:rFonts w:ascii="Times New Roman" w:hAnsi="Times New Roman"/>
                <w:b/>
                <w:sz w:val="20"/>
                <w:szCs w:val="20"/>
                <w:lang w:eastAsia="zh-CN"/>
              </w:rPr>
              <w:t>з/п</w:t>
            </w:r>
          </w:p>
        </w:tc>
        <w:tc>
          <w:tcPr>
            <w:tcW w:w="2379" w:type="dxa"/>
            <w:tcBorders>
              <w:top w:val="single" w:sz="4" w:space="0" w:color="000000"/>
              <w:left w:val="single" w:sz="4" w:space="0" w:color="000000"/>
              <w:bottom w:val="single" w:sz="4" w:space="0" w:color="000000"/>
            </w:tcBorders>
            <w:vAlign w:val="center"/>
          </w:tcPr>
          <w:p w14:paraId="31136AD1" w14:textId="77777777" w:rsidR="00D108BC" w:rsidRPr="003F08E6" w:rsidRDefault="00D108BC" w:rsidP="00D108BC">
            <w:pPr>
              <w:spacing w:after="0" w:line="240" w:lineRule="auto"/>
              <w:rPr>
                <w:rFonts w:ascii="Times New Roman" w:eastAsia="Times New Roman" w:hAnsi="Times New Roman"/>
                <w:b/>
                <w:bCs/>
                <w:sz w:val="20"/>
                <w:szCs w:val="20"/>
              </w:rPr>
            </w:pPr>
            <w:r w:rsidRPr="003F08E6">
              <w:rPr>
                <w:rFonts w:ascii="Times New Roman" w:hAnsi="Times New Roman"/>
                <w:b/>
                <w:sz w:val="20"/>
                <w:szCs w:val="20"/>
                <w:lang w:eastAsia="zh-CN"/>
              </w:rPr>
              <w:t xml:space="preserve">Найменування  товару </w:t>
            </w:r>
          </w:p>
        </w:tc>
        <w:tc>
          <w:tcPr>
            <w:tcW w:w="6272" w:type="dxa"/>
            <w:tcBorders>
              <w:top w:val="single" w:sz="4" w:space="0" w:color="000000"/>
              <w:left w:val="single" w:sz="4" w:space="0" w:color="000000"/>
              <w:bottom w:val="single" w:sz="4" w:space="0" w:color="000000"/>
            </w:tcBorders>
            <w:vAlign w:val="center"/>
          </w:tcPr>
          <w:p w14:paraId="50F59A0F" w14:textId="77777777" w:rsidR="00D108BC" w:rsidRPr="003F08E6" w:rsidRDefault="00D108BC" w:rsidP="00D108BC">
            <w:pPr>
              <w:spacing w:after="0" w:line="240" w:lineRule="auto"/>
              <w:rPr>
                <w:rFonts w:ascii="Times New Roman" w:eastAsia="Times New Roman" w:hAnsi="Times New Roman"/>
                <w:b/>
                <w:bCs/>
                <w:sz w:val="20"/>
                <w:szCs w:val="20"/>
              </w:rPr>
            </w:pPr>
            <w:r w:rsidRPr="003F08E6">
              <w:rPr>
                <w:rFonts w:ascii="Times New Roman" w:hAnsi="Times New Roman"/>
                <w:b/>
                <w:bCs/>
                <w:sz w:val="20"/>
                <w:szCs w:val="20"/>
              </w:rPr>
              <w:t>Технічні та якісні характеристики</w:t>
            </w:r>
            <w:r w:rsidRPr="003F08E6">
              <w:rPr>
                <w:rFonts w:ascii="Times New Roman" w:hAnsi="Times New Roman"/>
                <w:b/>
                <w:bCs/>
                <w:sz w:val="20"/>
                <w:szCs w:val="20"/>
                <w:lang w:val="ru-RU"/>
              </w:rPr>
              <w:t xml:space="preserve"> </w:t>
            </w:r>
            <w:r w:rsidRPr="003F08E6">
              <w:rPr>
                <w:rFonts w:ascii="Times New Roman" w:hAnsi="Times New Roman"/>
                <w:b/>
                <w:bCs/>
                <w:sz w:val="20"/>
                <w:szCs w:val="20"/>
              </w:rPr>
              <w:t>товару</w:t>
            </w:r>
          </w:p>
        </w:tc>
        <w:tc>
          <w:tcPr>
            <w:tcW w:w="1134" w:type="dxa"/>
            <w:tcBorders>
              <w:top w:val="single" w:sz="4" w:space="0" w:color="000000"/>
              <w:left w:val="single" w:sz="4" w:space="0" w:color="auto"/>
              <w:bottom w:val="single" w:sz="4" w:space="0" w:color="000000"/>
            </w:tcBorders>
            <w:vAlign w:val="center"/>
          </w:tcPr>
          <w:p w14:paraId="79240BE2" w14:textId="77777777" w:rsidR="00D108BC" w:rsidRPr="003F08E6" w:rsidRDefault="00D108BC" w:rsidP="00D108BC">
            <w:pPr>
              <w:spacing w:after="0" w:line="240" w:lineRule="auto"/>
              <w:rPr>
                <w:rFonts w:ascii="Times New Roman" w:eastAsia="Times New Roman" w:hAnsi="Times New Roman"/>
                <w:b/>
                <w:bCs/>
                <w:sz w:val="20"/>
                <w:szCs w:val="20"/>
              </w:rPr>
            </w:pPr>
            <w:r w:rsidRPr="003F08E6">
              <w:rPr>
                <w:rFonts w:ascii="Times New Roman" w:hAnsi="Times New Roman"/>
                <w:b/>
                <w:sz w:val="20"/>
                <w:szCs w:val="20"/>
                <w:lang w:eastAsia="zh-CN"/>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14:paraId="76E8E684" w14:textId="77777777" w:rsidR="00D108BC" w:rsidRPr="003F08E6" w:rsidRDefault="00D108BC" w:rsidP="00D108BC">
            <w:pPr>
              <w:suppressAutoHyphens/>
              <w:snapToGrid w:val="0"/>
              <w:spacing w:after="0" w:line="240" w:lineRule="auto"/>
              <w:ind w:left="-108"/>
              <w:jc w:val="center"/>
              <w:rPr>
                <w:rFonts w:ascii="Times New Roman" w:hAnsi="Times New Roman"/>
                <w:b/>
                <w:sz w:val="20"/>
                <w:szCs w:val="20"/>
                <w:lang w:eastAsia="zh-CN"/>
              </w:rPr>
            </w:pPr>
            <w:r w:rsidRPr="003F08E6">
              <w:rPr>
                <w:rFonts w:ascii="Times New Roman" w:hAnsi="Times New Roman"/>
                <w:b/>
                <w:sz w:val="20"/>
                <w:szCs w:val="20"/>
                <w:lang w:eastAsia="zh-CN"/>
              </w:rPr>
              <w:t>Кіль-</w:t>
            </w:r>
          </w:p>
          <w:p w14:paraId="5FE05B40" w14:textId="77777777" w:rsidR="00D108BC" w:rsidRPr="003F08E6" w:rsidRDefault="00D108BC" w:rsidP="00D108BC">
            <w:pPr>
              <w:suppressAutoHyphens/>
              <w:snapToGrid w:val="0"/>
              <w:spacing w:after="0" w:line="240" w:lineRule="auto"/>
              <w:ind w:left="-108"/>
              <w:jc w:val="center"/>
              <w:rPr>
                <w:rFonts w:ascii="Times New Roman" w:hAnsi="Times New Roman"/>
                <w:b/>
                <w:sz w:val="20"/>
                <w:szCs w:val="20"/>
                <w:lang w:eastAsia="zh-CN"/>
              </w:rPr>
            </w:pPr>
            <w:r w:rsidRPr="003F08E6">
              <w:rPr>
                <w:rFonts w:ascii="Times New Roman" w:hAnsi="Times New Roman"/>
                <w:b/>
                <w:sz w:val="20"/>
                <w:szCs w:val="20"/>
                <w:lang w:eastAsia="zh-CN"/>
              </w:rPr>
              <w:t>кість</w:t>
            </w:r>
          </w:p>
          <w:p w14:paraId="3D19857C" w14:textId="77777777" w:rsidR="00D108BC" w:rsidRPr="003F08E6" w:rsidRDefault="00D108BC" w:rsidP="00D108BC">
            <w:pPr>
              <w:spacing w:after="0" w:line="240" w:lineRule="auto"/>
              <w:rPr>
                <w:rFonts w:ascii="Times New Roman" w:eastAsia="Times New Roman" w:hAnsi="Times New Roman"/>
                <w:b/>
                <w:bCs/>
                <w:sz w:val="20"/>
                <w:szCs w:val="20"/>
              </w:rPr>
            </w:pPr>
          </w:p>
        </w:tc>
      </w:tr>
      <w:tr w:rsidR="00D961F0" w:rsidRPr="003F08E6" w14:paraId="3BB05F12" w14:textId="77777777" w:rsidTr="00552C52">
        <w:tc>
          <w:tcPr>
            <w:tcW w:w="563" w:type="dxa"/>
            <w:tcBorders>
              <w:top w:val="single" w:sz="4" w:space="0" w:color="000000"/>
              <w:left w:val="single" w:sz="4" w:space="0" w:color="000000"/>
              <w:bottom w:val="single" w:sz="4" w:space="0" w:color="000000"/>
            </w:tcBorders>
            <w:vAlign w:val="center"/>
          </w:tcPr>
          <w:p w14:paraId="6EF015DF" w14:textId="16F29DB9" w:rsidR="00D961F0" w:rsidRPr="00114D0A" w:rsidRDefault="00D961F0" w:rsidP="00114D0A">
            <w:pPr>
              <w:pStyle w:val="a5"/>
              <w:numPr>
                <w:ilvl w:val="0"/>
                <w:numId w:val="9"/>
              </w:numPr>
              <w:suppressAutoHyphens/>
              <w:snapToGrid w:val="0"/>
              <w:spacing w:after="0" w:line="240" w:lineRule="auto"/>
              <w:jc w:val="center"/>
              <w:rPr>
                <w:rFonts w:ascii="Times New Roman" w:hAnsi="Times New Roman"/>
                <w:b/>
                <w:sz w:val="20"/>
                <w:szCs w:val="20"/>
                <w:lang w:val="en-US" w:eastAsia="zh-CN"/>
              </w:rPr>
            </w:pPr>
          </w:p>
        </w:tc>
        <w:tc>
          <w:tcPr>
            <w:tcW w:w="2379" w:type="dxa"/>
            <w:tcBorders>
              <w:top w:val="single" w:sz="4" w:space="0" w:color="000000"/>
              <w:left w:val="single" w:sz="4" w:space="0" w:color="000000"/>
              <w:bottom w:val="single" w:sz="4" w:space="0" w:color="000000"/>
            </w:tcBorders>
            <w:vAlign w:val="center"/>
          </w:tcPr>
          <w:p w14:paraId="0B8405C6" w14:textId="56D07DDB" w:rsidR="00D961F0" w:rsidRPr="00D961F0" w:rsidRDefault="00D961F0" w:rsidP="00D108BC">
            <w:pPr>
              <w:spacing w:after="0" w:line="240" w:lineRule="auto"/>
              <w:rPr>
                <w:rFonts w:ascii="Times New Roman" w:hAnsi="Times New Roman"/>
                <w:bCs/>
                <w:sz w:val="20"/>
                <w:szCs w:val="20"/>
                <w:lang w:eastAsia="zh-CN"/>
              </w:rPr>
            </w:pPr>
            <w:r w:rsidRPr="00D961F0">
              <w:rPr>
                <w:rFonts w:ascii="Times New Roman" w:hAnsi="Times New Roman"/>
                <w:bCs/>
                <w:sz w:val="20"/>
                <w:szCs w:val="20"/>
                <w:lang w:eastAsia="zh-CN"/>
              </w:rPr>
              <w:t>Персональний комп’ютер вчителя форм фактор</w:t>
            </w:r>
            <w:r>
              <w:rPr>
                <w:rFonts w:ascii="Times New Roman" w:hAnsi="Times New Roman"/>
                <w:bCs/>
                <w:sz w:val="20"/>
                <w:szCs w:val="20"/>
                <w:lang w:eastAsia="zh-CN"/>
              </w:rPr>
              <w:t xml:space="preserve">а </w:t>
            </w:r>
            <w:r w:rsidRPr="00D961F0">
              <w:rPr>
                <w:rFonts w:ascii="Times New Roman" w:hAnsi="Times New Roman"/>
                <w:bCs/>
                <w:sz w:val="20"/>
                <w:szCs w:val="20"/>
                <w:lang w:eastAsia="zh-CN"/>
              </w:rPr>
              <w:t xml:space="preserve"> ноутбук</w:t>
            </w:r>
          </w:p>
        </w:tc>
        <w:tc>
          <w:tcPr>
            <w:tcW w:w="6272" w:type="dxa"/>
            <w:tcBorders>
              <w:top w:val="single" w:sz="4" w:space="0" w:color="000000"/>
              <w:left w:val="single" w:sz="4" w:space="0" w:color="000000"/>
              <w:bottom w:val="single" w:sz="4" w:space="0" w:color="000000"/>
            </w:tcBorders>
            <w:vAlign w:val="center"/>
          </w:tcPr>
          <w:p w14:paraId="40316B7F" w14:textId="38B83620"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процесор</w:t>
            </w:r>
          </w:p>
          <w:p w14:paraId="42F5C38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кількість фізичних обчислювальних ядер без використання технологій розподілу ресурсів між ядрами - не менше ніж 6;</w:t>
            </w:r>
          </w:p>
          <w:p w14:paraId="695AC418"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кількість потоків - не менше ніж 8; не гірше Intel Core i3-1215U</w:t>
            </w:r>
          </w:p>
          <w:p w14:paraId="5A21B372"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тактова частота - не менше ніж 1,2 GHz</w:t>
            </w:r>
          </w:p>
          <w:p w14:paraId="59EDF760"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оперативна пам’ять</w:t>
            </w:r>
          </w:p>
          <w:p w14:paraId="19380B5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об’єм пам’яті - не менше  32 GB  (DDR4)</w:t>
            </w:r>
          </w:p>
          <w:p w14:paraId="1618174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накопичувач SSD  - не менше ніж 512 GB</w:t>
            </w:r>
          </w:p>
          <w:p w14:paraId="354185E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графічний адаптер</w:t>
            </w:r>
          </w:p>
          <w:p w14:paraId="2DBB1F4D"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дискретний або інтегрований;</w:t>
            </w:r>
          </w:p>
          <w:p w14:paraId="7EAC96C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апаратна підтримка DirectX - не нижче версії 12.1</w:t>
            </w:r>
          </w:p>
          <w:p w14:paraId="3E2126E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апаратна підтримка OpenGL - не нижче версії 4.6 </w:t>
            </w:r>
          </w:p>
          <w:p w14:paraId="18DE919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відеомонітор інтегрований з корпусом;</w:t>
            </w:r>
          </w:p>
          <w:p w14:paraId="2D83F24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розмір діагоналі - не менше ніж 15.6 дюймів, з роздільною здатністю не менше ніж 1920 x 1080;</w:t>
            </w:r>
          </w:p>
          <w:p w14:paraId="39F2258C"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тип матриці - IPS</w:t>
            </w:r>
          </w:p>
          <w:p w14:paraId="19973597"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веб-камера інтегрована у корпус;</w:t>
            </w:r>
          </w:p>
          <w:p w14:paraId="58EFB181"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фронтальна - з роздільною здатністю не менше ніж 720 p (1280 x 720) та або не менше 1 мп</w:t>
            </w:r>
          </w:p>
          <w:p w14:paraId="7E797EEC"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батарея  ємністю не менше ніж 5000  мАг ( 57 Wh)</w:t>
            </w:r>
          </w:p>
          <w:p w14:paraId="16071481"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звуковий адаптер інтегрований;</w:t>
            </w:r>
          </w:p>
          <w:p w14:paraId="28AA5A94"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інтегровані мікрофон та динаміки</w:t>
            </w:r>
          </w:p>
          <w:p w14:paraId="2A619EB5"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мережевий інтерфейс бездротової мережі</w:t>
            </w:r>
          </w:p>
          <w:p w14:paraId="7E124F68"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інтегрований;</w:t>
            </w:r>
          </w:p>
          <w:p w14:paraId="1F7D37D4"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з підтримкою стандартів IEEE - не гірше 802.11n/ac (Wi-Fi 5)</w:t>
            </w:r>
          </w:p>
          <w:p w14:paraId="21D37AFD"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мережевий адаптер Ethernet інтегрований;</w:t>
            </w:r>
          </w:p>
          <w:p w14:paraId="4921ED83"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з підтримкою стандартів 100BASE-TX та 1000BASE-T</w:t>
            </w:r>
          </w:p>
          <w:p w14:paraId="35A19DDF"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наявність Bluetooth 5.0</w:t>
            </w:r>
          </w:p>
          <w:p w14:paraId="14324157"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зовнішні інтерфейси</w:t>
            </w:r>
          </w:p>
          <w:p w14:paraId="67016B7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не менше ніж 2 порти USB 3.2 Gen 1 версії не нижче 3.2;</w:t>
            </w:r>
          </w:p>
          <w:p w14:paraId="3C848B4C"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не менше ніж 1 порт USB Type C версії не нижче 3.0;</w:t>
            </w:r>
          </w:p>
          <w:p w14:paraId="43E0BEFF"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не менше ніж 1 Ethernet-порт (RJ-45); не менше ніж 1 порт VGA, або DVI, або HDMI, або mini-HDMI;</w:t>
            </w:r>
          </w:p>
          <w:p w14:paraId="200C150E"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Картрідер (microSD)</w:t>
            </w:r>
          </w:p>
          <w:p w14:paraId="0A907A74"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не менше ніж 1 порт для підключення гарнітури (роз’єм під штекер TRS 3.5 mm)</w:t>
            </w:r>
          </w:p>
          <w:p w14:paraId="63B668BD"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клавіатура</w:t>
            </w:r>
          </w:p>
          <w:p w14:paraId="67DD0821"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повнорозмірна, інтегрована у корпус, латинсько-кирилична, з нанесеними літерами латинського та українського алфавітів з підсвіткою</w:t>
            </w:r>
          </w:p>
          <w:p w14:paraId="258DC24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lastRenderedPageBreak/>
              <w:t>Наявність технології dTMP</w:t>
            </w:r>
          </w:p>
          <w:p w14:paraId="4A6364B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операційна система</w:t>
            </w:r>
          </w:p>
          <w:p w14:paraId="621C173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попередньо встановлена ОС Windows 11 Pro; Мова Українська; Розрядність 64-розрядні; </w:t>
            </w:r>
          </w:p>
          <w:p w14:paraId="6AB3D5DF" w14:textId="77777777" w:rsidR="00D961F0" w:rsidRPr="00B81BA5"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Учасник у складі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та/або  було імпортовано у складі пристрою, Учасник у складі пропозиції має чітко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виробництві обладнання. Замовник може звернутись до представництва Microsoft в Україні за підтвердженням такої інформації.</w:t>
            </w:r>
          </w:p>
          <w:p w14:paraId="1020C8FF" w14:textId="77777777" w:rsidR="00D961F0" w:rsidRPr="00D961F0"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Учасник має надати лист від Microsoft про право застосування технології ОЕМ Activation 3.0 (OA 3.0) виробником запропонованих ноутбуків</w:t>
            </w:r>
          </w:p>
          <w:p w14:paraId="54CB913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повноцінна підтримка роботи користувачів з особливими потребами;</w:t>
            </w:r>
          </w:p>
          <w:p w14:paraId="208EB5C3"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безкоштовне оновлення на весь період функціонування, але не менше 3 років;</w:t>
            </w:r>
          </w:p>
          <w:p w14:paraId="1DDFB7F5"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можливість динамічного оновлення дистанційно;</w:t>
            </w:r>
          </w:p>
          <w:p w14:paraId="2AA0FBBC"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наявність дистанційного робочого столу</w:t>
            </w:r>
          </w:p>
          <w:p w14:paraId="7CE62AF1" w14:textId="77777777" w:rsidR="00D961F0" w:rsidRPr="00B81BA5"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набір преінстальованого програмного забезпечення</w:t>
            </w:r>
          </w:p>
          <w:p w14:paraId="250A62FA" w14:textId="77777777" w:rsidR="00D961F0" w:rsidRPr="00B81BA5"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 xml:space="preserve">преінстальований ліцензійний пакет офісного програмного забезпечення  Microsoft office 2021 professional з україномовним інтерфейсом, сумісний з обраною ОС </w:t>
            </w:r>
          </w:p>
          <w:p w14:paraId="1A83DB60" w14:textId="77777777" w:rsidR="00D961F0" w:rsidRPr="00B81BA5"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Учасник у складі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Кожний примірник програмного забезпечення Microsoft office  має бути попередньо встановленим. У разі, якщо програмне забезпечення встановлене безпосередньо виробником обладнання та/або  було імпортовано у складі пристрою, Учасник у складі пропозиції має чітко вказати модель пристрою та надати посилання на цей пристрій на сайті виробника або надати  лист вiд виробника, де зазначено, що програмне забезпечення встановлене при виробництві обладнання. Замовник може звернутись до представництва Microsoft в Україні за підтвердженням такої інформації.</w:t>
            </w:r>
          </w:p>
          <w:p w14:paraId="4F83C173" w14:textId="77777777" w:rsidR="00D961F0" w:rsidRPr="00B81BA5"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Учасник має надати лист від Microsoft про право застосування технології ОЕМ Activation 3.0 (OA 3.0) виробником запропонованих ноутбуків</w:t>
            </w:r>
          </w:p>
          <w:p w14:paraId="0CA12EE0" w14:textId="77777777" w:rsidR="00D961F0" w:rsidRPr="00D961F0"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антивірусне програмне</w:t>
            </w:r>
            <w:r w:rsidRPr="00D961F0">
              <w:rPr>
                <w:rFonts w:ascii="Times New Roman" w:hAnsi="Times New Roman"/>
                <w:sz w:val="20"/>
                <w:szCs w:val="20"/>
              </w:rPr>
              <w:t xml:space="preserve"> забезпечення.</w:t>
            </w:r>
          </w:p>
          <w:p w14:paraId="1E8FEF8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Вага не більше 1,8 кг</w:t>
            </w:r>
          </w:p>
          <w:p w14:paraId="12E5426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Для можливості перевірки гарантії (дата протягом якої діють гарантійні зобов’язання)  на запропоновані  ноутбуки учасник повинен зазначити посилання на сайт виробника запропонованих ноутбуків, де можливо відслідкувати в режимі online статус гарантії за серійним номером персонального комп’ютера. </w:t>
            </w:r>
          </w:p>
          <w:p w14:paraId="0030FE8D"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Також Учасник має зазначити посилання на сайт виробника запропонованого ноутбуку  де можна завантажити актуальні драйвери на запропонований ноутбук.</w:t>
            </w:r>
          </w:p>
          <w:p w14:paraId="72A2233D" w14:textId="77777777" w:rsidR="00D961F0" w:rsidRPr="00B81BA5"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Учасник в складі тендерної пропозиції має надати Копію гарантійного талону на ноутбуки де мають бути зазначені контактні дані сервісних центрів ( в разі якщо така інформація в гарантійному талоні  відсутня, учасник надає гарантійний талон та довідку в довільній формі із </w:t>
            </w:r>
            <w:r w:rsidRPr="00B81BA5">
              <w:rPr>
                <w:rFonts w:ascii="Times New Roman" w:hAnsi="Times New Roman"/>
                <w:sz w:val="20"/>
                <w:szCs w:val="20"/>
              </w:rPr>
              <w:t>зазначенням сервісних центрів)</w:t>
            </w:r>
          </w:p>
          <w:p w14:paraId="512EC7F5" w14:textId="77777777" w:rsidR="00D961F0" w:rsidRPr="00D961F0" w:rsidRDefault="00D961F0" w:rsidP="00D961F0">
            <w:pPr>
              <w:spacing w:after="0" w:line="240" w:lineRule="auto"/>
              <w:rPr>
                <w:rFonts w:ascii="Times New Roman" w:hAnsi="Times New Roman"/>
                <w:sz w:val="20"/>
                <w:szCs w:val="20"/>
              </w:rPr>
            </w:pPr>
            <w:r w:rsidRPr="00B81BA5">
              <w:rPr>
                <w:rFonts w:ascii="Times New Roman" w:hAnsi="Times New Roman"/>
                <w:sz w:val="20"/>
                <w:szCs w:val="20"/>
              </w:rPr>
              <w:t xml:space="preserve">Копію чинного на дату кінцевого строку подання тендерної  пропозиції   сертифікату ISO 45001:2019, ISO 9001:2015, ISO 14001:2015, ISO 27001:2023, ISO 37001:2018 (2016)  видане на </w:t>
            </w:r>
            <w:r w:rsidRPr="00B81BA5">
              <w:rPr>
                <w:rFonts w:ascii="Times New Roman" w:hAnsi="Times New Roman"/>
                <w:sz w:val="20"/>
                <w:szCs w:val="20"/>
              </w:rPr>
              <w:lastRenderedPageBreak/>
              <w:t>виробника запропонованих ноутбуків. Сертифікати</w:t>
            </w:r>
            <w:r w:rsidRPr="00D961F0">
              <w:rPr>
                <w:rFonts w:ascii="Times New Roman" w:hAnsi="Times New Roman"/>
                <w:sz w:val="20"/>
                <w:szCs w:val="20"/>
              </w:rPr>
              <w:t xml:space="preserve"> мають бути українською мовою. Якщо сертифікати надані іноземною мовою, учасник має надати нотаріально завірений переклад на Українську мову.</w:t>
            </w:r>
          </w:p>
          <w:p w14:paraId="0AB9E058"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Учасник має зазначити посилання на  сайт виробника запропонованого ноутбуку  для перевірки запропонованих характеристик.</w:t>
            </w:r>
          </w:p>
          <w:p w14:paraId="62DE36D9" w14:textId="17E03762" w:rsidR="00D961F0" w:rsidRPr="003F08E6" w:rsidRDefault="00D961F0" w:rsidP="00D961F0">
            <w:pPr>
              <w:spacing w:after="0" w:line="240" w:lineRule="auto"/>
              <w:rPr>
                <w:rFonts w:ascii="Times New Roman" w:hAnsi="Times New Roman"/>
                <w:b/>
                <w:bCs/>
                <w:sz w:val="20"/>
                <w:szCs w:val="20"/>
              </w:rPr>
            </w:pPr>
            <w:r w:rsidRPr="00D961F0">
              <w:rPr>
                <w:rFonts w:ascii="Times New Roman" w:hAnsi="Times New Roman"/>
                <w:sz w:val="20"/>
                <w:szCs w:val="20"/>
              </w:rPr>
              <w:t>З метою підтвердження оригінальності запропонованої продукції  та її легальності завезення на митну територію України,  Учасник в складі тендерної пропозиції має надати лист наданий виробником запропонованого ноутбуку, про можливість постачання запропонованого товару в достатній кількості</w:t>
            </w:r>
          </w:p>
        </w:tc>
        <w:tc>
          <w:tcPr>
            <w:tcW w:w="1134" w:type="dxa"/>
            <w:tcBorders>
              <w:top w:val="single" w:sz="4" w:space="0" w:color="000000"/>
              <w:left w:val="single" w:sz="4" w:space="0" w:color="auto"/>
              <w:bottom w:val="single" w:sz="4" w:space="0" w:color="000000"/>
            </w:tcBorders>
            <w:vAlign w:val="center"/>
          </w:tcPr>
          <w:p w14:paraId="01EB0C56" w14:textId="4C39FB90" w:rsidR="00D961F0" w:rsidRPr="00D961F0" w:rsidRDefault="00D961F0" w:rsidP="00D108BC">
            <w:pPr>
              <w:spacing w:after="0" w:line="240" w:lineRule="auto"/>
              <w:rPr>
                <w:rFonts w:ascii="Times New Roman" w:hAnsi="Times New Roman"/>
                <w:sz w:val="20"/>
                <w:szCs w:val="20"/>
              </w:rPr>
            </w:pPr>
            <w:r w:rsidRPr="00D961F0">
              <w:rPr>
                <w:rFonts w:ascii="Times New Roman" w:hAnsi="Times New Roman"/>
                <w:sz w:val="20"/>
                <w:szCs w:val="20"/>
              </w:rPr>
              <w:lastRenderedPageBreak/>
              <w:t xml:space="preserve">Шт </w:t>
            </w:r>
          </w:p>
        </w:tc>
        <w:tc>
          <w:tcPr>
            <w:tcW w:w="851" w:type="dxa"/>
            <w:tcBorders>
              <w:top w:val="single" w:sz="4" w:space="0" w:color="000000"/>
              <w:left w:val="single" w:sz="4" w:space="0" w:color="000000"/>
              <w:bottom w:val="single" w:sz="4" w:space="0" w:color="000000"/>
              <w:right w:val="single" w:sz="4" w:space="0" w:color="000000"/>
            </w:tcBorders>
            <w:vAlign w:val="center"/>
          </w:tcPr>
          <w:p w14:paraId="3144E921" w14:textId="6774B221" w:rsidR="00D961F0" w:rsidRPr="00D961F0" w:rsidRDefault="00D961F0" w:rsidP="00D108BC">
            <w:pPr>
              <w:suppressAutoHyphens/>
              <w:snapToGrid w:val="0"/>
              <w:spacing w:after="0" w:line="240" w:lineRule="auto"/>
              <w:ind w:left="-108"/>
              <w:jc w:val="center"/>
              <w:rPr>
                <w:rFonts w:ascii="Times New Roman" w:hAnsi="Times New Roman"/>
                <w:sz w:val="20"/>
                <w:szCs w:val="20"/>
              </w:rPr>
            </w:pPr>
            <w:r w:rsidRPr="00D961F0">
              <w:rPr>
                <w:rFonts w:ascii="Times New Roman" w:hAnsi="Times New Roman"/>
                <w:sz w:val="20"/>
                <w:szCs w:val="20"/>
              </w:rPr>
              <w:t>1</w:t>
            </w:r>
          </w:p>
        </w:tc>
      </w:tr>
      <w:tr w:rsidR="00D961F0" w:rsidRPr="003F08E6" w14:paraId="34B04FCC" w14:textId="77777777" w:rsidTr="00552C52">
        <w:tc>
          <w:tcPr>
            <w:tcW w:w="563" w:type="dxa"/>
            <w:tcBorders>
              <w:top w:val="single" w:sz="4" w:space="0" w:color="000000"/>
              <w:left w:val="single" w:sz="4" w:space="0" w:color="000000"/>
              <w:bottom w:val="single" w:sz="4" w:space="0" w:color="000000"/>
            </w:tcBorders>
            <w:vAlign w:val="center"/>
          </w:tcPr>
          <w:p w14:paraId="4D9CB490" w14:textId="40B265A7" w:rsidR="00D961F0" w:rsidRPr="00114D0A" w:rsidRDefault="00D961F0"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000000"/>
              <w:left w:val="single" w:sz="4" w:space="0" w:color="000000"/>
              <w:bottom w:val="single" w:sz="4" w:space="0" w:color="000000"/>
            </w:tcBorders>
            <w:vAlign w:val="center"/>
          </w:tcPr>
          <w:p w14:paraId="0FC7DE98" w14:textId="61E64911" w:rsidR="00D961F0" w:rsidRPr="003F08E6" w:rsidRDefault="00D961F0" w:rsidP="00D961F0">
            <w:pPr>
              <w:spacing w:after="0" w:line="240" w:lineRule="auto"/>
              <w:rPr>
                <w:rFonts w:ascii="Times New Roman" w:hAnsi="Times New Roman"/>
                <w:b/>
                <w:sz w:val="20"/>
                <w:szCs w:val="20"/>
                <w:lang w:eastAsia="zh-CN"/>
              </w:rPr>
            </w:pPr>
            <w:r w:rsidRPr="00D961F0">
              <w:rPr>
                <w:rFonts w:ascii="Times New Roman" w:hAnsi="Times New Roman"/>
                <w:sz w:val="20"/>
                <w:szCs w:val="20"/>
              </w:rPr>
              <w:t>Багатофункціональний пристрій (принтер-сканер-копір)</w:t>
            </w:r>
          </w:p>
        </w:tc>
        <w:tc>
          <w:tcPr>
            <w:tcW w:w="6272" w:type="dxa"/>
            <w:tcBorders>
              <w:top w:val="single" w:sz="4" w:space="0" w:color="000000"/>
              <w:left w:val="single" w:sz="4" w:space="0" w:color="000000"/>
              <w:bottom w:val="single" w:sz="4" w:space="0" w:color="000000"/>
            </w:tcBorders>
            <w:vAlign w:val="center"/>
          </w:tcPr>
          <w:p w14:paraId="1E35F9BA" w14:textId="77777777" w:rsidR="00D961F0" w:rsidRDefault="00D961F0" w:rsidP="00D961F0">
            <w:pPr>
              <w:shd w:val="clear" w:color="auto" w:fill="FFFFFF"/>
              <w:suppressAutoHyphens/>
              <w:autoSpaceDE w:val="0"/>
              <w:spacing w:line="240" w:lineRule="auto"/>
              <w:contextualSpacing/>
              <w:rPr>
                <w:rFonts w:ascii="Times New Roman" w:eastAsiaTheme="minorHAnsi" w:hAnsi="Times New Roman"/>
                <w:sz w:val="20"/>
                <w:szCs w:val="20"/>
              </w:rPr>
            </w:pPr>
            <w:r>
              <w:rPr>
                <w:rFonts w:ascii="Times New Roman" w:hAnsi="Times New Roman"/>
                <w:sz w:val="20"/>
                <w:szCs w:val="20"/>
              </w:rPr>
              <w:t>повинен забезпечувати друк у форматі паперу А4;</w:t>
            </w:r>
          </w:p>
          <w:p w14:paraId="17BA2426" w14:textId="76E31CC6" w:rsidR="00D961F0" w:rsidRDefault="00D961F0" w:rsidP="00D961F0">
            <w:pPr>
              <w:shd w:val="clear" w:color="auto" w:fill="FFFFFF"/>
              <w:suppressAutoHyphens/>
              <w:autoSpaceDE w:val="0"/>
              <w:spacing w:line="240" w:lineRule="auto"/>
              <w:contextualSpacing/>
              <w:rPr>
                <w:rFonts w:ascii="Times New Roman" w:hAnsi="Times New Roman"/>
                <w:sz w:val="20"/>
                <w:szCs w:val="20"/>
              </w:rPr>
            </w:pPr>
            <w:r>
              <w:rPr>
                <w:rFonts w:ascii="Times New Roman" w:hAnsi="Times New Roman"/>
                <w:sz w:val="20"/>
                <w:szCs w:val="20"/>
              </w:rPr>
              <w:t>принтер та копір для друку кольорових та чорно-білих документів чорно-білих документів;</w:t>
            </w:r>
          </w:p>
          <w:p w14:paraId="5B097588" w14:textId="77777777" w:rsidR="00D961F0" w:rsidRDefault="00D961F0" w:rsidP="00D961F0">
            <w:pPr>
              <w:shd w:val="clear" w:color="auto" w:fill="FFFFFF"/>
              <w:suppressAutoHyphens/>
              <w:autoSpaceDE w:val="0"/>
              <w:spacing w:line="240" w:lineRule="auto"/>
              <w:contextualSpacing/>
              <w:rPr>
                <w:rFonts w:ascii="Times New Roman" w:hAnsi="Times New Roman"/>
                <w:sz w:val="20"/>
                <w:szCs w:val="20"/>
              </w:rPr>
            </w:pPr>
            <w:r>
              <w:rPr>
                <w:rFonts w:ascii="Times New Roman" w:hAnsi="Times New Roman"/>
                <w:sz w:val="20"/>
                <w:szCs w:val="20"/>
              </w:rPr>
              <w:t>технологія струменевого або лазерного друку;</w:t>
            </w:r>
          </w:p>
          <w:p w14:paraId="14EED74C" w14:textId="77777777" w:rsidR="00D961F0" w:rsidRDefault="00D961F0" w:rsidP="00D961F0">
            <w:pPr>
              <w:shd w:val="clear" w:color="auto" w:fill="FFFFFF"/>
              <w:suppressAutoHyphens/>
              <w:autoSpaceDE w:val="0"/>
              <w:spacing w:line="240" w:lineRule="auto"/>
              <w:contextualSpacing/>
              <w:rPr>
                <w:rFonts w:ascii="Times New Roman" w:hAnsi="Times New Roman"/>
                <w:sz w:val="20"/>
                <w:szCs w:val="20"/>
              </w:rPr>
            </w:pPr>
            <w:r>
              <w:rPr>
                <w:rFonts w:ascii="Times New Roman" w:hAnsi="Times New Roman"/>
                <w:sz w:val="20"/>
                <w:szCs w:val="20"/>
              </w:rPr>
              <w:t>швидкість друку не менше ніж 20 арк./хв.;</w:t>
            </w:r>
          </w:p>
          <w:p w14:paraId="29C63FE0" w14:textId="77777777" w:rsidR="00D961F0" w:rsidRDefault="00D961F0" w:rsidP="00D961F0">
            <w:pPr>
              <w:shd w:val="clear" w:color="auto" w:fill="FFFFFF"/>
              <w:suppressAutoHyphens/>
              <w:autoSpaceDE w:val="0"/>
              <w:spacing w:line="240" w:lineRule="auto"/>
              <w:contextualSpacing/>
              <w:rPr>
                <w:rFonts w:ascii="Times New Roman" w:hAnsi="Times New Roman"/>
                <w:sz w:val="20"/>
                <w:szCs w:val="20"/>
              </w:rPr>
            </w:pPr>
            <w:r>
              <w:rPr>
                <w:rFonts w:ascii="Times New Roman" w:hAnsi="Times New Roman"/>
                <w:sz w:val="20"/>
                <w:szCs w:val="20"/>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w:t>
            </w:r>
          </w:p>
          <w:p w14:paraId="358D2FDE" w14:textId="77777777" w:rsidR="00D961F0" w:rsidRDefault="00D961F0" w:rsidP="00D961F0">
            <w:pPr>
              <w:shd w:val="clear" w:color="auto" w:fill="FFFFFF"/>
              <w:suppressAutoHyphens/>
              <w:autoSpaceDE w:val="0"/>
              <w:spacing w:line="240" w:lineRule="auto"/>
              <w:contextualSpacing/>
              <w:rPr>
                <w:rFonts w:ascii="Times New Roman" w:hAnsi="Times New Roman"/>
                <w:sz w:val="20"/>
                <w:szCs w:val="20"/>
              </w:rPr>
            </w:pPr>
            <w:r>
              <w:rPr>
                <w:rFonts w:ascii="Times New Roman" w:hAnsi="Times New Roman"/>
                <w:sz w:val="20"/>
                <w:szCs w:val="20"/>
              </w:rPr>
              <w:t>витратні матеріали для моделі пристрою мають бути доступними для придбання в Україні;</w:t>
            </w:r>
          </w:p>
          <w:p w14:paraId="01B31E60" w14:textId="04723A09" w:rsidR="00D961F0" w:rsidRPr="003F08E6" w:rsidRDefault="00D961F0" w:rsidP="00D961F0">
            <w:pPr>
              <w:spacing w:after="0" w:line="240" w:lineRule="auto"/>
              <w:rPr>
                <w:rFonts w:ascii="Times New Roman" w:hAnsi="Times New Roman"/>
                <w:b/>
                <w:bCs/>
                <w:sz w:val="20"/>
                <w:szCs w:val="20"/>
              </w:rPr>
            </w:pPr>
            <w:r>
              <w:rPr>
                <w:rFonts w:ascii="Times New Roman" w:hAnsi="Times New Roman"/>
                <w:sz w:val="20"/>
                <w:szCs w:val="20"/>
              </w:rPr>
              <w:t xml:space="preserve"> гарантія не менше 1 року</w:t>
            </w:r>
          </w:p>
        </w:tc>
        <w:tc>
          <w:tcPr>
            <w:tcW w:w="1134" w:type="dxa"/>
            <w:tcBorders>
              <w:top w:val="single" w:sz="4" w:space="0" w:color="000000"/>
              <w:left w:val="single" w:sz="4" w:space="0" w:color="auto"/>
              <w:bottom w:val="single" w:sz="4" w:space="0" w:color="000000"/>
            </w:tcBorders>
            <w:vAlign w:val="center"/>
          </w:tcPr>
          <w:p w14:paraId="4FA10258" w14:textId="5D478BEC" w:rsidR="00D961F0" w:rsidRPr="003F08E6" w:rsidRDefault="00D961F0" w:rsidP="00D961F0">
            <w:pPr>
              <w:spacing w:after="0" w:line="240" w:lineRule="auto"/>
              <w:rPr>
                <w:rFonts w:ascii="Times New Roman" w:hAnsi="Times New Roman"/>
                <w:b/>
                <w:sz w:val="20"/>
                <w:szCs w:val="20"/>
                <w:lang w:eastAsia="zh-CN"/>
              </w:rPr>
            </w:pPr>
            <w:r w:rsidRPr="00D961F0">
              <w:rPr>
                <w:rFonts w:ascii="Times New Roman" w:hAnsi="Times New Roman"/>
                <w:sz w:val="20"/>
                <w:szCs w:val="20"/>
              </w:rPr>
              <w:t xml:space="preserve">Шт </w:t>
            </w:r>
          </w:p>
        </w:tc>
        <w:tc>
          <w:tcPr>
            <w:tcW w:w="851" w:type="dxa"/>
            <w:tcBorders>
              <w:top w:val="single" w:sz="4" w:space="0" w:color="000000"/>
              <w:left w:val="single" w:sz="4" w:space="0" w:color="000000"/>
              <w:bottom w:val="single" w:sz="4" w:space="0" w:color="000000"/>
              <w:right w:val="single" w:sz="4" w:space="0" w:color="000000"/>
            </w:tcBorders>
            <w:vAlign w:val="center"/>
          </w:tcPr>
          <w:p w14:paraId="6EE3D005" w14:textId="1CCFC809" w:rsidR="00D961F0" w:rsidRPr="003F08E6" w:rsidRDefault="00D961F0" w:rsidP="00D961F0">
            <w:pPr>
              <w:suppressAutoHyphens/>
              <w:snapToGrid w:val="0"/>
              <w:spacing w:after="0" w:line="240" w:lineRule="auto"/>
              <w:ind w:left="-108"/>
              <w:jc w:val="center"/>
              <w:rPr>
                <w:rFonts w:ascii="Times New Roman" w:hAnsi="Times New Roman"/>
                <w:b/>
                <w:sz w:val="20"/>
                <w:szCs w:val="20"/>
                <w:lang w:eastAsia="zh-CN"/>
              </w:rPr>
            </w:pPr>
            <w:r w:rsidRPr="00D961F0">
              <w:rPr>
                <w:rFonts w:ascii="Times New Roman" w:hAnsi="Times New Roman"/>
                <w:sz w:val="20"/>
                <w:szCs w:val="20"/>
              </w:rPr>
              <w:t>1</w:t>
            </w:r>
          </w:p>
        </w:tc>
      </w:tr>
      <w:tr w:rsidR="00D961F0" w:rsidRPr="003F08E6" w14:paraId="31ED8D5E" w14:textId="77777777" w:rsidTr="00552C52">
        <w:tc>
          <w:tcPr>
            <w:tcW w:w="563" w:type="dxa"/>
            <w:tcBorders>
              <w:top w:val="single" w:sz="4" w:space="0" w:color="000000"/>
              <w:left w:val="single" w:sz="4" w:space="0" w:color="000000"/>
              <w:bottom w:val="single" w:sz="4" w:space="0" w:color="000000"/>
            </w:tcBorders>
            <w:vAlign w:val="center"/>
          </w:tcPr>
          <w:p w14:paraId="360248C0" w14:textId="77777777" w:rsidR="00D961F0" w:rsidRPr="00114D0A" w:rsidRDefault="00D961F0"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000000"/>
              <w:left w:val="single" w:sz="4" w:space="0" w:color="000000"/>
              <w:bottom w:val="single" w:sz="4" w:space="0" w:color="000000"/>
            </w:tcBorders>
            <w:vAlign w:val="center"/>
          </w:tcPr>
          <w:p w14:paraId="10ADD0A9" w14:textId="604530F3" w:rsidR="00D961F0" w:rsidRPr="003F08E6" w:rsidRDefault="00D961F0" w:rsidP="00D961F0">
            <w:pPr>
              <w:spacing w:after="0" w:line="240" w:lineRule="auto"/>
              <w:rPr>
                <w:rFonts w:ascii="Times New Roman" w:hAnsi="Times New Roman"/>
                <w:b/>
                <w:sz w:val="20"/>
                <w:szCs w:val="20"/>
                <w:lang w:eastAsia="zh-CN"/>
              </w:rPr>
            </w:pPr>
            <w:r w:rsidRPr="00D961F0">
              <w:rPr>
                <w:rFonts w:ascii="Times New Roman" w:hAnsi="Times New Roman"/>
                <w:sz w:val="20"/>
                <w:szCs w:val="20"/>
              </w:rPr>
              <w:t>Цифрова лабораторія</w:t>
            </w:r>
          </w:p>
        </w:tc>
        <w:tc>
          <w:tcPr>
            <w:tcW w:w="6272" w:type="dxa"/>
            <w:tcBorders>
              <w:top w:val="single" w:sz="4" w:space="0" w:color="000000"/>
              <w:left w:val="single" w:sz="4" w:space="0" w:color="000000"/>
              <w:bottom w:val="single" w:sz="4" w:space="0" w:color="000000"/>
            </w:tcBorders>
            <w:vAlign w:val="center"/>
          </w:tcPr>
          <w:p w14:paraId="06612644" w14:textId="77777777" w:rsidR="00114D0A" w:rsidRPr="006E4D6E" w:rsidRDefault="00D961F0" w:rsidP="00114D0A">
            <w:pPr>
              <w:spacing w:after="0" w:line="240" w:lineRule="auto"/>
              <w:rPr>
                <w:rFonts w:ascii="Times New Roman" w:hAnsi="Times New Roman"/>
                <w:i/>
                <w:iCs/>
                <w:sz w:val="20"/>
                <w:szCs w:val="20"/>
              </w:rPr>
            </w:pPr>
            <w:r w:rsidRPr="006E4D6E">
              <w:rPr>
                <w:rFonts w:ascii="Times New Roman" w:hAnsi="Times New Roman"/>
                <w:i/>
                <w:iCs/>
                <w:sz w:val="20"/>
                <w:szCs w:val="20"/>
              </w:rPr>
              <w:t>Бездротовий цифровий датчик pH</w:t>
            </w:r>
            <w:r w:rsidR="00114D0A" w:rsidRPr="006E4D6E">
              <w:rPr>
                <w:rFonts w:ascii="Times New Roman" w:hAnsi="Times New Roman"/>
                <w:i/>
                <w:iCs/>
                <w:sz w:val="20"/>
                <w:szCs w:val="20"/>
              </w:rPr>
              <w:t xml:space="preserve"> ( зазначити  виробника та  модель) – 1 шт </w:t>
            </w:r>
          </w:p>
          <w:p w14:paraId="7733D241" w14:textId="5805C549"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Бездротовий датчик рН призначений для різноманітних досліджень, включаючи кислотно-лужне титрування, дослідження побутової хімії, аналіз хімічних реакцій, дослідження якості води та багато іншого.</w:t>
            </w:r>
          </w:p>
          <w:p w14:paraId="1A16032C"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Характеристики:</w:t>
            </w:r>
          </w:p>
          <w:p w14:paraId="598476B1"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Діапазон: 0-14 pH</w:t>
            </w:r>
          </w:p>
          <w:p w14:paraId="49CA379F"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Шаг вимірювання: не більше 0.02 pH</w:t>
            </w:r>
          </w:p>
          <w:p w14:paraId="6DC4A800"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Точність: не менше ±0.1 pH з калібровкою</w:t>
            </w:r>
          </w:p>
          <w:p w14:paraId="2C6DEEA7"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Запис даних: Так</w:t>
            </w:r>
          </w:p>
          <w:p w14:paraId="106950D1"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Передача даних: не гірше Bluetooth 4.0</w:t>
            </w:r>
          </w:p>
          <w:p w14:paraId="334E14BA"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Температурний діапазон: від 5°C до 60°C</w:t>
            </w:r>
          </w:p>
          <w:p w14:paraId="557E0341"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Кількість значень для запису в пам’ять: не менше 50000</w:t>
            </w:r>
          </w:p>
          <w:p w14:paraId="3A68A678" w14:textId="77777777" w:rsidR="00D961F0" w:rsidRPr="00114D0A" w:rsidRDefault="00D961F0" w:rsidP="00D961F0">
            <w:pPr>
              <w:spacing w:after="0" w:line="240" w:lineRule="auto"/>
              <w:rPr>
                <w:rFonts w:ascii="Times New Roman" w:hAnsi="Times New Roman"/>
                <w:sz w:val="20"/>
                <w:szCs w:val="20"/>
              </w:rPr>
            </w:pPr>
            <w:r w:rsidRPr="00114D0A">
              <w:rPr>
                <w:rFonts w:ascii="Times New Roman" w:hAnsi="Times New Roman"/>
                <w:sz w:val="20"/>
                <w:szCs w:val="20"/>
              </w:rPr>
              <w:t>Час роботи від батареї: не менше 220 год</w:t>
            </w:r>
          </w:p>
          <w:p w14:paraId="1538351D" w14:textId="77777777" w:rsidR="00114D0A" w:rsidRPr="006E4D6E" w:rsidRDefault="00D961F0" w:rsidP="00114D0A">
            <w:pPr>
              <w:spacing w:after="0" w:line="240" w:lineRule="auto"/>
              <w:rPr>
                <w:rFonts w:ascii="Times New Roman" w:hAnsi="Times New Roman"/>
                <w:i/>
                <w:iCs/>
                <w:sz w:val="20"/>
                <w:szCs w:val="20"/>
              </w:rPr>
            </w:pPr>
            <w:r w:rsidRPr="006E4D6E">
              <w:rPr>
                <w:rFonts w:ascii="Times New Roman" w:hAnsi="Times New Roman"/>
                <w:i/>
                <w:iCs/>
                <w:sz w:val="20"/>
                <w:szCs w:val="20"/>
              </w:rPr>
              <w:t xml:space="preserve">Бездротовий цифровий датчик світла </w:t>
            </w:r>
            <w:r w:rsidR="00114D0A" w:rsidRPr="006E4D6E">
              <w:rPr>
                <w:rFonts w:ascii="Times New Roman" w:hAnsi="Times New Roman"/>
                <w:i/>
                <w:iCs/>
                <w:sz w:val="20"/>
                <w:szCs w:val="20"/>
              </w:rPr>
              <w:t xml:space="preserve"> ( зазначити  виробника та  модель) – 1 шт </w:t>
            </w:r>
          </w:p>
          <w:p w14:paraId="50859FB2" w14:textId="285A5328"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Бездротовий датчик світла має дві окремі діафрагми - одну для вимірювання навколишнього освітлення та іншу для вимірювання спрямованого світла.</w:t>
            </w:r>
          </w:p>
          <w:p w14:paraId="0E1DCF22"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Спектральний відгук від 340 нм до 1150 нм</w:t>
            </w:r>
          </w:p>
          <w:p w14:paraId="28A00B7E"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освітленості від 0 до 131 000 люкс</w:t>
            </w:r>
          </w:p>
          <w:p w14:paraId="1EE5A6D5"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опромінення від 0 до 1362 Вт/м2</w:t>
            </w:r>
          </w:p>
          <w:p w14:paraId="6B3E0CD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PAR від 0 до 2400 мкмоль/м2/с</w:t>
            </w:r>
          </w:p>
          <w:p w14:paraId="467FC802"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УФ-індексу від 0 до 12 (типовий при денному світлі)</w:t>
            </w:r>
          </w:p>
          <w:p w14:paraId="2F28D33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RGB від 0 до 100% комбінованого кольорового світла</w:t>
            </w:r>
          </w:p>
          <w:p w14:paraId="4C3B9A54"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Максимальна частота дискретизації 2 Гц (навколишнє середовище); 20 Гц (точковий)</w:t>
            </w:r>
          </w:p>
          <w:p w14:paraId="44C7DF57" w14:textId="77777777" w:rsid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Підключення Bluetooth 5.2</w:t>
            </w:r>
          </w:p>
          <w:p w14:paraId="7FA62203" w14:textId="77777777" w:rsidR="00114D0A" w:rsidRPr="006E4D6E" w:rsidRDefault="00D961F0" w:rsidP="00114D0A">
            <w:pPr>
              <w:spacing w:after="0" w:line="240" w:lineRule="auto"/>
              <w:rPr>
                <w:rFonts w:ascii="Times New Roman" w:hAnsi="Times New Roman"/>
                <w:i/>
                <w:iCs/>
                <w:sz w:val="20"/>
                <w:szCs w:val="20"/>
              </w:rPr>
            </w:pPr>
            <w:r w:rsidRPr="006E4D6E">
              <w:rPr>
                <w:rFonts w:ascii="Times New Roman" w:hAnsi="Times New Roman"/>
                <w:i/>
                <w:iCs/>
                <w:sz w:val="20"/>
                <w:szCs w:val="20"/>
              </w:rPr>
              <w:t>Цифровий датчик частоти серцевих скорочень</w:t>
            </w:r>
            <w:r w:rsidR="00114D0A" w:rsidRPr="006E4D6E">
              <w:rPr>
                <w:rFonts w:ascii="Times New Roman" w:hAnsi="Times New Roman"/>
                <w:i/>
                <w:iCs/>
                <w:sz w:val="20"/>
                <w:szCs w:val="20"/>
              </w:rPr>
              <w:t xml:space="preserve"> ( зазначити  виробника та  модель) – 1 шт </w:t>
            </w:r>
          </w:p>
          <w:p w14:paraId="5E46C9FC" w14:textId="2373CAD2"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Датчик призначений для відстеження частоти серцевих скорочень під час фізичних вправ та для здійснення початкових та остаточних вимірювань пульсу.</w:t>
            </w:r>
          </w:p>
          <w:p w14:paraId="5CBFB784"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Характеристики:</w:t>
            </w:r>
          </w:p>
          <w:p w14:paraId="41F01D2B"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не менше 0-240 ударів/хв</w:t>
            </w:r>
          </w:p>
          <w:p w14:paraId="339BC8C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Точність: не гірше ±1 удар/хв</w:t>
            </w:r>
          </w:p>
          <w:p w14:paraId="7A7218B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Максимальна частота зчитувань: кожні 2 сек</w:t>
            </w:r>
          </w:p>
          <w:p w14:paraId="3E9FDFE0" w14:textId="77777777" w:rsid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Стандартна частота зчитувань: кожні 5 сек</w:t>
            </w:r>
          </w:p>
          <w:p w14:paraId="1E5193F6" w14:textId="77777777" w:rsidR="00114D0A" w:rsidRPr="006E4D6E" w:rsidRDefault="00D961F0" w:rsidP="00114D0A">
            <w:pPr>
              <w:spacing w:after="0" w:line="240" w:lineRule="auto"/>
              <w:rPr>
                <w:rFonts w:ascii="Times New Roman" w:hAnsi="Times New Roman"/>
                <w:i/>
                <w:iCs/>
                <w:sz w:val="20"/>
                <w:szCs w:val="20"/>
              </w:rPr>
            </w:pPr>
            <w:r w:rsidRPr="006E4D6E">
              <w:rPr>
                <w:rFonts w:ascii="Times New Roman" w:hAnsi="Times New Roman"/>
                <w:i/>
                <w:iCs/>
                <w:sz w:val="20"/>
                <w:szCs w:val="20"/>
              </w:rPr>
              <w:t xml:space="preserve">Бездротовий датчик температури </w:t>
            </w:r>
            <w:r w:rsidR="00114D0A" w:rsidRPr="006E4D6E">
              <w:rPr>
                <w:rFonts w:ascii="Times New Roman" w:hAnsi="Times New Roman"/>
                <w:i/>
                <w:iCs/>
                <w:sz w:val="20"/>
                <w:szCs w:val="20"/>
              </w:rPr>
              <w:t xml:space="preserve"> ( зазначити  виробника та  модель) – 1 шт </w:t>
            </w:r>
          </w:p>
          <w:p w14:paraId="532A6B81" w14:textId="3AA6185D"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lastRenderedPageBreak/>
              <w:t>Бездротовий датчик температури, що дає можливість стеження за показниками в режимі реального часу і запису показників.</w:t>
            </w:r>
          </w:p>
          <w:p w14:paraId="1D6B2502"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Характеристики:</w:t>
            </w:r>
          </w:p>
          <w:p w14:paraId="32777BD8"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від -40°C до 125°C</w:t>
            </w:r>
          </w:p>
          <w:p w14:paraId="2CD6D733"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Точність: не більше 0.5ºC</w:t>
            </w:r>
          </w:p>
          <w:p w14:paraId="490A8F2D"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Шаг вимірювання: 0.01ºC</w:t>
            </w:r>
          </w:p>
          <w:p w14:paraId="35238E6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Підключення: не гірше Bluetooth 4.0 </w:t>
            </w:r>
          </w:p>
          <w:p w14:paraId="301B1C8D"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Кількість значень для запису в пам’ять: не менше 50000</w:t>
            </w:r>
          </w:p>
          <w:p w14:paraId="79CEE692" w14:textId="52973B47" w:rsid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Час роботи від батареї у режимі </w:t>
            </w:r>
            <w:r w:rsidR="006E4D6E">
              <w:rPr>
                <w:rFonts w:ascii="Times New Roman" w:hAnsi="Times New Roman"/>
                <w:sz w:val="20"/>
                <w:szCs w:val="20"/>
              </w:rPr>
              <w:t>збору</w:t>
            </w:r>
            <w:r w:rsidRPr="00D961F0">
              <w:rPr>
                <w:rFonts w:ascii="Times New Roman" w:hAnsi="Times New Roman"/>
                <w:sz w:val="20"/>
                <w:szCs w:val="20"/>
              </w:rPr>
              <w:t xml:space="preserve"> даних: не менше 270 годин</w:t>
            </w:r>
          </w:p>
          <w:p w14:paraId="346F52F4" w14:textId="77777777" w:rsidR="00114D0A" w:rsidRPr="006E4D6E" w:rsidRDefault="00D961F0" w:rsidP="00114D0A">
            <w:pPr>
              <w:spacing w:after="0" w:line="240" w:lineRule="auto"/>
              <w:rPr>
                <w:rFonts w:ascii="Times New Roman" w:hAnsi="Times New Roman"/>
                <w:i/>
                <w:iCs/>
                <w:sz w:val="20"/>
                <w:szCs w:val="20"/>
              </w:rPr>
            </w:pPr>
            <w:r w:rsidRPr="006E4D6E">
              <w:rPr>
                <w:rFonts w:ascii="Times New Roman" w:hAnsi="Times New Roman"/>
                <w:i/>
                <w:iCs/>
                <w:sz w:val="20"/>
                <w:szCs w:val="20"/>
              </w:rPr>
              <w:t xml:space="preserve">Бездротовий цифровий датчик кисню </w:t>
            </w:r>
            <w:r w:rsidR="00114D0A" w:rsidRPr="006E4D6E">
              <w:rPr>
                <w:rFonts w:ascii="Times New Roman" w:hAnsi="Times New Roman"/>
                <w:i/>
                <w:iCs/>
                <w:sz w:val="20"/>
                <w:szCs w:val="20"/>
              </w:rPr>
              <w:t xml:space="preserve">( зазначити  виробника та  модель) – 1 шт </w:t>
            </w:r>
          </w:p>
          <w:p w14:paraId="41640064" w14:textId="2DCE2DF6"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Бездротовий датчик газу кисню вимірює концентрацію газоподібного O2, а також вологість і температуру повітря для різних видів діяльності з біології, екології та фізіології.</w:t>
            </w:r>
          </w:p>
          <w:p w14:paraId="346FCAA1"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Характеристики:</w:t>
            </w:r>
          </w:p>
          <w:p w14:paraId="3FBD5536"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концентрація O2 від 0 до 100 %; Від 0 до 1 000 000 ppm</w:t>
            </w:r>
          </w:p>
          <w:p w14:paraId="5D7AC07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Точність: ±1% O2 при постійній температурі та тиску; ±5% O2 поза робочим діапазоном</w:t>
            </w:r>
          </w:p>
          <w:p w14:paraId="4936C337"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Шаг вимірювання: 0.01% кисню</w:t>
            </w:r>
          </w:p>
          <w:p w14:paraId="54EBE5F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Температурний режим: 0 - 40°C</w:t>
            </w:r>
          </w:p>
          <w:p w14:paraId="78E28F38"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Діапазон відносної вологості: 0 - 100% без конденсації</w:t>
            </w:r>
          </w:p>
          <w:p w14:paraId="269D4AA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Кількість значень для запису в пам’ять: не менше 25000</w:t>
            </w:r>
          </w:p>
          <w:p w14:paraId="7309D87F" w14:textId="773F552D" w:rsid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Час роботи від батареї у режимі </w:t>
            </w:r>
            <w:r w:rsidR="006E4D6E">
              <w:rPr>
                <w:rFonts w:ascii="Times New Roman" w:hAnsi="Times New Roman"/>
                <w:sz w:val="20"/>
                <w:szCs w:val="20"/>
              </w:rPr>
              <w:t>збору</w:t>
            </w:r>
            <w:r w:rsidRPr="00D961F0">
              <w:rPr>
                <w:rFonts w:ascii="Times New Roman" w:hAnsi="Times New Roman"/>
                <w:sz w:val="20"/>
                <w:szCs w:val="20"/>
              </w:rPr>
              <w:t xml:space="preserve"> даних: не менше 240 годин</w:t>
            </w:r>
          </w:p>
          <w:p w14:paraId="099A9465" w14:textId="77777777" w:rsidR="00114D0A" w:rsidRPr="006E4D6E" w:rsidRDefault="00D961F0" w:rsidP="00114D0A">
            <w:pPr>
              <w:spacing w:after="0" w:line="240" w:lineRule="auto"/>
              <w:rPr>
                <w:rFonts w:ascii="Times New Roman" w:hAnsi="Times New Roman"/>
                <w:i/>
                <w:iCs/>
                <w:sz w:val="20"/>
                <w:szCs w:val="20"/>
              </w:rPr>
            </w:pPr>
            <w:r w:rsidRPr="006E4D6E">
              <w:rPr>
                <w:rFonts w:ascii="Times New Roman" w:hAnsi="Times New Roman"/>
                <w:i/>
                <w:iCs/>
                <w:sz w:val="20"/>
                <w:szCs w:val="20"/>
              </w:rPr>
              <w:t xml:space="preserve">Програмне забезпечення </w:t>
            </w:r>
            <w:r w:rsidR="00114D0A" w:rsidRPr="006E4D6E">
              <w:rPr>
                <w:rFonts w:ascii="Times New Roman" w:hAnsi="Times New Roman"/>
                <w:i/>
                <w:iCs/>
                <w:sz w:val="20"/>
                <w:szCs w:val="20"/>
              </w:rPr>
              <w:t xml:space="preserve"> ( зазначити  виробника та  модель) – 1 шт </w:t>
            </w:r>
          </w:p>
          <w:p w14:paraId="377BBBC5" w14:textId="0A3BA2DD"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відображає, зберігає та аналізує отримані від датчиків дані. Передача даних з датчиків здійснюється на персональні пристрої вчителя та учнів за допомогою бездротового з’єднання без додаткових пристроїв. Програмне забезпечення дозволяє спостерігати та аналізувати отримані дані в режимі реального часу у вигляді таблиць або графіків, проводити експерименти, зберігати проведені лабораторні дослідження (Обов’язково наявність українського інтерфейсу). </w:t>
            </w:r>
          </w:p>
          <w:p w14:paraId="7238C506" w14:textId="10FD7CB5"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ПЗ повинно працювати під ОС Anrdoid, iOS, Windows, MacOS. Надати у складі пропозиції посилання на скачування демо-версії з термін дії не менше 45 днів</w:t>
            </w:r>
          </w:p>
          <w:p w14:paraId="25BB0138" w14:textId="75959BE7" w:rsidR="00D961F0" w:rsidRPr="006E4D6E" w:rsidRDefault="00D961F0" w:rsidP="00D961F0">
            <w:pPr>
              <w:spacing w:after="0" w:line="240" w:lineRule="auto"/>
              <w:rPr>
                <w:rFonts w:ascii="Times New Roman" w:hAnsi="Times New Roman"/>
                <w:i/>
                <w:iCs/>
                <w:sz w:val="20"/>
                <w:szCs w:val="20"/>
              </w:rPr>
            </w:pPr>
            <w:r w:rsidRPr="006E4D6E">
              <w:rPr>
                <w:rFonts w:ascii="Times New Roman" w:hAnsi="Times New Roman"/>
                <w:i/>
                <w:iCs/>
                <w:sz w:val="20"/>
                <w:szCs w:val="20"/>
              </w:rPr>
              <w:t>Засіб  для відображення результатів дослідів</w:t>
            </w:r>
            <w:r w:rsidR="00114D0A" w:rsidRPr="006E4D6E">
              <w:rPr>
                <w:rFonts w:ascii="Times New Roman" w:hAnsi="Times New Roman"/>
                <w:i/>
                <w:iCs/>
                <w:sz w:val="20"/>
                <w:szCs w:val="20"/>
              </w:rPr>
              <w:t xml:space="preserve"> ( зазначити  виробника та  модель) </w:t>
            </w:r>
            <w:r w:rsidRPr="006E4D6E">
              <w:rPr>
                <w:rFonts w:ascii="Times New Roman" w:hAnsi="Times New Roman"/>
                <w:i/>
                <w:iCs/>
                <w:sz w:val="20"/>
                <w:szCs w:val="20"/>
              </w:rPr>
              <w:t xml:space="preserve">– 1 шт </w:t>
            </w:r>
          </w:p>
          <w:p w14:paraId="122A8C6D" w14:textId="259C8629"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Процесор </w:t>
            </w:r>
            <w:r>
              <w:rPr>
                <w:rFonts w:ascii="Times New Roman" w:hAnsi="Times New Roman"/>
                <w:sz w:val="20"/>
                <w:szCs w:val="20"/>
              </w:rPr>
              <w:t xml:space="preserve"> не гірше </w:t>
            </w:r>
            <w:r w:rsidRPr="00D961F0">
              <w:rPr>
                <w:rFonts w:ascii="Times New Roman" w:hAnsi="Times New Roman"/>
                <w:sz w:val="20"/>
                <w:szCs w:val="20"/>
              </w:rPr>
              <w:t>Unisoc Tiger T616</w:t>
            </w:r>
          </w:p>
          <w:p w14:paraId="0559E53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(Кількість ядер не менше 8, частота 2 ГГц)</w:t>
            </w:r>
          </w:p>
          <w:p w14:paraId="64BB9B50"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форм-фактор - планшетний ПК </w:t>
            </w:r>
          </w:p>
          <w:p w14:paraId="0C424394"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 пам'ять об'єм пам'яті - не менше ніж 8 GB </w:t>
            </w:r>
          </w:p>
          <w:p w14:paraId="65272D60"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накопичувач об'єм - не менше ніж 128 GB </w:t>
            </w:r>
          </w:p>
          <w:p w14:paraId="2B04A6F3"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Можливість розширення microSD до 1 ТБ (microSD/microSDHC)</w:t>
            </w:r>
          </w:p>
          <w:p w14:paraId="6C858168"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Сенсорний екран ; розмір діагоналі не менше ніж 10.1""; роздільна здатність не менше ніж 1920 x 1200 IPS . </w:t>
            </w:r>
          </w:p>
          <w:p w14:paraId="58C2576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інтегровані динаміки та мікрофон</w:t>
            </w:r>
          </w:p>
          <w:p w14:paraId="32A02EE3"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відеокамера камера 13 Мп + 16 Мп</w:t>
            </w:r>
          </w:p>
          <w:p w14:paraId="463388D7"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мережевий адаптер Ethernet бездротовий, з підтримкою стандарту не гірше Wi-Fi 5 (802.11ac); наявність Bluetooth 5.0, 4G (LTE), </w:t>
            </w:r>
          </w:p>
          <w:p w14:paraId="421579CB"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зовнішні інтерфейси не менше 1  USB Type-C, роз’єм 3,5</w:t>
            </w:r>
          </w:p>
          <w:p w14:paraId="4CEE4AD8"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батарея ємність не менше ніж  13 000 mAh . Швидка зарядка  33 вт</w:t>
            </w:r>
          </w:p>
          <w:p w14:paraId="6CBA2219"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Навігація: GPS, BeiDou, Galileo</w:t>
            </w:r>
          </w:p>
          <w:p w14:paraId="3BBB0CEC"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Вага не більше  854 г</w:t>
            </w:r>
          </w:p>
          <w:p w14:paraId="11EB8CAF"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 xml:space="preserve">В комплекті оригінальний стилус, чохол та захисне скло </w:t>
            </w:r>
          </w:p>
          <w:p w14:paraId="1480CBF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попередньо встановлена ліцензійна ОС не гірше Android 13.0</w:t>
            </w:r>
          </w:p>
          <w:p w14:paraId="2C1DE45A"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з україномовним інтерфейсом;</w:t>
            </w:r>
          </w:p>
          <w:p w14:paraId="11CE22D2" w14:textId="77777777" w:rsidR="00D961F0" w:rsidRPr="00D961F0" w:rsidRDefault="00D961F0" w:rsidP="00D961F0">
            <w:pPr>
              <w:spacing w:after="0" w:line="240" w:lineRule="auto"/>
              <w:rPr>
                <w:rFonts w:ascii="Times New Roman" w:hAnsi="Times New Roman"/>
                <w:sz w:val="20"/>
                <w:szCs w:val="20"/>
              </w:rPr>
            </w:pPr>
            <w:r w:rsidRPr="00D961F0">
              <w:rPr>
                <w:rFonts w:ascii="Times New Roman" w:hAnsi="Times New Roman"/>
                <w:sz w:val="20"/>
                <w:szCs w:val="20"/>
              </w:rPr>
              <w:t>Так як обладнання буде використовуватися в умовах можливого агресивного середовища ( шкільна лабораторія) засіб для відображення повинен мати захист від пилу і вологи не гірше  IP69K</w:t>
            </w:r>
          </w:p>
          <w:p w14:paraId="772A8DE0" w14:textId="00D38793" w:rsidR="00D961F0" w:rsidRPr="003F08E6" w:rsidRDefault="00D961F0" w:rsidP="00D961F0">
            <w:pPr>
              <w:spacing w:after="0" w:line="240" w:lineRule="auto"/>
              <w:rPr>
                <w:rFonts w:ascii="Times New Roman" w:hAnsi="Times New Roman"/>
                <w:b/>
                <w:bCs/>
                <w:sz w:val="20"/>
                <w:szCs w:val="20"/>
              </w:rPr>
            </w:pPr>
            <w:r w:rsidRPr="00D961F0">
              <w:rPr>
                <w:rFonts w:ascii="Times New Roman" w:hAnsi="Times New Roman"/>
                <w:sz w:val="20"/>
                <w:szCs w:val="20"/>
              </w:rPr>
              <w:t>( зазначити посилання на сайт виробника та або офіційного дистриб’ютора на території України для перевірки запропонованого  засобу для відображення)</w:t>
            </w:r>
          </w:p>
        </w:tc>
        <w:tc>
          <w:tcPr>
            <w:tcW w:w="1134" w:type="dxa"/>
            <w:tcBorders>
              <w:top w:val="single" w:sz="4" w:space="0" w:color="000000"/>
              <w:left w:val="single" w:sz="4" w:space="0" w:color="auto"/>
              <w:bottom w:val="single" w:sz="4" w:space="0" w:color="000000"/>
            </w:tcBorders>
            <w:vAlign w:val="center"/>
          </w:tcPr>
          <w:p w14:paraId="3691CA34" w14:textId="709C56BB" w:rsidR="00D961F0" w:rsidRPr="003F08E6" w:rsidRDefault="00114D0A" w:rsidP="00D961F0">
            <w:pPr>
              <w:spacing w:after="0" w:line="240" w:lineRule="auto"/>
              <w:rPr>
                <w:rFonts w:ascii="Times New Roman" w:hAnsi="Times New Roman"/>
                <w:b/>
                <w:sz w:val="20"/>
                <w:szCs w:val="20"/>
                <w:lang w:eastAsia="zh-CN"/>
              </w:rPr>
            </w:pPr>
            <w:r>
              <w:rPr>
                <w:rFonts w:ascii="Times New Roman" w:hAnsi="Times New Roman"/>
                <w:b/>
                <w:sz w:val="20"/>
                <w:szCs w:val="20"/>
                <w:lang w:eastAsia="zh-CN"/>
              </w:rPr>
              <w:lastRenderedPageBreak/>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207023D" w14:textId="4E6B8A34" w:rsidR="00D961F0" w:rsidRPr="003F08E6" w:rsidRDefault="00114D0A" w:rsidP="00D961F0">
            <w:pPr>
              <w:suppressAutoHyphens/>
              <w:snapToGrid w:val="0"/>
              <w:spacing w:after="0" w:line="240" w:lineRule="auto"/>
              <w:ind w:left="-108"/>
              <w:jc w:val="center"/>
              <w:rPr>
                <w:rFonts w:ascii="Times New Roman" w:hAnsi="Times New Roman"/>
                <w:b/>
                <w:sz w:val="20"/>
                <w:szCs w:val="20"/>
                <w:lang w:eastAsia="zh-CN"/>
              </w:rPr>
            </w:pPr>
            <w:r>
              <w:rPr>
                <w:rFonts w:ascii="Times New Roman" w:hAnsi="Times New Roman"/>
                <w:b/>
                <w:sz w:val="20"/>
                <w:szCs w:val="20"/>
                <w:lang w:eastAsia="zh-CN"/>
              </w:rPr>
              <w:t>1</w:t>
            </w:r>
          </w:p>
        </w:tc>
      </w:tr>
      <w:tr w:rsidR="003E3FA9" w:rsidRPr="003F08E6" w14:paraId="07899BAF" w14:textId="77777777" w:rsidTr="006448D4">
        <w:tc>
          <w:tcPr>
            <w:tcW w:w="563" w:type="dxa"/>
            <w:tcBorders>
              <w:top w:val="single" w:sz="4" w:space="0" w:color="000000"/>
              <w:left w:val="single" w:sz="4" w:space="0" w:color="000000"/>
              <w:bottom w:val="single" w:sz="4" w:space="0" w:color="000000"/>
            </w:tcBorders>
            <w:vAlign w:val="center"/>
          </w:tcPr>
          <w:p w14:paraId="23032988"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4B5CFA2E" w14:textId="2F42336F"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Типи грунтів</w:t>
            </w:r>
          </w:p>
        </w:tc>
        <w:tc>
          <w:tcPr>
            <w:tcW w:w="6272" w:type="dxa"/>
            <w:tcBorders>
              <w:top w:val="single" w:sz="4" w:space="0" w:color="000000"/>
              <w:left w:val="single" w:sz="4" w:space="0" w:color="000000"/>
              <w:bottom w:val="single" w:sz="4" w:space="0" w:color="000000"/>
            </w:tcBorders>
            <w:vAlign w:val="center"/>
          </w:tcPr>
          <w:p w14:paraId="48F6A442" w14:textId="6AA0C08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390840E2" w14:textId="099A1863"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CADEDD4" w14:textId="77A653F2"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49DE6199" w14:textId="77777777" w:rsidTr="006448D4">
        <w:tc>
          <w:tcPr>
            <w:tcW w:w="563" w:type="dxa"/>
            <w:tcBorders>
              <w:top w:val="single" w:sz="4" w:space="0" w:color="000000"/>
              <w:left w:val="single" w:sz="4" w:space="0" w:color="000000"/>
              <w:bottom w:val="single" w:sz="4" w:space="0" w:color="000000"/>
            </w:tcBorders>
            <w:vAlign w:val="center"/>
          </w:tcPr>
          <w:p w14:paraId="4E38D9CD"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76086F8D" w14:textId="19BBFAEC"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Склад грунтів</w:t>
            </w:r>
          </w:p>
        </w:tc>
        <w:tc>
          <w:tcPr>
            <w:tcW w:w="6272" w:type="dxa"/>
            <w:tcBorders>
              <w:top w:val="single" w:sz="4" w:space="0" w:color="000000"/>
              <w:left w:val="single" w:sz="4" w:space="0" w:color="000000"/>
              <w:bottom w:val="single" w:sz="4" w:space="0" w:color="000000"/>
            </w:tcBorders>
            <w:vAlign w:val="center"/>
          </w:tcPr>
          <w:p w14:paraId="3CAC6B82" w14:textId="3406FB06"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3DA53AA9" w14:textId="15586E69"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6C83679" w14:textId="7C905DAD"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047C7FDE" w14:textId="77777777" w:rsidTr="006448D4">
        <w:tc>
          <w:tcPr>
            <w:tcW w:w="563" w:type="dxa"/>
            <w:tcBorders>
              <w:top w:val="single" w:sz="4" w:space="0" w:color="000000"/>
              <w:left w:val="single" w:sz="4" w:space="0" w:color="000000"/>
              <w:bottom w:val="single" w:sz="4" w:space="0" w:color="000000"/>
            </w:tcBorders>
            <w:vAlign w:val="center"/>
          </w:tcPr>
          <w:p w14:paraId="2094D008"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07FD8406" w14:textId="5B96022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Мінеральні та органічні добрива</w:t>
            </w:r>
          </w:p>
        </w:tc>
        <w:tc>
          <w:tcPr>
            <w:tcW w:w="6272" w:type="dxa"/>
            <w:tcBorders>
              <w:top w:val="single" w:sz="4" w:space="0" w:color="000000"/>
              <w:left w:val="single" w:sz="4" w:space="0" w:color="000000"/>
              <w:bottom w:val="single" w:sz="4" w:space="0" w:color="000000"/>
            </w:tcBorders>
            <w:vAlign w:val="center"/>
          </w:tcPr>
          <w:p w14:paraId="23BE87BD" w14:textId="0AD8D1F3"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5F6A21EB" w14:textId="4966A424"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5A4206C" w14:textId="01B3E14F"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165DDC05" w14:textId="77777777" w:rsidTr="006448D4">
        <w:tc>
          <w:tcPr>
            <w:tcW w:w="563" w:type="dxa"/>
            <w:tcBorders>
              <w:top w:val="single" w:sz="4" w:space="0" w:color="000000"/>
              <w:left w:val="single" w:sz="4" w:space="0" w:color="000000"/>
              <w:bottom w:val="single" w:sz="4" w:space="0" w:color="000000"/>
            </w:tcBorders>
            <w:vAlign w:val="center"/>
          </w:tcPr>
          <w:p w14:paraId="4ACA37FD"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4AD2C425" w14:textId="24DD8AE1"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Комплект гербаріїв Культурні та дикорослі рослини</w:t>
            </w:r>
          </w:p>
        </w:tc>
        <w:tc>
          <w:tcPr>
            <w:tcW w:w="6272" w:type="dxa"/>
            <w:tcBorders>
              <w:top w:val="single" w:sz="4" w:space="0" w:color="000000"/>
              <w:left w:val="single" w:sz="4" w:space="0" w:color="000000"/>
              <w:bottom w:val="single" w:sz="4" w:space="0" w:color="000000"/>
            </w:tcBorders>
            <w:vAlign w:val="center"/>
          </w:tcPr>
          <w:p w14:paraId="12BB941D" w14:textId="3AFB16AB"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412DD9C0" w14:textId="6CD73A36"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70783F4" w14:textId="17E11166"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200807A7" w14:textId="77777777" w:rsidTr="006448D4">
        <w:tc>
          <w:tcPr>
            <w:tcW w:w="563" w:type="dxa"/>
            <w:tcBorders>
              <w:top w:val="single" w:sz="4" w:space="0" w:color="000000"/>
              <w:left w:val="single" w:sz="4" w:space="0" w:color="000000"/>
              <w:bottom w:val="single" w:sz="4" w:space="0" w:color="000000"/>
            </w:tcBorders>
            <w:vAlign w:val="center"/>
          </w:tcPr>
          <w:p w14:paraId="4B9D063C"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6204F90C" w14:textId="6225A51D"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Зразки насіння овочевих культур</w:t>
            </w:r>
          </w:p>
        </w:tc>
        <w:tc>
          <w:tcPr>
            <w:tcW w:w="6272" w:type="dxa"/>
            <w:tcBorders>
              <w:top w:val="single" w:sz="4" w:space="0" w:color="000000"/>
              <w:left w:val="single" w:sz="4" w:space="0" w:color="000000"/>
              <w:bottom w:val="single" w:sz="4" w:space="0" w:color="000000"/>
            </w:tcBorders>
            <w:vAlign w:val="center"/>
          </w:tcPr>
          <w:p w14:paraId="73D3259C" w14:textId="4DA16B39"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0656D33A" w14:textId="30653020"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BF20DCB" w14:textId="34F40CB3"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4A51CAB1" w14:textId="77777777" w:rsidTr="006448D4">
        <w:tc>
          <w:tcPr>
            <w:tcW w:w="563" w:type="dxa"/>
            <w:tcBorders>
              <w:top w:val="single" w:sz="4" w:space="0" w:color="000000"/>
              <w:left w:val="single" w:sz="4" w:space="0" w:color="000000"/>
              <w:bottom w:val="single" w:sz="4" w:space="0" w:color="000000"/>
            </w:tcBorders>
            <w:vAlign w:val="center"/>
          </w:tcPr>
          <w:p w14:paraId="2FE165B8"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75081909" w14:textId="593C3F65"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Зразки насіння зернових і зернобобових культур</w:t>
            </w:r>
          </w:p>
        </w:tc>
        <w:tc>
          <w:tcPr>
            <w:tcW w:w="6272" w:type="dxa"/>
            <w:tcBorders>
              <w:top w:val="single" w:sz="4" w:space="0" w:color="000000"/>
              <w:left w:val="single" w:sz="4" w:space="0" w:color="000000"/>
              <w:bottom w:val="single" w:sz="4" w:space="0" w:color="000000"/>
            </w:tcBorders>
            <w:vAlign w:val="center"/>
          </w:tcPr>
          <w:p w14:paraId="52B55C43" w14:textId="449B4006"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12A1690F" w14:textId="1197F709"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5481B72" w14:textId="0DECDD1A"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1BB7D811" w14:textId="77777777" w:rsidTr="006448D4">
        <w:tc>
          <w:tcPr>
            <w:tcW w:w="563" w:type="dxa"/>
            <w:tcBorders>
              <w:top w:val="single" w:sz="4" w:space="0" w:color="000000"/>
              <w:left w:val="single" w:sz="4" w:space="0" w:color="000000"/>
              <w:bottom w:val="single" w:sz="4" w:space="0" w:color="000000"/>
            </w:tcBorders>
            <w:vAlign w:val="center"/>
          </w:tcPr>
          <w:p w14:paraId="43924FD3"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8" w:space="0" w:color="auto"/>
              <w:right w:val="single" w:sz="4" w:space="0" w:color="auto"/>
            </w:tcBorders>
            <w:shd w:val="clear" w:color="auto" w:fill="auto"/>
            <w:vAlign w:val="bottom"/>
          </w:tcPr>
          <w:p w14:paraId="5F0D2EA3" w14:textId="7758FB2D"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Зразки насіння олійних і технічних культур</w:t>
            </w:r>
          </w:p>
        </w:tc>
        <w:tc>
          <w:tcPr>
            <w:tcW w:w="6272" w:type="dxa"/>
            <w:tcBorders>
              <w:top w:val="single" w:sz="4" w:space="0" w:color="000000"/>
              <w:left w:val="single" w:sz="4" w:space="0" w:color="000000"/>
              <w:bottom w:val="single" w:sz="4" w:space="0" w:color="000000"/>
            </w:tcBorders>
            <w:vAlign w:val="center"/>
          </w:tcPr>
          <w:p w14:paraId="17C30D04" w14:textId="12F4099D"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30D71836" w14:textId="52EAF733"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6C8AD94" w14:textId="1B1A47AE"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5C641451" w14:textId="77777777" w:rsidTr="002D1B41">
        <w:tc>
          <w:tcPr>
            <w:tcW w:w="563" w:type="dxa"/>
            <w:tcBorders>
              <w:top w:val="single" w:sz="4" w:space="0" w:color="000000"/>
              <w:left w:val="single" w:sz="4" w:space="0" w:color="000000"/>
              <w:bottom w:val="single" w:sz="4" w:space="0" w:color="000000"/>
            </w:tcBorders>
            <w:vAlign w:val="center"/>
          </w:tcPr>
          <w:p w14:paraId="673330F9"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31EAA769" w14:textId="369CF6BA"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Типи грунтів</w:t>
            </w:r>
          </w:p>
        </w:tc>
        <w:tc>
          <w:tcPr>
            <w:tcW w:w="6272" w:type="dxa"/>
            <w:tcBorders>
              <w:top w:val="single" w:sz="4" w:space="0" w:color="000000"/>
              <w:left w:val="single" w:sz="4" w:space="0" w:color="000000"/>
              <w:bottom w:val="single" w:sz="4" w:space="0" w:color="000000"/>
            </w:tcBorders>
            <w:vAlign w:val="center"/>
          </w:tcPr>
          <w:p w14:paraId="122530A7" w14:textId="372180EF"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37C8316A" w14:textId="189A75AD"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61C7292" w14:textId="65D52A34"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5</w:t>
            </w:r>
          </w:p>
        </w:tc>
      </w:tr>
      <w:tr w:rsidR="003E3FA9" w:rsidRPr="003F08E6" w14:paraId="43A98D22" w14:textId="77777777" w:rsidTr="002D1B41">
        <w:tc>
          <w:tcPr>
            <w:tcW w:w="563" w:type="dxa"/>
            <w:tcBorders>
              <w:top w:val="single" w:sz="4" w:space="0" w:color="000000"/>
              <w:left w:val="single" w:sz="4" w:space="0" w:color="000000"/>
              <w:bottom w:val="single" w:sz="4" w:space="0" w:color="000000"/>
            </w:tcBorders>
            <w:vAlign w:val="center"/>
          </w:tcPr>
          <w:p w14:paraId="61B0D065"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573790E0" w14:textId="3EB2019B"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Склад грунтів</w:t>
            </w:r>
          </w:p>
        </w:tc>
        <w:tc>
          <w:tcPr>
            <w:tcW w:w="6272" w:type="dxa"/>
            <w:tcBorders>
              <w:top w:val="single" w:sz="4" w:space="0" w:color="000000"/>
              <w:left w:val="single" w:sz="4" w:space="0" w:color="000000"/>
              <w:bottom w:val="single" w:sz="4" w:space="0" w:color="000000"/>
            </w:tcBorders>
            <w:vAlign w:val="center"/>
          </w:tcPr>
          <w:p w14:paraId="09BDC795" w14:textId="1B5C33CF"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509E4950" w14:textId="37C5E315"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36F6604" w14:textId="3DA58022"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5</w:t>
            </w:r>
          </w:p>
        </w:tc>
      </w:tr>
      <w:tr w:rsidR="003E3FA9" w:rsidRPr="003F08E6" w14:paraId="6399A814" w14:textId="77777777" w:rsidTr="002D1B41">
        <w:tc>
          <w:tcPr>
            <w:tcW w:w="563" w:type="dxa"/>
            <w:tcBorders>
              <w:top w:val="single" w:sz="4" w:space="0" w:color="000000"/>
              <w:left w:val="single" w:sz="4" w:space="0" w:color="000000"/>
              <w:bottom w:val="single" w:sz="4" w:space="0" w:color="000000"/>
            </w:tcBorders>
            <w:vAlign w:val="center"/>
          </w:tcPr>
          <w:p w14:paraId="5B0D1C28"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20FE0FE9" w14:textId="4DF46E73"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Мінеральні та органічні добрива роздаткова</w:t>
            </w:r>
          </w:p>
        </w:tc>
        <w:tc>
          <w:tcPr>
            <w:tcW w:w="6272" w:type="dxa"/>
            <w:tcBorders>
              <w:top w:val="single" w:sz="4" w:space="0" w:color="000000"/>
              <w:left w:val="single" w:sz="4" w:space="0" w:color="000000"/>
              <w:bottom w:val="single" w:sz="4" w:space="0" w:color="000000"/>
            </w:tcBorders>
            <w:vAlign w:val="center"/>
          </w:tcPr>
          <w:p w14:paraId="4DB52E44" w14:textId="3B3C3DA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3ABCD1A0" w14:textId="11317A96"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78C2C8AE" w14:textId="323884FD"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5</w:t>
            </w:r>
          </w:p>
        </w:tc>
      </w:tr>
      <w:tr w:rsidR="003E3FA9" w:rsidRPr="003F08E6" w14:paraId="54E04BE9" w14:textId="77777777" w:rsidTr="002D1B41">
        <w:tc>
          <w:tcPr>
            <w:tcW w:w="563" w:type="dxa"/>
            <w:tcBorders>
              <w:top w:val="single" w:sz="4" w:space="0" w:color="000000"/>
              <w:left w:val="single" w:sz="4" w:space="0" w:color="000000"/>
              <w:bottom w:val="single" w:sz="4" w:space="0" w:color="000000"/>
            </w:tcBorders>
            <w:vAlign w:val="center"/>
          </w:tcPr>
          <w:p w14:paraId="1AA13331"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353596FF" w14:textId="353E1522"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Комплект гербаріїв Культурні та дикорослі рослини</w:t>
            </w:r>
          </w:p>
        </w:tc>
        <w:tc>
          <w:tcPr>
            <w:tcW w:w="6272" w:type="dxa"/>
            <w:tcBorders>
              <w:top w:val="single" w:sz="4" w:space="0" w:color="000000"/>
              <w:left w:val="single" w:sz="4" w:space="0" w:color="000000"/>
              <w:bottom w:val="single" w:sz="4" w:space="0" w:color="000000"/>
            </w:tcBorders>
            <w:vAlign w:val="center"/>
          </w:tcPr>
          <w:p w14:paraId="63EE9751" w14:textId="11160504"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532FE0BB" w14:textId="3D52B61A"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6ECD4BC2" w14:textId="2920D545"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5</w:t>
            </w:r>
          </w:p>
        </w:tc>
      </w:tr>
      <w:tr w:rsidR="003E3FA9" w:rsidRPr="003F08E6" w14:paraId="73F20C58" w14:textId="77777777" w:rsidTr="002D1B41">
        <w:tc>
          <w:tcPr>
            <w:tcW w:w="563" w:type="dxa"/>
            <w:tcBorders>
              <w:top w:val="single" w:sz="4" w:space="0" w:color="000000"/>
              <w:left w:val="single" w:sz="4" w:space="0" w:color="000000"/>
              <w:bottom w:val="single" w:sz="4" w:space="0" w:color="000000"/>
            </w:tcBorders>
            <w:vAlign w:val="center"/>
          </w:tcPr>
          <w:p w14:paraId="1C0E69CC"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6FFD7FCA" w14:textId="29BD8DA6"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Зразки насіння овочевих культур</w:t>
            </w:r>
          </w:p>
        </w:tc>
        <w:tc>
          <w:tcPr>
            <w:tcW w:w="6272" w:type="dxa"/>
            <w:tcBorders>
              <w:top w:val="single" w:sz="4" w:space="0" w:color="000000"/>
              <w:left w:val="single" w:sz="4" w:space="0" w:color="000000"/>
              <w:bottom w:val="single" w:sz="4" w:space="0" w:color="000000"/>
            </w:tcBorders>
            <w:vAlign w:val="center"/>
          </w:tcPr>
          <w:p w14:paraId="6B1C4990" w14:textId="14CB19A9"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373F09C8" w14:textId="6BA2790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86709DD" w14:textId="5309EDE3"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5</w:t>
            </w:r>
          </w:p>
        </w:tc>
      </w:tr>
      <w:tr w:rsidR="003E3FA9" w:rsidRPr="003F08E6" w14:paraId="14699F22" w14:textId="77777777" w:rsidTr="002D1B41">
        <w:tc>
          <w:tcPr>
            <w:tcW w:w="563" w:type="dxa"/>
            <w:tcBorders>
              <w:top w:val="single" w:sz="4" w:space="0" w:color="000000"/>
              <w:left w:val="single" w:sz="4" w:space="0" w:color="000000"/>
              <w:bottom w:val="single" w:sz="4" w:space="0" w:color="000000"/>
            </w:tcBorders>
            <w:vAlign w:val="center"/>
          </w:tcPr>
          <w:p w14:paraId="37E9D0B7"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1FF8D80C" w14:textId="67EFDA0A"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Зразки насіння зернових і зернобобових культур</w:t>
            </w:r>
          </w:p>
        </w:tc>
        <w:tc>
          <w:tcPr>
            <w:tcW w:w="6272" w:type="dxa"/>
            <w:tcBorders>
              <w:top w:val="single" w:sz="4" w:space="0" w:color="000000"/>
              <w:left w:val="single" w:sz="4" w:space="0" w:color="000000"/>
              <w:bottom w:val="single" w:sz="4" w:space="0" w:color="000000"/>
            </w:tcBorders>
            <w:vAlign w:val="center"/>
          </w:tcPr>
          <w:p w14:paraId="2884F67D" w14:textId="4EA42C81"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0FF0E0BF" w14:textId="3EF8107B"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26EAAFDE" w14:textId="4D9D118E"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5</w:t>
            </w:r>
          </w:p>
        </w:tc>
      </w:tr>
      <w:tr w:rsidR="003E3FA9" w:rsidRPr="003F08E6" w14:paraId="06B6BE90" w14:textId="77777777" w:rsidTr="002D1B41">
        <w:tc>
          <w:tcPr>
            <w:tcW w:w="563" w:type="dxa"/>
            <w:tcBorders>
              <w:top w:val="single" w:sz="4" w:space="0" w:color="000000"/>
              <w:left w:val="single" w:sz="4" w:space="0" w:color="000000"/>
              <w:bottom w:val="single" w:sz="4" w:space="0" w:color="000000"/>
            </w:tcBorders>
            <w:vAlign w:val="center"/>
          </w:tcPr>
          <w:p w14:paraId="1170079D"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8" w:space="0" w:color="auto"/>
              <w:right w:val="single" w:sz="4" w:space="0" w:color="auto"/>
            </w:tcBorders>
            <w:shd w:val="clear" w:color="auto" w:fill="auto"/>
            <w:vAlign w:val="bottom"/>
          </w:tcPr>
          <w:p w14:paraId="11E0D181" w14:textId="778CAF6F"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Зразки насіння олійних і технічних культур</w:t>
            </w:r>
          </w:p>
        </w:tc>
        <w:tc>
          <w:tcPr>
            <w:tcW w:w="6272" w:type="dxa"/>
            <w:tcBorders>
              <w:top w:val="single" w:sz="4" w:space="0" w:color="000000"/>
              <w:left w:val="single" w:sz="4" w:space="0" w:color="000000"/>
              <w:bottom w:val="single" w:sz="4" w:space="0" w:color="000000"/>
            </w:tcBorders>
            <w:vAlign w:val="center"/>
          </w:tcPr>
          <w:p w14:paraId="78D1EF91" w14:textId="0B4C2EFA"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Натуральні зразки, розміщені у коробці, супроводжуються методичними матеріалами. Підібрані відповідно до тем навчальної програми</w:t>
            </w:r>
          </w:p>
        </w:tc>
        <w:tc>
          <w:tcPr>
            <w:tcW w:w="1134" w:type="dxa"/>
            <w:tcBorders>
              <w:top w:val="single" w:sz="4" w:space="0" w:color="000000"/>
              <w:left w:val="single" w:sz="4" w:space="0" w:color="auto"/>
              <w:bottom w:val="single" w:sz="4" w:space="0" w:color="000000"/>
            </w:tcBorders>
            <w:vAlign w:val="center"/>
          </w:tcPr>
          <w:p w14:paraId="28E0863D" w14:textId="1DB74A62"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88A8FAD" w14:textId="1BAD4441"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5</w:t>
            </w:r>
          </w:p>
        </w:tc>
      </w:tr>
      <w:tr w:rsidR="003E3FA9" w:rsidRPr="003F08E6" w14:paraId="4286D237" w14:textId="77777777" w:rsidTr="00733257">
        <w:tc>
          <w:tcPr>
            <w:tcW w:w="563" w:type="dxa"/>
            <w:tcBorders>
              <w:top w:val="single" w:sz="4" w:space="0" w:color="000000"/>
              <w:left w:val="single" w:sz="4" w:space="0" w:color="000000"/>
              <w:bottom w:val="single" w:sz="4" w:space="0" w:color="000000"/>
            </w:tcBorders>
            <w:vAlign w:val="center"/>
          </w:tcPr>
          <w:p w14:paraId="5FB96AC0"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674132E5" w14:textId="61BFF4D9"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Дощовий черв'як, модель</w:t>
            </w:r>
          </w:p>
        </w:tc>
        <w:tc>
          <w:tcPr>
            <w:tcW w:w="6272" w:type="dxa"/>
            <w:tcBorders>
              <w:top w:val="single" w:sz="4" w:space="0" w:color="000000"/>
              <w:left w:val="single" w:sz="4" w:space="0" w:color="000000"/>
              <w:bottom w:val="single" w:sz="4" w:space="0" w:color="000000"/>
            </w:tcBorders>
            <w:vAlign w:val="center"/>
          </w:tcPr>
          <w:p w14:paraId="4B4A71A7" w14:textId="22BA557C" w:rsidR="003E3FA9" w:rsidRPr="003E3FA9" w:rsidRDefault="003E3FA9" w:rsidP="003E3FA9">
            <w:pPr>
              <w:spacing w:after="0" w:line="240" w:lineRule="auto"/>
            </w:pPr>
            <w:r w:rsidRPr="00312353">
              <w:rPr>
                <w:rFonts w:ascii="Times New Roman" w:hAnsi="Times New Roman"/>
                <w:sz w:val="20"/>
                <w:szCs w:val="20"/>
                <w:lang w:eastAsia="ru-RU"/>
              </w:rPr>
              <w:t>Виготовлена з пластмаси, забарвлена в яскраві  природні кольори</w:t>
            </w:r>
          </w:p>
        </w:tc>
        <w:tc>
          <w:tcPr>
            <w:tcW w:w="1134" w:type="dxa"/>
            <w:tcBorders>
              <w:top w:val="single" w:sz="4" w:space="0" w:color="000000"/>
              <w:left w:val="single" w:sz="4" w:space="0" w:color="auto"/>
              <w:bottom w:val="single" w:sz="4" w:space="0" w:color="000000"/>
            </w:tcBorders>
            <w:vAlign w:val="center"/>
          </w:tcPr>
          <w:p w14:paraId="01F6F42E" w14:textId="613ECEF1"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7A023A63" w14:textId="4195E8AA"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4F05B367" w14:textId="77777777" w:rsidTr="00733257">
        <w:tc>
          <w:tcPr>
            <w:tcW w:w="563" w:type="dxa"/>
            <w:tcBorders>
              <w:top w:val="single" w:sz="4" w:space="0" w:color="000000"/>
              <w:left w:val="single" w:sz="4" w:space="0" w:color="000000"/>
              <w:bottom w:val="single" w:sz="4" w:space="0" w:color="000000"/>
            </w:tcBorders>
            <w:vAlign w:val="center"/>
          </w:tcPr>
          <w:p w14:paraId="150E80B2"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686BD918" w14:textId="1C2125E4"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 xml:space="preserve"> Розвиток комах з неповним перетворенням (сарана) препарати в прозорих ємностях</w:t>
            </w:r>
          </w:p>
        </w:tc>
        <w:tc>
          <w:tcPr>
            <w:tcW w:w="6272" w:type="dxa"/>
            <w:tcBorders>
              <w:top w:val="single" w:sz="4" w:space="0" w:color="000000"/>
              <w:left w:val="single" w:sz="4" w:space="0" w:color="000000"/>
              <w:bottom w:val="single" w:sz="4" w:space="0" w:color="000000"/>
            </w:tcBorders>
            <w:vAlign w:val="center"/>
          </w:tcPr>
          <w:p w14:paraId="0C7462E9" w14:textId="3E99988A" w:rsidR="003E3FA9" w:rsidRPr="003E3FA9" w:rsidRDefault="003E3FA9" w:rsidP="003E3FA9">
            <w:pPr>
              <w:spacing w:after="0" w:line="240" w:lineRule="auto"/>
              <w:rPr>
                <w:rFonts w:ascii="Times New Roman" w:hAnsi="Times New Roman"/>
                <w:sz w:val="20"/>
                <w:szCs w:val="20"/>
              </w:rPr>
            </w:pPr>
            <w:r>
              <w:rPr>
                <w:rFonts w:ascii="Times New Roman" w:hAnsi="Times New Roman"/>
                <w:sz w:val="20"/>
                <w:szCs w:val="20"/>
              </w:rPr>
              <w:t>Демонструє р</w:t>
            </w:r>
            <w:r w:rsidRPr="00312353">
              <w:rPr>
                <w:rFonts w:ascii="Times New Roman" w:hAnsi="Times New Roman"/>
                <w:sz w:val="20"/>
                <w:szCs w:val="20"/>
                <w:lang w:eastAsia="ru-RU"/>
              </w:rPr>
              <w:t xml:space="preserve">озвиток комах з неповним перетворенням  </w:t>
            </w:r>
          </w:p>
        </w:tc>
        <w:tc>
          <w:tcPr>
            <w:tcW w:w="1134" w:type="dxa"/>
            <w:tcBorders>
              <w:top w:val="single" w:sz="4" w:space="0" w:color="000000"/>
              <w:left w:val="single" w:sz="4" w:space="0" w:color="auto"/>
              <w:bottom w:val="single" w:sz="4" w:space="0" w:color="000000"/>
            </w:tcBorders>
            <w:vAlign w:val="center"/>
          </w:tcPr>
          <w:p w14:paraId="68033B6A" w14:textId="30CA8F3C"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F0B493E" w14:textId="65E5C29E"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0C73EBB1" w14:textId="77777777" w:rsidTr="00733257">
        <w:tc>
          <w:tcPr>
            <w:tcW w:w="563" w:type="dxa"/>
            <w:tcBorders>
              <w:top w:val="single" w:sz="4" w:space="0" w:color="000000"/>
              <w:left w:val="single" w:sz="4" w:space="0" w:color="000000"/>
              <w:bottom w:val="single" w:sz="4" w:space="0" w:color="000000"/>
            </w:tcBorders>
            <w:vAlign w:val="center"/>
          </w:tcPr>
          <w:p w14:paraId="0AC97C85"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6EBAB62E" w14:textId="3EB75560"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Розвиток комах з повним перетвореням (шовкопряд) у прозорій ємності</w:t>
            </w:r>
          </w:p>
        </w:tc>
        <w:tc>
          <w:tcPr>
            <w:tcW w:w="6272" w:type="dxa"/>
            <w:tcBorders>
              <w:top w:val="single" w:sz="4" w:space="0" w:color="000000"/>
              <w:left w:val="single" w:sz="4" w:space="0" w:color="000000"/>
              <w:bottom w:val="single" w:sz="4" w:space="0" w:color="000000"/>
            </w:tcBorders>
            <w:vAlign w:val="center"/>
          </w:tcPr>
          <w:p w14:paraId="0BEC07F0" w14:textId="39E7FF16" w:rsidR="003E3FA9" w:rsidRPr="003E3FA9" w:rsidRDefault="003E3FA9" w:rsidP="003E3FA9">
            <w:pPr>
              <w:spacing w:after="0" w:line="240" w:lineRule="auto"/>
              <w:rPr>
                <w:rFonts w:ascii="Times New Roman" w:hAnsi="Times New Roman"/>
                <w:sz w:val="20"/>
                <w:szCs w:val="20"/>
              </w:rPr>
            </w:pPr>
            <w:r>
              <w:rPr>
                <w:rFonts w:ascii="Times New Roman" w:hAnsi="Times New Roman"/>
                <w:sz w:val="20"/>
                <w:szCs w:val="20"/>
              </w:rPr>
              <w:t>Демонструє р</w:t>
            </w:r>
            <w:r w:rsidRPr="00312353">
              <w:rPr>
                <w:rFonts w:ascii="Times New Roman" w:hAnsi="Times New Roman"/>
                <w:sz w:val="20"/>
                <w:szCs w:val="20"/>
                <w:lang w:eastAsia="ru-RU"/>
              </w:rPr>
              <w:t xml:space="preserve">озвиток комах з </w:t>
            </w:r>
            <w:r>
              <w:rPr>
                <w:rFonts w:ascii="Times New Roman" w:hAnsi="Times New Roman"/>
                <w:sz w:val="20"/>
                <w:szCs w:val="20"/>
                <w:lang w:eastAsia="ru-RU"/>
              </w:rPr>
              <w:t xml:space="preserve">повним </w:t>
            </w:r>
            <w:r w:rsidRPr="00312353">
              <w:rPr>
                <w:rFonts w:ascii="Times New Roman" w:hAnsi="Times New Roman"/>
                <w:sz w:val="20"/>
                <w:szCs w:val="20"/>
                <w:lang w:eastAsia="ru-RU"/>
              </w:rPr>
              <w:t xml:space="preserve">перетворенням  </w:t>
            </w:r>
          </w:p>
        </w:tc>
        <w:tc>
          <w:tcPr>
            <w:tcW w:w="1134" w:type="dxa"/>
            <w:tcBorders>
              <w:top w:val="single" w:sz="4" w:space="0" w:color="000000"/>
              <w:left w:val="single" w:sz="4" w:space="0" w:color="auto"/>
              <w:bottom w:val="single" w:sz="4" w:space="0" w:color="000000"/>
            </w:tcBorders>
            <w:vAlign w:val="center"/>
          </w:tcPr>
          <w:p w14:paraId="78F93429" w14:textId="3A680EBA"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B530F05" w14:textId="4509BB8E"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76A35BD0" w14:textId="77777777" w:rsidTr="00733257">
        <w:tc>
          <w:tcPr>
            <w:tcW w:w="563" w:type="dxa"/>
            <w:tcBorders>
              <w:top w:val="single" w:sz="4" w:space="0" w:color="000000"/>
              <w:left w:val="single" w:sz="4" w:space="0" w:color="000000"/>
              <w:bottom w:val="single" w:sz="4" w:space="0" w:color="000000"/>
            </w:tcBorders>
            <w:vAlign w:val="center"/>
          </w:tcPr>
          <w:p w14:paraId="29BE729F"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0A400639" w14:textId="1A530A89"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Колекція Розвиток жаби в прозорому пластику</w:t>
            </w:r>
          </w:p>
        </w:tc>
        <w:tc>
          <w:tcPr>
            <w:tcW w:w="6272" w:type="dxa"/>
            <w:tcBorders>
              <w:top w:val="single" w:sz="4" w:space="0" w:color="000000"/>
              <w:left w:val="single" w:sz="4" w:space="0" w:color="000000"/>
              <w:bottom w:val="single" w:sz="4" w:space="0" w:color="000000"/>
            </w:tcBorders>
            <w:vAlign w:val="center"/>
          </w:tcPr>
          <w:p w14:paraId="553B5E9F" w14:textId="5CB28853" w:rsidR="003E3FA9" w:rsidRPr="003E3FA9" w:rsidRDefault="003E3FA9" w:rsidP="003E3FA9">
            <w:pPr>
              <w:spacing w:after="0" w:line="240" w:lineRule="auto"/>
              <w:rPr>
                <w:rFonts w:ascii="Times New Roman" w:hAnsi="Times New Roman"/>
                <w:sz w:val="20"/>
                <w:szCs w:val="20"/>
              </w:rPr>
            </w:pPr>
            <w:r>
              <w:rPr>
                <w:rFonts w:ascii="Times New Roman" w:hAnsi="Times New Roman"/>
                <w:sz w:val="20"/>
                <w:szCs w:val="20"/>
              </w:rPr>
              <w:t>Демонструє р</w:t>
            </w:r>
            <w:r w:rsidRPr="00312353">
              <w:rPr>
                <w:rFonts w:ascii="Times New Roman" w:hAnsi="Times New Roman"/>
                <w:sz w:val="20"/>
                <w:szCs w:val="20"/>
                <w:lang w:eastAsia="ru-RU"/>
              </w:rPr>
              <w:t xml:space="preserve">озвиток </w:t>
            </w:r>
            <w:r>
              <w:rPr>
                <w:rFonts w:ascii="Times New Roman" w:hAnsi="Times New Roman"/>
                <w:sz w:val="20"/>
                <w:szCs w:val="20"/>
                <w:lang w:eastAsia="ru-RU"/>
              </w:rPr>
              <w:t>жаби</w:t>
            </w:r>
            <w:r w:rsidRPr="00312353">
              <w:rPr>
                <w:rFonts w:ascii="Times New Roman" w:hAnsi="Times New Roman"/>
                <w:sz w:val="20"/>
                <w:szCs w:val="20"/>
                <w:lang w:eastAsia="ru-RU"/>
              </w:rPr>
              <w:t xml:space="preserve">  </w:t>
            </w:r>
          </w:p>
        </w:tc>
        <w:tc>
          <w:tcPr>
            <w:tcW w:w="1134" w:type="dxa"/>
            <w:tcBorders>
              <w:top w:val="single" w:sz="4" w:space="0" w:color="000000"/>
              <w:left w:val="single" w:sz="4" w:space="0" w:color="auto"/>
              <w:bottom w:val="single" w:sz="4" w:space="0" w:color="000000"/>
            </w:tcBorders>
            <w:vAlign w:val="center"/>
          </w:tcPr>
          <w:p w14:paraId="61A9D027" w14:textId="216D031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AA35291" w14:textId="6E1C4E49"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4EA16B4D" w14:textId="77777777" w:rsidTr="00733257">
        <w:tc>
          <w:tcPr>
            <w:tcW w:w="563" w:type="dxa"/>
            <w:tcBorders>
              <w:top w:val="single" w:sz="4" w:space="0" w:color="000000"/>
              <w:left w:val="single" w:sz="4" w:space="0" w:color="000000"/>
              <w:bottom w:val="single" w:sz="4" w:space="0" w:color="000000"/>
            </w:tcBorders>
            <w:vAlign w:val="center"/>
          </w:tcPr>
          <w:p w14:paraId="5A7E3FB9"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8" w:space="0" w:color="auto"/>
              <w:right w:val="single" w:sz="4" w:space="0" w:color="auto"/>
            </w:tcBorders>
            <w:shd w:val="clear" w:color="auto" w:fill="auto"/>
            <w:vAlign w:val="bottom"/>
          </w:tcPr>
          <w:p w14:paraId="385F8CC0" w14:textId="7EC7E842"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Модель-аплікація Типові біоценози</w:t>
            </w:r>
          </w:p>
        </w:tc>
        <w:tc>
          <w:tcPr>
            <w:tcW w:w="6272" w:type="dxa"/>
            <w:tcBorders>
              <w:top w:val="single" w:sz="4" w:space="0" w:color="000000"/>
              <w:left w:val="single" w:sz="4" w:space="0" w:color="000000"/>
              <w:bottom w:val="single" w:sz="4" w:space="0" w:color="000000"/>
            </w:tcBorders>
            <w:vAlign w:val="center"/>
          </w:tcPr>
          <w:p w14:paraId="44A774D8" w14:textId="3FB926F1"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Модель-аплікація містить кольорові зображення</w:t>
            </w:r>
          </w:p>
        </w:tc>
        <w:tc>
          <w:tcPr>
            <w:tcW w:w="1134" w:type="dxa"/>
            <w:tcBorders>
              <w:top w:val="single" w:sz="4" w:space="0" w:color="000000"/>
              <w:left w:val="single" w:sz="4" w:space="0" w:color="auto"/>
              <w:bottom w:val="single" w:sz="4" w:space="0" w:color="000000"/>
            </w:tcBorders>
            <w:vAlign w:val="center"/>
          </w:tcPr>
          <w:p w14:paraId="673A6D2A" w14:textId="4EF44AEB"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477AD746" w14:textId="0CEAF1B7"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7B452B0D" w14:textId="77777777" w:rsidTr="00982F1E">
        <w:tc>
          <w:tcPr>
            <w:tcW w:w="563" w:type="dxa"/>
            <w:tcBorders>
              <w:top w:val="single" w:sz="4" w:space="0" w:color="000000"/>
              <w:left w:val="single" w:sz="4" w:space="0" w:color="000000"/>
              <w:bottom w:val="single" w:sz="4" w:space="0" w:color="000000"/>
            </w:tcBorders>
            <w:vAlign w:val="center"/>
          </w:tcPr>
          <w:p w14:paraId="47D26E4E"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6EDE7EE6" w14:textId="503F96FA"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Модель  Око людини (х6)</w:t>
            </w:r>
          </w:p>
        </w:tc>
        <w:tc>
          <w:tcPr>
            <w:tcW w:w="6272" w:type="dxa"/>
            <w:tcBorders>
              <w:top w:val="single" w:sz="4" w:space="0" w:color="000000"/>
              <w:left w:val="single" w:sz="4" w:space="0" w:color="000000"/>
              <w:bottom w:val="single" w:sz="4" w:space="0" w:color="000000"/>
            </w:tcBorders>
            <w:vAlign w:val="center"/>
          </w:tcPr>
          <w:p w14:paraId="68B73237" w14:textId="1BBA1828"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Виготовлена з пластмаси, забарвлена в яскраві  природні кольори</w:t>
            </w:r>
          </w:p>
        </w:tc>
        <w:tc>
          <w:tcPr>
            <w:tcW w:w="1134" w:type="dxa"/>
            <w:tcBorders>
              <w:top w:val="single" w:sz="4" w:space="0" w:color="000000"/>
              <w:left w:val="single" w:sz="4" w:space="0" w:color="auto"/>
              <w:bottom w:val="single" w:sz="4" w:space="0" w:color="000000"/>
            </w:tcBorders>
            <w:vAlign w:val="center"/>
          </w:tcPr>
          <w:p w14:paraId="570E6123" w14:textId="78243365"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DB170E7" w14:textId="1FD4B403"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5F23272F" w14:textId="77777777" w:rsidTr="00982F1E">
        <w:tc>
          <w:tcPr>
            <w:tcW w:w="563" w:type="dxa"/>
            <w:tcBorders>
              <w:top w:val="single" w:sz="4" w:space="0" w:color="000000"/>
              <w:left w:val="single" w:sz="4" w:space="0" w:color="000000"/>
              <w:bottom w:val="single" w:sz="4" w:space="0" w:color="000000"/>
            </w:tcBorders>
            <w:vAlign w:val="center"/>
          </w:tcPr>
          <w:p w14:paraId="4C7DBE95"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0F053D1D" w14:textId="328FE058"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Модель  Серце людини велике</w:t>
            </w:r>
          </w:p>
        </w:tc>
        <w:tc>
          <w:tcPr>
            <w:tcW w:w="6272" w:type="dxa"/>
            <w:tcBorders>
              <w:top w:val="single" w:sz="4" w:space="0" w:color="000000"/>
              <w:left w:val="single" w:sz="4" w:space="0" w:color="000000"/>
              <w:bottom w:val="single" w:sz="4" w:space="0" w:color="000000"/>
            </w:tcBorders>
            <w:vAlign w:val="center"/>
          </w:tcPr>
          <w:p w14:paraId="570632FD" w14:textId="304EDBC8"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Виготовлена з пластмаси, забарвлена в яскраві  природні кольори</w:t>
            </w:r>
          </w:p>
        </w:tc>
        <w:tc>
          <w:tcPr>
            <w:tcW w:w="1134" w:type="dxa"/>
            <w:tcBorders>
              <w:top w:val="single" w:sz="4" w:space="0" w:color="000000"/>
              <w:left w:val="single" w:sz="4" w:space="0" w:color="auto"/>
              <w:bottom w:val="single" w:sz="4" w:space="0" w:color="000000"/>
            </w:tcBorders>
            <w:vAlign w:val="center"/>
          </w:tcPr>
          <w:p w14:paraId="23DEE941" w14:textId="3E0A968E"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9A7382F" w14:textId="373E99A8"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27F81525" w14:textId="77777777" w:rsidTr="00C50880">
        <w:tc>
          <w:tcPr>
            <w:tcW w:w="563" w:type="dxa"/>
            <w:tcBorders>
              <w:top w:val="single" w:sz="4" w:space="0" w:color="000000"/>
              <w:left w:val="single" w:sz="4" w:space="0" w:color="000000"/>
              <w:bottom w:val="single" w:sz="4" w:space="0" w:color="000000"/>
            </w:tcBorders>
            <w:vAlign w:val="center"/>
          </w:tcPr>
          <w:p w14:paraId="13FF22E3"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3DEA24BF" w14:textId="55536A2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Клітина тваринна, модель</w:t>
            </w:r>
          </w:p>
        </w:tc>
        <w:tc>
          <w:tcPr>
            <w:tcW w:w="6272" w:type="dxa"/>
            <w:tcBorders>
              <w:top w:val="single" w:sz="4" w:space="0" w:color="000000"/>
              <w:left w:val="single" w:sz="4" w:space="0" w:color="000000"/>
              <w:bottom w:val="single" w:sz="4" w:space="0" w:color="000000"/>
            </w:tcBorders>
            <w:vAlign w:val="center"/>
          </w:tcPr>
          <w:p w14:paraId="5A909BC3" w14:textId="57D5AFAD"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Виготовлена з пластмаси, забарвлена в яскраві  природні кольори</w:t>
            </w:r>
          </w:p>
        </w:tc>
        <w:tc>
          <w:tcPr>
            <w:tcW w:w="1134" w:type="dxa"/>
            <w:tcBorders>
              <w:top w:val="single" w:sz="4" w:space="0" w:color="000000"/>
              <w:left w:val="single" w:sz="4" w:space="0" w:color="auto"/>
              <w:bottom w:val="single" w:sz="4" w:space="0" w:color="000000"/>
            </w:tcBorders>
            <w:vAlign w:val="center"/>
          </w:tcPr>
          <w:p w14:paraId="78B462A6" w14:textId="320F3BEC"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3B398034" w14:textId="0D7A99D7"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139B8276" w14:textId="77777777" w:rsidTr="00C50880">
        <w:tc>
          <w:tcPr>
            <w:tcW w:w="563" w:type="dxa"/>
            <w:tcBorders>
              <w:top w:val="single" w:sz="4" w:space="0" w:color="000000"/>
              <w:left w:val="single" w:sz="4" w:space="0" w:color="000000"/>
              <w:bottom w:val="single" w:sz="4" w:space="0" w:color="000000"/>
            </w:tcBorders>
            <w:vAlign w:val="center"/>
          </w:tcPr>
          <w:p w14:paraId="4007A708"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009FA910" w14:textId="7C1C3B6C"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Комплект моделей-аплікацій Схема мітозу та мейозу</w:t>
            </w:r>
          </w:p>
        </w:tc>
        <w:tc>
          <w:tcPr>
            <w:tcW w:w="6272" w:type="dxa"/>
            <w:tcBorders>
              <w:top w:val="single" w:sz="4" w:space="0" w:color="000000"/>
              <w:left w:val="single" w:sz="4" w:space="0" w:color="000000"/>
              <w:bottom w:val="single" w:sz="4" w:space="0" w:color="000000"/>
            </w:tcBorders>
            <w:vAlign w:val="center"/>
          </w:tcPr>
          <w:p w14:paraId="08258569" w14:textId="4C2AB419"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 xml:space="preserve">Модель-аплікація містить кольорові зображення </w:t>
            </w:r>
          </w:p>
        </w:tc>
        <w:tc>
          <w:tcPr>
            <w:tcW w:w="1134" w:type="dxa"/>
            <w:tcBorders>
              <w:top w:val="single" w:sz="4" w:space="0" w:color="000000"/>
              <w:left w:val="single" w:sz="4" w:space="0" w:color="auto"/>
              <w:bottom w:val="single" w:sz="4" w:space="0" w:color="000000"/>
            </w:tcBorders>
            <w:vAlign w:val="center"/>
          </w:tcPr>
          <w:p w14:paraId="227BC246" w14:textId="336C7D10"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0D8AE18" w14:textId="64068BE1"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4659C083" w14:textId="77777777" w:rsidTr="00C50880">
        <w:tc>
          <w:tcPr>
            <w:tcW w:w="563" w:type="dxa"/>
            <w:tcBorders>
              <w:top w:val="single" w:sz="4" w:space="0" w:color="000000"/>
              <w:left w:val="single" w:sz="4" w:space="0" w:color="000000"/>
              <w:bottom w:val="single" w:sz="4" w:space="0" w:color="000000"/>
            </w:tcBorders>
            <w:vAlign w:val="center"/>
          </w:tcPr>
          <w:p w14:paraId="1BA06C37"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746445E1" w14:textId="62209598"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Модель-аплікація Біосинтез білку</w:t>
            </w:r>
          </w:p>
        </w:tc>
        <w:tc>
          <w:tcPr>
            <w:tcW w:w="6272" w:type="dxa"/>
            <w:tcBorders>
              <w:top w:val="single" w:sz="4" w:space="0" w:color="000000"/>
              <w:left w:val="single" w:sz="4" w:space="0" w:color="000000"/>
              <w:bottom w:val="single" w:sz="4" w:space="0" w:color="000000"/>
            </w:tcBorders>
            <w:vAlign w:val="center"/>
          </w:tcPr>
          <w:p w14:paraId="45D9C904" w14:textId="4A0D0CB4"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Модель-аплікація містить кольорові зображення</w:t>
            </w:r>
          </w:p>
        </w:tc>
        <w:tc>
          <w:tcPr>
            <w:tcW w:w="1134" w:type="dxa"/>
            <w:tcBorders>
              <w:top w:val="single" w:sz="4" w:space="0" w:color="000000"/>
              <w:left w:val="single" w:sz="4" w:space="0" w:color="auto"/>
              <w:bottom w:val="single" w:sz="4" w:space="0" w:color="000000"/>
            </w:tcBorders>
            <w:vAlign w:val="center"/>
          </w:tcPr>
          <w:p w14:paraId="4F017718" w14:textId="6A311200"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642A8FE" w14:textId="778C6CFA"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607D5704" w14:textId="77777777" w:rsidTr="00C50880">
        <w:tc>
          <w:tcPr>
            <w:tcW w:w="563" w:type="dxa"/>
            <w:tcBorders>
              <w:top w:val="single" w:sz="4" w:space="0" w:color="000000"/>
              <w:left w:val="single" w:sz="4" w:space="0" w:color="000000"/>
              <w:bottom w:val="single" w:sz="4" w:space="0" w:color="000000"/>
            </w:tcBorders>
            <w:vAlign w:val="center"/>
          </w:tcPr>
          <w:p w14:paraId="60F9B38F"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bottom"/>
          </w:tcPr>
          <w:p w14:paraId="666A6F28" w14:textId="1717CFB3"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Модель-аплікація Успадкування резус-фактора</w:t>
            </w:r>
          </w:p>
        </w:tc>
        <w:tc>
          <w:tcPr>
            <w:tcW w:w="6272" w:type="dxa"/>
            <w:tcBorders>
              <w:top w:val="single" w:sz="4" w:space="0" w:color="000000"/>
              <w:left w:val="single" w:sz="4" w:space="0" w:color="000000"/>
              <w:bottom w:val="single" w:sz="4" w:space="0" w:color="000000"/>
            </w:tcBorders>
            <w:vAlign w:val="center"/>
          </w:tcPr>
          <w:p w14:paraId="1C373530" w14:textId="71AD3658"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Модель-аплікація містить кольорові зображення</w:t>
            </w:r>
          </w:p>
        </w:tc>
        <w:tc>
          <w:tcPr>
            <w:tcW w:w="1134" w:type="dxa"/>
            <w:tcBorders>
              <w:top w:val="single" w:sz="4" w:space="0" w:color="000000"/>
              <w:left w:val="single" w:sz="4" w:space="0" w:color="auto"/>
              <w:bottom w:val="single" w:sz="4" w:space="0" w:color="000000"/>
            </w:tcBorders>
            <w:vAlign w:val="center"/>
          </w:tcPr>
          <w:p w14:paraId="0D003C3F" w14:textId="613DB0FF"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5D13ED24" w14:textId="16BC2259"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5E3912F6" w14:textId="77777777" w:rsidTr="00C50880">
        <w:tc>
          <w:tcPr>
            <w:tcW w:w="563" w:type="dxa"/>
            <w:tcBorders>
              <w:top w:val="single" w:sz="4" w:space="0" w:color="000000"/>
              <w:left w:val="single" w:sz="4" w:space="0" w:color="000000"/>
              <w:bottom w:val="single" w:sz="4" w:space="0" w:color="000000"/>
            </w:tcBorders>
            <w:vAlign w:val="center"/>
          </w:tcPr>
          <w:p w14:paraId="0230733D"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8" w:space="0" w:color="auto"/>
              <w:right w:val="single" w:sz="4" w:space="0" w:color="auto"/>
            </w:tcBorders>
            <w:shd w:val="clear" w:color="auto" w:fill="auto"/>
            <w:vAlign w:val="bottom"/>
          </w:tcPr>
          <w:p w14:paraId="17C1AB00" w14:textId="0787B396"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Модель-аплікація Генетика груп крові</w:t>
            </w:r>
          </w:p>
        </w:tc>
        <w:tc>
          <w:tcPr>
            <w:tcW w:w="6272" w:type="dxa"/>
            <w:tcBorders>
              <w:top w:val="single" w:sz="4" w:space="0" w:color="000000"/>
              <w:left w:val="single" w:sz="4" w:space="0" w:color="000000"/>
              <w:bottom w:val="single" w:sz="4" w:space="0" w:color="000000"/>
            </w:tcBorders>
            <w:vAlign w:val="center"/>
          </w:tcPr>
          <w:p w14:paraId="7BC9EF8C" w14:textId="1D0ACFD2" w:rsidR="003E3FA9" w:rsidRPr="003E3FA9" w:rsidRDefault="003E3FA9" w:rsidP="003E3FA9">
            <w:pPr>
              <w:spacing w:after="0" w:line="240" w:lineRule="auto"/>
              <w:rPr>
                <w:rFonts w:ascii="Times New Roman" w:hAnsi="Times New Roman"/>
                <w:sz w:val="20"/>
                <w:szCs w:val="20"/>
              </w:rPr>
            </w:pPr>
            <w:r w:rsidRPr="00312353">
              <w:rPr>
                <w:rFonts w:ascii="Times New Roman" w:hAnsi="Times New Roman"/>
                <w:sz w:val="20"/>
                <w:szCs w:val="20"/>
                <w:lang w:eastAsia="ru-RU"/>
              </w:rPr>
              <w:t>Модель-аплікація містить кольорові зображення</w:t>
            </w:r>
          </w:p>
        </w:tc>
        <w:tc>
          <w:tcPr>
            <w:tcW w:w="1134" w:type="dxa"/>
            <w:tcBorders>
              <w:top w:val="single" w:sz="4" w:space="0" w:color="000000"/>
              <w:left w:val="single" w:sz="4" w:space="0" w:color="auto"/>
              <w:bottom w:val="single" w:sz="4" w:space="0" w:color="000000"/>
            </w:tcBorders>
            <w:vAlign w:val="center"/>
          </w:tcPr>
          <w:p w14:paraId="0CF7C8D2" w14:textId="4A7E5F89"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18DFD69D" w14:textId="6D23F53D"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1</w:t>
            </w:r>
          </w:p>
        </w:tc>
      </w:tr>
      <w:tr w:rsidR="003E3FA9" w:rsidRPr="003F08E6" w14:paraId="09BAACA0" w14:textId="77777777" w:rsidTr="00DA0598">
        <w:tc>
          <w:tcPr>
            <w:tcW w:w="563" w:type="dxa"/>
            <w:tcBorders>
              <w:top w:val="single" w:sz="4" w:space="0" w:color="000000"/>
              <w:left w:val="single" w:sz="4" w:space="0" w:color="000000"/>
              <w:bottom w:val="single" w:sz="4" w:space="0" w:color="000000"/>
            </w:tcBorders>
            <w:vAlign w:val="center"/>
          </w:tcPr>
          <w:p w14:paraId="315EC580"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tcPr>
          <w:p w14:paraId="1BCB95E5" w14:textId="55361C72"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Набір шкільний лабораторний для кабінету біології НШБЛ</w:t>
            </w:r>
          </w:p>
        </w:tc>
        <w:tc>
          <w:tcPr>
            <w:tcW w:w="6272" w:type="dxa"/>
            <w:tcBorders>
              <w:top w:val="single" w:sz="4" w:space="0" w:color="auto"/>
              <w:left w:val="nil"/>
              <w:bottom w:val="single" w:sz="4" w:space="0" w:color="auto"/>
              <w:right w:val="single" w:sz="4" w:space="0" w:color="auto"/>
            </w:tcBorders>
            <w:shd w:val="clear" w:color="auto" w:fill="auto"/>
          </w:tcPr>
          <w:p w14:paraId="3578C3AD" w14:textId="77777777" w:rsidR="003E3FA9" w:rsidRDefault="003E3FA9" w:rsidP="003E3FA9">
            <w:pPr>
              <w:spacing w:after="0" w:line="240" w:lineRule="auto"/>
              <w:rPr>
                <w:rFonts w:ascii="Times New Roman" w:hAnsi="Times New Roman"/>
                <w:sz w:val="20"/>
                <w:szCs w:val="20"/>
              </w:rPr>
            </w:pPr>
            <w:r>
              <w:rPr>
                <w:rFonts w:ascii="Times New Roman" w:hAnsi="Times New Roman"/>
                <w:sz w:val="20"/>
                <w:szCs w:val="20"/>
              </w:rPr>
              <w:t>Склад:</w:t>
            </w:r>
          </w:p>
          <w:p w14:paraId="74F78615"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 циліндр вимірювальний з носиком 50 мл – 1 шт.;</w:t>
            </w:r>
          </w:p>
          <w:p w14:paraId="56DFC359"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2. пробка гумова – 1 шт.;</w:t>
            </w:r>
          </w:p>
          <w:p w14:paraId="61560093"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3. cклянка з кришкою поліпропіленова – 1 шт.;</w:t>
            </w:r>
          </w:p>
          <w:p w14:paraId="3B61000A"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4. піпетка-дозатор – 1 шт.;</w:t>
            </w:r>
          </w:p>
          <w:p w14:paraId="134B440C"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5. латексні рукавички – 1 шт.;</w:t>
            </w:r>
          </w:p>
          <w:p w14:paraId="497E2D9E"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6. тримач для пробірок – 1 шт.;</w:t>
            </w:r>
          </w:p>
          <w:p w14:paraId="08A8D527"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7. штатив для пробірок на 10 гнізд – 1 шт.;</w:t>
            </w:r>
          </w:p>
          <w:p w14:paraId="5005E8F9"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8. індикаторний папір – 1 шт.;</w:t>
            </w:r>
          </w:p>
          <w:p w14:paraId="0DC76DF4"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9. фільтрувальний папір – 1 шт.;</w:t>
            </w:r>
          </w:p>
          <w:p w14:paraId="36D1E6C8"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10. скальпель – 1 шт.;</w:t>
            </w:r>
          </w:p>
          <w:p w14:paraId="2D8F68E4"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11. затискач Гофмана (гвинтовий) – 1 шт.;</w:t>
            </w:r>
          </w:p>
          <w:p w14:paraId="71B7AB52"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12. затискач Мора (пружинний) – 1 шт.;</w:t>
            </w:r>
          </w:p>
          <w:p w14:paraId="2E346758"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13 ложка для спалювання речовин – 1 шт.;</w:t>
            </w:r>
          </w:p>
          <w:p w14:paraId="2B6D6CDE"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14. лійка лабораторна – 1 шт.;</w:t>
            </w:r>
          </w:p>
          <w:p w14:paraId="1FF64895"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15. пробірка хімічна – 1 шт.;</w:t>
            </w:r>
          </w:p>
          <w:p w14:paraId="464B3DFE"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16. паличка скляна – 1 шт.;</w:t>
            </w:r>
          </w:p>
          <w:p w14:paraId="4F960626"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17. колба плоскодонна 50 мл – 1 шт.;</w:t>
            </w:r>
          </w:p>
          <w:p w14:paraId="4976C795"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18. колба конічна 50 мл – 1 шт.;</w:t>
            </w:r>
          </w:p>
          <w:p w14:paraId="6CD3688E"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19. колба круглодонна 50 мл – 1 шт.;</w:t>
            </w:r>
          </w:p>
          <w:p w14:paraId="055F1018"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20. тигель – 1 шт.;</w:t>
            </w:r>
          </w:p>
          <w:p w14:paraId="2AF9099D"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21. лінійка – 1 шт.;</w:t>
            </w:r>
          </w:p>
          <w:p w14:paraId="2EF29BE9" w14:textId="77777777"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22. чашка Петрі – 1 шт.;</w:t>
            </w:r>
          </w:p>
          <w:p w14:paraId="6C423639" w14:textId="2C540540"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23. коробка для зберігання набору – 1 шт.</w:t>
            </w:r>
          </w:p>
        </w:tc>
        <w:tc>
          <w:tcPr>
            <w:tcW w:w="1134" w:type="dxa"/>
            <w:tcBorders>
              <w:top w:val="single" w:sz="4" w:space="0" w:color="000000"/>
              <w:left w:val="single" w:sz="4" w:space="0" w:color="auto"/>
              <w:bottom w:val="single" w:sz="4" w:space="0" w:color="000000"/>
            </w:tcBorders>
            <w:vAlign w:val="center"/>
          </w:tcPr>
          <w:p w14:paraId="43272636" w14:textId="7570FA56" w:rsidR="003E3FA9" w:rsidRPr="003E3FA9" w:rsidRDefault="003E3FA9" w:rsidP="003E3FA9">
            <w:pPr>
              <w:spacing w:after="0" w:line="240" w:lineRule="auto"/>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tcPr>
          <w:p w14:paraId="4FF1C90C" w14:textId="4D697B6C" w:rsidR="003E3FA9" w:rsidRPr="003E3FA9" w:rsidRDefault="003E3FA9" w:rsidP="003E3FA9">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4</w:t>
            </w:r>
          </w:p>
        </w:tc>
      </w:tr>
      <w:tr w:rsidR="003E3FA9" w:rsidRPr="003F08E6" w14:paraId="37C24C56" w14:textId="77777777" w:rsidTr="00B023E8">
        <w:trPr>
          <w:trHeight w:val="763"/>
        </w:trPr>
        <w:tc>
          <w:tcPr>
            <w:tcW w:w="563" w:type="dxa"/>
            <w:tcBorders>
              <w:top w:val="single" w:sz="4" w:space="0" w:color="000000"/>
              <w:left w:val="single" w:sz="4" w:space="0" w:color="000000"/>
              <w:bottom w:val="single" w:sz="4" w:space="0" w:color="000000"/>
            </w:tcBorders>
            <w:vAlign w:val="center"/>
          </w:tcPr>
          <w:p w14:paraId="31855E5D" w14:textId="77777777" w:rsidR="003E3FA9" w:rsidRPr="00114D0A" w:rsidRDefault="003E3FA9" w:rsidP="00114D0A">
            <w:pPr>
              <w:pStyle w:val="a5"/>
              <w:numPr>
                <w:ilvl w:val="0"/>
                <w:numId w:val="9"/>
              </w:numPr>
              <w:suppressAutoHyphens/>
              <w:snapToGrid w:val="0"/>
              <w:spacing w:after="0" w:line="240" w:lineRule="auto"/>
              <w:jc w:val="center"/>
              <w:rPr>
                <w:rFonts w:ascii="Times New Roman" w:hAnsi="Times New Roman"/>
                <w:b/>
                <w:sz w:val="20"/>
                <w:szCs w:val="20"/>
                <w:lang w:eastAsia="zh-CN"/>
              </w:rPr>
            </w:pPr>
          </w:p>
        </w:tc>
        <w:tc>
          <w:tcPr>
            <w:tcW w:w="2379" w:type="dxa"/>
            <w:tcBorders>
              <w:top w:val="nil"/>
              <w:left w:val="single" w:sz="4" w:space="0" w:color="auto"/>
              <w:bottom w:val="single" w:sz="4" w:space="0" w:color="auto"/>
              <w:right w:val="single" w:sz="4" w:space="0" w:color="auto"/>
            </w:tcBorders>
            <w:shd w:val="clear" w:color="auto" w:fill="auto"/>
            <w:vAlign w:val="center"/>
          </w:tcPr>
          <w:p w14:paraId="6481F10C" w14:textId="27475F61" w:rsidR="003E3FA9" w:rsidRPr="003E3FA9" w:rsidRDefault="003E3FA9" w:rsidP="00B023E8">
            <w:pPr>
              <w:spacing w:after="0" w:line="240" w:lineRule="auto"/>
              <w:rPr>
                <w:rFonts w:ascii="Times New Roman" w:hAnsi="Times New Roman"/>
                <w:sz w:val="20"/>
                <w:szCs w:val="20"/>
              </w:rPr>
            </w:pPr>
            <w:r w:rsidRPr="003E3FA9">
              <w:rPr>
                <w:rFonts w:ascii="Times New Roman" w:hAnsi="Times New Roman"/>
                <w:sz w:val="20"/>
                <w:szCs w:val="20"/>
              </w:rPr>
              <w:t>Штатив лабораторний для кабінету біології</w:t>
            </w:r>
          </w:p>
        </w:tc>
        <w:tc>
          <w:tcPr>
            <w:tcW w:w="6272" w:type="dxa"/>
            <w:tcBorders>
              <w:top w:val="nil"/>
              <w:left w:val="nil"/>
              <w:bottom w:val="single" w:sz="4" w:space="0" w:color="auto"/>
              <w:right w:val="single" w:sz="4" w:space="0" w:color="auto"/>
            </w:tcBorders>
            <w:shd w:val="clear" w:color="auto" w:fill="auto"/>
            <w:vAlign w:val="center"/>
          </w:tcPr>
          <w:p w14:paraId="68093C56" w14:textId="535E6AA2" w:rsidR="003E3FA9" w:rsidRPr="003E3FA9" w:rsidRDefault="003E3FA9" w:rsidP="00B023E8">
            <w:pPr>
              <w:spacing w:after="0" w:line="240" w:lineRule="auto"/>
              <w:rPr>
                <w:rFonts w:ascii="Times New Roman" w:hAnsi="Times New Roman"/>
                <w:sz w:val="20"/>
                <w:szCs w:val="20"/>
              </w:rPr>
            </w:pPr>
            <w:r w:rsidRPr="003E3FA9">
              <w:rPr>
                <w:rFonts w:ascii="Times New Roman" w:hAnsi="Times New Roman"/>
                <w:sz w:val="20"/>
                <w:szCs w:val="20"/>
              </w:rPr>
              <w:t>виготовлений з міцних, зносостійких матеріалів, що мають антикорозійне покриття або стійкі до зовнішніх впливів. Має важку основу або таку, що запобігає перекиданню</w:t>
            </w:r>
          </w:p>
        </w:tc>
        <w:tc>
          <w:tcPr>
            <w:tcW w:w="1134" w:type="dxa"/>
            <w:tcBorders>
              <w:top w:val="single" w:sz="4" w:space="0" w:color="000000"/>
              <w:left w:val="single" w:sz="4" w:space="0" w:color="auto"/>
              <w:bottom w:val="single" w:sz="4" w:space="0" w:color="000000"/>
            </w:tcBorders>
            <w:vAlign w:val="center"/>
          </w:tcPr>
          <w:p w14:paraId="455CAD6C" w14:textId="0A40A543" w:rsidR="003E3FA9" w:rsidRPr="003E3FA9" w:rsidRDefault="003E3FA9" w:rsidP="00B023E8">
            <w:pPr>
              <w:spacing w:after="0" w:line="240" w:lineRule="auto"/>
              <w:jc w:val="center"/>
              <w:rPr>
                <w:rFonts w:ascii="Times New Roman" w:hAnsi="Times New Roman"/>
                <w:sz w:val="20"/>
                <w:szCs w:val="20"/>
              </w:rPr>
            </w:pPr>
            <w:r w:rsidRPr="003E3FA9">
              <w:rPr>
                <w:rFonts w:ascii="Times New Roman" w:hAnsi="Times New Roman"/>
                <w:sz w:val="20"/>
                <w:szCs w:val="20"/>
              </w:rPr>
              <w:t>шт</w:t>
            </w:r>
          </w:p>
        </w:tc>
        <w:tc>
          <w:tcPr>
            <w:tcW w:w="851" w:type="dxa"/>
            <w:tcBorders>
              <w:top w:val="single" w:sz="4" w:space="0" w:color="000000"/>
              <w:left w:val="single" w:sz="4" w:space="0" w:color="000000"/>
              <w:bottom w:val="single" w:sz="4" w:space="0" w:color="000000"/>
              <w:right w:val="single" w:sz="4" w:space="0" w:color="000000"/>
            </w:tcBorders>
            <w:vAlign w:val="center"/>
          </w:tcPr>
          <w:p w14:paraId="0F75DD95" w14:textId="62B0AB8F" w:rsidR="003E3FA9" w:rsidRPr="003E3FA9" w:rsidRDefault="003E3FA9" w:rsidP="00B023E8">
            <w:pPr>
              <w:suppressAutoHyphens/>
              <w:snapToGrid w:val="0"/>
              <w:spacing w:after="0" w:line="240" w:lineRule="auto"/>
              <w:ind w:left="-108"/>
              <w:jc w:val="center"/>
              <w:rPr>
                <w:rFonts w:ascii="Times New Roman" w:hAnsi="Times New Roman"/>
                <w:sz w:val="20"/>
                <w:szCs w:val="20"/>
              </w:rPr>
            </w:pPr>
            <w:r w:rsidRPr="003E3FA9">
              <w:rPr>
                <w:rFonts w:ascii="Times New Roman" w:hAnsi="Times New Roman"/>
                <w:sz w:val="20"/>
                <w:szCs w:val="20"/>
              </w:rPr>
              <w:t>2</w:t>
            </w:r>
          </w:p>
        </w:tc>
      </w:tr>
    </w:tbl>
    <w:p w14:paraId="2E9E63DB" w14:textId="77777777" w:rsidR="009E7AF6" w:rsidRPr="003F08E6" w:rsidRDefault="009E7AF6" w:rsidP="009E7AF6">
      <w:pPr>
        <w:spacing w:after="0"/>
        <w:jc w:val="both"/>
        <w:rPr>
          <w:rFonts w:ascii="Times New Roman" w:hAnsi="Times New Roman"/>
          <w:sz w:val="20"/>
          <w:szCs w:val="20"/>
        </w:rPr>
      </w:pPr>
      <w:r w:rsidRPr="003F08E6">
        <w:rPr>
          <w:rFonts w:ascii="Times New Roman" w:hAnsi="Times New Roman"/>
          <w:sz w:val="20"/>
          <w:szCs w:val="20"/>
        </w:rPr>
        <w:t>1.Технічні характеристики:</w:t>
      </w:r>
    </w:p>
    <w:p w14:paraId="0D698F12" w14:textId="77777777" w:rsidR="009E7AF6" w:rsidRPr="003F08E6" w:rsidRDefault="009E7AF6" w:rsidP="009E7AF6">
      <w:pPr>
        <w:spacing w:after="0"/>
        <w:jc w:val="both"/>
        <w:rPr>
          <w:rFonts w:ascii="Times New Roman" w:hAnsi="Times New Roman"/>
          <w:sz w:val="20"/>
          <w:szCs w:val="20"/>
        </w:rPr>
      </w:pPr>
      <w:r w:rsidRPr="003F08E6">
        <w:rPr>
          <w:rFonts w:ascii="Times New Roman" w:hAnsi="Times New Roman"/>
          <w:sz w:val="20"/>
          <w:szCs w:val="20"/>
        </w:rPr>
        <w:t xml:space="preserve">1.1.Товар повинен бути новим (таким, що не був у використанні). </w:t>
      </w:r>
    </w:p>
    <w:p w14:paraId="25A26199" w14:textId="77777777" w:rsidR="009E7AF6" w:rsidRPr="003F08E6" w:rsidRDefault="009E7AF6" w:rsidP="009E7AF6">
      <w:pPr>
        <w:spacing w:after="0"/>
        <w:jc w:val="both"/>
        <w:rPr>
          <w:rFonts w:ascii="Times New Roman" w:hAnsi="Times New Roman"/>
          <w:sz w:val="20"/>
          <w:szCs w:val="20"/>
        </w:rPr>
      </w:pPr>
      <w:r w:rsidRPr="003F08E6">
        <w:rPr>
          <w:rFonts w:ascii="Times New Roman" w:hAnsi="Times New Roman"/>
          <w:sz w:val="20"/>
          <w:szCs w:val="20"/>
        </w:rPr>
        <w:t>1.2. Всі основні компоненти товару повинні бути оригінальними, заміна компонентів на не неоригінальні забороняється.</w:t>
      </w:r>
    </w:p>
    <w:p w14:paraId="6186E151" w14:textId="77777777" w:rsidR="009E7AF6" w:rsidRPr="003F08E6" w:rsidRDefault="009E7AF6" w:rsidP="009E7AF6">
      <w:pPr>
        <w:spacing w:after="0"/>
        <w:jc w:val="both"/>
        <w:rPr>
          <w:rFonts w:ascii="Times New Roman" w:hAnsi="Times New Roman"/>
          <w:sz w:val="20"/>
          <w:szCs w:val="20"/>
        </w:rPr>
      </w:pPr>
      <w:r w:rsidRPr="003F08E6">
        <w:rPr>
          <w:rFonts w:ascii="Times New Roman" w:hAnsi="Times New Roman"/>
          <w:sz w:val="20"/>
          <w:szCs w:val="20"/>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0E7EC180" w14:textId="77777777" w:rsidR="009E7AF6" w:rsidRPr="003F08E6" w:rsidRDefault="009E7AF6" w:rsidP="009E7AF6">
      <w:pPr>
        <w:spacing w:after="0"/>
        <w:jc w:val="both"/>
        <w:rPr>
          <w:rFonts w:ascii="Times New Roman" w:hAnsi="Times New Roman"/>
          <w:sz w:val="20"/>
          <w:szCs w:val="20"/>
        </w:rPr>
      </w:pPr>
      <w:r w:rsidRPr="003F08E6">
        <w:rPr>
          <w:rFonts w:ascii="Times New Roman" w:hAnsi="Times New Roman"/>
          <w:sz w:val="20"/>
          <w:szCs w:val="20"/>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2FD1F7DC" w14:textId="740717AF" w:rsidR="009E7AF6" w:rsidRPr="003F08E6" w:rsidRDefault="009E7AF6" w:rsidP="009E7AF6">
      <w:pPr>
        <w:spacing w:after="0"/>
        <w:jc w:val="both"/>
        <w:rPr>
          <w:rFonts w:ascii="Times New Roman" w:hAnsi="Times New Roman"/>
          <w:sz w:val="20"/>
          <w:szCs w:val="20"/>
        </w:rPr>
      </w:pPr>
      <w:r w:rsidRPr="003F08E6">
        <w:rPr>
          <w:rFonts w:ascii="Times New Roman" w:hAnsi="Times New Roman"/>
          <w:sz w:val="20"/>
          <w:szCs w:val="20"/>
        </w:rPr>
        <w:t>2.1. Порівняльну таблицю відповідності запропонованого товару технічним вимогам Замовника для можливості перевірки запропонованого обладнання технічним вимогам Замовника</w:t>
      </w:r>
      <w:r w:rsidR="004B5646" w:rsidRPr="003F08E6">
        <w:rPr>
          <w:rFonts w:ascii="Times New Roman" w:hAnsi="Times New Roman"/>
          <w:sz w:val="20"/>
          <w:szCs w:val="20"/>
        </w:rPr>
        <w:t xml:space="preserve">. </w:t>
      </w:r>
      <w:r w:rsidR="00114D0A">
        <w:rPr>
          <w:rFonts w:ascii="Times New Roman" w:hAnsi="Times New Roman"/>
          <w:sz w:val="20"/>
          <w:szCs w:val="20"/>
        </w:rPr>
        <w:t xml:space="preserve"> Учасник має зазначити виробника та модель запропонованого обладнання. </w:t>
      </w:r>
    </w:p>
    <w:p w14:paraId="251E7AC8" w14:textId="77777777" w:rsidR="009E7AF6" w:rsidRPr="003F08E6" w:rsidRDefault="009E7AF6" w:rsidP="009E7AF6">
      <w:pPr>
        <w:spacing w:after="0"/>
        <w:jc w:val="both"/>
        <w:rPr>
          <w:rFonts w:ascii="Times New Roman" w:hAnsi="Times New Roman"/>
          <w:sz w:val="20"/>
          <w:szCs w:val="20"/>
        </w:rPr>
      </w:pPr>
      <w:r w:rsidRPr="003F08E6">
        <w:rPr>
          <w:rFonts w:ascii="Times New Roman" w:hAnsi="Times New Roman"/>
          <w:sz w:val="20"/>
          <w:szCs w:val="20"/>
        </w:rPr>
        <w:t>2.2. Гарантійний лист про надання гарантії на все обладнання строком не менше 12 місяців.</w:t>
      </w:r>
    </w:p>
    <w:p w14:paraId="02891D3D" w14:textId="0E7F78C1" w:rsidR="004B5646" w:rsidRPr="003F08E6" w:rsidRDefault="00B476CC" w:rsidP="004B5646">
      <w:pPr>
        <w:widowControl w:val="0"/>
        <w:suppressAutoHyphens/>
        <w:autoSpaceDE w:val="0"/>
        <w:spacing w:after="0" w:line="240" w:lineRule="auto"/>
        <w:contextualSpacing/>
        <w:jc w:val="both"/>
        <w:rPr>
          <w:rFonts w:ascii="Times New Roman" w:hAnsi="Times New Roman"/>
          <w:sz w:val="20"/>
          <w:szCs w:val="20"/>
        </w:rPr>
      </w:pPr>
      <w:r w:rsidRPr="003F08E6">
        <w:rPr>
          <w:rFonts w:ascii="Times New Roman" w:hAnsi="Times New Roman"/>
          <w:sz w:val="20"/>
          <w:szCs w:val="20"/>
        </w:rPr>
        <w:t>2.3</w:t>
      </w:r>
      <w:r w:rsidR="00435BE5" w:rsidRPr="003F08E6">
        <w:rPr>
          <w:rFonts w:ascii="Times New Roman" w:hAnsi="Times New Roman"/>
          <w:sz w:val="20"/>
          <w:szCs w:val="20"/>
        </w:rPr>
        <w:t>.</w:t>
      </w:r>
      <w:r w:rsidR="004B5646" w:rsidRPr="003F08E6">
        <w:rPr>
          <w:rFonts w:ascii="Times New Roman" w:hAnsi="Times New Roman"/>
          <w:sz w:val="20"/>
          <w:szCs w:val="20"/>
        </w:rPr>
        <w:t>Копію сертифікату експертизи типу</w:t>
      </w:r>
      <w:r w:rsidR="00B023E8">
        <w:rPr>
          <w:rFonts w:ascii="Times New Roman" w:hAnsi="Times New Roman"/>
          <w:sz w:val="20"/>
          <w:szCs w:val="20"/>
        </w:rPr>
        <w:t xml:space="preserve"> </w:t>
      </w:r>
      <w:r w:rsidR="004B5646" w:rsidRPr="003F08E6">
        <w:rPr>
          <w:rFonts w:ascii="Times New Roman" w:hAnsi="Times New Roman"/>
          <w:sz w:val="20"/>
          <w:szCs w:val="20"/>
        </w:rPr>
        <w:t xml:space="preserve">(з усіма додатками)  щодо відповідності  суттєвим вимогам п.п. 6-7 Технічного регламенту радіообладнання, затвердженого Постановою Кабінету Міністрів України від 24 травня 2017 р. № 355 на запропонований  засіб для відображення </w:t>
      </w:r>
      <w:r w:rsidR="003F08E6">
        <w:rPr>
          <w:rFonts w:ascii="Times New Roman" w:hAnsi="Times New Roman"/>
          <w:sz w:val="20"/>
          <w:szCs w:val="20"/>
        </w:rPr>
        <w:t xml:space="preserve"> </w:t>
      </w:r>
      <w:r w:rsidR="006E4D6E">
        <w:rPr>
          <w:rFonts w:ascii="Times New Roman" w:hAnsi="Times New Roman"/>
          <w:sz w:val="20"/>
          <w:szCs w:val="20"/>
        </w:rPr>
        <w:t>цифрової лабораторії та ноутбуку вчителя</w:t>
      </w:r>
    </w:p>
    <w:p w14:paraId="41243A38" w14:textId="5B7CAAC3" w:rsidR="004B5646" w:rsidRPr="003F08E6" w:rsidRDefault="004B5646" w:rsidP="004B5646">
      <w:pPr>
        <w:widowControl w:val="0"/>
        <w:suppressAutoHyphens/>
        <w:autoSpaceDE w:val="0"/>
        <w:spacing w:after="0" w:line="240" w:lineRule="auto"/>
        <w:contextualSpacing/>
        <w:jc w:val="both"/>
        <w:rPr>
          <w:rFonts w:ascii="Times New Roman" w:hAnsi="Times New Roman"/>
          <w:sz w:val="20"/>
          <w:szCs w:val="20"/>
        </w:rPr>
      </w:pPr>
      <w:r w:rsidRPr="003F08E6">
        <w:rPr>
          <w:rFonts w:ascii="Times New Roman" w:hAnsi="Times New Roman"/>
          <w:sz w:val="20"/>
          <w:szCs w:val="20"/>
        </w:rPr>
        <w:t>2.</w:t>
      </w:r>
      <w:r w:rsidR="00114D0A">
        <w:rPr>
          <w:rFonts w:ascii="Times New Roman" w:hAnsi="Times New Roman"/>
          <w:sz w:val="20"/>
          <w:szCs w:val="20"/>
        </w:rPr>
        <w:t>4</w:t>
      </w:r>
      <w:r w:rsidRPr="003F08E6">
        <w:rPr>
          <w:rFonts w:ascii="Times New Roman" w:hAnsi="Times New Roman"/>
          <w:sz w:val="20"/>
          <w:szCs w:val="20"/>
        </w:rPr>
        <w:t xml:space="preserve">. Копію декларації відповідності щодо відповідності вимогам відповідних технічних регламентів:  Технічного регламенту радіообладнання  №355  затвердженого постановою Кабінету Міністрів України від 24 травня 2017 року   на запропонований засіб </w:t>
      </w:r>
      <w:r w:rsidR="006E4D6E" w:rsidRPr="003F08E6">
        <w:rPr>
          <w:rFonts w:ascii="Times New Roman" w:hAnsi="Times New Roman"/>
          <w:sz w:val="20"/>
          <w:szCs w:val="20"/>
        </w:rPr>
        <w:t xml:space="preserve"> для відображення </w:t>
      </w:r>
      <w:r w:rsidR="006E4D6E">
        <w:rPr>
          <w:rFonts w:ascii="Times New Roman" w:hAnsi="Times New Roman"/>
          <w:sz w:val="20"/>
          <w:szCs w:val="20"/>
        </w:rPr>
        <w:t xml:space="preserve"> цифрової лабораторії та ноутбуку вчителя</w:t>
      </w:r>
    </w:p>
    <w:p w14:paraId="3F4BF108" w14:textId="51832972" w:rsidR="00114D0A" w:rsidRDefault="00114D0A" w:rsidP="004B5646">
      <w:pPr>
        <w:tabs>
          <w:tab w:val="left" w:pos="709"/>
          <w:tab w:val="left" w:pos="851"/>
        </w:tabs>
        <w:suppressAutoHyphens/>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2.5 </w:t>
      </w:r>
      <w:r w:rsidR="004B5646" w:rsidRPr="003F08E6">
        <w:rPr>
          <w:rFonts w:ascii="Times New Roman" w:hAnsi="Times New Roman"/>
          <w:sz w:val="20"/>
          <w:szCs w:val="20"/>
        </w:rPr>
        <w:t xml:space="preserve">З метою підтвердження оригінальності запропонованої продукції Учасник має надати лист від виробника  або офіційного дистриб’ютора на території України запропонованого </w:t>
      </w:r>
      <w:r w:rsidR="003F08E6" w:rsidRPr="003F08E6">
        <w:rPr>
          <w:rFonts w:ascii="Times New Roman" w:hAnsi="Times New Roman"/>
          <w:sz w:val="20"/>
          <w:szCs w:val="20"/>
        </w:rPr>
        <w:t>зас</w:t>
      </w:r>
      <w:r>
        <w:rPr>
          <w:rFonts w:ascii="Times New Roman" w:hAnsi="Times New Roman"/>
          <w:sz w:val="20"/>
          <w:szCs w:val="20"/>
        </w:rPr>
        <w:t xml:space="preserve">обу </w:t>
      </w:r>
      <w:r w:rsidR="003F08E6" w:rsidRPr="003F08E6">
        <w:rPr>
          <w:rFonts w:ascii="Times New Roman" w:hAnsi="Times New Roman"/>
          <w:sz w:val="20"/>
          <w:szCs w:val="20"/>
        </w:rPr>
        <w:t xml:space="preserve"> для відображення </w:t>
      </w:r>
      <w:r>
        <w:rPr>
          <w:rFonts w:ascii="Times New Roman" w:hAnsi="Times New Roman"/>
          <w:sz w:val="20"/>
          <w:szCs w:val="20"/>
        </w:rPr>
        <w:t xml:space="preserve"> та ноутбуку</w:t>
      </w:r>
      <w:r w:rsidR="004B5646" w:rsidRPr="003F08E6">
        <w:rPr>
          <w:rFonts w:ascii="Times New Roman" w:hAnsi="Times New Roman"/>
          <w:sz w:val="20"/>
          <w:szCs w:val="20"/>
        </w:rPr>
        <w:t xml:space="preserve">. </w:t>
      </w:r>
    </w:p>
    <w:p w14:paraId="6C4E4135" w14:textId="62CBCB87" w:rsidR="004B5646" w:rsidRPr="003F08E6" w:rsidRDefault="004B5646" w:rsidP="004B5646">
      <w:pPr>
        <w:tabs>
          <w:tab w:val="left" w:pos="709"/>
          <w:tab w:val="left" w:pos="851"/>
        </w:tabs>
        <w:suppressAutoHyphens/>
        <w:spacing w:after="0" w:line="240" w:lineRule="auto"/>
        <w:contextualSpacing/>
        <w:jc w:val="both"/>
        <w:rPr>
          <w:rFonts w:ascii="Times New Roman" w:hAnsi="Times New Roman"/>
          <w:sz w:val="20"/>
          <w:szCs w:val="20"/>
        </w:rPr>
      </w:pPr>
      <w:r w:rsidRPr="003F08E6">
        <w:rPr>
          <w:rFonts w:ascii="Times New Roman" w:hAnsi="Times New Roman"/>
          <w:sz w:val="20"/>
          <w:szCs w:val="20"/>
        </w:rPr>
        <w:t>У разі надання такого документу від офіційного дистриб’ютора на території України, то Учасник додатково має підтвердити наявність партнерських відносин дистриб’ютора з виробником. Підтвердженням такого статусу  є  наданням довідки в складі тендерної пропозиції з посиланням на сайт виробника де підтверджено статус офіційного дистриб’ютора на території України та наданням скрін-шотів з такого сайту в складі тендерної пропозиції та сертифікатом ( документом про партнерство) від виробника про надання статусу дистриб’ютора. ( такий сертифікат може надаватися мовою оригіналу в разі якщо товар що пропонується до постачання буде іноземного виробництва).</w:t>
      </w:r>
    </w:p>
    <w:p w14:paraId="400AF217" w14:textId="77777777" w:rsidR="009E7AF6" w:rsidRPr="003F08E6" w:rsidRDefault="009E7AF6" w:rsidP="009E7AF6">
      <w:pPr>
        <w:pStyle w:val="a7"/>
        <w:spacing w:before="0" w:beforeAutospacing="0" w:after="0" w:afterAutospacing="0"/>
        <w:rPr>
          <w:sz w:val="20"/>
          <w:szCs w:val="20"/>
          <w:lang w:eastAsia="zh-CN"/>
        </w:rPr>
      </w:pPr>
      <w:r w:rsidRPr="003F08E6">
        <w:rPr>
          <w:sz w:val="20"/>
          <w:szCs w:val="20"/>
          <w:lang w:eastAsia="zh-CN"/>
        </w:rPr>
        <w:t>Технічні вимоги та порядок постачання товару:</w:t>
      </w:r>
    </w:p>
    <w:p w14:paraId="7EF632E5" w14:textId="77777777" w:rsidR="009E7AF6" w:rsidRPr="003F08E6" w:rsidRDefault="009E7AF6" w:rsidP="009E7AF6">
      <w:pPr>
        <w:pStyle w:val="a7"/>
        <w:spacing w:before="0" w:beforeAutospacing="0" w:after="0" w:afterAutospacing="0"/>
        <w:ind w:firstLine="709"/>
        <w:jc w:val="both"/>
        <w:rPr>
          <w:sz w:val="20"/>
          <w:szCs w:val="20"/>
          <w:lang w:eastAsia="zh-CN"/>
        </w:rPr>
      </w:pPr>
      <w:r w:rsidRPr="003F08E6">
        <w:rPr>
          <w:sz w:val="20"/>
          <w:szCs w:val="20"/>
          <w:lang w:eastAsia="zh-CN"/>
        </w:rPr>
        <w:t>1.Якість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14:paraId="460B7387" w14:textId="77777777" w:rsidR="009E7AF6" w:rsidRPr="003F08E6" w:rsidRDefault="009E7AF6" w:rsidP="009E7AF6">
      <w:pPr>
        <w:pStyle w:val="a7"/>
        <w:spacing w:before="0" w:beforeAutospacing="0" w:after="0" w:afterAutospacing="0"/>
        <w:ind w:firstLine="709"/>
        <w:jc w:val="both"/>
        <w:rPr>
          <w:sz w:val="20"/>
          <w:szCs w:val="20"/>
          <w:lang w:eastAsia="zh-CN"/>
        </w:rPr>
      </w:pPr>
      <w:r w:rsidRPr="003F08E6">
        <w:rPr>
          <w:sz w:val="20"/>
          <w:szCs w:val="20"/>
          <w:lang w:eastAsia="zh-CN"/>
        </w:rPr>
        <w:t xml:space="preserve">2. 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p>
    <w:p w14:paraId="405BD118" w14:textId="77777777" w:rsidR="009E7AF6" w:rsidRPr="003F08E6" w:rsidRDefault="009E7AF6" w:rsidP="009E7AF6">
      <w:pPr>
        <w:pStyle w:val="a7"/>
        <w:spacing w:before="0" w:beforeAutospacing="0" w:after="0" w:afterAutospacing="0"/>
        <w:ind w:firstLine="709"/>
        <w:jc w:val="both"/>
        <w:rPr>
          <w:color w:val="000000"/>
          <w:sz w:val="20"/>
          <w:szCs w:val="20"/>
        </w:rPr>
      </w:pPr>
      <w:r w:rsidRPr="003F08E6">
        <w:rPr>
          <w:sz w:val="20"/>
          <w:szCs w:val="20"/>
          <w:lang w:eastAsia="zh-CN"/>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3F08E6">
        <w:rPr>
          <w:color w:val="000000"/>
          <w:sz w:val="20"/>
          <w:szCs w:val="20"/>
        </w:rPr>
        <w:t>.</w:t>
      </w:r>
    </w:p>
    <w:p w14:paraId="1D715166" w14:textId="77777777" w:rsidR="009E7AF6" w:rsidRPr="003F08E6" w:rsidRDefault="009E7AF6" w:rsidP="009E7AF6">
      <w:pPr>
        <w:widowControl w:val="0"/>
        <w:suppressAutoHyphens/>
        <w:autoSpaceDE w:val="0"/>
        <w:spacing w:after="0" w:line="240" w:lineRule="auto"/>
        <w:ind w:firstLine="709"/>
        <w:jc w:val="both"/>
        <w:rPr>
          <w:rFonts w:ascii="Times New Roman" w:eastAsia="Times New Roman" w:hAnsi="Times New Roman"/>
          <w:sz w:val="20"/>
          <w:szCs w:val="20"/>
          <w:lang w:eastAsia="zh-CN"/>
        </w:rPr>
      </w:pPr>
    </w:p>
    <w:p w14:paraId="6482B004" w14:textId="77777777" w:rsidR="009E7AF6" w:rsidRPr="003F08E6" w:rsidRDefault="009E7AF6" w:rsidP="009E7AF6">
      <w:pPr>
        <w:ind w:firstLine="720"/>
        <w:jc w:val="both"/>
        <w:rPr>
          <w:rFonts w:ascii="Times New Roman" w:hAnsi="Times New Roman"/>
          <w:i/>
          <w:sz w:val="20"/>
          <w:szCs w:val="20"/>
        </w:rPr>
      </w:pPr>
      <w:r w:rsidRPr="003F08E6">
        <w:rPr>
          <w:rFonts w:ascii="Times New Roman" w:hAnsi="Times New Roman"/>
          <w:i/>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E693CB2" w14:textId="3DB1E96D" w:rsidR="0070399E" w:rsidRDefault="009E7AF6" w:rsidP="00B81BA5">
      <w:pPr>
        <w:ind w:firstLine="720"/>
        <w:jc w:val="both"/>
        <w:rPr>
          <w:rFonts w:ascii="Times New Roman" w:hAnsi="Times New Roman"/>
          <w:i/>
          <w:sz w:val="20"/>
          <w:szCs w:val="20"/>
        </w:rPr>
      </w:pPr>
      <w:r w:rsidRPr="003F08E6">
        <w:rPr>
          <w:rFonts w:ascii="Times New Roman" w:hAnsi="Times New Roman"/>
          <w:i/>
          <w:sz w:val="20"/>
          <w:szCs w:val="20"/>
        </w:rPr>
        <w:t>Технічне завдання розроблено відповідно до наказу МОН 02.11.2017 № 1440 «Про затвердження Типового переліку комп'ютерного обладнання для закладів дошкільної, загальної середньої та професійної (професійно-технічної) освіти»</w:t>
      </w:r>
      <w:r w:rsidR="00BF3C74" w:rsidRPr="003F08E6">
        <w:rPr>
          <w:rFonts w:ascii="Times New Roman" w:hAnsi="Times New Roman"/>
          <w:i/>
          <w:sz w:val="20"/>
          <w:szCs w:val="20"/>
        </w:rPr>
        <w:t xml:space="preserve"> та наказу МОН 29.04.2020  № 574  Про затвердження Типового переліку засобів навчання та обладнання для навчальних кабінетів і STEM-лабораторій</w:t>
      </w:r>
    </w:p>
    <w:p w14:paraId="6D54CB85" w14:textId="69108DBF" w:rsidR="00B81BA5" w:rsidRDefault="00B81BA5" w:rsidP="00B81BA5">
      <w:pPr>
        <w:ind w:firstLine="720"/>
        <w:jc w:val="both"/>
        <w:rPr>
          <w:rFonts w:ascii="Times New Roman" w:hAnsi="Times New Roman"/>
          <w:i/>
          <w:sz w:val="20"/>
          <w:szCs w:val="20"/>
        </w:rPr>
      </w:pPr>
    </w:p>
    <w:p w14:paraId="12E84CAB" w14:textId="77777777" w:rsidR="00B81BA5" w:rsidRPr="00B81BA5" w:rsidRDefault="00B81BA5" w:rsidP="00B81BA5">
      <w:pPr>
        <w:ind w:firstLine="720"/>
        <w:jc w:val="both"/>
        <w:rPr>
          <w:rFonts w:ascii="Times New Roman" w:hAnsi="Times New Roman"/>
          <w:b/>
          <w:bCs/>
          <w:iCs/>
          <w:sz w:val="20"/>
          <w:szCs w:val="20"/>
        </w:rPr>
      </w:pPr>
      <w:r w:rsidRPr="00B81BA5">
        <w:rPr>
          <w:rFonts w:ascii="Times New Roman" w:hAnsi="Times New Roman"/>
          <w:b/>
          <w:bCs/>
          <w:iCs/>
          <w:sz w:val="20"/>
          <w:szCs w:val="20"/>
        </w:rPr>
        <w:t>З умовами технічного завдання ознайомлені, з вимогами погоджуємось</w:t>
      </w:r>
    </w:p>
    <w:p w14:paraId="74D20134" w14:textId="77777777" w:rsidR="00B81BA5" w:rsidRPr="00B81BA5" w:rsidRDefault="00B81BA5" w:rsidP="00B81BA5">
      <w:pPr>
        <w:ind w:firstLine="720"/>
        <w:jc w:val="both"/>
        <w:rPr>
          <w:rFonts w:ascii="Times New Roman" w:hAnsi="Times New Roman"/>
          <w:i/>
          <w:sz w:val="20"/>
          <w:szCs w:val="20"/>
        </w:rPr>
      </w:pPr>
    </w:p>
    <w:p w14:paraId="378513DD" w14:textId="77777777" w:rsidR="00B81BA5" w:rsidRPr="00B81BA5" w:rsidRDefault="00B81BA5" w:rsidP="00B81BA5">
      <w:pPr>
        <w:ind w:firstLine="720"/>
        <w:jc w:val="both"/>
        <w:rPr>
          <w:rFonts w:ascii="Times New Roman" w:hAnsi="Times New Roman"/>
          <w:i/>
          <w:sz w:val="20"/>
          <w:szCs w:val="20"/>
        </w:rPr>
      </w:pPr>
      <w:r w:rsidRPr="00B81BA5">
        <w:rPr>
          <w:rFonts w:ascii="Times New Roman" w:hAnsi="Times New Roman"/>
          <w:i/>
          <w:sz w:val="20"/>
          <w:szCs w:val="20"/>
        </w:rPr>
        <w:t>"___" ________________ 20___ року                       ________________________________</w:t>
      </w:r>
    </w:p>
    <w:p w14:paraId="0757D563" w14:textId="61704B97" w:rsidR="00B81BA5" w:rsidRPr="00B81BA5" w:rsidRDefault="00B81BA5" w:rsidP="00B81BA5">
      <w:pPr>
        <w:ind w:firstLine="720"/>
        <w:jc w:val="both"/>
        <w:rPr>
          <w:rFonts w:ascii="Times New Roman" w:hAnsi="Times New Roman"/>
          <w:i/>
          <w:sz w:val="20"/>
          <w:szCs w:val="20"/>
        </w:rPr>
      </w:pPr>
      <w:r w:rsidRPr="00B81BA5">
        <w:rPr>
          <w:rFonts w:ascii="Times New Roman" w:hAnsi="Times New Roman"/>
          <w:i/>
          <w:sz w:val="20"/>
          <w:szCs w:val="20"/>
        </w:rPr>
        <w:tab/>
      </w:r>
      <w:r w:rsidRPr="00B81BA5">
        <w:rPr>
          <w:rFonts w:ascii="Times New Roman" w:hAnsi="Times New Roman"/>
          <w:i/>
          <w:sz w:val="20"/>
          <w:szCs w:val="20"/>
        </w:rPr>
        <w:tab/>
      </w:r>
      <w:r w:rsidRPr="00B81BA5">
        <w:rPr>
          <w:rFonts w:ascii="Times New Roman" w:hAnsi="Times New Roman"/>
          <w:i/>
          <w:sz w:val="20"/>
          <w:szCs w:val="20"/>
        </w:rPr>
        <w:tab/>
        <w:t xml:space="preserve">    </w:t>
      </w:r>
      <w:r>
        <w:rPr>
          <w:rFonts w:ascii="Times New Roman" w:hAnsi="Times New Roman"/>
          <w:i/>
          <w:sz w:val="20"/>
          <w:szCs w:val="20"/>
        </w:rPr>
        <w:t xml:space="preserve">    </w:t>
      </w:r>
      <w:r w:rsidRPr="00B81BA5">
        <w:rPr>
          <w:rFonts w:ascii="Times New Roman" w:hAnsi="Times New Roman"/>
          <w:i/>
          <w:sz w:val="20"/>
          <w:szCs w:val="20"/>
        </w:rPr>
        <w:t>[Підпис] [прізвище, ініціали, посада уповноваженої особи учасника]</w:t>
      </w:r>
    </w:p>
    <w:p w14:paraId="4FA1F11C" w14:textId="77777777" w:rsidR="00B81BA5" w:rsidRPr="00B81BA5" w:rsidRDefault="00B81BA5" w:rsidP="00B81BA5">
      <w:pPr>
        <w:ind w:firstLine="720"/>
        <w:jc w:val="both"/>
        <w:rPr>
          <w:rFonts w:ascii="Times New Roman" w:hAnsi="Times New Roman"/>
          <w:i/>
          <w:sz w:val="20"/>
          <w:szCs w:val="20"/>
        </w:rPr>
      </w:pPr>
      <w:r w:rsidRPr="00B81BA5">
        <w:rPr>
          <w:rFonts w:ascii="Times New Roman" w:hAnsi="Times New Roman"/>
          <w:i/>
          <w:sz w:val="20"/>
          <w:szCs w:val="20"/>
        </w:rPr>
        <w:t>М.П. (у разі наявності печатки)</w:t>
      </w:r>
    </w:p>
    <w:p w14:paraId="3B1ACFE6" w14:textId="77777777" w:rsidR="00B81BA5" w:rsidRPr="00B81BA5" w:rsidRDefault="00B81BA5" w:rsidP="00B81BA5">
      <w:pPr>
        <w:ind w:firstLine="720"/>
        <w:jc w:val="both"/>
        <w:rPr>
          <w:rFonts w:ascii="Times New Roman" w:hAnsi="Times New Roman"/>
          <w:i/>
          <w:sz w:val="20"/>
          <w:szCs w:val="20"/>
        </w:rPr>
      </w:pPr>
    </w:p>
    <w:sectPr w:rsidR="00B81BA5" w:rsidRPr="00B81B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EDAF" w14:textId="77777777" w:rsidR="008F7728" w:rsidRDefault="008F7728" w:rsidP="00AB2E68">
      <w:pPr>
        <w:spacing w:after="0" w:line="240" w:lineRule="auto"/>
      </w:pPr>
      <w:r>
        <w:separator/>
      </w:r>
    </w:p>
  </w:endnote>
  <w:endnote w:type="continuationSeparator" w:id="0">
    <w:p w14:paraId="7E0AEF97" w14:textId="77777777" w:rsidR="008F7728" w:rsidRDefault="008F7728" w:rsidP="00AB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1A5C" w14:textId="77777777" w:rsidR="008F7728" w:rsidRDefault="008F7728" w:rsidP="00AB2E68">
      <w:pPr>
        <w:spacing w:after="0" w:line="240" w:lineRule="auto"/>
      </w:pPr>
      <w:r>
        <w:separator/>
      </w:r>
    </w:p>
  </w:footnote>
  <w:footnote w:type="continuationSeparator" w:id="0">
    <w:p w14:paraId="046F875D" w14:textId="77777777" w:rsidR="008F7728" w:rsidRDefault="008F7728" w:rsidP="00AB2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EA2"/>
    <w:multiLevelType w:val="hybridMultilevel"/>
    <w:tmpl w:val="EF040A26"/>
    <w:lvl w:ilvl="0" w:tplc="CCE2A6E4">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1" w15:restartNumberingAfterBreak="0">
    <w:nsid w:val="0C2B6E50"/>
    <w:multiLevelType w:val="hybridMultilevel"/>
    <w:tmpl w:val="EF040A26"/>
    <w:lvl w:ilvl="0" w:tplc="CCE2A6E4">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2" w15:restartNumberingAfterBreak="0">
    <w:nsid w:val="174B4C78"/>
    <w:multiLevelType w:val="hybridMultilevel"/>
    <w:tmpl w:val="4D3C5A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4710F3"/>
    <w:multiLevelType w:val="hybridMultilevel"/>
    <w:tmpl w:val="68CE1D3E"/>
    <w:lvl w:ilvl="0" w:tplc="0422000F">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533A2E57"/>
    <w:multiLevelType w:val="hybridMultilevel"/>
    <w:tmpl w:val="EF040A26"/>
    <w:lvl w:ilvl="0" w:tplc="CCE2A6E4">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5" w15:restartNumberingAfterBreak="0">
    <w:nsid w:val="5518389A"/>
    <w:multiLevelType w:val="hybridMultilevel"/>
    <w:tmpl w:val="2D765A5C"/>
    <w:lvl w:ilvl="0" w:tplc="D5DE642A">
      <w:start w:val="1"/>
      <w:numFmt w:val="decimal"/>
      <w:lvlText w:val="%1."/>
      <w:lvlJc w:val="left"/>
      <w:pPr>
        <w:ind w:left="36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EE96290"/>
    <w:multiLevelType w:val="multilevel"/>
    <w:tmpl w:val="FB2081FA"/>
    <w:lvl w:ilvl="0">
      <w:start w:val="1"/>
      <w:numFmt w:val="decimal"/>
      <w:lvlText w:val="%1."/>
      <w:lvlJc w:val="left"/>
      <w:pPr>
        <w:tabs>
          <w:tab w:val="num" w:pos="-784"/>
        </w:tabs>
        <w:ind w:left="644" w:hanging="360"/>
      </w:pPr>
    </w:lvl>
    <w:lvl w:ilvl="1">
      <w:start w:val="6"/>
      <w:numFmt w:val="decimal"/>
      <w:lvlText w:val="%1.%2."/>
      <w:lvlJc w:val="left"/>
      <w:pPr>
        <w:tabs>
          <w:tab w:val="num" w:pos="0"/>
        </w:tabs>
        <w:ind w:left="1788" w:hanging="720"/>
      </w:pPr>
    </w:lvl>
    <w:lvl w:ilvl="2">
      <w:start w:val="1"/>
      <w:numFmt w:val="decimal"/>
      <w:lvlText w:val="%1.%2.%3."/>
      <w:lvlJc w:val="left"/>
      <w:pPr>
        <w:tabs>
          <w:tab w:val="num" w:pos="0"/>
        </w:tabs>
        <w:ind w:left="1788" w:hanging="720"/>
      </w:pPr>
    </w:lvl>
    <w:lvl w:ilvl="3">
      <w:start w:val="1"/>
      <w:numFmt w:val="decimal"/>
      <w:lvlText w:val="%1.%2.%3.%4."/>
      <w:lvlJc w:val="left"/>
      <w:pPr>
        <w:tabs>
          <w:tab w:val="num" w:pos="0"/>
        </w:tabs>
        <w:ind w:left="1788" w:hanging="720"/>
      </w:pPr>
    </w:lvl>
    <w:lvl w:ilvl="4">
      <w:start w:val="1"/>
      <w:numFmt w:val="decimal"/>
      <w:lvlText w:val="%1.%2.%3.%4.%5."/>
      <w:lvlJc w:val="left"/>
      <w:pPr>
        <w:tabs>
          <w:tab w:val="num" w:pos="0"/>
        </w:tabs>
        <w:ind w:left="2148" w:hanging="1080"/>
      </w:pPr>
    </w:lvl>
    <w:lvl w:ilvl="5">
      <w:start w:val="1"/>
      <w:numFmt w:val="decimal"/>
      <w:lvlText w:val="%1.%2.%3.%4.%5.%6."/>
      <w:lvlJc w:val="left"/>
      <w:pPr>
        <w:tabs>
          <w:tab w:val="num" w:pos="0"/>
        </w:tabs>
        <w:ind w:left="2148" w:hanging="1080"/>
      </w:pPr>
    </w:lvl>
    <w:lvl w:ilvl="6">
      <w:start w:val="1"/>
      <w:numFmt w:val="decimal"/>
      <w:lvlText w:val="%1.%2.%3.%4.%5.%6.%7."/>
      <w:lvlJc w:val="left"/>
      <w:pPr>
        <w:tabs>
          <w:tab w:val="num" w:pos="0"/>
        </w:tabs>
        <w:ind w:left="2508" w:hanging="1440"/>
      </w:pPr>
    </w:lvl>
    <w:lvl w:ilvl="7">
      <w:start w:val="1"/>
      <w:numFmt w:val="decimal"/>
      <w:lvlText w:val="%1.%2.%3.%4.%5.%6.%7.%8."/>
      <w:lvlJc w:val="left"/>
      <w:pPr>
        <w:tabs>
          <w:tab w:val="num" w:pos="0"/>
        </w:tabs>
        <w:ind w:left="2508" w:hanging="1440"/>
      </w:pPr>
    </w:lvl>
    <w:lvl w:ilvl="8">
      <w:start w:val="1"/>
      <w:numFmt w:val="decimal"/>
      <w:lvlText w:val="%1.%2.%3.%4.%5.%6.%7.%8.%9."/>
      <w:lvlJc w:val="left"/>
      <w:pPr>
        <w:tabs>
          <w:tab w:val="num" w:pos="0"/>
        </w:tabs>
        <w:ind w:left="2868" w:hanging="1800"/>
      </w:pPr>
    </w:lvl>
  </w:abstractNum>
  <w:abstractNum w:abstractNumId="7" w15:restartNumberingAfterBreak="0">
    <w:nsid w:val="6494528A"/>
    <w:multiLevelType w:val="hybridMultilevel"/>
    <w:tmpl w:val="2BF85042"/>
    <w:lvl w:ilvl="0" w:tplc="D494C06A">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27657DB"/>
    <w:multiLevelType w:val="hybridMultilevel"/>
    <w:tmpl w:val="577A6702"/>
    <w:lvl w:ilvl="0" w:tplc="80721B4A">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num w:numId="1">
    <w:abstractNumId w:val="3"/>
  </w:num>
  <w:num w:numId="2">
    <w:abstractNumId w:val="7"/>
  </w:num>
  <w:num w:numId="3">
    <w:abstractNumId w:val="8"/>
  </w:num>
  <w:num w:numId="4">
    <w:abstractNumId w:val="1"/>
  </w:num>
  <w:num w:numId="5">
    <w:abstractNumId w:val="0"/>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7A"/>
    <w:rsid w:val="0000287B"/>
    <w:rsid w:val="00016A43"/>
    <w:rsid w:val="00024E0D"/>
    <w:rsid w:val="000738AB"/>
    <w:rsid w:val="0007456D"/>
    <w:rsid w:val="000D3EAE"/>
    <w:rsid w:val="000D7866"/>
    <w:rsid w:val="000E0A42"/>
    <w:rsid w:val="00100C08"/>
    <w:rsid w:val="001066D5"/>
    <w:rsid w:val="00110759"/>
    <w:rsid w:val="00114D0A"/>
    <w:rsid w:val="00135F04"/>
    <w:rsid w:val="0014186F"/>
    <w:rsid w:val="0014244D"/>
    <w:rsid w:val="00177245"/>
    <w:rsid w:val="00177512"/>
    <w:rsid w:val="00177EB9"/>
    <w:rsid w:val="001B5E90"/>
    <w:rsid w:val="001B672A"/>
    <w:rsid w:val="001E0065"/>
    <w:rsid w:val="001F6B5C"/>
    <w:rsid w:val="00201E37"/>
    <w:rsid w:val="0020393F"/>
    <w:rsid w:val="00242835"/>
    <w:rsid w:val="00261FDC"/>
    <w:rsid w:val="002829DC"/>
    <w:rsid w:val="002B1032"/>
    <w:rsid w:val="002B19C3"/>
    <w:rsid w:val="002B3CC6"/>
    <w:rsid w:val="002C2250"/>
    <w:rsid w:val="002F1455"/>
    <w:rsid w:val="002F736E"/>
    <w:rsid w:val="0032015C"/>
    <w:rsid w:val="0032244F"/>
    <w:rsid w:val="0038020E"/>
    <w:rsid w:val="00392E45"/>
    <w:rsid w:val="003C2ABD"/>
    <w:rsid w:val="003D1C03"/>
    <w:rsid w:val="003E3FA9"/>
    <w:rsid w:val="003F08E6"/>
    <w:rsid w:val="003F1D3E"/>
    <w:rsid w:val="003F71BA"/>
    <w:rsid w:val="00413D40"/>
    <w:rsid w:val="00435BE5"/>
    <w:rsid w:val="004601B5"/>
    <w:rsid w:val="004673D1"/>
    <w:rsid w:val="00483A7C"/>
    <w:rsid w:val="004A677E"/>
    <w:rsid w:val="004B5646"/>
    <w:rsid w:val="004D36E7"/>
    <w:rsid w:val="004D3C9D"/>
    <w:rsid w:val="004E3F33"/>
    <w:rsid w:val="004F09C8"/>
    <w:rsid w:val="004F19F0"/>
    <w:rsid w:val="00527268"/>
    <w:rsid w:val="00552C52"/>
    <w:rsid w:val="00564949"/>
    <w:rsid w:val="0059032D"/>
    <w:rsid w:val="005A48FD"/>
    <w:rsid w:val="005B34ED"/>
    <w:rsid w:val="005F701F"/>
    <w:rsid w:val="005F7FD6"/>
    <w:rsid w:val="006060D3"/>
    <w:rsid w:val="00611508"/>
    <w:rsid w:val="00613AA7"/>
    <w:rsid w:val="006147C7"/>
    <w:rsid w:val="0063739A"/>
    <w:rsid w:val="00644847"/>
    <w:rsid w:val="006607C1"/>
    <w:rsid w:val="006722A1"/>
    <w:rsid w:val="00676769"/>
    <w:rsid w:val="0068477C"/>
    <w:rsid w:val="00686185"/>
    <w:rsid w:val="006B228C"/>
    <w:rsid w:val="006C255E"/>
    <w:rsid w:val="006D2B79"/>
    <w:rsid w:val="006D5BB1"/>
    <w:rsid w:val="006E4D6E"/>
    <w:rsid w:val="0070399E"/>
    <w:rsid w:val="00714578"/>
    <w:rsid w:val="0075243C"/>
    <w:rsid w:val="00754FAE"/>
    <w:rsid w:val="00774F9A"/>
    <w:rsid w:val="007C0A27"/>
    <w:rsid w:val="007C697D"/>
    <w:rsid w:val="007F2338"/>
    <w:rsid w:val="00807DFB"/>
    <w:rsid w:val="008145B0"/>
    <w:rsid w:val="00830AB3"/>
    <w:rsid w:val="00844161"/>
    <w:rsid w:val="008856C9"/>
    <w:rsid w:val="008A4D9E"/>
    <w:rsid w:val="008B4452"/>
    <w:rsid w:val="008C1B54"/>
    <w:rsid w:val="008D41CD"/>
    <w:rsid w:val="008D5319"/>
    <w:rsid w:val="008F7728"/>
    <w:rsid w:val="009056CF"/>
    <w:rsid w:val="009302E6"/>
    <w:rsid w:val="00931C13"/>
    <w:rsid w:val="00946646"/>
    <w:rsid w:val="00953278"/>
    <w:rsid w:val="00996CCC"/>
    <w:rsid w:val="009974A4"/>
    <w:rsid w:val="009978AB"/>
    <w:rsid w:val="009A02BF"/>
    <w:rsid w:val="009A49E5"/>
    <w:rsid w:val="009C4078"/>
    <w:rsid w:val="009C5E32"/>
    <w:rsid w:val="009E7AF6"/>
    <w:rsid w:val="009F7206"/>
    <w:rsid w:val="00A62DB9"/>
    <w:rsid w:val="00A96797"/>
    <w:rsid w:val="00AB15A6"/>
    <w:rsid w:val="00AB2E68"/>
    <w:rsid w:val="00AD04F8"/>
    <w:rsid w:val="00AE7A16"/>
    <w:rsid w:val="00AE7FB9"/>
    <w:rsid w:val="00B023E8"/>
    <w:rsid w:val="00B262B4"/>
    <w:rsid w:val="00B4524B"/>
    <w:rsid w:val="00B476CC"/>
    <w:rsid w:val="00B63273"/>
    <w:rsid w:val="00B81BA5"/>
    <w:rsid w:val="00B84B4E"/>
    <w:rsid w:val="00BD3DA9"/>
    <w:rsid w:val="00BF12D1"/>
    <w:rsid w:val="00BF3C74"/>
    <w:rsid w:val="00C07C9B"/>
    <w:rsid w:val="00C25B4C"/>
    <w:rsid w:val="00C36390"/>
    <w:rsid w:val="00C93C11"/>
    <w:rsid w:val="00C96A7A"/>
    <w:rsid w:val="00CA3903"/>
    <w:rsid w:val="00CB6F37"/>
    <w:rsid w:val="00D108BC"/>
    <w:rsid w:val="00D16638"/>
    <w:rsid w:val="00D5127C"/>
    <w:rsid w:val="00D67749"/>
    <w:rsid w:val="00D75EE5"/>
    <w:rsid w:val="00D961F0"/>
    <w:rsid w:val="00DF7A17"/>
    <w:rsid w:val="00E1224F"/>
    <w:rsid w:val="00E1615F"/>
    <w:rsid w:val="00E35187"/>
    <w:rsid w:val="00E71755"/>
    <w:rsid w:val="00E86172"/>
    <w:rsid w:val="00E86FCA"/>
    <w:rsid w:val="00EA16EB"/>
    <w:rsid w:val="00EA193A"/>
    <w:rsid w:val="00EA5715"/>
    <w:rsid w:val="00EB2B22"/>
    <w:rsid w:val="00EC1302"/>
    <w:rsid w:val="00ED7C26"/>
    <w:rsid w:val="00EF1E99"/>
    <w:rsid w:val="00F0001D"/>
    <w:rsid w:val="00F03A0C"/>
    <w:rsid w:val="00F05F2C"/>
    <w:rsid w:val="00F06056"/>
    <w:rsid w:val="00F406F3"/>
    <w:rsid w:val="00F62CA7"/>
    <w:rsid w:val="00F64E98"/>
    <w:rsid w:val="00F87F5F"/>
    <w:rsid w:val="00FA6580"/>
    <w:rsid w:val="00FB590A"/>
    <w:rsid w:val="00FD3BDF"/>
    <w:rsid w:val="00FE0D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8355"/>
  <w15:chartTrackingRefBased/>
  <w15:docId w15:val="{BCB9E7C8-0301-4F5E-A3DE-236296A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56D"/>
    <w:pPr>
      <w:spacing w:after="200" w:line="276" w:lineRule="auto"/>
    </w:pPr>
    <w:rPr>
      <w:rFonts w:ascii="Calibri" w:eastAsia="Calibri" w:hAnsi="Calibri" w:cs="Times New Roman"/>
    </w:rPr>
  </w:style>
  <w:style w:type="paragraph" w:styleId="1">
    <w:name w:val="heading 1"/>
    <w:basedOn w:val="a"/>
    <w:link w:val="10"/>
    <w:uiPriority w:val="9"/>
    <w:qFormat/>
    <w:rsid w:val="00754FAE"/>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uiPriority w:val="9"/>
    <w:semiHidden/>
    <w:unhideWhenUsed/>
    <w:qFormat/>
    <w:rsid w:val="00552C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7456D"/>
    <w:pPr>
      <w:spacing w:after="0" w:line="240" w:lineRule="auto"/>
    </w:pPr>
    <w:rPr>
      <w:rFonts w:ascii="Calibri" w:eastAsia="Calibri" w:hAnsi="Calibri" w:cs="Times New Roman"/>
    </w:rPr>
  </w:style>
  <w:style w:type="paragraph" w:styleId="a5">
    <w:name w:val="List Paragraph"/>
    <w:basedOn w:val="a"/>
    <w:link w:val="a6"/>
    <w:uiPriority w:val="34"/>
    <w:qFormat/>
    <w:rsid w:val="0007456D"/>
    <w:pPr>
      <w:ind w:left="720"/>
      <w:contextualSpacing/>
    </w:pPr>
  </w:style>
  <w:style w:type="paragraph" w:customStyle="1" w:styleId="rvps2">
    <w:name w:val="rvps2"/>
    <w:basedOn w:val="a"/>
    <w:rsid w:val="0007456D"/>
    <w:pPr>
      <w:spacing w:before="100" w:beforeAutospacing="1" w:after="100" w:afterAutospacing="1" w:line="240" w:lineRule="auto"/>
    </w:pPr>
    <w:rPr>
      <w:rFonts w:ascii="Times New Roman" w:hAnsi="Times New Roman"/>
      <w:sz w:val="24"/>
      <w:szCs w:val="24"/>
      <w:lang w:eastAsia="uk-UA"/>
    </w:rPr>
  </w:style>
  <w:style w:type="character" w:customStyle="1" w:styleId="a4">
    <w:name w:val="Без інтервалів Знак"/>
    <w:link w:val="a3"/>
    <w:uiPriority w:val="99"/>
    <w:locked/>
    <w:rsid w:val="0007456D"/>
    <w:rPr>
      <w:rFonts w:ascii="Calibri" w:eastAsia="Calibri" w:hAnsi="Calibri" w:cs="Times New Roman"/>
    </w:rPr>
  </w:style>
  <w:style w:type="character" w:customStyle="1" w:styleId="a6">
    <w:name w:val="Абзац списку Знак"/>
    <w:link w:val="a5"/>
    <w:uiPriority w:val="34"/>
    <w:locked/>
    <w:rsid w:val="0007456D"/>
    <w:rPr>
      <w:rFonts w:ascii="Calibri" w:eastAsia="Calibri" w:hAnsi="Calibri" w:cs="Times New Roman"/>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8"/>
    <w:unhideWhenUsed/>
    <w:qFormat/>
    <w:rsid w:val="009C4078"/>
    <w:pPr>
      <w:spacing w:before="100" w:beforeAutospacing="1" w:after="100" w:afterAutospacing="1" w:line="240" w:lineRule="auto"/>
    </w:pPr>
    <w:rPr>
      <w:rFonts w:ascii="Times New Roman" w:eastAsia="Times New Roman" w:hAnsi="Times New Roman"/>
      <w:sz w:val="24"/>
      <w:szCs w:val="24"/>
      <w:lang w:eastAsia="uk-UA"/>
    </w:rPr>
  </w:style>
  <w:style w:type="table" w:styleId="a9">
    <w:name w:val="Table Grid"/>
    <w:basedOn w:val="a1"/>
    <w:uiPriority w:val="39"/>
    <w:rsid w:val="00D108B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7"/>
    <w:locked/>
    <w:rsid w:val="00201E37"/>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754FAE"/>
    <w:rPr>
      <w:rFonts w:ascii="Times New Roman" w:eastAsia="Times New Roman" w:hAnsi="Times New Roman" w:cs="Times New Roman"/>
      <w:b/>
      <w:bCs/>
      <w:kern w:val="36"/>
      <w:sz w:val="48"/>
      <w:szCs w:val="48"/>
      <w:lang w:eastAsia="uk-UA"/>
    </w:rPr>
  </w:style>
  <w:style w:type="paragraph" w:styleId="aa">
    <w:name w:val="header"/>
    <w:basedOn w:val="a"/>
    <w:link w:val="ab"/>
    <w:uiPriority w:val="99"/>
    <w:unhideWhenUsed/>
    <w:rsid w:val="00AB2E68"/>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AB2E68"/>
    <w:rPr>
      <w:rFonts w:ascii="Calibri" w:eastAsia="Calibri" w:hAnsi="Calibri" w:cs="Times New Roman"/>
    </w:rPr>
  </w:style>
  <w:style w:type="paragraph" w:styleId="ac">
    <w:name w:val="footer"/>
    <w:basedOn w:val="a"/>
    <w:link w:val="ad"/>
    <w:uiPriority w:val="99"/>
    <w:unhideWhenUsed/>
    <w:rsid w:val="00AB2E68"/>
    <w:pPr>
      <w:tabs>
        <w:tab w:val="center" w:pos="4819"/>
        <w:tab w:val="right" w:pos="9639"/>
      </w:tabs>
      <w:spacing w:after="0" w:line="240" w:lineRule="auto"/>
    </w:pPr>
  </w:style>
  <w:style w:type="character" w:customStyle="1" w:styleId="ad">
    <w:name w:val="Нижній колонтитул Знак"/>
    <w:basedOn w:val="a0"/>
    <w:link w:val="ac"/>
    <w:uiPriority w:val="99"/>
    <w:rsid w:val="00AB2E68"/>
    <w:rPr>
      <w:rFonts w:ascii="Calibri" w:eastAsia="Calibri" w:hAnsi="Calibri" w:cs="Times New Roman"/>
    </w:rPr>
  </w:style>
  <w:style w:type="character" w:customStyle="1" w:styleId="30">
    <w:name w:val="Заголовок 3 Знак"/>
    <w:basedOn w:val="a0"/>
    <w:link w:val="3"/>
    <w:uiPriority w:val="9"/>
    <w:semiHidden/>
    <w:rsid w:val="00552C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295">
      <w:bodyDiv w:val="1"/>
      <w:marLeft w:val="0"/>
      <w:marRight w:val="0"/>
      <w:marTop w:val="0"/>
      <w:marBottom w:val="0"/>
      <w:divBdr>
        <w:top w:val="none" w:sz="0" w:space="0" w:color="auto"/>
        <w:left w:val="none" w:sz="0" w:space="0" w:color="auto"/>
        <w:bottom w:val="none" w:sz="0" w:space="0" w:color="auto"/>
        <w:right w:val="none" w:sz="0" w:space="0" w:color="auto"/>
      </w:divBdr>
      <w:divsChild>
        <w:div w:id="556817771">
          <w:marLeft w:val="0"/>
          <w:marRight w:val="0"/>
          <w:marTop w:val="0"/>
          <w:marBottom w:val="0"/>
          <w:divBdr>
            <w:top w:val="none" w:sz="0" w:space="0" w:color="auto"/>
            <w:left w:val="none" w:sz="0" w:space="0" w:color="auto"/>
            <w:bottom w:val="none" w:sz="0" w:space="0" w:color="auto"/>
            <w:right w:val="none" w:sz="0" w:space="0" w:color="auto"/>
          </w:divBdr>
        </w:div>
      </w:divsChild>
    </w:div>
    <w:div w:id="87116189">
      <w:bodyDiv w:val="1"/>
      <w:marLeft w:val="0"/>
      <w:marRight w:val="0"/>
      <w:marTop w:val="0"/>
      <w:marBottom w:val="0"/>
      <w:divBdr>
        <w:top w:val="none" w:sz="0" w:space="0" w:color="auto"/>
        <w:left w:val="none" w:sz="0" w:space="0" w:color="auto"/>
        <w:bottom w:val="none" w:sz="0" w:space="0" w:color="auto"/>
        <w:right w:val="none" w:sz="0" w:space="0" w:color="auto"/>
      </w:divBdr>
    </w:div>
    <w:div w:id="125467033">
      <w:bodyDiv w:val="1"/>
      <w:marLeft w:val="0"/>
      <w:marRight w:val="0"/>
      <w:marTop w:val="0"/>
      <w:marBottom w:val="0"/>
      <w:divBdr>
        <w:top w:val="none" w:sz="0" w:space="0" w:color="auto"/>
        <w:left w:val="none" w:sz="0" w:space="0" w:color="auto"/>
        <w:bottom w:val="none" w:sz="0" w:space="0" w:color="auto"/>
        <w:right w:val="none" w:sz="0" w:space="0" w:color="auto"/>
      </w:divBdr>
    </w:div>
    <w:div w:id="135145785">
      <w:bodyDiv w:val="1"/>
      <w:marLeft w:val="0"/>
      <w:marRight w:val="0"/>
      <w:marTop w:val="0"/>
      <w:marBottom w:val="0"/>
      <w:divBdr>
        <w:top w:val="none" w:sz="0" w:space="0" w:color="auto"/>
        <w:left w:val="none" w:sz="0" w:space="0" w:color="auto"/>
        <w:bottom w:val="none" w:sz="0" w:space="0" w:color="auto"/>
        <w:right w:val="none" w:sz="0" w:space="0" w:color="auto"/>
      </w:divBdr>
    </w:div>
    <w:div w:id="142476588">
      <w:bodyDiv w:val="1"/>
      <w:marLeft w:val="0"/>
      <w:marRight w:val="0"/>
      <w:marTop w:val="0"/>
      <w:marBottom w:val="0"/>
      <w:divBdr>
        <w:top w:val="none" w:sz="0" w:space="0" w:color="auto"/>
        <w:left w:val="none" w:sz="0" w:space="0" w:color="auto"/>
        <w:bottom w:val="none" w:sz="0" w:space="0" w:color="auto"/>
        <w:right w:val="none" w:sz="0" w:space="0" w:color="auto"/>
      </w:divBdr>
    </w:div>
    <w:div w:id="151065908">
      <w:bodyDiv w:val="1"/>
      <w:marLeft w:val="0"/>
      <w:marRight w:val="0"/>
      <w:marTop w:val="0"/>
      <w:marBottom w:val="0"/>
      <w:divBdr>
        <w:top w:val="none" w:sz="0" w:space="0" w:color="auto"/>
        <w:left w:val="none" w:sz="0" w:space="0" w:color="auto"/>
        <w:bottom w:val="none" w:sz="0" w:space="0" w:color="auto"/>
        <w:right w:val="none" w:sz="0" w:space="0" w:color="auto"/>
      </w:divBdr>
    </w:div>
    <w:div w:id="153305229">
      <w:bodyDiv w:val="1"/>
      <w:marLeft w:val="0"/>
      <w:marRight w:val="0"/>
      <w:marTop w:val="0"/>
      <w:marBottom w:val="0"/>
      <w:divBdr>
        <w:top w:val="none" w:sz="0" w:space="0" w:color="auto"/>
        <w:left w:val="none" w:sz="0" w:space="0" w:color="auto"/>
        <w:bottom w:val="none" w:sz="0" w:space="0" w:color="auto"/>
        <w:right w:val="none" w:sz="0" w:space="0" w:color="auto"/>
      </w:divBdr>
    </w:div>
    <w:div w:id="167404484">
      <w:bodyDiv w:val="1"/>
      <w:marLeft w:val="0"/>
      <w:marRight w:val="0"/>
      <w:marTop w:val="0"/>
      <w:marBottom w:val="0"/>
      <w:divBdr>
        <w:top w:val="none" w:sz="0" w:space="0" w:color="auto"/>
        <w:left w:val="none" w:sz="0" w:space="0" w:color="auto"/>
        <w:bottom w:val="none" w:sz="0" w:space="0" w:color="auto"/>
        <w:right w:val="none" w:sz="0" w:space="0" w:color="auto"/>
      </w:divBdr>
    </w:div>
    <w:div w:id="195241671">
      <w:bodyDiv w:val="1"/>
      <w:marLeft w:val="0"/>
      <w:marRight w:val="0"/>
      <w:marTop w:val="0"/>
      <w:marBottom w:val="0"/>
      <w:divBdr>
        <w:top w:val="none" w:sz="0" w:space="0" w:color="auto"/>
        <w:left w:val="none" w:sz="0" w:space="0" w:color="auto"/>
        <w:bottom w:val="none" w:sz="0" w:space="0" w:color="auto"/>
        <w:right w:val="none" w:sz="0" w:space="0" w:color="auto"/>
      </w:divBdr>
      <w:divsChild>
        <w:div w:id="413012213">
          <w:marLeft w:val="0"/>
          <w:marRight w:val="0"/>
          <w:marTop w:val="180"/>
          <w:marBottom w:val="0"/>
          <w:divBdr>
            <w:top w:val="none" w:sz="0" w:space="0" w:color="auto"/>
            <w:left w:val="none" w:sz="0" w:space="0" w:color="auto"/>
            <w:bottom w:val="none" w:sz="0" w:space="0" w:color="auto"/>
            <w:right w:val="none" w:sz="0" w:space="0" w:color="auto"/>
          </w:divBdr>
        </w:div>
        <w:div w:id="1818494802">
          <w:marLeft w:val="0"/>
          <w:marRight w:val="0"/>
          <w:marTop w:val="180"/>
          <w:marBottom w:val="0"/>
          <w:divBdr>
            <w:top w:val="none" w:sz="0" w:space="0" w:color="auto"/>
            <w:left w:val="none" w:sz="0" w:space="0" w:color="auto"/>
            <w:bottom w:val="none" w:sz="0" w:space="0" w:color="auto"/>
            <w:right w:val="none" w:sz="0" w:space="0" w:color="auto"/>
          </w:divBdr>
        </w:div>
        <w:div w:id="5182070">
          <w:marLeft w:val="0"/>
          <w:marRight w:val="0"/>
          <w:marTop w:val="180"/>
          <w:marBottom w:val="0"/>
          <w:divBdr>
            <w:top w:val="none" w:sz="0" w:space="0" w:color="auto"/>
            <w:left w:val="none" w:sz="0" w:space="0" w:color="auto"/>
            <w:bottom w:val="none" w:sz="0" w:space="0" w:color="auto"/>
            <w:right w:val="none" w:sz="0" w:space="0" w:color="auto"/>
          </w:divBdr>
        </w:div>
        <w:div w:id="1547377995">
          <w:marLeft w:val="0"/>
          <w:marRight w:val="0"/>
          <w:marTop w:val="180"/>
          <w:marBottom w:val="0"/>
          <w:divBdr>
            <w:top w:val="none" w:sz="0" w:space="0" w:color="auto"/>
            <w:left w:val="none" w:sz="0" w:space="0" w:color="auto"/>
            <w:bottom w:val="none" w:sz="0" w:space="0" w:color="auto"/>
            <w:right w:val="none" w:sz="0" w:space="0" w:color="auto"/>
          </w:divBdr>
        </w:div>
        <w:div w:id="402996098">
          <w:marLeft w:val="0"/>
          <w:marRight w:val="0"/>
          <w:marTop w:val="180"/>
          <w:marBottom w:val="0"/>
          <w:divBdr>
            <w:top w:val="none" w:sz="0" w:space="0" w:color="auto"/>
            <w:left w:val="none" w:sz="0" w:space="0" w:color="auto"/>
            <w:bottom w:val="none" w:sz="0" w:space="0" w:color="auto"/>
            <w:right w:val="none" w:sz="0" w:space="0" w:color="auto"/>
          </w:divBdr>
        </w:div>
      </w:divsChild>
    </w:div>
    <w:div w:id="209462434">
      <w:bodyDiv w:val="1"/>
      <w:marLeft w:val="0"/>
      <w:marRight w:val="0"/>
      <w:marTop w:val="0"/>
      <w:marBottom w:val="0"/>
      <w:divBdr>
        <w:top w:val="none" w:sz="0" w:space="0" w:color="auto"/>
        <w:left w:val="none" w:sz="0" w:space="0" w:color="auto"/>
        <w:bottom w:val="none" w:sz="0" w:space="0" w:color="auto"/>
        <w:right w:val="none" w:sz="0" w:space="0" w:color="auto"/>
      </w:divBdr>
    </w:div>
    <w:div w:id="232937087">
      <w:bodyDiv w:val="1"/>
      <w:marLeft w:val="0"/>
      <w:marRight w:val="0"/>
      <w:marTop w:val="0"/>
      <w:marBottom w:val="0"/>
      <w:divBdr>
        <w:top w:val="none" w:sz="0" w:space="0" w:color="auto"/>
        <w:left w:val="none" w:sz="0" w:space="0" w:color="auto"/>
        <w:bottom w:val="none" w:sz="0" w:space="0" w:color="auto"/>
        <w:right w:val="none" w:sz="0" w:space="0" w:color="auto"/>
      </w:divBdr>
    </w:div>
    <w:div w:id="356472925">
      <w:bodyDiv w:val="1"/>
      <w:marLeft w:val="0"/>
      <w:marRight w:val="0"/>
      <w:marTop w:val="0"/>
      <w:marBottom w:val="0"/>
      <w:divBdr>
        <w:top w:val="none" w:sz="0" w:space="0" w:color="auto"/>
        <w:left w:val="none" w:sz="0" w:space="0" w:color="auto"/>
        <w:bottom w:val="none" w:sz="0" w:space="0" w:color="auto"/>
        <w:right w:val="none" w:sz="0" w:space="0" w:color="auto"/>
      </w:divBdr>
    </w:div>
    <w:div w:id="414400361">
      <w:bodyDiv w:val="1"/>
      <w:marLeft w:val="0"/>
      <w:marRight w:val="0"/>
      <w:marTop w:val="0"/>
      <w:marBottom w:val="0"/>
      <w:divBdr>
        <w:top w:val="none" w:sz="0" w:space="0" w:color="auto"/>
        <w:left w:val="none" w:sz="0" w:space="0" w:color="auto"/>
        <w:bottom w:val="none" w:sz="0" w:space="0" w:color="auto"/>
        <w:right w:val="none" w:sz="0" w:space="0" w:color="auto"/>
      </w:divBdr>
    </w:div>
    <w:div w:id="421340513">
      <w:bodyDiv w:val="1"/>
      <w:marLeft w:val="0"/>
      <w:marRight w:val="0"/>
      <w:marTop w:val="0"/>
      <w:marBottom w:val="0"/>
      <w:divBdr>
        <w:top w:val="none" w:sz="0" w:space="0" w:color="auto"/>
        <w:left w:val="none" w:sz="0" w:space="0" w:color="auto"/>
        <w:bottom w:val="none" w:sz="0" w:space="0" w:color="auto"/>
        <w:right w:val="none" w:sz="0" w:space="0" w:color="auto"/>
      </w:divBdr>
    </w:div>
    <w:div w:id="421725897">
      <w:bodyDiv w:val="1"/>
      <w:marLeft w:val="0"/>
      <w:marRight w:val="0"/>
      <w:marTop w:val="0"/>
      <w:marBottom w:val="0"/>
      <w:divBdr>
        <w:top w:val="none" w:sz="0" w:space="0" w:color="auto"/>
        <w:left w:val="none" w:sz="0" w:space="0" w:color="auto"/>
        <w:bottom w:val="none" w:sz="0" w:space="0" w:color="auto"/>
        <w:right w:val="none" w:sz="0" w:space="0" w:color="auto"/>
      </w:divBdr>
    </w:div>
    <w:div w:id="434134358">
      <w:bodyDiv w:val="1"/>
      <w:marLeft w:val="0"/>
      <w:marRight w:val="0"/>
      <w:marTop w:val="0"/>
      <w:marBottom w:val="0"/>
      <w:divBdr>
        <w:top w:val="none" w:sz="0" w:space="0" w:color="auto"/>
        <w:left w:val="none" w:sz="0" w:space="0" w:color="auto"/>
        <w:bottom w:val="none" w:sz="0" w:space="0" w:color="auto"/>
        <w:right w:val="none" w:sz="0" w:space="0" w:color="auto"/>
      </w:divBdr>
    </w:div>
    <w:div w:id="444618992">
      <w:bodyDiv w:val="1"/>
      <w:marLeft w:val="0"/>
      <w:marRight w:val="0"/>
      <w:marTop w:val="0"/>
      <w:marBottom w:val="0"/>
      <w:divBdr>
        <w:top w:val="none" w:sz="0" w:space="0" w:color="auto"/>
        <w:left w:val="none" w:sz="0" w:space="0" w:color="auto"/>
        <w:bottom w:val="none" w:sz="0" w:space="0" w:color="auto"/>
        <w:right w:val="none" w:sz="0" w:space="0" w:color="auto"/>
      </w:divBdr>
    </w:div>
    <w:div w:id="463275805">
      <w:bodyDiv w:val="1"/>
      <w:marLeft w:val="0"/>
      <w:marRight w:val="0"/>
      <w:marTop w:val="0"/>
      <w:marBottom w:val="0"/>
      <w:divBdr>
        <w:top w:val="none" w:sz="0" w:space="0" w:color="auto"/>
        <w:left w:val="none" w:sz="0" w:space="0" w:color="auto"/>
        <w:bottom w:val="none" w:sz="0" w:space="0" w:color="auto"/>
        <w:right w:val="none" w:sz="0" w:space="0" w:color="auto"/>
      </w:divBdr>
      <w:divsChild>
        <w:div w:id="1436902552">
          <w:marLeft w:val="0"/>
          <w:marRight w:val="0"/>
          <w:marTop w:val="0"/>
          <w:marBottom w:val="180"/>
          <w:divBdr>
            <w:top w:val="none" w:sz="0" w:space="0" w:color="auto"/>
            <w:left w:val="none" w:sz="0" w:space="0" w:color="auto"/>
            <w:bottom w:val="none" w:sz="0" w:space="0" w:color="auto"/>
            <w:right w:val="none" w:sz="0" w:space="0" w:color="auto"/>
          </w:divBdr>
        </w:div>
        <w:div w:id="643198067">
          <w:marLeft w:val="0"/>
          <w:marRight w:val="0"/>
          <w:marTop w:val="0"/>
          <w:marBottom w:val="180"/>
          <w:divBdr>
            <w:top w:val="none" w:sz="0" w:space="0" w:color="auto"/>
            <w:left w:val="none" w:sz="0" w:space="0" w:color="auto"/>
            <w:bottom w:val="none" w:sz="0" w:space="0" w:color="auto"/>
            <w:right w:val="none" w:sz="0" w:space="0" w:color="auto"/>
          </w:divBdr>
        </w:div>
      </w:divsChild>
    </w:div>
    <w:div w:id="536354695">
      <w:bodyDiv w:val="1"/>
      <w:marLeft w:val="0"/>
      <w:marRight w:val="0"/>
      <w:marTop w:val="0"/>
      <w:marBottom w:val="0"/>
      <w:divBdr>
        <w:top w:val="none" w:sz="0" w:space="0" w:color="auto"/>
        <w:left w:val="none" w:sz="0" w:space="0" w:color="auto"/>
        <w:bottom w:val="none" w:sz="0" w:space="0" w:color="auto"/>
        <w:right w:val="none" w:sz="0" w:space="0" w:color="auto"/>
      </w:divBdr>
    </w:div>
    <w:div w:id="551768214">
      <w:bodyDiv w:val="1"/>
      <w:marLeft w:val="0"/>
      <w:marRight w:val="0"/>
      <w:marTop w:val="0"/>
      <w:marBottom w:val="0"/>
      <w:divBdr>
        <w:top w:val="none" w:sz="0" w:space="0" w:color="auto"/>
        <w:left w:val="none" w:sz="0" w:space="0" w:color="auto"/>
        <w:bottom w:val="none" w:sz="0" w:space="0" w:color="auto"/>
        <w:right w:val="none" w:sz="0" w:space="0" w:color="auto"/>
      </w:divBdr>
    </w:div>
    <w:div w:id="648561148">
      <w:bodyDiv w:val="1"/>
      <w:marLeft w:val="0"/>
      <w:marRight w:val="0"/>
      <w:marTop w:val="0"/>
      <w:marBottom w:val="0"/>
      <w:divBdr>
        <w:top w:val="none" w:sz="0" w:space="0" w:color="auto"/>
        <w:left w:val="none" w:sz="0" w:space="0" w:color="auto"/>
        <w:bottom w:val="none" w:sz="0" w:space="0" w:color="auto"/>
        <w:right w:val="none" w:sz="0" w:space="0" w:color="auto"/>
      </w:divBdr>
    </w:div>
    <w:div w:id="675308609">
      <w:bodyDiv w:val="1"/>
      <w:marLeft w:val="0"/>
      <w:marRight w:val="0"/>
      <w:marTop w:val="0"/>
      <w:marBottom w:val="0"/>
      <w:divBdr>
        <w:top w:val="none" w:sz="0" w:space="0" w:color="auto"/>
        <w:left w:val="none" w:sz="0" w:space="0" w:color="auto"/>
        <w:bottom w:val="none" w:sz="0" w:space="0" w:color="auto"/>
        <w:right w:val="none" w:sz="0" w:space="0" w:color="auto"/>
      </w:divBdr>
    </w:div>
    <w:div w:id="696389547">
      <w:bodyDiv w:val="1"/>
      <w:marLeft w:val="0"/>
      <w:marRight w:val="0"/>
      <w:marTop w:val="0"/>
      <w:marBottom w:val="0"/>
      <w:divBdr>
        <w:top w:val="none" w:sz="0" w:space="0" w:color="auto"/>
        <w:left w:val="none" w:sz="0" w:space="0" w:color="auto"/>
        <w:bottom w:val="none" w:sz="0" w:space="0" w:color="auto"/>
        <w:right w:val="none" w:sz="0" w:space="0" w:color="auto"/>
      </w:divBdr>
    </w:div>
    <w:div w:id="706762912">
      <w:bodyDiv w:val="1"/>
      <w:marLeft w:val="0"/>
      <w:marRight w:val="0"/>
      <w:marTop w:val="0"/>
      <w:marBottom w:val="0"/>
      <w:divBdr>
        <w:top w:val="none" w:sz="0" w:space="0" w:color="auto"/>
        <w:left w:val="none" w:sz="0" w:space="0" w:color="auto"/>
        <w:bottom w:val="none" w:sz="0" w:space="0" w:color="auto"/>
        <w:right w:val="none" w:sz="0" w:space="0" w:color="auto"/>
      </w:divBdr>
    </w:div>
    <w:div w:id="741023679">
      <w:bodyDiv w:val="1"/>
      <w:marLeft w:val="0"/>
      <w:marRight w:val="0"/>
      <w:marTop w:val="0"/>
      <w:marBottom w:val="0"/>
      <w:divBdr>
        <w:top w:val="none" w:sz="0" w:space="0" w:color="auto"/>
        <w:left w:val="none" w:sz="0" w:space="0" w:color="auto"/>
        <w:bottom w:val="none" w:sz="0" w:space="0" w:color="auto"/>
        <w:right w:val="none" w:sz="0" w:space="0" w:color="auto"/>
      </w:divBdr>
    </w:div>
    <w:div w:id="809127051">
      <w:bodyDiv w:val="1"/>
      <w:marLeft w:val="0"/>
      <w:marRight w:val="0"/>
      <w:marTop w:val="0"/>
      <w:marBottom w:val="0"/>
      <w:divBdr>
        <w:top w:val="none" w:sz="0" w:space="0" w:color="auto"/>
        <w:left w:val="none" w:sz="0" w:space="0" w:color="auto"/>
        <w:bottom w:val="none" w:sz="0" w:space="0" w:color="auto"/>
        <w:right w:val="none" w:sz="0" w:space="0" w:color="auto"/>
      </w:divBdr>
    </w:div>
    <w:div w:id="822309849">
      <w:bodyDiv w:val="1"/>
      <w:marLeft w:val="0"/>
      <w:marRight w:val="0"/>
      <w:marTop w:val="0"/>
      <w:marBottom w:val="0"/>
      <w:divBdr>
        <w:top w:val="none" w:sz="0" w:space="0" w:color="auto"/>
        <w:left w:val="none" w:sz="0" w:space="0" w:color="auto"/>
        <w:bottom w:val="none" w:sz="0" w:space="0" w:color="auto"/>
        <w:right w:val="none" w:sz="0" w:space="0" w:color="auto"/>
      </w:divBdr>
    </w:div>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968823068">
      <w:bodyDiv w:val="1"/>
      <w:marLeft w:val="0"/>
      <w:marRight w:val="0"/>
      <w:marTop w:val="0"/>
      <w:marBottom w:val="0"/>
      <w:divBdr>
        <w:top w:val="none" w:sz="0" w:space="0" w:color="auto"/>
        <w:left w:val="none" w:sz="0" w:space="0" w:color="auto"/>
        <w:bottom w:val="none" w:sz="0" w:space="0" w:color="auto"/>
        <w:right w:val="none" w:sz="0" w:space="0" w:color="auto"/>
      </w:divBdr>
    </w:div>
    <w:div w:id="976296400">
      <w:bodyDiv w:val="1"/>
      <w:marLeft w:val="0"/>
      <w:marRight w:val="0"/>
      <w:marTop w:val="0"/>
      <w:marBottom w:val="0"/>
      <w:divBdr>
        <w:top w:val="none" w:sz="0" w:space="0" w:color="auto"/>
        <w:left w:val="none" w:sz="0" w:space="0" w:color="auto"/>
        <w:bottom w:val="none" w:sz="0" w:space="0" w:color="auto"/>
        <w:right w:val="none" w:sz="0" w:space="0" w:color="auto"/>
      </w:divBdr>
    </w:div>
    <w:div w:id="1061825149">
      <w:bodyDiv w:val="1"/>
      <w:marLeft w:val="0"/>
      <w:marRight w:val="0"/>
      <w:marTop w:val="0"/>
      <w:marBottom w:val="0"/>
      <w:divBdr>
        <w:top w:val="none" w:sz="0" w:space="0" w:color="auto"/>
        <w:left w:val="none" w:sz="0" w:space="0" w:color="auto"/>
        <w:bottom w:val="none" w:sz="0" w:space="0" w:color="auto"/>
        <w:right w:val="none" w:sz="0" w:space="0" w:color="auto"/>
      </w:divBdr>
    </w:div>
    <w:div w:id="1126773405">
      <w:bodyDiv w:val="1"/>
      <w:marLeft w:val="0"/>
      <w:marRight w:val="0"/>
      <w:marTop w:val="0"/>
      <w:marBottom w:val="0"/>
      <w:divBdr>
        <w:top w:val="none" w:sz="0" w:space="0" w:color="auto"/>
        <w:left w:val="none" w:sz="0" w:space="0" w:color="auto"/>
        <w:bottom w:val="none" w:sz="0" w:space="0" w:color="auto"/>
        <w:right w:val="none" w:sz="0" w:space="0" w:color="auto"/>
      </w:divBdr>
    </w:div>
    <w:div w:id="1216628293">
      <w:bodyDiv w:val="1"/>
      <w:marLeft w:val="0"/>
      <w:marRight w:val="0"/>
      <w:marTop w:val="0"/>
      <w:marBottom w:val="0"/>
      <w:divBdr>
        <w:top w:val="none" w:sz="0" w:space="0" w:color="auto"/>
        <w:left w:val="none" w:sz="0" w:space="0" w:color="auto"/>
        <w:bottom w:val="none" w:sz="0" w:space="0" w:color="auto"/>
        <w:right w:val="none" w:sz="0" w:space="0" w:color="auto"/>
      </w:divBdr>
    </w:div>
    <w:div w:id="1245921082">
      <w:bodyDiv w:val="1"/>
      <w:marLeft w:val="0"/>
      <w:marRight w:val="0"/>
      <w:marTop w:val="0"/>
      <w:marBottom w:val="0"/>
      <w:divBdr>
        <w:top w:val="none" w:sz="0" w:space="0" w:color="auto"/>
        <w:left w:val="none" w:sz="0" w:space="0" w:color="auto"/>
        <w:bottom w:val="none" w:sz="0" w:space="0" w:color="auto"/>
        <w:right w:val="none" w:sz="0" w:space="0" w:color="auto"/>
      </w:divBdr>
    </w:div>
    <w:div w:id="1259369011">
      <w:bodyDiv w:val="1"/>
      <w:marLeft w:val="0"/>
      <w:marRight w:val="0"/>
      <w:marTop w:val="0"/>
      <w:marBottom w:val="0"/>
      <w:divBdr>
        <w:top w:val="none" w:sz="0" w:space="0" w:color="auto"/>
        <w:left w:val="none" w:sz="0" w:space="0" w:color="auto"/>
        <w:bottom w:val="none" w:sz="0" w:space="0" w:color="auto"/>
        <w:right w:val="none" w:sz="0" w:space="0" w:color="auto"/>
      </w:divBdr>
    </w:div>
    <w:div w:id="1303849459">
      <w:bodyDiv w:val="1"/>
      <w:marLeft w:val="0"/>
      <w:marRight w:val="0"/>
      <w:marTop w:val="0"/>
      <w:marBottom w:val="0"/>
      <w:divBdr>
        <w:top w:val="none" w:sz="0" w:space="0" w:color="auto"/>
        <w:left w:val="none" w:sz="0" w:space="0" w:color="auto"/>
        <w:bottom w:val="none" w:sz="0" w:space="0" w:color="auto"/>
        <w:right w:val="none" w:sz="0" w:space="0" w:color="auto"/>
      </w:divBdr>
    </w:div>
    <w:div w:id="1307516270">
      <w:bodyDiv w:val="1"/>
      <w:marLeft w:val="0"/>
      <w:marRight w:val="0"/>
      <w:marTop w:val="0"/>
      <w:marBottom w:val="0"/>
      <w:divBdr>
        <w:top w:val="none" w:sz="0" w:space="0" w:color="auto"/>
        <w:left w:val="none" w:sz="0" w:space="0" w:color="auto"/>
        <w:bottom w:val="none" w:sz="0" w:space="0" w:color="auto"/>
        <w:right w:val="none" w:sz="0" w:space="0" w:color="auto"/>
      </w:divBdr>
    </w:div>
    <w:div w:id="1312556921">
      <w:bodyDiv w:val="1"/>
      <w:marLeft w:val="0"/>
      <w:marRight w:val="0"/>
      <w:marTop w:val="0"/>
      <w:marBottom w:val="0"/>
      <w:divBdr>
        <w:top w:val="none" w:sz="0" w:space="0" w:color="auto"/>
        <w:left w:val="none" w:sz="0" w:space="0" w:color="auto"/>
        <w:bottom w:val="none" w:sz="0" w:space="0" w:color="auto"/>
        <w:right w:val="none" w:sz="0" w:space="0" w:color="auto"/>
      </w:divBdr>
    </w:div>
    <w:div w:id="1363240546">
      <w:bodyDiv w:val="1"/>
      <w:marLeft w:val="0"/>
      <w:marRight w:val="0"/>
      <w:marTop w:val="0"/>
      <w:marBottom w:val="0"/>
      <w:divBdr>
        <w:top w:val="none" w:sz="0" w:space="0" w:color="auto"/>
        <w:left w:val="none" w:sz="0" w:space="0" w:color="auto"/>
        <w:bottom w:val="none" w:sz="0" w:space="0" w:color="auto"/>
        <w:right w:val="none" w:sz="0" w:space="0" w:color="auto"/>
      </w:divBdr>
    </w:div>
    <w:div w:id="1402290495">
      <w:bodyDiv w:val="1"/>
      <w:marLeft w:val="0"/>
      <w:marRight w:val="0"/>
      <w:marTop w:val="0"/>
      <w:marBottom w:val="0"/>
      <w:divBdr>
        <w:top w:val="none" w:sz="0" w:space="0" w:color="auto"/>
        <w:left w:val="none" w:sz="0" w:space="0" w:color="auto"/>
        <w:bottom w:val="none" w:sz="0" w:space="0" w:color="auto"/>
        <w:right w:val="none" w:sz="0" w:space="0" w:color="auto"/>
      </w:divBdr>
    </w:div>
    <w:div w:id="1433473725">
      <w:bodyDiv w:val="1"/>
      <w:marLeft w:val="0"/>
      <w:marRight w:val="0"/>
      <w:marTop w:val="0"/>
      <w:marBottom w:val="0"/>
      <w:divBdr>
        <w:top w:val="none" w:sz="0" w:space="0" w:color="auto"/>
        <w:left w:val="none" w:sz="0" w:space="0" w:color="auto"/>
        <w:bottom w:val="none" w:sz="0" w:space="0" w:color="auto"/>
        <w:right w:val="none" w:sz="0" w:space="0" w:color="auto"/>
      </w:divBdr>
    </w:div>
    <w:div w:id="1450321503">
      <w:bodyDiv w:val="1"/>
      <w:marLeft w:val="0"/>
      <w:marRight w:val="0"/>
      <w:marTop w:val="0"/>
      <w:marBottom w:val="0"/>
      <w:divBdr>
        <w:top w:val="none" w:sz="0" w:space="0" w:color="auto"/>
        <w:left w:val="none" w:sz="0" w:space="0" w:color="auto"/>
        <w:bottom w:val="none" w:sz="0" w:space="0" w:color="auto"/>
        <w:right w:val="none" w:sz="0" w:space="0" w:color="auto"/>
      </w:divBdr>
      <w:divsChild>
        <w:div w:id="1581330347">
          <w:marLeft w:val="0"/>
          <w:marRight w:val="0"/>
          <w:marTop w:val="0"/>
          <w:marBottom w:val="180"/>
          <w:divBdr>
            <w:top w:val="none" w:sz="0" w:space="0" w:color="auto"/>
            <w:left w:val="none" w:sz="0" w:space="0" w:color="auto"/>
            <w:bottom w:val="none" w:sz="0" w:space="0" w:color="auto"/>
            <w:right w:val="none" w:sz="0" w:space="0" w:color="auto"/>
          </w:divBdr>
        </w:div>
        <w:div w:id="1768649852">
          <w:marLeft w:val="0"/>
          <w:marRight w:val="0"/>
          <w:marTop w:val="0"/>
          <w:marBottom w:val="180"/>
          <w:divBdr>
            <w:top w:val="none" w:sz="0" w:space="0" w:color="auto"/>
            <w:left w:val="none" w:sz="0" w:space="0" w:color="auto"/>
            <w:bottom w:val="none" w:sz="0" w:space="0" w:color="auto"/>
            <w:right w:val="none" w:sz="0" w:space="0" w:color="auto"/>
          </w:divBdr>
        </w:div>
      </w:divsChild>
    </w:div>
    <w:div w:id="1466392153">
      <w:bodyDiv w:val="1"/>
      <w:marLeft w:val="0"/>
      <w:marRight w:val="0"/>
      <w:marTop w:val="0"/>
      <w:marBottom w:val="0"/>
      <w:divBdr>
        <w:top w:val="none" w:sz="0" w:space="0" w:color="auto"/>
        <w:left w:val="none" w:sz="0" w:space="0" w:color="auto"/>
        <w:bottom w:val="none" w:sz="0" w:space="0" w:color="auto"/>
        <w:right w:val="none" w:sz="0" w:space="0" w:color="auto"/>
      </w:divBdr>
    </w:div>
    <w:div w:id="1472405596">
      <w:bodyDiv w:val="1"/>
      <w:marLeft w:val="0"/>
      <w:marRight w:val="0"/>
      <w:marTop w:val="0"/>
      <w:marBottom w:val="0"/>
      <w:divBdr>
        <w:top w:val="none" w:sz="0" w:space="0" w:color="auto"/>
        <w:left w:val="none" w:sz="0" w:space="0" w:color="auto"/>
        <w:bottom w:val="none" w:sz="0" w:space="0" w:color="auto"/>
        <w:right w:val="none" w:sz="0" w:space="0" w:color="auto"/>
      </w:divBdr>
    </w:div>
    <w:div w:id="1501039147">
      <w:bodyDiv w:val="1"/>
      <w:marLeft w:val="0"/>
      <w:marRight w:val="0"/>
      <w:marTop w:val="0"/>
      <w:marBottom w:val="0"/>
      <w:divBdr>
        <w:top w:val="none" w:sz="0" w:space="0" w:color="auto"/>
        <w:left w:val="none" w:sz="0" w:space="0" w:color="auto"/>
        <w:bottom w:val="none" w:sz="0" w:space="0" w:color="auto"/>
        <w:right w:val="none" w:sz="0" w:space="0" w:color="auto"/>
      </w:divBdr>
    </w:div>
    <w:div w:id="1514342523">
      <w:bodyDiv w:val="1"/>
      <w:marLeft w:val="0"/>
      <w:marRight w:val="0"/>
      <w:marTop w:val="0"/>
      <w:marBottom w:val="0"/>
      <w:divBdr>
        <w:top w:val="none" w:sz="0" w:space="0" w:color="auto"/>
        <w:left w:val="none" w:sz="0" w:space="0" w:color="auto"/>
        <w:bottom w:val="none" w:sz="0" w:space="0" w:color="auto"/>
        <w:right w:val="none" w:sz="0" w:space="0" w:color="auto"/>
      </w:divBdr>
    </w:div>
    <w:div w:id="1533572369">
      <w:bodyDiv w:val="1"/>
      <w:marLeft w:val="0"/>
      <w:marRight w:val="0"/>
      <w:marTop w:val="0"/>
      <w:marBottom w:val="0"/>
      <w:divBdr>
        <w:top w:val="none" w:sz="0" w:space="0" w:color="auto"/>
        <w:left w:val="none" w:sz="0" w:space="0" w:color="auto"/>
        <w:bottom w:val="none" w:sz="0" w:space="0" w:color="auto"/>
        <w:right w:val="none" w:sz="0" w:space="0" w:color="auto"/>
      </w:divBdr>
    </w:div>
    <w:div w:id="1577789142">
      <w:bodyDiv w:val="1"/>
      <w:marLeft w:val="0"/>
      <w:marRight w:val="0"/>
      <w:marTop w:val="0"/>
      <w:marBottom w:val="0"/>
      <w:divBdr>
        <w:top w:val="none" w:sz="0" w:space="0" w:color="auto"/>
        <w:left w:val="none" w:sz="0" w:space="0" w:color="auto"/>
        <w:bottom w:val="none" w:sz="0" w:space="0" w:color="auto"/>
        <w:right w:val="none" w:sz="0" w:space="0" w:color="auto"/>
      </w:divBdr>
    </w:div>
    <w:div w:id="1648125924">
      <w:bodyDiv w:val="1"/>
      <w:marLeft w:val="0"/>
      <w:marRight w:val="0"/>
      <w:marTop w:val="0"/>
      <w:marBottom w:val="0"/>
      <w:divBdr>
        <w:top w:val="none" w:sz="0" w:space="0" w:color="auto"/>
        <w:left w:val="none" w:sz="0" w:space="0" w:color="auto"/>
        <w:bottom w:val="none" w:sz="0" w:space="0" w:color="auto"/>
        <w:right w:val="none" w:sz="0" w:space="0" w:color="auto"/>
      </w:divBdr>
    </w:div>
    <w:div w:id="1681396904">
      <w:bodyDiv w:val="1"/>
      <w:marLeft w:val="0"/>
      <w:marRight w:val="0"/>
      <w:marTop w:val="0"/>
      <w:marBottom w:val="0"/>
      <w:divBdr>
        <w:top w:val="none" w:sz="0" w:space="0" w:color="auto"/>
        <w:left w:val="none" w:sz="0" w:space="0" w:color="auto"/>
        <w:bottom w:val="none" w:sz="0" w:space="0" w:color="auto"/>
        <w:right w:val="none" w:sz="0" w:space="0" w:color="auto"/>
      </w:divBdr>
    </w:div>
    <w:div w:id="1696072705">
      <w:bodyDiv w:val="1"/>
      <w:marLeft w:val="0"/>
      <w:marRight w:val="0"/>
      <w:marTop w:val="0"/>
      <w:marBottom w:val="0"/>
      <w:divBdr>
        <w:top w:val="none" w:sz="0" w:space="0" w:color="auto"/>
        <w:left w:val="none" w:sz="0" w:space="0" w:color="auto"/>
        <w:bottom w:val="none" w:sz="0" w:space="0" w:color="auto"/>
        <w:right w:val="none" w:sz="0" w:space="0" w:color="auto"/>
      </w:divBdr>
    </w:div>
    <w:div w:id="1714235586">
      <w:bodyDiv w:val="1"/>
      <w:marLeft w:val="0"/>
      <w:marRight w:val="0"/>
      <w:marTop w:val="0"/>
      <w:marBottom w:val="0"/>
      <w:divBdr>
        <w:top w:val="none" w:sz="0" w:space="0" w:color="auto"/>
        <w:left w:val="none" w:sz="0" w:space="0" w:color="auto"/>
        <w:bottom w:val="none" w:sz="0" w:space="0" w:color="auto"/>
        <w:right w:val="none" w:sz="0" w:space="0" w:color="auto"/>
      </w:divBdr>
    </w:div>
    <w:div w:id="1749764723">
      <w:bodyDiv w:val="1"/>
      <w:marLeft w:val="0"/>
      <w:marRight w:val="0"/>
      <w:marTop w:val="0"/>
      <w:marBottom w:val="0"/>
      <w:divBdr>
        <w:top w:val="none" w:sz="0" w:space="0" w:color="auto"/>
        <w:left w:val="none" w:sz="0" w:space="0" w:color="auto"/>
        <w:bottom w:val="none" w:sz="0" w:space="0" w:color="auto"/>
        <w:right w:val="none" w:sz="0" w:space="0" w:color="auto"/>
      </w:divBdr>
    </w:div>
    <w:div w:id="1749888358">
      <w:bodyDiv w:val="1"/>
      <w:marLeft w:val="0"/>
      <w:marRight w:val="0"/>
      <w:marTop w:val="0"/>
      <w:marBottom w:val="0"/>
      <w:divBdr>
        <w:top w:val="none" w:sz="0" w:space="0" w:color="auto"/>
        <w:left w:val="none" w:sz="0" w:space="0" w:color="auto"/>
        <w:bottom w:val="none" w:sz="0" w:space="0" w:color="auto"/>
        <w:right w:val="none" w:sz="0" w:space="0" w:color="auto"/>
      </w:divBdr>
    </w:div>
    <w:div w:id="1786071362">
      <w:bodyDiv w:val="1"/>
      <w:marLeft w:val="0"/>
      <w:marRight w:val="0"/>
      <w:marTop w:val="0"/>
      <w:marBottom w:val="0"/>
      <w:divBdr>
        <w:top w:val="none" w:sz="0" w:space="0" w:color="auto"/>
        <w:left w:val="none" w:sz="0" w:space="0" w:color="auto"/>
        <w:bottom w:val="none" w:sz="0" w:space="0" w:color="auto"/>
        <w:right w:val="none" w:sz="0" w:space="0" w:color="auto"/>
      </w:divBdr>
    </w:div>
    <w:div w:id="1793162902">
      <w:bodyDiv w:val="1"/>
      <w:marLeft w:val="0"/>
      <w:marRight w:val="0"/>
      <w:marTop w:val="0"/>
      <w:marBottom w:val="0"/>
      <w:divBdr>
        <w:top w:val="none" w:sz="0" w:space="0" w:color="auto"/>
        <w:left w:val="none" w:sz="0" w:space="0" w:color="auto"/>
        <w:bottom w:val="none" w:sz="0" w:space="0" w:color="auto"/>
        <w:right w:val="none" w:sz="0" w:space="0" w:color="auto"/>
      </w:divBdr>
    </w:div>
    <w:div w:id="1868830072">
      <w:bodyDiv w:val="1"/>
      <w:marLeft w:val="0"/>
      <w:marRight w:val="0"/>
      <w:marTop w:val="0"/>
      <w:marBottom w:val="0"/>
      <w:divBdr>
        <w:top w:val="none" w:sz="0" w:space="0" w:color="auto"/>
        <w:left w:val="none" w:sz="0" w:space="0" w:color="auto"/>
        <w:bottom w:val="none" w:sz="0" w:space="0" w:color="auto"/>
        <w:right w:val="none" w:sz="0" w:space="0" w:color="auto"/>
      </w:divBdr>
    </w:div>
    <w:div w:id="1920602577">
      <w:bodyDiv w:val="1"/>
      <w:marLeft w:val="0"/>
      <w:marRight w:val="0"/>
      <w:marTop w:val="0"/>
      <w:marBottom w:val="0"/>
      <w:divBdr>
        <w:top w:val="none" w:sz="0" w:space="0" w:color="auto"/>
        <w:left w:val="none" w:sz="0" w:space="0" w:color="auto"/>
        <w:bottom w:val="none" w:sz="0" w:space="0" w:color="auto"/>
        <w:right w:val="none" w:sz="0" w:space="0" w:color="auto"/>
      </w:divBdr>
    </w:div>
    <w:div w:id="1932813955">
      <w:bodyDiv w:val="1"/>
      <w:marLeft w:val="0"/>
      <w:marRight w:val="0"/>
      <w:marTop w:val="0"/>
      <w:marBottom w:val="0"/>
      <w:divBdr>
        <w:top w:val="none" w:sz="0" w:space="0" w:color="auto"/>
        <w:left w:val="none" w:sz="0" w:space="0" w:color="auto"/>
        <w:bottom w:val="none" w:sz="0" w:space="0" w:color="auto"/>
        <w:right w:val="none" w:sz="0" w:space="0" w:color="auto"/>
      </w:divBdr>
    </w:div>
    <w:div w:id="1958482450">
      <w:bodyDiv w:val="1"/>
      <w:marLeft w:val="0"/>
      <w:marRight w:val="0"/>
      <w:marTop w:val="0"/>
      <w:marBottom w:val="0"/>
      <w:divBdr>
        <w:top w:val="none" w:sz="0" w:space="0" w:color="auto"/>
        <w:left w:val="none" w:sz="0" w:space="0" w:color="auto"/>
        <w:bottom w:val="none" w:sz="0" w:space="0" w:color="auto"/>
        <w:right w:val="none" w:sz="0" w:space="0" w:color="auto"/>
      </w:divBdr>
    </w:div>
    <w:div w:id="2041003664">
      <w:bodyDiv w:val="1"/>
      <w:marLeft w:val="0"/>
      <w:marRight w:val="0"/>
      <w:marTop w:val="0"/>
      <w:marBottom w:val="0"/>
      <w:divBdr>
        <w:top w:val="none" w:sz="0" w:space="0" w:color="auto"/>
        <w:left w:val="none" w:sz="0" w:space="0" w:color="auto"/>
        <w:bottom w:val="none" w:sz="0" w:space="0" w:color="auto"/>
        <w:right w:val="none" w:sz="0" w:space="0" w:color="auto"/>
      </w:divBdr>
    </w:div>
    <w:div w:id="2094424990">
      <w:bodyDiv w:val="1"/>
      <w:marLeft w:val="0"/>
      <w:marRight w:val="0"/>
      <w:marTop w:val="0"/>
      <w:marBottom w:val="0"/>
      <w:divBdr>
        <w:top w:val="none" w:sz="0" w:space="0" w:color="auto"/>
        <w:left w:val="none" w:sz="0" w:space="0" w:color="auto"/>
        <w:bottom w:val="none" w:sz="0" w:space="0" w:color="auto"/>
        <w:right w:val="none" w:sz="0" w:space="0" w:color="auto"/>
      </w:divBdr>
      <w:divsChild>
        <w:div w:id="2006084273">
          <w:marLeft w:val="0"/>
          <w:marRight w:val="0"/>
          <w:marTop w:val="0"/>
          <w:marBottom w:val="0"/>
          <w:divBdr>
            <w:top w:val="single" w:sz="6" w:space="15" w:color="ECEDED"/>
            <w:left w:val="none" w:sz="0" w:space="0" w:color="auto"/>
            <w:bottom w:val="none" w:sz="0" w:space="0" w:color="auto"/>
            <w:right w:val="none" w:sz="0" w:space="0" w:color="auto"/>
          </w:divBdr>
          <w:divsChild>
            <w:div w:id="470244445">
              <w:marLeft w:val="0"/>
              <w:marRight w:val="0"/>
              <w:marTop w:val="0"/>
              <w:marBottom w:val="0"/>
              <w:divBdr>
                <w:top w:val="none" w:sz="0" w:space="0" w:color="auto"/>
                <w:left w:val="none" w:sz="0" w:space="0" w:color="auto"/>
                <w:bottom w:val="none" w:sz="0" w:space="0" w:color="auto"/>
                <w:right w:val="none" w:sz="0" w:space="0" w:color="auto"/>
              </w:divBdr>
            </w:div>
          </w:divsChild>
        </w:div>
        <w:div w:id="2060279861">
          <w:marLeft w:val="0"/>
          <w:marRight w:val="0"/>
          <w:marTop w:val="0"/>
          <w:marBottom w:val="0"/>
          <w:divBdr>
            <w:top w:val="single" w:sz="6" w:space="15" w:color="ECEDED"/>
            <w:left w:val="none" w:sz="0" w:space="0" w:color="auto"/>
            <w:bottom w:val="none" w:sz="0" w:space="0" w:color="auto"/>
            <w:right w:val="none" w:sz="0" w:space="0" w:color="auto"/>
          </w:divBdr>
          <w:divsChild>
            <w:div w:id="9497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846">
      <w:bodyDiv w:val="1"/>
      <w:marLeft w:val="0"/>
      <w:marRight w:val="0"/>
      <w:marTop w:val="0"/>
      <w:marBottom w:val="0"/>
      <w:divBdr>
        <w:top w:val="none" w:sz="0" w:space="0" w:color="auto"/>
        <w:left w:val="none" w:sz="0" w:space="0" w:color="auto"/>
        <w:bottom w:val="none" w:sz="0" w:space="0" w:color="auto"/>
        <w:right w:val="none" w:sz="0" w:space="0" w:color="auto"/>
      </w:divBdr>
      <w:divsChild>
        <w:div w:id="232929270">
          <w:marLeft w:val="450"/>
          <w:marRight w:val="450"/>
          <w:marTop w:val="0"/>
          <w:marBottom w:val="0"/>
          <w:divBdr>
            <w:top w:val="single" w:sz="2" w:space="0" w:color="auto"/>
            <w:left w:val="single" w:sz="2" w:space="0" w:color="auto"/>
            <w:bottom w:val="single" w:sz="6" w:space="8" w:color="auto"/>
            <w:right w:val="single" w:sz="2" w:space="0" w:color="auto"/>
          </w:divBdr>
          <w:divsChild>
            <w:div w:id="1909069151">
              <w:marLeft w:val="0"/>
              <w:marRight w:val="0"/>
              <w:marTop w:val="0"/>
              <w:marBottom w:val="0"/>
              <w:divBdr>
                <w:top w:val="single" w:sz="2" w:space="0" w:color="auto"/>
                <w:left w:val="single" w:sz="2" w:space="0" w:color="auto"/>
                <w:bottom w:val="single" w:sz="2" w:space="0" w:color="auto"/>
                <w:right w:val="single" w:sz="2" w:space="0" w:color="auto"/>
              </w:divBdr>
            </w:div>
            <w:div w:id="1886720745">
              <w:marLeft w:val="0"/>
              <w:marRight w:val="0"/>
              <w:marTop w:val="0"/>
              <w:marBottom w:val="0"/>
              <w:divBdr>
                <w:top w:val="single" w:sz="2" w:space="0" w:color="auto"/>
                <w:left w:val="single" w:sz="2" w:space="0" w:color="auto"/>
                <w:bottom w:val="single" w:sz="2" w:space="0" w:color="auto"/>
                <w:right w:val="single" w:sz="2" w:space="0" w:color="auto"/>
              </w:divBdr>
            </w:div>
          </w:divsChild>
        </w:div>
        <w:div w:id="2032603985">
          <w:marLeft w:val="450"/>
          <w:marRight w:val="450"/>
          <w:marTop w:val="0"/>
          <w:marBottom w:val="0"/>
          <w:divBdr>
            <w:top w:val="single" w:sz="2" w:space="0" w:color="auto"/>
            <w:left w:val="single" w:sz="2" w:space="0" w:color="auto"/>
            <w:bottom w:val="single" w:sz="6" w:space="8" w:color="auto"/>
            <w:right w:val="single" w:sz="2" w:space="0" w:color="auto"/>
          </w:divBdr>
          <w:divsChild>
            <w:div w:id="1751854151">
              <w:marLeft w:val="0"/>
              <w:marRight w:val="0"/>
              <w:marTop w:val="0"/>
              <w:marBottom w:val="0"/>
              <w:divBdr>
                <w:top w:val="single" w:sz="2" w:space="0" w:color="auto"/>
                <w:left w:val="single" w:sz="2" w:space="0" w:color="auto"/>
                <w:bottom w:val="single" w:sz="2" w:space="0" w:color="auto"/>
                <w:right w:val="single" w:sz="2" w:space="0" w:color="auto"/>
              </w:divBdr>
            </w:div>
            <w:div w:id="581989310">
              <w:marLeft w:val="0"/>
              <w:marRight w:val="0"/>
              <w:marTop w:val="0"/>
              <w:marBottom w:val="0"/>
              <w:divBdr>
                <w:top w:val="single" w:sz="2" w:space="0" w:color="auto"/>
                <w:left w:val="single" w:sz="2" w:space="0" w:color="auto"/>
                <w:bottom w:val="single" w:sz="2" w:space="0" w:color="auto"/>
                <w:right w:val="single" w:sz="2" w:space="0" w:color="auto"/>
              </w:divBdr>
            </w:div>
          </w:divsChild>
        </w:div>
        <w:div w:id="1377657758">
          <w:marLeft w:val="450"/>
          <w:marRight w:val="450"/>
          <w:marTop w:val="0"/>
          <w:marBottom w:val="0"/>
          <w:divBdr>
            <w:top w:val="single" w:sz="2" w:space="0" w:color="auto"/>
            <w:left w:val="single" w:sz="2" w:space="0" w:color="auto"/>
            <w:bottom w:val="single" w:sz="6" w:space="8" w:color="auto"/>
            <w:right w:val="single" w:sz="2" w:space="0" w:color="auto"/>
          </w:divBdr>
          <w:divsChild>
            <w:div w:id="152718963">
              <w:marLeft w:val="0"/>
              <w:marRight w:val="0"/>
              <w:marTop w:val="0"/>
              <w:marBottom w:val="0"/>
              <w:divBdr>
                <w:top w:val="single" w:sz="2" w:space="0" w:color="auto"/>
                <w:left w:val="single" w:sz="2" w:space="0" w:color="auto"/>
                <w:bottom w:val="single" w:sz="2" w:space="0" w:color="auto"/>
                <w:right w:val="single" w:sz="2" w:space="0" w:color="auto"/>
              </w:divBdr>
            </w:div>
            <w:div w:id="1131749497">
              <w:marLeft w:val="0"/>
              <w:marRight w:val="0"/>
              <w:marTop w:val="0"/>
              <w:marBottom w:val="0"/>
              <w:divBdr>
                <w:top w:val="single" w:sz="2" w:space="0" w:color="auto"/>
                <w:left w:val="single" w:sz="2" w:space="0" w:color="auto"/>
                <w:bottom w:val="single" w:sz="2" w:space="0" w:color="auto"/>
                <w:right w:val="single" w:sz="2" w:space="0" w:color="auto"/>
              </w:divBdr>
            </w:div>
          </w:divsChild>
        </w:div>
        <w:div w:id="271594390">
          <w:marLeft w:val="450"/>
          <w:marRight w:val="450"/>
          <w:marTop w:val="0"/>
          <w:marBottom w:val="0"/>
          <w:divBdr>
            <w:top w:val="single" w:sz="2" w:space="0" w:color="auto"/>
            <w:left w:val="single" w:sz="2" w:space="0" w:color="auto"/>
            <w:bottom w:val="single" w:sz="6" w:space="8" w:color="auto"/>
            <w:right w:val="single" w:sz="2" w:space="0" w:color="auto"/>
          </w:divBdr>
          <w:divsChild>
            <w:div w:id="1034042360">
              <w:marLeft w:val="0"/>
              <w:marRight w:val="0"/>
              <w:marTop w:val="0"/>
              <w:marBottom w:val="0"/>
              <w:divBdr>
                <w:top w:val="single" w:sz="2" w:space="0" w:color="auto"/>
                <w:left w:val="single" w:sz="2" w:space="0" w:color="auto"/>
                <w:bottom w:val="single" w:sz="2" w:space="0" w:color="auto"/>
                <w:right w:val="single" w:sz="2" w:space="0" w:color="auto"/>
              </w:divBdr>
            </w:div>
            <w:div w:id="870383876">
              <w:marLeft w:val="0"/>
              <w:marRight w:val="0"/>
              <w:marTop w:val="0"/>
              <w:marBottom w:val="0"/>
              <w:divBdr>
                <w:top w:val="single" w:sz="2" w:space="0" w:color="auto"/>
                <w:left w:val="single" w:sz="2" w:space="0" w:color="auto"/>
                <w:bottom w:val="single" w:sz="2" w:space="0" w:color="auto"/>
                <w:right w:val="single" w:sz="2" w:space="0" w:color="auto"/>
              </w:divBdr>
            </w:div>
          </w:divsChild>
        </w:div>
        <w:div w:id="1475414593">
          <w:marLeft w:val="450"/>
          <w:marRight w:val="450"/>
          <w:marTop w:val="0"/>
          <w:marBottom w:val="0"/>
          <w:divBdr>
            <w:top w:val="single" w:sz="2" w:space="0" w:color="auto"/>
            <w:left w:val="single" w:sz="2" w:space="0" w:color="auto"/>
            <w:bottom w:val="single" w:sz="6" w:space="8" w:color="auto"/>
            <w:right w:val="single" w:sz="2" w:space="0" w:color="auto"/>
          </w:divBdr>
          <w:divsChild>
            <w:div w:id="307783057">
              <w:marLeft w:val="0"/>
              <w:marRight w:val="0"/>
              <w:marTop w:val="0"/>
              <w:marBottom w:val="0"/>
              <w:divBdr>
                <w:top w:val="single" w:sz="2" w:space="0" w:color="auto"/>
                <w:left w:val="single" w:sz="2" w:space="0" w:color="auto"/>
                <w:bottom w:val="single" w:sz="2" w:space="0" w:color="auto"/>
                <w:right w:val="single" w:sz="2" w:space="0" w:color="auto"/>
              </w:divBdr>
            </w:div>
            <w:div w:id="115873282">
              <w:marLeft w:val="0"/>
              <w:marRight w:val="0"/>
              <w:marTop w:val="0"/>
              <w:marBottom w:val="0"/>
              <w:divBdr>
                <w:top w:val="single" w:sz="2" w:space="0" w:color="auto"/>
                <w:left w:val="single" w:sz="2" w:space="0" w:color="auto"/>
                <w:bottom w:val="single" w:sz="2" w:space="0" w:color="auto"/>
                <w:right w:val="single" w:sz="2" w:space="0" w:color="auto"/>
              </w:divBdr>
            </w:div>
          </w:divsChild>
        </w:div>
        <w:div w:id="2146310377">
          <w:marLeft w:val="450"/>
          <w:marRight w:val="450"/>
          <w:marTop w:val="0"/>
          <w:marBottom w:val="0"/>
          <w:divBdr>
            <w:top w:val="single" w:sz="2" w:space="0" w:color="auto"/>
            <w:left w:val="single" w:sz="2" w:space="0" w:color="auto"/>
            <w:bottom w:val="single" w:sz="6" w:space="8" w:color="auto"/>
            <w:right w:val="single" w:sz="2" w:space="0" w:color="auto"/>
          </w:divBdr>
          <w:divsChild>
            <w:div w:id="1658537530">
              <w:marLeft w:val="0"/>
              <w:marRight w:val="0"/>
              <w:marTop w:val="0"/>
              <w:marBottom w:val="0"/>
              <w:divBdr>
                <w:top w:val="single" w:sz="2" w:space="0" w:color="auto"/>
                <w:left w:val="single" w:sz="2" w:space="0" w:color="auto"/>
                <w:bottom w:val="single" w:sz="2" w:space="0" w:color="auto"/>
                <w:right w:val="single" w:sz="2" w:space="0" w:color="auto"/>
              </w:divBdr>
            </w:div>
            <w:div w:id="1098716145">
              <w:marLeft w:val="0"/>
              <w:marRight w:val="0"/>
              <w:marTop w:val="0"/>
              <w:marBottom w:val="0"/>
              <w:divBdr>
                <w:top w:val="single" w:sz="2" w:space="0" w:color="auto"/>
                <w:left w:val="single" w:sz="2" w:space="0" w:color="auto"/>
                <w:bottom w:val="single" w:sz="2" w:space="0" w:color="auto"/>
                <w:right w:val="single" w:sz="2" w:space="0" w:color="auto"/>
              </w:divBdr>
            </w:div>
          </w:divsChild>
        </w:div>
        <w:div w:id="902371388">
          <w:marLeft w:val="450"/>
          <w:marRight w:val="450"/>
          <w:marTop w:val="0"/>
          <w:marBottom w:val="0"/>
          <w:divBdr>
            <w:top w:val="single" w:sz="2" w:space="0" w:color="auto"/>
            <w:left w:val="single" w:sz="2" w:space="0" w:color="auto"/>
            <w:bottom w:val="single" w:sz="6" w:space="8" w:color="auto"/>
            <w:right w:val="single" w:sz="2" w:space="0" w:color="auto"/>
          </w:divBdr>
          <w:divsChild>
            <w:div w:id="909845343">
              <w:marLeft w:val="0"/>
              <w:marRight w:val="0"/>
              <w:marTop w:val="0"/>
              <w:marBottom w:val="0"/>
              <w:divBdr>
                <w:top w:val="single" w:sz="2" w:space="0" w:color="auto"/>
                <w:left w:val="single" w:sz="2" w:space="0" w:color="auto"/>
                <w:bottom w:val="single" w:sz="2" w:space="0" w:color="auto"/>
                <w:right w:val="single" w:sz="2" w:space="0" w:color="auto"/>
              </w:divBdr>
            </w:div>
            <w:div w:id="12802679">
              <w:marLeft w:val="0"/>
              <w:marRight w:val="0"/>
              <w:marTop w:val="0"/>
              <w:marBottom w:val="0"/>
              <w:divBdr>
                <w:top w:val="single" w:sz="2" w:space="0" w:color="auto"/>
                <w:left w:val="single" w:sz="2" w:space="0" w:color="auto"/>
                <w:bottom w:val="single" w:sz="2" w:space="0" w:color="auto"/>
                <w:right w:val="single" w:sz="2" w:space="0" w:color="auto"/>
              </w:divBdr>
            </w:div>
          </w:divsChild>
        </w:div>
        <w:div w:id="511796741">
          <w:marLeft w:val="450"/>
          <w:marRight w:val="450"/>
          <w:marTop w:val="0"/>
          <w:marBottom w:val="0"/>
          <w:divBdr>
            <w:top w:val="single" w:sz="2" w:space="0" w:color="auto"/>
            <w:left w:val="single" w:sz="2" w:space="0" w:color="auto"/>
            <w:bottom w:val="single" w:sz="2" w:space="0" w:color="auto"/>
            <w:right w:val="single" w:sz="2" w:space="0" w:color="auto"/>
          </w:divBdr>
          <w:divsChild>
            <w:div w:id="1003046648">
              <w:marLeft w:val="0"/>
              <w:marRight w:val="0"/>
              <w:marTop w:val="0"/>
              <w:marBottom w:val="0"/>
              <w:divBdr>
                <w:top w:val="single" w:sz="2" w:space="0" w:color="auto"/>
                <w:left w:val="single" w:sz="2" w:space="0" w:color="auto"/>
                <w:bottom w:val="single" w:sz="2" w:space="0" w:color="auto"/>
                <w:right w:val="single" w:sz="2" w:space="0" w:color="auto"/>
              </w:divBdr>
            </w:div>
            <w:div w:id="831917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88F3-4F4A-458B-BA1E-91C39B70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12939</Words>
  <Characters>7376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Ekaterina</cp:lastModifiedBy>
  <cp:revision>4</cp:revision>
  <dcterms:created xsi:type="dcterms:W3CDTF">2024-01-21T10:43:00Z</dcterms:created>
  <dcterms:modified xsi:type="dcterms:W3CDTF">2024-04-02T20:40:00Z</dcterms:modified>
</cp:coreProperties>
</file>