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92" w:rsidRDefault="00F12692">
      <w:pPr>
        <w:spacing w:line="139" w:lineRule="exact"/>
        <w:rPr>
          <w:sz w:val="11"/>
          <w:szCs w:val="11"/>
        </w:rPr>
      </w:pPr>
    </w:p>
    <w:p w:rsidR="00F12692" w:rsidRDefault="00F12692">
      <w:pPr>
        <w:spacing w:line="1" w:lineRule="exact"/>
        <w:sectPr w:rsidR="00F12692">
          <w:footerReference w:type="default" r:id="rId8"/>
          <w:footerReference w:type="first" r:id="rId9"/>
          <w:pgSz w:w="11900" w:h="16840"/>
          <w:pgMar w:top="130" w:right="836" w:bottom="1078" w:left="1378" w:header="0" w:footer="3" w:gutter="0"/>
          <w:pgNumType w:start="1"/>
          <w:cols w:space="720"/>
          <w:noEndnote/>
          <w:titlePg/>
          <w:docGrid w:linePitch="360"/>
        </w:sectPr>
      </w:pPr>
    </w:p>
    <w:p w:rsidR="005532DF" w:rsidRDefault="005532DF" w:rsidP="003613C9">
      <w:pPr>
        <w:pStyle w:val="1"/>
        <w:spacing w:after="4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2DF" w:rsidRPr="003613C9" w:rsidRDefault="005532DF" w:rsidP="005532DF">
      <w:pPr>
        <w:pStyle w:val="11"/>
        <w:keepNext/>
        <w:keepLines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13C9">
        <w:rPr>
          <w:rFonts w:ascii="Times New Roman" w:hAnsi="Times New Roman" w:cs="Times New Roman"/>
          <w:i/>
          <w:sz w:val="24"/>
          <w:szCs w:val="24"/>
        </w:rPr>
        <w:t>Проект Договору</w:t>
      </w:r>
    </w:p>
    <w:p w:rsidR="00F56F66" w:rsidRDefault="00F56F66" w:rsidP="00604074">
      <w:pPr>
        <w:pStyle w:val="11"/>
        <w:keepNext/>
        <w:keepLines/>
        <w:spacing w:before="120" w:after="120"/>
        <w:ind w:firstLine="567"/>
        <w:contextualSpacing/>
        <w:outlineLvl w:val="9"/>
        <w:rPr>
          <w:rFonts w:ascii="Times New Roman" w:hAnsi="Times New Roman" w:cs="Times New Roman"/>
          <w:sz w:val="24"/>
          <w:szCs w:val="24"/>
        </w:rPr>
      </w:pPr>
    </w:p>
    <w:p w:rsidR="00604074" w:rsidRDefault="005532DF" w:rsidP="00604074">
      <w:pPr>
        <w:pStyle w:val="11"/>
        <w:keepNext/>
        <w:keepLines/>
        <w:spacing w:before="120" w:after="120"/>
        <w:ind w:firstLine="567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r w:rsidRPr="003613C9">
        <w:rPr>
          <w:rFonts w:ascii="Times New Roman" w:hAnsi="Times New Roman" w:cs="Times New Roman"/>
          <w:sz w:val="24"/>
          <w:szCs w:val="24"/>
        </w:rPr>
        <w:t xml:space="preserve">ДОГОВІР </w:t>
      </w:r>
      <w:r>
        <w:rPr>
          <w:rFonts w:ascii="Times New Roman" w:hAnsi="Times New Roman" w:cs="Times New Roman"/>
          <w:sz w:val="24"/>
          <w:szCs w:val="24"/>
        </w:rPr>
        <w:t>ПРО ЗАКУПІВЛЮ</w:t>
      </w:r>
      <w:r w:rsidRPr="003613C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04074" w:rsidRDefault="00604074" w:rsidP="00604074">
      <w:pPr>
        <w:pStyle w:val="11"/>
        <w:keepNext/>
        <w:keepLines/>
        <w:spacing w:before="120" w:after="120"/>
        <w:ind w:firstLine="567"/>
        <w:contextualSpacing/>
        <w:outlineLvl w:val="9"/>
        <w:rPr>
          <w:rFonts w:ascii="Times New Roman" w:hAnsi="Times New Roman" w:cs="Times New Roman"/>
          <w:sz w:val="24"/>
          <w:szCs w:val="24"/>
        </w:rPr>
      </w:pPr>
    </w:p>
    <w:p w:rsidR="005532DF" w:rsidRPr="00604074" w:rsidRDefault="005532DF" w:rsidP="00604074">
      <w:pPr>
        <w:pStyle w:val="11"/>
        <w:keepNext/>
        <w:keepLines/>
        <w:spacing w:before="120" w:after="120"/>
        <w:ind w:firstLine="567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r w:rsidRPr="00604074">
        <w:rPr>
          <w:rFonts w:ascii="Times New Roman" w:hAnsi="Times New Roman" w:cs="Times New Roman"/>
          <w:b w:val="0"/>
          <w:bCs w:val="0"/>
          <w:sz w:val="24"/>
          <w:szCs w:val="24"/>
        </w:rPr>
        <w:t>м.Чернігів                                                                                                    «___» жовтня 2023 р.</w:t>
      </w:r>
    </w:p>
    <w:p w:rsidR="005532DF" w:rsidRDefault="005532DF" w:rsidP="00604074">
      <w:pPr>
        <w:spacing w:before="120" w:after="120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</w:p>
    <w:p w:rsidR="005532DF" w:rsidRDefault="005532DF" w:rsidP="00604074">
      <w:pPr>
        <w:spacing w:before="120" w:after="120"/>
        <w:ind w:firstLine="567"/>
        <w:contextualSpacing/>
        <w:jc w:val="both"/>
        <w:rPr>
          <w:rStyle w:val="12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</w:t>
      </w:r>
      <w:r w:rsidR="00604074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>______________________</w:t>
      </w:r>
      <w:r w:rsidR="00EB211F">
        <w:rPr>
          <w:rFonts w:ascii="Times New Roman" w:hAnsi="Times New Roman" w:cs="Times New Roman"/>
          <w:b/>
          <w:bCs/>
        </w:rPr>
        <w:t>__________</w:t>
      </w:r>
      <w:r>
        <w:rPr>
          <w:rFonts w:ascii="Times New Roman" w:hAnsi="Times New Roman" w:cs="Times New Roman"/>
          <w:b/>
          <w:bCs/>
        </w:rPr>
        <w:t>_</w:t>
      </w:r>
      <w:r w:rsidR="00EB211F">
        <w:rPr>
          <w:rFonts w:ascii="Times New Roman" w:hAnsi="Times New Roman" w:cs="Times New Roman"/>
          <w:b/>
          <w:bCs/>
        </w:rPr>
        <w:t xml:space="preserve"> </w:t>
      </w:r>
      <w:r w:rsidRPr="003613C9">
        <w:rPr>
          <w:rStyle w:val="12"/>
          <w:rFonts w:ascii="Times New Roman" w:hAnsi="Times New Roman" w:cs="Times New Roman"/>
        </w:rPr>
        <w:t>(</w:t>
      </w:r>
      <w:r w:rsidRPr="00EB211F">
        <w:rPr>
          <w:rStyle w:val="12"/>
          <w:rFonts w:ascii="Times New Roman" w:hAnsi="Times New Roman" w:cs="Times New Roman"/>
          <w:b/>
        </w:rPr>
        <w:t>далі</w:t>
      </w:r>
      <w:r w:rsidR="00EB211F" w:rsidRPr="00EB211F">
        <w:rPr>
          <w:rStyle w:val="12"/>
          <w:rFonts w:ascii="Times New Roman" w:hAnsi="Times New Roman" w:cs="Times New Roman"/>
          <w:b/>
        </w:rPr>
        <w:t xml:space="preserve"> - </w:t>
      </w:r>
      <w:r w:rsidRPr="00EB211F">
        <w:rPr>
          <w:rStyle w:val="12"/>
          <w:rFonts w:ascii="Times New Roman" w:hAnsi="Times New Roman" w:cs="Times New Roman"/>
          <w:b/>
        </w:rPr>
        <w:t xml:space="preserve"> "П</w:t>
      </w:r>
      <w:r w:rsidR="00F56F66">
        <w:rPr>
          <w:rStyle w:val="12"/>
          <w:rFonts w:ascii="Times New Roman" w:hAnsi="Times New Roman" w:cs="Times New Roman"/>
          <w:b/>
        </w:rPr>
        <w:t>остачальник</w:t>
      </w:r>
      <w:r w:rsidRPr="00EB211F">
        <w:rPr>
          <w:rStyle w:val="12"/>
          <w:rFonts w:ascii="Times New Roman" w:hAnsi="Times New Roman" w:cs="Times New Roman"/>
          <w:b/>
        </w:rPr>
        <w:t>"</w:t>
      </w:r>
      <w:r w:rsidRPr="003613C9">
        <w:rPr>
          <w:rStyle w:val="12"/>
          <w:rFonts w:ascii="Times New Roman" w:hAnsi="Times New Roman" w:cs="Times New Roman"/>
        </w:rPr>
        <w:t xml:space="preserve">) в особі </w:t>
      </w:r>
      <w:r>
        <w:rPr>
          <w:rStyle w:val="12"/>
          <w:rFonts w:ascii="Times New Roman" w:hAnsi="Times New Roman" w:cs="Times New Roman"/>
        </w:rPr>
        <w:t>_________________________________________________________</w:t>
      </w:r>
      <w:r w:rsidRPr="003613C9">
        <w:rPr>
          <w:rStyle w:val="12"/>
          <w:rFonts w:ascii="Times New Roman" w:hAnsi="Times New Roman" w:cs="Times New Roman"/>
        </w:rPr>
        <w:t xml:space="preserve">, що діє на підставі </w:t>
      </w:r>
      <w:r>
        <w:rPr>
          <w:rStyle w:val="12"/>
          <w:rFonts w:ascii="Times New Roman" w:hAnsi="Times New Roman" w:cs="Times New Roman"/>
        </w:rPr>
        <w:t>___________</w:t>
      </w:r>
      <w:r w:rsidR="00604074">
        <w:rPr>
          <w:rStyle w:val="12"/>
          <w:rFonts w:ascii="Times New Roman" w:hAnsi="Times New Roman" w:cs="Times New Roman"/>
        </w:rPr>
        <w:t>____</w:t>
      </w:r>
      <w:r>
        <w:rPr>
          <w:rStyle w:val="12"/>
          <w:rFonts w:ascii="Times New Roman" w:hAnsi="Times New Roman" w:cs="Times New Roman"/>
        </w:rPr>
        <w:t>____</w:t>
      </w:r>
      <w:r w:rsidRPr="003613C9">
        <w:rPr>
          <w:rStyle w:val="12"/>
          <w:rFonts w:ascii="Times New Roman" w:hAnsi="Times New Roman" w:cs="Times New Roman"/>
        </w:rPr>
        <w:t xml:space="preserve">, з однієї сторони, та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Комунальний заклад “Організаційно-методичний центр контролю та технічного нагляду закладів культури і туризму” Чернігівської обласної ради (далі - Покупець), </w:t>
      </w:r>
      <w:r w:rsidRPr="003613C9">
        <w:rPr>
          <w:rStyle w:val="12"/>
          <w:rFonts w:ascii="Times New Roman" w:hAnsi="Times New Roman" w:cs="Times New Roman"/>
        </w:rPr>
        <w:t xml:space="preserve">в </w:t>
      </w:r>
      <w:r>
        <w:rPr>
          <w:rStyle w:val="12"/>
          <w:rFonts w:ascii="Times New Roman" w:hAnsi="Times New Roman" w:cs="Times New Roman"/>
        </w:rPr>
        <w:t>особі д</w:t>
      </w:r>
      <w:r>
        <w:rPr>
          <w:rFonts w:ascii="Times New Roman" w:eastAsia="Times New Roman" w:hAnsi="Times New Roman" w:cs="Times New Roman"/>
          <w:bCs/>
        </w:rPr>
        <w:t>иректора Стельмаха Олександра Івановича, діючого на підставі Статуту</w:t>
      </w:r>
      <w:r w:rsidR="009349A4">
        <w:rPr>
          <w:rFonts w:ascii="Times New Roman" w:eastAsia="Times New Roman" w:hAnsi="Times New Roman" w:cs="Times New Roman"/>
          <w:bCs/>
        </w:rPr>
        <w:t>,</w:t>
      </w:r>
      <w:r w:rsidRPr="003613C9">
        <w:rPr>
          <w:rStyle w:val="12"/>
          <w:rFonts w:ascii="Times New Roman" w:hAnsi="Times New Roman" w:cs="Times New Roman"/>
        </w:rPr>
        <w:t xml:space="preserve"> з </w:t>
      </w:r>
      <w:r w:rsidR="009349A4">
        <w:rPr>
          <w:rStyle w:val="12"/>
          <w:rFonts w:ascii="Times New Roman" w:hAnsi="Times New Roman" w:cs="Times New Roman"/>
        </w:rPr>
        <w:t xml:space="preserve">іншої </w:t>
      </w:r>
      <w:r w:rsidRPr="003613C9">
        <w:rPr>
          <w:rStyle w:val="12"/>
          <w:rFonts w:ascii="Times New Roman" w:hAnsi="Times New Roman" w:cs="Times New Roman"/>
        </w:rPr>
        <w:t>сторони,</w:t>
      </w:r>
      <w:r w:rsidR="009349A4">
        <w:rPr>
          <w:rStyle w:val="12"/>
          <w:rFonts w:ascii="Times New Roman" w:hAnsi="Times New Roman" w:cs="Times New Roman"/>
        </w:rPr>
        <w:t xml:space="preserve"> д</w:t>
      </w:r>
      <w:r w:rsidRPr="003613C9">
        <w:rPr>
          <w:rStyle w:val="12"/>
          <w:rFonts w:ascii="Times New Roman" w:hAnsi="Times New Roman" w:cs="Times New Roman"/>
        </w:rPr>
        <w:t>ал</w:t>
      </w:r>
      <w:r w:rsidR="009349A4">
        <w:rPr>
          <w:rStyle w:val="12"/>
          <w:rFonts w:ascii="Times New Roman" w:hAnsi="Times New Roman" w:cs="Times New Roman"/>
        </w:rPr>
        <w:t>і</w:t>
      </w:r>
      <w:r w:rsidRPr="003613C9">
        <w:rPr>
          <w:rStyle w:val="12"/>
          <w:rFonts w:ascii="Times New Roman" w:hAnsi="Times New Roman" w:cs="Times New Roman"/>
        </w:rPr>
        <w:t xml:space="preserve"> разом іменуються "Сторони", а кожна окремо – "Сторона"</w:t>
      </w:r>
      <w:r w:rsidR="009349A4">
        <w:rPr>
          <w:rStyle w:val="12"/>
          <w:rFonts w:ascii="Times New Roman" w:hAnsi="Times New Roman" w:cs="Times New Roman"/>
        </w:rPr>
        <w:t>,</w:t>
      </w:r>
      <w:r w:rsidRPr="003613C9">
        <w:rPr>
          <w:rStyle w:val="12"/>
          <w:rFonts w:ascii="Times New Roman" w:hAnsi="Times New Roman" w:cs="Times New Roman"/>
        </w:rPr>
        <w:t xml:space="preserve"> </w:t>
      </w:r>
      <w:r w:rsidR="009349A4" w:rsidRPr="00640A44">
        <w:rPr>
          <w:rFonts w:ascii="Times New Roman" w:hAnsi="Times New Roman"/>
          <w:color w:val="000000" w:themeColor="text1"/>
        </w:rPr>
        <w:t>керуючись положеннями Цивільного та Господарського кодексів України, Закону України «Про публічні закупівлі» та з урахуванням</w:t>
      </w:r>
      <w:r w:rsidR="009349A4">
        <w:rPr>
          <w:rFonts w:ascii="Times New Roman" w:hAnsi="Times New Roman"/>
          <w:color w:val="000000" w:themeColor="text1"/>
        </w:rPr>
        <w:t xml:space="preserve"> </w:t>
      </w:r>
      <w:r w:rsidR="009349A4" w:rsidRPr="009B0477">
        <w:rPr>
          <w:rFonts w:ascii="Times New Roman" w:hAnsi="Times New Roman"/>
        </w:rPr>
        <w:t>постанови 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9349A4">
        <w:rPr>
          <w:rFonts w:ascii="Times New Roman" w:hAnsi="Times New Roman"/>
        </w:rPr>
        <w:t>,</w:t>
      </w:r>
      <w:r w:rsidR="009349A4">
        <w:rPr>
          <w:rStyle w:val="12"/>
          <w:rFonts w:ascii="Times New Roman" w:hAnsi="Times New Roman" w:cs="Times New Roman"/>
        </w:rPr>
        <w:t xml:space="preserve">  </w:t>
      </w:r>
      <w:r w:rsidRPr="003613C9">
        <w:rPr>
          <w:rStyle w:val="12"/>
          <w:rFonts w:ascii="Times New Roman" w:hAnsi="Times New Roman" w:cs="Times New Roman"/>
        </w:rPr>
        <w:t xml:space="preserve">уклали цей Договір </w:t>
      </w:r>
      <w:r>
        <w:rPr>
          <w:rStyle w:val="12"/>
          <w:rFonts w:ascii="Times New Roman" w:hAnsi="Times New Roman" w:cs="Times New Roman"/>
        </w:rPr>
        <w:t>про закупівлю</w:t>
      </w:r>
      <w:r w:rsidRPr="003613C9">
        <w:rPr>
          <w:rStyle w:val="12"/>
          <w:rFonts w:ascii="Times New Roman" w:hAnsi="Times New Roman" w:cs="Times New Roman"/>
        </w:rPr>
        <w:t xml:space="preserve"> (далі </w:t>
      </w:r>
      <w:r w:rsidR="009349A4">
        <w:rPr>
          <w:rStyle w:val="12"/>
          <w:rFonts w:ascii="Times New Roman" w:hAnsi="Times New Roman" w:cs="Times New Roman"/>
        </w:rPr>
        <w:t xml:space="preserve">- </w:t>
      </w:r>
      <w:r w:rsidRPr="003613C9">
        <w:rPr>
          <w:rStyle w:val="12"/>
          <w:rFonts w:ascii="Times New Roman" w:hAnsi="Times New Roman" w:cs="Times New Roman"/>
        </w:rPr>
        <w:t>Договір) про наступне:</w:t>
      </w:r>
    </w:p>
    <w:p w:rsidR="00062202" w:rsidRDefault="00062202" w:rsidP="00604074">
      <w:pPr>
        <w:spacing w:before="120" w:after="120"/>
        <w:ind w:firstLine="567"/>
        <w:contextualSpacing/>
        <w:jc w:val="both"/>
        <w:rPr>
          <w:rStyle w:val="12"/>
          <w:rFonts w:ascii="Times New Roman" w:hAnsi="Times New Roman" w:cs="Times New Roman"/>
        </w:rPr>
      </w:pPr>
    </w:p>
    <w:p w:rsidR="00062202" w:rsidRDefault="006B5715" w:rsidP="00062202">
      <w:pPr>
        <w:pStyle w:val="11"/>
        <w:keepNext/>
        <w:keepLines/>
        <w:numPr>
          <w:ilvl w:val="0"/>
          <w:numId w:val="4"/>
        </w:numPr>
        <w:tabs>
          <w:tab w:val="left" w:pos="250"/>
        </w:tabs>
        <w:spacing w:before="120" w:after="120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bookmarkStart w:id="0" w:name="bookmark5"/>
      <w:bookmarkStart w:id="1" w:name="bookmark3"/>
      <w:bookmarkStart w:id="2" w:name="bookmark4"/>
      <w:bookmarkStart w:id="3" w:name="bookmark6"/>
      <w:bookmarkEnd w:id="0"/>
      <w:r w:rsidRPr="003613C9">
        <w:rPr>
          <w:rFonts w:ascii="Times New Roman" w:hAnsi="Times New Roman" w:cs="Times New Roman"/>
          <w:sz w:val="24"/>
          <w:szCs w:val="24"/>
        </w:rPr>
        <w:t>ПРЕДМЕТ ДОГОВОРУ</w:t>
      </w:r>
      <w:bookmarkStart w:id="4" w:name="bookmark7"/>
      <w:bookmarkEnd w:id="1"/>
      <w:bookmarkEnd w:id="2"/>
      <w:bookmarkEnd w:id="3"/>
      <w:bookmarkEnd w:id="4"/>
    </w:p>
    <w:p w:rsidR="00F12692" w:rsidRPr="00062202" w:rsidRDefault="00F25205" w:rsidP="00062202">
      <w:pPr>
        <w:pStyle w:val="1"/>
        <w:tabs>
          <w:tab w:val="left" w:pos="421"/>
          <w:tab w:val="left" w:pos="280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02">
        <w:rPr>
          <w:rFonts w:ascii="Times New Roman" w:hAnsi="Times New Roman" w:cs="Times New Roman"/>
          <w:sz w:val="24"/>
          <w:szCs w:val="24"/>
        </w:rPr>
        <w:t xml:space="preserve">1.1. </w:t>
      </w:r>
      <w:r w:rsidR="006B5715" w:rsidRPr="00062202">
        <w:rPr>
          <w:rFonts w:ascii="Times New Roman" w:hAnsi="Times New Roman" w:cs="Times New Roman"/>
          <w:sz w:val="24"/>
          <w:szCs w:val="24"/>
        </w:rPr>
        <w:t>Постачальник приймає на себе зобов'язання передати Покупцю у власність Товар, а Покупець зобов'язується сплатити і прийняти вказаний Товар.</w:t>
      </w:r>
    </w:p>
    <w:p w:rsidR="001E3094" w:rsidRPr="00B13A20" w:rsidRDefault="00F25205" w:rsidP="008304BC">
      <w:pPr>
        <w:ind w:firstLine="567"/>
        <w:contextualSpacing/>
        <w:jc w:val="both"/>
        <w:rPr>
          <w:rFonts w:ascii="Times New Roman" w:eastAsia="Times New Roman" w:hAnsi="Times New Roman"/>
          <w:b/>
          <w:lang w:bidi="en-US"/>
        </w:rPr>
      </w:pPr>
      <w:bookmarkStart w:id="5" w:name="bookmark8"/>
      <w:bookmarkEnd w:id="5"/>
      <w:r>
        <w:rPr>
          <w:rFonts w:ascii="Times New Roman" w:hAnsi="Times New Roman" w:cs="Times New Roman"/>
        </w:rPr>
        <w:t xml:space="preserve">1.2. </w:t>
      </w:r>
      <w:r w:rsidR="006B5715" w:rsidRPr="003613C9">
        <w:rPr>
          <w:rFonts w:ascii="Times New Roman" w:hAnsi="Times New Roman" w:cs="Times New Roman"/>
        </w:rPr>
        <w:t xml:space="preserve">Найменування Товару: </w:t>
      </w:r>
      <w:r w:rsidR="001E3094">
        <w:rPr>
          <w:rFonts w:ascii="Times New Roman" w:eastAsia="Times New Roman" w:hAnsi="Times New Roman"/>
          <w:b/>
          <w:lang w:bidi="en-US"/>
        </w:rPr>
        <w:t>Д</w:t>
      </w:r>
      <w:r w:rsidR="001E3094" w:rsidRPr="00B13A20">
        <w:rPr>
          <w:rFonts w:ascii="Times New Roman" w:eastAsia="Times New Roman" w:hAnsi="Times New Roman"/>
          <w:b/>
          <w:lang w:bidi="en-US"/>
        </w:rPr>
        <w:t>изельне паливо</w:t>
      </w:r>
      <w:r w:rsidR="001E3094" w:rsidRPr="00B13A20">
        <w:rPr>
          <w:rFonts w:ascii="Times New Roman" w:eastAsia="Times New Roman" w:hAnsi="Times New Roman"/>
          <w:b/>
          <w:lang w:val="ru-RU" w:bidi="en-US"/>
        </w:rPr>
        <w:t xml:space="preserve"> </w:t>
      </w:r>
      <w:r w:rsidR="00A652A1">
        <w:rPr>
          <w:rFonts w:ascii="Times New Roman" w:eastAsia="Times New Roman" w:hAnsi="Times New Roman"/>
          <w:b/>
          <w:lang w:bidi="en-US"/>
        </w:rPr>
        <w:t xml:space="preserve">(код за ЄЗС </w:t>
      </w:r>
      <w:r w:rsidR="001E3094" w:rsidRPr="00B13A20">
        <w:rPr>
          <w:rFonts w:ascii="Times New Roman" w:eastAsia="Times New Roman" w:hAnsi="Times New Roman"/>
          <w:b/>
          <w:lang w:bidi="en-US"/>
        </w:rPr>
        <w:t>ДК 021:2015 - 0913000-9 "Нафта і дистиляти").</w:t>
      </w:r>
    </w:p>
    <w:p w:rsidR="00F25205" w:rsidRDefault="00F25205" w:rsidP="008304BC">
      <w:pPr>
        <w:pStyle w:val="1"/>
        <w:tabs>
          <w:tab w:val="left" w:pos="421"/>
          <w:tab w:val="left" w:pos="280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9"/>
      <w:bookmarkEnd w:id="6"/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B5715" w:rsidRPr="003613C9">
        <w:rPr>
          <w:rFonts w:ascii="Times New Roman" w:hAnsi="Times New Roman" w:cs="Times New Roman"/>
          <w:sz w:val="24"/>
          <w:szCs w:val="24"/>
        </w:rPr>
        <w:t>Одиниця вимірювання:</w:t>
      </w:r>
      <w:r w:rsidR="006B5715" w:rsidRPr="003613C9">
        <w:rPr>
          <w:rFonts w:ascii="Times New Roman" w:hAnsi="Times New Roman" w:cs="Times New Roman"/>
          <w:sz w:val="24"/>
          <w:szCs w:val="24"/>
        </w:rPr>
        <w:tab/>
        <w:t>літр.</w:t>
      </w:r>
      <w:bookmarkStart w:id="7" w:name="bookmark10"/>
      <w:bookmarkEnd w:id="7"/>
    </w:p>
    <w:p w:rsidR="00F25205" w:rsidRDefault="00F25205" w:rsidP="008304BC">
      <w:pPr>
        <w:pStyle w:val="1"/>
        <w:tabs>
          <w:tab w:val="left" w:pos="421"/>
          <w:tab w:val="left" w:pos="280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6B5715" w:rsidRPr="003613C9">
        <w:rPr>
          <w:rFonts w:ascii="Times New Roman" w:hAnsi="Times New Roman" w:cs="Times New Roman"/>
          <w:sz w:val="24"/>
          <w:szCs w:val="24"/>
        </w:rPr>
        <w:t>Кількість: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FC7">
        <w:rPr>
          <w:rFonts w:ascii="Times New Roman" w:hAnsi="Times New Roman" w:cs="Times New Roman"/>
          <w:b/>
          <w:sz w:val="24"/>
          <w:szCs w:val="24"/>
        </w:rPr>
        <w:t>50 л</w:t>
      </w:r>
      <w:r w:rsidR="00272FC7">
        <w:rPr>
          <w:rFonts w:ascii="Times New Roman" w:hAnsi="Times New Roman" w:cs="Times New Roman"/>
          <w:sz w:val="24"/>
          <w:szCs w:val="24"/>
        </w:rPr>
        <w:t>і</w:t>
      </w:r>
      <w:r w:rsidR="00272FC7" w:rsidRPr="00272FC7">
        <w:rPr>
          <w:rFonts w:ascii="Times New Roman" w:hAnsi="Times New Roman" w:cs="Times New Roman"/>
          <w:b/>
          <w:sz w:val="24"/>
          <w:szCs w:val="24"/>
        </w:rPr>
        <w:t>трів</w:t>
      </w:r>
      <w:r w:rsidR="006B5715" w:rsidRPr="003613C9">
        <w:rPr>
          <w:rFonts w:ascii="Times New Roman" w:hAnsi="Times New Roman" w:cs="Times New Roman"/>
          <w:sz w:val="24"/>
          <w:szCs w:val="24"/>
        </w:rPr>
        <w:t>.</w:t>
      </w:r>
      <w:bookmarkStart w:id="8" w:name="bookmark11"/>
      <w:bookmarkEnd w:id="8"/>
    </w:p>
    <w:p w:rsidR="00F12692" w:rsidRDefault="00F25205" w:rsidP="008304BC">
      <w:pPr>
        <w:pStyle w:val="1"/>
        <w:tabs>
          <w:tab w:val="left" w:pos="421"/>
          <w:tab w:val="left" w:pos="280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6B5715" w:rsidRPr="003613C9">
        <w:rPr>
          <w:rFonts w:ascii="Times New Roman" w:hAnsi="Times New Roman" w:cs="Times New Roman"/>
          <w:sz w:val="24"/>
          <w:szCs w:val="24"/>
        </w:rPr>
        <w:t>Відпуск Товару з АЗС здійснюється за довірчими документами (</w:t>
      </w:r>
      <w:r w:rsidR="006B5715" w:rsidRPr="00F56F66">
        <w:rPr>
          <w:rFonts w:ascii="Times New Roman" w:hAnsi="Times New Roman" w:cs="Times New Roman"/>
          <w:sz w:val="24"/>
          <w:szCs w:val="24"/>
        </w:rPr>
        <w:t>скретч-картки</w:t>
      </w:r>
      <w:r w:rsidR="006B5715" w:rsidRPr="003613C9">
        <w:rPr>
          <w:rFonts w:ascii="Times New Roman" w:hAnsi="Times New Roman" w:cs="Times New Roman"/>
          <w:sz w:val="24"/>
          <w:szCs w:val="24"/>
        </w:rPr>
        <w:t>) на отримання товару відповідно "Правил роздрібної торгівлі нафтопродуктами" затверджених Постановою Кабінету Міністрів України № 1442 від 20.12.1997.</w:t>
      </w:r>
    </w:p>
    <w:p w:rsidR="00A652A1" w:rsidRPr="00A652A1" w:rsidRDefault="00A652A1" w:rsidP="00A652A1">
      <w:pPr>
        <w:pStyle w:val="1"/>
        <w:tabs>
          <w:tab w:val="left" w:pos="421"/>
          <w:tab w:val="left" w:pos="280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A1">
        <w:rPr>
          <w:rFonts w:ascii="Times New Roman" w:hAnsi="Times New Roman" w:cs="Times New Roman"/>
          <w:sz w:val="24"/>
          <w:szCs w:val="24"/>
        </w:rPr>
        <w:t>1.</w:t>
      </w:r>
      <w:r w:rsidR="00CB2E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52A1">
        <w:rPr>
          <w:rFonts w:ascii="Times New Roman" w:hAnsi="Times New Roman" w:cs="Times New Roman"/>
          <w:sz w:val="24"/>
          <w:szCs w:val="24"/>
        </w:rPr>
        <w:t xml:space="preserve"> Постачальник передає Покупцю скетч-картки на дизельне пальне (надалі «Товар»)</w:t>
      </w:r>
    </w:p>
    <w:p w:rsidR="00A652A1" w:rsidRPr="00A652A1" w:rsidRDefault="00A652A1" w:rsidP="00A652A1">
      <w:pPr>
        <w:pStyle w:val="1"/>
        <w:tabs>
          <w:tab w:val="left" w:pos="421"/>
          <w:tab w:val="left" w:pos="280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A1">
        <w:rPr>
          <w:rFonts w:ascii="Times New Roman" w:hAnsi="Times New Roman" w:cs="Times New Roman"/>
          <w:sz w:val="24"/>
          <w:szCs w:val="24"/>
        </w:rPr>
        <w:t>1.</w:t>
      </w:r>
      <w:r w:rsidR="00CB2EA0">
        <w:rPr>
          <w:rFonts w:ascii="Times New Roman" w:hAnsi="Times New Roman" w:cs="Times New Roman"/>
          <w:sz w:val="24"/>
          <w:szCs w:val="24"/>
        </w:rPr>
        <w:t>6</w:t>
      </w:r>
      <w:r w:rsidRPr="00A652A1">
        <w:rPr>
          <w:rFonts w:ascii="Times New Roman" w:hAnsi="Times New Roman" w:cs="Times New Roman"/>
          <w:sz w:val="24"/>
          <w:szCs w:val="24"/>
        </w:rPr>
        <w:t>.</w:t>
      </w:r>
      <w:r w:rsidR="00CB2EA0">
        <w:rPr>
          <w:rFonts w:ascii="Times New Roman" w:hAnsi="Times New Roman" w:cs="Times New Roman"/>
          <w:sz w:val="24"/>
          <w:szCs w:val="24"/>
        </w:rPr>
        <w:t>1.</w:t>
      </w:r>
      <w:r w:rsidRPr="00A652A1">
        <w:rPr>
          <w:rFonts w:ascii="Times New Roman" w:hAnsi="Times New Roman" w:cs="Times New Roman"/>
          <w:sz w:val="24"/>
          <w:szCs w:val="24"/>
        </w:rPr>
        <w:t xml:space="preserve"> Скретч-картки  повинні забезпечувати Покупцю право їх реалізації в мережі АЗС Покупця, а саме</w:t>
      </w:r>
      <w:r w:rsidR="003065E1">
        <w:rPr>
          <w:rFonts w:ascii="Times New Roman" w:hAnsi="Times New Roman" w:cs="Times New Roman"/>
          <w:sz w:val="24"/>
          <w:szCs w:val="24"/>
        </w:rPr>
        <w:t xml:space="preserve"> у</w:t>
      </w:r>
      <w:r w:rsidRPr="00A652A1">
        <w:rPr>
          <w:rFonts w:ascii="Times New Roman" w:hAnsi="Times New Roman" w:cs="Times New Roman"/>
          <w:sz w:val="24"/>
          <w:szCs w:val="24"/>
        </w:rPr>
        <w:t xml:space="preserve"> м. Чернігів.</w:t>
      </w:r>
    </w:p>
    <w:p w:rsidR="00A652A1" w:rsidRPr="00A652A1" w:rsidRDefault="00A652A1" w:rsidP="00A652A1">
      <w:pPr>
        <w:pStyle w:val="1"/>
        <w:tabs>
          <w:tab w:val="left" w:pos="421"/>
          <w:tab w:val="left" w:pos="280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A1">
        <w:rPr>
          <w:rFonts w:ascii="Times New Roman" w:hAnsi="Times New Roman" w:cs="Times New Roman"/>
          <w:sz w:val="24"/>
          <w:szCs w:val="24"/>
        </w:rPr>
        <w:t>1.</w:t>
      </w:r>
      <w:r w:rsidR="00CB2EA0">
        <w:rPr>
          <w:rFonts w:ascii="Times New Roman" w:hAnsi="Times New Roman" w:cs="Times New Roman"/>
          <w:sz w:val="24"/>
          <w:szCs w:val="24"/>
        </w:rPr>
        <w:t>6</w:t>
      </w:r>
      <w:r w:rsidRPr="00A652A1">
        <w:rPr>
          <w:rFonts w:ascii="Times New Roman" w:hAnsi="Times New Roman" w:cs="Times New Roman"/>
          <w:sz w:val="24"/>
          <w:szCs w:val="24"/>
        </w:rPr>
        <w:t>.</w:t>
      </w:r>
      <w:r w:rsidR="00CB2EA0">
        <w:rPr>
          <w:rFonts w:ascii="Times New Roman" w:hAnsi="Times New Roman" w:cs="Times New Roman"/>
          <w:sz w:val="24"/>
          <w:szCs w:val="24"/>
        </w:rPr>
        <w:t xml:space="preserve">2. </w:t>
      </w:r>
      <w:r w:rsidRPr="00A652A1">
        <w:rPr>
          <w:rFonts w:ascii="Times New Roman" w:hAnsi="Times New Roman" w:cs="Times New Roman"/>
          <w:sz w:val="24"/>
          <w:szCs w:val="24"/>
        </w:rPr>
        <w:t>Неспроможність Покупця скористатися скетч-картками тягне за собою відповідальність Постачальника, передбачену розділом VII цього договору.</w:t>
      </w:r>
    </w:p>
    <w:p w:rsidR="00604074" w:rsidRDefault="00EF5D2C" w:rsidP="00CB2EA0">
      <w:pPr>
        <w:pStyle w:val="11"/>
        <w:keepNext/>
        <w:keepLines/>
        <w:numPr>
          <w:ilvl w:val="0"/>
          <w:numId w:val="4"/>
        </w:numPr>
        <w:tabs>
          <w:tab w:val="left" w:pos="250"/>
        </w:tabs>
        <w:spacing w:before="120" w:after="120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r w:rsidRPr="00F25205">
        <w:rPr>
          <w:rFonts w:ascii="Times New Roman" w:hAnsi="Times New Roman" w:cs="Times New Roman"/>
          <w:sz w:val="24"/>
          <w:szCs w:val="24"/>
        </w:rPr>
        <w:t>ЯКІСТЬ ТОВАРІВ, РОБІТ ЧИ ПОСЛУГ</w:t>
      </w:r>
    </w:p>
    <w:p w:rsidR="00604074" w:rsidRPr="00604074" w:rsidRDefault="00EF5D2C" w:rsidP="00CB2EA0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074">
        <w:rPr>
          <w:rFonts w:ascii="Times New Roman" w:hAnsi="Times New Roman" w:cs="Times New Roman"/>
          <w:sz w:val="24"/>
          <w:szCs w:val="24"/>
        </w:rPr>
        <w:t>2.1. Товар вважається переданим Постачальником і прийнятим Покупцем по кількості і якості з моменту фактичного отримання Товару згідно умов Договору.</w:t>
      </w:r>
    </w:p>
    <w:p w:rsidR="00B45454" w:rsidRPr="00B45454" w:rsidRDefault="00EF5D2C" w:rsidP="00B45454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eastAsia="Segoe UI" w:hAnsi="Times New Roman"/>
          <w:kern w:val="3"/>
          <w:sz w:val="24"/>
          <w:szCs w:val="24"/>
          <w:lang w:eastAsia="zh-CN" w:bidi="hi-IN"/>
        </w:rPr>
      </w:pPr>
      <w:r w:rsidRPr="00604074">
        <w:rPr>
          <w:rFonts w:ascii="Times New Roman" w:hAnsi="Times New Roman" w:cs="Times New Roman"/>
          <w:sz w:val="24"/>
          <w:szCs w:val="24"/>
        </w:rPr>
        <w:t xml:space="preserve">2.2. </w:t>
      </w:r>
      <w:r w:rsidR="00B45454" w:rsidRPr="00B454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Продавець повинен  передати (поставити) Покупцеві  </w:t>
      </w:r>
      <w:r w:rsidR="00B4545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45454" w:rsidRPr="00B45454">
        <w:rPr>
          <w:rFonts w:ascii="Times New Roman" w:eastAsia="Times New Roman" w:hAnsi="Times New Roman"/>
          <w:sz w:val="24"/>
          <w:szCs w:val="24"/>
          <w:lang w:eastAsia="ru-RU"/>
        </w:rPr>
        <w:t>овар, якість як</w:t>
      </w:r>
      <w:r w:rsidR="00B4545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B45454" w:rsidRPr="00B45454">
        <w:rPr>
          <w:rFonts w:ascii="Times New Roman" w:eastAsia="Times New Roman" w:hAnsi="Times New Roman"/>
          <w:sz w:val="24"/>
          <w:szCs w:val="24"/>
          <w:lang w:eastAsia="ru-RU"/>
        </w:rPr>
        <w:t xml:space="preserve">   відповідає умовам: якість </w:t>
      </w:r>
      <w:r w:rsidR="00B4545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45454" w:rsidRPr="00B45454">
        <w:rPr>
          <w:rFonts w:ascii="Times New Roman" w:eastAsia="Times New Roman" w:hAnsi="Times New Roman"/>
          <w:sz w:val="24"/>
          <w:szCs w:val="24"/>
          <w:lang w:eastAsia="ru-RU"/>
        </w:rPr>
        <w:t xml:space="preserve">овару, який передається у власність (поставляється) Покупцю, повинна відповідати вимогам Державних стандартів (ДСТУ) або Технічних умов (ТУ), які діють на території України, що підтверджується сертифікатом якості та відповідності (для товару, який підлягає сертифікації), </w:t>
      </w:r>
      <w:r w:rsidR="00B45454" w:rsidRPr="00B45454">
        <w:rPr>
          <w:rFonts w:ascii="Times New Roman" w:eastAsia="Segoe UI" w:hAnsi="Times New Roman"/>
          <w:kern w:val="3"/>
          <w:sz w:val="24"/>
          <w:szCs w:val="24"/>
          <w:lang w:eastAsia="zh-CN" w:bidi="hi-IN"/>
        </w:rPr>
        <w:t>а саме: ДСТУ – 7688:2015 «Паливо дизельне Євро. Технічні умови»</w:t>
      </w:r>
      <w:r w:rsidR="00B45454">
        <w:rPr>
          <w:rFonts w:ascii="Times New Roman" w:eastAsia="Segoe UI" w:hAnsi="Times New Roman"/>
          <w:kern w:val="3"/>
          <w:sz w:val="24"/>
          <w:szCs w:val="24"/>
          <w:lang w:eastAsia="zh-CN" w:bidi="hi-IN"/>
        </w:rPr>
        <w:t>.</w:t>
      </w:r>
    </w:p>
    <w:p w:rsidR="00604074" w:rsidRDefault="00EF5D2C" w:rsidP="00604074">
      <w:pPr>
        <w:pStyle w:val="11"/>
        <w:keepNext/>
        <w:keepLines/>
        <w:numPr>
          <w:ilvl w:val="0"/>
          <w:numId w:val="4"/>
        </w:numPr>
        <w:tabs>
          <w:tab w:val="left" w:pos="250"/>
        </w:tabs>
        <w:spacing w:before="120" w:after="120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r w:rsidRPr="00673B01">
        <w:rPr>
          <w:rFonts w:ascii="Times New Roman" w:hAnsi="Times New Roman" w:cs="Times New Roman"/>
          <w:sz w:val="24"/>
          <w:szCs w:val="24"/>
        </w:rPr>
        <w:t>ЦІНА ДОГОВОРУ</w:t>
      </w:r>
    </w:p>
    <w:p w:rsidR="0090105A" w:rsidRPr="00317EF5" w:rsidRDefault="00317EF5" w:rsidP="00317EF5">
      <w:pPr>
        <w:spacing w:before="120" w:after="120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bookmarkStart w:id="9" w:name="bookmark15"/>
      <w:bookmarkStart w:id="10" w:name="bookmark27"/>
      <w:bookmarkStart w:id="11" w:name="bookmark25"/>
      <w:bookmarkStart w:id="12" w:name="bookmark26"/>
      <w:bookmarkStart w:id="13" w:name="bookmark28"/>
      <w:bookmarkEnd w:id="9"/>
      <w:bookmarkEnd w:id="10"/>
      <w:r>
        <w:rPr>
          <w:rFonts w:ascii="Times New Roman" w:eastAsia="Times New Roman" w:hAnsi="Times New Roman"/>
          <w:lang w:eastAsia="ru-RU"/>
        </w:rPr>
        <w:t xml:space="preserve">3.1. </w:t>
      </w:r>
      <w:r w:rsidR="0090105A" w:rsidRPr="00317EF5">
        <w:rPr>
          <w:rFonts w:ascii="Times New Roman" w:eastAsia="Times New Roman" w:hAnsi="Times New Roman"/>
          <w:lang w:eastAsia="ru-RU"/>
        </w:rPr>
        <w:t>Ціна цього Договору становить: __________________рн._____коп. (________________________________________________ гривень _______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0105A" w:rsidRPr="00317EF5">
        <w:rPr>
          <w:rFonts w:ascii="Times New Roman" w:eastAsia="Times New Roman" w:hAnsi="Times New Roman"/>
          <w:lang w:eastAsia="ru-RU"/>
        </w:rPr>
        <w:t>коп.)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0105A" w:rsidRPr="00317EF5">
        <w:rPr>
          <w:rFonts w:ascii="Times New Roman" w:eastAsia="Times New Roman" w:hAnsi="Times New Roman"/>
          <w:lang w:eastAsia="ru-RU"/>
        </w:rPr>
        <w:t>в т.ч. ПДВ-________грн. ______коп.</w:t>
      </w:r>
    </w:p>
    <w:p w:rsidR="0090105A" w:rsidRPr="00317EF5" w:rsidRDefault="00317EF5" w:rsidP="00317EF5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41"/>
      <w:bookmarkEnd w:id="14"/>
      <w:r w:rsidRPr="00317EF5">
        <w:rPr>
          <w:rFonts w:ascii="Times New Roman" w:hAnsi="Times New Roman" w:cs="Times New Roman"/>
          <w:sz w:val="24"/>
          <w:szCs w:val="24"/>
        </w:rPr>
        <w:t xml:space="preserve">3.2. </w:t>
      </w:r>
      <w:r w:rsidR="0090105A" w:rsidRPr="00317EF5">
        <w:rPr>
          <w:rFonts w:ascii="Times New Roman" w:hAnsi="Times New Roman" w:cs="Times New Roman"/>
          <w:sz w:val="24"/>
          <w:szCs w:val="24"/>
        </w:rPr>
        <w:t xml:space="preserve">Ціна на </w:t>
      </w:r>
      <w:r w:rsidRPr="00317EF5">
        <w:rPr>
          <w:rFonts w:ascii="Times New Roman" w:hAnsi="Times New Roman" w:cs="Times New Roman"/>
          <w:sz w:val="24"/>
          <w:szCs w:val="24"/>
        </w:rPr>
        <w:t>Т</w:t>
      </w:r>
      <w:r w:rsidR="0090105A" w:rsidRPr="00317EF5">
        <w:rPr>
          <w:rFonts w:ascii="Times New Roman" w:hAnsi="Times New Roman" w:cs="Times New Roman"/>
          <w:sz w:val="24"/>
          <w:szCs w:val="24"/>
        </w:rPr>
        <w:t>овар встановлюється в національній  валюті України. В ціну включаються всі витрати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0105A" w:rsidRPr="00317EF5">
        <w:rPr>
          <w:rFonts w:ascii="Times New Roman" w:hAnsi="Times New Roman" w:cs="Times New Roman"/>
          <w:sz w:val="24"/>
          <w:szCs w:val="24"/>
        </w:rPr>
        <w:t xml:space="preserve">остачальника, пов’язані з  виконанням Договору, в т. ч. сплату податків і зборів (обов’язкових платежів) тощо. Договірні зобов’язання виникають в межах асигнувань, затверджених у встановленому порядку для </w:t>
      </w:r>
      <w:r>
        <w:rPr>
          <w:rFonts w:ascii="Times New Roman" w:hAnsi="Times New Roman" w:cs="Times New Roman"/>
          <w:sz w:val="24"/>
          <w:szCs w:val="24"/>
        </w:rPr>
        <w:t>Покупця</w:t>
      </w:r>
      <w:r w:rsidR="0090105A" w:rsidRPr="00317EF5">
        <w:rPr>
          <w:rFonts w:ascii="Times New Roman" w:hAnsi="Times New Roman" w:cs="Times New Roman"/>
          <w:sz w:val="24"/>
          <w:szCs w:val="24"/>
        </w:rPr>
        <w:t>.</w:t>
      </w:r>
    </w:p>
    <w:p w:rsidR="00B45454" w:rsidRPr="00B45454" w:rsidRDefault="00B45454" w:rsidP="00B45454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4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="00317EF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45454">
        <w:rPr>
          <w:rFonts w:ascii="Times New Roman" w:eastAsia="Times New Roman" w:hAnsi="Times New Roman"/>
          <w:sz w:val="24"/>
          <w:szCs w:val="24"/>
          <w:lang w:eastAsia="ru-RU"/>
        </w:rPr>
        <w:t>. Ціна цього  Договору  може  бути  зменшена  за  взаємною згодою Сторін.</w:t>
      </w:r>
    </w:p>
    <w:p w:rsidR="00604074" w:rsidRDefault="00230C50" w:rsidP="00230C50">
      <w:pPr>
        <w:pStyle w:val="11"/>
        <w:keepNext/>
        <w:keepLines/>
        <w:numPr>
          <w:ilvl w:val="0"/>
          <w:numId w:val="4"/>
        </w:numPr>
        <w:tabs>
          <w:tab w:val="left" w:pos="250"/>
        </w:tabs>
        <w:spacing w:before="120" w:after="120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5715" w:rsidRPr="00673B01">
        <w:rPr>
          <w:rFonts w:ascii="Times New Roman" w:hAnsi="Times New Roman" w:cs="Times New Roman"/>
          <w:sz w:val="24"/>
          <w:szCs w:val="24"/>
        </w:rPr>
        <w:t>ОРЯДОК ЗДІЙСНЕННЯ ОПЛАТИ</w:t>
      </w:r>
      <w:bookmarkStart w:id="15" w:name="bookmark29"/>
      <w:bookmarkEnd w:id="11"/>
      <w:bookmarkEnd w:id="12"/>
      <w:bookmarkEnd w:id="13"/>
      <w:bookmarkEnd w:id="15"/>
    </w:p>
    <w:p w:rsidR="003065E1" w:rsidRDefault="003054AF" w:rsidP="003065E1">
      <w:pPr>
        <w:spacing w:before="120" w:after="120"/>
        <w:ind w:firstLine="567"/>
        <w:contextualSpacing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B13A20">
        <w:rPr>
          <w:rFonts w:ascii="Times New Roman" w:eastAsia="Times New Roman" w:hAnsi="Times New Roman"/>
          <w:lang w:eastAsia="ru-RU"/>
        </w:rPr>
        <w:t xml:space="preserve">4.1. </w:t>
      </w:r>
      <w:r w:rsidR="003065E1" w:rsidRPr="003065E1">
        <w:rPr>
          <w:rFonts w:ascii="Times New Roman" w:hAnsi="Times New Roman"/>
          <w:snapToGrid w:val="0"/>
        </w:rPr>
        <w:t xml:space="preserve">Оплата Товару здійснюється </w:t>
      </w:r>
      <w:r w:rsidR="003065E1">
        <w:rPr>
          <w:rFonts w:ascii="Times New Roman" w:hAnsi="Times New Roman"/>
          <w:snapToGrid w:val="0"/>
        </w:rPr>
        <w:t>Покупцем</w:t>
      </w:r>
      <w:r w:rsidR="003065E1" w:rsidRPr="003065E1">
        <w:rPr>
          <w:rFonts w:ascii="Times New Roman" w:hAnsi="Times New Roman"/>
          <w:snapToGrid w:val="0"/>
        </w:rPr>
        <w:t xml:space="preserve"> в національній валюті України в безготівковій формі, шляхом перерахування коштів на рахунок Постачальника.</w:t>
      </w:r>
      <w:r w:rsidR="003065E1">
        <w:rPr>
          <w:rFonts w:ascii="Times New Roman" w:hAnsi="Times New Roman"/>
          <w:snapToGrid w:val="0"/>
        </w:rPr>
        <w:t xml:space="preserve"> </w:t>
      </w:r>
    </w:p>
    <w:p w:rsidR="003065E1" w:rsidRDefault="003054AF" w:rsidP="003065E1">
      <w:pPr>
        <w:spacing w:before="120" w:after="120"/>
        <w:ind w:firstLine="567"/>
        <w:contextualSpacing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B13A20">
        <w:rPr>
          <w:rFonts w:ascii="Times New Roman" w:eastAsia="Times New Roman" w:hAnsi="Times New Roman"/>
          <w:lang w:eastAsia="ru-RU"/>
        </w:rPr>
        <w:t xml:space="preserve">4.2. </w:t>
      </w:r>
      <w:r w:rsidR="003065E1" w:rsidRPr="003065E1">
        <w:rPr>
          <w:rFonts w:ascii="Times New Roman" w:hAnsi="Times New Roman"/>
        </w:rPr>
        <w:t>Оплата за Товар здійснюється протягом 1</w:t>
      </w:r>
      <w:r w:rsidR="003065E1">
        <w:rPr>
          <w:rFonts w:ascii="Times New Roman" w:hAnsi="Times New Roman"/>
        </w:rPr>
        <w:t>0 (десяти</w:t>
      </w:r>
      <w:r w:rsidR="003065E1" w:rsidRPr="003065E1">
        <w:rPr>
          <w:rFonts w:ascii="Times New Roman" w:hAnsi="Times New Roman"/>
        </w:rPr>
        <w:t>) банківських днів з дати передачі Товару Покупцю на підставі належним чином оформлених та переданих Покупцю рахунку  та накладної на Товар та при умові надходження бюджетних асигнувань згідно п. 1 ст. 49 Бюджетного Кодексу України</w:t>
      </w:r>
      <w:r w:rsidR="003065E1" w:rsidRPr="003065E1">
        <w:rPr>
          <w:rFonts w:ascii="Times New Roman" w:hAnsi="Times New Roman"/>
          <w:snapToGrid w:val="0"/>
        </w:rPr>
        <w:t>.</w:t>
      </w:r>
    </w:p>
    <w:p w:rsidR="003065E1" w:rsidRPr="003065E1" w:rsidRDefault="003054AF" w:rsidP="003065E1">
      <w:pPr>
        <w:spacing w:before="120" w:after="120"/>
        <w:ind w:firstLine="567"/>
        <w:contextualSpacing/>
        <w:jc w:val="both"/>
        <w:rPr>
          <w:rFonts w:ascii="Times New Roman" w:eastAsia="Times New Roman" w:hAnsi="Times New Roman"/>
          <w:i/>
          <w:iCs/>
          <w:lang w:eastAsia="ru-RU"/>
        </w:rPr>
      </w:pPr>
      <w:r>
        <w:rPr>
          <w:rFonts w:ascii="Times New Roman" w:eastAsia="Times New Roman" w:hAnsi="Times New Roman"/>
          <w:lang w:eastAsia="ru-RU"/>
        </w:rPr>
        <w:t>4.</w:t>
      </w:r>
      <w:r w:rsidR="003065E1">
        <w:rPr>
          <w:rFonts w:ascii="Times New Roman" w:eastAsia="Times New Roman" w:hAnsi="Times New Roman"/>
          <w:lang w:eastAsia="ru-RU"/>
        </w:rPr>
        <w:t>3</w:t>
      </w:r>
      <w:r w:rsidRPr="00B13A20">
        <w:rPr>
          <w:rFonts w:ascii="Times New Roman" w:eastAsia="Times New Roman" w:hAnsi="Times New Roman"/>
          <w:lang w:eastAsia="ru-RU"/>
        </w:rPr>
        <w:t xml:space="preserve">. </w:t>
      </w:r>
      <w:r w:rsidR="003065E1" w:rsidRPr="003065E1">
        <w:rPr>
          <w:rFonts w:ascii="Times New Roman" w:hAnsi="Times New Roman"/>
          <w:snapToGrid w:val="0"/>
        </w:rPr>
        <w:t>У разі відмови Замовника від оплати Товару згідно умов, передбачених Договором, зобов’язання Постачальника припиняються у частині несплаченого Товару.</w:t>
      </w:r>
    </w:p>
    <w:p w:rsidR="008304BC" w:rsidRDefault="00CB3078" w:rsidP="003054AF">
      <w:pPr>
        <w:spacing w:before="120" w:after="120"/>
        <w:ind w:firstLine="567"/>
        <w:contextualSpacing/>
        <w:jc w:val="both"/>
        <w:rPr>
          <w:rFonts w:ascii="Times New Roman" w:hAnsi="Times New Roman" w:cs="Times New Roman"/>
        </w:rPr>
      </w:pPr>
      <w:r w:rsidRPr="008304BC">
        <w:rPr>
          <w:rFonts w:ascii="Times New Roman" w:hAnsi="Times New Roman" w:cs="Times New Roman"/>
        </w:rPr>
        <w:t>4.</w:t>
      </w:r>
      <w:r w:rsidR="003065E1">
        <w:rPr>
          <w:rFonts w:ascii="Times New Roman" w:hAnsi="Times New Roman" w:cs="Times New Roman"/>
        </w:rPr>
        <w:t>4</w:t>
      </w:r>
      <w:r w:rsidRPr="008304BC">
        <w:rPr>
          <w:rFonts w:ascii="Times New Roman" w:hAnsi="Times New Roman" w:cs="Times New Roman"/>
        </w:rPr>
        <w:t xml:space="preserve">. </w:t>
      </w:r>
      <w:r w:rsidR="006B5715" w:rsidRPr="008304BC">
        <w:rPr>
          <w:rFonts w:ascii="Times New Roman" w:hAnsi="Times New Roman" w:cs="Times New Roman"/>
        </w:rPr>
        <w:t>Постачальник зобов'язується видати довірчі документи та видаткову накладну на товар представнику Покупця, за умови надання представником довіреності на отримання товару із зазначенням:</w:t>
      </w:r>
      <w:r w:rsidR="003054AF">
        <w:rPr>
          <w:rFonts w:ascii="Times New Roman" w:hAnsi="Times New Roman" w:cs="Times New Roman"/>
        </w:rPr>
        <w:t xml:space="preserve"> </w:t>
      </w:r>
      <w:r w:rsidR="006B5715" w:rsidRPr="008304BC">
        <w:rPr>
          <w:rFonts w:ascii="Times New Roman" w:hAnsi="Times New Roman" w:cs="Times New Roman"/>
        </w:rPr>
        <w:t>ПІБ довіреної особи, паспортні дані, ідентифікація підпису, номенклатура та кількість ТМЦ, що скріплена підписом керівника Покупця та печаткою Покупця та при наявності в нього паспорту</w:t>
      </w:r>
      <w:r w:rsidR="008304BC">
        <w:rPr>
          <w:rFonts w:ascii="Times New Roman" w:hAnsi="Times New Roman" w:cs="Times New Roman"/>
        </w:rPr>
        <w:t>.</w:t>
      </w:r>
      <w:bookmarkStart w:id="16" w:name="bookmark35"/>
      <w:bookmarkStart w:id="17" w:name="bookmark33"/>
      <w:bookmarkStart w:id="18" w:name="bookmark34"/>
      <w:bookmarkStart w:id="19" w:name="bookmark36"/>
      <w:bookmarkEnd w:id="16"/>
    </w:p>
    <w:p w:rsidR="008304BC" w:rsidRDefault="008304BC" w:rsidP="008304BC">
      <w:pPr>
        <w:pStyle w:val="11"/>
        <w:keepNext/>
        <w:keepLines/>
        <w:numPr>
          <w:ilvl w:val="0"/>
          <w:numId w:val="4"/>
        </w:numPr>
        <w:tabs>
          <w:tab w:val="left" w:pos="250"/>
        </w:tabs>
        <w:spacing w:before="120" w:after="120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r w:rsidRPr="00EF5D2C">
        <w:rPr>
          <w:rFonts w:ascii="Times New Roman" w:hAnsi="Times New Roman" w:cs="Times New Roman"/>
          <w:sz w:val="24"/>
          <w:szCs w:val="24"/>
        </w:rPr>
        <w:t xml:space="preserve"> </w:t>
      </w:r>
      <w:r w:rsidR="006B5715" w:rsidRPr="00EF5D2C">
        <w:rPr>
          <w:rFonts w:ascii="Times New Roman" w:hAnsi="Times New Roman" w:cs="Times New Roman"/>
          <w:sz w:val="24"/>
          <w:szCs w:val="24"/>
        </w:rPr>
        <w:t xml:space="preserve">ПОСТАВКА </w:t>
      </w:r>
      <w:bookmarkEnd w:id="17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>ТОВАРУ</w:t>
      </w:r>
    </w:p>
    <w:p w:rsidR="00EB211F" w:rsidRDefault="008304BC" w:rsidP="00EB211F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4BC">
        <w:rPr>
          <w:rFonts w:ascii="Times New Roman" w:hAnsi="Times New Roman" w:cs="Times New Roman"/>
          <w:sz w:val="24"/>
          <w:szCs w:val="24"/>
        </w:rPr>
        <w:t>5.1</w:t>
      </w:r>
      <w:r w:rsidR="00CB3078" w:rsidRPr="008304BC">
        <w:rPr>
          <w:rFonts w:ascii="Times New Roman" w:hAnsi="Times New Roman" w:cs="Times New Roman"/>
          <w:sz w:val="24"/>
          <w:szCs w:val="24"/>
        </w:rPr>
        <w:t xml:space="preserve">. </w:t>
      </w:r>
      <w:r w:rsidR="006B5715" w:rsidRPr="008304BC">
        <w:rPr>
          <w:rFonts w:ascii="Times New Roman" w:hAnsi="Times New Roman" w:cs="Times New Roman"/>
          <w:sz w:val="24"/>
          <w:szCs w:val="24"/>
        </w:rPr>
        <w:t>Строк поставки товарів - до закінчення терміну дії довірчого документу (скретч-картки)</w:t>
      </w:r>
      <w:r w:rsidR="003054AF">
        <w:rPr>
          <w:rFonts w:ascii="Times New Roman" w:hAnsi="Times New Roman" w:cs="Times New Roman"/>
          <w:sz w:val="24"/>
          <w:szCs w:val="24"/>
        </w:rPr>
        <w:t>, але не пізніше 31 грудня 2023 р.</w:t>
      </w:r>
      <w:bookmarkStart w:id="20" w:name="bookmark38"/>
      <w:bookmarkEnd w:id="20"/>
    </w:p>
    <w:p w:rsidR="00CB2EA0" w:rsidRDefault="00EB211F" w:rsidP="00EB211F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11F">
        <w:rPr>
          <w:rFonts w:ascii="Times New Roman" w:eastAsia="Times New Roman" w:hAnsi="Times New Roman"/>
          <w:sz w:val="24"/>
          <w:szCs w:val="24"/>
          <w:lang w:eastAsia="ru-RU"/>
        </w:rPr>
        <w:t xml:space="preserve">5.2. Місце  поставки  (передачі) товару: </w:t>
      </w:r>
    </w:p>
    <w:p w:rsidR="00CB2EA0" w:rsidRPr="00CB2EA0" w:rsidRDefault="00CB2EA0" w:rsidP="00CB2EA0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Pr="00CB2EA0">
        <w:rPr>
          <w:rFonts w:ascii="Times New Roman" w:hAnsi="Times New Roman" w:cs="Times New Roman"/>
          <w:sz w:val="24"/>
          <w:szCs w:val="24"/>
        </w:rPr>
        <w:t>Передача Покупцю товару за цим Договором здійснюється на АЗС Постачальника при пред'явленні довіреними особами Покупця скретч-картки.</w:t>
      </w:r>
    </w:p>
    <w:p w:rsidR="00CB2EA0" w:rsidRPr="00CB2EA0" w:rsidRDefault="00CB2EA0" w:rsidP="00CB2EA0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40"/>
      <w:bookmarkEnd w:id="21"/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CB2EA0">
        <w:rPr>
          <w:rFonts w:ascii="Times New Roman" w:hAnsi="Times New Roman" w:cs="Times New Roman"/>
          <w:sz w:val="24"/>
          <w:szCs w:val="24"/>
        </w:rPr>
        <w:t xml:space="preserve">Скретч-картка є підставою для видачі (заправки) з АЗС вказаного у карті об'єму і марки </w:t>
      </w:r>
      <w:r w:rsidR="00F56F66">
        <w:rPr>
          <w:rFonts w:ascii="Times New Roman" w:hAnsi="Times New Roman" w:cs="Times New Roman"/>
          <w:sz w:val="24"/>
          <w:szCs w:val="24"/>
        </w:rPr>
        <w:t>Т</w:t>
      </w:r>
      <w:r w:rsidRPr="00CB2EA0">
        <w:rPr>
          <w:rFonts w:ascii="Times New Roman" w:hAnsi="Times New Roman" w:cs="Times New Roman"/>
          <w:sz w:val="24"/>
          <w:szCs w:val="24"/>
        </w:rPr>
        <w:t>овару, після чого всі обов'язки сторін по погашених скретч-картках вважаються виконаними, при цьому Постачальник не може передати Покупцю товар іншої марки чи в кількості меншій, ніж зазначено в скретч-картці.</w:t>
      </w:r>
    </w:p>
    <w:p w:rsidR="00EB211F" w:rsidRPr="00EB211F" w:rsidRDefault="00EB211F" w:rsidP="00EB211F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211F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Pr="00EB211F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 власності на Товар та усі ризики пошкодження чи втрати Товару переходять від П</w:t>
      </w:r>
      <w:r w:rsidR="00F56F66">
        <w:rPr>
          <w:rFonts w:ascii="Times New Roman" w:eastAsia="Times New Roman" w:hAnsi="Times New Roman"/>
          <w:bCs/>
          <w:sz w:val="24"/>
          <w:szCs w:val="24"/>
          <w:lang w:eastAsia="ru-RU"/>
        </w:rPr>
        <w:t>остачальника</w:t>
      </w:r>
      <w:r w:rsidRPr="00EB21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Покупця у момент підписання Сторонами видаткових накладних. Датою поставки вважається дата підписання Сторонами видаткових накладних.</w:t>
      </w:r>
    </w:p>
    <w:p w:rsidR="008304BC" w:rsidRPr="008304BC" w:rsidRDefault="00CB3078" w:rsidP="008304BC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4BC">
        <w:rPr>
          <w:rFonts w:ascii="Times New Roman" w:hAnsi="Times New Roman" w:cs="Times New Roman"/>
          <w:sz w:val="24"/>
          <w:szCs w:val="24"/>
        </w:rPr>
        <w:t>5.</w:t>
      </w:r>
      <w:r w:rsidR="00EB211F">
        <w:rPr>
          <w:rFonts w:ascii="Times New Roman" w:hAnsi="Times New Roman" w:cs="Times New Roman"/>
          <w:sz w:val="24"/>
          <w:szCs w:val="24"/>
        </w:rPr>
        <w:t>4</w:t>
      </w:r>
      <w:r w:rsidRPr="008304BC">
        <w:rPr>
          <w:rFonts w:ascii="Times New Roman" w:hAnsi="Times New Roman" w:cs="Times New Roman"/>
          <w:sz w:val="24"/>
          <w:szCs w:val="24"/>
        </w:rPr>
        <w:t xml:space="preserve">. </w:t>
      </w:r>
      <w:r w:rsidR="006B5715" w:rsidRPr="008304BC">
        <w:rPr>
          <w:rFonts w:ascii="Times New Roman" w:hAnsi="Times New Roman" w:cs="Times New Roman"/>
          <w:sz w:val="24"/>
          <w:szCs w:val="24"/>
        </w:rPr>
        <w:t>Умови постачання Товару - самовивезення. Покупець зобов'язується отримати Товар на АЗС до закінчення терміну дії довірчого документу, який зазначений на довірчому документі.</w:t>
      </w:r>
      <w:bookmarkStart w:id="22" w:name="bookmark42"/>
      <w:bookmarkEnd w:id="22"/>
    </w:p>
    <w:p w:rsidR="008304BC" w:rsidRDefault="00CB3078" w:rsidP="008304BC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4BC">
        <w:rPr>
          <w:rFonts w:ascii="Times New Roman" w:hAnsi="Times New Roman" w:cs="Times New Roman"/>
          <w:sz w:val="24"/>
          <w:szCs w:val="24"/>
        </w:rPr>
        <w:t>5.</w:t>
      </w:r>
      <w:r w:rsidR="00EB211F">
        <w:rPr>
          <w:rFonts w:ascii="Times New Roman" w:hAnsi="Times New Roman" w:cs="Times New Roman"/>
          <w:sz w:val="24"/>
          <w:szCs w:val="24"/>
        </w:rPr>
        <w:t>5</w:t>
      </w:r>
      <w:r w:rsidRPr="008304BC">
        <w:rPr>
          <w:rFonts w:ascii="Times New Roman" w:hAnsi="Times New Roman" w:cs="Times New Roman"/>
          <w:sz w:val="24"/>
          <w:szCs w:val="24"/>
        </w:rPr>
        <w:t xml:space="preserve">. </w:t>
      </w:r>
      <w:r w:rsidR="006B5715" w:rsidRPr="008304BC">
        <w:rPr>
          <w:rFonts w:ascii="Times New Roman" w:hAnsi="Times New Roman" w:cs="Times New Roman"/>
          <w:sz w:val="24"/>
          <w:szCs w:val="24"/>
        </w:rPr>
        <w:t>Постачальник не несе відповідальності та звільняється від зобов'язань за Договором, у разі неотримання Покупцем товару на АЗС до закінчення терміну дії довірчого документу, який зазначений на довірчому документі.</w:t>
      </w:r>
      <w:bookmarkStart w:id="23" w:name="bookmark45"/>
      <w:bookmarkStart w:id="24" w:name="bookmark43"/>
      <w:bookmarkStart w:id="25" w:name="bookmark44"/>
      <w:bookmarkStart w:id="26" w:name="bookmark46"/>
      <w:bookmarkEnd w:id="23"/>
    </w:p>
    <w:p w:rsidR="008304BC" w:rsidRDefault="006B5715" w:rsidP="008304BC">
      <w:pPr>
        <w:pStyle w:val="11"/>
        <w:keepNext/>
        <w:keepLines/>
        <w:numPr>
          <w:ilvl w:val="0"/>
          <w:numId w:val="4"/>
        </w:numPr>
        <w:tabs>
          <w:tab w:val="left" w:pos="250"/>
        </w:tabs>
        <w:spacing w:before="120" w:after="120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r w:rsidRPr="00EF5D2C">
        <w:rPr>
          <w:rFonts w:ascii="Times New Roman" w:hAnsi="Times New Roman" w:cs="Times New Roman"/>
          <w:sz w:val="24"/>
          <w:szCs w:val="24"/>
        </w:rPr>
        <w:t>ПРАВА ТА ОБОВ'ЯЗКИ СТОРІН</w:t>
      </w:r>
      <w:bookmarkStart w:id="27" w:name="bookmark47"/>
      <w:bookmarkEnd w:id="24"/>
      <w:bookmarkEnd w:id="25"/>
      <w:bookmarkEnd w:id="26"/>
      <w:bookmarkEnd w:id="27"/>
    </w:p>
    <w:p w:rsidR="008304BC" w:rsidRPr="008304BC" w:rsidRDefault="00D80099" w:rsidP="008304BC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4BC">
        <w:rPr>
          <w:rFonts w:ascii="Times New Roman" w:hAnsi="Times New Roman" w:cs="Times New Roman"/>
          <w:sz w:val="24"/>
          <w:szCs w:val="24"/>
        </w:rPr>
        <w:t xml:space="preserve">6.1. </w:t>
      </w:r>
      <w:r w:rsidR="006B5715" w:rsidRPr="008304BC">
        <w:rPr>
          <w:rFonts w:ascii="Times New Roman" w:hAnsi="Times New Roman" w:cs="Times New Roman"/>
          <w:sz w:val="24"/>
          <w:szCs w:val="24"/>
        </w:rPr>
        <w:t>Покупець зобов'язаний: своєчасно та в повному обсязі сплачувати кошти за поставлен</w:t>
      </w:r>
      <w:r w:rsidR="00CB2EA0">
        <w:rPr>
          <w:rFonts w:ascii="Times New Roman" w:hAnsi="Times New Roman" w:cs="Times New Roman"/>
          <w:sz w:val="24"/>
          <w:szCs w:val="24"/>
        </w:rPr>
        <w:t>ий</w:t>
      </w:r>
      <w:r w:rsidR="006B5715" w:rsidRPr="008304BC">
        <w:rPr>
          <w:rFonts w:ascii="Times New Roman" w:hAnsi="Times New Roman" w:cs="Times New Roman"/>
          <w:sz w:val="24"/>
          <w:szCs w:val="24"/>
        </w:rPr>
        <w:t xml:space="preserve"> </w:t>
      </w:r>
      <w:r w:rsidR="00CB2EA0">
        <w:rPr>
          <w:rFonts w:ascii="Times New Roman" w:hAnsi="Times New Roman" w:cs="Times New Roman"/>
          <w:sz w:val="24"/>
          <w:szCs w:val="24"/>
        </w:rPr>
        <w:t>Т</w:t>
      </w:r>
      <w:r w:rsidR="006B5715" w:rsidRPr="008304BC">
        <w:rPr>
          <w:rFonts w:ascii="Times New Roman" w:hAnsi="Times New Roman" w:cs="Times New Roman"/>
          <w:sz w:val="24"/>
          <w:szCs w:val="24"/>
        </w:rPr>
        <w:t xml:space="preserve">овар; приймати </w:t>
      </w:r>
      <w:r w:rsidR="00CB2EA0">
        <w:rPr>
          <w:rFonts w:ascii="Times New Roman" w:hAnsi="Times New Roman" w:cs="Times New Roman"/>
          <w:sz w:val="24"/>
          <w:szCs w:val="24"/>
        </w:rPr>
        <w:t>Т</w:t>
      </w:r>
      <w:r w:rsidR="006B5715" w:rsidRPr="008304BC">
        <w:rPr>
          <w:rFonts w:ascii="Times New Roman" w:hAnsi="Times New Roman" w:cs="Times New Roman"/>
          <w:sz w:val="24"/>
          <w:szCs w:val="24"/>
        </w:rPr>
        <w:t>овар згідно умов даного договору.</w:t>
      </w:r>
      <w:bookmarkStart w:id="28" w:name="bookmark48"/>
      <w:bookmarkEnd w:id="28"/>
    </w:p>
    <w:p w:rsidR="008304BC" w:rsidRPr="008304BC" w:rsidRDefault="00D80099" w:rsidP="008304BC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4BC">
        <w:rPr>
          <w:rFonts w:ascii="Times New Roman" w:hAnsi="Times New Roman" w:cs="Times New Roman"/>
          <w:sz w:val="24"/>
          <w:szCs w:val="24"/>
        </w:rPr>
        <w:t xml:space="preserve">6.2. </w:t>
      </w:r>
      <w:r w:rsidR="006B5715" w:rsidRPr="008304BC">
        <w:rPr>
          <w:rFonts w:ascii="Times New Roman" w:hAnsi="Times New Roman" w:cs="Times New Roman"/>
          <w:sz w:val="24"/>
          <w:szCs w:val="24"/>
        </w:rPr>
        <w:t>Покупець має право: достроково розірвати цей Договір у разі невиконання Постачальником своїх зобов'язань за договором, повідомивши про це Постачальника за 5 календарних днів до його розірвання; контролювати поставку товарів у строки, встановлені цим Договором</w:t>
      </w:r>
      <w:r w:rsidRPr="008304BC">
        <w:rPr>
          <w:rFonts w:ascii="Times New Roman" w:hAnsi="Times New Roman" w:cs="Times New Roman"/>
          <w:sz w:val="24"/>
          <w:szCs w:val="24"/>
        </w:rPr>
        <w:t>.</w:t>
      </w:r>
      <w:bookmarkStart w:id="29" w:name="bookmark49"/>
      <w:bookmarkEnd w:id="29"/>
    </w:p>
    <w:p w:rsidR="008304BC" w:rsidRPr="008304BC" w:rsidRDefault="00D80099" w:rsidP="008304BC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4BC">
        <w:rPr>
          <w:rFonts w:ascii="Times New Roman" w:hAnsi="Times New Roman" w:cs="Times New Roman"/>
          <w:sz w:val="24"/>
          <w:szCs w:val="24"/>
        </w:rPr>
        <w:t xml:space="preserve">6.3. </w:t>
      </w:r>
      <w:r w:rsidR="006B5715" w:rsidRPr="008304BC">
        <w:rPr>
          <w:rFonts w:ascii="Times New Roman" w:hAnsi="Times New Roman" w:cs="Times New Roman"/>
          <w:sz w:val="24"/>
          <w:szCs w:val="24"/>
        </w:rPr>
        <w:t>Постачальник зобо</w:t>
      </w:r>
      <w:r w:rsidR="00CB2EA0">
        <w:rPr>
          <w:rFonts w:ascii="Times New Roman" w:hAnsi="Times New Roman" w:cs="Times New Roman"/>
          <w:sz w:val="24"/>
          <w:szCs w:val="24"/>
        </w:rPr>
        <w:t>в'язаний: забезпечити поставку Т</w:t>
      </w:r>
      <w:r w:rsidR="006B5715" w:rsidRPr="008304BC">
        <w:rPr>
          <w:rFonts w:ascii="Times New Roman" w:hAnsi="Times New Roman" w:cs="Times New Roman"/>
          <w:sz w:val="24"/>
          <w:szCs w:val="24"/>
        </w:rPr>
        <w:t>овар</w:t>
      </w:r>
      <w:r w:rsidR="00CB2EA0">
        <w:rPr>
          <w:rFonts w:ascii="Times New Roman" w:hAnsi="Times New Roman" w:cs="Times New Roman"/>
          <w:sz w:val="24"/>
          <w:szCs w:val="24"/>
        </w:rPr>
        <w:t>у</w:t>
      </w:r>
      <w:r w:rsidR="006B5715" w:rsidRPr="008304BC">
        <w:rPr>
          <w:rFonts w:ascii="Times New Roman" w:hAnsi="Times New Roman" w:cs="Times New Roman"/>
          <w:sz w:val="24"/>
          <w:szCs w:val="24"/>
        </w:rPr>
        <w:t xml:space="preserve"> у строки, встановлені цим Договором; забезпечити поставку </w:t>
      </w:r>
      <w:r w:rsidR="00CB2EA0">
        <w:rPr>
          <w:rFonts w:ascii="Times New Roman" w:hAnsi="Times New Roman" w:cs="Times New Roman"/>
          <w:sz w:val="24"/>
          <w:szCs w:val="24"/>
        </w:rPr>
        <w:t>Т</w:t>
      </w:r>
      <w:r w:rsidR="006B5715" w:rsidRPr="008304BC">
        <w:rPr>
          <w:rFonts w:ascii="Times New Roman" w:hAnsi="Times New Roman" w:cs="Times New Roman"/>
          <w:sz w:val="24"/>
          <w:szCs w:val="24"/>
        </w:rPr>
        <w:t>овар</w:t>
      </w:r>
      <w:r w:rsidR="00CB2EA0">
        <w:rPr>
          <w:rFonts w:ascii="Times New Roman" w:hAnsi="Times New Roman" w:cs="Times New Roman"/>
          <w:sz w:val="24"/>
          <w:szCs w:val="24"/>
        </w:rPr>
        <w:t>у</w:t>
      </w:r>
      <w:r w:rsidR="006B5715" w:rsidRPr="008304BC">
        <w:rPr>
          <w:rFonts w:ascii="Times New Roman" w:hAnsi="Times New Roman" w:cs="Times New Roman"/>
          <w:sz w:val="24"/>
          <w:szCs w:val="24"/>
        </w:rPr>
        <w:t>, якість яких відповідає умовам, установленим розділом 2 цього Договору;</w:t>
      </w:r>
      <w:bookmarkStart w:id="30" w:name="bookmark50"/>
      <w:bookmarkEnd w:id="30"/>
    </w:p>
    <w:p w:rsidR="008304BC" w:rsidRPr="008304BC" w:rsidRDefault="00D80099" w:rsidP="008304BC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4BC">
        <w:rPr>
          <w:rFonts w:ascii="Times New Roman" w:hAnsi="Times New Roman" w:cs="Times New Roman"/>
          <w:sz w:val="24"/>
          <w:szCs w:val="24"/>
        </w:rPr>
        <w:t xml:space="preserve">6.4. </w:t>
      </w:r>
      <w:r w:rsidR="006B5715" w:rsidRPr="008304BC">
        <w:rPr>
          <w:rFonts w:ascii="Times New Roman" w:hAnsi="Times New Roman" w:cs="Times New Roman"/>
          <w:sz w:val="24"/>
          <w:szCs w:val="24"/>
        </w:rPr>
        <w:t>Постачальник має право: своєчасно та в повному обсязі отримувати плату за поставлен</w:t>
      </w:r>
      <w:r w:rsidR="00CB2EA0">
        <w:rPr>
          <w:rFonts w:ascii="Times New Roman" w:hAnsi="Times New Roman" w:cs="Times New Roman"/>
          <w:sz w:val="24"/>
          <w:szCs w:val="24"/>
        </w:rPr>
        <w:t>ий</w:t>
      </w:r>
      <w:r w:rsidR="006B5715" w:rsidRPr="008304BC">
        <w:rPr>
          <w:rFonts w:ascii="Times New Roman" w:hAnsi="Times New Roman" w:cs="Times New Roman"/>
          <w:sz w:val="24"/>
          <w:szCs w:val="24"/>
        </w:rPr>
        <w:t xml:space="preserve"> </w:t>
      </w:r>
      <w:r w:rsidR="00CB2EA0">
        <w:rPr>
          <w:rFonts w:ascii="Times New Roman" w:hAnsi="Times New Roman" w:cs="Times New Roman"/>
          <w:sz w:val="24"/>
          <w:szCs w:val="24"/>
        </w:rPr>
        <w:t>Т</w:t>
      </w:r>
      <w:r w:rsidR="006B5715" w:rsidRPr="008304BC">
        <w:rPr>
          <w:rFonts w:ascii="Times New Roman" w:hAnsi="Times New Roman" w:cs="Times New Roman"/>
          <w:sz w:val="24"/>
          <w:szCs w:val="24"/>
        </w:rPr>
        <w:t>овар</w:t>
      </w:r>
      <w:r w:rsidR="00CB2EA0">
        <w:rPr>
          <w:rFonts w:ascii="Times New Roman" w:hAnsi="Times New Roman" w:cs="Times New Roman"/>
          <w:sz w:val="24"/>
          <w:szCs w:val="24"/>
        </w:rPr>
        <w:t xml:space="preserve">. У </w:t>
      </w:r>
      <w:r w:rsidR="006B5715" w:rsidRPr="008304BC">
        <w:rPr>
          <w:rFonts w:ascii="Times New Roman" w:hAnsi="Times New Roman" w:cs="Times New Roman"/>
          <w:sz w:val="24"/>
          <w:szCs w:val="24"/>
        </w:rPr>
        <w:t>разі невиконання зобов'язань Покупцем Постачальник має право достроково розірвати цей Договір, повідомивши про це Покупця за 5 календарних днів до його розірвання</w:t>
      </w:r>
      <w:r w:rsidRPr="008304BC">
        <w:rPr>
          <w:rFonts w:ascii="Times New Roman" w:hAnsi="Times New Roman" w:cs="Times New Roman"/>
          <w:sz w:val="24"/>
          <w:szCs w:val="24"/>
        </w:rPr>
        <w:t>.</w:t>
      </w:r>
      <w:bookmarkStart w:id="31" w:name="bookmark53"/>
      <w:bookmarkStart w:id="32" w:name="bookmark51"/>
      <w:bookmarkStart w:id="33" w:name="bookmark52"/>
      <w:bookmarkStart w:id="34" w:name="bookmark54"/>
      <w:bookmarkEnd w:id="31"/>
    </w:p>
    <w:p w:rsidR="008304BC" w:rsidRDefault="006B5715" w:rsidP="008304BC">
      <w:pPr>
        <w:pStyle w:val="11"/>
        <w:keepNext/>
        <w:keepLines/>
        <w:numPr>
          <w:ilvl w:val="0"/>
          <w:numId w:val="4"/>
        </w:numPr>
        <w:tabs>
          <w:tab w:val="left" w:pos="250"/>
        </w:tabs>
        <w:spacing w:before="120" w:after="120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r w:rsidRPr="005532DF">
        <w:rPr>
          <w:rFonts w:ascii="Times New Roman" w:hAnsi="Times New Roman" w:cs="Times New Roman"/>
          <w:sz w:val="24"/>
          <w:szCs w:val="24"/>
        </w:rPr>
        <w:t>ВІДПОВІДАЛЬНІСТЬ СТОРІН</w:t>
      </w:r>
      <w:bookmarkStart w:id="35" w:name="bookmark55"/>
      <w:bookmarkEnd w:id="32"/>
      <w:bookmarkEnd w:id="33"/>
      <w:bookmarkEnd w:id="34"/>
      <w:bookmarkEnd w:id="35"/>
    </w:p>
    <w:p w:rsidR="008304BC" w:rsidRPr="008304BC" w:rsidRDefault="00D80099" w:rsidP="008304BC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4BC">
        <w:rPr>
          <w:rFonts w:ascii="Times New Roman" w:hAnsi="Times New Roman" w:cs="Times New Roman"/>
          <w:bCs/>
          <w:sz w:val="24"/>
          <w:szCs w:val="24"/>
        </w:rPr>
        <w:t xml:space="preserve">7.1. </w:t>
      </w:r>
      <w:r w:rsidR="006B5715" w:rsidRPr="008304BC">
        <w:rPr>
          <w:rFonts w:ascii="Times New Roman" w:hAnsi="Times New Roman" w:cs="Times New Roman"/>
          <w:bCs/>
          <w:sz w:val="24"/>
          <w:szCs w:val="24"/>
        </w:rPr>
        <w:t>У разі невиконання або неналежного виконання своїх зобов'язань за Договором</w:t>
      </w:r>
      <w:r w:rsidR="006B5715" w:rsidRPr="008304BC">
        <w:rPr>
          <w:rFonts w:ascii="Times New Roman" w:hAnsi="Times New Roman" w:cs="Times New Roman"/>
          <w:sz w:val="24"/>
          <w:szCs w:val="24"/>
        </w:rPr>
        <w:t xml:space="preserve"> Сторони несуть відповідальність, передбачену законодавством України та цим Договором.</w:t>
      </w:r>
      <w:bookmarkStart w:id="36" w:name="bookmark56"/>
      <w:bookmarkEnd w:id="36"/>
    </w:p>
    <w:p w:rsidR="008304BC" w:rsidRPr="008304BC" w:rsidRDefault="00D80099" w:rsidP="008304BC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4BC">
        <w:rPr>
          <w:rFonts w:ascii="Times New Roman" w:hAnsi="Times New Roman" w:cs="Times New Roman"/>
          <w:sz w:val="24"/>
          <w:szCs w:val="24"/>
        </w:rPr>
        <w:t xml:space="preserve">7.2. </w:t>
      </w:r>
      <w:r w:rsidR="006B5715" w:rsidRPr="008304BC">
        <w:rPr>
          <w:rFonts w:ascii="Times New Roman" w:hAnsi="Times New Roman" w:cs="Times New Roman"/>
          <w:sz w:val="24"/>
          <w:szCs w:val="24"/>
        </w:rPr>
        <w:t>Види порушень та санкції за них, установлені Договором:</w:t>
      </w:r>
    </w:p>
    <w:p w:rsidR="008304BC" w:rsidRDefault="00D80099" w:rsidP="00A652A1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4BC"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r w:rsidR="006B5715" w:rsidRPr="008304BC">
        <w:rPr>
          <w:rFonts w:ascii="Times New Roman" w:hAnsi="Times New Roman" w:cs="Times New Roman"/>
          <w:sz w:val="24"/>
          <w:szCs w:val="24"/>
        </w:rPr>
        <w:t>За невиконання чи неналежне виконання зобов'язань за цим договором, сторони несуть відповідальність шляхом сплати пені в розмірі подвійної облікової ставки НБУ від суми невиконаного стороною зобов'язання за кожний день прострочення.</w:t>
      </w:r>
      <w:bookmarkStart w:id="37" w:name="bookmark59"/>
      <w:bookmarkStart w:id="38" w:name="bookmark57"/>
      <w:bookmarkStart w:id="39" w:name="bookmark58"/>
      <w:bookmarkStart w:id="40" w:name="bookmark60"/>
      <w:bookmarkEnd w:id="37"/>
    </w:p>
    <w:p w:rsidR="00F56F66" w:rsidRDefault="00F56F66" w:rsidP="00A652A1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4BC" w:rsidRDefault="006B5715" w:rsidP="00F56F66">
      <w:pPr>
        <w:pStyle w:val="1"/>
        <w:numPr>
          <w:ilvl w:val="0"/>
          <w:numId w:val="4"/>
        </w:numPr>
        <w:tabs>
          <w:tab w:val="left" w:pos="421"/>
          <w:tab w:val="left" w:pos="2808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5C0">
        <w:rPr>
          <w:rFonts w:ascii="Times New Roman" w:hAnsi="Times New Roman" w:cs="Times New Roman"/>
          <w:b/>
          <w:sz w:val="24"/>
          <w:szCs w:val="24"/>
        </w:rPr>
        <w:t>ОБСТАВИНИ НЕПЕРЕБОРНОЇ СИЛИ</w:t>
      </w:r>
      <w:bookmarkStart w:id="41" w:name="bookmark61"/>
      <w:bookmarkEnd w:id="38"/>
      <w:bookmarkEnd w:id="39"/>
      <w:bookmarkEnd w:id="40"/>
      <w:bookmarkEnd w:id="41"/>
    </w:p>
    <w:p w:rsidR="00BD45C0" w:rsidRPr="00BD45C0" w:rsidRDefault="00BD45C0" w:rsidP="00BD45C0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69"/>
      <w:bookmarkStart w:id="43" w:name="bookmark70"/>
      <w:bookmarkStart w:id="44" w:name="bookmark72"/>
      <w:r w:rsidRPr="00BD45C0">
        <w:rPr>
          <w:rFonts w:ascii="Times New Roman" w:hAnsi="Times New Roman" w:cs="Times New Roman"/>
          <w:sz w:val="24"/>
          <w:szCs w:val="24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існували  під час укладання Договору та виникли  поза  волею  Сторін  (аварія, катастрофа, стихійне лихо, епідемія, епізоотія, війна тощо). </w:t>
      </w:r>
    </w:p>
    <w:p w:rsidR="00BD45C0" w:rsidRPr="00BD45C0" w:rsidRDefault="00BD45C0" w:rsidP="00BD45C0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5C0">
        <w:rPr>
          <w:rFonts w:ascii="Times New Roman" w:hAnsi="Times New Roman" w:cs="Times New Roman"/>
          <w:sz w:val="24"/>
          <w:szCs w:val="24"/>
        </w:rPr>
        <w:t xml:space="preserve">8.2. Сторона,  що не  може  виконувати  зобов'язання  за  цим Договором  унаслідок  дії  обставин непереборної сили,  повинна не пізніше  ніж  протягом  10 робочих днів  з  моменту  їх   виникнення повідомити про це іншу Сторону у письмовій формі. </w:t>
      </w:r>
    </w:p>
    <w:p w:rsidR="00BD45C0" w:rsidRDefault="00BD45C0" w:rsidP="00BD45C0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5C0">
        <w:rPr>
          <w:rFonts w:ascii="Times New Roman" w:hAnsi="Times New Roman" w:cs="Times New Roman"/>
          <w:sz w:val="24"/>
          <w:szCs w:val="24"/>
        </w:rPr>
        <w:t xml:space="preserve">8.3. </w:t>
      </w:r>
      <w:r w:rsidRPr="008304BC">
        <w:rPr>
          <w:rFonts w:ascii="Times New Roman" w:hAnsi="Times New Roman" w:cs="Times New Roman"/>
          <w:bCs/>
          <w:sz w:val="24"/>
          <w:szCs w:val="24"/>
        </w:rPr>
        <w:t>Настання непереборної сили має бути засвідчено компетентним органом, що визначений чинним законодавством України.</w:t>
      </w:r>
      <w:bookmarkStart w:id="45" w:name="bookmark66"/>
      <w:bookmarkEnd w:id="45"/>
    </w:p>
    <w:p w:rsidR="00BD45C0" w:rsidRPr="008304BC" w:rsidRDefault="00BD45C0" w:rsidP="00BD45C0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4BC">
        <w:rPr>
          <w:rFonts w:ascii="Times New Roman" w:hAnsi="Times New Roman" w:cs="Times New Roman"/>
          <w:sz w:val="24"/>
          <w:szCs w:val="24"/>
        </w:rPr>
        <w:t>8.</w:t>
      </w:r>
      <w:r w:rsidR="00F56F66">
        <w:rPr>
          <w:rFonts w:ascii="Times New Roman" w:hAnsi="Times New Roman" w:cs="Times New Roman"/>
          <w:sz w:val="24"/>
          <w:szCs w:val="24"/>
        </w:rPr>
        <w:t>4</w:t>
      </w:r>
      <w:r w:rsidRPr="008304BC">
        <w:rPr>
          <w:rFonts w:ascii="Times New Roman" w:hAnsi="Times New Roman" w:cs="Times New Roman"/>
          <w:sz w:val="24"/>
          <w:szCs w:val="24"/>
        </w:rPr>
        <w:t>. Якщо форс-мажорні обставини та (або) їх наслідки тимчасово перешкоджають виконанню цього Договору, то виконання цього Договору зупиняється на строк, протягом якого воно є неможливим.</w:t>
      </w:r>
      <w:bookmarkStart w:id="46" w:name="bookmark68"/>
      <w:bookmarkEnd w:id="46"/>
    </w:p>
    <w:p w:rsidR="00BD45C0" w:rsidRPr="008304BC" w:rsidRDefault="00F56F66" w:rsidP="00BD45C0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BD45C0" w:rsidRPr="008304BC">
        <w:rPr>
          <w:rFonts w:ascii="Times New Roman" w:hAnsi="Times New Roman" w:cs="Times New Roman"/>
          <w:sz w:val="24"/>
          <w:szCs w:val="24"/>
        </w:rPr>
        <w:t>. Якщо у зв'язку із форс-мажорними обставинами та (або) їх наслідками, за які жодна із Сторін не відповідає, виконання цього Договору є остаточно неможливим, то цей Договір вважається припиненим з моменту виникнення неможливості виконання цього Договору.</w:t>
      </w:r>
      <w:bookmarkStart w:id="47" w:name="bookmark71"/>
      <w:bookmarkEnd w:id="47"/>
    </w:p>
    <w:p w:rsidR="00BD45C0" w:rsidRPr="00BD45C0" w:rsidRDefault="00BD45C0" w:rsidP="00BD45C0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5C0">
        <w:rPr>
          <w:rFonts w:ascii="Times New Roman" w:hAnsi="Times New Roman" w:cs="Times New Roman"/>
          <w:sz w:val="24"/>
          <w:szCs w:val="24"/>
        </w:rPr>
        <w:t>8.</w:t>
      </w:r>
      <w:r w:rsidR="00F56F66">
        <w:rPr>
          <w:rFonts w:ascii="Times New Roman" w:hAnsi="Times New Roman" w:cs="Times New Roman"/>
          <w:sz w:val="24"/>
          <w:szCs w:val="24"/>
        </w:rPr>
        <w:t>6</w:t>
      </w:r>
      <w:r w:rsidRPr="00BD45C0">
        <w:rPr>
          <w:rFonts w:ascii="Times New Roman" w:hAnsi="Times New Roman" w:cs="Times New Roman"/>
          <w:sz w:val="24"/>
          <w:szCs w:val="24"/>
        </w:rPr>
        <w:t>. До моменту дострокового припинення (розірвання) Договору, Покупець зобов'язаний провести повний розрахунок з Продавцем за передані Товари. Невиконання цього обов'язку позбавляє Покупця права розірвати (припинити) цей Договір в односторонньому порядку та не звільняє Покупця від обов’язку нести відповідальність за невиконання та/або неналежне виконання умов цього Договору.</w:t>
      </w:r>
    </w:p>
    <w:p w:rsidR="00BD45C0" w:rsidRPr="00BD45C0" w:rsidRDefault="00BD45C0" w:rsidP="00BD45C0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5C0">
        <w:rPr>
          <w:rFonts w:ascii="Times New Roman" w:hAnsi="Times New Roman" w:cs="Times New Roman"/>
          <w:sz w:val="24"/>
          <w:szCs w:val="24"/>
        </w:rPr>
        <w:t>8.</w:t>
      </w:r>
      <w:r w:rsidR="00F56F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C0">
        <w:rPr>
          <w:rFonts w:ascii="Times New Roman" w:hAnsi="Times New Roman" w:cs="Times New Roman"/>
          <w:sz w:val="24"/>
          <w:szCs w:val="24"/>
        </w:rPr>
        <w:t xml:space="preserve">Виникнення обставин непереборної сили не є підставою для відмови Покупця від проведення оплати за Товари, які були йому передані (надані) до моменту виникнення обставин непереборної сили. </w:t>
      </w:r>
    </w:p>
    <w:p w:rsidR="008304BC" w:rsidRPr="00BD45C0" w:rsidRDefault="008304BC" w:rsidP="00BD45C0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4BC" w:rsidRDefault="006B5715" w:rsidP="00BD45C0">
      <w:pPr>
        <w:pStyle w:val="1"/>
        <w:numPr>
          <w:ilvl w:val="0"/>
          <w:numId w:val="7"/>
        </w:numPr>
        <w:tabs>
          <w:tab w:val="left" w:pos="421"/>
          <w:tab w:val="left" w:pos="2808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4BC">
        <w:rPr>
          <w:rFonts w:ascii="Times New Roman" w:hAnsi="Times New Roman" w:cs="Times New Roman"/>
          <w:b/>
          <w:sz w:val="24"/>
          <w:szCs w:val="24"/>
        </w:rPr>
        <w:t>ВИРІШЕННЯ СПОРІВ</w:t>
      </w:r>
      <w:bookmarkStart w:id="48" w:name="bookmark73"/>
      <w:bookmarkEnd w:id="42"/>
      <w:bookmarkEnd w:id="43"/>
      <w:bookmarkEnd w:id="44"/>
      <w:bookmarkEnd w:id="48"/>
    </w:p>
    <w:p w:rsidR="008304BC" w:rsidRPr="008304BC" w:rsidRDefault="00EB2984" w:rsidP="008304BC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4BC">
        <w:rPr>
          <w:rFonts w:ascii="Times New Roman" w:hAnsi="Times New Roman" w:cs="Times New Roman"/>
          <w:sz w:val="24"/>
          <w:szCs w:val="24"/>
        </w:rPr>
        <w:t xml:space="preserve">9.1. </w:t>
      </w:r>
      <w:r w:rsidR="006B5715" w:rsidRPr="008304BC">
        <w:rPr>
          <w:rFonts w:ascii="Times New Roman" w:hAnsi="Times New Roman" w:cs="Times New Roman"/>
          <w:sz w:val="24"/>
          <w:szCs w:val="24"/>
        </w:rPr>
        <w:t>Усі спори, що виникають з цього Договору або пов'язані із ним, вирішуються шляхом переговорів між Сторонами.</w:t>
      </w:r>
      <w:bookmarkStart w:id="49" w:name="bookmark74"/>
      <w:bookmarkEnd w:id="49"/>
    </w:p>
    <w:p w:rsidR="008304BC" w:rsidRDefault="00EB2984" w:rsidP="008304BC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4BC">
        <w:rPr>
          <w:rFonts w:ascii="Times New Roman" w:hAnsi="Times New Roman" w:cs="Times New Roman"/>
          <w:sz w:val="24"/>
          <w:szCs w:val="24"/>
        </w:rPr>
        <w:t xml:space="preserve">9.2. </w:t>
      </w:r>
      <w:r w:rsidR="006B5715" w:rsidRPr="008304BC">
        <w:rPr>
          <w:rFonts w:ascii="Times New Roman" w:hAnsi="Times New Roman" w:cs="Times New Roman"/>
          <w:sz w:val="24"/>
          <w:szCs w:val="24"/>
        </w:rPr>
        <w:t>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законодавства Україні.</w:t>
      </w:r>
      <w:bookmarkStart w:id="50" w:name="bookmark77"/>
      <w:bookmarkStart w:id="51" w:name="bookmark75"/>
      <w:bookmarkStart w:id="52" w:name="bookmark76"/>
      <w:bookmarkStart w:id="53" w:name="bookmark78"/>
      <w:bookmarkEnd w:id="50"/>
    </w:p>
    <w:p w:rsidR="008304BC" w:rsidRDefault="006B5715" w:rsidP="008304BC">
      <w:pPr>
        <w:pStyle w:val="1"/>
        <w:numPr>
          <w:ilvl w:val="0"/>
          <w:numId w:val="5"/>
        </w:numPr>
        <w:tabs>
          <w:tab w:val="left" w:pos="421"/>
          <w:tab w:val="left" w:pos="2808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4BC">
        <w:rPr>
          <w:rFonts w:ascii="Times New Roman" w:hAnsi="Times New Roman" w:cs="Times New Roman"/>
          <w:b/>
          <w:sz w:val="24"/>
          <w:szCs w:val="24"/>
        </w:rPr>
        <w:t>СТРОК ДІЇ ДОГОВОРУ</w:t>
      </w:r>
      <w:bookmarkStart w:id="54" w:name="bookmark79"/>
      <w:bookmarkEnd w:id="51"/>
      <w:bookmarkEnd w:id="52"/>
      <w:bookmarkEnd w:id="53"/>
      <w:bookmarkEnd w:id="54"/>
    </w:p>
    <w:p w:rsidR="00C0287C" w:rsidRPr="00C0287C" w:rsidRDefault="00C0287C" w:rsidP="00C0287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10.1. </w:t>
      </w:r>
      <w:r w:rsidRPr="00C0287C">
        <w:rPr>
          <w:rFonts w:ascii="Times New Roman" w:eastAsia="Times New Roman" w:hAnsi="Times New Roman"/>
          <w:lang w:eastAsia="ru-RU"/>
        </w:rPr>
        <w:t xml:space="preserve">Цей Договір вважається укладеним і набирає чинності з моменту його підписання Сторонами та його скріплення печатками Сторін. </w:t>
      </w:r>
    </w:p>
    <w:p w:rsidR="00C0287C" w:rsidRDefault="00C0287C" w:rsidP="00C0287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10.2. </w:t>
      </w:r>
      <w:r w:rsidRPr="00C0287C">
        <w:rPr>
          <w:rFonts w:ascii="Times New Roman" w:eastAsia="Times New Roman" w:hAnsi="Times New Roman"/>
          <w:lang w:eastAsia="ru-RU"/>
        </w:rPr>
        <w:t>Цей Договір набирає чинності з дати його укладання та діє до повного виконання Сторонами своїх зобов’язань за цим Договором, але не пізніше 31.12.2023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0287C">
        <w:rPr>
          <w:rFonts w:ascii="Times New Roman" w:eastAsia="Times New Roman" w:hAnsi="Times New Roman"/>
          <w:lang w:eastAsia="ru-RU"/>
        </w:rPr>
        <w:t xml:space="preserve">р. Датою укладання Договору є дата підписання його Сторонами. Закінчення строку дії Договору не звільняє Сторони від відповідальності за невиконання або неналежне виконання його умов, яке мало місце під час дії Договору. </w:t>
      </w:r>
    </w:p>
    <w:p w:rsidR="00C0287C" w:rsidRDefault="00C0287C" w:rsidP="00C0287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13A20">
        <w:rPr>
          <w:rFonts w:ascii="Times New Roman" w:eastAsia="Times New Roman" w:hAnsi="Times New Roman"/>
          <w:lang w:eastAsia="ru-RU"/>
        </w:rPr>
        <w:t>10.</w:t>
      </w:r>
      <w:r>
        <w:rPr>
          <w:rFonts w:ascii="Times New Roman" w:eastAsia="Times New Roman" w:hAnsi="Times New Roman"/>
          <w:lang w:eastAsia="ru-RU"/>
        </w:rPr>
        <w:t>3</w:t>
      </w:r>
      <w:r w:rsidRPr="00B13A20">
        <w:rPr>
          <w:rFonts w:ascii="Times New Roman" w:eastAsia="Times New Roman" w:hAnsi="Times New Roman"/>
          <w:lang w:eastAsia="ru-RU"/>
        </w:rPr>
        <w:t>. Цей   Договір   укладається   і   підписується   у  2-х примірниках, що мають однакову юридичну силу.</w:t>
      </w:r>
    </w:p>
    <w:p w:rsidR="00C0287C" w:rsidRPr="00C0287C" w:rsidRDefault="00C0287C" w:rsidP="00C0287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10.4. </w:t>
      </w:r>
      <w:r w:rsidRPr="00C0287C">
        <w:rPr>
          <w:rFonts w:ascii="Times New Roman" w:eastAsia="Times New Roman" w:hAnsi="Times New Roman"/>
          <w:lang w:eastAsia="ru-RU"/>
        </w:rPr>
        <w:t>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договору. Договір вважається розірваним з моменту отримання письмового повідомлення або шляхом укладення додаткової угоди.</w:t>
      </w:r>
    </w:p>
    <w:p w:rsidR="00C0287C" w:rsidRDefault="00C0287C" w:rsidP="00215070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215070" w:rsidRPr="00B13A20" w:rsidRDefault="00215070" w:rsidP="00215070">
      <w:pPr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Pr="00B13A20">
        <w:rPr>
          <w:rFonts w:ascii="Times New Roman" w:eastAsia="Times New Roman" w:hAnsi="Times New Roman"/>
          <w:b/>
          <w:lang w:eastAsia="ru-RU"/>
        </w:rPr>
        <w:t>. І</w:t>
      </w:r>
      <w:r w:rsidR="00A652A1">
        <w:rPr>
          <w:rFonts w:ascii="Times New Roman" w:eastAsia="Times New Roman" w:hAnsi="Times New Roman"/>
          <w:b/>
          <w:lang w:eastAsia="ru-RU"/>
        </w:rPr>
        <w:t>НШІ УМОВИ</w:t>
      </w:r>
    </w:p>
    <w:p w:rsidR="00215070" w:rsidRPr="00215070" w:rsidRDefault="00215070" w:rsidP="00215070">
      <w:pPr>
        <w:pStyle w:val="aa"/>
        <w:spacing w:before="0" w:beforeAutospacing="0" w:after="0" w:afterAutospacing="0"/>
        <w:ind w:firstLine="709"/>
        <w:jc w:val="both"/>
        <w:rPr>
          <w:bCs/>
        </w:rPr>
      </w:pPr>
      <w:r w:rsidRPr="00215070">
        <w:rPr>
          <w:lang w:eastAsia="ru-RU"/>
        </w:rPr>
        <w:t xml:space="preserve">11.1 </w:t>
      </w:r>
      <w:r w:rsidRPr="00215070">
        <w:rPr>
          <w:bCs/>
        </w:rPr>
        <w:t>Сторони підтверджують, що при укладенні цього договору, вони досягли згоди, щодо всіх істотних умов Договору</w:t>
      </w:r>
      <w:r w:rsidRPr="00215070">
        <w:rPr>
          <w:color w:val="333333"/>
          <w:shd w:val="clear" w:color="auto" w:fill="FFFFFF"/>
        </w:rPr>
        <w:t xml:space="preserve"> та інших умов Договору</w:t>
      </w:r>
      <w:r w:rsidRPr="00215070">
        <w:rPr>
          <w:bCs/>
        </w:rPr>
        <w:t xml:space="preserve">. </w:t>
      </w:r>
    </w:p>
    <w:p w:rsidR="00215070" w:rsidRPr="00215070" w:rsidRDefault="00215070" w:rsidP="00215070">
      <w:pPr>
        <w:pStyle w:val="aa"/>
        <w:spacing w:before="0" w:beforeAutospacing="0" w:after="0" w:afterAutospacing="0"/>
        <w:ind w:firstLine="709"/>
        <w:contextualSpacing/>
        <w:jc w:val="both"/>
      </w:pPr>
      <w:r w:rsidRPr="00215070">
        <w:rPr>
          <w:bCs/>
        </w:rPr>
        <w:t xml:space="preserve">11.2. Сторони підтверджують, що з метою належного виконання Договору, конкретизації порядку виконання окремих зобов’язань Сторін, встановлення додаткових умов </w:t>
      </w:r>
      <w:r w:rsidRPr="00215070">
        <w:rPr>
          <w:bCs/>
        </w:rPr>
        <w:lastRenderedPageBreak/>
        <w:t xml:space="preserve">про відповідальність за неналежне виконання зобов’язань, ними можуть укладатися додатки, додаткові договори до цього Договору, що не вважатиметься зміною умов (в т. ч. істотних умов) Договору. </w:t>
      </w:r>
      <w:r w:rsidRPr="00215070">
        <w:t>У випадку внесення Сторонами змін в додатки до цього Договору шляхом підписання Сторонами відповідних додатків в новій редакції, такі додатки діють в нові редакції із зазначеної в них дати із одночасним припиненням дії додатків у попередній редакції, якщо інше не погоджено Сторонами.</w:t>
      </w:r>
    </w:p>
    <w:p w:rsidR="00A652A1" w:rsidRDefault="00215070" w:rsidP="00A652A1">
      <w:pPr>
        <w:pStyle w:val="aa"/>
        <w:spacing w:after="0" w:afterAutospacing="0"/>
        <w:ind w:firstLine="709"/>
        <w:contextualSpacing/>
        <w:jc w:val="both"/>
      </w:pPr>
      <w:r w:rsidRPr="00215070">
        <w:t xml:space="preserve">11.3. </w:t>
      </w:r>
      <w:r w:rsidRPr="00215070">
        <w:rPr>
          <w:shd w:val="clear" w:color="auto" w:fill="FFFFFF"/>
        </w:rPr>
        <w:t>Істотні умови цього Договору можуть змінюватися</w:t>
      </w:r>
      <w:r w:rsidRPr="00215070">
        <w:rPr>
          <w:color w:val="333333"/>
          <w:shd w:val="clear" w:color="auto" w:fill="FFFFFF"/>
        </w:rPr>
        <w:t> </w:t>
      </w:r>
      <w:r w:rsidRPr="00215070">
        <w:t xml:space="preserve"> відповідно до законодавства України, з врахуванням положень п.19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КМУ від 12.10.2022 року №1178».</w:t>
      </w:r>
    </w:p>
    <w:p w:rsidR="00062202" w:rsidRPr="00BB48A4" w:rsidRDefault="00062202" w:rsidP="00062202">
      <w:pPr>
        <w:pStyle w:val="aa"/>
        <w:spacing w:before="0" w:beforeAutospacing="0" w:after="0" w:afterAutospacing="0"/>
        <w:ind w:firstLine="709"/>
        <w:jc w:val="both"/>
        <w:rPr>
          <w:lang w:eastAsia="ru-RU"/>
        </w:rPr>
      </w:pPr>
      <w:r>
        <w:rPr>
          <w:lang w:eastAsia="ru-RU"/>
        </w:rPr>
        <w:t xml:space="preserve">11.4. </w:t>
      </w:r>
      <w:r w:rsidRPr="00BB48A4">
        <w:rPr>
          <w:lang w:eastAsia="ru-RU"/>
        </w:rPr>
        <w:t xml:space="preserve">На момент укладення даного Договору Постачальник підтверджує, що </w:t>
      </w:r>
      <w:r w:rsidRPr="00062202">
        <w:rPr>
          <w:u w:val="single"/>
          <w:lang w:eastAsia="ru-RU"/>
        </w:rPr>
        <w:t>є платником/не є платником</w:t>
      </w:r>
      <w:r>
        <w:rPr>
          <w:lang w:eastAsia="ru-RU"/>
        </w:rPr>
        <w:t xml:space="preserve"> </w:t>
      </w:r>
      <w:r w:rsidRPr="00062202">
        <w:rPr>
          <w:lang w:eastAsia="ru-RU"/>
        </w:rPr>
        <w:t>(обрати)</w:t>
      </w:r>
      <w:r w:rsidRPr="00BB48A4">
        <w:rPr>
          <w:lang w:eastAsia="ru-RU"/>
        </w:rPr>
        <w:t xml:space="preserve"> податку на прибуток за основною ставкою, передбаченою п.151.1. ст. 151 Податкового кодексу України.</w:t>
      </w:r>
    </w:p>
    <w:p w:rsidR="00062202" w:rsidRDefault="00062202" w:rsidP="00062202">
      <w:pPr>
        <w:pStyle w:val="aa"/>
        <w:spacing w:before="0" w:beforeAutospacing="0" w:after="0" w:afterAutospacing="0"/>
        <w:ind w:firstLine="709"/>
        <w:jc w:val="both"/>
        <w:rPr>
          <w:lang w:eastAsia="ru-RU"/>
        </w:rPr>
      </w:pPr>
      <w:r w:rsidRPr="00F247DA">
        <w:rPr>
          <w:lang w:eastAsia="ru-RU"/>
        </w:rPr>
        <w:t xml:space="preserve">На момент укладення даного Договору Покупець </w:t>
      </w:r>
      <w:r>
        <w:rPr>
          <w:lang w:eastAsia="ru-RU"/>
        </w:rPr>
        <w:t>не являється платником податку.</w:t>
      </w:r>
    </w:p>
    <w:p w:rsidR="008304BC" w:rsidRDefault="00EB2984" w:rsidP="00062202">
      <w:pPr>
        <w:pStyle w:val="aa"/>
        <w:spacing w:before="0" w:beforeAutospacing="0" w:after="0" w:afterAutospacing="0"/>
        <w:ind w:firstLine="709"/>
        <w:jc w:val="both"/>
      </w:pPr>
      <w:r w:rsidRPr="008304BC">
        <w:rPr>
          <w:lang w:eastAsia="ru-RU"/>
        </w:rPr>
        <w:t>11.</w:t>
      </w:r>
      <w:r w:rsidR="00062202">
        <w:rPr>
          <w:lang w:eastAsia="ru-RU"/>
        </w:rPr>
        <w:t>5</w:t>
      </w:r>
      <w:r w:rsidRPr="008304BC">
        <w:rPr>
          <w:lang w:eastAsia="ru-RU"/>
        </w:rPr>
        <w:t xml:space="preserve">. </w:t>
      </w:r>
      <w:r w:rsidR="006B5715" w:rsidRPr="008304BC">
        <w:rPr>
          <w:lang w:eastAsia="ru-RU"/>
        </w:rPr>
        <w:t>Підписуючи цей Договір, Сторони, згідно Закону України «Про захист персональних даних», надають взаємну згоду один одному на обробку персональних даних, а саме: назви, місцезнаходження/місця проживання, реєстраційних даних (коду ЄДРПОУ,</w:t>
      </w:r>
      <w:r w:rsidR="006B5715" w:rsidRPr="008304BC">
        <w:t xml:space="preserve"> номеру державної реєстрації у єдиному державному реєстрі юридичних осіб та фізичних осіб - 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(телефон, e-mail), прізвища, ім'я по батькові, паспортні дані, особистого підпису та інших даних, що дають змогу ідентифікувати особу, що діє в інтересах та/або від імені однієї із Сторін, та інших даних, які передає одна Сторона іншій з метою забезпечення реалізації податкових відносин, господарських відносин, відносин у сфері бухгалтерського обліку та аудиту, комерційних або інших аналогічних цілях.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060FEF" w:rsidRDefault="00060FEF" w:rsidP="008304BC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DB5" w:rsidRDefault="00EB2984" w:rsidP="008304BC">
      <w:pPr>
        <w:pStyle w:val="1"/>
        <w:tabs>
          <w:tab w:val="left" w:pos="421"/>
          <w:tab w:val="left" w:pos="2808"/>
        </w:tabs>
        <w:spacing w:before="120" w:after="120"/>
        <w:ind w:firstLine="567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060FEF">
        <w:rPr>
          <w:rFonts w:ascii="Times New Roman" w:eastAsia="Courier New" w:hAnsi="Times New Roman" w:cs="Times New Roman"/>
          <w:b/>
          <w:sz w:val="24"/>
          <w:szCs w:val="24"/>
        </w:rPr>
        <w:t>1</w:t>
      </w:r>
      <w:r w:rsidR="00B10DB5" w:rsidRPr="00060FEF">
        <w:rPr>
          <w:rFonts w:ascii="Times New Roman" w:eastAsia="Courier New" w:hAnsi="Times New Roman" w:cs="Times New Roman"/>
          <w:b/>
          <w:sz w:val="24"/>
          <w:szCs w:val="24"/>
        </w:rPr>
        <w:t>2.</w:t>
      </w:r>
      <w:r w:rsidR="00B10DB5">
        <w:rPr>
          <w:rFonts w:ascii="Times New Roman" w:eastAsia="Courier New" w:hAnsi="Times New Roman" w:cs="Times New Roman"/>
          <w:b/>
          <w:sz w:val="24"/>
          <w:szCs w:val="24"/>
        </w:rPr>
        <w:t xml:space="preserve"> М</w:t>
      </w:r>
      <w:r w:rsidR="008304BC">
        <w:rPr>
          <w:rFonts w:ascii="Times New Roman" w:eastAsia="Courier New" w:hAnsi="Times New Roman" w:cs="Times New Roman"/>
          <w:b/>
          <w:sz w:val="24"/>
          <w:szCs w:val="24"/>
        </w:rPr>
        <w:t xml:space="preserve">ІСЦЕЗНАХОДЖЕННЯ ТА РЕКВІЗИТИ </w:t>
      </w:r>
      <w:r w:rsidR="00B10DB5">
        <w:rPr>
          <w:rFonts w:ascii="Times New Roman" w:eastAsia="Courier New" w:hAnsi="Times New Roman" w:cs="Times New Roman"/>
          <w:b/>
          <w:sz w:val="24"/>
          <w:szCs w:val="24"/>
        </w:rPr>
        <w:t xml:space="preserve"> С</w:t>
      </w:r>
      <w:r w:rsidR="008304BC">
        <w:rPr>
          <w:rFonts w:ascii="Times New Roman" w:eastAsia="Courier New" w:hAnsi="Times New Roman" w:cs="Times New Roman"/>
          <w:b/>
          <w:sz w:val="24"/>
          <w:szCs w:val="24"/>
        </w:rPr>
        <w:t>ТОРІН</w:t>
      </w:r>
    </w:p>
    <w:tbl>
      <w:tblPr>
        <w:tblW w:w="10097" w:type="dxa"/>
        <w:tblInd w:w="109" w:type="dxa"/>
        <w:tblLayout w:type="fixed"/>
        <w:tblLook w:val="0000"/>
      </w:tblPr>
      <w:tblGrid>
        <w:gridCol w:w="236"/>
        <w:gridCol w:w="4556"/>
        <w:gridCol w:w="482"/>
        <w:gridCol w:w="4058"/>
        <w:gridCol w:w="765"/>
      </w:tblGrid>
      <w:tr w:rsidR="00B10DB5" w:rsidTr="008304BC">
        <w:trPr>
          <w:trHeight w:val="369"/>
        </w:trPr>
        <w:tc>
          <w:tcPr>
            <w:tcW w:w="5274" w:type="dxa"/>
            <w:gridSpan w:val="3"/>
            <w:shd w:val="clear" w:color="auto" w:fill="auto"/>
            <w:vAlign w:val="center"/>
          </w:tcPr>
          <w:p w:rsidR="00B10DB5" w:rsidRDefault="00B10DB5" w:rsidP="00F56F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F56F66">
              <w:rPr>
                <w:rFonts w:ascii="Times New Roman" w:hAnsi="Times New Roman" w:cs="Times New Roman"/>
                <w:b/>
              </w:rPr>
              <w:t>ОСТАЧАЛЬНИК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B10DB5" w:rsidRDefault="00B10DB5" w:rsidP="007269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ПОКУПЕЦЬ</w:t>
            </w:r>
          </w:p>
        </w:tc>
      </w:tr>
      <w:tr w:rsidR="00B10DB5" w:rsidTr="008304BC">
        <w:trPr>
          <w:trHeight w:val="830"/>
        </w:trPr>
        <w:tc>
          <w:tcPr>
            <w:tcW w:w="5274" w:type="dxa"/>
            <w:gridSpan w:val="3"/>
            <w:shd w:val="clear" w:color="auto" w:fill="auto"/>
          </w:tcPr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Назва: 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Юридична адреса: 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ЄДРПОУ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Св-во платника ПДВ 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ІПН 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Розрахунковий рахунок 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B10DB5" w:rsidRDefault="00B10DB5" w:rsidP="00726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Назва:</w:t>
            </w:r>
            <w:r w:rsidR="00F56F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Комунальний заклад “Організаційно-методичний центр  контролю та технічного нагляду закладів культури і туризму” Чернігівської обласної  ради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Юридична адреса: вул. Коцюбинського, 70 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Чернігів, 14000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(0462) 610-684 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ЄДРПОУ  34018581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Розрахунковий рахунок 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 838201720344250001000046931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ДКСУ м.Київ, МФО 820172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DB5" w:rsidTr="00C0287C">
        <w:trPr>
          <w:trHeight w:val="604"/>
        </w:trPr>
        <w:tc>
          <w:tcPr>
            <w:tcW w:w="236" w:type="dxa"/>
          </w:tcPr>
          <w:p w:rsidR="00B10DB5" w:rsidRDefault="00B10DB5" w:rsidP="007269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B10DB5" w:rsidRDefault="00B10DB5" w:rsidP="007269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      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B10DB5" w:rsidRDefault="00B10DB5" w:rsidP="007269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Директор 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________________   (</w:t>
            </w:r>
            <w:r>
              <w:rPr>
                <w:rFonts w:ascii="Times New Roman" w:hAnsi="Times New Roman" w:cs="Times New Roman"/>
                <w:b/>
              </w:rPr>
              <w:t>Стельмах О.І.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10DB5" w:rsidRDefault="00B10DB5" w:rsidP="00726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М.П.</w:t>
            </w:r>
          </w:p>
        </w:tc>
        <w:tc>
          <w:tcPr>
            <w:tcW w:w="765" w:type="dxa"/>
          </w:tcPr>
          <w:p w:rsidR="00B10DB5" w:rsidRDefault="00B10DB5" w:rsidP="00726929"/>
        </w:tc>
      </w:tr>
    </w:tbl>
    <w:p w:rsidR="00F12692" w:rsidRDefault="00F12692" w:rsidP="008304BC">
      <w:pPr>
        <w:spacing w:line="1" w:lineRule="exact"/>
      </w:pPr>
    </w:p>
    <w:sectPr w:rsidR="00F12692" w:rsidSect="007D1A4A">
      <w:type w:val="continuous"/>
      <w:pgSz w:w="11900" w:h="16840"/>
      <w:pgMar w:top="680" w:right="737" w:bottom="680" w:left="1418" w:header="57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5B" w:rsidRDefault="0085685B" w:rsidP="00F12692">
      <w:r>
        <w:separator/>
      </w:r>
    </w:p>
  </w:endnote>
  <w:endnote w:type="continuationSeparator" w:id="1">
    <w:p w:rsidR="0085685B" w:rsidRDefault="0085685B" w:rsidP="00F1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6257"/>
      <w:docPartObj>
        <w:docPartGallery w:val="Page Numbers (Bottom of Page)"/>
        <w:docPartUnique/>
      </w:docPartObj>
    </w:sdtPr>
    <w:sdtContent>
      <w:p w:rsidR="007D1A4A" w:rsidRDefault="00744F34">
        <w:pPr>
          <w:pStyle w:val="a8"/>
          <w:jc w:val="center"/>
        </w:pPr>
        <w:fldSimple w:instr=" PAGE   \* MERGEFORMAT ">
          <w:r w:rsidR="00062202">
            <w:rPr>
              <w:noProof/>
            </w:rPr>
            <w:t>3</w:t>
          </w:r>
        </w:fldSimple>
      </w:p>
    </w:sdtContent>
  </w:sdt>
  <w:p w:rsidR="00F12692" w:rsidRDefault="00F12692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92" w:rsidRDefault="00F12692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5B" w:rsidRDefault="0085685B"/>
  </w:footnote>
  <w:footnote w:type="continuationSeparator" w:id="1">
    <w:p w:rsidR="0085685B" w:rsidRDefault="008568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6EB6"/>
    <w:multiLevelType w:val="multilevel"/>
    <w:tmpl w:val="070250F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63468"/>
    <w:multiLevelType w:val="hybridMultilevel"/>
    <w:tmpl w:val="17906642"/>
    <w:lvl w:ilvl="0" w:tplc="7CDECF44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9223CA"/>
    <w:multiLevelType w:val="multilevel"/>
    <w:tmpl w:val="6DBC25D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A6F0E"/>
    <w:multiLevelType w:val="multilevel"/>
    <w:tmpl w:val="0CE6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F4203D7"/>
    <w:multiLevelType w:val="multilevel"/>
    <w:tmpl w:val="90546D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3FFF4DAB"/>
    <w:multiLevelType w:val="multilevel"/>
    <w:tmpl w:val="B7305D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>
    <w:nsid w:val="46C65776"/>
    <w:multiLevelType w:val="multilevel"/>
    <w:tmpl w:val="0CE6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E9C05A2"/>
    <w:multiLevelType w:val="hybridMultilevel"/>
    <w:tmpl w:val="FB6E5E2C"/>
    <w:lvl w:ilvl="0" w:tplc="2A0A061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936224"/>
    <w:multiLevelType w:val="multilevel"/>
    <w:tmpl w:val="13805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12692"/>
    <w:rsid w:val="00060FEF"/>
    <w:rsid w:val="00062202"/>
    <w:rsid w:val="001C02D7"/>
    <w:rsid w:val="001E3094"/>
    <w:rsid w:val="00215070"/>
    <w:rsid w:val="00217978"/>
    <w:rsid w:val="00230C50"/>
    <w:rsid w:val="00272FC7"/>
    <w:rsid w:val="003054AF"/>
    <w:rsid w:val="003065E1"/>
    <w:rsid w:val="00317EF5"/>
    <w:rsid w:val="003613C9"/>
    <w:rsid w:val="003D3218"/>
    <w:rsid w:val="0044197D"/>
    <w:rsid w:val="004E4BFD"/>
    <w:rsid w:val="005532DF"/>
    <w:rsid w:val="00604074"/>
    <w:rsid w:val="00673B01"/>
    <w:rsid w:val="006B5715"/>
    <w:rsid w:val="00744F34"/>
    <w:rsid w:val="007D1A4A"/>
    <w:rsid w:val="008304BC"/>
    <w:rsid w:val="0085685B"/>
    <w:rsid w:val="008E0392"/>
    <w:rsid w:val="0090105A"/>
    <w:rsid w:val="009140D3"/>
    <w:rsid w:val="009349A4"/>
    <w:rsid w:val="00A652A1"/>
    <w:rsid w:val="00A76F4C"/>
    <w:rsid w:val="00A7721B"/>
    <w:rsid w:val="00B10DB5"/>
    <w:rsid w:val="00B45454"/>
    <w:rsid w:val="00BB5B5F"/>
    <w:rsid w:val="00BD45C0"/>
    <w:rsid w:val="00C0287C"/>
    <w:rsid w:val="00CB2EA0"/>
    <w:rsid w:val="00CB3078"/>
    <w:rsid w:val="00CF389F"/>
    <w:rsid w:val="00D80099"/>
    <w:rsid w:val="00DF3CC2"/>
    <w:rsid w:val="00EB211F"/>
    <w:rsid w:val="00EB2984"/>
    <w:rsid w:val="00EF5D2C"/>
    <w:rsid w:val="00F12692"/>
    <w:rsid w:val="00F25205"/>
    <w:rsid w:val="00F56F66"/>
    <w:rsid w:val="00FD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6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F12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F126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12692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F126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F126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F1269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12692"/>
    <w:rPr>
      <w:rFonts w:ascii="Calibri" w:eastAsia="Calibri" w:hAnsi="Calibri" w:cs="Calibri"/>
      <w:sz w:val="18"/>
      <w:szCs w:val="18"/>
    </w:rPr>
  </w:style>
  <w:style w:type="paragraph" w:customStyle="1" w:styleId="11">
    <w:name w:val="Заголовок №1"/>
    <w:basedOn w:val="a"/>
    <w:link w:val="10"/>
    <w:rsid w:val="00F12692"/>
    <w:pPr>
      <w:spacing w:after="40"/>
      <w:jc w:val="center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F12692"/>
    <w:pPr>
      <w:spacing w:line="266" w:lineRule="auto"/>
    </w:pPr>
    <w:rPr>
      <w:rFonts w:ascii="Calibri" w:eastAsia="Calibri" w:hAnsi="Calibri" w:cs="Calibri"/>
      <w:sz w:val="16"/>
      <w:szCs w:val="16"/>
    </w:rPr>
  </w:style>
  <w:style w:type="paragraph" w:customStyle="1" w:styleId="a5">
    <w:name w:val="Подпись к картинке"/>
    <w:basedOn w:val="a"/>
    <w:link w:val="a4"/>
    <w:rsid w:val="00F12692"/>
    <w:rPr>
      <w:rFonts w:ascii="Calibri" w:eastAsia="Calibri" w:hAnsi="Calibri" w:cs="Calibri"/>
      <w:sz w:val="18"/>
      <w:szCs w:val="18"/>
    </w:rPr>
  </w:style>
  <w:style w:type="character" w:customStyle="1" w:styleId="12">
    <w:name w:val="Основной шрифт абзаца1"/>
    <w:rsid w:val="003613C9"/>
  </w:style>
  <w:style w:type="paragraph" w:styleId="a6">
    <w:name w:val="header"/>
    <w:basedOn w:val="a"/>
    <w:link w:val="a7"/>
    <w:uiPriority w:val="99"/>
    <w:semiHidden/>
    <w:unhideWhenUsed/>
    <w:rsid w:val="001E3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3094"/>
    <w:rPr>
      <w:color w:val="000000"/>
    </w:rPr>
  </w:style>
  <w:style w:type="paragraph" w:styleId="a8">
    <w:name w:val="footer"/>
    <w:basedOn w:val="a"/>
    <w:link w:val="a9"/>
    <w:uiPriority w:val="99"/>
    <w:unhideWhenUsed/>
    <w:rsid w:val="001E30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094"/>
    <w:rPr>
      <w:color w:val="000000"/>
    </w:rPr>
  </w:style>
  <w:style w:type="paragraph" w:styleId="aa">
    <w:name w:val="Normal (Web)"/>
    <w:basedOn w:val="a"/>
    <w:uiPriority w:val="99"/>
    <w:unhideWhenUsed/>
    <w:rsid w:val="002150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 Paragraph"/>
    <w:basedOn w:val="a"/>
    <w:uiPriority w:val="34"/>
    <w:qFormat/>
    <w:rsid w:val="00BD4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9D82-B263-45FB-97C1-B03C164B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18</cp:revision>
  <dcterms:created xsi:type="dcterms:W3CDTF">2023-10-05T09:11:00Z</dcterms:created>
  <dcterms:modified xsi:type="dcterms:W3CDTF">2023-10-06T07:07:00Z</dcterms:modified>
</cp:coreProperties>
</file>