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72A73552" w:rsidR="000F742D" w:rsidRPr="00096EFD" w:rsidRDefault="0020648F">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lang w:val="ru-RU"/>
        </w:rPr>
        <w:t>13</w:t>
      </w:r>
      <w:r w:rsidR="00C77958">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lang w:val="ru-RU"/>
        </w:rPr>
        <w:t>3</w:t>
      </w:r>
      <w:r w:rsidR="00BE7D16" w:rsidRPr="00096EFD">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4</w:t>
      </w:r>
      <w:r w:rsidR="00DA4346">
        <w:rPr>
          <w:rFonts w:ascii="Times New Roman" w:eastAsia="Times New Roman" w:hAnsi="Times New Roman" w:cs="Times New Roman"/>
          <w:sz w:val="24"/>
          <w:szCs w:val="24"/>
          <w:lang w:val="ru-RU"/>
        </w:rPr>
        <w:t>0</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1BF25524"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61242315"/>
      <w:r w:rsidR="00551D9C" w:rsidRPr="00096EFD">
        <w:rPr>
          <w:rFonts w:ascii="Times New Roman" w:eastAsia="Times New Roman" w:hAnsi="Times New Roman" w:cs="Times New Roman"/>
          <w:b/>
          <w:bCs/>
          <w:sz w:val="24"/>
          <w:szCs w:val="24"/>
        </w:rPr>
        <w:t>«</w:t>
      </w:r>
      <w:r w:rsidR="00DA4346">
        <w:rPr>
          <w:rFonts w:ascii="Times New Roman" w:eastAsia="Times New Roman" w:hAnsi="Times New Roman" w:cs="Times New Roman"/>
          <w:b/>
          <w:bCs/>
          <w:sz w:val="24"/>
          <w:szCs w:val="24"/>
        </w:rPr>
        <w:t>Матеріали для ремонту електромережі</w:t>
      </w:r>
      <w:r w:rsidR="00C101DA">
        <w:rPr>
          <w:rFonts w:ascii="Times New Roman" w:eastAsia="Times New Roman" w:hAnsi="Times New Roman" w:cs="Times New Roman"/>
          <w:b/>
          <w:bCs/>
          <w:sz w:val="24"/>
          <w:szCs w:val="24"/>
        </w:rPr>
        <w:t>»</w:t>
      </w:r>
      <w:bookmarkStart w:id="4" w:name="_Hlk141792904"/>
      <w:r w:rsidR="00C101DA">
        <w:rPr>
          <w:rFonts w:ascii="Times New Roman" w:eastAsia="Times New Roman" w:hAnsi="Times New Roman" w:cs="Times New Roman"/>
          <w:b/>
          <w:bCs/>
          <w:sz w:val="24"/>
          <w:szCs w:val="24"/>
        </w:rPr>
        <w:t xml:space="preserve">, </w:t>
      </w:r>
      <w:r w:rsidR="002F0B69" w:rsidRPr="002F0B69">
        <w:rPr>
          <w:rFonts w:ascii="Times New Roman" w:eastAsia="Times New Roman" w:hAnsi="Times New Roman" w:cs="Times New Roman"/>
          <w:b/>
          <w:bCs/>
          <w:sz w:val="24"/>
          <w:szCs w:val="24"/>
        </w:rPr>
        <w:t>з</w:t>
      </w:r>
      <w:r w:rsidRPr="00096EFD">
        <w:rPr>
          <w:rFonts w:ascii="Times New Roman" w:eastAsia="Times New Roman" w:hAnsi="Times New Roman" w:cs="Times New Roman"/>
          <w:b/>
          <w:bCs/>
          <w:sz w:val="24"/>
          <w:szCs w:val="24"/>
        </w:rPr>
        <w:t xml:space="preserve">а </w:t>
      </w:r>
      <w:r w:rsidR="00BE7D16" w:rsidRPr="00096EFD">
        <w:rPr>
          <w:rFonts w:ascii="Times New Roman" w:eastAsia="Times New Roman" w:hAnsi="Times New Roman" w:cs="Times New Roman"/>
          <w:b/>
          <w:bCs/>
          <w:sz w:val="24"/>
          <w:szCs w:val="24"/>
        </w:rPr>
        <w:t xml:space="preserve">кодом </w:t>
      </w:r>
      <w:r w:rsidRPr="00096EFD">
        <w:rPr>
          <w:rFonts w:ascii="Times New Roman" w:eastAsia="Times New Roman" w:hAnsi="Times New Roman" w:cs="Times New Roman"/>
          <w:b/>
          <w:bCs/>
          <w:sz w:val="24"/>
          <w:szCs w:val="24"/>
        </w:rPr>
        <w:t xml:space="preserve">ДК 021:2015 Єдиного закупівельного словника </w:t>
      </w:r>
      <w:r w:rsidR="00BE7D16" w:rsidRPr="00096EFD">
        <w:rPr>
          <w:rFonts w:ascii="Times New Roman" w:eastAsia="Times New Roman" w:hAnsi="Times New Roman" w:cs="Times New Roman"/>
          <w:b/>
          <w:bCs/>
          <w:sz w:val="24"/>
          <w:szCs w:val="24"/>
        </w:rPr>
        <w:t xml:space="preserve"> - </w:t>
      </w:r>
      <w:r w:rsidR="00DA4346">
        <w:rPr>
          <w:rFonts w:ascii="Times New Roman" w:eastAsia="Times New Roman" w:hAnsi="Times New Roman" w:cs="Times New Roman"/>
          <w:b/>
          <w:bCs/>
          <w:sz w:val="24"/>
          <w:szCs w:val="24"/>
        </w:rPr>
        <w:t>31530000-0</w:t>
      </w:r>
      <w:r w:rsidR="00551D9C" w:rsidRPr="00096EFD">
        <w:rPr>
          <w:rFonts w:ascii="Times New Roman" w:eastAsia="Times New Roman" w:hAnsi="Times New Roman" w:cs="Times New Roman"/>
          <w:b/>
          <w:bCs/>
          <w:sz w:val="24"/>
          <w:szCs w:val="24"/>
        </w:rPr>
        <w:t xml:space="preserve"> – </w:t>
      </w:r>
      <w:r w:rsidR="00DA4346">
        <w:rPr>
          <w:rFonts w:ascii="Times New Roman" w:eastAsia="Times New Roman" w:hAnsi="Times New Roman" w:cs="Times New Roman"/>
          <w:b/>
          <w:bCs/>
          <w:sz w:val="24"/>
          <w:szCs w:val="24"/>
        </w:rPr>
        <w:t>Частини до світильників та освітлювального обладнання</w:t>
      </w:r>
      <w:r w:rsidR="00551D9C" w:rsidRPr="00096EFD">
        <w:rPr>
          <w:rFonts w:ascii="Times New Roman" w:eastAsia="Times New Roman" w:hAnsi="Times New Roman" w:cs="Times New Roman"/>
          <w:b/>
          <w:bCs/>
          <w:sz w:val="24"/>
          <w:szCs w:val="24"/>
        </w:rPr>
        <w:t xml:space="preserve"> </w:t>
      </w:r>
      <w:r w:rsidR="002B5727" w:rsidRPr="00096EFD">
        <w:rPr>
          <w:rFonts w:ascii="Times New Roman" w:eastAsia="Times New Roman" w:hAnsi="Times New Roman" w:cs="Times New Roman"/>
          <w:sz w:val="24"/>
          <w:szCs w:val="24"/>
        </w:rPr>
        <w:t xml:space="preserve"> </w:t>
      </w:r>
      <w:bookmarkEnd w:id="3"/>
      <w:bookmarkEnd w:id="4"/>
      <w:r w:rsidRPr="00096EFD">
        <w:rPr>
          <w:rFonts w:ascii="Times New Roman" w:eastAsia="Times New Roman" w:hAnsi="Times New Roman" w:cs="Times New Roman"/>
          <w:sz w:val="24"/>
          <w:szCs w:val="24"/>
        </w:rPr>
        <w:t>(далі —</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i/>
          <w:sz w:val="24"/>
          <w:szCs w:val="24"/>
        </w:rPr>
        <w:t>Закупівля</w:t>
      </w:r>
      <w:r w:rsidRPr="00096EFD">
        <w:rPr>
          <w:rFonts w:ascii="Times New Roman" w:eastAsia="Times New Roman" w:hAnsi="Times New Roman" w:cs="Times New Roman"/>
          <w:sz w:val="24"/>
          <w:szCs w:val="24"/>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Pr="00096EFD">
        <w:rPr>
          <w:rFonts w:ascii="Times New Roman" w:eastAsia="Times New Roman" w:hAnsi="Times New Roman" w:cs="Times New Roman"/>
          <w:b/>
          <w:i/>
          <w:sz w:val="24"/>
          <w:szCs w:val="24"/>
        </w:rPr>
        <w:t>Закон</w:t>
      </w:r>
      <w:r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096EFD">
        <w:rPr>
          <w:rFonts w:ascii="Times New Roman" w:eastAsia="Times New Roman" w:hAnsi="Times New Roman" w:cs="Times New Roman"/>
          <w:b/>
          <w:i/>
          <w:sz w:val="24"/>
          <w:szCs w:val="24"/>
        </w:rPr>
        <w:t>Особливості</w:t>
      </w:r>
      <w:r w:rsidRPr="00096EFD">
        <w:rPr>
          <w:rFonts w:ascii="Times New Roman" w:eastAsia="Times New Roman" w:hAnsi="Times New Roman" w:cs="Times New Roman"/>
          <w:sz w:val="24"/>
          <w:szCs w:val="24"/>
        </w:rPr>
        <w:t>).</w:t>
      </w:r>
    </w:p>
    <w:p w14:paraId="7C76B78F" w14:textId="01827377"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5" w:name="_heading=h.4ce8yh1d432o" w:colFirst="0" w:colLast="0"/>
      <w:bookmarkEnd w:id="5"/>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48556957"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7DEC589B"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5C8E1067"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27062E33"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(Додаток 1).</w:t>
      </w:r>
    </w:p>
    <w:p w14:paraId="006C550C" w14:textId="7E5C367F"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6" w:name="_heading=h.tyjcwt" w:colFirst="0" w:colLast="0"/>
            <w:bookmarkEnd w:id="6"/>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47F54E99"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20648F">
        <w:rPr>
          <w:rFonts w:ascii="Times New Roman" w:eastAsia="Times New Roman" w:hAnsi="Times New Roman" w:cs="Times New Roman"/>
          <w:b/>
          <w:sz w:val="24"/>
          <w:szCs w:val="24"/>
        </w:rPr>
        <w:t>4</w:t>
      </w:r>
      <w:r w:rsidRPr="00096EFD">
        <w:rPr>
          <w:rFonts w:ascii="Times New Roman" w:eastAsia="Times New Roman" w:hAnsi="Times New Roman" w:cs="Times New Roman"/>
          <w:b/>
          <w:sz w:val="24"/>
          <w:szCs w:val="24"/>
        </w:rPr>
        <w:t>_ 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1B0D6E72" w14:textId="77777777" w:rsidR="00DA4346"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DA4346" w:rsidRPr="00DA4346">
        <w:rPr>
          <w:rFonts w:ascii="Times New Roman" w:eastAsia="Times New Roman" w:hAnsi="Times New Roman" w:cs="Times New Roman"/>
          <w:b/>
          <w:bCs/>
          <w:sz w:val="24"/>
          <w:szCs w:val="24"/>
        </w:rPr>
        <w:t xml:space="preserve">«Матеріали для ремонту електромережі», за кодом ДК 021:2015 Єдиного закупівельного словника  - 31530000-0 – Частини до світильників та освітлювального обладнання  </w:t>
      </w:r>
    </w:p>
    <w:p w14:paraId="16B35ABF" w14:textId="3A1C8368" w:rsidR="000F742D" w:rsidRPr="00096EFD"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DA4346">
        <w:rPr>
          <w:rFonts w:ascii="Times New Roman" w:eastAsia="Times New Roman" w:hAnsi="Times New Roman" w:cs="Times New Roman"/>
          <w:b/>
          <w:bCs/>
          <w:sz w:val="24"/>
          <w:szCs w:val="24"/>
          <w:lang w:val="ru-RU"/>
        </w:rPr>
        <w:t>2550,00</w:t>
      </w:r>
      <w:r w:rsidR="0090345A">
        <w:rPr>
          <w:rFonts w:ascii="Times New Roman" w:eastAsia="Times New Roman" w:hAnsi="Times New Roman" w:cs="Times New Roman"/>
          <w:b/>
          <w:bCs/>
          <w:sz w:val="24"/>
          <w:szCs w:val="24"/>
          <w:lang w:val="ru-RU"/>
        </w:rPr>
        <w:t xml:space="preserve"> </w:t>
      </w:r>
      <w:r w:rsidR="00DA4346">
        <w:rPr>
          <w:rFonts w:ascii="Times New Roman" w:eastAsia="Times New Roman" w:hAnsi="Times New Roman" w:cs="Times New Roman"/>
          <w:b/>
          <w:bCs/>
          <w:sz w:val="24"/>
          <w:szCs w:val="24"/>
          <w:lang w:val="ru-RU"/>
        </w:rPr>
        <w:t>г</w:t>
      </w:r>
      <w:proofErr w:type="spellStart"/>
      <w:r w:rsidR="00CA0AC7" w:rsidRPr="00096EFD">
        <w:rPr>
          <w:rFonts w:ascii="Times New Roman" w:eastAsia="Times New Roman" w:hAnsi="Times New Roman" w:cs="Times New Roman"/>
          <w:sz w:val="24"/>
          <w:szCs w:val="24"/>
        </w:rPr>
        <w:t>рн</w:t>
      </w:r>
      <w:proofErr w:type="spellEnd"/>
      <w:r w:rsidR="00CA0AC7" w:rsidRPr="00096EFD">
        <w:rPr>
          <w:rFonts w:ascii="Times New Roman" w:eastAsia="Times New Roman" w:hAnsi="Times New Roman" w:cs="Times New Roman"/>
          <w:sz w:val="24"/>
          <w:szCs w:val="24"/>
        </w:rPr>
        <w:t>.</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2EE5E1B6"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C77958">
        <w:rPr>
          <w:rFonts w:ascii="Times New Roman" w:eastAsia="Times New Roman" w:hAnsi="Times New Roman" w:cs="Times New Roman"/>
          <w:sz w:val="24"/>
          <w:szCs w:val="24"/>
        </w:rPr>
        <w:t>10</w:t>
      </w:r>
      <w:r w:rsidR="00CA0AC7" w:rsidRPr="00096EFD">
        <w:rPr>
          <w:rFonts w:ascii="Times New Roman" w:eastAsia="Times New Roman" w:hAnsi="Times New Roman" w:cs="Times New Roman"/>
          <w:sz w:val="24"/>
          <w:szCs w:val="24"/>
        </w:rPr>
        <w:t xml:space="preserve"> — </w:t>
      </w:r>
      <w:r w:rsidR="00C77958">
        <w:rPr>
          <w:rFonts w:ascii="Times New Roman" w:eastAsia="Times New Roman" w:hAnsi="Times New Roman" w:cs="Times New Roman"/>
          <w:sz w:val="24"/>
          <w:szCs w:val="24"/>
        </w:rPr>
        <w:t>Оплата «</w:t>
      </w:r>
      <w:r w:rsidR="00C77958" w:rsidRPr="00C77958">
        <w:rPr>
          <w:rFonts w:ascii="Times New Roman" w:eastAsia="Times New Roman" w:hAnsi="Times New Roman" w:cs="Times New Roman"/>
          <w:sz w:val="24"/>
          <w:szCs w:val="24"/>
        </w:rPr>
        <w:t>Предмети, матеріали, обладнання та інвентар</w:t>
      </w:r>
      <w:r w:rsidR="00C77958">
        <w:rPr>
          <w:rFonts w:ascii="Times New Roman" w:eastAsia="Times New Roman" w:hAnsi="Times New Roman" w:cs="Times New Roman"/>
          <w:sz w:val="24"/>
          <w:szCs w:val="24"/>
        </w:rPr>
        <w:t>»</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2235C328"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20648F">
        <w:rPr>
          <w:rFonts w:ascii="Times New Roman" w:eastAsia="Times New Roman" w:hAnsi="Times New Roman" w:cs="Times New Roman"/>
          <w:sz w:val="24"/>
          <w:szCs w:val="24"/>
        </w:rPr>
        <w:t xml:space="preserve">березень </w:t>
      </w:r>
      <w:r w:rsidR="00CA0AC7" w:rsidRPr="00096EFD">
        <w:rPr>
          <w:rFonts w:ascii="Times New Roman" w:eastAsia="Times New Roman" w:hAnsi="Times New Roman" w:cs="Times New Roman"/>
          <w:sz w:val="24"/>
          <w:szCs w:val="24"/>
        </w:rPr>
        <w:t>202</w:t>
      </w:r>
      <w:r w:rsidR="0020648F">
        <w:rPr>
          <w:rFonts w:ascii="Times New Roman" w:eastAsia="Times New Roman" w:hAnsi="Times New Roman" w:cs="Times New Roman"/>
          <w:sz w:val="24"/>
          <w:szCs w:val="24"/>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B71B10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8F924CD" w14:textId="77777777" w:rsidR="002F0B69" w:rsidRDefault="002F0B69" w:rsidP="00232659">
      <w:pPr>
        <w:pStyle w:val="Standard"/>
        <w:widowControl/>
        <w:jc w:val="right"/>
        <w:rPr>
          <w:rFonts w:ascii="Times New Roman" w:eastAsia="Calibri" w:hAnsi="Times New Roman" w:cs="Times New Roman"/>
          <w:b/>
          <w:bCs/>
          <w:kern w:val="0"/>
          <w:lang w:val="uk-UA" w:eastAsia="en-US" w:bidi="ar-SA"/>
        </w:rPr>
      </w:pPr>
    </w:p>
    <w:p w14:paraId="1639348F"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01833A9A"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4581BB8F" w14:textId="77777777" w:rsidR="00095405" w:rsidRDefault="00095405" w:rsidP="00232659">
      <w:pPr>
        <w:pStyle w:val="Standard"/>
        <w:widowControl/>
        <w:jc w:val="right"/>
        <w:rPr>
          <w:rFonts w:ascii="Times New Roman" w:eastAsia="Calibri" w:hAnsi="Times New Roman" w:cs="Times New Roman"/>
          <w:b/>
          <w:bCs/>
          <w:kern w:val="0"/>
          <w:lang w:val="uk-UA" w:eastAsia="en-US" w:bidi="ar-SA"/>
        </w:rPr>
      </w:pPr>
    </w:p>
    <w:p w14:paraId="31CC981A" w14:textId="41FDED34"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6614FCF7"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20648F">
        <w:rPr>
          <w:rFonts w:ascii="Times New Roman" w:eastAsia="Calibri" w:hAnsi="Times New Roman" w:cs="Times New Roman"/>
          <w:b/>
          <w:bCs/>
          <w:kern w:val="0"/>
          <w:lang w:val="uk-UA" w:eastAsia="en-US" w:bidi="ar-SA"/>
        </w:rPr>
        <w:t>13</w:t>
      </w:r>
      <w:r w:rsidR="00C77958">
        <w:rPr>
          <w:rFonts w:ascii="Times New Roman" w:eastAsia="Calibri" w:hAnsi="Times New Roman" w:cs="Times New Roman"/>
          <w:b/>
          <w:bCs/>
          <w:kern w:val="0"/>
          <w:lang w:val="uk-UA" w:eastAsia="en-US" w:bidi="ar-SA"/>
        </w:rPr>
        <w:t>.0</w:t>
      </w:r>
      <w:r w:rsidR="0020648F">
        <w:rPr>
          <w:rFonts w:ascii="Times New Roman" w:eastAsia="Calibri" w:hAnsi="Times New Roman" w:cs="Times New Roman"/>
          <w:b/>
          <w:bCs/>
          <w:kern w:val="0"/>
          <w:lang w:val="uk-UA" w:eastAsia="en-US" w:bidi="ar-SA"/>
        </w:rPr>
        <w:t>3</w:t>
      </w:r>
      <w:r w:rsidR="00C77958">
        <w:rPr>
          <w:rFonts w:ascii="Times New Roman" w:eastAsia="Calibri" w:hAnsi="Times New Roman" w:cs="Times New Roman"/>
          <w:b/>
          <w:bCs/>
          <w:kern w:val="0"/>
          <w:lang w:val="uk-UA" w:eastAsia="en-US" w:bidi="ar-SA"/>
        </w:rPr>
        <w:t>.202</w:t>
      </w:r>
      <w:r w:rsidR="0020648F">
        <w:rPr>
          <w:rFonts w:ascii="Times New Roman" w:eastAsia="Calibri" w:hAnsi="Times New Roman" w:cs="Times New Roman"/>
          <w:b/>
          <w:bCs/>
          <w:kern w:val="0"/>
          <w:lang w:val="uk-UA" w:eastAsia="en-US" w:bidi="ar-SA"/>
        </w:rPr>
        <w:t>4</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w:t>
      </w:r>
      <w:r w:rsidR="00DA4346">
        <w:rPr>
          <w:rFonts w:ascii="Times New Roman" w:eastAsia="Calibri" w:hAnsi="Times New Roman" w:cs="Times New Roman"/>
          <w:b/>
          <w:bCs/>
          <w:kern w:val="0"/>
          <w:lang w:val="uk-UA" w:eastAsia="en-US" w:bidi="ar-SA"/>
        </w:rPr>
        <w:t>71</w:t>
      </w:r>
      <w:r w:rsidR="00C77958">
        <w:rPr>
          <w:rFonts w:ascii="Times New Roman" w:eastAsia="Calibri" w:hAnsi="Times New Roman" w:cs="Times New Roman"/>
          <w:b/>
          <w:bCs/>
          <w:kern w:val="0"/>
          <w:lang w:val="uk-UA" w:eastAsia="en-US" w:bidi="ar-SA"/>
        </w:rPr>
        <w:t>.</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Код згідно з ЄДРПОУ: </w:t>
      </w:r>
      <w:r w:rsidR="001571B1">
        <w:rPr>
          <w:rFonts w:ascii="Times New Roman" w:eastAsia="Times New Roman" w:hAnsi="Times New Roman" w:cs="Times New Roman"/>
          <w:lang w:eastAsia="uk-UA"/>
        </w:rPr>
        <w:t>05410872</w:t>
      </w:r>
    </w:p>
    <w:p w14:paraId="38E443BC"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Категорія: Юридична особа, яка забезпечує потреби держави або територіальної громади</w:t>
      </w:r>
    </w:p>
    <w:p w14:paraId="3C33E8E8" w14:textId="1022AC45" w:rsidR="00232659" w:rsidRPr="00D065C4"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095405">
        <w:rPr>
          <w:rFonts w:ascii="Times New Roman" w:eastAsia="Calibri" w:hAnsi="Times New Roman" w:cs="Times New Roman"/>
          <w:b/>
          <w:bCs/>
          <w:kern w:val="0"/>
          <w:lang w:val="uk-UA" w:eastAsia="en-US" w:bidi="ar-SA"/>
        </w:rPr>
        <w:t>ФОП Ярова Лідія Олександрівна</w:t>
      </w:r>
    </w:p>
    <w:p w14:paraId="2E7AE17A" w14:textId="437D44D8"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096EFD">
        <w:rPr>
          <w:rFonts w:ascii="Times New Roman" w:eastAsia="Calibri" w:hAnsi="Times New Roman" w:cs="Times New Roman"/>
          <w:b/>
          <w:bCs/>
          <w:kern w:val="0"/>
          <w:lang w:val="uk-UA" w:eastAsia="en-US" w:bidi="ar-SA"/>
        </w:rPr>
        <w:t xml:space="preserve">ЄДРПОУ </w:t>
      </w:r>
      <w:r w:rsidR="00095405">
        <w:rPr>
          <w:rFonts w:ascii="Times New Roman" w:eastAsia="Calibri" w:hAnsi="Times New Roman" w:cs="Times New Roman"/>
          <w:b/>
          <w:bCs/>
          <w:kern w:val="0"/>
          <w:lang w:val="uk-UA" w:eastAsia="en-US" w:bidi="ar-SA"/>
        </w:rPr>
        <w:t>3226814443</w:t>
      </w:r>
    </w:p>
    <w:p w14:paraId="3B28CCF4" w14:textId="5F89CFD2"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Pr="00096EFD">
        <w:rPr>
          <w:rFonts w:ascii="Times New Roman" w:hAnsi="Times New Roman" w:cs="Times New Roman"/>
          <w:b/>
          <w:bCs/>
          <w:lang w:val="uk-UA"/>
        </w:rPr>
        <w:t>500</w:t>
      </w:r>
      <w:r w:rsidR="00095405">
        <w:rPr>
          <w:rFonts w:ascii="Times New Roman" w:hAnsi="Times New Roman" w:cs="Times New Roman"/>
          <w:b/>
          <w:bCs/>
          <w:lang w:val="uk-UA"/>
        </w:rPr>
        <w:t>76</w:t>
      </w:r>
      <w:r w:rsidRPr="00096EFD">
        <w:rPr>
          <w:rFonts w:ascii="Times New Roman" w:hAnsi="Times New Roman" w:cs="Times New Roman"/>
          <w:b/>
          <w:bCs/>
          <w:lang w:val="uk-UA"/>
        </w:rPr>
        <w:t>, Україна, Дніпропетровська область, місто Кривий Ріг,</w:t>
      </w:r>
      <w:r w:rsidR="00096EFD">
        <w:rPr>
          <w:rFonts w:ascii="Times New Roman" w:hAnsi="Times New Roman" w:cs="Times New Roman"/>
          <w:b/>
          <w:bCs/>
          <w:lang w:val="uk-UA"/>
        </w:rPr>
        <w:t xml:space="preserve"> </w:t>
      </w:r>
      <w:r w:rsidR="00095405">
        <w:rPr>
          <w:rFonts w:ascii="Times New Roman" w:hAnsi="Times New Roman" w:cs="Times New Roman"/>
          <w:b/>
          <w:bCs/>
          <w:lang w:val="uk-UA"/>
        </w:rPr>
        <w:t xml:space="preserve">вул. Павла </w:t>
      </w:r>
      <w:proofErr w:type="spellStart"/>
      <w:r w:rsidR="00095405">
        <w:rPr>
          <w:rFonts w:ascii="Times New Roman" w:hAnsi="Times New Roman" w:cs="Times New Roman"/>
          <w:b/>
          <w:bCs/>
          <w:lang w:val="uk-UA"/>
        </w:rPr>
        <w:t>Глазового</w:t>
      </w:r>
      <w:proofErr w:type="spellEnd"/>
      <w:r w:rsidR="00D065C4">
        <w:rPr>
          <w:rFonts w:ascii="Times New Roman" w:hAnsi="Times New Roman" w:cs="Times New Roman"/>
          <w:b/>
          <w:bCs/>
          <w:lang w:val="uk-UA"/>
        </w:rPr>
        <w:t xml:space="preserve">, буд. </w:t>
      </w:r>
      <w:r w:rsidR="00095405">
        <w:rPr>
          <w:rFonts w:ascii="Times New Roman" w:hAnsi="Times New Roman" w:cs="Times New Roman"/>
          <w:b/>
          <w:bCs/>
          <w:lang w:val="uk-UA"/>
        </w:rPr>
        <w:t>4</w:t>
      </w:r>
      <w:r w:rsidR="00D065C4">
        <w:rPr>
          <w:rFonts w:ascii="Times New Roman" w:hAnsi="Times New Roman" w:cs="Times New Roman"/>
          <w:b/>
          <w:bCs/>
          <w:lang w:val="uk-UA"/>
        </w:rPr>
        <w:t xml:space="preserve">а, </w:t>
      </w:r>
      <w:proofErr w:type="spellStart"/>
      <w:r w:rsidR="00D065C4">
        <w:rPr>
          <w:rFonts w:ascii="Times New Roman" w:hAnsi="Times New Roman" w:cs="Times New Roman"/>
          <w:b/>
          <w:bCs/>
          <w:lang w:val="uk-UA"/>
        </w:rPr>
        <w:t>кв</w:t>
      </w:r>
      <w:proofErr w:type="spellEnd"/>
      <w:r w:rsidR="00D065C4">
        <w:rPr>
          <w:rFonts w:ascii="Times New Roman" w:hAnsi="Times New Roman" w:cs="Times New Roman"/>
          <w:b/>
          <w:bCs/>
          <w:lang w:val="uk-UA"/>
        </w:rPr>
        <w:t xml:space="preserve">. </w:t>
      </w:r>
      <w:r w:rsidR="00095405">
        <w:rPr>
          <w:rFonts w:ascii="Times New Roman" w:hAnsi="Times New Roman" w:cs="Times New Roman"/>
          <w:b/>
          <w:bCs/>
          <w:lang w:val="uk-UA"/>
        </w:rPr>
        <w:t>61</w:t>
      </w:r>
      <w:r w:rsidR="00D065C4">
        <w:rPr>
          <w:rFonts w:ascii="Times New Roman" w:hAnsi="Times New Roman" w:cs="Times New Roman"/>
          <w:b/>
          <w:bCs/>
          <w:lang w:val="uk-UA"/>
        </w:rPr>
        <w:t>.</w:t>
      </w:r>
    </w:p>
    <w:p w14:paraId="119B4A58" w14:textId="77777777" w:rsidR="00DA4346" w:rsidRDefault="00232659" w:rsidP="00DA4346">
      <w:pPr>
        <w:spacing w:after="0" w:line="240" w:lineRule="auto"/>
        <w:jc w:val="both"/>
        <w:rPr>
          <w:rFonts w:ascii="Times New Roman" w:eastAsia="Calibri" w:hAnsi="Times New Roman" w:cs="Times New Roman"/>
          <w:b/>
          <w:bCs/>
          <w:lang w:eastAsia="en-US"/>
        </w:rPr>
      </w:pPr>
      <w:r w:rsidRPr="00096EFD">
        <w:rPr>
          <w:rFonts w:ascii="Times New Roman" w:eastAsia="Calibri" w:hAnsi="Times New Roman" w:cs="Times New Roman"/>
          <w:lang w:eastAsia="en-US"/>
        </w:rPr>
        <w:t>6) назва предмета закупівлі</w:t>
      </w:r>
      <w:r w:rsidR="0090345A">
        <w:rPr>
          <w:rFonts w:ascii="Times New Roman" w:eastAsia="Calibri" w:hAnsi="Times New Roman" w:cs="Times New Roman"/>
          <w:lang w:eastAsia="en-US"/>
        </w:rPr>
        <w:t xml:space="preserve">: </w:t>
      </w:r>
      <w:r w:rsidR="00DA4346" w:rsidRPr="00DA4346">
        <w:rPr>
          <w:rFonts w:ascii="Times New Roman" w:eastAsia="Calibri" w:hAnsi="Times New Roman" w:cs="Times New Roman"/>
          <w:b/>
          <w:bCs/>
          <w:lang w:eastAsia="en-US"/>
        </w:rPr>
        <w:t xml:space="preserve">«Матеріали для ремонту електромережі», за кодом ДК 021:2015 Єдиного закупівельного словника  - 31530000-0 – Частини до світильників та освітлювального обладнання  </w:t>
      </w:r>
    </w:p>
    <w:p w14:paraId="156D85A3" w14:textId="35CCEC8A" w:rsidR="00232659" w:rsidRPr="00096EFD" w:rsidRDefault="00232659" w:rsidP="00DA4346">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6814C034"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DA4346">
        <w:rPr>
          <w:rFonts w:ascii="Times New Roman" w:eastAsia="Calibri" w:hAnsi="Times New Roman" w:cs="Times New Roman"/>
          <w:b/>
          <w:bCs/>
          <w:kern w:val="0"/>
          <w:lang w:val="uk-UA" w:eastAsia="en-US" w:bidi="ar-SA"/>
        </w:rPr>
        <w:t>2550,00</w:t>
      </w:r>
      <w:r w:rsid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xml:space="preserve">грн </w:t>
      </w:r>
      <w:r w:rsidR="00C77958">
        <w:rPr>
          <w:rFonts w:ascii="Times New Roman" w:eastAsia="Calibri" w:hAnsi="Times New Roman" w:cs="Times New Roman"/>
          <w:b/>
          <w:bCs/>
          <w:kern w:val="0"/>
          <w:lang w:val="uk-UA" w:eastAsia="en-US" w:bidi="ar-SA"/>
        </w:rPr>
        <w:t xml:space="preserve">без </w:t>
      </w:r>
      <w:r w:rsidRPr="00096EFD">
        <w:rPr>
          <w:rFonts w:ascii="Times New Roman" w:eastAsia="Calibri" w:hAnsi="Times New Roman" w:cs="Times New Roman"/>
          <w:b/>
          <w:bCs/>
          <w:kern w:val="0"/>
          <w:lang w:val="uk-UA" w:eastAsia="en-US" w:bidi="ar-SA"/>
        </w:rPr>
        <w:t xml:space="preserve"> ПДВ, </w:t>
      </w:r>
      <w:r w:rsidRPr="00096EFD">
        <w:rPr>
          <w:rFonts w:ascii="Times New Roman" w:eastAsia="Calibri" w:hAnsi="Times New Roman" w:cs="Times New Roman"/>
          <w:kern w:val="0"/>
          <w:lang w:val="uk-UA" w:eastAsia="en-US" w:bidi="ar-SA"/>
        </w:rPr>
        <w:t>31.12.202</w:t>
      </w:r>
      <w:r w:rsidR="0020648F">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59FF" w14:textId="77777777" w:rsidR="00AD4757" w:rsidRPr="00096EFD" w:rsidRDefault="00AD4757" w:rsidP="00EE052A">
      <w:pPr>
        <w:spacing w:after="0" w:line="240" w:lineRule="auto"/>
      </w:pPr>
      <w:r w:rsidRPr="00096EFD">
        <w:separator/>
      </w:r>
    </w:p>
  </w:endnote>
  <w:endnote w:type="continuationSeparator" w:id="0">
    <w:p w14:paraId="0D3CE814" w14:textId="77777777" w:rsidR="00AD4757" w:rsidRPr="00096EFD" w:rsidRDefault="00AD4757"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A834" w14:textId="77777777" w:rsidR="00AD4757" w:rsidRPr="00096EFD" w:rsidRDefault="00AD4757" w:rsidP="00EE052A">
      <w:pPr>
        <w:spacing w:after="0" w:line="240" w:lineRule="auto"/>
      </w:pPr>
      <w:r w:rsidRPr="00096EFD">
        <w:separator/>
      </w:r>
    </w:p>
  </w:footnote>
  <w:footnote w:type="continuationSeparator" w:id="0">
    <w:p w14:paraId="220660F2" w14:textId="77777777" w:rsidR="00AD4757" w:rsidRPr="00096EFD" w:rsidRDefault="00AD4757"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04554"/>
    <w:rsid w:val="00095405"/>
    <w:rsid w:val="00096EFD"/>
    <w:rsid w:val="000F742D"/>
    <w:rsid w:val="001571B1"/>
    <w:rsid w:val="001B38F7"/>
    <w:rsid w:val="001F1A27"/>
    <w:rsid w:val="00204570"/>
    <w:rsid w:val="0020648F"/>
    <w:rsid w:val="00232659"/>
    <w:rsid w:val="002B5727"/>
    <w:rsid w:val="002C67AE"/>
    <w:rsid w:val="002E3277"/>
    <w:rsid w:val="002F0B69"/>
    <w:rsid w:val="00400A64"/>
    <w:rsid w:val="0043168A"/>
    <w:rsid w:val="004D49E6"/>
    <w:rsid w:val="00517166"/>
    <w:rsid w:val="00551D9C"/>
    <w:rsid w:val="00611311"/>
    <w:rsid w:val="00615DBC"/>
    <w:rsid w:val="007760AB"/>
    <w:rsid w:val="007C35EE"/>
    <w:rsid w:val="008126E9"/>
    <w:rsid w:val="0090345A"/>
    <w:rsid w:val="009C560E"/>
    <w:rsid w:val="00A568DD"/>
    <w:rsid w:val="00A62F5C"/>
    <w:rsid w:val="00AD3825"/>
    <w:rsid w:val="00AD4757"/>
    <w:rsid w:val="00BC2468"/>
    <w:rsid w:val="00BE7D16"/>
    <w:rsid w:val="00C101DA"/>
    <w:rsid w:val="00C15B8E"/>
    <w:rsid w:val="00C77958"/>
    <w:rsid w:val="00CA0AC7"/>
    <w:rsid w:val="00D065C4"/>
    <w:rsid w:val="00D40C64"/>
    <w:rsid w:val="00DA4346"/>
    <w:rsid w:val="00DD346D"/>
    <w:rsid w:val="00EE052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1356</Words>
  <Characters>7732</Characters>
  <Application>Microsoft Office Word</Application>
  <DocSecurity>0</DocSecurity>
  <Lines>64</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2024-03-13T15:08:00Z</cp:lastPrinted>
  <dcterms:created xsi:type="dcterms:W3CDTF">2024-03-13T15:13:00Z</dcterms:created>
  <dcterms:modified xsi:type="dcterms:W3CDTF">2024-03-13T15:13:00Z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