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7" w:rsidRDefault="00A10739" w:rsidP="00EF6B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449D8" w:rsidRPr="006449D8">
        <w:rPr>
          <w:rFonts w:ascii="Times New Roman" w:hAnsi="Times New Roman" w:cs="Times New Roman"/>
          <w:sz w:val="24"/>
        </w:rPr>
        <w:t xml:space="preserve">Внести </w:t>
      </w:r>
      <w:r w:rsidR="006449D8">
        <w:rPr>
          <w:rFonts w:ascii="Times New Roman" w:hAnsi="Times New Roman" w:cs="Times New Roman"/>
          <w:sz w:val="24"/>
        </w:rPr>
        <w:t xml:space="preserve">зміни в Додаток №2 Тендерної документації, а саме: </w:t>
      </w:r>
    </w:p>
    <w:p w:rsidR="00EF6BA7" w:rsidRPr="00EF6BA7" w:rsidRDefault="00637947" w:rsidP="00EF6B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/>
          <w:strike/>
          <w:sz w:val="24"/>
          <w:szCs w:val="24"/>
        </w:rPr>
        <w:t>«</w:t>
      </w:r>
      <w:r w:rsidR="00EF6BA7" w:rsidRPr="00EF6BA7">
        <w:rPr>
          <w:rFonts w:ascii="Times New Roman" w:eastAsia="Times New Roman" w:hAnsi="Times New Roman"/>
          <w:strike/>
          <w:sz w:val="24"/>
          <w:szCs w:val="24"/>
        </w:rPr>
        <w:t>Вантажопідйомність: не менше 510 кг</w:t>
      </w:r>
      <w:r>
        <w:rPr>
          <w:rFonts w:ascii="Times New Roman" w:eastAsia="Times New Roman" w:hAnsi="Times New Roman"/>
          <w:strike/>
          <w:sz w:val="24"/>
          <w:szCs w:val="24"/>
        </w:rPr>
        <w:t>»</w:t>
      </w:r>
      <w:r w:rsidR="00EF6BA7" w:rsidRPr="00EF6BA7">
        <w:rPr>
          <w:rFonts w:ascii="Times New Roman" w:eastAsia="Times New Roman" w:hAnsi="Times New Roman"/>
          <w:sz w:val="24"/>
          <w:szCs w:val="24"/>
        </w:rPr>
        <w:t xml:space="preserve"> </w:t>
      </w:r>
      <w:r w:rsidR="00EF6BA7">
        <w:rPr>
          <w:rFonts w:ascii="Times New Roman" w:eastAsia="Times New Roman" w:hAnsi="Times New Roman"/>
          <w:sz w:val="24"/>
          <w:szCs w:val="24"/>
        </w:rPr>
        <w:t xml:space="preserve">замінити на </w:t>
      </w:r>
      <w:r w:rsidR="00EF6BA7" w:rsidRPr="00EF6BA7">
        <w:rPr>
          <w:rFonts w:ascii="Times New Roman" w:eastAsia="Times New Roman" w:hAnsi="Times New Roman"/>
          <w:b/>
          <w:i/>
          <w:sz w:val="24"/>
          <w:szCs w:val="24"/>
        </w:rPr>
        <w:t>Вантажопідйомність: не менше 480 кг.</w:t>
      </w:r>
    </w:p>
    <w:p w:rsidR="00EF6BA7" w:rsidRPr="00EF6BA7" w:rsidRDefault="00637947" w:rsidP="00EF6B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trike/>
          <w:sz w:val="24"/>
          <w:szCs w:val="24"/>
        </w:rPr>
        <w:t>«</w:t>
      </w:r>
      <w:r w:rsidR="00EF6BA7" w:rsidRPr="00EF6BA7">
        <w:rPr>
          <w:rFonts w:ascii="Times New Roman" w:eastAsia="Times New Roman" w:hAnsi="Times New Roman"/>
          <w:strike/>
          <w:sz w:val="24"/>
          <w:szCs w:val="24"/>
        </w:rPr>
        <w:t>Вага контейнера: не більше 46 кг</w:t>
      </w:r>
      <w:r>
        <w:rPr>
          <w:rFonts w:ascii="Times New Roman" w:eastAsia="Times New Roman" w:hAnsi="Times New Roman"/>
          <w:strike/>
          <w:sz w:val="24"/>
          <w:szCs w:val="24"/>
        </w:rPr>
        <w:t>»</w:t>
      </w:r>
      <w:r w:rsidR="00EF6BA7" w:rsidRPr="00637947">
        <w:rPr>
          <w:rFonts w:ascii="Times New Roman" w:eastAsia="Times New Roman" w:hAnsi="Times New Roman"/>
          <w:sz w:val="24"/>
          <w:szCs w:val="24"/>
        </w:rPr>
        <w:t xml:space="preserve"> </w:t>
      </w:r>
      <w:r w:rsidR="00EF6BA7">
        <w:rPr>
          <w:rFonts w:ascii="Times New Roman" w:eastAsia="Times New Roman" w:hAnsi="Times New Roman"/>
          <w:sz w:val="24"/>
          <w:szCs w:val="24"/>
        </w:rPr>
        <w:t xml:space="preserve">замінити на </w:t>
      </w:r>
      <w:r w:rsidR="00EF6BA7" w:rsidRPr="00EF6BA7">
        <w:rPr>
          <w:rFonts w:ascii="Times New Roman" w:eastAsia="Times New Roman" w:hAnsi="Times New Roman"/>
          <w:b/>
          <w:i/>
          <w:sz w:val="24"/>
          <w:szCs w:val="24"/>
        </w:rPr>
        <w:t>Вага контейнера: не більше 50 кг</w:t>
      </w:r>
    </w:p>
    <w:p w:rsidR="00EF6BA7" w:rsidRPr="00EF6BA7" w:rsidRDefault="00637947" w:rsidP="00EF6B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trike/>
          <w:sz w:val="24"/>
          <w:szCs w:val="24"/>
        </w:rPr>
        <w:t>«</w:t>
      </w:r>
      <w:r w:rsidR="00EF6BA7" w:rsidRPr="00EF6BA7">
        <w:rPr>
          <w:rFonts w:ascii="Times New Roman" w:eastAsia="Times New Roman" w:hAnsi="Times New Roman"/>
          <w:strike/>
          <w:sz w:val="24"/>
          <w:szCs w:val="24"/>
        </w:rPr>
        <w:t xml:space="preserve">Колір – </w:t>
      </w:r>
      <w:r w:rsidR="00EF6BA7" w:rsidRPr="00EF6BA7">
        <w:rPr>
          <w:rFonts w:ascii="Times New Roman" w:eastAsia="Times New Roman" w:hAnsi="Times New Roman"/>
          <w:strike/>
          <w:color w:val="000000"/>
          <w:sz w:val="24"/>
          <w:szCs w:val="24"/>
        </w:rPr>
        <w:t>сірий (темно-сірий)</w:t>
      </w:r>
      <w:r>
        <w:rPr>
          <w:rFonts w:ascii="Times New Roman" w:eastAsia="Times New Roman" w:hAnsi="Times New Roman"/>
          <w:strike/>
          <w:color w:val="000000"/>
          <w:sz w:val="24"/>
          <w:szCs w:val="24"/>
        </w:rPr>
        <w:t>»</w:t>
      </w:r>
      <w:r w:rsidR="00EF6BA7">
        <w:rPr>
          <w:rFonts w:ascii="Times New Roman" w:eastAsia="Times New Roman" w:hAnsi="Times New Roman"/>
          <w:color w:val="000000"/>
          <w:sz w:val="24"/>
          <w:szCs w:val="24"/>
        </w:rPr>
        <w:t xml:space="preserve"> замінити на </w:t>
      </w:r>
      <w:r w:rsidR="00EF6BA7" w:rsidRPr="00EF6BA7">
        <w:rPr>
          <w:rFonts w:ascii="Times New Roman" w:eastAsia="Times New Roman" w:hAnsi="Times New Roman"/>
          <w:b/>
          <w:i/>
          <w:sz w:val="24"/>
          <w:szCs w:val="24"/>
        </w:rPr>
        <w:t xml:space="preserve">Колір – </w:t>
      </w:r>
      <w:r w:rsidR="00EF6BA7" w:rsidRPr="00EF6BA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будь який.</w:t>
      </w:r>
    </w:p>
    <w:p w:rsidR="002227EA" w:rsidRPr="002227EA" w:rsidRDefault="00637947" w:rsidP="002227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  <w:shd w:val="clear" w:color="auto" w:fill="FFFFFF"/>
        </w:rPr>
        <w:t>«</w:t>
      </w:r>
      <w:r w:rsidR="00EF6BA7" w:rsidRPr="00EF6BA7">
        <w:rPr>
          <w:rFonts w:ascii="Times New Roman" w:hAnsi="Times New Roman"/>
          <w:strike/>
          <w:sz w:val="24"/>
          <w:szCs w:val="24"/>
          <w:shd w:val="clear" w:color="auto" w:fill="FFFFFF"/>
        </w:rPr>
        <w:t>Розміри контейнера (мм) : висота 1315 – 1330; ширина 1070-1075; довжина 1370-1375</w:t>
      </w:r>
      <w:r>
        <w:rPr>
          <w:rFonts w:ascii="Times New Roman" w:hAnsi="Times New Roman"/>
          <w:strike/>
          <w:sz w:val="24"/>
          <w:szCs w:val="24"/>
          <w:shd w:val="clear" w:color="auto" w:fill="FFFFFF"/>
        </w:rPr>
        <w:t>»</w:t>
      </w:r>
      <w:r w:rsidR="00EF6BA7">
        <w:rPr>
          <w:rFonts w:ascii="Times New Roman" w:hAnsi="Times New Roman"/>
          <w:sz w:val="24"/>
          <w:szCs w:val="24"/>
          <w:shd w:val="clear" w:color="auto" w:fill="FFFFFF"/>
        </w:rPr>
        <w:t xml:space="preserve"> замінити на </w:t>
      </w:r>
      <w:r w:rsidR="00EF6BA7" w:rsidRPr="00EF6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Розміри контейнера (мм) : висота 1470 </w:t>
      </w:r>
      <w:proofErr w:type="spellStart"/>
      <w:r w:rsidR="00EF6BA7" w:rsidRPr="00EF6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макс</w:t>
      </w:r>
      <w:proofErr w:type="spellEnd"/>
      <w:r w:rsidR="00EF6BA7" w:rsidRPr="00EF6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; ширина 1115 </w:t>
      </w:r>
      <w:proofErr w:type="spellStart"/>
      <w:r w:rsidR="00EF6BA7" w:rsidRPr="00EF6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макс</w:t>
      </w:r>
      <w:proofErr w:type="spellEnd"/>
      <w:r w:rsidR="00EF6BA7" w:rsidRPr="00EF6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; довжина 1370+/-10</w:t>
      </w:r>
    </w:p>
    <w:p w:rsidR="00637947" w:rsidRDefault="00637947" w:rsidP="006379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trike/>
          <w:sz w:val="24"/>
          <w:szCs w:val="24"/>
        </w:rPr>
        <w:t>«</w:t>
      </w:r>
      <w:r w:rsidR="002227EA" w:rsidRPr="002227EA">
        <w:rPr>
          <w:rFonts w:ascii="Times New Roman" w:eastAsia="Times New Roman" w:hAnsi="Times New Roman"/>
          <w:strike/>
          <w:sz w:val="24"/>
          <w:szCs w:val="24"/>
        </w:rPr>
        <w:t>Стінки контейнера повинні мати ребра жорсткості, не менше 2 на кожній стінці</w:t>
      </w:r>
      <w:r>
        <w:rPr>
          <w:rFonts w:ascii="Times New Roman" w:eastAsia="Times New Roman" w:hAnsi="Times New Roman"/>
          <w:strike/>
          <w:sz w:val="24"/>
          <w:szCs w:val="24"/>
        </w:rPr>
        <w:t>»</w:t>
      </w:r>
      <w:r w:rsidR="002227EA" w:rsidRPr="002227EA">
        <w:rPr>
          <w:rFonts w:ascii="Times New Roman" w:eastAsia="Times New Roman" w:hAnsi="Times New Roman"/>
          <w:strike/>
          <w:sz w:val="24"/>
          <w:szCs w:val="24"/>
        </w:rPr>
        <w:t xml:space="preserve"> </w:t>
      </w:r>
      <w:r w:rsidR="002227EA">
        <w:rPr>
          <w:rFonts w:ascii="Times New Roman" w:eastAsia="Times New Roman" w:hAnsi="Times New Roman"/>
          <w:sz w:val="24"/>
          <w:szCs w:val="24"/>
        </w:rPr>
        <w:t xml:space="preserve">замінити на </w:t>
      </w:r>
      <w:r w:rsidR="002227EA" w:rsidRPr="002227EA">
        <w:rPr>
          <w:rFonts w:ascii="Times New Roman" w:eastAsia="Times New Roman" w:hAnsi="Times New Roman"/>
          <w:b/>
          <w:i/>
          <w:sz w:val="24"/>
          <w:szCs w:val="24"/>
        </w:rPr>
        <w:t>Стінки контейнера</w:t>
      </w:r>
      <w:r w:rsidR="002227EA">
        <w:rPr>
          <w:rFonts w:ascii="Times New Roman" w:eastAsia="Times New Roman" w:hAnsi="Times New Roman"/>
          <w:b/>
          <w:i/>
          <w:sz w:val="24"/>
          <w:szCs w:val="24"/>
        </w:rPr>
        <w:t xml:space="preserve"> повинні мати ребра жорсткості.</w:t>
      </w:r>
    </w:p>
    <w:p w:rsidR="002227EA" w:rsidRPr="00637947" w:rsidRDefault="00637947" w:rsidP="006379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trike/>
          <w:sz w:val="24"/>
          <w:szCs w:val="24"/>
        </w:rPr>
        <w:t>«</w:t>
      </w:r>
      <w:r w:rsidR="002227EA" w:rsidRPr="00637947">
        <w:rPr>
          <w:rFonts w:ascii="Times New Roman" w:eastAsia="Times New Roman" w:hAnsi="Times New Roman"/>
          <w:strike/>
          <w:sz w:val="24"/>
          <w:szCs w:val="24"/>
        </w:rPr>
        <w:t>Повинні бути наявні бічні звиси і водостічні скоси в кришці для перешкоджають потраплянню дощової води і примерзання її в  кришці взимку</w:t>
      </w:r>
      <w:r>
        <w:rPr>
          <w:rFonts w:ascii="Times New Roman" w:eastAsia="Times New Roman" w:hAnsi="Times New Roman"/>
          <w:strike/>
          <w:sz w:val="24"/>
          <w:szCs w:val="24"/>
        </w:rPr>
        <w:t>»</w:t>
      </w:r>
      <w:r w:rsidR="002227EA" w:rsidRPr="00637947">
        <w:rPr>
          <w:rFonts w:ascii="Times New Roman" w:eastAsia="Times New Roman" w:hAnsi="Times New Roman"/>
          <w:sz w:val="24"/>
          <w:szCs w:val="24"/>
        </w:rPr>
        <w:t xml:space="preserve"> замінити на </w:t>
      </w:r>
      <w:r w:rsidR="002227EA" w:rsidRPr="00637947">
        <w:rPr>
          <w:rFonts w:ascii="Times New Roman" w:eastAsia="Times New Roman" w:hAnsi="Times New Roman"/>
          <w:b/>
          <w:i/>
          <w:sz w:val="24"/>
          <w:szCs w:val="24"/>
        </w:rPr>
        <w:t xml:space="preserve">Повинні бути наявні бічні звиси або водостічні скоси або інші варіанти </w:t>
      </w:r>
      <w:r w:rsidRPr="00637947">
        <w:rPr>
          <w:rFonts w:ascii="Times New Roman" w:eastAsia="Times New Roman" w:hAnsi="Times New Roman"/>
          <w:b/>
          <w:i/>
          <w:sz w:val="24"/>
          <w:szCs w:val="24"/>
        </w:rPr>
        <w:t xml:space="preserve">скосів/звисів </w:t>
      </w:r>
      <w:r w:rsidR="002227EA" w:rsidRPr="00637947">
        <w:rPr>
          <w:rFonts w:ascii="Times New Roman" w:eastAsia="Times New Roman" w:hAnsi="Times New Roman"/>
          <w:b/>
          <w:i/>
          <w:sz w:val="24"/>
          <w:szCs w:val="24"/>
        </w:rPr>
        <w:t>в кришці для перешкоджа</w:t>
      </w:r>
      <w:r w:rsidRPr="00637947">
        <w:rPr>
          <w:rFonts w:ascii="Times New Roman" w:eastAsia="Times New Roman" w:hAnsi="Times New Roman"/>
          <w:b/>
          <w:i/>
          <w:sz w:val="24"/>
          <w:szCs w:val="24"/>
        </w:rPr>
        <w:t>ння</w:t>
      </w:r>
      <w:r w:rsidR="002227EA" w:rsidRPr="00637947">
        <w:rPr>
          <w:rFonts w:ascii="Times New Roman" w:eastAsia="Times New Roman" w:hAnsi="Times New Roman"/>
          <w:b/>
          <w:i/>
          <w:sz w:val="24"/>
          <w:szCs w:val="24"/>
        </w:rPr>
        <w:t xml:space="preserve"> потраплянню дощової води і примерзання її в  кришці взимку. </w:t>
      </w:r>
    </w:p>
    <w:p w:rsidR="002227EA" w:rsidRPr="002227EA" w:rsidRDefault="002227EA" w:rsidP="00637947">
      <w:pPr>
        <w:pStyle w:val="a3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37947" w:rsidRPr="00637947" w:rsidRDefault="00637947" w:rsidP="006379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Текст </w:t>
      </w:r>
      <w:r w:rsidRPr="00637947">
        <w:rPr>
          <w:rFonts w:ascii="Times New Roman" w:hAnsi="Times New Roman"/>
          <w:strike/>
          <w:color w:val="000000"/>
          <w:sz w:val="24"/>
          <w:szCs w:val="24"/>
        </w:rPr>
        <w:t>«Боковий захват у вигляді цапфи з посиленою запресованою не знімною металевою трубкою. Для забезпечення безпеки при вивантаженні цапфа повинна щільно прилягати до контейнера, та мати упор з двох боків та у верхній частині контейнера»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947">
        <w:rPr>
          <w:rFonts w:ascii="Times New Roman" w:hAnsi="Times New Roman"/>
          <w:b/>
          <w:i/>
          <w:color w:val="000000"/>
          <w:sz w:val="24"/>
          <w:szCs w:val="24"/>
        </w:rPr>
        <w:t>видалити повністю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7947" w:rsidRPr="00637947" w:rsidRDefault="00637947" w:rsidP="006379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trike/>
          <w:color w:val="000000"/>
          <w:sz w:val="24"/>
          <w:szCs w:val="24"/>
          <w:lang w:eastAsia="ru-RU"/>
        </w:rPr>
        <w:t>«</w:t>
      </w:r>
      <w:r w:rsidRPr="00637947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Кришка повинна повністю закривати отвір контейнера, вона повинна легко відкриватися сама по собі під час циклу спорожнення, повинна мати три литі ручки для відкриття з 3-х сторін</w:t>
      </w:r>
      <w:r>
        <w:rPr>
          <w:rFonts w:ascii="Times New Roman" w:hAnsi="Times New Roman"/>
          <w:strike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замінити на </w:t>
      </w:r>
      <w:r w:rsidRPr="006379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Кришка повинна повністю закривати отвір контейнера, вона повинна легко відкриватися сама по собі під час циклу спорожнення, повинна мати не менше двох ручок.</w:t>
      </w:r>
    </w:p>
    <w:p w:rsidR="00637947" w:rsidRPr="00637947" w:rsidRDefault="00637947" w:rsidP="006379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Текст </w:t>
      </w:r>
      <w:r w:rsidRPr="00637947">
        <w:rPr>
          <w:rFonts w:ascii="Times New Roman" w:eastAsia="Times New Roman" w:hAnsi="Times New Roman"/>
          <w:strike/>
          <w:sz w:val="24"/>
          <w:szCs w:val="24"/>
          <w:lang w:eastAsia="zh-CN"/>
        </w:rPr>
        <w:t>«Надати не саме маркування, а фото частини контейнера з місцем розміщення маркування»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7947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видалити повністю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62DFA" w:rsidRPr="00B62DFA" w:rsidRDefault="00637947" w:rsidP="00B62D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37947">
        <w:rPr>
          <w:rFonts w:ascii="Times New Roman" w:hAnsi="Times New Roman"/>
          <w:strike/>
          <w:color w:val="000000"/>
          <w:sz w:val="24"/>
          <w:szCs w:val="24"/>
        </w:rPr>
        <w:t>Гірший товар (</w:t>
      </w:r>
      <w:proofErr w:type="spellStart"/>
      <w:r w:rsidRPr="00637947">
        <w:rPr>
          <w:rFonts w:ascii="Times New Roman" w:hAnsi="Times New Roman"/>
          <w:strike/>
          <w:color w:val="000000"/>
          <w:sz w:val="24"/>
          <w:szCs w:val="24"/>
        </w:rPr>
        <w:t>товар</w:t>
      </w:r>
      <w:proofErr w:type="spellEnd"/>
      <w:r w:rsidRPr="00637947">
        <w:rPr>
          <w:rFonts w:ascii="Times New Roman" w:hAnsi="Times New Roman"/>
          <w:strike/>
          <w:color w:val="000000"/>
          <w:sz w:val="24"/>
          <w:szCs w:val="24"/>
        </w:rPr>
        <w:t xml:space="preserve"> гіршої якості) – товар, технічні і якісні характеристики якого є меншими, більшими, значно відрізняються в бік погіршення (не відповідає, має значні розбіжності): менша вантажопідйомність; більші розміри контейнера; відсутні ребра жорсткості на кожній стінці контейнера; відсутні ручки на корпусі; відсутність ситовидного контуру </w:t>
      </w:r>
      <w:proofErr w:type="spellStart"/>
      <w:r w:rsidRPr="00637947">
        <w:rPr>
          <w:rFonts w:ascii="Times New Roman" w:hAnsi="Times New Roman"/>
          <w:strike/>
          <w:color w:val="000000"/>
          <w:sz w:val="24"/>
          <w:szCs w:val="24"/>
        </w:rPr>
        <w:t>ребр</w:t>
      </w:r>
      <w:proofErr w:type="spellEnd"/>
      <w:r w:rsidRPr="00637947">
        <w:rPr>
          <w:rFonts w:ascii="Times New Roman" w:hAnsi="Times New Roman"/>
          <w:strike/>
          <w:color w:val="000000"/>
          <w:sz w:val="24"/>
          <w:szCs w:val="24"/>
        </w:rPr>
        <w:t xml:space="preserve"> жорсткості; цапфа не має упорів з двох сторін; </w:t>
      </w:r>
      <w:r w:rsidRPr="00637947">
        <w:rPr>
          <w:rFonts w:ascii="Times New Roman" w:hAnsi="Times New Roman"/>
          <w:strike/>
          <w:sz w:val="24"/>
          <w:szCs w:val="24"/>
          <w:lang w:eastAsia="uk-UA"/>
        </w:rPr>
        <w:t>відсутні три литі ручки, вбудовані в кришку для відкриття з трьох сторін</w:t>
      </w:r>
      <w:r w:rsidRPr="00637947">
        <w:rPr>
          <w:rFonts w:ascii="Times New Roman" w:hAnsi="Times New Roman"/>
          <w:strike/>
          <w:color w:val="000000"/>
          <w:sz w:val="24"/>
          <w:szCs w:val="24"/>
        </w:rPr>
        <w:t>; відсутні необхідні маркування тощо</w:t>
      </w:r>
      <w:r>
        <w:rPr>
          <w:rFonts w:ascii="Times New Roman" w:hAnsi="Times New Roman"/>
          <w:color w:val="000000"/>
          <w:sz w:val="24"/>
          <w:szCs w:val="24"/>
        </w:rPr>
        <w:t xml:space="preserve"> замінити на </w:t>
      </w:r>
      <w:r w:rsidRPr="00B62DFA">
        <w:rPr>
          <w:rFonts w:ascii="Times New Roman" w:hAnsi="Times New Roman"/>
          <w:b/>
          <w:i/>
          <w:color w:val="000000"/>
          <w:sz w:val="24"/>
          <w:szCs w:val="24"/>
        </w:rPr>
        <w:t>Гірший товар (</w:t>
      </w:r>
      <w:proofErr w:type="spellStart"/>
      <w:r w:rsidRPr="00B62DFA">
        <w:rPr>
          <w:rFonts w:ascii="Times New Roman" w:hAnsi="Times New Roman"/>
          <w:b/>
          <w:i/>
          <w:color w:val="000000"/>
          <w:sz w:val="24"/>
          <w:szCs w:val="24"/>
        </w:rPr>
        <w:t>товар</w:t>
      </w:r>
      <w:proofErr w:type="spellEnd"/>
      <w:r w:rsidRPr="00B62DFA">
        <w:rPr>
          <w:rFonts w:ascii="Times New Roman" w:hAnsi="Times New Roman"/>
          <w:b/>
          <w:i/>
          <w:color w:val="000000"/>
          <w:sz w:val="24"/>
          <w:szCs w:val="24"/>
        </w:rPr>
        <w:t xml:space="preserve"> гіршої якості) – товар, технічні і якісні характеристики якого значно відрізняються від запропонованих характеристик</w:t>
      </w:r>
      <w:r w:rsidR="00B62DFA" w:rsidRPr="00B62DFA">
        <w:rPr>
          <w:rFonts w:ascii="Times New Roman" w:hAnsi="Times New Roman"/>
          <w:b/>
          <w:i/>
          <w:color w:val="000000"/>
          <w:sz w:val="24"/>
          <w:szCs w:val="24"/>
        </w:rPr>
        <w:t xml:space="preserve"> Замовником</w:t>
      </w:r>
      <w:r w:rsidR="00B62DFA">
        <w:rPr>
          <w:rFonts w:ascii="Times New Roman" w:hAnsi="Times New Roman"/>
          <w:b/>
          <w:i/>
          <w:color w:val="000000"/>
          <w:sz w:val="24"/>
          <w:szCs w:val="24"/>
        </w:rPr>
        <w:t xml:space="preserve"> в Тендерній документації та європейського стандарту </w:t>
      </w:r>
      <w:r w:rsidR="00B62DFA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EN</w:t>
      </w:r>
      <w:r w:rsidR="00B62DFA" w:rsidRPr="00B62DFA">
        <w:rPr>
          <w:rFonts w:ascii="Times New Roman" w:hAnsi="Times New Roman"/>
          <w:b/>
          <w:i/>
          <w:color w:val="000000"/>
          <w:sz w:val="24"/>
          <w:szCs w:val="24"/>
        </w:rPr>
        <w:t xml:space="preserve"> 840-2.</w:t>
      </w:r>
    </w:p>
    <w:p w:rsidR="00B62DFA" w:rsidRPr="00B62DFA" w:rsidRDefault="00B62DFA" w:rsidP="00B62D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2DFA">
        <w:rPr>
          <w:rFonts w:ascii="Times New Roman" w:hAnsi="Times New Roman"/>
          <w:strike/>
          <w:color w:val="000000"/>
          <w:sz w:val="24"/>
          <w:szCs w:val="24"/>
        </w:rPr>
        <w:t>Не гірше вважаються будь-які технічні характеристики товару, які не зазначені Замовником у цьому Додатку як «гірший товар»**, тобто не є гіршими технічними характеристиками</w:t>
      </w:r>
      <w:r w:rsidRPr="00B62D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замінити на </w:t>
      </w:r>
      <w:r w:rsidRPr="00B62DFA">
        <w:rPr>
          <w:rFonts w:ascii="Times New Roman" w:hAnsi="Times New Roman"/>
          <w:b/>
          <w:i/>
          <w:color w:val="000000"/>
          <w:sz w:val="24"/>
          <w:szCs w:val="24"/>
        </w:rPr>
        <w:t>не гірше вважаються будь-які технічні характеристики товару, які не зазначені Замовником у цьому Додатку.</w:t>
      </w:r>
    </w:p>
    <w:p w:rsidR="00B62DFA" w:rsidRPr="00B62DFA" w:rsidRDefault="00B62DFA" w:rsidP="00B62D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2DFA">
        <w:rPr>
          <w:rFonts w:ascii="Times New Roman" w:hAnsi="Times New Roman"/>
          <w:sz w:val="24"/>
          <w:szCs w:val="24"/>
          <w:lang w:eastAsia="ru-RU"/>
        </w:rPr>
        <w:t xml:space="preserve">Текст </w:t>
      </w:r>
      <w:r w:rsidRPr="00B62DFA">
        <w:rPr>
          <w:rFonts w:ascii="Times New Roman" w:hAnsi="Times New Roman"/>
          <w:strike/>
          <w:sz w:val="24"/>
          <w:szCs w:val="24"/>
          <w:lang w:eastAsia="ru-RU"/>
        </w:rPr>
        <w:t xml:space="preserve">Інші супроводжувальні документи для належного використання та обслуговування </w:t>
      </w:r>
      <w:r w:rsidRPr="00B62DFA">
        <w:rPr>
          <w:rFonts w:ascii="Times New Roman" w:hAnsi="Times New Roman"/>
          <w:b/>
          <w:i/>
          <w:sz w:val="24"/>
          <w:szCs w:val="24"/>
          <w:lang w:eastAsia="ru-RU"/>
        </w:rPr>
        <w:t>видалити повністю.</w:t>
      </w:r>
    </w:p>
    <w:p w:rsidR="00D11D40" w:rsidRPr="00D11D40" w:rsidRDefault="00B62DFA" w:rsidP="00D11D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62DFA">
        <w:rPr>
          <w:rFonts w:ascii="Times New Roman" w:hAnsi="Times New Roman"/>
          <w:sz w:val="24"/>
          <w:szCs w:val="24"/>
          <w:lang w:eastAsia="ru-RU"/>
        </w:rPr>
        <w:t xml:space="preserve">Текст </w:t>
      </w:r>
      <w:r w:rsidRPr="00D11D40">
        <w:rPr>
          <w:rFonts w:ascii="Times New Roman" w:hAnsi="Times New Roman"/>
          <w:strike/>
          <w:sz w:val="24"/>
          <w:szCs w:val="24"/>
          <w:lang w:eastAsia="ru-RU"/>
        </w:rPr>
        <w:t>Товар повинен відповідати вимогам охорони прац</w:t>
      </w:r>
      <w:r w:rsidR="00D11D40">
        <w:rPr>
          <w:rFonts w:ascii="Times New Roman" w:hAnsi="Times New Roman"/>
          <w:strike/>
          <w:sz w:val="24"/>
          <w:szCs w:val="24"/>
          <w:lang w:eastAsia="ru-RU"/>
        </w:rPr>
        <w:t xml:space="preserve">і, екології та пожежної безпеки </w:t>
      </w:r>
      <w:r w:rsidR="00D11D40" w:rsidRPr="00D11D40">
        <w:rPr>
          <w:rFonts w:ascii="Times New Roman" w:hAnsi="Times New Roman"/>
          <w:b/>
          <w:i/>
          <w:sz w:val="24"/>
          <w:szCs w:val="24"/>
          <w:lang w:eastAsia="ru-RU"/>
        </w:rPr>
        <w:t>видалити повністю</w:t>
      </w:r>
    </w:p>
    <w:p w:rsidR="00D11D40" w:rsidRPr="00D11D40" w:rsidRDefault="00D11D40" w:rsidP="00D11D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11D40">
        <w:rPr>
          <w:rFonts w:ascii="Times New Roman" w:hAnsi="Times New Roman"/>
          <w:strike/>
          <w:color w:val="000000"/>
          <w:sz w:val="24"/>
          <w:szCs w:val="24"/>
        </w:rPr>
        <w:t xml:space="preserve">«живі»  фото товару, який пропонує учасник в рамках даної закупівлі (кольорові, повинні бути належного рівня якості) які повно і чітко відображають товар: загальний вид зі всіх боків та детальні фото корпусу контейнера; ручок контейнера; кришки; фото якими ребрами жорсткості посилена двоступенева планка; скосів які виступають за край корпусу </w:t>
      </w:r>
      <w:r w:rsidRPr="00D11D40">
        <w:rPr>
          <w:rFonts w:ascii="Times New Roman" w:hAnsi="Times New Roman"/>
          <w:strike/>
          <w:color w:val="000000"/>
          <w:sz w:val="24"/>
          <w:szCs w:val="24"/>
        </w:rPr>
        <w:lastRenderedPageBreak/>
        <w:t xml:space="preserve">(гребінки) контейнера; бокової цапфи; маркування на контейнері, яке підтверджує виробника та відповідність стандарту EN 840-2 або </w:t>
      </w:r>
      <w:r w:rsidRPr="00D11D40">
        <w:rPr>
          <w:rFonts w:ascii="Times New Roman" w:hAnsi="Times New Roman"/>
          <w:strike/>
          <w:color w:val="000000"/>
          <w:sz w:val="24"/>
          <w:szCs w:val="24"/>
          <w:lang w:val="en-US" w:eastAsia="ru-RU"/>
        </w:rPr>
        <w:t>RAL</w:t>
      </w:r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</w:t>
      </w:r>
      <w:r w:rsidRPr="00D11D40">
        <w:rPr>
          <w:rFonts w:ascii="Times New Roman" w:hAnsi="Times New Roman"/>
          <w:strike/>
          <w:color w:val="000000"/>
          <w:sz w:val="24"/>
          <w:szCs w:val="24"/>
          <w:lang w:val="en-US" w:eastAsia="ru-RU"/>
        </w:rPr>
        <w:t>GZ</w:t>
      </w:r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951/1</w:t>
      </w:r>
      <w:r w:rsidRPr="00D11D40">
        <w:rPr>
          <w:rFonts w:ascii="Times New Roman" w:hAnsi="Times New Roman"/>
          <w:strike/>
          <w:color w:val="000000"/>
          <w:sz w:val="24"/>
          <w:szCs w:val="24"/>
        </w:rPr>
        <w:t xml:space="preserve">. Всі фотографії повинні бути зроблені з однієї одиниці товару та відображати контейнер, який відповідає всім вимогам встановленим у цьому </w:t>
      </w:r>
      <w:r>
        <w:rPr>
          <w:rFonts w:ascii="Times New Roman" w:hAnsi="Times New Roman"/>
          <w:color w:val="000000"/>
          <w:sz w:val="24"/>
          <w:szCs w:val="24"/>
        </w:rPr>
        <w:t xml:space="preserve">замінити на 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</w:rPr>
        <w:t xml:space="preserve">«живі»  фото товару, який пропонує учасник в рамках даної закупівлі (кольорові, повинні бути належного рівня якості) які повно і чітко відображають товар: загальний вид зі всіх боків та детальні фото корпусу контейнера; маркування на контейнері, яке підтверджує виробника та відповідність стандарту EN 840-2 або 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RAL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GZ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951/1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</w:rPr>
        <w:t>. Всі фотографії повинні бути зроблені з однієї одиниці товару та відображати контейнер, який відповідає всім вимогам встановленим у цьому.</w:t>
      </w:r>
    </w:p>
    <w:p w:rsidR="00D11D40" w:rsidRPr="00D11D40" w:rsidRDefault="00D11D40" w:rsidP="00D11D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11D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</w:t>
      </w:r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З метою підтвердження відповідності товару усім технічним вимогам встановленим у Додатку №2, та огляду реального стану товару із підтвердженням у електронній системі закупівель, у складі пропозиції учасники повинні надати відео пропонованого товару у форматі </w:t>
      </w:r>
      <w:proofErr w:type="spellStart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.avi</w:t>
      </w:r>
      <w:proofErr w:type="spellEnd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або </w:t>
      </w:r>
      <w:proofErr w:type="spellStart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.flv</w:t>
      </w:r>
      <w:proofErr w:type="spellEnd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або .mp4 або </w:t>
      </w:r>
      <w:proofErr w:type="spellStart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.wmv</w:t>
      </w:r>
      <w:proofErr w:type="spellEnd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, у разі необхідності з використанням розширення програм, що здійснюють архівацію даних (</w:t>
      </w:r>
      <w:proofErr w:type="spellStart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rar</w:t>
      </w:r>
      <w:proofErr w:type="spellEnd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, </w:t>
      </w:r>
      <w:proofErr w:type="spellStart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>zip</w:t>
      </w:r>
      <w:proofErr w:type="spellEnd"/>
      <w:r w:rsidRPr="00D11D40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) тощо. На відео повинно бути відображено здійснення повного відкриття кришки контейнера, щоб було видно шарнірне з’єднання кришки з корпусом,  та закриття контейнера, а також безперервно відображений вигляд контейнера 360ᵒ з усіх боків </w:t>
      </w:r>
      <w:r w:rsidRPr="00D11D4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видалити повністю.</w:t>
      </w:r>
    </w:p>
    <w:p w:rsidR="00D11D40" w:rsidRPr="00D11D40" w:rsidRDefault="00D11D40" w:rsidP="00D11D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/>
          <w:i/>
          <w:strike/>
          <w:sz w:val="24"/>
          <w:szCs w:val="24"/>
        </w:rPr>
      </w:pPr>
      <w:r w:rsidRPr="00D11D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</w:t>
      </w:r>
      <w:r w:rsidRPr="00D11D40">
        <w:rPr>
          <w:rFonts w:ascii="Times New Roman" w:eastAsia="Times New Roman" w:hAnsi="Times New Roman"/>
          <w:strike/>
          <w:sz w:val="24"/>
          <w:szCs w:val="24"/>
        </w:rPr>
        <w:t>Учасник в складі пропозиції надає довідку в довільній формі про те, що виробництво, експлуатація та утилізація продукції, що буде постачатися, не зашкоджує довкіллю</w:t>
      </w:r>
      <w:r w:rsidRPr="00D11D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видалити повністю.</w:t>
      </w:r>
    </w:p>
    <w:p w:rsidR="00EF6BA7" w:rsidRDefault="00EF6BA7" w:rsidP="00A10739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0739" w:rsidRDefault="00A10739" w:rsidP="00A10739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0739" w:rsidRPr="00A10739" w:rsidRDefault="00A10739" w:rsidP="00A10739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bookmarkStart w:id="0" w:name="_GoBack"/>
      <w:bookmarkEnd w:id="0"/>
      <w:r w:rsidRPr="00A10739">
        <w:rPr>
          <w:rFonts w:ascii="Times New Roman" w:eastAsia="Times New Roman" w:hAnsi="Times New Roman"/>
          <w:sz w:val="24"/>
          <w:szCs w:val="24"/>
        </w:rPr>
        <w:t xml:space="preserve">Внести зміни в «Інформацію про закупівлю» та змінити суму з 198000 </w:t>
      </w:r>
      <w:proofErr w:type="spellStart"/>
      <w:r w:rsidRPr="00A10739">
        <w:rPr>
          <w:rFonts w:ascii="Times New Roman" w:eastAsia="Times New Roman" w:hAnsi="Times New Roman"/>
          <w:sz w:val="24"/>
          <w:szCs w:val="24"/>
        </w:rPr>
        <w:t>грн</w:t>
      </w:r>
      <w:proofErr w:type="spellEnd"/>
      <w:r w:rsidRPr="00A10739">
        <w:rPr>
          <w:rFonts w:ascii="Times New Roman" w:eastAsia="Times New Roman" w:hAnsi="Times New Roman"/>
          <w:sz w:val="24"/>
          <w:szCs w:val="24"/>
        </w:rPr>
        <w:t xml:space="preserve"> на 198900 грн.</w:t>
      </w:r>
    </w:p>
    <w:p w:rsidR="006449D8" w:rsidRPr="006449D8" w:rsidRDefault="006449D8" w:rsidP="00EF6BA7">
      <w:pPr>
        <w:pStyle w:val="a3"/>
        <w:rPr>
          <w:rFonts w:ascii="Times New Roman" w:hAnsi="Times New Roman" w:cs="Times New Roman"/>
          <w:sz w:val="24"/>
        </w:rPr>
      </w:pPr>
    </w:p>
    <w:sectPr w:rsidR="006449D8" w:rsidRPr="00644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C1C"/>
    <w:multiLevelType w:val="hybridMultilevel"/>
    <w:tmpl w:val="AE046AFA"/>
    <w:lvl w:ilvl="0" w:tplc="AA806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0EC"/>
    <w:multiLevelType w:val="hybridMultilevel"/>
    <w:tmpl w:val="736801F4"/>
    <w:lvl w:ilvl="0" w:tplc="4460A5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9CA0736"/>
    <w:multiLevelType w:val="hybridMultilevel"/>
    <w:tmpl w:val="8B606FD0"/>
    <w:lvl w:ilvl="0" w:tplc="EDBE38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E60AE1"/>
    <w:multiLevelType w:val="hybridMultilevel"/>
    <w:tmpl w:val="01963F38"/>
    <w:lvl w:ilvl="0" w:tplc="CE3670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A"/>
    <w:rsid w:val="002227EA"/>
    <w:rsid w:val="00423520"/>
    <w:rsid w:val="004B1917"/>
    <w:rsid w:val="004E44CA"/>
    <w:rsid w:val="00637947"/>
    <w:rsid w:val="006449D8"/>
    <w:rsid w:val="009170C0"/>
    <w:rsid w:val="00A10739"/>
    <w:rsid w:val="00B62DFA"/>
    <w:rsid w:val="00D05B79"/>
    <w:rsid w:val="00D11D40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2023-06-06T11:39:00Z</dcterms:created>
  <dcterms:modified xsi:type="dcterms:W3CDTF">2023-06-07T08:23:00Z</dcterms:modified>
</cp:coreProperties>
</file>