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Pr="00100EB1"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100EB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100EB1">
        <w:rPr>
          <w:rFonts w:ascii="Arial" w:eastAsia="Times New Roman" w:hAnsi="Arial" w:cs="Arial"/>
          <w:b/>
          <w:bCs/>
          <w:color w:val="000000"/>
          <w:sz w:val="22"/>
          <w:szCs w:val="22"/>
          <w:bdr w:val="none" w:sz="0" w:space="0" w:color="auto" w:frame="1"/>
          <w:lang w:val="uk-UA" w:eastAsia="uk-UA"/>
        </w:rPr>
        <w:t xml:space="preserve">Додаток </w:t>
      </w:r>
      <w:r w:rsidR="00365259" w:rsidRPr="00100EB1">
        <w:rPr>
          <w:rFonts w:ascii="Arial" w:eastAsia="Times New Roman" w:hAnsi="Arial" w:cs="Arial"/>
          <w:b/>
          <w:bCs/>
          <w:color w:val="000000"/>
          <w:sz w:val="22"/>
          <w:szCs w:val="22"/>
          <w:bdr w:val="none" w:sz="0" w:space="0" w:color="auto" w:frame="1"/>
          <w:lang w:val="uk-UA" w:eastAsia="uk-UA"/>
        </w:rPr>
        <w:t>№</w:t>
      </w:r>
      <w:r w:rsidR="00AA558D" w:rsidRPr="00100EB1">
        <w:rPr>
          <w:rFonts w:ascii="Arial" w:eastAsia="Times New Roman" w:hAnsi="Arial" w:cs="Arial"/>
          <w:b/>
          <w:bCs/>
          <w:color w:val="000000"/>
          <w:sz w:val="22"/>
          <w:szCs w:val="22"/>
          <w:bdr w:val="none" w:sz="0" w:space="0" w:color="auto" w:frame="1"/>
          <w:lang w:val="uk-UA" w:eastAsia="uk-UA"/>
        </w:rPr>
        <w:t>3</w:t>
      </w:r>
    </w:p>
    <w:p w14:paraId="22590B30" w14:textId="05FBD8C3" w:rsidR="0046779F" w:rsidRPr="00100EB1" w:rsidRDefault="00365259" w:rsidP="0046779F">
      <w:pPr>
        <w:spacing w:line="23" w:lineRule="atLeast"/>
        <w:ind w:left="5664"/>
        <w:rPr>
          <w:rFonts w:ascii="Arial" w:hAnsi="Arial" w:cs="Arial"/>
          <w:sz w:val="22"/>
          <w:szCs w:val="22"/>
          <w:lang w:val="uk-UA"/>
        </w:rPr>
      </w:pPr>
      <w:r w:rsidRPr="00100EB1">
        <w:rPr>
          <w:rFonts w:ascii="Arial" w:hAnsi="Arial" w:cs="Arial"/>
          <w:b/>
          <w:sz w:val="22"/>
          <w:szCs w:val="22"/>
          <w:lang w:val="uk-UA"/>
        </w:rPr>
        <w:t xml:space="preserve"> </w:t>
      </w:r>
    </w:p>
    <w:p w14:paraId="4D0F07BA" w14:textId="77777777" w:rsidR="0046779F" w:rsidRPr="00100EB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100EB1" w:rsidRDefault="0046779F" w:rsidP="0046779F">
      <w:pPr>
        <w:pStyle w:val="af"/>
        <w:rPr>
          <w:rFonts w:ascii="Arial" w:hAnsi="Arial" w:cs="Arial"/>
          <w:bCs w:val="0"/>
          <w:i/>
          <w:sz w:val="22"/>
          <w:szCs w:val="22"/>
          <w:lang w:val="uk-UA"/>
        </w:rPr>
      </w:pPr>
      <w:r w:rsidRPr="00100EB1">
        <w:rPr>
          <w:rFonts w:ascii="Arial" w:hAnsi="Arial" w:cs="Arial"/>
          <w:bCs w:val="0"/>
          <w:i/>
          <w:sz w:val="22"/>
          <w:szCs w:val="22"/>
          <w:lang w:val="uk-UA"/>
        </w:rPr>
        <w:t>ПРОЕКТ ДОГОВОРУ</w:t>
      </w:r>
    </w:p>
    <w:p w14:paraId="59D8F956" w14:textId="77777777" w:rsidR="0046779F" w:rsidRPr="00100EB1" w:rsidRDefault="0046779F" w:rsidP="0046779F">
      <w:pPr>
        <w:pStyle w:val="a0"/>
        <w:rPr>
          <w:rFonts w:ascii="Arial" w:hAnsi="Arial" w:cs="Arial"/>
          <w:sz w:val="22"/>
          <w:szCs w:val="22"/>
          <w:lang w:val="uk-UA" w:eastAsia="zh-CN"/>
        </w:rPr>
      </w:pPr>
    </w:p>
    <w:p w14:paraId="73E24017" w14:textId="77777777" w:rsidR="0046779F" w:rsidRPr="00100EB1" w:rsidRDefault="0046779F" w:rsidP="0046779F">
      <w:pPr>
        <w:ind w:firstLine="360"/>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Договір поставки № ________</w:t>
      </w:r>
    </w:p>
    <w:p w14:paraId="49C1A91E" w14:textId="77777777" w:rsidR="0046779F" w:rsidRPr="00100EB1" w:rsidRDefault="0046779F" w:rsidP="0046779F">
      <w:pPr>
        <w:ind w:firstLine="360"/>
        <w:jc w:val="center"/>
        <w:rPr>
          <w:rFonts w:ascii="Arial" w:eastAsia="Times New Roman" w:hAnsi="Arial" w:cs="Arial"/>
          <w:color w:val="000000"/>
          <w:sz w:val="22"/>
          <w:szCs w:val="22"/>
          <w:lang w:val="uk-UA" w:eastAsia="uk-UA"/>
        </w:rPr>
      </w:pPr>
    </w:p>
    <w:p w14:paraId="2581B9FE" w14:textId="68739DF4" w:rsidR="0046779F" w:rsidRPr="00100EB1" w:rsidRDefault="0046779F" w:rsidP="0046779F">
      <w:pPr>
        <w:rPr>
          <w:rFonts w:ascii="Arial" w:eastAsia="Times New Roman" w:hAnsi="Arial" w:cs="Arial"/>
          <w:color w:val="000000"/>
          <w:sz w:val="22"/>
          <w:szCs w:val="22"/>
          <w:lang w:val="uk-UA" w:eastAsia="uk-UA"/>
        </w:rPr>
      </w:pPr>
      <w:r w:rsidRPr="00100EB1">
        <w:rPr>
          <w:rFonts w:ascii="Arial" w:eastAsia="Times New Roman" w:hAnsi="Arial" w:cs="Arial"/>
          <w:color w:val="000000"/>
          <w:sz w:val="22"/>
          <w:szCs w:val="22"/>
          <w:lang w:val="uk-UA" w:eastAsia="uk-UA"/>
        </w:rPr>
        <w:t xml:space="preserve">м. Львів                                                                  </w:t>
      </w:r>
      <w:r w:rsidR="005A69C8" w:rsidRPr="00100EB1">
        <w:rPr>
          <w:rFonts w:ascii="Arial" w:eastAsia="Times New Roman" w:hAnsi="Arial" w:cs="Arial"/>
          <w:color w:val="000000"/>
          <w:sz w:val="22"/>
          <w:szCs w:val="22"/>
          <w:lang w:val="uk-UA" w:eastAsia="uk-UA"/>
        </w:rPr>
        <w:t xml:space="preserve">                           «___» ___________</w:t>
      </w:r>
      <w:r w:rsidR="00C857F2" w:rsidRPr="00100EB1">
        <w:rPr>
          <w:rFonts w:ascii="Arial" w:eastAsia="Times New Roman" w:hAnsi="Arial" w:cs="Arial"/>
          <w:color w:val="000000"/>
          <w:sz w:val="22"/>
          <w:szCs w:val="22"/>
          <w:lang w:val="uk-UA" w:eastAsia="uk-UA"/>
        </w:rPr>
        <w:t xml:space="preserve"> 202</w:t>
      </w:r>
      <w:r w:rsidR="008E3039" w:rsidRPr="00100EB1">
        <w:rPr>
          <w:rFonts w:ascii="Arial" w:eastAsia="Times New Roman" w:hAnsi="Arial" w:cs="Arial"/>
          <w:color w:val="000000"/>
          <w:sz w:val="22"/>
          <w:szCs w:val="22"/>
          <w:lang w:val="uk-UA" w:eastAsia="uk-UA"/>
        </w:rPr>
        <w:t>4</w:t>
      </w:r>
      <w:r w:rsidRPr="00100EB1">
        <w:rPr>
          <w:rFonts w:ascii="Arial" w:eastAsia="Times New Roman" w:hAnsi="Arial" w:cs="Arial"/>
          <w:color w:val="000000"/>
          <w:sz w:val="22"/>
          <w:szCs w:val="22"/>
          <w:lang w:val="uk-UA" w:eastAsia="uk-UA"/>
        </w:rPr>
        <w:t xml:space="preserve"> року</w:t>
      </w:r>
    </w:p>
    <w:p w14:paraId="7CC913CB" w14:textId="77777777" w:rsidR="0046779F" w:rsidRPr="00100EB1" w:rsidRDefault="0046779F" w:rsidP="0046779F">
      <w:pPr>
        <w:jc w:val="both"/>
        <w:rPr>
          <w:rFonts w:ascii="Arial" w:eastAsia="Times New Roman" w:hAnsi="Arial" w:cs="Arial"/>
          <w:color w:val="000000"/>
          <w:sz w:val="22"/>
          <w:szCs w:val="22"/>
          <w:lang w:val="uk-UA" w:eastAsia="uk-UA"/>
        </w:rPr>
      </w:pPr>
    </w:p>
    <w:p w14:paraId="32F107D8" w14:textId="6D04E26F" w:rsidR="00A14927" w:rsidRPr="00100EB1" w:rsidRDefault="00F45B77" w:rsidP="00A14927">
      <w:pPr>
        <w:jc w:val="both"/>
        <w:rPr>
          <w:rFonts w:ascii="Arial" w:eastAsia="Times New Roman" w:hAnsi="Arial" w:cs="Arial"/>
          <w:color w:val="000000"/>
          <w:sz w:val="22"/>
          <w:szCs w:val="22"/>
          <w:lang w:val="uk-UA" w:eastAsia="uk-UA"/>
        </w:rPr>
      </w:pPr>
      <w:r>
        <w:rPr>
          <w:rFonts w:ascii="Arial" w:eastAsia="Times New Roman" w:hAnsi="Arial" w:cs="Arial"/>
          <w:b/>
          <w:bCs/>
          <w:color w:val="000000"/>
          <w:sz w:val="22"/>
          <w:szCs w:val="22"/>
          <w:lang w:val="uk-UA" w:eastAsia="uk-UA"/>
        </w:rPr>
        <w:t>_____________________________</w:t>
      </w:r>
      <w:r w:rsidR="00A14927" w:rsidRPr="00100EB1">
        <w:rPr>
          <w:rFonts w:ascii="Arial" w:eastAsia="Times New Roman" w:hAnsi="Arial" w:cs="Arial"/>
          <w:color w:val="000000"/>
          <w:sz w:val="22"/>
          <w:szCs w:val="22"/>
          <w:lang w:val="uk-UA" w:eastAsia="uk-UA"/>
        </w:rPr>
        <w:t xml:space="preserve">, юридична особа, належним чином створена та зареєстрована за законодавством України, ідентифікаційний код </w:t>
      </w:r>
      <w:r>
        <w:rPr>
          <w:rFonts w:ascii="Arial" w:eastAsia="Times New Roman" w:hAnsi="Arial" w:cs="Arial"/>
          <w:color w:val="000000"/>
          <w:sz w:val="22"/>
          <w:szCs w:val="22"/>
          <w:lang w:val="uk-UA" w:eastAsia="uk-UA"/>
        </w:rPr>
        <w:t>__________________</w:t>
      </w:r>
      <w:r w:rsidR="00A14927" w:rsidRPr="00100EB1">
        <w:rPr>
          <w:rFonts w:ascii="Arial" w:eastAsia="Times New Roman" w:hAnsi="Arial" w:cs="Arial"/>
          <w:color w:val="000000"/>
          <w:sz w:val="22"/>
          <w:szCs w:val="22"/>
          <w:lang w:val="uk-UA" w:eastAsia="uk-UA"/>
        </w:rPr>
        <w:t xml:space="preserve">, місцезнаходження: </w:t>
      </w:r>
      <w:r>
        <w:rPr>
          <w:rFonts w:ascii="Arial" w:eastAsia="Times New Roman" w:hAnsi="Arial" w:cs="Arial"/>
          <w:color w:val="000000"/>
          <w:sz w:val="22"/>
          <w:szCs w:val="22"/>
          <w:lang w:val="uk-UA" w:eastAsia="uk-UA"/>
        </w:rPr>
        <w:t>________________________________</w:t>
      </w:r>
      <w:r w:rsidR="00A14927" w:rsidRPr="00100EB1">
        <w:rPr>
          <w:rFonts w:ascii="Arial" w:eastAsia="Times New Roman" w:hAnsi="Arial" w:cs="Arial"/>
          <w:color w:val="000000"/>
          <w:sz w:val="22"/>
          <w:szCs w:val="22"/>
          <w:lang w:val="uk-UA" w:eastAsia="uk-UA"/>
        </w:rPr>
        <w:t xml:space="preserve">, в особі </w:t>
      </w:r>
      <w:r>
        <w:rPr>
          <w:rFonts w:ascii="Arial" w:eastAsia="Times New Roman" w:hAnsi="Arial" w:cs="Arial"/>
          <w:color w:val="000000"/>
          <w:sz w:val="22"/>
          <w:szCs w:val="22"/>
          <w:lang w:val="uk-UA" w:eastAsia="uk-UA"/>
        </w:rPr>
        <w:t>__________________________________</w:t>
      </w:r>
      <w:r w:rsidR="00A14927" w:rsidRPr="00100EB1">
        <w:rPr>
          <w:rFonts w:ascii="Arial" w:eastAsia="Times New Roman" w:hAnsi="Arial" w:cs="Arial"/>
          <w:color w:val="000000"/>
          <w:sz w:val="22"/>
          <w:szCs w:val="22"/>
          <w:lang w:val="uk-UA" w:eastAsia="uk-UA"/>
        </w:rPr>
        <w:t>, який</w:t>
      </w:r>
      <w:r>
        <w:rPr>
          <w:rFonts w:ascii="Arial" w:eastAsia="Times New Roman" w:hAnsi="Arial" w:cs="Arial"/>
          <w:color w:val="000000"/>
          <w:sz w:val="22"/>
          <w:szCs w:val="22"/>
          <w:lang w:val="uk-UA" w:eastAsia="uk-UA"/>
        </w:rPr>
        <w:t>(а)</w:t>
      </w:r>
      <w:r w:rsidR="00A14927" w:rsidRPr="00100EB1">
        <w:rPr>
          <w:rFonts w:ascii="Arial" w:eastAsia="Times New Roman" w:hAnsi="Arial" w:cs="Arial"/>
          <w:color w:val="000000"/>
          <w:sz w:val="22"/>
          <w:szCs w:val="22"/>
          <w:lang w:val="uk-UA" w:eastAsia="uk-UA"/>
        </w:rPr>
        <w:t xml:space="preserve"> діє на підставі Статуту</w:t>
      </w:r>
      <w:r w:rsidR="0046779F" w:rsidRPr="00100EB1">
        <w:rPr>
          <w:rFonts w:ascii="Arial" w:eastAsia="Times New Roman" w:hAnsi="Arial" w:cs="Arial"/>
          <w:b/>
          <w:color w:val="000000"/>
          <w:sz w:val="22"/>
          <w:szCs w:val="22"/>
          <w:lang w:val="uk-UA" w:eastAsia="uk-UA"/>
        </w:rPr>
        <w:t xml:space="preserve"> (далі </w:t>
      </w:r>
      <w:r w:rsidR="00A14927" w:rsidRPr="00100EB1">
        <w:rPr>
          <w:rFonts w:ascii="Arial" w:eastAsia="Times New Roman" w:hAnsi="Arial" w:cs="Arial"/>
          <w:b/>
          <w:color w:val="000000"/>
          <w:sz w:val="22"/>
          <w:szCs w:val="22"/>
          <w:lang w:val="uk-UA" w:eastAsia="uk-UA"/>
        </w:rPr>
        <w:t>–</w:t>
      </w:r>
      <w:r w:rsidR="0046779F" w:rsidRPr="00100EB1">
        <w:rPr>
          <w:rFonts w:ascii="Arial" w:eastAsia="Times New Roman" w:hAnsi="Arial" w:cs="Arial"/>
          <w:b/>
          <w:color w:val="000000"/>
          <w:sz w:val="22"/>
          <w:szCs w:val="22"/>
          <w:lang w:val="uk-UA" w:eastAsia="uk-UA"/>
        </w:rPr>
        <w:t xml:space="preserve"> Постачальник),</w:t>
      </w:r>
      <w:r w:rsidR="0046779F" w:rsidRPr="00100EB1">
        <w:rPr>
          <w:rFonts w:ascii="Arial" w:eastAsia="Times New Roman" w:hAnsi="Arial" w:cs="Arial"/>
          <w:color w:val="000000"/>
          <w:sz w:val="22"/>
          <w:szCs w:val="22"/>
          <w:lang w:val="uk-UA" w:eastAsia="uk-UA"/>
        </w:rPr>
        <w:t xml:space="preserve"> з однієї сторони, та </w:t>
      </w:r>
    </w:p>
    <w:p w14:paraId="056B7A44" w14:textId="77777777" w:rsidR="00A14927" w:rsidRPr="00100EB1" w:rsidRDefault="00A14927" w:rsidP="00A14927">
      <w:pPr>
        <w:jc w:val="both"/>
        <w:rPr>
          <w:rFonts w:ascii="Arial" w:eastAsia="Times New Roman" w:hAnsi="Arial" w:cs="Arial"/>
          <w:color w:val="000000"/>
          <w:sz w:val="22"/>
          <w:szCs w:val="22"/>
          <w:lang w:val="uk-UA" w:eastAsia="uk-UA"/>
        </w:rPr>
      </w:pPr>
    </w:p>
    <w:p w14:paraId="490960BC" w14:textId="5BDFC763" w:rsidR="0046779F" w:rsidRPr="00100EB1" w:rsidRDefault="0046779F" w:rsidP="00A14927">
      <w:pPr>
        <w:jc w:val="both"/>
        <w:rPr>
          <w:rFonts w:ascii="Arial" w:eastAsia="Times New Roman" w:hAnsi="Arial" w:cs="Arial"/>
          <w:color w:val="000000"/>
          <w:sz w:val="22"/>
          <w:szCs w:val="22"/>
          <w:lang w:val="uk-UA" w:eastAsia="uk-UA"/>
        </w:rPr>
      </w:pPr>
      <w:r w:rsidRPr="00100EB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100EB1">
        <w:rPr>
          <w:rFonts w:ascii="Arial" w:hAnsi="Arial" w:cs="Arial"/>
          <w:sz w:val="22"/>
          <w:szCs w:val="22"/>
          <w:lang w:val="uk-UA"/>
        </w:rPr>
        <w:t>створене відповідно до чинного законодавства України,</w:t>
      </w:r>
      <w:r w:rsidRPr="00100EB1">
        <w:rPr>
          <w:rFonts w:ascii="Arial" w:hAnsi="Arial" w:cs="Arial"/>
          <w:b/>
          <w:sz w:val="22"/>
          <w:szCs w:val="22"/>
          <w:lang w:val="uk-UA"/>
        </w:rPr>
        <w:t xml:space="preserve"> </w:t>
      </w:r>
      <w:r w:rsidRPr="00100EB1">
        <w:rPr>
          <w:rFonts w:ascii="Arial" w:eastAsia="Times New Roman" w:hAnsi="Arial" w:cs="Arial"/>
          <w:b/>
          <w:color w:val="000000"/>
          <w:sz w:val="22"/>
          <w:szCs w:val="22"/>
          <w:lang w:val="uk-UA" w:eastAsia="uk-UA"/>
        </w:rPr>
        <w:t>(далі Покупець),</w:t>
      </w:r>
      <w:r w:rsidRPr="00100EB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100EB1">
        <w:rPr>
          <w:rFonts w:ascii="Arial" w:eastAsia="Times New Roman" w:hAnsi="Arial" w:cs="Arial"/>
          <w:b/>
          <w:color w:val="000000"/>
          <w:sz w:val="22"/>
          <w:szCs w:val="22"/>
          <w:lang w:val="uk-UA" w:eastAsia="uk-UA"/>
        </w:rPr>
        <w:t>Сторони</w:t>
      </w:r>
      <w:r w:rsidRPr="00100EB1">
        <w:rPr>
          <w:rFonts w:ascii="Arial" w:eastAsia="Times New Roman" w:hAnsi="Arial" w:cs="Arial"/>
          <w:color w:val="000000"/>
          <w:sz w:val="22"/>
          <w:szCs w:val="22"/>
          <w:lang w:val="uk-UA" w:eastAsia="uk-UA"/>
        </w:rPr>
        <w:t xml:space="preserve">, а кожна окремо – </w:t>
      </w:r>
      <w:r w:rsidRPr="00100EB1">
        <w:rPr>
          <w:rFonts w:ascii="Arial" w:eastAsia="Times New Roman" w:hAnsi="Arial" w:cs="Arial"/>
          <w:b/>
          <w:color w:val="000000"/>
          <w:sz w:val="22"/>
          <w:szCs w:val="22"/>
          <w:lang w:val="uk-UA" w:eastAsia="uk-UA"/>
        </w:rPr>
        <w:t>Сторона</w:t>
      </w:r>
      <w:r w:rsidRPr="00100EB1">
        <w:rPr>
          <w:rFonts w:ascii="Arial" w:eastAsia="Times New Roman" w:hAnsi="Arial" w:cs="Arial"/>
          <w:color w:val="000000"/>
          <w:sz w:val="22"/>
          <w:szCs w:val="22"/>
          <w:lang w:val="uk-UA" w:eastAsia="uk-UA"/>
        </w:rPr>
        <w:t xml:space="preserve">, керуючись ст. </w:t>
      </w:r>
      <w:r w:rsidRPr="00100EB1">
        <w:rPr>
          <w:rFonts w:ascii="Arial" w:eastAsia="Times New Roman" w:hAnsi="Arial" w:cs="Arial"/>
          <w:sz w:val="22"/>
          <w:szCs w:val="22"/>
          <w:lang w:val="uk-UA" w:eastAsia="uk-UA"/>
        </w:rPr>
        <w:t>712 ЦК України,</w:t>
      </w:r>
      <w:r w:rsidRPr="00100EB1">
        <w:rPr>
          <w:rFonts w:ascii="Arial" w:eastAsia="Times New Roman" w:hAnsi="Arial" w:cs="Arial"/>
          <w:color w:val="FF0000"/>
          <w:sz w:val="22"/>
          <w:szCs w:val="22"/>
          <w:lang w:val="uk-UA" w:eastAsia="uk-UA"/>
        </w:rPr>
        <w:t xml:space="preserve"> </w:t>
      </w:r>
      <w:r w:rsidRPr="00100EB1">
        <w:rPr>
          <w:rFonts w:ascii="Arial" w:eastAsia="Times New Roman" w:hAnsi="Arial" w:cs="Arial"/>
          <w:sz w:val="22"/>
          <w:szCs w:val="22"/>
          <w:lang w:val="uk-UA" w:eastAsia="uk-UA"/>
        </w:rPr>
        <w:t>ст. 265 ГК України, ст. 41 Закону України «Про публічні закупівлі»</w:t>
      </w:r>
      <w:r w:rsidR="00C857F2" w:rsidRPr="00100EB1">
        <w:rPr>
          <w:rFonts w:ascii="Arial" w:eastAsia="Times New Roman" w:hAnsi="Arial" w:cs="Arial"/>
          <w:sz w:val="22"/>
          <w:szCs w:val="22"/>
          <w:lang w:val="uk-UA" w:eastAsia="uk-UA"/>
        </w:rPr>
        <w:t xml:space="preserve">, </w:t>
      </w:r>
      <w:r w:rsidR="00C857F2" w:rsidRPr="00100EB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00EB1">
        <w:rPr>
          <w:rFonts w:ascii="Arial" w:eastAsia="Times New Roman" w:hAnsi="Arial" w:cs="Arial"/>
          <w:sz w:val="22"/>
          <w:szCs w:val="22"/>
          <w:lang w:val="uk-UA" w:eastAsia="uk-UA"/>
        </w:rPr>
        <w:t xml:space="preserve"> </w:t>
      </w:r>
      <w:r w:rsidRPr="00100EB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100EB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100EB1" w:rsidRDefault="0046779F" w:rsidP="0046779F">
      <w:pPr>
        <w:ind w:left="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1. Предмет договору</w:t>
      </w:r>
    </w:p>
    <w:p w14:paraId="1B92C18C" w14:textId="65CB3E61" w:rsidR="0046779F" w:rsidRPr="00100EB1" w:rsidRDefault="006C1F0F" w:rsidP="00A524B8">
      <w:pPr>
        <w:pStyle w:val="aa"/>
        <w:numPr>
          <w:ilvl w:val="1"/>
          <w:numId w:val="30"/>
        </w:numPr>
        <w:jc w:val="both"/>
        <w:rPr>
          <w:rFonts w:ascii="Arial" w:hAnsi="Arial" w:cs="Arial"/>
          <w:sz w:val="22"/>
          <w:szCs w:val="22"/>
          <w:lang w:val="uk-UA"/>
        </w:rPr>
      </w:pPr>
      <w:r w:rsidRPr="00100EB1">
        <w:rPr>
          <w:rFonts w:ascii="Arial" w:hAnsi="Arial" w:cs="Arial"/>
          <w:color w:val="000000"/>
          <w:sz w:val="22"/>
          <w:szCs w:val="22"/>
          <w:lang w:val="uk-UA" w:eastAsia="uk-UA"/>
        </w:rPr>
        <w:t>Постачальник зобов’язується в порядку та на умовах, визначених у цьому Договорі, поставити і передати у власність Покупцеві __________________ (код за Єдиним закупівельним словником ДК 021:2015: 35730000-0 Електронні бойові комплекси та засоби радіоелектронного захисту) (далі – Товар), в асортименті, кількості, відповідно до технічних характеристик, та за ціною, що визначені у Додатку 1 «Специфікація», а Покупець зобов’язується в порядку та на умовах, визначених у цьому Договорі, прийняти та оплатити Товар. Товар, що поставляється за цим Договором, є портативними радіоелектронними засобами протидії безпілотним літальним апаратам, що класифікуються у товарній позиції 8543 згідно з УКТ ЗЕД.</w:t>
      </w:r>
      <w:r w:rsidR="0046779F" w:rsidRPr="00100EB1">
        <w:rPr>
          <w:rFonts w:ascii="Arial" w:hAnsi="Arial" w:cs="Arial"/>
          <w:color w:val="000000"/>
          <w:sz w:val="22"/>
          <w:szCs w:val="22"/>
          <w:lang w:val="uk-UA" w:eastAsia="uk-UA"/>
        </w:rPr>
        <w:t xml:space="preserve"> </w:t>
      </w:r>
    </w:p>
    <w:p w14:paraId="0BE36408" w14:textId="173FFE6D" w:rsidR="006C1F0F" w:rsidRPr="00100EB1" w:rsidRDefault="006C1F0F" w:rsidP="00A524B8">
      <w:pPr>
        <w:pStyle w:val="aa"/>
        <w:numPr>
          <w:ilvl w:val="1"/>
          <w:numId w:val="30"/>
        </w:numPr>
        <w:jc w:val="both"/>
        <w:rPr>
          <w:rFonts w:ascii="Arial" w:hAnsi="Arial" w:cs="Arial"/>
          <w:sz w:val="22"/>
          <w:szCs w:val="22"/>
          <w:lang w:val="uk-UA"/>
        </w:rPr>
      </w:pPr>
      <w:r w:rsidRPr="00100EB1">
        <w:rPr>
          <w:rFonts w:ascii="Arial" w:hAnsi="Arial" w:cs="Arial"/>
          <w:color w:val="000000"/>
          <w:sz w:val="22"/>
          <w:szCs w:val="22"/>
          <w:lang w:val="uk-UA" w:eastAsia="uk-UA"/>
        </w:rPr>
        <w:t xml:space="preserve">Закупівля Товару здійснюється для потреб військової частини Збройних Сил України з метою здійсненні заходів із забезпечення національної безпеки і оборони згідно </w:t>
      </w:r>
      <w:r w:rsidRPr="00100EB1">
        <w:rPr>
          <w:rFonts w:ascii="Arial" w:hAnsi="Arial" w:cs="Arial"/>
          <w:sz w:val="22"/>
          <w:szCs w:val="22"/>
          <w:lang w:val="uk-UA"/>
        </w:rPr>
        <w:t>Рішення виконавчого комітету, ухвали Львівської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w:t>
      </w:r>
      <w:r w:rsidRPr="00100EB1">
        <w:rPr>
          <w:rFonts w:ascii="Arial" w:hAnsi="Arial" w:cs="Arial"/>
          <w:color w:val="000000"/>
          <w:sz w:val="22"/>
          <w:szCs w:val="22"/>
          <w:lang w:val="uk-UA" w:eastAsia="uk-UA"/>
        </w:rPr>
        <w:t>, з подальшою безоплатною передачею Товару військовій частині Збройних Сил України.</w:t>
      </w:r>
    </w:p>
    <w:p w14:paraId="309D0712" w14:textId="77777777" w:rsidR="006C1F0F" w:rsidRPr="00100EB1" w:rsidRDefault="0046779F" w:rsidP="006C1F0F">
      <w:pPr>
        <w:pStyle w:val="aa"/>
        <w:numPr>
          <w:ilvl w:val="1"/>
          <w:numId w:val="30"/>
        </w:numPr>
        <w:jc w:val="both"/>
        <w:rPr>
          <w:rFonts w:ascii="Arial" w:hAnsi="Arial" w:cs="Arial"/>
          <w:sz w:val="22"/>
          <w:szCs w:val="22"/>
          <w:lang w:val="uk-UA"/>
        </w:rPr>
      </w:pPr>
      <w:r w:rsidRPr="00100EB1">
        <w:rPr>
          <w:rFonts w:ascii="Arial" w:hAnsi="Arial" w:cs="Arial"/>
          <w:color w:val="000000"/>
          <w:sz w:val="22"/>
          <w:szCs w:val="22"/>
          <w:lang w:val="uk-UA" w:eastAsia="uk-UA"/>
        </w:rPr>
        <w:t>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D80A684" w14:textId="1E753A40" w:rsidR="006C1F0F" w:rsidRPr="00100EB1" w:rsidRDefault="006C1F0F" w:rsidP="006C1F0F">
      <w:pPr>
        <w:pStyle w:val="aa"/>
        <w:numPr>
          <w:ilvl w:val="1"/>
          <w:numId w:val="30"/>
        </w:numPr>
        <w:jc w:val="both"/>
        <w:rPr>
          <w:rFonts w:ascii="Arial" w:hAnsi="Arial" w:cs="Arial"/>
          <w:sz w:val="22"/>
          <w:szCs w:val="22"/>
          <w:lang w:val="uk-UA"/>
        </w:rPr>
      </w:pPr>
      <w:r w:rsidRPr="00100EB1">
        <w:rPr>
          <w:rFonts w:ascii="Arial" w:hAnsi="Arial" w:cs="Arial"/>
          <w:color w:val="000000"/>
          <w:sz w:val="22"/>
          <w:szCs w:val="22"/>
          <w:lang w:val="uk-UA" w:eastAsia="uk-UA"/>
        </w:rPr>
        <w:t>Покупець зобов’язується, що весь товар, який поставляється за цим Договором, придбавається Покупцем виключно для цілей його безоплатної передачі на користь правоохоронних органів, Міністерства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w:t>
      </w:r>
      <w:r w:rsidR="00D6382E" w:rsidRPr="00100EB1">
        <w:rPr>
          <w:rFonts w:ascii="Arial" w:hAnsi="Arial" w:cs="Arial"/>
          <w:color w:val="000000"/>
          <w:sz w:val="22"/>
          <w:szCs w:val="22"/>
          <w:lang w:val="uk-UA" w:eastAsia="uk-UA"/>
        </w:rPr>
        <w:t xml:space="preserve"> На підтвердження цього зобов’язання Покупець надає Постачальнику сертифікат кінцевого користувача (споживача), що є передумовою здійснення поставки за цим Договором. </w:t>
      </w:r>
    </w:p>
    <w:p w14:paraId="223E66E0" w14:textId="77777777" w:rsidR="006C1F0F" w:rsidRPr="00100EB1" w:rsidRDefault="006C1F0F"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100EB1" w:rsidRDefault="0046779F" w:rsidP="0046779F">
      <w:pPr>
        <w:ind w:left="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DFD40D2" w:rsidR="0046779F" w:rsidRPr="00100EB1" w:rsidRDefault="0046779F" w:rsidP="006C1F0F">
      <w:pPr>
        <w:pStyle w:val="aa"/>
        <w:numPr>
          <w:ilvl w:val="1"/>
          <w:numId w:val="3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428E8E57" w14:textId="77777777" w:rsidR="00112B2E" w:rsidRPr="00100EB1" w:rsidRDefault="006C1F0F" w:rsidP="006C1F0F">
      <w:pPr>
        <w:pStyle w:val="aa"/>
        <w:numPr>
          <w:ilvl w:val="1"/>
          <w:numId w:val="32"/>
        </w:numPr>
        <w:jc w:val="both"/>
        <w:rPr>
          <w:rFonts w:ascii="Arial" w:hAnsi="Arial" w:cs="Arial"/>
          <w:color w:val="000000"/>
          <w:sz w:val="22"/>
          <w:szCs w:val="22"/>
          <w:lang w:val="uk-UA" w:eastAsia="uk-UA"/>
        </w:rPr>
      </w:pPr>
      <w:r w:rsidRPr="00100EB1">
        <w:rPr>
          <w:rFonts w:ascii="Arial" w:hAnsi="Arial" w:cs="Arial"/>
          <w:sz w:val="22"/>
          <w:szCs w:val="22"/>
          <w:lang w:val="uk-UA"/>
        </w:rPr>
        <w:t>Постачальник зобов’язується поставити Покупцеві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умовам цього Договору та додатків до нього.</w:t>
      </w:r>
    </w:p>
    <w:p w14:paraId="57A1A766" w14:textId="6D7BBEA2" w:rsidR="0046779F" w:rsidRPr="00100EB1" w:rsidRDefault="00112B2E" w:rsidP="00112B2E">
      <w:pPr>
        <w:pStyle w:val="aa"/>
        <w:numPr>
          <w:ilvl w:val="1"/>
          <w:numId w:val="32"/>
        </w:numPr>
        <w:jc w:val="both"/>
        <w:rPr>
          <w:rFonts w:ascii="Arial" w:hAnsi="Arial" w:cs="Arial"/>
          <w:color w:val="000000"/>
          <w:sz w:val="22"/>
          <w:szCs w:val="22"/>
          <w:lang w:val="uk-UA" w:eastAsia="uk-UA"/>
        </w:rPr>
      </w:pPr>
      <w:r w:rsidRPr="00100EB1">
        <w:rPr>
          <w:rFonts w:ascii="Arial" w:hAnsi="Arial" w:cs="Arial"/>
          <w:sz w:val="22"/>
          <w:szCs w:val="22"/>
          <w:lang w:val="uk-UA"/>
        </w:rPr>
        <w:t xml:space="preserve">Якщо </w:t>
      </w:r>
      <w:r w:rsidR="0046779F" w:rsidRPr="00100EB1">
        <w:rPr>
          <w:rFonts w:ascii="Arial" w:hAnsi="Arial" w:cs="Arial"/>
          <w:sz w:val="22"/>
          <w:szCs w:val="22"/>
          <w:lang w:val="uk-UA"/>
        </w:rPr>
        <w:t>якість Товару виявиться такою, що не відпо</w:t>
      </w:r>
      <w:r w:rsidR="00C857F2" w:rsidRPr="00100EB1">
        <w:rPr>
          <w:rFonts w:ascii="Arial" w:hAnsi="Arial" w:cs="Arial"/>
          <w:sz w:val="22"/>
          <w:szCs w:val="22"/>
          <w:lang w:val="uk-UA"/>
        </w:rPr>
        <w:t>відає вимогам вказаними в п. 2.2</w:t>
      </w:r>
      <w:r w:rsidR="0046779F" w:rsidRPr="00100EB1">
        <w:rPr>
          <w:rFonts w:ascii="Arial" w:hAnsi="Arial" w:cs="Arial"/>
          <w:sz w:val="22"/>
          <w:szCs w:val="22"/>
          <w:lang w:val="uk-UA"/>
        </w:rPr>
        <w:t>. Договору, Покупець має право відмовитися від її прийняття та оплати.</w:t>
      </w:r>
    </w:p>
    <w:p w14:paraId="6F9FCF77" w14:textId="0D8C2214" w:rsidR="0046779F" w:rsidRPr="00100EB1" w:rsidRDefault="0046779F" w:rsidP="00112B2E">
      <w:pPr>
        <w:pStyle w:val="aa"/>
        <w:numPr>
          <w:ilvl w:val="1"/>
          <w:numId w:val="32"/>
        </w:numPr>
        <w:jc w:val="both"/>
        <w:rPr>
          <w:rFonts w:ascii="Arial" w:hAnsi="Arial" w:cs="Arial"/>
          <w:color w:val="000000"/>
          <w:sz w:val="22"/>
          <w:szCs w:val="22"/>
          <w:lang w:val="uk-UA" w:eastAsia="uk-UA"/>
        </w:rPr>
      </w:pPr>
      <w:r w:rsidRPr="00100EB1">
        <w:rPr>
          <w:rFonts w:ascii="Arial" w:hAnsi="Arial" w:cs="Arial"/>
          <w:sz w:val="22"/>
          <w:szCs w:val="22"/>
          <w:lang w:val="uk-UA"/>
        </w:rPr>
        <w:t xml:space="preserve">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2F5BA291" w:rsidR="0046779F" w:rsidRPr="00100EB1" w:rsidRDefault="0046779F" w:rsidP="007E30EA">
      <w:pPr>
        <w:pStyle w:val="aa"/>
        <w:numPr>
          <w:ilvl w:val="1"/>
          <w:numId w:val="32"/>
        </w:numPr>
        <w:jc w:val="both"/>
        <w:rPr>
          <w:rFonts w:ascii="Arial" w:hAnsi="Arial" w:cs="Arial"/>
          <w:color w:val="000000"/>
          <w:sz w:val="22"/>
          <w:szCs w:val="22"/>
          <w:lang w:val="uk-UA" w:eastAsia="uk-UA"/>
        </w:rPr>
      </w:pPr>
      <w:r w:rsidRPr="00100EB1">
        <w:rPr>
          <w:rFonts w:ascii="Arial" w:hAnsi="Arial" w:cs="Arial"/>
          <w:sz w:val="22"/>
          <w:szCs w:val="22"/>
          <w:lang w:val="uk-UA"/>
        </w:rPr>
        <w:t>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B08BD2" w:rsidR="0046779F" w:rsidRPr="00100EB1" w:rsidRDefault="0046779F" w:rsidP="007E30EA">
      <w:pPr>
        <w:pStyle w:val="aa"/>
        <w:numPr>
          <w:ilvl w:val="1"/>
          <w:numId w:val="32"/>
        </w:numPr>
        <w:jc w:val="both"/>
        <w:rPr>
          <w:rFonts w:ascii="Arial" w:hAnsi="Arial" w:cs="Arial"/>
          <w:color w:val="000000"/>
          <w:sz w:val="22"/>
          <w:szCs w:val="22"/>
          <w:lang w:val="uk-UA" w:eastAsia="uk-UA"/>
        </w:rPr>
      </w:pPr>
      <w:r w:rsidRPr="00100EB1">
        <w:rPr>
          <w:rFonts w:ascii="Arial" w:hAnsi="Arial" w:cs="Arial"/>
          <w:sz w:val="22"/>
          <w:szCs w:val="22"/>
          <w:lang w:val="uk-UA"/>
        </w:rPr>
        <w:t>В’їзд на територію Замовника із продукцією, що поставляється, повинен здійснюватися Постачальником без транзитного вантажу.</w:t>
      </w:r>
    </w:p>
    <w:p w14:paraId="122B9D34" w14:textId="264246AD" w:rsidR="0046779F" w:rsidRPr="00100EB1" w:rsidRDefault="0046779F" w:rsidP="007E30EA">
      <w:pPr>
        <w:pStyle w:val="aa"/>
        <w:numPr>
          <w:ilvl w:val="1"/>
          <w:numId w:val="32"/>
        </w:numPr>
        <w:jc w:val="both"/>
        <w:rPr>
          <w:rFonts w:ascii="Arial" w:hAnsi="Arial" w:cs="Arial"/>
          <w:color w:val="000000"/>
          <w:sz w:val="22"/>
          <w:szCs w:val="22"/>
          <w:lang w:val="uk-UA" w:eastAsia="uk-UA"/>
        </w:rPr>
      </w:pPr>
      <w:r w:rsidRPr="00100EB1">
        <w:rPr>
          <w:rFonts w:ascii="Arial" w:hAnsi="Arial" w:cs="Arial"/>
          <w:color w:val="000000"/>
          <w:sz w:val="22"/>
          <w:szCs w:val="22"/>
          <w:shd w:val="clear" w:color="auto" w:fill="FFFFFF"/>
          <w:lang w:val="uk-UA"/>
        </w:rPr>
        <w:t>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011761D3" w:rsidR="0046779F" w:rsidRPr="00100EB1" w:rsidRDefault="0046779F" w:rsidP="007E30EA">
      <w:pPr>
        <w:pStyle w:val="aa"/>
        <w:numPr>
          <w:ilvl w:val="1"/>
          <w:numId w:val="32"/>
        </w:numPr>
        <w:jc w:val="both"/>
        <w:rPr>
          <w:rFonts w:ascii="Arial" w:hAnsi="Arial" w:cs="Arial"/>
          <w:color w:val="000000"/>
          <w:sz w:val="22"/>
          <w:szCs w:val="22"/>
          <w:lang w:val="uk-UA" w:eastAsia="uk-UA"/>
        </w:rPr>
      </w:pPr>
      <w:r w:rsidRPr="00100EB1">
        <w:rPr>
          <w:rFonts w:ascii="Arial" w:hAnsi="Arial" w:cs="Arial"/>
          <w:color w:val="000000"/>
          <w:sz w:val="22"/>
          <w:szCs w:val="22"/>
          <w:shd w:val="clear" w:color="auto" w:fill="FFFFFF"/>
          <w:lang w:val="uk-UA"/>
        </w:rPr>
        <w:t>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3B81077" w:rsidR="0046779F" w:rsidRPr="00100EB1" w:rsidRDefault="0046779F" w:rsidP="007E30EA">
      <w:pPr>
        <w:pStyle w:val="aa"/>
        <w:numPr>
          <w:ilvl w:val="1"/>
          <w:numId w:val="32"/>
        </w:numPr>
        <w:jc w:val="both"/>
        <w:rPr>
          <w:rFonts w:ascii="Arial" w:hAnsi="Arial" w:cs="Arial"/>
          <w:color w:val="000000"/>
          <w:sz w:val="22"/>
          <w:szCs w:val="22"/>
          <w:lang w:val="uk-UA" w:eastAsia="uk-UA"/>
        </w:rPr>
      </w:pPr>
      <w:r w:rsidRPr="00100EB1">
        <w:rPr>
          <w:rFonts w:ascii="Arial" w:hAnsi="Arial" w:cs="Arial"/>
          <w:color w:val="000000"/>
          <w:sz w:val="22"/>
          <w:szCs w:val="22"/>
          <w:shd w:val="clear" w:color="auto" w:fill="FFFFFF"/>
          <w:lang w:val="uk-UA"/>
        </w:rPr>
        <w:t>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100EB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3. Ціна та порядок розрахунків</w:t>
      </w:r>
    </w:p>
    <w:p w14:paraId="41951381" w14:textId="790155B4" w:rsidR="0046779F" w:rsidRPr="00100EB1" w:rsidRDefault="0046779F" w:rsidP="00A424A7">
      <w:pPr>
        <w:pStyle w:val="aa"/>
        <w:numPr>
          <w:ilvl w:val="1"/>
          <w:numId w:val="34"/>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Загальна </w:t>
      </w:r>
      <w:r w:rsidR="00A424A7" w:rsidRPr="00100EB1">
        <w:rPr>
          <w:rFonts w:ascii="Arial" w:hAnsi="Arial" w:cs="Arial"/>
          <w:color w:val="000000"/>
          <w:sz w:val="22"/>
          <w:szCs w:val="22"/>
          <w:lang w:val="uk-UA" w:eastAsia="uk-UA"/>
        </w:rPr>
        <w:t>ціна</w:t>
      </w:r>
      <w:r w:rsidRPr="00100EB1">
        <w:rPr>
          <w:rFonts w:ascii="Arial" w:hAnsi="Arial" w:cs="Arial"/>
          <w:color w:val="000000"/>
          <w:sz w:val="22"/>
          <w:szCs w:val="22"/>
          <w:lang w:val="uk-UA" w:eastAsia="uk-UA"/>
        </w:rPr>
        <w:t xml:space="preserve"> Договору становить ________</w:t>
      </w:r>
      <w:r w:rsidR="00C857F2" w:rsidRPr="00100EB1">
        <w:rPr>
          <w:rFonts w:ascii="Arial" w:hAnsi="Arial" w:cs="Arial"/>
          <w:color w:val="000000"/>
          <w:sz w:val="22"/>
          <w:szCs w:val="22"/>
          <w:lang w:val="uk-UA" w:eastAsia="uk-UA"/>
        </w:rPr>
        <w:t>_ грн. (</w:t>
      </w:r>
      <w:r w:rsidR="00C857F2" w:rsidRPr="00100EB1">
        <w:rPr>
          <w:rFonts w:ascii="Arial" w:hAnsi="Arial" w:cs="Arial"/>
          <w:i/>
          <w:color w:val="000000"/>
          <w:sz w:val="22"/>
          <w:szCs w:val="22"/>
          <w:lang w:val="uk-UA" w:eastAsia="uk-UA"/>
        </w:rPr>
        <w:t>прописом</w:t>
      </w:r>
      <w:r w:rsidRPr="00100EB1">
        <w:rPr>
          <w:rFonts w:ascii="Arial" w:hAnsi="Arial" w:cs="Arial"/>
          <w:color w:val="000000"/>
          <w:sz w:val="22"/>
          <w:szCs w:val="22"/>
          <w:lang w:val="uk-UA" w:eastAsia="uk-UA"/>
        </w:rPr>
        <w:t xml:space="preserve">) </w:t>
      </w:r>
      <w:r w:rsidR="00C857F2" w:rsidRPr="00100EB1">
        <w:rPr>
          <w:rFonts w:ascii="Arial" w:hAnsi="Arial" w:cs="Arial"/>
          <w:sz w:val="22"/>
          <w:szCs w:val="22"/>
          <w:lang w:val="uk-UA"/>
        </w:rPr>
        <w:t>( «без ПДВ»)</w:t>
      </w:r>
      <w:r w:rsidRPr="00100EB1">
        <w:rPr>
          <w:rFonts w:ascii="Arial" w:hAnsi="Arial" w:cs="Arial"/>
          <w:b/>
          <w:color w:val="000000"/>
          <w:sz w:val="22"/>
          <w:szCs w:val="22"/>
          <w:lang w:val="uk-UA" w:eastAsia="uk-UA"/>
        </w:rPr>
        <w:t xml:space="preserve">, </w:t>
      </w:r>
      <w:r w:rsidRPr="00100EB1">
        <w:rPr>
          <w:rFonts w:ascii="Arial"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21BA52A3" w:rsidR="0046779F" w:rsidRPr="00100EB1" w:rsidRDefault="0046779F" w:rsidP="00A424A7">
      <w:pPr>
        <w:pStyle w:val="aa"/>
        <w:numPr>
          <w:ilvl w:val="1"/>
          <w:numId w:val="34"/>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Розрахунки за поставлений </w:t>
      </w:r>
      <w:r w:rsidR="00A424A7" w:rsidRPr="00100EB1">
        <w:rPr>
          <w:rFonts w:ascii="Arial" w:hAnsi="Arial" w:cs="Arial"/>
          <w:color w:val="000000"/>
          <w:sz w:val="22"/>
          <w:szCs w:val="22"/>
          <w:lang w:val="uk-UA" w:eastAsia="uk-UA"/>
        </w:rPr>
        <w:t>Т</w:t>
      </w:r>
      <w:r w:rsidRPr="00100EB1">
        <w:rPr>
          <w:rFonts w:ascii="Arial" w:hAnsi="Arial" w:cs="Arial"/>
          <w:color w:val="000000"/>
          <w:sz w:val="22"/>
          <w:szCs w:val="22"/>
          <w:lang w:val="uk-UA" w:eastAsia="uk-UA"/>
        </w:rPr>
        <w:t>овар проводяться Покупцем відповідно до виставлених рахунків Постачальника.</w:t>
      </w:r>
    </w:p>
    <w:p w14:paraId="74B72378" w14:textId="6F775141" w:rsidR="0046779F" w:rsidRPr="00100EB1" w:rsidRDefault="008F0A27" w:rsidP="00A424A7">
      <w:pPr>
        <w:pStyle w:val="aa"/>
        <w:numPr>
          <w:ilvl w:val="1"/>
          <w:numId w:val="34"/>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О</w:t>
      </w:r>
      <w:r w:rsidR="0046779F" w:rsidRPr="00100EB1">
        <w:rPr>
          <w:rFonts w:ascii="Arial" w:hAnsi="Arial" w:cs="Arial"/>
          <w:color w:val="000000"/>
          <w:sz w:val="22"/>
          <w:szCs w:val="22"/>
          <w:lang w:val="uk-UA" w:eastAsia="uk-UA"/>
        </w:rPr>
        <w:t xml:space="preserve">плата проводиться Покупцем </w:t>
      </w:r>
      <w:r w:rsidR="00E6310F" w:rsidRPr="00100EB1">
        <w:rPr>
          <w:rFonts w:ascii="Arial" w:hAnsi="Arial" w:cs="Arial"/>
          <w:color w:val="000000"/>
          <w:sz w:val="22"/>
          <w:szCs w:val="22"/>
          <w:lang w:val="uk-UA" w:eastAsia="uk-UA"/>
        </w:rPr>
        <w:t xml:space="preserve">на протязі </w:t>
      </w:r>
      <w:r w:rsidR="00526D25" w:rsidRPr="00100EB1">
        <w:rPr>
          <w:rFonts w:ascii="Arial" w:hAnsi="Arial" w:cs="Arial"/>
          <w:color w:val="000000"/>
          <w:sz w:val="22"/>
          <w:szCs w:val="22"/>
          <w:lang w:val="uk-UA" w:eastAsia="uk-UA"/>
        </w:rPr>
        <w:t>10</w:t>
      </w:r>
      <w:r w:rsidR="0046779F" w:rsidRPr="00100EB1">
        <w:rPr>
          <w:rFonts w:ascii="Arial" w:hAnsi="Arial" w:cs="Arial"/>
          <w:color w:val="000000"/>
          <w:sz w:val="22"/>
          <w:szCs w:val="22"/>
          <w:lang w:val="uk-UA" w:eastAsia="uk-UA"/>
        </w:rPr>
        <w:t>-ти</w:t>
      </w:r>
      <w:r w:rsidR="00E6310F" w:rsidRPr="00100EB1">
        <w:rPr>
          <w:rFonts w:ascii="Arial" w:hAnsi="Arial" w:cs="Arial"/>
          <w:color w:val="000000"/>
          <w:sz w:val="22"/>
          <w:szCs w:val="22"/>
          <w:lang w:val="uk-UA" w:eastAsia="uk-UA"/>
        </w:rPr>
        <w:t xml:space="preserve"> календарних днів </w:t>
      </w:r>
      <w:r w:rsidR="0046779F" w:rsidRPr="00100EB1">
        <w:rPr>
          <w:rFonts w:ascii="Arial" w:hAnsi="Arial" w:cs="Arial"/>
          <w:color w:val="000000"/>
          <w:sz w:val="22"/>
          <w:szCs w:val="22"/>
          <w:lang w:val="uk-UA" w:eastAsia="uk-UA"/>
        </w:rPr>
        <w:t>у безготівковій формі, на банківський рахунок Постачальника, після отримання Товару (його партії) на склад Покупця (</w:t>
      </w:r>
      <w:r w:rsidR="00EC1205" w:rsidRPr="00100EB1">
        <w:rPr>
          <w:rFonts w:ascii="Arial" w:hAnsi="Arial" w:cs="Arial"/>
          <w:color w:val="000000"/>
          <w:sz w:val="22"/>
          <w:szCs w:val="22"/>
          <w:lang w:val="uk-UA" w:eastAsia="uk-UA"/>
        </w:rPr>
        <w:t>м.</w:t>
      </w:r>
      <w:r w:rsidR="00667341" w:rsidRPr="00100EB1">
        <w:rPr>
          <w:rFonts w:ascii="Arial" w:hAnsi="Arial" w:cs="Arial"/>
          <w:color w:val="000000"/>
          <w:sz w:val="22"/>
          <w:szCs w:val="22"/>
          <w:lang w:val="uk-UA" w:eastAsia="uk-UA"/>
        </w:rPr>
        <w:t xml:space="preserve"> </w:t>
      </w:r>
      <w:r w:rsidR="00EC1205" w:rsidRPr="00100EB1">
        <w:rPr>
          <w:rFonts w:ascii="Arial" w:hAnsi="Arial" w:cs="Arial"/>
          <w:color w:val="000000"/>
          <w:sz w:val="22"/>
          <w:szCs w:val="22"/>
          <w:lang w:val="uk-UA" w:eastAsia="uk-UA"/>
        </w:rPr>
        <w:t xml:space="preserve">Львів, </w:t>
      </w:r>
      <w:r w:rsidR="0046779F" w:rsidRPr="00100EB1">
        <w:rPr>
          <w:rFonts w:ascii="Arial" w:hAnsi="Arial" w:cs="Arial"/>
          <w:color w:val="000000"/>
          <w:sz w:val="22"/>
          <w:szCs w:val="22"/>
          <w:lang w:val="uk-UA" w:eastAsia="uk-UA"/>
        </w:rPr>
        <w:t xml:space="preserve">пл.Ринок,1). </w:t>
      </w:r>
    </w:p>
    <w:p w14:paraId="30D89CFE" w14:textId="5A0353DC" w:rsidR="0046779F" w:rsidRPr="00100EB1" w:rsidRDefault="0046779F" w:rsidP="00A424A7">
      <w:pPr>
        <w:pStyle w:val="aa"/>
        <w:numPr>
          <w:ilvl w:val="1"/>
          <w:numId w:val="34"/>
        </w:numPr>
        <w:jc w:val="both"/>
        <w:rPr>
          <w:rFonts w:ascii="Arial" w:hAnsi="Arial" w:cs="Arial"/>
          <w:color w:val="000000"/>
          <w:sz w:val="22"/>
          <w:szCs w:val="22"/>
          <w:lang w:val="uk-UA" w:eastAsia="uk-UA"/>
        </w:rPr>
      </w:pPr>
      <w:r w:rsidRPr="00100EB1">
        <w:rPr>
          <w:rFonts w:ascii="Arial" w:hAnsi="Arial" w:cs="Arial"/>
          <w:lang w:val="uk-UA"/>
        </w:rPr>
        <w:t>За умови змін власних потреб у Товарі, Покупець залишає за собою право зменшення загальної суми Договору.</w:t>
      </w:r>
    </w:p>
    <w:p w14:paraId="010B936B" w14:textId="56F2F4A8" w:rsidR="0046779F" w:rsidRPr="00100EB1" w:rsidRDefault="0046779F" w:rsidP="00A424A7">
      <w:pPr>
        <w:pStyle w:val="aa"/>
        <w:numPr>
          <w:ilvl w:val="1"/>
          <w:numId w:val="34"/>
        </w:numPr>
        <w:jc w:val="both"/>
        <w:rPr>
          <w:rFonts w:ascii="Arial" w:hAnsi="Arial" w:cs="Arial"/>
          <w:color w:val="000000"/>
          <w:sz w:val="22"/>
          <w:szCs w:val="22"/>
          <w:lang w:val="uk-UA" w:eastAsia="uk-UA"/>
        </w:rPr>
      </w:pPr>
      <w:r w:rsidRPr="00100EB1">
        <w:rPr>
          <w:rFonts w:ascii="Arial" w:hAnsi="Arial" w:cs="Arial"/>
          <w:lang w:val="uk-UA"/>
        </w:rPr>
        <w:t xml:space="preserve">Кожна Сторона самостійно несе відповідальність за сплату всіх податків та зборів згідно чинного законодавства України. </w:t>
      </w:r>
    </w:p>
    <w:p w14:paraId="34232CDD" w14:textId="5347C034" w:rsidR="0046779F" w:rsidRPr="00100EB1" w:rsidRDefault="0046779F" w:rsidP="0046779F">
      <w:pPr>
        <w:shd w:val="clear" w:color="auto" w:fill="FFFFFF"/>
        <w:tabs>
          <w:tab w:val="left" w:pos="4248"/>
        </w:tabs>
        <w:rPr>
          <w:rFonts w:ascii="Arial" w:eastAsia="Times New Roman" w:hAnsi="Arial" w:cs="Arial"/>
          <w:b/>
          <w:color w:val="000000"/>
          <w:sz w:val="22"/>
          <w:szCs w:val="22"/>
          <w:lang w:val="uk-UA" w:eastAsia="uk-UA"/>
        </w:rPr>
      </w:pPr>
    </w:p>
    <w:p w14:paraId="447CEE95" w14:textId="77777777" w:rsidR="0046779F" w:rsidRPr="00100EB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4. Поставка товару</w:t>
      </w:r>
    </w:p>
    <w:p w14:paraId="07D9965F" w14:textId="1328AFAA" w:rsidR="0046779F" w:rsidRPr="00100EB1" w:rsidRDefault="0046779F" w:rsidP="003E586A">
      <w:pPr>
        <w:pStyle w:val="aa"/>
        <w:numPr>
          <w:ilvl w:val="1"/>
          <w:numId w:val="36"/>
        </w:numPr>
        <w:shd w:val="clear" w:color="auto" w:fill="FFFFFF"/>
        <w:jc w:val="both"/>
        <w:rPr>
          <w:rFonts w:ascii="Arial" w:hAnsi="Arial" w:cs="Arial"/>
          <w:b/>
          <w:color w:val="000000"/>
          <w:sz w:val="22"/>
          <w:szCs w:val="22"/>
          <w:lang w:val="uk-UA" w:eastAsia="uk-UA"/>
        </w:rPr>
      </w:pPr>
      <w:r w:rsidRPr="00100EB1">
        <w:rPr>
          <w:rFonts w:ascii="Arial" w:hAnsi="Arial" w:cs="Arial"/>
          <w:color w:val="000000"/>
          <w:sz w:val="22"/>
          <w:szCs w:val="22"/>
          <w:shd w:val="clear" w:color="auto" w:fill="FFFFFF"/>
          <w:lang w:val="uk-UA"/>
        </w:rPr>
        <w:t xml:space="preserve">Товар постачається окремими партіями протягом загального строку поставки товару за заявками Замовника. </w:t>
      </w:r>
      <w:r w:rsidR="003E586A" w:rsidRPr="00100EB1">
        <w:rPr>
          <w:rFonts w:ascii="Arial" w:hAnsi="Arial" w:cs="Arial"/>
          <w:color w:val="000000"/>
          <w:sz w:val="22"/>
          <w:szCs w:val="22"/>
          <w:shd w:val="clear" w:color="auto" w:fill="FFFFFF"/>
          <w:lang w:val="uk-UA"/>
        </w:rPr>
        <w:t xml:space="preserve">Термін поставки Товару становить _________ днів </w:t>
      </w:r>
      <w:r w:rsidRPr="00100EB1">
        <w:rPr>
          <w:rFonts w:ascii="Arial" w:hAnsi="Arial" w:cs="Arial"/>
          <w:color w:val="000000"/>
          <w:sz w:val="22"/>
          <w:szCs w:val="22"/>
          <w:shd w:val="clear" w:color="auto" w:fill="FFFFFF"/>
          <w:lang w:val="uk-UA"/>
        </w:rPr>
        <w:t>з моменту виставлення-отримання заявки від Замовника.</w:t>
      </w:r>
    </w:p>
    <w:p w14:paraId="416A7A33" w14:textId="6DDD814A" w:rsidR="0046779F" w:rsidRPr="00100EB1" w:rsidRDefault="0046779F" w:rsidP="003E586A">
      <w:pPr>
        <w:pStyle w:val="aa"/>
        <w:numPr>
          <w:ilvl w:val="1"/>
          <w:numId w:val="36"/>
        </w:numPr>
        <w:shd w:val="clear" w:color="auto" w:fill="FFFFFF"/>
        <w:jc w:val="both"/>
        <w:rPr>
          <w:rFonts w:ascii="Arial" w:hAnsi="Arial" w:cs="Arial"/>
          <w:b/>
          <w:color w:val="000000"/>
          <w:sz w:val="22"/>
          <w:szCs w:val="22"/>
          <w:lang w:val="uk-UA" w:eastAsia="uk-UA"/>
        </w:rPr>
      </w:pPr>
      <w:r w:rsidRPr="00100EB1">
        <w:rPr>
          <w:rFonts w:ascii="Arial" w:hAnsi="Arial" w:cs="Arial"/>
          <w:color w:val="000000"/>
          <w:sz w:val="22"/>
          <w:szCs w:val="22"/>
          <w:shd w:val="clear" w:color="auto" w:fill="FFFFFF"/>
          <w:lang w:val="uk-UA"/>
        </w:rPr>
        <w:t xml:space="preserve">Доставка (перевезення) та розвантаження </w:t>
      </w:r>
      <w:r w:rsidR="003E586A" w:rsidRPr="00100EB1">
        <w:rPr>
          <w:rFonts w:ascii="Arial" w:hAnsi="Arial" w:cs="Arial"/>
          <w:color w:val="000000"/>
          <w:sz w:val="22"/>
          <w:szCs w:val="22"/>
          <w:shd w:val="clear" w:color="auto" w:fill="FFFFFF"/>
          <w:lang w:val="uk-UA"/>
        </w:rPr>
        <w:t>Т</w:t>
      </w:r>
      <w:r w:rsidRPr="00100EB1">
        <w:rPr>
          <w:rFonts w:ascii="Arial" w:hAnsi="Arial" w:cs="Arial"/>
          <w:color w:val="000000"/>
          <w:sz w:val="22"/>
          <w:szCs w:val="22"/>
          <w:shd w:val="clear" w:color="auto" w:fill="FFFFFF"/>
          <w:lang w:val="uk-UA"/>
        </w:rPr>
        <w:t xml:space="preserve">овару здійснюється силами та коштами </w:t>
      </w:r>
      <w:r w:rsidRPr="00100EB1">
        <w:rPr>
          <w:rFonts w:ascii="Arial" w:hAnsi="Arial" w:cs="Arial"/>
          <w:b/>
          <w:color w:val="000000"/>
          <w:sz w:val="22"/>
          <w:szCs w:val="22"/>
          <w:shd w:val="clear" w:color="auto" w:fill="FFFFFF"/>
          <w:lang w:val="uk-UA"/>
        </w:rPr>
        <w:t>Постачальника</w:t>
      </w:r>
      <w:r w:rsidRPr="00100EB1">
        <w:rPr>
          <w:rFonts w:ascii="Arial" w:hAnsi="Arial" w:cs="Arial"/>
          <w:color w:val="000000"/>
          <w:sz w:val="22"/>
          <w:szCs w:val="22"/>
          <w:shd w:val="clear" w:color="auto" w:fill="FFFFFF"/>
          <w:lang w:val="uk-UA"/>
        </w:rPr>
        <w:t xml:space="preserve"> без попередньої оплати або авансу на склад Замовника, що розташований за адресою: м. Львів, пл.Ринок,1.</w:t>
      </w:r>
    </w:p>
    <w:p w14:paraId="2CDEDF81" w14:textId="6288D1A5" w:rsidR="0046779F" w:rsidRPr="00100EB1" w:rsidRDefault="0046779F" w:rsidP="003E586A">
      <w:pPr>
        <w:pStyle w:val="aa"/>
        <w:numPr>
          <w:ilvl w:val="1"/>
          <w:numId w:val="36"/>
        </w:numPr>
        <w:shd w:val="clear" w:color="auto" w:fill="FFFFFF"/>
        <w:jc w:val="both"/>
        <w:rPr>
          <w:rFonts w:ascii="Arial" w:hAnsi="Arial" w:cs="Arial"/>
          <w:b/>
          <w:color w:val="000000"/>
          <w:sz w:val="22"/>
          <w:szCs w:val="22"/>
          <w:lang w:val="uk-UA" w:eastAsia="uk-UA"/>
        </w:rPr>
      </w:pPr>
      <w:r w:rsidRPr="00100EB1">
        <w:rPr>
          <w:rFonts w:ascii="Arial" w:hAnsi="Arial" w:cs="Arial"/>
          <w:color w:val="000000"/>
          <w:sz w:val="22"/>
          <w:szCs w:val="22"/>
          <w:lang w:val="uk-UA" w:eastAsia="uk-UA"/>
        </w:rPr>
        <w:t>Товар повинен бути упакований Постачальником у такий спосіб, щоб виключити його пошкодження або знищення при транспортуванні.</w:t>
      </w:r>
    </w:p>
    <w:p w14:paraId="7D311DB1" w14:textId="0BD17A17" w:rsidR="0046779F" w:rsidRPr="00100EB1" w:rsidRDefault="0046779F" w:rsidP="003E586A">
      <w:pPr>
        <w:pStyle w:val="aa"/>
        <w:numPr>
          <w:ilvl w:val="1"/>
          <w:numId w:val="36"/>
        </w:numPr>
        <w:shd w:val="clear" w:color="auto" w:fill="FFFFFF"/>
        <w:jc w:val="both"/>
        <w:rPr>
          <w:rFonts w:ascii="Arial" w:hAnsi="Arial" w:cs="Arial"/>
          <w:b/>
          <w:color w:val="000000"/>
          <w:sz w:val="22"/>
          <w:szCs w:val="22"/>
          <w:lang w:val="uk-UA" w:eastAsia="uk-UA"/>
        </w:rPr>
      </w:pPr>
      <w:r w:rsidRPr="00100EB1">
        <w:rPr>
          <w:rFonts w:ascii="Arial" w:hAnsi="Arial" w:cs="Arial"/>
          <w:color w:val="000000"/>
          <w:sz w:val="22"/>
          <w:szCs w:val="22"/>
          <w:lang w:val="uk-UA" w:eastAsia="uk-UA"/>
        </w:rPr>
        <w:t>Передача товару на склад Покупця здійснюється за супровідними документами.</w:t>
      </w:r>
    </w:p>
    <w:p w14:paraId="604D1A97" w14:textId="5BDB1DF9" w:rsidR="0046779F" w:rsidRPr="00100EB1" w:rsidRDefault="0046779F" w:rsidP="003E586A">
      <w:pPr>
        <w:pStyle w:val="aa"/>
        <w:numPr>
          <w:ilvl w:val="1"/>
          <w:numId w:val="36"/>
        </w:numPr>
        <w:shd w:val="clear" w:color="auto" w:fill="FFFFFF"/>
        <w:jc w:val="both"/>
        <w:rPr>
          <w:rFonts w:ascii="Arial" w:hAnsi="Arial" w:cs="Arial"/>
          <w:b/>
          <w:color w:val="000000"/>
          <w:sz w:val="22"/>
          <w:szCs w:val="22"/>
          <w:lang w:val="uk-UA" w:eastAsia="uk-UA"/>
        </w:rPr>
      </w:pPr>
      <w:r w:rsidRPr="00100EB1">
        <w:rPr>
          <w:rFonts w:ascii="Arial" w:hAnsi="Arial" w:cs="Arial"/>
          <w:color w:val="000000"/>
          <w:sz w:val="22"/>
          <w:szCs w:val="22"/>
          <w:lang w:val="uk-UA" w:eastAsia="uk-UA"/>
        </w:rPr>
        <w:t>Передача та приймання товару за кількістю та якістю здійснюється Сторонами</w:t>
      </w:r>
      <w:r w:rsidRPr="00100EB1">
        <w:rPr>
          <w:rFonts w:ascii="Arial" w:hAnsi="Arial" w:cs="Arial"/>
          <w:sz w:val="22"/>
          <w:szCs w:val="22"/>
          <w:lang w:val="uk-UA"/>
        </w:rPr>
        <w:t xml:space="preserve"> у відповідному порядку:</w:t>
      </w:r>
    </w:p>
    <w:p w14:paraId="09020679" w14:textId="77777777" w:rsidR="0046779F" w:rsidRPr="00100EB1" w:rsidRDefault="0046779F" w:rsidP="0046779F">
      <w:pPr>
        <w:ind w:firstLine="706"/>
        <w:jc w:val="both"/>
        <w:rPr>
          <w:rFonts w:ascii="Arial" w:hAnsi="Arial" w:cs="Arial"/>
          <w:sz w:val="22"/>
          <w:szCs w:val="22"/>
          <w:lang w:val="uk-UA"/>
        </w:rPr>
      </w:pPr>
      <w:r w:rsidRPr="00100EB1">
        <w:rPr>
          <w:rFonts w:ascii="Arial" w:hAnsi="Arial" w:cs="Arial"/>
          <w:sz w:val="22"/>
          <w:szCs w:val="22"/>
          <w:lang w:val="uk-UA"/>
        </w:rPr>
        <w:t>- по кількості – при прийомі товару від перевізника;</w:t>
      </w:r>
    </w:p>
    <w:p w14:paraId="2DBF0DD9" w14:textId="17A6FF68" w:rsidR="0046779F" w:rsidRPr="00100EB1" w:rsidRDefault="0046779F" w:rsidP="0046779F">
      <w:pPr>
        <w:ind w:firstLine="706"/>
        <w:jc w:val="both"/>
        <w:rPr>
          <w:rFonts w:ascii="Arial" w:hAnsi="Arial" w:cs="Arial"/>
          <w:sz w:val="22"/>
          <w:szCs w:val="22"/>
          <w:lang w:val="uk-UA"/>
        </w:rPr>
      </w:pPr>
      <w:r w:rsidRPr="00100EB1">
        <w:rPr>
          <w:rFonts w:ascii="Arial" w:hAnsi="Arial" w:cs="Arial"/>
          <w:sz w:val="22"/>
          <w:szCs w:val="22"/>
          <w:lang w:val="uk-UA"/>
        </w:rPr>
        <w:t xml:space="preserve">- по якості протягом </w:t>
      </w:r>
      <w:r w:rsidR="004118AB" w:rsidRPr="00100EB1">
        <w:rPr>
          <w:rFonts w:ascii="Arial" w:hAnsi="Arial" w:cs="Arial"/>
          <w:sz w:val="22"/>
          <w:szCs w:val="22"/>
          <w:lang w:val="uk-UA"/>
        </w:rPr>
        <w:t>2</w:t>
      </w:r>
      <w:r w:rsidR="003E586A" w:rsidRPr="00100EB1">
        <w:rPr>
          <w:rFonts w:ascii="Arial" w:hAnsi="Arial" w:cs="Arial"/>
          <w:sz w:val="22"/>
          <w:szCs w:val="22"/>
          <w:lang w:val="uk-UA"/>
        </w:rPr>
        <w:t>-х</w:t>
      </w:r>
      <w:r w:rsidRPr="00100EB1">
        <w:rPr>
          <w:rFonts w:ascii="Arial" w:hAnsi="Arial" w:cs="Arial"/>
          <w:sz w:val="22"/>
          <w:szCs w:val="22"/>
          <w:lang w:val="uk-UA"/>
        </w:rPr>
        <w:t xml:space="preserve"> календарн</w:t>
      </w:r>
      <w:r w:rsidR="004118AB" w:rsidRPr="00100EB1">
        <w:rPr>
          <w:rFonts w:ascii="Arial" w:hAnsi="Arial" w:cs="Arial"/>
          <w:sz w:val="22"/>
          <w:szCs w:val="22"/>
          <w:lang w:val="uk-UA"/>
        </w:rPr>
        <w:t>их</w:t>
      </w:r>
      <w:r w:rsidRPr="00100EB1">
        <w:rPr>
          <w:rFonts w:ascii="Arial" w:hAnsi="Arial" w:cs="Arial"/>
          <w:sz w:val="22"/>
          <w:szCs w:val="22"/>
          <w:lang w:val="uk-UA"/>
        </w:rPr>
        <w:t xml:space="preserve"> </w:t>
      </w:r>
      <w:r w:rsidR="003E586A" w:rsidRPr="00100EB1">
        <w:rPr>
          <w:rFonts w:ascii="Arial" w:hAnsi="Arial" w:cs="Arial"/>
          <w:sz w:val="22"/>
          <w:szCs w:val="22"/>
          <w:lang w:val="uk-UA"/>
        </w:rPr>
        <w:t>днів</w:t>
      </w:r>
      <w:r w:rsidRPr="00100EB1">
        <w:rPr>
          <w:rFonts w:ascii="Arial" w:hAnsi="Arial" w:cs="Arial"/>
          <w:sz w:val="22"/>
          <w:szCs w:val="22"/>
          <w:lang w:val="uk-UA"/>
        </w:rPr>
        <w:t xml:space="preserve"> з моменту прийому </w:t>
      </w:r>
      <w:r w:rsidR="003E586A" w:rsidRPr="00100EB1">
        <w:rPr>
          <w:rFonts w:ascii="Arial" w:hAnsi="Arial" w:cs="Arial"/>
          <w:sz w:val="22"/>
          <w:szCs w:val="22"/>
          <w:lang w:val="uk-UA"/>
        </w:rPr>
        <w:t>Т</w:t>
      </w:r>
      <w:r w:rsidRPr="00100EB1">
        <w:rPr>
          <w:rFonts w:ascii="Arial" w:hAnsi="Arial" w:cs="Arial"/>
          <w:sz w:val="22"/>
          <w:szCs w:val="22"/>
          <w:lang w:val="uk-UA"/>
        </w:rPr>
        <w:t>овару від перевізника.</w:t>
      </w:r>
    </w:p>
    <w:p w14:paraId="15831906" w14:textId="5D8932EE" w:rsidR="0046779F" w:rsidRPr="00100EB1" w:rsidRDefault="0046779F" w:rsidP="003E586A">
      <w:pPr>
        <w:pStyle w:val="aa"/>
        <w:numPr>
          <w:ilvl w:val="1"/>
          <w:numId w:val="36"/>
        </w:numPr>
        <w:jc w:val="both"/>
        <w:rPr>
          <w:rFonts w:ascii="Arial" w:hAnsi="Arial" w:cs="Arial"/>
          <w:sz w:val="22"/>
          <w:szCs w:val="22"/>
          <w:lang w:val="uk-UA"/>
        </w:rPr>
      </w:pPr>
      <w:r w:rsidRPr="00100EB1">
        <w:rPr>
          <w:rFonts w:ascii="Arial" w:hAnsi="Arial" w:cs="Arial"/>
          <w:sz w:val="22"/>
          <w:szCs w:val="22"/>
          <w:lang w:val="uk-UA"/>
        </w:rPr>
        <w:lastRenderedPageBreak/>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6CD0A381" w:rsidR="0046779F" w:rsidRPr="00100EB1" w:rsidRDefault="0046779F" w:rsidP="003E586A">
      <w:pPr>
        <w:pStyle w:val="aa"/>
        <w:numPr>
          <w:ilvl w:val="1"/>
          <w:numId w:val="36"/>
        </w:numPr>
        <w:jc w:val="both"/>
        <w:rPr>
          <w:rFonts w:ascii="Arial" w:hAnsi="Arial" w:cs="Arial"/>
          <w:sz w:val="22"/>
          <w:szCs w:val="22"/>
          <w:lang w:val="uk-UA"/>
        </w:rPr>
      </w:pPr>
      <w:r w:rsidRPr="00100EB1">
        <w:rPr>
          <w:rFonts w:ascii="Arial" w:hAnsi="Arial" w:cs="Arial"/>
          <w:color w:val="000000"/>
          <w:sz w:val="22"/>
          <w:szCs w:val="22"/>
          <w:lang w:val="uk-UA" w:eastAsia="uk-UA"/>
        </w:rPr>
        <w:t xml:space="preserve">Датою передачі товару є дата розвантаження та прийняття </w:t>
      </w:r>
      <w:r w:rsidR="003E586A" w:rsidRPr="00100EB1">
        <w:rPr>
          <w:rFonts w:ascii="Arial" w:hAnsi="Arial" w:cs="Arial"/>
          <w:color w:val="000000"/>
          <w:sz w:val="22"/>
          <w:szCs w:val="22"/>
          <w:lang w:val="uk-UA" w:eastAsia="uk-UA"/>
        </w:rPr>
        <w:t>Т</w:t>
      </w:r>
      <w:r w:rsidRPr="00100EB1">
        <w:rPr>
          <w:rFonts w:ascii="Arial" w:hAnsi="Arial" w:cs="Arial"/>
          <w:color w:val="000000"/>
          <w:sz w:val="22"/>
          <w:szCs w:val="22"/>
          <w:lang w:val="uk-UA" w:eastAsia="uk-UA"/>
        </w:rPr>
        <w:t>овару, одержаного Покупцем за накладною від Постачальника.</w:t>
      </w:r>
    </w:p>
    <w:p w14:paraId="488390F4" w14:textId="58F6456A" w:rsidR="0046779F" w:rsidRPr="00100EB1" w:rsidRDefault="0046779F" w:rsidP="003E586A">
      <w:pPr>
        <w:pStyle w:val="aa"/>
        <w:numPr>
          <w:ilvl w:val="1"/>
          <w:numId w:val="36"/>
        </w:numPr>
        <w:jc w:val="both"/>
        <w:rPr>
          <w:rFonts w:ascii="Arial" w:hAnsi="Arial" w:cs="Arial"/>
          <w:sz w:val="22"/>
          <w:szCs w:val="22"/>
          <w:lang w:val="uk-UA"/>
        </w:rPr>
      </w:pPr>
      <w:r w:rsidRPr="00100EB1">
        <w:rPr>
          <w:rFonts w:ascii="Arial" w:hAnsi="Arial" w:cs="Arial"/>
          <w:sz w:val="22"/>
          <w:szCs w:val="22"/>
          <w:lang w:val="uk-UA"/>
        </w:rPr>
        <w:t>Товар переходить у власність Покупця з моменту передачі товару Постачальником Покупцю.</w:t>
      </w:r>
    </w:p>
    <w:p w14:paraId="7A5CB59B" w14:textId="151A3D80" w:rsidR="0046779F" w:rsidRPr="00100EB1" w:rsidRDefault="0046779F" w:rsidP="00532AFA">
      <w:pPr>
        <w:pStyle w:val="aa"/>
        <w:numPr>
          <w:ilvl w:val="1"/>
          <w:numId w:val="36"/>
        </w:numPr>
        <w:jc w:val="both"/>
        <w:rPr>
          <w:rFonts w:ascii="Arial" w:hAnsi="Arial" w:cs="Arial"/>
          <w:sz w:val="22"/>
          <w:szCs w:val="22"/>
          <w:lang w:val="uk-UA"/>
        </w:rPr>
      </w:pPr>
      <w:r w:rsidRPr="00100EB1">
        <w:rPr>
          <w:rFonts w:ascii="Arial" w:hAnsi="Arial" w:cs="Arial"/>
          <w:sz w:val="22"/>
          <w:szCs w:val="22"/>
          <w:lang w:val="uk-UA"/>
        </w:rPr>
        <w:t xml:space="preserve">Повернення </w:t>
      </w:r>
      <w:r w:rsidR="00532AFA" w:rsidRPr="00100EB1">
        <w:rPr>
          <w:rFonts w:ascii="Arial" w:hAnsi="Arial" w:cs="Arial"/>
          <w:sz w:val="22"/>
          <w:szCs w:val="22"/>
          <w:lang w:val="uk-UA"/>
        </w:rPr>
        <w:t>Т</w:t>
      </w:r>
      <w:r w:rsidRPr="00100EB1">
        <w:rPr>
          <w:rFonts w:ascii="Arial" w:hAnsi="Arial" w:cs="Arial"/>
          <w:sz w:val="22"/>
          <w:szCs w:val="22"/>
          <w:lang w:val="uk-UA"/>
        </w:rPr>
        <w:t>овару на склад Постачальника здійснюється протягом одного календарного місяця тільки за умов зазначених в п.4.5. Договору.</w:t>
      </w:r>
    </w:p>
    <w:p w14:paraId="6733E3A1" w14:textId="25226B9C" w:rsidR="0046779F" w:rsidRPr="00100EB1" w:rsidRDefault="0046779F" w:rsidP="00532AFA">
      <w:pPr>
        <w:pStyle w:val="aa"/>
        <w:numPr>
          <w:ilvl w:val="1"/>
          <w:numId w:val="36"/>
        </w:numPr>
        <w:jc w:val="both"/>
        <w:rPr>
          <w:rFonts w:ascii="Arial" w:hAnsi="Arial" w:cs="Arial"/>
          <w:sz w:val="22"/>
          <w:szCs w:val="22"/>
          <w:lang w:val="uk-UA"/>
        </w:rPr>
      </w:pPr>
      <w:r w:rsidRPr="00100EB1">
        <w:rPr>
          <w:rFonts w:ascii="Arial" w:hAnsi="Arial" w:cs="Arial"/>
          <w:sz w:val="22"/>
          <w:szCs w:val="22"/>
          <w:lang w:val="uk-UA"/>
        </w:rPr>
        <w:t>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39419DEF" w14:textId="77777777" w:rsidR="00532AFA" w:rsidRPr="00100EB1" w:rsidRDefault="00532AFA" w:rsidP="00532AFA">
      <w:pPr>
        <w:pStyle w:val="aa"/>
        <w:jc w:val="both"/>
        <w:rPr>
          <w:rFonts w:ascii="Arial" w:hAnsi="Arial" w:cs="Arial"/>
          <w:sz w:val="22"/>
          <w:szCs w:val="22"/>
          <w:lang w:val="uk-UA"/>
        </w:rPr>
      </w:pPr>
    </w:p>
    <w:p w14:paraId="4CB07AB1"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5. Права та обов’язки сторін</w:t>
      </w:r>
    </w:p>
    <w:p w14:paraId="295FC506" w14:textId="646B8B78" w:rsidR="0046779F" w:rsidRPr="00100EB1" w:rsidRDefault="0046779F" w:rsidP="00910E13">
      <w:pPr>
        <w:pStyle w:val="aa"/>
        <w:numPr>
          <w:ilvl w:val="1"/>
          <w:numId w:val="42"/>
        </w:numPr>
        <w:jc w:val="both"/>
        <w:rPr>
          <w:rFonts w:ascii="Arial" w:hAnsi="Arial" w:cs="Arial"/>
          <w:color w:val="000000"/>
          <w:sz w:val="22"/>
          <w:szCs w:val="22"/>
          <w:lang w:val="uk-UA" w:eastAsia="uk-UA"/>
        </w:rPr>
      </w:pPr>
      <w:r w:rsidRPr="00A36CD6">
        <w:rPr>
          <w:rFonts w:ascii="Arial" w:hAnsi="Arial" w:cs="Arial"/>
          <w:color w:val="000000"/>
          <w:sz w:val="22"/>
          <w:szCs w:val="22"/>
          <w:u w:val="single"/>
          <w:lang w:val="uk-UA" w:eastAsia="uk-UA"/>
        </w:rPr>
        <w:t>Покупець зобов’язаний</w:t>
      </w:r>
      <w:r w:rsidRPr="00100EB1">
        <w:rPr>
          <w:rFonts w:ascii="Arial" w:hAnsi="Arial" w:cs="Arial"/>
          <w:color w:val="000000"/>
          <w:sz w:val="22"/>
          <w:szCs w:val="22"/>
          <w:lang w:val="uk-UA" w:eastAsia="uk-UA"/>
        </w:rPr>
        <w:t>:</w:t>
      </w:r>
    </w:p>
    <w:p w14:paraId="5A164029" w14:textId="737ADC2E"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Своєчасно та в повному обсязі, розраховуватись за поставлені Товари;</w:t>
      </w:r>
    </w:p>
    <w:p w14:paraId="22A83B97" w14:textId="72BCE89A"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Приймати поставлені Товари згідно з накладною;</w:t>
      </w:r>
    </w:p>
    <w:p w14:paraId="2B02C967" w14:textId="361F6581"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Одержувати Товар за умовами цього договору</w:t>
      </w:r>
      <w:r w:rsidR="00D456EF" w:rsidRPr="00100EB1">
        <w:rPr>
          <w:rFonts w:ascii="Arial" w:hAnsi="Arial" w:cs="Arial"/>
          <w:color w:val="000000"/>
          <w:sz w:val="22"/>
          <w:szCs w:val="22"/>
          <w:lang w:val="uk-UA" w:eastAsia="uk-UA"/>
        </w:rPr>
        <w:t xml:space="preserve"> за умови попереднього надання Постачальнику сертифікату кінцевого користувача (споживача) за встановленою Постачальником формою</w:t>
      </w:r>
      <w:r w:rsidRPr="00100EB1">
        <w:rPr>
          <w:rFonts w:ascii="Arial" w:hAnsi="Arial" w:cs="Arial"/>
          <w:color w:val="000000"/>
          <w:sz w:val="22"/>
          <w:szCs w:val="22"/>
          <w:lang w:val="uk-UA" w:eastAsia="uk-UA"/>
        </w:rPr>
        <w:t>;</w:t>
      </w:r>
    </w:p>
    <w:p w14:paraId="7A5FE807" w14:textId="155C8E41" w:rsidR="006C1F23" w:rsidRPr="00100EB1" w:rsidRDefault="00D456EF" w:rsidP="00910E13">
      <w:pPr>
        <w:pStyle w:val="aa"/>
        <w:numPr>
          <w:ilvl w:val="2"/>
          <w:numId w:val="42"/>
        </w:numPr>
        <w:jc w:val="both"/>
        <w:rPr>
          <w:rFonts w:ascii="Arial" w:hAnsi="Arial" w:cs="Arial"/>
          <w:color w:val="000000"/>
          <w:sz w:val="22"/>
          <w:szCs w:val="22"/>
          <w:lang w:val="uk-UA" w:eastAsia="uk-UA"/>
        </w:rPr>
      </w:pPr>
      <w:r w:rsidRPr="00100EB1">
        <w:rPr>
          <w:rFonts w:ascii="Arial" w:eastAsia="SimSun" w:hAnsi="Arial" w:cs="Arial"/>
          <w:color w:val="000000"/>
          <w:sz w:val="22"/>
          <w:szCs w:val="22"/>
          <w:lang w:val="uk-UA" w:eastAsia="zh-CN"/>
        </w:rPr>
        <w:t xml:space="preserve">До здійснення поставки за цим Договором надати Постачальнику сертифікат кінцевого користувача (споживача). </w:t>
      </w:r>
    </w:p>
    <w:p w14:paraId="24F53B14" w14:textId="30A280FF" w:rsidR="0046779F" w:rsidRPr="00100EB1" w:rsidRDefault="0046779F" w:rsidP="00910E13">
      <w:pPr>
        <w:pStyle w:val="aa"/>
        <w:numPr>
          <w:ilvl w:val="1"/>
          <w:numId w:val="42"/>
        </w:numPr>
        <w:jc w:val="both"/>
        <w:rPr>
          <w:rFonts w:ascii="Arial" w:hAnsi="Arial" w:cs="Arial"/>
          <w:color w:val="000000"/>
          <w:sz w:val="22"/>
          <w:szCs w:val="22"/>
          <w:lang w:val="uk-UA" w:eastAsia="uk-UA"/>
        </w:rPr>
      </w:pPr>
      <w:r w:rsidRPr="00A36CD6">
        <w:rPr>
          <w:rFonts w:ascii="Arial" w:hAnsi="Arial" w:cs="Arial"/>
          <w:color w:val="000000"/>
          <w:sz w:val="22"/>
          <w:szCs w:val="22"/>
          <w:u w:val="single"/>
          <w:lang w:val="uk-UA" w:eastAsia="uk-UA"/>
        </w:rPr>
        <w:t>Покупець має право</w:t>
      </w:r>
      <w:r w:rsidRPr="00100EB1">
        <w:rPr>
          <w:rFonts w:ascii="Arial" w:hAnsi="Arial" w:cs="Arial"/>
          <w:color w:val="000000"/>
          <w:sz w:val="22"/>
          <w:szCs w:val="22"/>
          <w:lang w:val="uk-UA" w:eastAsia="uk-UA"/>
        </w:rPr>
        <w:t>:</w:t>
      </w:r>
    </w:p>
    <w:p w14:paraId="6EE82CC1" w14:textId="041B47EC"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На одержання відшкодування збитків і неустойки у випадку невиконання чи неналежного виконання зобов’язань Постачальником;</w:t>
      </w:r>
    </w:p>
    <w:p w14:paraId="5C09D4AF" w14:textId="75BD6B85"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153AA8D"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Достроково розірвати цей Договір у разі невиконання зобов’язань Постачальником, повідомивши про це його у строк 10-ти днів;</w:t>
      </w:r>
    </w:p>
    <w:p w14:paraId="778141FC" w14:textId="4A87C785"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Контролювати поставку товарів у строки, встановлені цим Договором;</w:t>
      </w:r>
    </w:p>
    <w:p w14:paraId="739E6FB3" w14:textId="760A6294" w:rsidR="008B1428"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Повернути</w:t>
      </w:r>
      <w:r w:rsidR="00EF6800" w:rsidRPr="00100EB1">
        <w:rPr>
          <w:rFonts w:ascii="Arial" w:hAnsi="Arial" w:cs="Arial"/>
          <w:color w:val="000000"/>
          <w:sz w:val="22"/>
          <w:szCs w:val="22"/>
          <w:lang w:val="uk-UA" w:eastAsia="uk-UA"/>
        </w:rPr>
        <w:t xml:space="preserve"> </w:t>
      </w:r>
      <w:r w:rsidRPr="00100EB1">
        <w:rPr>
          <w:rFonts w:ascii="Arial"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8C03A7D" w:rsidR="0046779F" w:rsidRPr="00100EB1" w:rsidRDefault="0046779F" w:rsidP="00910E13">
      <w:pPr>
        <w:pStyle w:val="aa"/>
        <w:numPr>
          <w:ilvl w:val="1"/>
          <w:numId w:val="42"/>
        </w:numPr>
        <w:jc w:val="both"/>
        <w:rPr>
          <w:rFonts w:ascii="Arial" w:hAnsi="Arial" w:cs="Arial"/>
          <w:color w:val="000000"/>
          <w:sz w:val="22"/>
          <w:szCs w:val="22"/>
          <w:lang w:val="uk-UA" w:eastAsia="uk-UA"/>
        </w:rPr>
      </w:pPr>
      <w:r w:rsidRPr="00A36CD6">
        <w:rPr>
          <w:rFonts w:ascii="Arial" w:hAnsi="Arial" w:cs="Arial"/>
          <w:color w:val="000000"/>
          <w:sz w:val="22"/>
          <w:szCs w:val="22"/>
          <w:u w:val="single"/>
          <w:lang w:val="uk-UA" w:eastAsia="uk-UA"/>
        </w:rPr>
        <w:t>Постачальник зобов’язаний</w:t>
      </w:r>
      <w:r w:rsidRPr="00100EB1">
        <w:rPr>
          <w:rFonts w:ascii="Arial" w:hAnsi="Arial" w:cs="Arial"/>
          <w:color w:val="000000"/>
          <w:sz w:val="22"/>
          <w:szCs w:val="22"/>
          <w:lang w:val="uk-UA" w:eastAsia="uk-UA"/>
        </w:rPr>
        <w:t>:</w:t>
      </w:r>
    </w:p>
    <w:p w14:paraId="4154A8EA" w14:textId="58EBBEDE"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За</w:t>
      </w:r>
      <w:r w:rsidR="00EC0C03" w:rsidRPr="00100EB1">
        <w:rPr>
          <w:rFonts w:ascii="Arial" w:hAnsi="Arial" w:cs="Arial"/>
          <w:color w:val="000000"/>
          <w:sz w:val="22"/>
          <w:szCs w:val="22"/>
          <w:lang w:val="uk-UA" w:eastAsia="uk-UA"/>
        </w:rPr>
        <w:t xml:space="preserve"> умови надання Покупцем сертифікату кінцевого користувача (споживача) </w:t>
      </w:r>
      <w:r w:rsidR="005B7EF8" w:rsidRPr="00100EB1">
        <w:rPr>
          <w:rFonts w:ascii="Arial" w:hAnsi="Arial" w:cs="Arial"/>
          <w:color w:val="000000"/>
          <w:sz w:val="22"/>
          <w:szCs w:val="22"/>
          <w:lang w:val="uk-UA" w:eastAsia="uk-UA"/>
        </w:rPr>
        <w:t>за</w:t>
      </w:r>
      <w:r w:rsidRPr="00100EB1">
        <w:rPr>
          <w:rFonts w:ascii="Arial" w:hAnsi="Arial" w:cs="Arial"/>
          <w:color w:val="000000"/>
          <w:sz w:val="22"/>
          <w:szCs w:val="22"/>
          <w:lang w:val="uk-UA" w:eastAsia="uk-UA"/>
        </w:rPr>
        <w:t>безпечити поставку товарів у строки, встановлені цим Договором;</w:t>
      </w:r>
    </w:p>
    <w:p w14:paraId="67E0F77E" w14:textId="1C4D444A"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1447DF27"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Забезпечити поставку товарів, якість яких відповідає умовам, визначених Договором;</w:t>
      </w:r>
    </w:p>
    <w:p w14:paraId="1AB2137A" w14:textId="3507EC90" w:rsidR="0046779F" w:rsidRPr="00100EB1" w:rsidRDefault="0046779F" w:rsidP="00910E13">
      <w:pPr>
        <w:pStyle w:val="aa"/>
        <w:numPr>
          <w:ilvl w:val="1"/>
          <w:numId w:val="42"/>
        </w:numPr>
        <w:jc w:val="both"/>
        <w:rPr>
          <w:rFonts w:ascii="Arial" w:hAnsi="Arial" w:cs="Arial"/>
          <w:color w:val="000000"/>
          <w:sz w:val="22"/>
          <w:szCs w:val="22"/>
          <w:lang w:val="uk-UA" w:eastAsia="uk-UA"/>
        </w:rPr>
      </w:pPr>
      <w:r w:rsidRPr="00A36CD6">
        <w:rPr>
          <w:rFonts w:ascii="Arial" w:hAnsi="Arial" w:cs="Arial"/>
          <w:color w:val="000000"/>
          <w:sz w:val="22"/>
          <w:szCs w:val="22"/>
          <w:u w:val="single"/>
          <w:lang w:val="uk-UA" w:eastAsia="uk-UA"/>
        </w:rPr>
        <w:t>Постачальник має право</w:t>
      </w:r>
      <w:r w:rsidRPr="00100EB1">
        <w:rPr>
          <w:rFonts w:ascii="Arial" w:hAnsi="Arial" w:cs="Arial"/>
          <w:color w:val="000000"/>
          <w:sz w:val="22"/>
          <w:szCs w:val="22"/>
          <w:lang w:val="uk-UA" w:eastAsia="uk-UA"/>
        </w:rPr>
        <w:t>:</w:t>
      </w:r>
    </w:p>
    <w:p w14:paraId="3CA1EE69" w14:textId="3D05A0D8"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Своєчасно та  в</w:t>
      </w:r>
      <w:r w:rsidR="00910E13" w:rsidRPr="00100EB1">
        <w:rPr>
          <w:rFonts w:ascii="Arial" w:hAnsi="Arial" w:cs="Arial"/>
          <w:color w:val="000000"/>
          <w:sz w:val="22"/>
          <w:szCs w:val="22"/>
          <w:lang w:val="uk-UA" w:eastAsia="uk-UA"/>
        </w:rPr>
        <w:t xml:space="preserve"> </w:t>
      </w:r>
      <w:r w:rsidRPr="00100EB1">
        <w:rPr>
          <w:rFonts w:ascii="Arial" w:hAnsi="Arial" w:cs="Arial"/>
          <w:color w:val="000000"/>
          <w:sz w:val="22"/>
          <w:szCs w:val="22"/>
          <w:lang w:val="uk-UA" w:eastAsia="uk-UA"/>
        </w:rPr>
        <w:t>повному обсязі, отримувати оплату за</w:t>
      </w:r>
      <w:r w:rsidR="00910E13" w:rsidRPr="00100EB1">
        <w:rPr>
          <w:rFonts w:ascii="Arial" w:hAnsi="Arial" w:cs="Arial"/>
          <w:color w:val="000000"/>
          <w:sz w:val="22"/>
          <w:szCs w:val="22"/>
          <w:lang w:val="uk-UA" w:eastAsia="uk-UA"/>
        </w:rPr>
        <w:t xml:space="preserve"> </w:t>
      </w:r>
      <w:r w:rsidRPr="00100EB1">
        <w:rPr>
          <w:rFonts w:ascii="Arial" w:hAnsi="Arial" w:cs="Arial"/>
          <w:color w:val="000000"/>
          <w:sz w:val="22"/>
          <w:szCs w:val="22"/>
          <w:lang w:val="uk-UA" w:eastAsia="uk-UA"/>
        </w:rPr>
        <w:t>поставлені товари;</w:t>
      </w:r>
    </w:p>
    <w:p w14:paraId="2B4409BD" w14:textId="438B2C4E"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На дострокову поставку товарів за письмовим погодженням </w:t>
      </w:r>
      <w:r w:rsidR="00EF6800" w:rsidRPr="00100EB1">
        <w:rPr>
          <w:rFonts w:ascii="Arial" w:hAnsi="Arial" w:cs="Arial"/>
          <w:color w:val="000000"/>
          <w:sz w:val="22"/>
          <w:szCs w:val="22"/>
          <w:lang w:val="uk-UA" w:eastAsia="uk-UA"/>
        </w:rPr>
        <w:t xml:space="preserve">з </w:t>
      </w:r>
      <w:r w:rsidRPr="00100EB1">
        <w:rPr>
          <w:rFonts w:ascii="Arial" w:hAnsi="Arial" w:cs="Arial"/>
          <w:color w:val="000000"/>
          <w:sz w:val="22"/>
          <w:szCs w:val="22"/>
          <w:lang w:val="uk-UA" w:eastAsia="uk-UA"/>
        </w:rPr>
        <w:t>Покупцем;</w:t>
      </w:r>
    </w:p>
    <w:p w14:paraId="6C365819" w14:textId="268B54B1" w:rsidR="0046779F" w:rsidRPr="00100EB1" w:rsidRDefault="0046779F" w:rsidP="00910E13">
      <w:pPr>
        <w:pStyle w:val="aa"/>
        <w:numPr>
          <w:ilvl w:val="2"/>
          <w:numId w:val="4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У разі невиконання зобов’язань Покупцем, </w:t>
      </w:r>
      <w:r w:rsidR="00910E13" w:rsidRPr="00100EB1">
        <w:rPr>
          <w:rFonts w:ascii="Arial" w:hAnsi="Arial" w:cs="Arial"/>
          <w:color w:val="000000"/>
          <w:sz w:val="22"/>
          <w:szCs w:val="22"/>
          <w:lang w:val="uk-UA" w:eastAsia="uk-UA"/>
        </w:rPr>
        <w:t xml:space="preserve">в тому числі щодо надання сертифікату кінцевого користувача (споживача), </w:t>
      </w:r>
      <w:r w:rsidRPr="00100EB1">
        <w:rPr>
          <w:rFonts w:ascii="Arial" w:hAnsi="Arial" w:cs="Arial"/>
          <w:color w:val="000000"/>
          <w:sz w:val="22"/>
          <w:szCs w:val="22"/>
          <w:lang w:val="uk-UA" w:eastAsia="uk-UA"/>
        </w:rPr>
        <w:t>Постачальник має право достроково розірвати цей Договір, повідомивши про це Покупця у строк 10-ти днів;</w:t>
      </w:r>
    </w:p>
    <w:p w14:paraId="7BDE9903"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6. Відповідальність сторін</w:t>
      </w:r>
    </w:p>
    <w:p w14:paraId="2A5E1E4F" w14:textId="7BEA7BBC" w:rsidR="0046779F" w:rsidRPr="00100EB1" w:rsidRDefault="0046779F" w:rsidP="004E663F">
      <w:pPr>
        <w:pStyle w:val="aa"/>
        <w:numPr>
          <w:ilvl w:val="1"/>
          <w:numId w:val="44"/>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За порушення зобов’язань Сторони несуть відповідальність у відповідності з діючим законодавством України.</w:t>
      </w:r>
    </w:p>
    <w:p w14:paraId="77BD8FDE" w14:textId="46D4C9F0" w:rsidR="0046779F" w:rsidRPr="00100EB1" w:rsidRDefault="0046779F" w:rsidP="004E663F">
      <w:pPr>
        <w:pStyle w:val="aa"/>
        <w:numPr>
          <w:ilvl w:val="1"/>
          <w:numId w:val="44"/>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У разі порушення терміну оплати за поставлений товар у випадках, передбачених п.п. 3.</w:t>
      </w:r>
      <w:r w:rsidR="00E13AE2" w:rsidRPr="00100EB1">
        <w:rPr>
          <w:rFonts w:ascii="Arial" w:hAnsi="Arial" w:cs="Arial"/>
          <w:color w:val="000000"/>
          <w:sz w:val="22"/>
          <w:szCs w:val="22"/>
          <w:lang w:val="uk-UA" w:eastAsia="uk-UA"/>
        </w:rPr>
        <w:t>4</w:t>
      </w:r>
      <w:r w:rsidRPr="00100EB1">
        <w:rPr>
          <w:rFonts w:ascii="Arial"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7. Форс-мажор</w:t>
      </w:r>
    </w:p>
    <w:p w14:paraId="30B5FA1F" w14:textId="48762652" w:rsidR="0046779F" w:rsidRPr="00100EB1" w:rsidRDefault="0046779F" w:rsidP="00351D65">
      <w:pPr>
        <w:pStyle w:val="aa"/>
        <w:numPr>
          <w:ilvl w:val="1"/>
          <w:numId w:val="46"/>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lastRenderedPageBreak/>
        <w:t>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2A3692A6" w:rsidR="0046779F" w:rsidRPr="00100EB1" w:rsidRDefault="0046779F" w:rsidP="00351D65">
      <w:pPr>
        <w:pStyle w:val="aa"/>
        <w:numPr>
          <w:ilvl w:val="1"/>
          <w:numId w:val="46"/>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Підтвердженням дії форс-мажорних обставин є документи, видані Торгово-промисловою палатою  України.</w:t>
      </w:r>
      <w:r w:rsidRPr="00100EB1">
        <w:rPr>
          <w:rFonts w:ascii="Arial" w:hAnsi="Arial" w:cs="Arial"/>
          <w:b/>
          <w:color w:val="000000"/>
          <w:sz w:val="22"/>
          <w:szCs w:val="22"/>
          <w:lang w:val="uk-UA" w:eastAsia="uk-UA"/>
        </w:rPr>
        <w:t xml:space="preserve"> </w:t>
      </w:r>
    </w:p>
    <w:p w14:paraId="25F8B84B" w14:textId="77777777" w:rsidR="0046779F" w:rsidRPr="00100EB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100EB1" w:rsidRDefault="0046779F" w:rsidP="0046779F">
      <w:pPr>
        <w:ind w:firstLine="709"/>
        <w:jc w:val="center"/>
        <w:rPr>
          <w:rFonts w:ascii="Arial" w:eastAsia="Times New Roman" w:hAnsi="Arial" w:cs="Arial"/>
          <w:bCs/>
          <w:color w:val="000000"/>
          <w:sz w:val="22"/>
          <w:szCs w:val="22"/>
          <w:lang w:val="uk-UA"/>
        </w:rPr>
      </w:pPr>
      <w:r w:rsidRPr="00100EB1">
        <w:rPr>
          <w:rFonts w:ascii="Arial" w:eastAsia="Times New Roman" w:hAnsi="Arial" w:cs="Arial"/>
          <w:b/>
          <w:bCs/>
          <w:color w:val="000000"/>
          <w:sz w:val="22"/>
          <w:szCs w:val="22"/>
          <w:lang w:val="uk-UA"/>
        </w:rPr>
        <w:t>8.  Антикорупційні умови</w:t>
      </w:r>
    </w:p>
    <w:p w14:paraId="3CE5417A" w14:textId="7ADE64D2"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264810A5"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1DE7B7BA"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2A91D50"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1E434B4B"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6369CA13"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100EB1" w:rsidRDefault="0046779F" w:rsidP="009B24AA">
      <w:pPr>
        <w:pStyle w:val="aa"/>
        <w:numPr>
          <w:ilvl w:val="1"/>
          <w:numId w:val="48"/>
        </w:numPr>
        <w:jc w:val="both"/>
        <w:rPr>
          <w:rFonts w:ascii="Arial" w:hAnsi="Arial" w:cs="Arial"/>
          <w:color w:val="000000"/>
          <w:sz w:val="22"/>
          <w:szCs w:val="22"/>
          <w:lang w:val="uk-UA"/>
        </w:rPr>
      </w:pPr>
      <w:r w:rsidRPr="00100EB1">
        <w:rPr>
          <w:rFonts w:ascii="Arial"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277F69C0" w:rsidR="0046779F" w:rsidRPr="00100EB1" w:rsidRDefault="0046779F" w:rsidP="00B71CA5">
      <w:pPr>
        <w:pStyle w:val="aa"/>
        <w:numPr>
          <w:ilvl w:val="1"/>
          <w:numId w:val="50"/>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Цей Договір набирає чинності з моменту його підписання і діє до </w:t>
      </w:r>
      <w:r w:rsidR="00637FB3" w:rsidRPr="00100EB1">
        <w:rPr>
          <w:rFonts w:ascii="Arial" w:hAnsi="Arial" w:cs="Arial"/>
          <w:color w:val="000000"/>
          <w:sz w:val="22"/>
          <w:szCs w:val="22"/>
          <w:lang w:val="uk-UA" w:eastAsia="uk-UA"/>
        </w:rPr>
        <w:t>30 березня</w:t>
      </w:r>
      <w:r w:rsidRPr="00100EB1">
        <w:rPr>
          <w:rFonts w:ascii="Arial" w:hAnsi="Arial" w:cs="Arial"/>
          <w:color w:val="000000"/>
          <w:sz w:val="22"/>
          <w:szCs w:val="22"/>
          <w:lang w:val="uk-UA" w:eastAsia="uk-UA"/>
        </w:rPr>
        <w:t xml:space="preserve"> 202</w:t>
      </w:r>
      <w:r w:rsidR="00453C84" w:rsidRPr="00100EB1">
        <w:rPr>
          <w:rFonts w:ascii="Arial" w:hAnsi="Arial" w:cs="Arial"/>
          <w:color w:val="000000"/>
          <w:sz w:val="22"/>
          <w:szCs w:val="22"/>
          <w:lang w:val="uk-UA" w:eastAsia="uk-UA"/>
        </w:rPr>
        <w:t>4</w:t>
      </w:r>
      <w:r w:rsidRPr="00100EB1">
        <w:rPr>
          <w:rFonts w:ascii="Arial"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46632F5A" w:rsidR="0046779F" w:rsidRPr="00100EB1" w:rsidRDefault="0046779F" w:rsidP="00B71CA5">
      <w:pPr>
        <w:pStyle w:val="aa"/>
        <w:numPr>
          <w:ilvl w:val="1"/>
          <w:numId w:val="50"/>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Договір може бути достроково припинений в таких випадках:</w:t>
      </w:r>
    </w:p>
    <w:p w14:paraId="23424582" w14:textId="373B420D" w:rsidR="0046779F" w:rsidRPr="00100EB1" w:rsidRDefault="0046779F" w:rsidP="00B71CA5">
      <w:pPr>
        <w:pStyle w:val="aa"/>
        <w:numPr>
          <w:ilvl w:val="2"/>
          <w:numId w:val="50"/>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За взаємною згодою обох Сторін з обов’язковим складанням Додаткової угоди за підписами обох Сторін;</w:t>
      </w:r>
    </w:p>
    <w:p w14:paraId="40714FBD" w14:textId="4E97BA99" w:rsidR="0046779F" w:rsidRPr="00100EB1" w:rsidRDefault="0046779F" w:rsidP="00B71CA5">
      <w:pPr>
        <w:pStyle w:val="aa"/>
        <w:numPr>
          <w:ilvl w:val="2"/>
          <w:numId w:val="50"/>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p>
    <w:p w14:paraId="7174D361" w14:textId="5D6C72F5" w:rsidR="00B71CA5" w:rsidRPr="00100EB1" w:rsidRDefault="00A36CD6" w:rsidP="00B71CA5">
      <w:pPr>
        <w:pStyle w:val="aa"/>
        <w:numPr>
          <w:ilvl w:val="2"/>
          <w:numId w:val="50"/>
        </w:numPr>
        <w:jc w:val="both"/>
        <w:rPr>
          <w:rFonts w:ascii="Arial" w:hAnsi="Arial" w:cs="Arial"/>
          <w:color w:val="000000"/>
          <w:sz w:val="22"/>
          <w:szCs w:val="22"/>
          <w:lang w:val="uk-UA" w:eastAsia="uk-UA"/>
        </w:rPr>
      </w:pPr>
      <w:r>
        <w:rPr>
          <w:rFonts w:ascii="Arial" w:hAnsi="Arial" w:cs="Arial"/>
          <w:sz w:val="22"/>
          <w:szCs w:val="22"/>
          <w:shd w:val="clear" w:color="auto" w:fill="FFFFFF"/>
          <w:lang w:val="uk-UA"/>
        </w:rPr>
        <w:t>Автоматично</w:t>
      </w:r>
      <w:r w:rsidR="00B71CA5" w:rsidRPr="00100EB1">
        <w:rPr>
          <w:rFonts w:ascii="Arial" w:hAnsi="Arial" w:cs="Arial"/>
          <w:sz w:val="22"/>
          <w:szCs w:val="22"/>
          <w:shd w:val="clear" w:color="auto" w:fill="FFFFFF"/>
          <w:lang w:val="uk-UA"/>
        </w:rPr>
        <w:t xml:space="preserve"> у випадку ненадання Покупцем сертифікату кінцевого користувача (споживача)</w:t>
      </w:r>
      <w:r>
        <w:rPr>
          <w:rFonts w:ascii="Arial" w:hAnsi="Arial" w:cs="Arial"/>
          <w:sz w:val="22"/>
          <w:szCs w:val="22"/>
          <w:shd w:val="clear" w:color="auto" w:fill="FFFFFF"/>
          <w:lang w:val="uk-UA"/>
        </w:rPr>
        <w:t xml:space="preserve"> – дане положення є скасувальною обставиною в розумінні ч.2 ст. 212 ЦК України</w:t>
      </w:r>
      <w:r w:rsidR="00B71CA5" w:rsidRPr="00100EB1">
        <w:rPr>
          <w:rFonts w:ascii="Arial" w:hAnsi="Arial" w:cs="Arial"/>
          <w:sz w:val="22"/>
          <w:szCs w:val="22"/>
          <w:shd w:val="clear" w:color="auto" w:fill="FFFFFF"/>
          <w:lang w:val="uk-UA"/>
        </w:rPr>
        <w:t>.</w:t>
      </w:r>
    </w:p>
    <w:p w14:paraId="560CD263" w14:textId="3A388E3C" w:rsidR="00EF6800" w:rsidRPr="00100EB1" w:rsidRDefault="0046779F" w:rsidP="00B71CA5">
      <w:pPr>
        <w:pStyle w:val="aa"/>
        <w:numPr>
          <w:ilvl w:val="1"/>
          <w:numId w:val="50"/>
        </w:numPr>
        <w:jc w:val="both"/>
        <w:rPr>
          <w:rFonts w:ascii="Arial" w:hAnsi="Arial" w:cs="Arial"/>
          <w:color w:val="000000"/>
          <w:sz w:val="22"/>
          <w:szCs w:val="22"/>
          <w:lang w:val="uk-UA" w:eastAsia="uk-UA"/>
        </w:rPr>
      </w:pPr>
      <w:r w:rsidRPr="00100EB1">
        <w:rPr>
          <w:rFonts w:ascii="Arial" w:hAnsi="Arial" w:cs="Arial"/>
          <w:bCs/>
          <w:sz w:val="22"/>
          <w:szCs w:val="22"/>
          <w:lang w:val="uk-UA"/>
        </w:rPr>
        <w:lastRenderedPageBreak/>
        <w:t xml:space="preserve">Істотні умови цього Договору не змінюються до повного виконання зобов’язань Сторонами, крім випадків, </w:t>
      </w:r>
      <w:r w:rsidR="00EF6800" w:rsidRPr="00100EB1">
        <w:rPr>
          <w:rFonts w:ascii="Arial" w:hAnsi="Arial" w:cs="Arial"/>
          <w:bCs/>
          <w:sz w:val="22"/>
          <w:szCs w:val="22"/>
          <w:lang w:val="uk-UA"/>
        </w:rPr>
        <w:t xml:space="preserve">передбачених п. 19 </w:t>
      </w:r>
      <w:r w:rsidR="00EF6800" w:rsidRPr="00100EB1">
        <w:rPr>
          <w:rFonts w:ascii="Arial" w:eastAsia="Calibri" w:hAnsi="Arial" w:cs="Arial"/>
          <w:kern w:val="3"/>
          <w:sz w:val="22"/>
          <w:szCs w:val="22"/>
          <w:lang w:val="uk-UA"/>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3C9A6A5" w:rsidR="0046779F" w:rsidRPr="00100EB1" w:rsidRDefault="0046779F" w:rsidP="00B71CA5">
      <w:pPr>
        <w:pStyle w:val="aa"/>
        <w:numPr>
          <w:ilvl w:val="1"/>
          <w:numId w:val="50"/>
        </w:numPr>
        <w:jc w:val="both"/>
        <w:rPr>
          <w:rFonts w:ascii="Arial" w:hAnsi="Arial" w:cs="Arial"/>
          <w:color w:val="000000"/>
          <w:sz w:val="22"/>
          <w:szCs w:val="22"/>
          <w:lang w:val="uk-UA" w:eastAsia="uk-UA"/>
        </w:rPr>
      </w:pPr>
      <w:bookmarkStart w:id="0" w:name="n660"/>
      <w:bookmarkEnd w:id="0"/>
      <w:r w:rsidRPr="00100EB1">
        <w:rPr>
          <w:rFonts w:ascii="Arial" w:hAnsi="Arial" w:cs="Arial"/>
          <w:bCs/>
          <w:sz w:val="22"/>
          <w:szCs w:val="22"/>
          <w:lang w:val="uk-UA"/>
        </w:rPr>
        <w:t xml:space="preserve">Істотні умови Договору можуть бути змінені лише за згодою Сторін у відповідності до вимог чинного законодавства України. </w:t>
      </w:r>
      <w:r w:rsidR="00B71CA5" w:rsidRPr="00100EB1">
        <w:rPr>
          <w:rFonts w:ascii="Arial" w:hAnsi="Arial" w:cs="Arial"/>
          <w:bCs/>
          <w:sz w:val="22"/>
          <w:szCs w:val="22"/>
          <w:lang w:val="uk-UA"/>
        </w:rPr>
        <w:t>Такі зміни оформляються письмово, шляхом укладання додаткової угоди.</w:t>
      </w:r>
    </w:p>
    <w:p w14:paraId="3FF60681" w14:textId="25226968" w:rsidR="0046779F" w:rsidRPr="00100EB1" w:rsidRDefault="0046779F" w:rsidP="00B71CA5">
      <w:pPr>
        <w:pStyle w:val="aa"/>
        <w:numPr>
          <w:ilvl w:val="1"/>
          <w:numId w:val="50"/>
        </w:numPr>
        <w:jc w:val="both"/>
        <w:rPr>
          <w:rFonts w:ascii="Arial" w:hAnsi="Arial" w:cs="Arial"/>
          <w:color w:val="000000"/>
          <w:sz w:val="22"/>
          <w:szCs w:val="22"/>
          <w:lang w:val="uk-UA" w:eastAsia="uk-UA"/>
        </w:rPr>
      </w:pPr>
      <w:r w:rsidRPr="00100EB1">
        <w:rPr>
          <w:rFonts w:ascii="Arial" w:hAnsi="Arial" w:cs="Arial"/>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E37B76" w14:textId="77777777" w:rsidR="0046779F" w:rsidRPr="00100EB1" w:rsidRDefault="0046779F" w:rsidP="00B71CA5">
      <w:pPr>
        <w:rPr>
          <w:rFonts w:ascii="Arial" w:eastAsia="Times New Roman" w:hAnsi="Arial" w:cs="Arial"/>
          <w:b/>
          <w:color w:val="000000"/>
          <w:sz w:val="22"/>
          <w:szCs w:val="22"/>
          <w:lang w:val="uk-UA" w:eastAsia="uk-UA"/>
        </w:rPr>
      </w:pPr>
    </w:p>
    <w:p w14:paraId="020429EC" w14:textId="77777777" w:rsidR="0046779F" w:rsidRPr="00100EB1" w:rsidRDefault="0046779F" w:rsidP="0046779F">
      <w:pPr>
        <w:ind w:firstLine="709"/>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 xml:space="preserve">10. Прикінцеві положення </w:t>
      </w:r>
    </w:p>
    <w:p w14:paraId="74C90438" w14:textId="5D91CF66" w:rsidR="0046779F" w:rsidRPr="00100EB1" w:rsidRDefault="0046779F" w:rsidP="00E40BC2">
      <w:pPr>
        <w:pStyle w:val="aa"/>
        <w:numPr>
          <w:ilvl w:val="1"/>
          <w:numId w:val="5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452379BD" w:rsidR="0046779F" w:rsidRPr="00100EB1" w:rsidRDefault="0046779F" w:rsidP="00E40BC2">
      <w:pPr>
        <w:pStyle w:val="aa"/>
        <w:numPr>
          <w:ilvl w:val="1"/>
          <w:numId w:val="5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1385517E" w:rsidR="0046779F" w:rsidRPr="00100EB1" w:rsidRDefault="0046779F" w:rsidP="00E40BC2">
      <w:pPr>
        <w:pStyle w:val="aa"/>
        <w:numPr>
          <w:ilvl w:val="1"/>
          <w:numId w:val="52"/>
        </w:numPr>
        <w:jc w:val="both"/>
        <w:rPr>
          <w:rFonts w:ascii="Arial" w:hAnsi="Arial" w:cs="Arial"/>
          <w:color w:val="000000"/>
          <w:sz w:val="22"/>
          <w:szCs w:val="22"/>
          <w:lang w:val="uk-UA" w:eastAsia="uk-UA"/>
        </w:rPr>
      </w:pPr>
      <w:r w:rsidRPr="00100EB1">
        <w:rPr>
          <w:rFonts w:ascii="Arial" w:hAnsi="Arial" w:cs="Arial"/>
          <w:color w:val="000000"/>
          <w:sz w:val="22"/>
          <w:szCs w:val="22"/>
          <w:lang w:val="uk-UA" w:eastAsia="uk-UA"/>
        </w:rPr>
        <w:t xml:space="preserve">Договір не втрачає чинності у разі зміни реквізитів Сторін, їх установчих документів, а також зміни </w:t>
      </w:r>
      <w:r w:rsidRPr="00100EB1">
        <w:rPr>
          <w:rFonts w:ascii="Arial"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1AA8AB6C"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6708F3EE"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sz w:val="22"/>
          <w:szCs w:val="22"/>
          <w:lang w:val="uk-UA"/>
        </w:rPr>
        <w:t>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45B00F0E"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sz w:val="22"/>
          <w:szCs w:val="22"/>
          <w:lang w:val="uk-UA"/>
        </w:rPr>
        <w:t>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165E0000"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sz w:val="22"/>
          <w:szCs w:val="22"/>
          <w:shd w:val="clear" w:color="auto" w:fill="FFFFFF"/>
          <w:lang w:val="uk-UA"/>
        </w:rPr>
        <w:t>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20155F76" w:rsidR="0046779F" w:rsidRPr="00100EB1" w:rsidRDefault="0046779F" w:rsidP="00100EB1">
      <w:pPr>
        <w:pStyle w:val="aa"/>
        <w:numPr>
          <w:ilvl w:val="1"/>
          <w:numId w:val="52"/>
        </w:numPr>
        <w:jc w:val="both"/>
        <w:rPr>
          <w:rFonts w:ascii="Arial" w:hAnsi="Arial" w:cs="Arial"/>
          <w:color w:val="000000"/>
          <w:sz w:val="22"/>
          <w:szCs w:val="22"/>
          <w:lang w:val="uk-UA" w:eastAsia="uk-UA"/>
        </w:rPr>
      </w:pPr>
      <w:bookmarkStart w:id="1" w:name="n589"/>
      <w:bookmarkEnd w:id="1"/>
      <w:r w:rsidRPr="00100EB1">
        <w:rPr>
          <w:rFonts w:ascii="Arial" w:hAnsi="Arial" w:cs="Arial"/>
          <w:bCs/>
          <w:sz w:val="22"/>
          <w:szCs w:val="22"/>
          <w:lang w:val="uk-UA"/>
        </w:rPr>
        <w:t>Кожна із Сторін за Договором не має права передавати свої права по Договору третім особам без письмової на це згоди другої Сторони.</w:t>
      </w:r>
    </w:p>
    <w:p w14:paraId="60C4C144" w14:textId="7886EFA0"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bCs/>
          <w:sz w:val="22"/>
          <w:szCs w:val="22"/>
          <w:lang w:val="uk-UA"/>
        </w:rPr>
        <w:t xml:space="preserve">У випадках, не передбачених Договором, Сторони керуються чинним законодавством України. </w:t>
      </w:r>
    </w:p>
    <w:p w14:paraId="0C826420" w14:textId="04FDDF77" w:rsidR="0046779F" w:rsidRPr="00100EB1" w:rsidRDefault="0046779F" w:rsidP="00100EB1">
      <w:pPr>
        <w:pStyle w:val="aa"/>
        <w:numPr>
          <w:ilvl w:val="1"/>
          <w:numId w:val="52"/>
        </w:numPr>
        <w:jc w:val="both"/>
        <w:rPr>
          <w:rFonts w:ascii="Arial" w:hAnsi="Arial" w:cs="Arial"/>
          <w:color w:val="000000"/>
          <w:sz w:val="22"/>
          <w:szCs w:val="22"/>
          <w:lang w:val="uk-UA" w:eastAsia="uk-UA"/>
        </w:rPr>
      </w:pPr>
      <w:r w:rsidRPr="00100EB1">
        <w:rPr>
          <w:rFonts w:ascii="Arial" w:hAnsi="Arial" w:cs="Arial"/>
          <w:sz w:val="22"/>
          <w:szCs w:val="22"/>
          <w:lang w:val="uk-UA"/>
        </w:rPr>
        <w:t>Невід’ємною частиною договору є Специфікація.</w:t>
      </w:r>
    </w:p>
    <w:p w14:paraId="0147D221" w14:textId="77777777" w:rsidR="0046779F" w:rsidRPr="00100EB1" w:rsidRDefault="0046779F" w:rsidP="0046779F">
      <w:pPr>
        <w:ind w:firstLine="360"/>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100EB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100EB1" w14:paraId="02A518A9" w14:textId="77777777" w:rsidTr="005A69C8">
        <w:tc>
          <w:tcPr>
            <w:tcW w:w="2573" w:type="pct"/>
            <w:shd w:val="clear" w:color="auto" w:fill="auto"/>
          </w:tcPr>
          <w:p w14:paraId="46E61DB6" w14:textId="77777777" w:rsidR="00667341" w:rsidRPr="00100EB1" w:rsidRDefault="00667341" w:rsidP="008526C5">
            <w:pPr>
              <w:tabs>
                <w:tab w:val="left" w:pos="3780"/>
              </w:tabs>
              <w:ind w:right="1513"/>
              <w:jc w:val="center"/>
              <w:rPr>
                <w:rFonts w:ascii="Arial" w:eastAsia="Times New Roman" w:hAnsi="Arial" w:cs="Arial"/>
                <w:color w:val="000000"/>
                <w:sz w:val="22"/>
                <w:szCs w:val="22"/>
                <w:lang w:val="uk-UA" w:eastAsia="uk-UA"/>
              </w:rPr>
            </w:pPr>
            <w:r w:rsidRPr="00100EB1">
              <w:rPr>
                <w:rFonts w:ascii="Arial" w:eastAsia="Times New Roman" w:hAnsi="Arial" w:cs="Arial"/>
                <w:b/>
                <w:color w:val="000000"/>
                <w:sz w:val="22"/>
                <w:szCs w:val="22"/>
                <w:lang w:val="uk-UA" w:eastAsia="uk-UA"/>
              </w:rPr>
              <w:t>«Постачальник»</w:t>
            </w:r>
          </w:p>
          <w:p w14:paraId="6C709D94"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100EB1" w:rsidRDefault="00667341" w:rsidP="008526C5">
            <w:pPr>
              <w:tabs>
                <w:tab w:val="left" w:pos="3780"/>
              </w:tabs>
              <w:ind w:right="-250"/>
              <w:jc w:val="both"/>
              <w:rPr>
                <w:rFonts w:ascii="Arial" w:eastAsia="Times New Roman" w:hAnsi="Arial" w:cs="Arial"/>
                <w:color w:val="000000"/>
                <w:sz w:val="22"/>
                <w:szCs w:val="22"/>
                <w:lang w:val="uk-UA" w:eastAsia="uk-UA"/>
              </w:rPr>
            </w:pPr>
            <w:r w:rsidRPr="00100EB1">
              <w:rPr>
                <w:rFonts w:ascii="Arial" w:eastAsia="Times New Roman" w:hAnsi="Arial" w:cs="Arial"/>
                <w:color w:val="000000"/>
                <w:sz w:val="22"/>
                <w:szCs w:val="22"/>
                <w:lang w:val="uk-UA" w:eastAsia="uk-UA"/>
              </w:rPr>
              <w:t>_____________________</w:t>
            </w:r>
          </w:p>
          <w:p w14:paraId="050EA3F1" w14:textId="62BD5558" w:rsidR="00667341" w:rsidRPr="00100EB1" w:rsidRDefault="00667341" w:rsidP="008526C5">
            <w:pPr>
              <w:tabs>
                <w:tab w:val="left" w:pos="3780"/>
              </w:tabs>
              <w:ind w:right="-250"/>
              <w:jc w:val="both"/>
              <w:rPr>
                <w:rFonts w:ascii="Arial" w:eastAsia="Times New Roman" w:hAnsi="Arial" w:cs="Arial"/>
                <w:b/>
                <w:color w:val="000000"/>
                <w:sz w:val="22"/>
                <w:szCs w:val="22"/>
                <w:lang w:val="uk-UA" w:eastAsia="uk-UA"/>
              </w:rPr>
            </w:pPr>
            <w:r w:rsidRPr="00100EB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100EB1" w:rsidRDefault="00667341" w:rsidP="00755C83">
            <w:pPr>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lastRenderedPageBreak/>
              <w:t>«Покупець»</w:t>
            </w:r>
          </w:p>
          <w:p w14:paraId="7560CE17" w14:textId="77777777" w:rsidR="00667341" w:rsidRPr="00100EB1" w:rsidRDefault="00667341" w:rsidP="00755C83">
            <w:pP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ЛКП «Ратуша-сервіс»</w:t>
            </w:r>
          </w:p>
          <w:p w14:paraId="1DCF43EA" w14:textId="72B7825F"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79008, м. Львів, пл. Ринок, 1 </w:t>
            </w:r>
          </w:p>
          <w:p w14:paraId="336D2FB7"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ІBAN:  UA 76 320478 0000026008924429299</w:t>
            </w:r>
          </w:p>
          <w:p w14:paraId="7ECC52CC"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АБ «УКРГАЗБАНК»</w:t>
            </w:r>
          </w:p>
          <w:p w14:paraId="7F915BB5"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lastRenderedPageBreak/>
              <w:t>ЄДРПОУ 23949155</w:t>
            </w:r>
          </w:p>
          <w:p w14:paraId="06783BD9"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ІПН 239491513046, номер свідоцтва 17833845</w:t>
            </w:r>
          </w:p>
          <w:p w14:paraId="4D9CA882"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100EB1" w:rsidRDefault="00667341" w:rsidP="00755C83">
            <w:pPr>
              <w:ind w:firstLine="34"/>
              <w:jc w:val="both"/>
              <w:rPr>
                <w:rFonts w:ascii="Arial" w:eastAsia="Times New Roman" w:hAnsi="Arial" w:cs="Arial"/>
                <w:bCs/>
                <w:sz w:val="22"/>
                <w:szCs w:val="22"/>
                <w:lang w:val="uk-UA"/>
              </w:rPr>
            </w:pPr>
          </w:p>
          <w:p w14:paraId="0BD43B64" w14:textId="77777777" w:rsidR="00667341" w:rsidRPr="00100EB1" w:rsidRDefault="00667341" w:rsidP="00100EB1">
            <w:pPr>
              <w:jc w:val="both"/>
              <w:rPr>
                <w:rFonts w:ascii="Arial" w:eastAsia="Times New Roman" w:hAnsi="Arial" w:cs="Arial"/>
                <w:bCs/>
                <w:sz w:val="22"/>
                <w:szCs w:val="22"/>
                <w:lang w:val="uk-UA"/>
              </w:rPr>
            </w:pPr>
          </w:p>
          <w:p w14:paraId="67F72519" w14:textId="77777777"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____________________ </w:t>
            </w:r>
          </w:p>
          <w:p w14:paraId="1D8CACA5" w14:textId="178D581B" w:rsidR="00667341" w:rsidRPr="00100EB1" w:rsidRDefault="00667341"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            підпис  </w:t>
            </w:r>
          </w:p>
          <w:p w14:paraId="68C4C916" w14:textId="77777777" w:rsidR="00667341" w:rsidRPr="00100EB1" w:rsidRDefault="00667341" w:rsidP="008526C5">
            <w:pPr>
              <w:jc w:val="center"/>
              <w:rPr>
                <w:rFonts w:ascii="Arial" w:eastAsia="Times New Roman" w:hAnsi="Arial" w:cs="Arial"/>
                <w:color w:val="000000"/>
                <w:sz w:val="22"/>
                <w:szCs w:val="22"/>
                <w:lang w:val="uk-UA" w:eastAsia="uk-UA"/>
              </w:rPr>
            </w:pPr>
          </w:p>
        </w:tc>
      </w:tr>
    </w:tbl>
    <w:p w14:paraId="79E1A638" w14:textId="77777777" w:rsidR="00100EB1" w:rsidRPr="00100EB1" w:rsidRDefault="00100EB1" w:rsidP="005A69C8">
      <w:pPr>
        <w:rPr>
          <w:rFonts w:ascii="Arial" w:hAnsi="Arial" w:cs="Arial"/>
          <w:b/>
          <w:bCs/>
          <w:sz w:val="22"/>
          <w:szCs w:val="22"/>
          <w:lang w:val="uk-UA"/>
        </w:rPr>
        <w:sectPr w:rsidR="00100EB1" w:rsidRPr="00100EB1" w:rsidSect="00B336B9">
          <w:footerReference w:type="even" r:id="rId8"/>
          <w:footerReference w:type="default" r:id="rId9"/>
          <w:pgSz w:w="11906" w:h="16838"/>
          <w:pgMar w:top="624" w:right="851" w:bottom="624" w:left="1418" w:header="709" w:footer="709" w:gutter="0"/>
          <w:cols w:space="708"/>
          <w:docGrid w:linePitch="360"/>
        </w:sectPr>
      </w:pPr>
    </w:p>
    <w:p w14:paraId="58FCAACD" w14:textId="187AD8AF" w:rsidR="00755C83" w:rsidRPr="00100EB1" w:rsidRDefault="00755C83" w:rsidP="005A69C8">
      <w:pPr>
        <w:rPr>
          <w:rFonts w:ascii="Arial" w:hAnsi="Arial" w:cs="Arial"/>
          <w:b/>
          <w:bCs/>
          <w:sz w:val="22"/>
          <w:szCs w:val="22"/>
          <w:lang w:val="uk-UA"/>
        </w:rPr>
      </w:pPr>
    </w:p>
    <w:p w14:paraId="6DD4DE3F" w14:textId="48F554CC" w:rsidR="00755C83" w:rsidRPr="00100EB1" w:rsidRDefault="00755C83" w:rsidP="00755C83">
      <w:pPr>
        <w:rPr>
          <w:rFonts w:ascii="Arial" w:hAnsi="Arial" w:cs="Arial"/>
          <w:b/>
          <w:bCs/>
          <w:sz w:val="22"/>
          <w:szCs w:val="22"/>
          <w:lang w:val="uk-UA"/>
        </w:rPr>
      </w:pPr>
    </w:p>
    <w:p w14:paraId="48655462" w14:textId="77777777" w:rsidR="00755C83" w:rsidRPr="00100EB1" w:rsidRDefault="00755C83" w:rsidP="0046779F">
      <w:pPr>
        <w:jc w:val="right"/>
        <w:rPr>
          <w:rFonts w:ascii="Arial" w:hAnsi="Arial" w:cs="Arial"/>
          <w:b/>
          <w:bCs/>
          <w:sz w:val="22"/>
          <w:szCs w:val="22"/>
          <w:lang w:val="uk-UA"/>
        </w:rPr>
      </w:pPr>
    </w:p>
    <w:p w14:paraId="12AFB249" w14:textId="1A5EF839" w:rsidR="0046779F" w:rsidRPr="00100EB1" w:rsidRDefault="0046779F" w:rsidP="0046779F">
      <w:pPr>
        <w:jc w:val="right"/>
        <w:rPr>
          <w:rFonts w:ascii="Arial" w:hAnsi="Arial" w:cs="Arial"/>
          <w:b/>
          <w:bCs/>
          <w:sz w:val="22"/>
          <w:szCs w:val="22"/>
          <w:lang w:val="uk-UA"/>
        </w:rPr>
      </w:pPr>
      <w:r w:rsidRPr="00100EB1">
        <w:rPr>
          <w:rFonts w:ascii="Arial" w:hAnsi="Arial" w:cs="Arial"/>
          <w:b/>
          <w:bCs/>
          <w:sz w:val="22"/>
          <w:szCs w:val="22"/>
          <w:lang w:val="uk-UA"/>
        </w:rPr>
        <w:t>Додаток №1</w:t>
      </w:r>
    </w:p>
    <w:p w14:paraId="79575869" w14:textId="77777777" w:rsidR="0046779F" w:rsidRPr="00100EB1" w:rsidRDefault="0046779F" w:rsidP="0046779F">
      <w:pPr>
        <w:jc w:val="right"/>
        <w:rPr>
          <w:rFonts w:ascii="Arial" w:hAnsi="Arial" w:cs="Arial"/>
          <w:sz w:val="22"/>
          <w:szCs w:val="22"/>
          <w:lang w:val="uk-UA"/>
        </w:rPr>
      </w:pPr>
      <w:r w:rsidRPr="00100EB1">
        <w:rPr>
          <w:rFonts w:ascii="Arial" w:hAnsi="Arial" w:cs="Arial"/>
          <w:b/>
          <w:bCs/>
          <w:sz w:val="22"/>
          <w:szCs w:val="22"/>
          <w:lang w:val="uk-UA"/>
        </w:rPr>
        <w:t>До договору №_____ від __________</w:t>
      </w:r>
    </w:p>
    <w:p w14:paraId="26E7A656" w14:textId="77777777" w:rsidR="0046779F" w:rsidRPr="00100EB1" w:rsidRDefault="0046779F" w:rsidP="0046779F">
      <w:pPr>
        <w:jc w:val="right"/>
        <w:rPr>
          <w:rFonts w:ascii="Arial" w:hAnsi="Arial" w:cs="Arial"/>
          <w:sz w:val="22"/>
          <w:szCs w:val="22"/>
          <w:lang w:val="uk-UA"/>
        </w:rPr>
      </w:pPr>
    </w:p>
    <w:p w14:paraId="1FE50431" w14:textId="77777777" w:rsidR="0046779F" w:rsidRPr="00100EB1" w:rsidRDefault="0046779F" w:rsidP="0046779F">
      <w:pPr>
        <w:jc w:val="right"/>
        <w:rPr>
          <w:rFonts w:ascii="Arial" w:hAnsi="Arial" w:cs="Arial"/>
          <w:sz w:val="22"/>
          <w:szCs w:val="22"/>
          <w:lang w:val="uk-UA"/>
        </w:rPr>
      </w:pPr>
    </w:p>
    <w:p w14:paraId="2FDE8233" w14:textId="77777777" w:rsidR="0046779F" w:rsidRPr="00100EB1" w:rsidRDefault="0046779F" w:rsidP="0046779F">
      <w:pPr>
        <w:jc w:val="center"/>
        <w:rPr>
          <w:rFonts w:ascii="Arial" w:hAnsi="Arial" w:cs="Arial"/>
          <w:b/>
          <w:sz w:val="22"/>
          <w:szCs w:val="22"/>
          <w:lang w:val="uk-UA"/>
        </w:rPr>
      </w:pPr>
      <w:r w:rsidRPr="00100EB1">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100EB1" w14:paraId="36569BDA" w14:textId="77777777" w:rsidTr="00755C83">
        <w:trPr>
          <w:trHeight w:val="529"/>
        </w:trPr>
        <w:tc>
          <w:tcPr>
            <w:tcW w:w="534" w:type="dxa"/>
            <w:shd w:val="clear" w:color="auto" w:fill="auto"/>
            <w:vAlign w:val="center"/>
          </w:tcPr>
          <w:p w14:paraId="3BFAE851" w14:textId="77777777"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w:t>
            </w:r>
          </w:p>
        </w:tc>
        <w:tc>
          <w:tcPr>
            <w:tcW w:w="3260" w:type="dxa"/>
            <w:shd w:val="clear" w:color="auto" w:fill="auto"/>
            <w:vAlign w:val="center"/>
          </w:tcPr>
          <w:p w14:paraId="23AF2DF7" w14:textId="77777777"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Найменування товару, країна походження</w:t>
            </w:r>
          </w:p>
        </w:tc>
        <w:tc>
          <w:tcPr>
            <w:tcW w:w="1134" w:type="dxa"/>
            <w:gridSpan w:val="2"/>
            <w:shd w:val="clear" w:color="auto" w:fill="auto"/>
            <w:vAlign w:val="center"/>
          </w:tcPr>
          <w:p w14:paraId="12831B99" w14:textId="77777777"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Одиниці виміру</w:t>
            </w:r>
          </w:p>
        </w:tc>
        <w:tc>
          <w:tcPr>
            <w:tcW w:w="850" w:type="dxa"/>
            <w:shd w:val="clear" w:color="auto" w:fill="auto"/>
            <w:vAlign w:val="center"/>
          </w:tcPr>
          <w:p w14:paraId="4AC67F45" w14:textId="1AECA40C"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Кількість</w:t>
            </w:r>
          </w:p>
        </w:tc>
        <w:tc>
          <w:tcPr>
            <w:tcW w:w="1559" w:type="dxa"/>
            <w:shd w:val="clear" w:color="auto" w:fill="auto"/>
            <w:vAlign w:val="center"/>
          </w:tcPr>
          <w:p w14:paraId="3C0D46DE" w14:textId="77777777"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Ціна за одиницю, грн., без ПДВ</w:t>
            </w:r>
          </w:p>
        </w:tc>
        <w:tc>
          <w:tcPr>
            <w:tcW w:w="1560" w:type="dxa"/>
            <w:shd w:val="clear" w:color="auto" w:fill="auto"/>
            <w:vAlign w:val="center"/>
          </w:tcPr>
          <w:p w14:paraId="64649374" w14:textId="7656B307"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 xml:space="preserve">Ціна за одиницю, грн., </w:t>
            </w:r>
            <w:r w:rsidR="008F0A27" w:rsidRPr="00100EB1">
              <w:rPr>
                <w:rFonts w:ascii="Arial" w:hAnsi="Arial" w:cs="Arial"/>
                <w:b/>
                <w:bCs/>
                <w:lang w:val="uk-UA" w:eastAsia="uk-UA"/>
              </w:rPr>
              <w:t>бе</w:t>
            </w:r>
            <w:r w:rsidRPr="00100EB1">
              <w:rPr>
                <w:rFonts w:ascii="Arial" w:hAnsi="Arial" w:cs="Arial"/>
                <w:b/>
                <w:bCs/>
                <w:lang w:val="uk-UA" w:eastAsia="uk-UA"/>
              </w:rPr>
              <w:t>з ПДВ</w:t>
            </w:r>
          </w:p>
        </w:tc>
        <w:tc>
          <w:tcPr>
            <w:tcW w:w="1214" w:type="dxa"/>
            <w:gridSpan w:val="2"/>
            <w:shd w:val="clear" w:color="auto" w:fill="auto"/>
            <w:vAlign w:val="center"/>
          </w:tcPr>
          <w:p w14:paraId="0179BD0F" w14:textId="367F87B6"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 xml:space="preserve">Загальна вартість, грн., </w:t>
            </w:r>
            <w:r w:rsidR="008F0A27" w:rsidRPr="00100EB1">
              <w:rPr>
                <w:rFonts w:ascii="Arial" w:hAnsi="Arial" w:cs="Arial"/>
                <w:b/>
                <w:bCs/>
                <w:lang w:val="uk-UA" w:eastAsia="uk-UA"/>
              </w:rPr>
              <w:t>без</w:t>
            </w:r>
            <w:r w:rsidRPr="00100EB1">
              <w:rPr>
                <w:rFonts w:ascii="Arial" w:hAnsi="Arial" w:cs="Arial"/>
                <w:b/>
                <w:bCs/>
                <w:lang w:val="uk-UA" w:eastAsia="uk-UA"/>
              </w:rPr>
              <w:t xml:space="preserve"> ПДВ</w:t>
            </w:r>
            <w:r w:rsidR="008E3039" w:rsidRPr="00100EB1">
              <w:rPr>
                <w:rFonts w:ascii="Arial" w:hAnsi="Arial" w:cs="Arial"/>
                <w:b/>
                <w:bCs/>
                <w:lang w:val="uk-UA" w:eastAsia="uk-UA"/>
              </w:rPr>
              <w:t>*</w:t>
            </w:r>
          </w:p>
        </w:tc>
      </w:tr>
      <w:tr w:rsidR="0046779F" w:rsidRPr="00100EB1" w14:paraId="0D81BE50" w14:textId="77777777" w:rsidTr="00755C83">
        <w:trPr>
          <w:trHeight w:val="257"/>
        </w:trPr>
        <w:tc>
          <w:tcPr>
            <w:tcW w:w="534" w:type="dxa"/>
            <w:shd w:val="clear" w:color="auto" w:fill="auto"/>
            <w:vAlign w:val="center"/>
          </w:tcPr>
          <w:p w14:paraId="33A5C4E7" w14:textId="77777777" w:rsidR="0046779F" w:rsidRPr="00100EB1" w:rsidRDefault="0046779F" w:rsidP="008526C5">
            <w:pPr>
              <w:pStyle w:val="a7"/>
              <w:rPr>
                <w:rFonts w:ascii="Arial" w:hAnsi="Arial" w:cs="Arial"/>
                <w:lang w:val="uk-UA" w:eastAsia="uk-UA"/>
              </w:rPr>
            </w:pPr>
            <w:r w:rsidRPr="00100EB1">
              <w:rPr>
                <w:rFonts w:ascii="Arial" w:hAnsi="Arial" w:cs="Arial"/>
                <w:lang w:val="uk-UA" w:eastAsia="uk-UA"/>
              </w:rPr>
              <w:t>1.</w:t>
            </w:r>
          </w:p>
        </w:tc>
        <w:tc>
          <w:tcPr>
            <w:tcW w:w="3260" w:type="dxa"/>
            <w:shd w:val="clear" w:color="auto" w:fill="auto"/>
            <w:vAlign w:val="center"/>
          </w:tcPr>
          <w:p w14:paraId="797F9487" w14:textId="77777777" w:rsidR="0046779F" w:rsidRPr="00100EB1" w:rsidRDefault="0046779F" w:rsidP="008526C5">
            <w:pPr>
              <w:pStyle w:val="a7"/>
              <w:rPr>
                <w:rFonts w:ascii="Arial" w:hAnsi="Arial" w:cs="Arial"/>
                <w:lang w:val="uk-UA" w:eastAsia="uk-UA"/>
              </w:rPr>
            </w:pPr>
          </w:p>
        </w:tc>
        <w:tc>
          <w:tcPr>
            <w:tcW w:w="1134" w:type="dxa"/>
            <w:gridSpan w:val="2"/>
            <w:shd w:val="clear" w:color="auto" w:fill="auto"/>
            <w:vAlign w:val="center"/>
          </w:tcPr>
          <w:p w14:paraId="2E71EB3E" w14:textId="77777777" w:rsidR="0046779F" w:rsidRPr="00100EB1" w:rsidRDefault="0046779F" w:rsidP="008526C5">
            <w:pPr>
              <w:pStyle w:val="a7"/>
              <w:rPr>
                <w:rFonts w:ascii="Arial" w:hAnsi="Arial" w:cs="Arial"/>
                <w:lang w:val="uk-UA" w:eastAsia="uk-UA"/>
              </w:rPr>
            </w:pPr>
          </w:p>
        </w:tc>
        <w:tc>
          <w:tcPr>
            <w:tcW w:w="850" w:type="dxa"/>
            <w:shd w:val="clear" w:color="auto" w:fill="auto"/>
            <w:vAlign w:val="center"/>
          </w:tcPr>
          <w:p w14:paraId="635A6816" w14:textId="77777777" w:rsidR="0046779F" w:rsidRPr="00100EB1" w:rsidRDefault="0046779F" w:rsidP="008526C5">
            <w:pPr>
              <w:pStyle w:val="a7"/>
              <w:rPr>
                <w:rFonts w:ascii="Arial" w:hAnsi="Arial" w:cs="Arial"/>
                <w:lang w:val="uk-UA" w:eastAsia="uk-UA"/>
              </w:rPr>
            </w:pPr>
          </w:p>
        </w:tc>
        <w:tc>
          <w:tcPr>
            <w:tcW w:w="1559" w:type="dxa"/>
            <w:shd w:val="clear" w:color="auto" w:fill="auto"/>
            <w:vAlign w:val="center"/>
          </w:tcPr>
          <w:p w14:paraId="1E580789" w14:textId="77777777" w:rsidR="0046779F" w:rsidRPr="00100EB1" w:rsidRDefault="0046779F" w:rsidP="008526C5">
            <w:pPr>
              <w:pStyle w:val="a7"/>
              <w:rPr>
                <w:rFonts w:ascii="Arial" w:hAnsi="Arial" w:cs="Arial"/>
                <w:bCs/>
                <w:lang w:val="uk-UA" w:eastAsia="uk-UA"/>
              </w:rPr>
            </w:pPr>
          </w:p>
        </w:tc>
        <w:tc>
          <w:tcPr>
            <w:tcW w:w="1560" w:type="dxa"/>
            <w:shd w:val="clear" w:color="auto" w:fill="auto"/>
            <w:vAlign w:val="center"/>
          </w:tcPr>
          <w:p w14:paraId="3225C9B1" w14:textId="77777777" w:rsidR="0046779F" w:rsidRPr="00100EB1" w:rsidRDefault="0046779F" w:rsidP="008526C5">
            <w:pPr>
              <w:pStyle w:val="a7"/>
              <w:rPr>
                <w:rFonts w:ascii="Arial" w:hAnsi="Arial" w:cs="Arial"/>
                <w:bCs/>
                <w:lang w:val="uk-UA" w:eastAsia="uk-UA"/>
              </w:rPr>
            </w:pPr>
          </w:p>
        </w:tc>
        <w:tc>
          <w:tcPr>
            <w:tcW w:w="1214" w:type="dxa"/>
            <w:gridSpan w:val="2"/>
            <w:shd w:val="clear" w:color="auto" w:fill="auto"/>
            <w:vAlign w:val="center"/>
          </w:tcPr>
          <w:p w14:paraId="6EB76A9B" w14:textId="77777777" w:rsidR="0046779F" w:rsidRPr="00100EB1" w:rsidRDefault="0046779F" w:rsidP="008526C5">
            <w:pPr>
              <w:pStyle w:val="a7"/>
              <w:rPr>
                <w:rFonts w:ascii="Arial" w:hAnsi="Arial" w:cs="Arial"/>
                <w:bCs/>
                <w:lang w:val="uk-UA" w:eastAsia="uk-UA"/>
              </w:rPr>
            </w:pPr>
          </w:p>
        </w:tc>
      </w:tr>
      <w:tr w:rsidR="0046779F" w:rsidRPr="00100EB1" w14:paraId="5E0112E1" w14:textId="77777777" w:rsidTr="00755C83">
        <w:trPr>
          <w:trHeight w:val="257"/>
        </w:trPr>
        <w:tc>
          <w:tcPr>
            <w:tcW w:w="534" w:type="dxa"/>
            <w:shd w:val="clear" w:color="auto" w:fill="auto"/>
            <w:vAlign w:val="center"/>
          </w:tcPr>
          <w:p w14:paraId="456EBC3C" w14:textId="77777777" w:rsidR="0046779F" w:rsidRPr="00100EB1" w:rsidRDefault="0046779F" w:rsidP="008526C5">
            <w:pPr>
              <w:pStyle w:val="a7"/>
              <w:rPr>
                <w:rFonts w:ascii="Arial" w:hAnsi="Arial" w:cs="Arial"/>
                <w:lang w:val="uk-UA" w:eastAsia="uk-UA"/>
              </w:rPr>
            </w:pPr>
            <w:r w:rsidRPr="00100EB1">
              <w:rPr>
                <w:rFonts w:ascii="Arial" w:hAnsi="Arial" w:cs="Arial"/>
                <w:lang w:val="uk-UA" w:eastAsia="uk-UA"/>
              </w:rPr>
              <w:t>2</w:t>
            </w:r>
          </w:p>
        </w:tc>
        <w:tc>
          <w:tcPr>
            <w:tcW w:w="3260" w:type="dxa"/>
            <w:shd w:val="clear" w:color="auto" w:fill="auto"/>
            <w:vAlign w:val="center"/>
          </w:tcPr>
          <w:p w14:paraId="443813FA" w14:textId="77777777" w:rsidR="0046779F" w:rsidRPr="00100EB1" w:rsidRDefault="0046779F" w:rsidP="008526C5">
            <w:pPr>
              <w:pStyle w:val="a7"/>
              <w:rPr>
                <w:rFonts w:ascii="Arial" w:hAnsi="Arial" w:cs="Arial"/>
                <w:lang w:val="uk-UA" w:eastAsia="uk-UA"/>
              </w:rPr>
            </w:pPr>
          </w:p>
        </w:tc>
        <w:tc>
          <w:tcPr>
            <w:tcW w:w="1134" w:type="dxa"/>
            <w:gridSpan w:val="2"/>
            <w:shd w:val="clear" w:color="auto" w:fill="auto"/>
            <w:vAlign w:val="center"/>
          </w:tcPr>
          <w:p w14:paraId="366330EB" w14:textId="77777777" w:rsidR="0046779F" w:rsidRPr="00100EB1" w:rsidRDefault="0046779F" w:rsidP="008526C5">
            <w:pPr>
              <w:pStyle w:val="a7"/>
              <w:rPr>
                <w:rFonts w:ascii="Arial" w:hAnsi="Arial" w:cs="Arial"/>
                <w:lang w:val="uk-UA" w:eastAsia="uk-UA"/>
              </w:rPr>
            </w:pPr>
          </w:p>
        </w:tc>
        <w:tc>
          <w:tcPr>
            <w:tcW w:w="850" w:type="dxa"/>
            <w:shd w:val="clear" w:color="auto" w:fill="auto"/>
            <w:vAlign w:val="center"/>
          </w:tcPr>
          <w:p w14:paraId="16586BB5" w14:textId="77777777" w:rsidR="0046779F" w:rsidRPr="00100EB1" w:rsidRDefault="0046779F" w:rsidP="008526C5">
            <w:pPr>
              <w:pStyle w:val="a7"/>
              <w:rPr>
                <w:rFonts w:ascii="Arial" w:hAnsi="Arial" w:cs="Arial"/>
                <w:lang w:val="uk-UA" w:eastAsia="uk-UA"/>
              </w:rPr>
            </w:pPr>
          </w:p>
        </w:tc>
        <w:tc>
          <w:tcPr>
            <w:tcW w:w="1559" w:type="dxa"/>
            <w:shd w:val="clear" w:color="auto" w:fill="auto"/>
            <w:vAlign w:val="center"/>
          </w:tcPr>
          <w:p w14:paraId="5928CB68" w14:textId="77777777" w:rsidR="0046779F" w:rsidRPr="00100EB1" w:rsidRDefault="0046779F" w:rsidP="008526C5">
            <w:pPr>
              <w:pStyle w:val="a7"/>
              <w:rPr>
                <w:rFonts w:ascii="Arial" w:hAnsi="Arial" w:cs="Arial"/>
                <w:bCs/>
                <w:lang w:val="uk-UA" w:eastAsia="uk-UA"/>
              </w:rPr>
            </w:pPr>
          </w:p>
        </w:tc>
        <w:tc>
          <w:tcPr>
            <w:tcW w:w="1560" w:type="dxa"/>
            <w:shd w:val="clear" w:color="auto" w:fill="auto"/>
            <w:vAlign w:val="center"/>
          </w:tcPr>
          <w:p w14:paraId="0D1027A8" w14:textId="77777777" w:rsidR="0046779F" w:rsidRPr="00100EB1" w:rsidRDefault="0046779F" w:rsidP="008526C5">
            <w:pPr>
              <w:pStyle w:val="a7"/>
              <w:rPr>
                <w:rFonts w:ascii="Arial" w:hAnsi="Arial" w:cs="Arial"/>
                <w:bCs/>
                <w:lang w:val="uk-UA" w:eastAsia="uk-UA"/>
              </w:rPr>
            </w:pPr>
          </w:p>
        </w:tc>
        <w:tc>
          <w:tcPr>
            <w:tcW w:w="1214" w:type="dxa"/>
            <w:gridSpan w:val="2"/>
            <w:shd w:val="clear" w:color="auto" w:fill="auto"/>
            <w:vAlign w:val="center"/>
          </w:tcPr>
          <w:p w14:paraId="3FCE0776" w14:textId="77777777" w:rsidR="0046779F" w:rsidRPr="00100EB1" w:rsidRDefault="0046779F" w:rsidP="008526C5">
            <w:pPr>
              <w:pStyle w:val="a7"/>
              <w:rPr>
                <w:rFonts w:ascii="Arial" w:hAnsi="Arial" w:cs="Arial"/>
                <w:bCs/>
                <w:lang w:val="uk-UA" w:eastAsia="uk-UA"/>
              </w:rPr>
            </w:pPr>
          </w:p>
        </w:tc>
      </w:tr>
      <w:tr w:rsidR="0046779F" w:rsidRPr="00100EB1" w14:paraId="1E1FADF8" w14:textId="77777777" w:rsidTr="00755C83">
        <w:trPr>
          <w:trHeight w:val="543"/>
        </w:trPr>
        <w:tc>
          <w:tcPr>
            <w:tcW w:w="10111" w:type="dxa"/>
            <w:gridSpan w:val="9"/>
            <w:shd w:val="clear" w:color="auto" w:fill="auto"/>
          </w:tcPr>
          <w:p w14:paraId="3155ACF8" w14:textId="77777777" w:rsidR="0046779F" w:rsidRPr="00100EB1" w:rsidRDefault="0046779F" w:rsidP="008526C5">
            <w:pPr>
              <w:pStyle w:val="a7"/>
              <w:rPr>
                <w:rFonts w:ascii="Arial" w:hAnsi="Arial" w:cs="Arial"/>
                <w:b/>
                <w:bCs/>
                <w:lang w:val="uk-UA" w:eastAsia="uk-UA"/>
              </w:rPr>
            </w:pPr>
          </w:p>
          <w:p w14:paraId="3ED96389" w14:textId="444DEA34" w:rsidR="0046779F" w:rsidRPr="00100EB1" w:rsidRDefault="0046779F" w:rsidP="008526C5">
            <w:pPr>
              <w:pStyle w:val="a7"/>
              <w:rPr>
                <w:rFonts w:ascii="Arial" w:hAnsi="Arial" w:cs="Arial"/>
                <w:b/>
                <w:bCs/>
                <w:lang w:val="uk-UA" w:eastAsia="uk-UA"/>
              </w:rPr>
            </w:pPr>
            <w:r w:rsidRPr="00100EB1">
              <w:rPr>
                <w:rFonts w:ascii="Arial" w:hAnsi="Arial" w:cs="Arial"/>
                <w:b/>
                <w:bCs/>
                <w:lang w:val="uk-UA" w:eastAsia="uk-UA"/>
              </w:rPr>
              <w:t xml:space="preserve">Вартість                                                                                                                                        Загалом:  </w:t>
            </w:r>
            <w:r w:rsidRPr="00100EB1">
              <w:rPr>
                <w:rFonts w:ascii="Arial" w:hAnsi="Arial" w:cs="Arial"/>
                <w:bCs/>
                <w:lang w:val="uk-UA" w:eastAsia="uk-UA"/>
              </w:rPr>
              <w:t xml:space="preserve">(Цифрами та прописом)___________________________________________________ </w:t>
            </w:r>
            <w:r w:rsidRPr="00100EB1">
              <w:rPr>
                <w:rFonts w:ascii="Arial" w:hAnsi="Arial" w:cs="Arial"/>
                <w:b/>
                <w:bCs/>
                <w:lang w:val="uk-UA" w:eastAsia="uk-UA"/>
              </w:rPr>
              <w:t>_____________________________________________________грн (без ПДВ)</w:t>
            </w:r>
          </w:p>
          <w:p w14:paraId="34CC5683" w14:textId="77777777" w:rsidR="0046779F" w:rsidRPr="00100EB1" w:rsidRDefault="0046779F" w:rsidP="008526C5">
            <w:pPr>
              <w:pStyle w:val="a7"/>
              <w:rPr>
                <w:rFonts w:ascii="Arial" w:hAnsi="Arial" w:cs="Arial"/>
                <w:b/>
                <w:bCs/>
                <w:lang w:val="uk-UA" w:eastAsia="uk-UA"/>
              </w:rPr>
            </w:pPr>
          </w:p>
        </w:tc>
      </w:tr>
      <w:tr w:rsidR="00E6310F" w:rsidRPr="00100EB1"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11FB4FAF" w14:textId="6F4B473A" w:rsidR="008E3039" w:rsidRPr="00100EB1" w:rsidRDefault="008E3039" w:rsidP="008E3039">
            <w:pPr>
              <w:jc w:val="both"/>
              <w:rPr>
                <w:rFonts w:ascii="Arial" w:hAnsi="Arial" w:cs="Arial"/>
                <w:sz w:val="22"/>
                <w:szCs w:val="22"/>
                <w:lang w:val="uk-UA"/>
              </w:rPr>
            </w:pPr>
            <w:r w:rsidRPr="00100EB1">
              <w:rPr>
                <w:rFonts w:ascii="Arial" w:eastAsia="Times New Roman" w:hAnsi="Arial" w:cs="Arial"/>
                <w:bCs/>
                <w:color w:val="000000"/>
                <w:spacing w:val="4"/>
                <w:sz w:val="22"/>
                <w:szCs w:val="22"/>
                <w:lang w:val="uk-UA"/>
              </w:rPr>
              <w:t>*</w:t>
            </w:r>
            <w:r w:rsidR="009111FB" w:rsidRPr="009111FB">
              <w:rPr>
                <w:rFonts w:ascii="Arial" w:hAnsi="Arial" w:cs="Arial"/>
                <w:sz w:val="22"/>
                <w:szCs w:val="22"/>
                <w:lang w:val="uk-UA"/>
              </w:rPr>
              <w:t>Згідно абзацу 10 підпункту 5 пункту 32 підрозділу 2 розділу XX Податкового кодексу України операція з постачання Товару за цим Договором звільнена від ПДВ, оскільки кінцевим отримувачем (кінцевим споживачем) Товару є</w:t>
            </w:r>
            <w:r w:rsidR="009111FB">
              <w:rPr>
                <w:rFonts w:ascii="Arial" w:hAnsi="Arial" w:cs="Arial"/>
                <w:sz w:val="22"/>
                <w:szCs w:val="22"/>
                <w:lang w:val="uk-UA"/>
              </w:rPr>
              <w:t xml:space="preserve"> військова частина, визначена в сертифікаті кінцевого користувача (споживача)</w:t>
            </w:r>
          </w:p>
          <w:p w14:paraId="5C34147F" w14:textId="77777777" w:rsidR="00E6310F" w:rsidRPr="00100EB1"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100EB1"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100EB1" w:rsidRDefault="00E6310F" w:rsidP="008526C5">
            <w:pPr>
              <w:tabs>
                <w:tab w:val="left" w:pos="3780"/>
              </w:tabs>
              <w:ind w:right="1513"/>
              <w:jc w:val="center"/>
              <w:rPr>
                <w:rFonts w:ascii="Arial" w:eastAsia="Times New Roman" w:hAnsi="Arial" w:cs="Arial"/>
                <w:color w:val="000000"/>
                <w:sz w:val="22"/>
                <w:szCs w:val="22"/>
                <w:lang w:val="uk-UA" w:eastAsia="uk-UA"/>
              </w:rPr>
            </w:pPr>
            <w:r w:rsidRPr="00100EB1">
              <w:rPr>
                <w:rFonts w:ascii="Arial" w:eastAsia="Times New Roman" w:hAnsi="Arial" w:cs="Arial"/>
                <w:b/>
                <w:color w:val="000000"/>
                <w:sz w:val="22"/>
                <w:szCs w:val="22"/>
                <w:lang w:val="uk-UA" w:eastAsia="uk-UA"/>
              </w:rPr>
              <w:t>«Постачальник»</w:t>
            </w:r>
          </w:p>
          <w:p w14:paraId="3DA5BF77" w14:textId="77777777" w:rsidR="00E6310F" w:rsidRPr="00100EB1"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100EB1"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100EB1" w:rsidRDefault="00E6310F" w:rsidP="008526C5">
            <w:pPr>
              <w:jc w:val="center"/>
              <w:rPr>
                <w:rFonts w:ascii="Arial" w:eastAsia="Times New Roman" w:hAnsi="Arial" w:cs="Arial"/>
                <w:b/>
                <w:color w:val="000000"/>
                <w:sz w:val="22"/>
                <w:szCs w:val="22"/>
                <w:lang w:val="uk-UA" w:eastAsia="uk-UA"/>
              </w:rPr>
            </w:pPr>
          </w:p>
          <w:p w14:paraId="4B0BDF55" w14:textId="77777777" w:rsidR="008E3039" w:rsidRPr="00100EB1" w:rsidRDefault="008E3039" w:rsidP="008526C5">
            <w:pPr>
              <w:jc w:val="center"/>
              <w:rPr>
                <w:rFonts w:ascii="Arial" w:eastAsia="Times New Roman" w:hAnsi="Arial" w:cs="Arial"/>
                <w:b/>
                <w:color w:val="000000"/>
                <w:sz w:val="22"/>
                <w:szCs w:val="22"/>
                <w:lang w:val="uk-UA" w:eastAsia="uk-UA"/>
              </w:rPr>
            </w:pPr>
          </w:p>
          <w:p w14:paraId="50ACF984" w14:textId="77777777" w:rsidR="008E3039" w:rsidRPr="00100EB1" w:rsidRDefault="008E3039" w:rsidP="008526C5">
            <w:pPr>
              <w:jc w:val="center"/>
              <w:rPr>
                <w:rFonts w:ascii="Arial" w:eastAsia="Times New Roman" w:hAnsi="Arial" w:cs="Arial"/>
                <w:b/>
                <w:color w:val="000000"/>
                <w:sz w:val="22"/>
                <w:szCs w:val="22"/>
                <w:lang w:val="uk-UA" w:eastAsia="uk-UA"/>
              </w:rPr>
            </w:pPr>
          </w:p>
          <w:p w14:paraId="207EFC32" w14:textId="77777777" w:rsidR="008E3039" w:rsidRPr="00100EB1" w:rsidRDefault="008E3039" w:rsidP="008526C5">
            <w:pPr>
              <w:jc w:val="center"/>
              <w:rPr>
                <w:rFonts w:ascii="Arial" w:eastAsia="Times New Roman" w:hAnsi="Arial" w:cs="Arial"/>
                <w:b/>
                <w:color w:val="000000"/>
                <w:sz w:val="22"/>
                <w:szCs w:val="22"/>
                <w:lang w:val="uk-UA" w:eastAsia="uk-UA"/>
              </w:rPr>
            </w:pPr>
          </w:p>
          <w:p w14:paraId="3C246459" w14:textId="77777777" w:rsidR="008E3039" w:rsidRPr="00100EB1" w:rsidRDefault="008E3039" w:rsidP="008526C5">
            <w:pPr>
              <w:jc w:val="center"/>
              <w:rPr>
                <w:rFonts w:ascii="Arial" w:eastAsia="Times New Roman" w:hAnsi="Arial" w:cs="Arial"/>
                <w:b/>
                <w:color w:val="000000"/>
                <w:sz w:val="22"/>
                <w:szCs w:val="22"/>
                <w:lang w:val="uk-UA" w:eastAsia="uk-UA"/>
              </w:rPr>
            </w:pPr>
          </w:p>
          <w:p w14:paraId="147C3317" w14:textId="77777777" w:rsidR="00A36CD6" w:rsidRDefault="00A36CD6" w:rsidP="008526C5">
            <w:pPr>
              <w:jc w:val="center"/>
              <w:rPr>
                <w:rFonts w:ascii="Arial" w:eastAsia="Times New Roman" w:hAnsi="Arial" w:cs="Arial"/>
                <w:b/>
                <w:color w:val="000000"/>
                <w:sz w:val="22"/>
                <w:szCs w:val="22"/>
                <w:lang w:val="uk-UA" w:eastAsia="uk-UA"/>
              </w:rPr>
            </w:pPr>
          </w:p>
          <w:p w14:paraId="2B934374" w14:textId="77777777" w:rsidR="00A36CD6" w:rsidRDefault="00A36CD6" w:rsidP="008526C5">
            <w:pPr>
              <w:jc w:val="center"/>
              <w:rPr>
                <w:rFonts w:ascii="Arial" w:eastAsia="Times New Roman" w:hAnsi="Arial" w:cs="Arial"/>
                <w:b/>
                <w:color w:val="000000"/>
                <w:sz w:val="22"/>
                <w:szCs w:val="22"/>
                <w:lang w:val="uk-UA" w:eastAsia="uk-UA"/>
              </w:rPr>
            </w:pPr>
          </w:p>
          <w:p w14:paraId="5E51357E" w14:textId="77777777" w:rsidR="00A36CD6" w:rsidRDefault="00A36CD6" w:rsidP="008526C5">
            <w:pPr>
              <w:jc w:val="center"/>
              <w:rPr>
                <w:rFonts w:ascii="Arial" w:eastAsia="Times New Roman" w:hAnsi="Arial" w:cs="Arial"/>
                <w:b/>
                <w:color w:val="000000"/>
                <w:sz w:val="22"/>
                <w:szCs w:val="22"/>
                <w:lang w:val="uk-UA" w:eastAsia="uk-UA"/>
              </w:rPr>
            </w:pPr>
          </w:p>
          <w:p w14:paraId="397057C6" w14:textId="77777777" w:rsidR="00A36CD6" w:rsidRDefault="00A36CD6" w:rsidP="008526C5">
            <w:pPr>
              <w:jc w:val="center"/>
              <w:rPr>
                <w:rFonts w:ascii="Arial" w:eastAsia="Times New Roman" w:hAnsi="Arial" w:cs="Arial"/>
                <w:b/>
                <w:color w:val="000000"/>
                <w:sz w:val="22"/>
                <w:szCs w:val="22"/>
                <w:lang w:val="uk-UA" w:eastAsia="uk-UA"/>
              </w:rPr>
            </w:pPr>
          </w:p>
          <w:p w14:paraId="1AAF1C43" w14:textId="6C7E041A" w:rsidR="00E6310F" w:rsidRPr="00100EB1" w:rsidRDefault="00E6310F" w:rsidP="008526C5">
            <w:pPr>
              <w:jc w:val="center"/>
              <w:rPr>
                <w:rFonts w:ascii="Arial" w:eastAsia="Times New Roman" w:hAnsi="Arial" w:cs="Arial"/>
                <w:b/>
                <w:color w:val="000000"/>
                <w:sz w:val="22"/>
                <w:szCs w:val="22"/>
                <w:lang w:val="uk-UA" w:eastAsia="uk-UA"/>
              </w:rPr>
            </w:pPr>
            <w:r w:rsidRPr="00100EB1">
              <w:rPr>
                <w:rFonts w:ascii="Arial" w:eastAsia="Times New Roman" w:hAnsi="Arial" w:cs="Arial"/>
                <w:b/>
                <w:color w:val="000000"/>
                <w:sz w:val="22"/>
                <w:szCs w:val="22"/>
                <w:lang w:val="uk-UA" w:eastAsia="uk-UA"/>
              </w:rPr>
              <w:t>«Покупець»</w:t>
            </w:r>
          </w:p>
          <w:p w14:paraId="4ADBFC9F" w14:textId="77777777" w:rsidR="00E6310F" w:rsidRPr="00100EB1"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100EB1" w:rsidRDefault="00E6310F" w:rsidP="00755C83">
            <w:pPr>
              <w:rPr>
                <w:rFonts w:ascii="Arial" w:eastAsia="Times New Roman" w:hAnsi="Arial" w:cs="Arial"/>
                <w:color w:val="000000"/>
                <w:sz w:val="22"/>
                <w:szCs w:val="22"/>
                <w:lang w:val="uk-UA" w:eastAsia="uk-UA"/>
              </w:rPr>
            </w:pPr>
            <w:r w:rsidRPr="00100EB1">
              <w:rPr>
                <w:rFonts w:ascii="Arial" w:eastAsia="Times New Roman" w:hAnsi="Arial" w:cs="Arial"/>
                <w:b/>
                <w:color w:val="000000"/>
                <w:sz w:val="22"/>
                <w:szCs w:val="22"/>
                <w:lang w:val="uk-UA" w:eastAsia="uk-UA"/>
              </w:rPr>
              <w:t xml:space="preserve">ЛКП «Ратуша-сервіс»  </w:t>
            </w:r>
          </w:p>
        </w:tc>
      </w:tr>
      <w:tr w:rsidR="00E6310F" w:rsidRPr="00100EB1"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100EB1"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100EB1" w:rsidRDefault="005A69C8" w:rsidP="005A69C8">
            <w:pPr>
              <w:ind w:firstLine="34"/>
              <w:jc w:val="both"/>
              <w:rPr>
                <w:rFonts w:ascii="Arial" w:eastAsia="Times New Roman" w:hAnsi="Arial" w:cs="Arial"/>
                <w:bCs/>
                <w:sz w:val="22"/>
                <w:szCs w:val="22"/>
                <w:lang w:val="uk-UA"/>
              </w:rPr>
            </w:pPr>
          </w:p>
          <w:p w14:paraId="4D1F21E3" w14:textId="77777777" w:rsidR="005A69C8" w:rsidRPr="00100EB1" w:rsidRDefault="005A69C8" w:rsidP="005A69C8">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____________________ </w:t>
            </w:r>
          </w:p>
          <w:p w14:paraId="3E63CFB1" w14:textId="77777777" w:rsidR="005A69C8" w:rsidRPr="00100EB1" w:rsidRDefault="005A69C8" w:rsidP="005A69C8">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            підпис  </w:t>
            </w:r>
          </w:p>
          <w:p w14:paraId="114EF942" w14:textId="4BDCFC2E" w:rsidR="005A69C8" w:rsidRPr="00100EB1"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79008, м. Львів, пл. Ринок, 1 </w:t>
            </w:r>
          </w:p>
          <w:p w14:paraId="4C5A1DD8"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ІBAN:  UA 76 320478 0000026008924429299</w:t>
            </w:r>
          </w:p>
          <w:p w14:paraId="3837BFE3"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АБ «УКРГАЗБАНК»</w:t>
            </w:r>
          </w:p>
          <w:p w14:paraId="4DC927D4"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ЄДРПОУ 23949155</w:t>
            </w:r>
          </w:p>
          <w:p w14:paraId="3909CAFB"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ІПН 239491513046, номер свідоцтва 17833845</w:t>
            </w:r>
          </w:p>
          <w:p w14:paraId="47BCC64A"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100EB1" w:rsidRDefault="00755C83" w:rsidP="00755C83">
            <w:pPr>
              <w:ind w:firstLine="34"/>
              <w:jc w:val="both"/>
              <w:rPr>
                <w:rFonts w:ascii="Arial" w:eastAsia="Times New Roman" w:hAnsi="Arial" w:cs="Arial"/>
                <w:bCs/>
                <w:sz w:val="22"/>
                <w:szCs w:val="22"/>
                <w:lang w:val="uk-UA"/>
              </w:rPr>
            </w:pPr>
          </w:p>
          <w:p w14:paraId="6E0AF7EB" w14:textId="77777777" w:rsidR="00755C83" w:rsidRPr="00100EB1" w:rsidRDefault="00755C83" w:rsidP="00755C83">
            <w:pPr>
              <w:ind w:firstLine="34"/>
              <w:jc w:val="both"/>
              <w:rPr>
                <w:rFonts w:ascii="Arial" w:eastAsia="Times New Roman" w:hAnsi="Arial" w:cs="Arial"/>
                <w:bCs/>
                <w:sz w:val="22"/>
                <w:szCs w:val="22"/>
                <w:lang w:val="uk-UA"/>
              </w:rPr>
            </w:pPr>
          </w:p>
          <w:p w14:paraId="35D5D607" w14:textId="77777777" w:rsidR="00755C83" w:rsidRPr="00100EB1" w:rsidRDefault="00755C83" w:rsidP="00755C83">
            <w:pPr>
              <w:ind w:firstLine="34"/>
              <w:jc w:val="both"/>
              <w:rPr>
                <w:rFonts w:ascii="Arial" w:eastAsia="Times New Roman" w:hAnsi="Arial" w:cs="Arial"/>
                <w:bCs/>
                <w:sz w:val="22"/>
                <w:szCs w:val="22"/>
                <w:lang w:val="uk-UA"/>
              </w:rPr>
            </w:pPr>
          </w:p>
          <w:p w14:paraId="6780947F"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____________________ </w:t>
            </w:r>
          </w:p>
          <w:p w14:paraId="4ACDB0B1" w14:textId="77777777" w:rsidR="00755C83" w:rsidRPr="00100EB1" w:rsidRDefault="00755C83" w:rsidP="00755C83">
            <w:pPr>
              <w:ind w:firstLine="34"/>
              <w:jc w:val="both"/>
              <w:rPr>
                <w:rFonts w:ascii="Arial" w:eastAsia="Times New Roman" w:hAnsi="Arial" w:cs="Arial"/>
                <w:bCs/>
                <w:sz w:val="22"/>
                <w:szCs w:val="22"/>
                <w:lang w:val="uk-UA"/>
              </w:rPr>
            </w:pPr>
            <w:r w:rsidRPr="00100EB1">
              <w:rPr>
                <w:rFonts w:ascii="Arial" w:eastAsia="Times New Roman" w:hAnsi="Arial" w:cs="Arial"/>
                <w:bCs/>
                <w:sz w:val="22"/>
                <w:szCs w:val="22"/>
                <w:lang w:val="uk-UA"/>
              </w:rPr>
              <w:t xml:space="preserve">            підпис  </w:t>
            </w:r>
          </w:p>
          <w:p w14:paraId="1DBD06FC" w14:textId="77777777" w:rsidR="00E6310F" w:rsidRPr="00100EB1"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100EB1" w:rsidRDefault="0046779F" w:rsidP="0046779F">
      <w:pPr>
        <w:spacing w:after="160" w:line="259" w:lineRule="auto"/>
        <w:jc w:val="both"/>
        <w:rPr>
          <w:rFonts w:ascii="Arial" w:eastAsia="Tahoma" w:hAnsi="Arial" w:cs="Arial"/>
          <w:kern w:val="1"/>
          <w:sz w:val="22"/>
          <w:szCs w:val="22"/>
          <w:lang w:val="uk-UA" w:eastAsia="ar-SA"/>
        </w:rPr>
      </w:pPr>
    </w:p>
    <w:sectPr w:rsidR="0046779F" w:rsidRPr="00100EB1" w:rsidSect="00B336B9">
      <w:pgSz w:w="11906" w:h="16838"/>
      <w:pgMar w:top="624" w:right="851" w:bottom="62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32FB" w14:textId="77777777" w:rsidR="00B336B9" w:rsidRDefault="00B336B9" w:rsidP="00E40BC2">
      <w:r>
        <w:separator/>
      </w:r>
    </w:p>
  </w:endnote>
  <w:endnote w:type="continuationSeparator" w:id="0">
    <w:p w14:paraId="29D435E3" w14:textId="77777777" w:rsidR="00B336B9" w:rsidRDefault="00B336B9" w:rsidP="00E4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439573041"/>
      <w:docPartObj>
        <w:docPartGallery w:val="Page Numbers (Bottom of Page)"/>
        <w:docPartUnique/>
      </w:docPartObj>
    </w:sdtPr>
    <w:sdtContent>
      <w:p w14:paraId="1F1ECDC7" w14:textId="6BFED96A" w:rsidR="00E40BC2" w:rsidRDefault="00E40BC2" w:rsidP="00FC0E09">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4C100F11" w14:textId="77777777" w:rsidR="00E40BC2" w:rsidRDefault="00E40BC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647126076"/>
      <w:docPartObj>
        <w:docPartGallery w:val="Page Numbers (Bottom of Page)"/>
        <w:docPartUnique/>
      </w:docPartObj>
    </w:sdtPr>
    <w:sdtContent>
      <w:p w14:paraId="212E0BD8" w14:textId="293CD2B9" w:rsidR="00E40BC2" w:rsidRDefault="00E40BC2" w:rsidP="00FC0E09">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08A79C91" w14:textId="77777777" w:rsidR="00E40BC2" w:rsidRDefault="00E40B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1F5A" w14:textId="77777777" w:rsidR="00B336B9" w:rsidRDefault="00B336B9" w:rsidP="00E40BC2">
      <w:r>
        <w:separator/>
      </w:r>
    </w:p>
  </w:footnote>
  <w:footnote w:type="continuationSeparator" w:id="0">
    <w:p w14:paraId="08E7A1A8" w14:textId="77777777" w:rsidR="00B336B9" w:rsidRDefault="00B336B9" w:rsidP="00E4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F94E09"/>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530CA"/>
    <w:multiLevelType w:val="multilevel"/>
    <w:tmpl w:val="18F002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50612"/>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3C9343D"/>
    <w:multiLevelType w:val="multilevel"/>
    <w:tmpl w:val="77CA19B2"/>
    <w:lvl w:ilvl="0">
      <w:start w:val="1"/>
      <w:numFmt w:val="decimal"/>
      <w:lvlText w:val="%1."/>
      <w:lvlJc w:val="left"/>
      <w:pPr>
        <w:ind w:left="460" w:hanging="4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7FD0C86"/>
    <w:multiLevelType w:val="multilevel"/>
    <w:tmpl w:val="18F002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31BD9"/>
    <w:multiLevelType w:val="multilevel"/>
    <w:tmpl w:val="18F002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837D7"/>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21326"/>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F7728"/>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112CC9"/>
    <w:multiLevelType w:val="hybridMultilevel"/>
    <w:tmpl w:val="A06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FCE342E"/>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15B242D"/>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CB2FBF"/>
    <w:multiLevelType w:val="multilevel"/>
    <w:tmpl w:val="F9BAD5C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A40B42"/>
    <w:multiLevelType w:val="multilevel"/>
    <w:tmpl w:val="18F002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BB6344"/>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8"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0C446A"/>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31"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403367D"/>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24169C"/>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9262F6"/>
    <w:multiLevelType w:val="multilevel"/>
    <w:tmpl w:val="18F0024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1541610"/>
    <w:multiLevelType w:val="multilevel"/>
    <w:tmpl w:val="18F0024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17D3EDA"/>
    <w:multiLevelType w:val="multilevel"/>
    <w:tmpl w:val="18F00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6686CEE"/>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F6007A"/>
    <w:multiLevelType w:val="multilevel"/>
    <w:tmpl w:val="18F002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47"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F177602"/>
    <w:multiLevelType w:val="multilevel"/>
    <w:tmpl w:val="77CA19B2"/>
    <w:lvl w:ilvl="0">
      <w:start w:val="1"/>
      <w:numFmt w:val="decimal"/>
      <w:lvlText w:val="%1."/>
      <w:lvlJc w:val="left"/>
      <w:pPr>
        <w:ind w:left="460" w:hanging="4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16cid:durableId="824392359">
    <w:abstractNumId w:val="27"/>
  </w:num>
  <w:num w:numId="2" w16cid:durableId="1070154582">
    <w:abstractNumId w:val="31"/>
  </w:num>
  <w:num w:numId="3" w16cid:durableId="250552452">
    <w:abstractNumId w:val="30"/>
  </w:num>
  <w:num w:numId="4" w16cid:durableId="53088160">
    <w:abstractNumId w:val="41"/>
  </w:num>
  <w:num w:numId="5" w16cid:durableId="1024744966">
    <w:abstractNumId w:val="26"/>
  </w:num>
  <w:num w:numId="6" w16cid:durableId="89939008">
    <w:abstractNumId w:val="1"/>
  </w:num>
  <w:num w:numId="7" w16cid:durableId="1991057523">
    <w:abstractNumId w:val="32"/>
  </w:num>
  <w:num w:numId="8" w16cid:durableId="1916471109">
    <w:abstractNumId w:val="2"/>
  </w:num>
  <w:num w:numId="9" w16cid:durableId="1239439453">
    <w:abstractNumId w:val="47"/>
  </w:num>
  <w:num w:numId="10" w16cid:durableId="1443912026">
    <w:abstractNumId w:val="34"/>
  </w:num>
  <w:num w:numId="11" w16cid:durableId="1829051764">
    <w:abstractNumId w:val="24"/>
  </w:num>
  <w:num w:numId="12" w16cid:durableId="1371569082">
    <w:abstractNumId w:val="16"/>
  </w:num>
  <w:num w:numId="13" w16cid:durableId="1388603905">
    <w:abstractNumId w:val="8"/>
  </w:num>
  <w:num w:numId="14" w16cid:durableId="213005623">
    <w:abstractNumId w:val="6"/>
  </w:num>
  <w:num w:numId="15" w16cid:durableId="568032583">
    <w:abstractNumId w:val="45"/>
  </w:num>
  <w:num w:numId="16" w16cid:durableId="1233537806">
    <w:abstractNumId w:val="14"/>
  </w:num>
  <w:num w:numId="17" w16cid:durableId="1634023232">
    <w:abstractNumId w:val="28"/>
  </w:num>
  <w:num w:numId="18" w16cid:durableId="1508012441">
    <w:abstractNumId w:val="50"/>
  </w:num>
  <w:num w:numId="19" w16cid:durableId="498812650">
    <w:abstractNumId w:val="49"/>
  </w:num>
  <w:num w:numId="20" w16cid:durableId="1347512700">
    <w:abstractNumId w:val="0"/>
  </w:num>
  <w:num w:numId="21" w16cid:durableId="2020689526">
    <w:abstractNumId w:val="25"/>
  </w:num>
  <w:num w:numId="22" w16cid:durableId="1099326225">
    <w:abstractNumId w:val="18"/>
  </w:num>
  <w:num w:numId="23" w16cid:durableId="736243737">
    <w:abstractNumId w:val="46"/>
  </w:num>
  <w:num w:numId="24" w16cid:durableId="792750866">
    <w:abstractNumId w:val="48"/>
  </w:num>
  <w:num w:numId="25" w16cid:durableId="601374179">
    <w:abstractNumId w:val="33"/>
  </w:num>
  <w:num w:numId="26" w16cid:durableId="1518540499">
    <w:abstractNumId w:val="42"/>
  </w:num>
  <w:num w:numId="27" w16cid:durableId="1688486986">
    <w:abstractNumId w:val="21"/>
  </w:num>
  <w:num w:numId="28" w16cid:durableId="1289555934">
    <w:abstractNumId w:val="38"/>
  </w:num>
  <w:num w:numId="29" w16cid:durableId="646203721">
    <w:abstractNumId w:val="15"/>
  </w:num>
  <w:num w:numId="30" w16cid:durableId="376011708">
    <w:abstractNumId w:val="7"/>
  </w:num>
  <w:num w:numId="31" w16cid:durableId="1896546319">
    <w:abstractNumId w:val="51"/>
  </w:num>
  <w:num w:numId="32" w16cid:durableId="311952827">
    <w:abstractNumId w:val="19"/>
  </w:num>
  <w:num w:numId="33" w16cid:durableId="194655954">
    <w:abstractNumId w:val="43"/>
  </w:num>
  <w:num w:numId="34" w16cid:durableId="112868632">
    <w:abstractNumId w:val="22"/>
  </w:num>
  <w:num w:numId="35" w16cid:durableId="1427654930">
    <w:abstractNumId w:val="3"/>
  </w:num>
  <w:num w:numId="36" w16cid:durableId="322900208">
    <w:abstractNumId w:val="39"/>
  </w:num>
  <w:num w:numId="37" w16cid:durableId="662052279">
    <w:abstractNumId w:val="23"/>
  </w:num>
  <w:num w:numId="38" w16cid:durableId="1617445229">
    <w:abstractNumId w:val="13"/>
  </w:num>
  <w:num w:numId="39" w16cid:durableId="1282375668">
    <w:abstractNumId w:val="29"/>
  </w:num>
  <w:num w:numId="40" w16cid:durableId="346686114">
    <w:abstractNumId w:val="5"/>
  </w:num>
  <w:num w:numId="41" w16cid:durableId="355428305">
    <w:abstractNumId w:val="17"/>
  </w:num>
  <w:num w:numId="42" w16cid:durableId="779447688">
    <w:abstractNumId w:val="9"/>
  </w:num>
  <w:num w:numId="43" w16cid:durableId="1121537373">
    <w:abstractNumId w:val="11"/>
  </w:num>
  <w:num w:numId="44" w16cid:durableId="1223712662">
    <w:abstractNumId w:val="37"/>
  </w:num>
  <w:num w:numId="45" w16cid:durableId="334839667">
    <w:abstractNumId w:val="36"/>
  </w:num>
  <w:num w:numId="46" w16cid:durableId="1750494306">
    <w:abstractNumId w:val="40"/>
  </w:num>
  <w:num w:numId="47" w16cid:durableId="1359544673">
    <w:abstractNumId w:val="12"/>
  </w:num>
  <w:num w:numId="48" w16cid:durableId="1667248295">
    <w:abstractNumId w:val="4"/>
  </w:num>
  <w:num w:numId="49" w16cid:durableId="1015036473">
    <w:abstractNumId w:val="35"/>
  </w:num>
  <w:num w:numId="50" w16cid:durableId="2000376525">
    <w:abstractNumId w:val="10"/>
  </w:num>
  <w:num w:numId="51" w16cid:durableId="1787578074">
    <w:abstractNumId w:val="44"/>
  </w:num>
  <w:num w:numId="52" w16cid:durableId="19788754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F33CF"/>
    <w:rsid w:val="000F58DF"/>
    <w:rsid w:val="000F7E5B"/>
    <w:rsid w:val="00100EB1"/>
    <w:rsid w:val="00112B2E"/>
    <w:rsid w:val="00167966"/>
    <w:rsid w:val="00185436"/>
    <w:rsid w:val="0019394F"/>
    <w:rsid w:val="001A054A"/>
    <w:rsid w:val="001C450A"/>
    <w:rsid w:val="001D1371"/>
    <w:rsid w:val="00213BFD"/>
    <w:rsid w:val="00267A23"/>
    <w:rsid w:val="00273A06"/>
    <w:rsid w:val="00280EC3"/>
    <w:rsid w:val="002A18D9"/>
    <w:rsid w:val="002B325F"/>
    <w:rsid w:val="002C46BB"/>
    <w:rsid w:val="002D5AA6"/>
    <w:rsid w:val="002D79F8"/>
    <w:rsid w:val="002F1EFA"/>
    <w:rsid w:val="00305C70"/>
    <w:rsid w:val="00316C3E"/>
    <w:rsid w:val="003170A2"/>
    <w:rsid w:val="00345366"/>
    <w:rsid w:val="00351D65"/>
    <w:rsid w:val="00365259"/>
    <w:rsid w:val="003971E5"/>
    <w:rsid w:val="003A022B"/>
    <w:rsid w:val="003A5E35"/>
    <w:rsid w:val="003C3D78"/>
    <w:rsid w:val="003C40EE"/>
    <w:rsid w:val="003C6FFD"/>
    <w:rsid w:val="003E586A"/>
    <w:rsid w:val="003E6A9B"/>
    <w:rsid w:val="004055DF"/>
    <w:rsid w:val="004118AB"/>
    <w:rsid w:val="00434F77"/>
    <w:rsid w:val="00453C84"/>
    <w:rsid w:val="00462E2E"/>
    <w:rsid w:val="0046779F"/>
    <w:rsid w:val="00491205"/>
    <w:rsid w:val="004A2013"/>
    <w:rsid w:val="004B2175"/>
    <w:rsid w:val="004B7A72"/>
    <w:rsid w:val="004E663F"/>
    <w:rsid w:val="004F3A10"/>
    <w:rsid w:val="004F6927"/>
    <w:rsid w:val="00515350"/>
    <w:rsid w:val="00520BC2"/>
    <w:rsid w:val="00522564"/>
    <w:rsid w:val="00522656"/>
    <w:rsid w:val="00526D25"/>
    <w:rsid w:val="0052774B"/>
    <w:rsid w:val="00532AFA"/>
    <w:rsid w:val="00532EC5"/>
    <w:rsid w:val="00544F92"/>
    <w:rsid w:val="00590A4A"/>
    <w:rsid w:val="00593069"/>
    <w:rsid w:val="00595997"/>
    <w:rsid w:val="005A69C8"/>
    <w:rsid w:val="005B7EF8"/>
    <w:rsid w:val="005F5136"/>
    <w:rsid w:val="00602100"/>
    <w:rsid w:val="00637FB3"/>
    <w:rsid w:val="0065441C"/>
    <w:rsid w:val="006561BE"/>
    <w:rsid w:val="00667341"/>
    <w:rsid w:val="006C1F0F"/>
    <w:rsid w:val="006C1F23"/>
    <w:rsid w:val="006D3B33"/>
    <w:rsid w:val="006D6C2F"/>
    <w:rsid w:val="006F6C02"/>
    <w:rsid w:val="007319ED"/>
    <w:rsid w:val="00740007"/>
    <w:rsid w:val="00755C83"/>
    <w:rsid w:val="007645A8"/>
    <w:rsid w:val="007A08D3"/>
    <w:rsid w:val="007B1F06"/>
    <w:rsid w:val="007C2E4C"/>
    <w:rsid w:val="007C4F18"/>
    <w:rsid w:val="007E30EA"/>
    <w:rsid w:val="007F34AA"/>
    <w:rsid w:val="008057C4"/>
    <w:rsid w:val="008133F9"/>
    <w:rsid w:val="0082517E"/>
    <w:rsid w:val="00832CCA"/>
    <w:rsid w:val="00844000"/>
    <w:rsid w:val="0085325C"/>
    <w:rsid w:val="00881232"/>
    <w:rsid w:val="008825EB"/>
    <w:rsid w:val="008B1428"/>
    <w:rsid w:val="008C4EE3"/>
    <w:rsid w:val="008D07E3"/>
    <w:rsid w:val="008D24B1"/>
    <w:rsid w:val="008E1D58"/>
    <w:rsid w:val="008E3039"/>
    <w:rsid w:val="008F052A"/>
    <w:rsid w:val="008F0A27"/>
    <w:rsid w:val="008F6352"/>
    <w:rsid w:val="00910E13"/>
    <w:rsid w:val="009111FB"/>
    <w:rsid w:val="00926257"/>
    <w:rsid w:val="00935BC0"/>
    <w:rsid w:val="009B24AA"/>
    <w:rsid w:val="009E2332"/>
    <w:rsid w:val="009E7F12"/>
    <w:rsid w:val="009F5A3C"/>
    <w:rsid w:val="00A14927"/>
    <w:rsid w:val="00A36CD6"/>
    <w:rsid w:val="00A424A7"/>
    <w:rsid w:val="00A4630D"/>
    <w:rsid w:val="00A524B8"/>
    <w:rsid w:val="00A71602"/>
    <w:rsid w:val="00A75919"/>
    <w:rsid w:val="00A906FB"/>
    <w:rsid w:val="00AA558D"/>
    <w:rsid w:val="00AC2C77"/>
    <w:rsid w:val="00AD76A4"/>
    <w:rsid w:val="00AF0B7A"/>
    <w:rsid w:val="00AF78AA"/>
    <w:rsid w:val="00B258F1"/>
    <w:rsid w:val="00B336B9"/>
    <w:rsid w:val="00B43683"/>
    <w:rsid w:val="00B45052"/>
    <w:rsid w:val="00B71CA5"/>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B5DB6"/>
    <w:rsid w:val="00CE299D"/>
    <w:rsid w:val="00CF2661"/>
    <w:rsid w:val="00D137B1"/>
    <w:rsid w:val="00D174CB"/>
    <w:rsid w:val="00D23F89"/>
    <w:rsid w:val="00D456EF"/>
    <w:rsid w:val="00D62E6D"/>
    <w:rsid w:val="00D6382E"/>
    <w:rsid w:val="00D770E6"/>
    <w:rsid w:val="00D84C20"/>
    <w:rsid w:val="00DF4505"/>
    <w:rsid w:val="00E13AE2"/>
    <w:rsid w:val="00E40BC2"/>
    <w:rsid w:val="00E47861"/>
    <w:rsid w:val="00E6310F"/>
    <w:rsid w:val="00EA02B3"/>
    <w:rsid w:val="00EA5510"/>
    <w:rsid w:val="00EC0C03"/>
    <w:rsid w:val="00EC1205"/>
    <w:rsid w:val="00ED75BA"/>
    <w:rsid w:val="00EF6800"/>
    <w:rsid w:val="00F006C1"/>
    <w:rsid w:val="00F007E4"/>
    <w:rsid w:val="00F03313"/>
    <w:rsid w:val="00F0449B"/>
    <w:rsid w:val="00F4355E"/>
    <w:rsid w:val="00F45B77"/>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 w:type="paragraph" w:styleId="af0">
    <w:name w:val="footer"/>
    <w:basedOn w:val="a"/>
    <w:link w:val="af1"/>
    <w:uiPriority w:val="99"/>
    <w:unhideWhenUsed/>
    <w:rsid w:val="00E40BC2"/>
    <w:pPr>
      <w:tabs>
        <w:tab w:val="center" w:pos="4680"/>
        <w:tab w:val="right" w:pos="9360"/>
      </w:tabs>
    </w:pPr>
  </w:style>
  <w:style w:type="character" w:customStyle="1" w:styleId="af1">
    <w:name w:val="Нижній колонтитул Знак"/>
    <w:basedOn w:val="a1"/>
    <w:link w:val="af0"/>
    <w:uiPriority w:val="99"/>
    <w:rsid w:val="00E40BC2"/>
    <w:rPr>
      <w:rFonts w:ascii="Times New Roman" w:eastAsia="Arial" w:hAnsi="Times New Roman" w:cs="Times New Roman"/>
      <w:sz w:val="24"/>
      <w:szCs w:val="24"/>
      <w:lang w:val="ru-RU" w:eastAsia="ru-RU"/>
    </w:rPr>
  </w:style>
  <w:style w:type="character" w:styleId="af2">
    <w:name w:val="page number"/>
    <w:basedOn w:val="a1"/>
    <w:uiPriority w:val="99"/>
    <w:semiHidden/>
    <w:unhideWhenUsed/>
    <w:rsid w:val="00E40BC2"/>
  </w:style>
  <w:style w:type="paragraph" w:styleId="af3">
    <w:name w:val="header"/>
    <w:basedOn w:val="a"/>
    <w:link w:val="af4"/>
    <w:uiPriority w:val="99"/>
    <w:unhideWhenUsed/>
    <w:rsid w:val="00100EB1"/>
    <w:pPr>
      <w:tabs>
        <w:tab w:val="center" w:pos="4680"/>
        <w:tab w:val="right" w:pos="9360"/>
      </w:tabs>
    </w:pPr>
  </w:style>
  <w:style w:type="character" w:customStyle="1" w:styleId="af4">
    <w:name w:val="Верхній колонтитул Знак"/>
    <w:basedOn w:val="a1"/>
    <w:link w:val="af3"/>
    <w:uiPriority w:val="99"/>
    <w:rsid w:val="00100EB1"/>
    <w:rPr>
      <w:rFonts w:ascii="Times New Roman" w:eastAsia="Arial"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12521</Words>
  <Characters>7138</Characters>
  <Application>Microsoft Office Word</Application>
  <DocSecurity>0</DocSecurity>
  <Lines>59</Lines>
  <Paragraphs>39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3</cp:revision>
  <cp:lastPrinted>2022-01-13T09:40:00Z</cp:lastPrinted>
  <dcterms:created xsi:type="dcterms:W3CDTF">2024-01-10T09:24:00Z</dcterms:created>
  <dcterms:modified xsi:type="dcterms:W3CDTF">2024-01-10T09:25:00Z</dcterms:modified>
</cp:coreProperties>
</file>