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E0D" w:rsidRPr="00FC6BFE" w:rsidRDefault="00463E0D">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463E0D" w:rsidRDefault="00463E0D">
      <w:pPr>
        <w:tabs>
          <w:tab w:val="left" w:pos="4219"/>
        </w:tabs>
        <w:spacing w:after="0" w:line="240" w:lineRule="auto"/>
        <w:ind w:left="4820"/>
        <w:rPr>
          <w:rFonts w:ascii="Times New Roman" w:hAnsi="Times New Roman" w:cs="Times New Roman"/>
          <w:b/>
          <w:bCs/>
        </w:rPr>
      </w:pPr>
    </w:p>
    <w:p w:rsidR="00463E0D" w:rsidRPr="00904B7A" w:rsidRDefault="00463E0D">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463E0D" w:rsidRPr="00904B7A" w:rsidRDefault="00463E0D">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463E0D" w:rsidRPr="00904B7A" w:rsidRDefault="00463E0D">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565301">
        <w:rPr>
          <w:rFonts w:ascii="Times New Roman" w:hAnsi="Times New Roman" w:cs="Times New Roman"/>
          <w:lang w:val="uk-UA"/>
        </w:rPr>
        <w:t>15</w:t>
      </w:r>
      <w:r w:rsidRPr="00904B7A">
        <w:rPr>
          <w:rFonts w:ascii="Times New Roman" w:hAnsi="Times New Roman" w:cs="Times New Roman"/>
        </w:rPr>
        <w:t xml:space="preserve"> </w:t>
      </w:r>
      <w:r w:rsidR="00F60EF5">
        <w:rPr>
          <w:rFonts w:ascii="Times New Roman" w:hAnsi="Times New Roman" w:cs="Times New Roman"/>
          <w:lang w:val="uk-UA"/>
        </w:rPr>
        <w:t>вересня</w:t>
      </w:r>
      <w:r w:rsidRPr="00904B7A">
        <w:rPr>
          <w:rFonts w:ascii="Times New Roman" w:hAnsi="Times New Roman" w:cs="Times New Roman"/>
        </w:rPr>
        <w:t xml:space="preserve"> 2023 року </w:t>
      </w:r>
    </w:p>
    <w:p w:rsidR="00463E0D" w:rsidRPr="00211AB4" w:rsidRDefault="00463E0D">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Pr>
          <w:rFonts w:ascii="Times New Roman" w:hAnsi="Times New Roman" w:cs="Times New Roman"/>
        </w:rPr>
        <w:t>С</w:t>
      </w:r>
      <w:r w:rsidR="00565301">
        <w:rPr>
          <w:rFonts w:ascii="Times New Roman" w:hAnsi="Times New Roman" w:cs="Times New Roman"/>
          <w:lang w:val="uk-UA"/>
        </w:rPr>
        <w:t>37</w:t>
      </w:r>
    </w:p>
    <w:p w:rsidR="00463E0D" w:rsidRPr="00904B7A" w:rsidRDefault="00463E0D">
      <w:pPr>
        <w:spacing w:after="0" w:line="240" w:lineRule="auto"/>
        <w:ind w:left="4820"/>
        <w:rPr>
          <w:rFonts w:ascii="Times New Roman" w:hAnsi="Times New Roman" w:cs="Times New Roman"/>
        </w:rPr>
      </w:pPr>
    </w:p>
    <w:p w:rsidR="00463E0D" w:rsidRPr="00904B7A" w:rsidRDefault="00463E0D">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463E0D" w:rsidRPr="007D5383" w:rsidRDefault="00463E0D">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Pr="00CA2964">
        <w:rPr>
          <w:rFonts w:ascii="Times New Roman" w:hAnsi="Times New Roman" w:cs="Times New Roman"/>
          <w:sz w:val="24"/>
          <w:szCs w:val="24"/>
          <w:lang w:val="uk-UA"/>
        </w:rPr>
        <w:t>БУРДА Людмила</w:t>
      </w:r>
    </w:p>
    <w:p w:rsidR="00463E0D" w:rsidRPr="00904B7A" w:rsidRDefault="00463E0D">
      <w:pPr>
        <w:tabs>
          <w:tab w:val="left" w:pos="4219"/>
        </w:tabs>
        <w:spacing w:after="0" w:line="240" w:lineRule="auto"/>
        <w:ind w:left="4820"/>
        <w:rPr>
          <w:rFonts w:ascii="Times New Roman" w:hAnsi="Times New Roman" w:cs="Times New Roman"/>
          <w:lang w:val="uk-UA"/>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463E0D" w:rsidRPr="00904B7A" w:rsidRDefault="00463E0D">
      <w:pPr>
        <w:spacing w:after="0" w:line="240" w:lineRule="auto"/>
        <w:jc w:val="center"/>
        <w:rPr>
          <w:rFonts w:ascii="Times New Roman" w:hAnsi="Times New Roman" w:cs="Times New Roman"/>
        </w:rPr>
      </w:pPr>
    </w:p>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shd w:val="clear" w:color="auto" w:fill="FFFFFF"/>
        </w:rPr>
      </w:pPr>
    </w:p>
    <w:p w:rsidR="00463E0D" w:rsidRPr="00904B7A" w:rsidRDefault="00463E0D">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463E0D" w:rsidRPr="00904B7A" w:rsidRDefault="00463E0D">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463E0D" w:rsidRDefault="00463E0D" w:rsidP="00211AB4">
      <w:pPr>
        <w:pStyle w:val="2"/>
        <w:rPr>
          <w:lang w:val="uk-UA"/>
        </w:rPr>
      </w:pPr>
    </w:p>
    <w:p w:rsidR="00463E0D" w:rsidRPr="00565301" w:rsidRDefault="00463E0D" w:rsidP="00211AB4">
      <w:pPr>
        <w:jc w:val="center"/>
        <w:rPr>
          <w:rFonts w:ascii="Times New Roman" w:hAnsi="Times New Roman" w:cs="Times New Roman"/>
          <w:b/>
          <w:bCs/>
          <w:sz w:val="28"/>
          <w:szCs w:val="28"/>
          <w:lang w:val="uk-UA"/>
        </w:rPr>
      </w:pPr>
      <w:r w:rsidRPr="00211AB4">
        <w:rPr>
          <w:rFonts w:ascii="Times New Roman" w:hAnsi="Times New Roman" w:cs="Times New Roman"/>
          <w:b/>
          <w:bCs/>
          <w:sz w:val="28"/>
          <w:szCs w:val="28"/>
          <w:lang w:val="uk-UA"/>
        </w:rPr>
        <w:t>П</w:t>
      </w:r>
      <w:r w:rsidRPr="00211AB4">
        <w:rPr>
          <w:rFonts w:ascii="Times New Roman" w:hAnsi="Times New Roman" w:cs="Times New Roman"/>
          <w:b/>
          <w:bCs/>
          <w:sz w:val="28"/>
          <w:szCs w:val="28"/>
        </w:rPr>
        <w:t>невмокаркасн</w:t>
      </w:r>
      <w:r w:rsidR="00565301">
        <w:rPr>
          <w:rFonts w:ascii="Times New Roman" w:hAnsi="Times New Roman" w:cs="Times New Roman"/>
          <w:b/>
          <w:bCs/>
          <w:sz w:val="28"/>
          <w:szCs w:val="28"/>
          <w:lang w:val="uk-UA"/>
        </w:rPr>
        <w:t>і</w:t>
      </w:r>
      <w:r w:rsidRPr="00211AB4">
        <w:rPr>
          <w:rFonts w:ascii="Times New Roman" w:hAnsi="Times New Roman" w:cs="Times New Roman"/>
          <w:b/>
          <w:bCs/>
          <w:sz w:val="28"/>
          <w:szCs w:val="28"/>
        </w:rPr>
        <w:t xml:space="preserve"> намет</w:t>
      </w:r>
      <w:r w:rsidR="00565301">
        <w:rPr>
          <w:rFonts w:ascii="Times New Roman" w:hAnsi="Times New Roman" w:cs="Times New Roman"/>
          <w:b/>
          <w:bCs/>
          <w:sz w:val="28"/>
          <w:szCs w:val="28"/>
          <w:lang w:val="uk-UA"/>
        </w:rPr>
        <w:t>и</w:t>
      </w:r>
    </w:p>
    <w:p w:rsidR="00463E0D" w:rsidRDefault="00463E0D" w:rsidP="00DC4126">
      <w:pPr>
        <w:jc w:val="center"/>
        <w:rPr>
          <w:rFonts w:ascii="Times New Roman" w:hAnsi="Times New Roman" w:cs="Times New Roman"/>
          <w:b/>
          <w:bCs/>
          <w:sz w:val="28"/>
          <w:szCs w:val="28"/>
          <w:shd w:val="clear" w:color="auto" w:fill="FDFEFD"/>
          <w:lang w:val="uk-UA"/>
        </w:rPr>
      </w:pPr>
      <w:r w:rsidRPr="00211AB4">
        <w:rPr>
          <w:rFonts w:ascii="Times New Roman" w:hAnsi="Times New Roman" w:cs="Times New Roman"/>
          <w:b/>
          <w:bCs/>
          <w:sz w:val="28"/>
          <w:szCs w:val="28"/>
          <w:shd w:val="clear" w:color="auto" w:fill="FDFEFD"/>
        </w:rPr>
        <w:t>ДК 021:2015:44210000-5: Конструкції та їх частини</w:t>
      </w:r>
    </w:p>
    <w:p w:rsidR="00565301" w:rsidRDefault="00565301" w:rsidP="00565301">
      <w:pPr>
        <w:jc w:val="center"/>
        <w:rPr>
          <w:rFonts w:ascii="Times New Roman" w:hAnsi="Times New Roman" w:cs="Times New Roman"/>
          <w:b/>
          <w:sz w:val="26"/>
          <w:szCs w:val="26"/>
          <w:lang w:val="uk-UA"/>
        </w:rPr>
      </w:pPr>
      <w:r w:rsidRPr="00565301">
        <w:rPr>
          <w:rFonts w:ascii="Times New Roman" w:hAnsi="Times New Roman" w:cs="Times New Roman"/>
          <w:b/>
          <w:sz w:val="26"/>
          <w:szCs w:val="26"/>
          <w:lang w:val="uk-UA"/>
        </w:rPr>
        <w:t>Назва номенклатурної позиції предмета закупівлі "</w:t>
      </w:r>
      <w:r w:rsidRPr="00565301">
        <w:rPr>
          <w:rFonts w:ascii="Times New Roman" w:hAnsi="Times New Roman" w:cs="Times New Roman"/>
          <w:b/>
          <w:bCs/>
          <w:sz w:val="26"/>
          <w:szCs w:val="26"/>
          <w:lang w:val="uk-UA"/>
        </w:rPr>
        <w:t xml:space="preserve"> Пневмокаркасні намети</w:t>
      </w:r>
      <w:r w:rsidRPr="00565301">
        <w:rPr>
          <w:rFonts w:ascii="Times New Roman" w:hAnsi="Times New Roman" w:cs="Times New Roman"/>
          <w:b/>
          <w:sz w:val="26"/>
          <w:szCs w:val="26"/>
          <w:lang w:val="uk-UA"/>
        </w:rPr>
        <w:t xml:space="preserve">", </w:t>
      </w:r>
    </w:p>
    <w:p w:rsidR="00565301" w:rsidRDefault="00565301" w:rsidP="00565301">
      <w:pPr>
        <w:jc w:val="center"/>
        <w:rPr>
          <w:rFonts w:ascii="Times New Roman" w:hAnsi="Times New Roman" w:cs="Times New Roman"/>
          <w:b/>
          <w:sz w:val="26"/>
          <w:szCs w:val="26"/>
          <w:lang w:val="uk-UA"/>
        </w:rPr>
      </w:pPr>
      <w:r w:rsidRPr="00565301">
        <w:rPr>
          <w:rFonts w:ascii="Times New Roman" w:hAnsi="Times New Roman" w:cs="Times New Roman"/>
          <w:b/>
          <w:sz w:val="26"/>
          <w:szCs w:val="26"/>
          <w:lang w:val="uk-UA"/>
        </w:rPr>
        <w:t xml:space="preserve">код згідно з Єдиним закупівельним словником ДК 021:2015, що найбільше відповідає назві номенклатурної позиції предмета закупівлі: </w:t>
      </w:r>
    </w:p>
    <w:p w:rsidR="00565301" w:rsidRPr="00565301" w:rsidRDefault="00565301" w:rsidP="00565301">
      <w:pPr>
        <w:jc w:val="center"/>
        <w:rPr>
          <w:rFonts w:ascii="Times New Roman" w:hAnsi="Times New Roman" w:cs="Times New Roman"/>
          <w:b/>
          <w:sz w:val="26"/>
          <w:szCs w:val="26"/>
          <w:lang w:val="uk-UA"/>
        </w:rPr>
      </w:pPr>
      <w:r w:rsidRPr="00565301">
        <w:rPr>
          <w:rFonts w:ascii="Times New Roman" w:hAnsi="Times New Roman" w:cs="Times New Roman"/>
          <w:b/>
          <w:sz w:val="26"/>
          <w:szCs w:val="26"/>
          <w:lang w:val="uk-UA"/>
        </w:rPr>
        <w:t>44211100-3 Модульні та переносні споруди</w:t>
      </w:r>
    </w:p>
    <w:p w:rsidR="00565301" w:rsidRPr="00565301" w:rsidRDefault="00565301" w:rsidP="00DC4126">
      <w:pPr>
        <w:jc w:val="center"/>
        <w:rPr>
          <w:rFonts w:ascii="Times New Roman" w:hAnsi="Times New Roman" w:cs="Times New Roman"/>
          <w:b/>
          <w:bCs/>
          <w:sz w:val="28"/>
          <w:szCs w:val="28"/>
          <w:lang w:val="uk-UA"/>
        </w:rPr>
      </w:pPr>
    </w:p>
    <w:p w:rsidR="00463E0D" w:rsidRPr="00565301" w:rsidRDefault="00463E0D">
      <w:pPr>
        <w:spacing w:after="0" w:line="240" w:lineRule="auto"/>
        <w:jc w:val="center"/>
        <w:rPr>
          <w:rFonts w:ascii="Times New Roman" w:hAnsi="Times New Roman" w:cs="Times New Roman"/>
          <w:b/>
          <w:bCs/>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lang w:val="uk-UA"/>
        </w:rPr>
      </w:pPr>
    </w:p>
    <w:p w:rsidR="00463E0D" w:rsidRPr="00904B7A" w:rsidRDefault="00463E0D">
      <w:pPr>
        <w:spacing w:after="0" w:line="240" w:lineRule="auto"/>
        <w:rPr>
          <w:rFonts w:ascii="Times New Roman" w:hAnsi="Times New Roman" w:cs="Times New Roman"/>
          <w:b/>
          <w:bCs/>
          <w:shd w:val="clear" w:color="auto" w:fill="FFFFFF"/>
          <w:lang w:val="uk-UA"/>
        </w:rPr>
      </w:pPr>
    </w:p>
    <w:p w:rsidR="00463E0D" w:rsidRPr="00904B7A" w:rsidRDefault="00463E0D">
      <w:pPr>
        <w:spacing w:after="0" w:line="240" w:lineRule="auto"/>
        <w:rPr>
          <w:rFonts w:ascii="Times New Roman" w:hAnsi="Times New Roman" w:cs="Times New Roman"/>
          <w:b/>
          <w:bCs/>
          <w:shd w:val="clear" w:color="auto" w:fill="FFFFFF"/>
          <w:lang w:val="uk-UA"/>
        </w:rPr>
      </w:pPr>
    </w:p>
    <w:p w:rsidR="00463E0D" w:rsidRPr="00565301" w:rsidRDefault="00463E0D" w:rsidP="006C5AD0">
      <w:pPr>
        <w:spacing w:after="0" w:line="240" w:lineRule="auto"/>
        <w:rPr>
          <w:rFonts w:ascii="Times New Roman" w:hAnsi="Times New Roman" w:cs="Times New Roman"/>
          <w:b/>
          <w:bCs/>
          <w:shd w:val="clear" w:color="auto" w:fill="FFFFFF"/>
          <w:lang w:val="uk-UA"/>
        </w:rPr>
      </w:pPr>
    </w:p>
    <w:tbl>
      <w:tblPr>
        <w:tblW w:w="0" w:type="auto"/>
        <w:jc w:val="center"/>
        <w:tblCellMar>
          <w:left w:w="10" w:type="dxa"/>
          <w:right w:w="10" w:type="dxa"/>
        </w:tblCellMar>
        <w:tblLook w:val="0000"/>
      </w:tblPr>
      <w:tblGrid>
        <w:gridCol w:w="228"/>
        <w:gridCol w:w="270"/>
        <w:gridCol w:w="1796"/>
        <w:gridCol w:w="7289"/>
      </w:tblGrid>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565301" w:rsidRDefault="00463E0D">
            <w:pPr>
              <w:rPr>
                <w:rFonts w:ascii="Times New Roman" w:hAnsi="Times New Roman" w:cs="Times New Roman"/>
                <w:b/>
                <w:bCs/>
                <w:shd w:val="clear" w:color="auto" w:fill="FFFFFF"/>
                <w:lang w:val="uk-UA"/>
              </w:rPr>
            </w:pPr>
            <w:r w:rsidRPr="00565301">
              <w:rPr>
                <w:rFonts w:ascii="Times New Roman" w:hAnsi="Times New Roman" w:cs="Times New Roman"/>
                <w:b/>
                <w:bCs/>
                <w:shd w:val="clear" w:color="auto" w:fill="FFFFFF"/>
                <w:lang w:val="uk-UA"/>
              </w:rPr>
              <w:lastRenderedPageBreak/>
              <w:t xml:space="preserve"> </w:t>
            </w:r>
          </w:p>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463E0D" w:rsidRPr="00904B7A">
        <w:trPr>
          <w:trHeight w:val="73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p>
        </w:tc>
      </w:tr>
      <w:tr w:rsidR="00463E0D" w:rsidRPr="00904B7A">
        <w:trPr>
          <w:trHeight w:val="309"/>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C6BFE" w:rsidRDefault="00463E0D"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463E0D" w:rsidRPr="00904B7A">
        <w:trPr>
          <w:trHeight w:val="31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C6BFE" w:rsidRDefault="00463E0D"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463E0D" w:rsidRPr="00565301">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463E0D" w:rsidRPr="00CA2964" w:rsidRDefault="00463E0D" w:rsidP="002068E7">
            <w:pPr>
              <w:spacing w:after="0" w:line="240" w:lineRule="auto"/>
              <w:jc w:val="both"/>
              <w:rPr>
                <w:rFonts w:ascii="Times New Roman" w:hAnsi="Times New Roman" w:cs="Times New Roman"/>
                <w:b/>
                <w:bCs/>
                <w:shd w:val="clear" w:color="auto" w:fill="FFFFFF"/>
                <w:lang w:val="uk-UA"/>
              </w:rPr>
            </w:pPr>
            <w:r w:rsidRPr="00CA2964">
              <w:rPr>
                <w:rFonts w:ascii="Times New Roman" w:hAnsi="Times New Roman" w:cs="Times New Roman"/>
                <w:sz w:val="24"/>
                <w:szCs w:val="24"/>
                <w:lang w:val="uk-UA"/>
              </w:rPr>
              <w:t>БУРДА Людмила Петрівна</w:t>
            </w:r>
            <w:r w:rsidRPr="00CA2964">
              <w:rPr>
                <w:rFonts w:ascii="Times New Roman" w:hAnsi="Times New Roman" w:cs="Times New Roman"/>
                <w:shd w:val="clear" w:color="auto" w:fill="FFFFFF"/>
              </w:rPr>
              <w:t xml:space="preserve"> посада: </w:t>
            </w:r>
            <w:r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463E0D" w:rsidRPr="00CA2964" w:rsidRDefault="00463E0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Pr="00CA2964">
              <w:rPr>
                <w:rFonts w:ascii="Times New Roman" w:hAnsi="Times New Roman" w:cs="Times New Roman"/>
              </w:rPr>
              <w:t>+380</w:t>
            </w:r>
            <w:r w:rsidRPr="00CA2964">
              <w:rPr>
                <w:rFonts w:ascii="Times New Roman" w:hAnsi="Times New Roman" w:cs="Times New Roman"/>
                <w:lang w:val="uk-UA"/>
              </w:rPr>
              <w:t>666301625</w:t>
            </w:r>
          </w:p>
          <w:p w:rsidR="00463E0D" w:rsidRPr="00CA2964" w:rsidRDefault="00463E0D"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Pr="00CA2964">
              <w:rPr>
                <w:rFonts w:ascii="Times New Roman" w:hAnsi="Times New Roman" w:cs="Times New Roman"/>
              </w:rPr>
              <w:t>+3805457</w:t>
            </w:r>
            <w:r w:rsidRPr="00CA2964">
              <w:rPr>
                <w:rFonts w:ascii="Times New Roman" w:hAnsi="Times New Roman" w:cs="Times New Roman"/>
                <w:lang w:val="uk-UA"/>
              </w:rPr>
              <w:t>51369</w:t>
            </w:r>
          </w:p>
          <w:p w:rsidR="00463E0D" w:rsidRPr="00F60EF5" w:rsidRDefault="00463E0D" w:rsidP="00FC6BFE">
            <w:pPr>
              <w:spacing w:after="0" w:line="240" w:lineRule="auto"/>
              <w:jc w:val="both"/>
              <w:rPr>
                <w:rFonts w:ascii="Times New Roman" w:hAnsi="Times New Roman" w:cs="Times New Roman"/>
                <w:shd w:val="clear" w:color="auto" w:fill="FFFFFF"/>
                <w:lang w:val="en-US"/>
              </w:rPr>
            </w:pPr>
            <w:proofErr w:type="gramStart"/>
            <w:r w:rsidRPr="00FC6BFE">
              <w:rPr>
                <w:rFonts w:ascii="Times New Roman" w:hAnsi="Times New Roman" w:cs="Times New Roman"/>
                <w:shd w:val="clear" w:color="auto" w:fill="FFFFFF"/>
              </w:rPr>
              <w:t>Е</w:t>
            </w:r>
            <w:proofErr w:type="gramEnd"/>
            <w:r w:rsidRPr="00F60EF5">
              <w:rPr>
                <w:rFonts w:ascii="Times New Roman" w:hAnsi="Times New Roman" w:cs="Times New Roman"/>
                <w:shd w:val="clear" w:color="auto" w:fill="FFFFFF"/>
                <w:lang w:val="en-US"/>
              </w:rPr>
              <w:t>-</w:t>
            </w:r>
            <w:r w:rsidRPr="00FC6BFE">
              <w:rPr>
                <w:rFonts w:ascii="Times New Roman" w:hAnsi="Times New Roman" w:cs="Times New Roman"/>
                <w:shd w:val="clear" w:color="auto" w:fill="FFFFFF"/>
                <w:lang w:val="en-US"/>
              </w:rPr>
              <w:t>mail</w:t>
            </w:r>
            <w:r w:rsidRPr="00F60EF5">
              <w:rPr>
                <w:rFonts w:ascii="Times New Roman" w:hAnsi="Times New Roman" w:cs="Times New Roman"/>
                <w:shd w:val="clear" w:color="auto" w:fill="FFFFFF"/>
                <w:lang w:val="en-US"/>
              </w:rPr>
              <w:t xml:space="preserve">: </w:t>
            </w:r>
            <w:hyperlink r:id="rId7" w:history="1">
              <w:r w:rsidRPr="001E1A2F">
                <w:rPr>
                  <w:rStyle w:val="a4"/>
                  <w:rFonts w:ascii="Times New Roman" w:hAnsi="Times New Roman" w:cs="Times New Roman"/>
                  <w:sz w:val="24"/>
                  <w:szCs w:val="24"/>
                  <w:lang w:val="en-US"/>
                </w:rPr>
                <w:t>vp</w:t>
              </w:r>
              <w:r w:rsidRPr="00F60EF5">
                <w:rPr>
                  <w:rStyle w:val="a4"/>
                  <w:rFonts w:ascii="Times New Roman" w:hAnsi="Times New Roman" w:cs="Times New Roman"/>
                  <w:sz w:val="24"/>
                  <w:szCs w:val="24"/>
                  <w:lang w:val="en-US"/>
                </w:rPr>
                <w:t>-</w:t>
              </w:r>
              <w:r w:rsidRPr="001E1A2F">
                <w:rPr>
                  <w:rStyle w:val="a4"/>
                  <w:rFonts w:ascii="Times New Roman" w:hAnsi="Times New Roman" w:cs="Times New Roman"/>
                  <w:sz w:val="24"/>
                  <w:szCs w:val="24"/>
                  <w:lang w:val="en-US"/>
                </w:rPr>
                <w:t>selrad</w:t>
              </w:r>
              <w:r w:rsidRPr="00F60EF5">
                <w:rPr>
                  <w:rStyle w:val="a4"/>
                  <w:rFonts w:ascii="Times New Roman" w:hAnsi="Times New Roman" w:cs="Times New Roman"/>
                  <w:sz w:val="24"/>
                  <w:szCs w:val="24"/>
                  <w:lang w:val="en-US"/>
                </w:rPr>
                <w:t>@</w:t>
              </w:r>
              <w:r w:rsidRPr="001E1A2F">
                <w:rPr>
                  <w:rStyle w:val="a4"/>
                  <w:rFonts w:ascii="Times New Roman" w:hAnsi="Times New Roman" w:cs="Times New Roman"/>
                  <w:sz w:val="24"/>
                  <w:szCs w:val="24"/>
                  <w:lang w:val="en-US"/>
                </w:rPr>
                <w:t>ukr</w:t>
              </w:r>
              <w:r w:rsidRPr="00F60EF5">
                <w:rPr>
                  <w:rStyle w:val="a4"/>
                  <w:rFonts w:ascii="Times New Roman" w:hAnsi="Times New Roman" w:cs="Times New Roman"/>
                  <w:sz w:val="24"/>
                  <w:szCs w:val="24"/>
                  <w:lang w:val="en-US"/>
                </w:rPr>
                <w:t>.</w:t>
              </w:r>
              <w:r w:rsidRPr="001E1A2F">
                <w:rPr>
                  <w:rStyle w:val="a4"/>
                  <w:rFonts w:ascii="Times New Roman" w:hAnsi="Times New Roman" w:cs="Times New Roman"/>
                  <w:sz w:val="24"/>
                  <w:szCs w:val="24"/>
                  <w:lang w:val="en-US"/>
                </w:rPr>
                <w:t>net</w:t>
              </w:r>
            </w:hyperlink>
            <w:r w:rsidRPr="00F60EF5">
              <w:rPr>
                <w:rFonts w:ascii="Times New Roman" w:hAnsi="Times New Roman" w:cs="Times New Roman"/>
                <w:sz w:val="24"/>
                <w:szCs w:val="24"/>
                <w:lang w:val="en-US"/>
              </w:rPr>
              <w:t xml:space="preserve"> </w:t>
            </w:r>
          </w:p>
          <w:p w:rsidR="00463E0D" w:rsidRPr="00F60EF5" w:rsidRDefault="00463E0D" w:rsidP="00FC6BFE">
            <w:pPr>
              <w:spacing w:after="0" w:line="240" w:lineRule="auto"/>
              <w:jc w:val="both"/>
              <w:rPr>
                <w:rFonts w:ascii="Times New Roman" w:hAnsi="Times New Roman" w:cs="Times New Roman"/>
                <w:shd w:val="clear" w:color="auto" w:fill="FFFFFF"/>
                <w:lang w:val="en-US"/>
              </w:rPr>
            </w:pPr>
          </w:p>
        </w:tc>
      </w:tr>
      <w:tr w:rsidR="00463E0D" w:rsidRPr="00904B7A">
        <w:trPr>
          <w:trHeight w:val="367"/>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463E0D" w:rsidRPr="00904B7A">
        <w:trPr>
          <w:trHeight w:val="331"/>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p>
        </w:tc>
      </w:tr>
      <w:tr w:rsidR="00463E0D" w:rsidRPr="00565301">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65301" w:rsidRPr="00565301" w:rsidRDefault="00565301" w:rsidP="00565301">
            <w:pPr>
              <w:spacing w:after="0" w:line="240" w:lineRule="auto"/>
              <w:jc w:val="center"/>
              <w:rPr>
                <w:rFonts w:ascii="Times New Roman" w:hAnsi="Times New Roman" w:cs="Times New Roman"/>
                <w:b/>
                <w:bCs/>
                <w:sz w:val="28"/>
                <w:szCs w:val="28"/>
                <w:lang w:val="uk-UA"/>
              </w:rPr>
            </w:pPr>
            <w:r w:rsidRPr="00211AB4">
              <w:rPr>
                <w:rFonts w:ascii="Times New Roman" w:hAnsi="Times New Roman" w:cs="Times New Roman"/>
                <w:b/>
                <w:bCs/>
                <w:sz w:val="28"/>
                <w:szCs w:val="28"/>
                <w:lang w:val="uk-UA"/>
              </w:rPr>
              <w:t>П</w:t>
            </w:r>
            <w:r w:rsidRPr="00211AB4">
              <w:rPr>
                <w:rFonts w:ascii="Times New Roman" w:hAnsi="Times New Roman" w:cs="Times New Roman"/>
                <w:b/>
                <w:bCs/>
                <w:sz w:val="28"/>
                <w:szCs w:val="28"/>
              </w:rPr>
              <w:t>невмокаркасн</w:t>
            </w:r>
            <w:r>
              <w:rPr>
                <w:rFonts w:ascii="Times New Roman" w:hAnsi="Times New Roman" w:cs="Times New Roman"/>
                <w:b/>
                <w:bCs/>
                <w:sz w:val="28"/>
                <w:szCs w:val="28"/>
                <w:lang w:val="uk-UA"/>
              </w:rPr>
              <w:t>і</w:t>
            </w:r>
            <w:r w:rsidRPr="00211AB4">
              <w:rPr>
                <w:rFonts w:ascii="Times New Roman" w:hAnsi="Times New Roman" w:cs="Times New Roman"/>
                <w:b/>
                <w:bCs/>
                <w:sz w:val="28"/>
                <w:szCs w:val="28"/>
              </w:rPr>
              <w:t xml:space="preserve"> намет</w:t>
            </w:r>
            <w:r>
              <w:rPr>
                <w:rFonts w:ascii="Times New Roman" w:hAnsi="Times New Roman" w:cs="Times New Roman"/>
                <w:b/>
                <w:bCs/>
                <w:sz w:val="28"/>
                <w:szCs w:val="28"/>
                <w:lang w:val="uk-UA"/>
              </w:rPr>
              <w:t>и</w:t>
            </w:r>
          </w:p>
          <w:p w:rsidR="00565301" w:rsidRDefault="00565301" w:rsidP="00565301">
            <w:pPr>
              <w:spacing w:after="0" w:line="240" w:lineRule="auto"/>
              <w:jc w:val="center"/>
              <w:rPr>
                <w:rFonts w:ascii="Times New Roman" w:hAnsi="Times New Roman" w:cs="Times New Roman"/>
                <w:b/>
                <w:bCs/>
                <w:sz w:val="28"/>
                <w:szCs w:val="28"/>
                <w:shd w:val="clear" w:color="auto" w:fill="FDFEFD"/>
                <w:lang w:val="uk-UA"/>
              </w:rPr>
            </w:pPr>
            <w:r w:rsidRPr="00211AB4">
              <w:rPr>
                <w:rFonts w:ascii="Times New Roman" w:hAnsi="Times New Roman" w:cs="Times New Roman"/>
                <w:b/>
                <w:bCs/>
                <w:sz w:val="28"/>
                <w:szCs w:val="28"/>
                <w:shd w:val="clear" w:color="auto" w:fill="FDFEFD"/>
              </w:rPr>
              <w:t>ДК 021:2015:44210000-5: Конструкції та їх частини</w:t>
            </w:r>
          </w:p>
          <w:p w:rsidR="00565301" w:rsidRDefault="00565301" w:rsidP="00565301">
            <w:pPr>
              <w:spacing w:after="0" w:line="240" w:lineRule="auto"/>
              <w:jc w:val="center"/>
              <w:rPr>
                <w:rFonts w:ascii="Times New Roman" w:hAnsi="Times New Roman" w:cs="Times New Roman"/>
                <w:b/>
                <w:sz w:val="26"/>
                <w:szCs w:val="26"/>
                <w:lang w:val="uk-UA"/>
              </w:rPr>
            </w:pPr>
            <w:r w:rsidRPr="00565301">
              <w:rPr>
                <w:rFonts w:ascii="Times New Roman" w:hAnsi="Times New Roman" w:cs="Times New Roman"/>
                <w:b/>
                <w:sz w:val="26"/>
                <w:szCs w:val="26"/>
                <w:lang w:val="uk-UA"/>
              </w:rPr>
              <w:t>Назва номенклатурної позиції предмета закупівлі "</w:t>
            </w:r>
            <w:r w:rsidRPr="00565301">
              <w:rPr>
                <w:rFonts w:ascii="Times New Roman" w:hAnsi="Times New Roman" w:cs="Times New Roman"/>
                <w:b/>
                <w:bCs/>
                <w:sz w:val="26"/>
                <w:szCs w:val="26"/>
                <w:lang w:val="uk-UA"/>
              </w:rPr>
              <w:t xml:space="preserve"> Пневмокаркасні намети</w:t>
            </w:r>
            <w:r w:rsidRPr="00565301">
              <w:rPr>
                <w:rFonts w:ascii="Times New Roman" w:hAnsi="Times New Roman" w:cs="Times New Roman"/>
                <w:b/>
                <w:sz w:val="26"/>
                <w:szCs w:val="26"/>
                <w:lang w:val="uk-UA"/>
              </w:rPr>
              <w:t xml:space="preserve">", </w:t>
            </w:r>
          </w:p>
          <w:p w:rsidR="00463E0D" w:rsidRPr="00565301" w:rsidRDefault="00565301" w:rsidP="00565301">
            <w:pPr>
              <w:spacing w:after="0" w:line="240" w:lineRule="auto"/>
              <w:jc w:val="center"/>
              <w:rPr>
                <w:rFonts w:ascii="Times New Roman" w:hAnsi="Times New Roman" w:cs="Times New Roman"/>
                <w:b/>
                <w:sz w:val="26"/>
                <w:szCs w:val="26"/>
                <w:lang w:val="uk-UA"/>
              </w:rPr>
            </w:pPr>
            <w:r w:rsidRPr="00565301">
              <w:rPr>
                <w:rFonts w:ascii="Times New Roman" w:hAnsi="Times New Roman" w:cs="Times New Roman"/>
                <w:b/>
                <w:sz w:val="26"/>
                <w:szCs w:val="26"/>
                <w:lang w:val="uk-UA"/>
              </w:rPr>
              <w:t>код згідно з Єдиним закупівельним словником ДК 021:2015, що найбільше відповідає назві номенклатурної позиції предмета закупівлі: 44211100-3 Модульні та переносні споруди</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Закупівля на лоти не поділяється.</w:t>
            </w:r>
          </w:p>
          <w:p w:rsidR="00463E0D" w:rsidRPr="00904B7A" w:rsidRDefault="00463E0D">
            <w:pPr>
              <w:spacing w:after="0" w:line="240" w:lineRule="auto"/>
              <w:jc w:val="both"/>
              <w:rPr>
                <w:rFonts w:ascii="Times New Roman" w:hAnsi="Times New Roman" w:cs="Times New Roman"/>
              </w:rPr>
            </w:pP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 xml:space="preserve">ісце його поставки або місце, де повинні бути </w:t>
            </w:r>
            <w:r w:rsidRPr="00904B7A">
              <w:rPr>
                <w:rFonts w:ascii="Times New Roman" w:hAnsi="Times New Roman" w:cs="Times New Roman"/>
                <w:shd w:val="clear" w:color="auto" w:fill="FFFFFF"/>
              </w:rPr>
              <w:lastRenderedPageBreak/>
              <w:t>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lastRenderedPageBreak/>
              <w:t>Згідно технічної специфікації (додаток 3 до тендерної документації)</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строки поставки товарів, 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7013F" w:rsidRDefault="00463E0D" w:rsidP="00565301">
            <w:pPr>
              <w:spacing w:after="0" w:line="240" w:lineRule="auto"/>
              <w:rPr>
                <w:rFonts w:ascii="Times New Roman" w:hAnsi="Times New Roman" w:cs="Times New Roman"/>
              </w:rPr>
            </w:pPr>
            <w:r w:rsidRPr="0097013F">
              <w:rPr>
                <w:rFonts w:ascii="Times New Roman" w:hAnsi="Times New Roman" w:cs="Times New Roman"/>
                <w:shd w:val="clear" w:color="auto" w:fill="FFFFFF"/>
              </w:rPr>
              <w:t xml:space="preserve">до  </w:t>
            </w:r>
            <w:r>
              <w:rPr>
                <w:rFonts w:ascii="Times New Roman" w:hAnsi="Times New Roman" w:cs="Times New Roman"/>
                <w:shd w:val="clear" w:color="auto" w:fill="FFFFFF"/>
                <w:lang w:val="uk-UA"/>
              </w:rPr>
              <w:t>0</w:t>
            </w:r>
            <w:r w:rsidRPr="0097013F">
              <w:rPr>
                <w:rFonts w:ascii="Times New Roman" w:hAnsi="Times New Roman" w:cs="Times New Roman"/>
                <w:shd w:val="clear" w:color="auto" w:fill="FFFFFF"/>
                <w:lang w:val="uk-UA"/>
              </w:rPr>
              <w:t xml:space="preserve">1 </w:t>
            </w:r>
            <w:r w:rsidRPr="0097013F">
              <w:rPr>
                <w:rFonts w:ascii="Times New Roman" w:hAnsi="Times New Roman" w:cs="Times New Roman"/>
                <w:shd w:val="clear" w:color="auto" w:fill="FFFFFF"/>
              </w:rPr>
              <w:t xml:space="preserve"> </w:t>
            </w:r>
            <w:r w:rsidR="00565301">
              <w:rPr>
                <w:rFonts w:ascii="Times New Roman" w:hAnsi="Times New Roman" w:cs="Times New Roman"/>
                <w:shd w:val="clear" w:color="auto" w:fill="FFFFFF"/>
                <w:lang w:val="uk-UA"/>
              </w:rPr>
              <w:t>грудня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463E0D" w:rsidRPr="00904B7A" w:rsidRDefault="00463E0D">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463E0D" w:rsidRPr="00904B7A" w:rsidRDefault="00463E0D">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463E0D" w:rsidRPr="00904B7A" w:rsidRDefault="00463E0D">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463E0D" w:rsidRPr="00904B7A" w:rsidRDefault="00463E0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463E0D" w:rsidRPr="00904B7A" w:rsidRDefault="00463E0D">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463E0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463E0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p>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463E0D" w:rsidRPr="00904B7A" w:rsidRDefault="00463E0D">
            <w:pPr>
              <w:spacing w:after="0" w:line="240" w:lineRule="auto"/>
              <w:jc w:val="both"/>
              <w:rPr>
                <w:rFonts w:ascii="Times New Roman" w:hAnsi="Times New Roman" w:cs="Times New Roman"/>
              </w:rPr>
            </w:pPr>
          </w:p>
        </w:tc>
      </w:tr>
      <w:tr w:rsidR="00463E0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473551" w:rsidRDefault="00463E0D">
            <w:pPr>
              <w:spacing w:after="0" w:line="240" w:lineRule="auto"/>
              <w:rPr>
                <w:rFonts w:ascii="Times New Roman" w:hAnsi="Times New Roman" w:cs="Times New Roman"/>
                <w:lang w:val="uk-UA"/>
              </w:rPr>
            </w:pPr>
            <w:r w:rsidRPr="00904B7A">
              <w:rPr>
                <w:rFonts w:ascii="Times New Roman" w:hAnsi="Times New Roman" w:cs="Times New Roman"/>
              </w:rPr>
              <w:t>Джерело 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r>
              <w:rPr>
                <w:rFonts w:ascii="Times New Roman" w:hAnsi="Times New Roman" w:cs="Times New Roman"/>
              </w:rPr>
              <w:t>, оч</w:t>
            </w:r>
            <w:r>
              <w:rPr>
                <w:rFonts w:ascii="Times New Roman" w:hAnsi="Times New Roman" w:cs="Times New Roman"/>
                <w:lang w:val="uk-UA"/>
              </w:rPr>
              <w:t>і</w:t>
            </w:r>
            <w:r>
              <w:rPr>
                <w:rFonts w:ascii="Times New Roman" w:hAnsi="Times New Roman" w:cs="Times New Roman"/>
              </w:rPr>
              <w:t>кувана варт</w:t>
            </w:r>
            <w:r>
              <w:rPr>
                <w:rFonts w:ascii="Times New Roman" w:hAnsi="Times New Roman" w:cs="Times New Roman"/>
                <w:lang w:val="uk-UA"/>
              </w:rPr>
              <w:t>і</w:t>
            </w:r>
            <w:r>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Default="00463E0D">
            <w:pPr>
              <w:spacing w:after="0" w:line="240" w:lineRule="auto"/>
              <w:rPr>
                <w:rFonts w:ascii="Times New Roman" w:hAnsi="Times New Roman" w:cs="Times New Roman"/>
                <w:lang w:val="uk-UA" w:eastAsia="ar-SA"/>
              </w:rPr>
            </w:pPr>
            <w:r>
              <w:rPr>
                <w:rFonts w:ascii="Times New Roman" w:hAnsi="Times New Roman" w:cs="Times New Roman"/>
                <w:lang w:val="uk-UA" w:eastAsia="ar-SA"/>
              </w:rPr>
              <w:t>Місцевий бюджет</w:t>
            </w:r>
          </w:p>
          <w:p w:rsidR="00463E0D" w:rsidRPr="00904B7A" w:rsidRDefault="00565301">
            <w:pPr>
              <w:spacing w:after="0" w:line="240" w:lineRule="auto"/>
              <w:rPr>
                <w:rFonts w:ascii="Times New Roman" w:hAnsi="Times New Roman" w:cs="Times New Roman"/>
              </w:rPr>
            </w:pPr>
            <w:r>
              <w:rPr>
                <w:rFonts w:ascii="Times New Roman" w:hAnsi="Times New Roman" w:cs="Times New Roman"/>
                <w:lang w:val="uk-UA" w:eastAsia="ar-SA"/>
              </w:rPr>
              <w:t>Очікувана вартість – згідно інформації в оголошенні процедури закупівлі.</w:t>
            </w:r>
          </w:p>
        </w:tc>
      </w:tr>
      <w:tr w:rsidR="00463E0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10.</w:t>
            </w:r>
          </w:p>
          <w:p w:rsidR="00463E0D" w:rsidRPr="00904B7A" w:rsidRDefault="00463E0D">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0,5%</w:t>
            </w:r>
          </w:p>
        </w:tc>
      </w:tr>
      <w:tr w:rsidR="00463E0D" w:rsidRPr="00904B7A">
        <w:trPr>
          <w:trHeight w:val="272"/>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t xml:space="preserve">Кінцевий строк подання </w:t>
            </w:r>
            <w:r w:rsidRPr="00904B7A">
              <w:rPr>
                <w:rFonts w:ascii="Times New Roman" w:hAnsi="Times New Roman" w:cs="Times New Roman"/>
              </w:rPr>
              <w:lastRenderedPageBreak/>
              <w:t>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rPr>
              <w:lastRenderedPageBreak/>
              <w:t>Відповідно до інформації в електронній системі закупівель</w:t>
            </w:r>
          </w:p>
        </w:tc>
      </w:tr>
      <w:tr w:rsidR="00463E0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lastRenderedPageBreak/>
              <w:t>II. Порядок унесення змін та надання роз’яснень до тендерної документації.</w:t>
            </w:r>
          </w:p>
        </w:tc>
      </w:tr>
      <w:tr w:rsidR="00463E0D" w:rsidRPr="00904B7A">
        <w:trPr>
          <w:trHeight w:val="4753"/>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463E0D" w:rsidRPr="00904B7A" w:rsidRDefault="00463E0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63E0D" w:rsidRPr="00904B7A">
        <w:trPr>
          <w:trHeight w:val="4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463E0D" w:rsidRPr="00904B7A">
        <w:trPr>
          <w:trHeight w:val="520"/>
          <w:jc w:val="center"/>
        </w:trPr>
        <w:tc>
          <w:tcPr>
            <w:tcW w:w="9583" w:type="dxa"/>
            <w:gridSpan w:val="4"/>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04B7A">
              <w:rPr>
                <w:rFonts w:ascii="Times New Roman" w:hAnsi="Times New Roman" w:cs="Times New Roman"/>
                <w:shd w:val="clear" w:color="auto" w:fill="FFFFFF"/>
              </w:rPr>
              <w:lastRenderedPageBreak/>
              <w:t>послуги».</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463E0D" w:rsidRPr="00904B7A" w:rsidRDefault="00463E0D">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463E0D" w:rsidRPr="00904B7A" w:rsidRDefault="00463E0D">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463E0D" w:rsidRPr="00904B7A">
        <w:trPr>
          <w:trHeight w:val="40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463E0D" w:rsidRPr="00904B7A" w:rsidRDefault="00463E0D">
            <w:pPr>
              <w:tabs>
                <w:tab w:val="left" w:pos="271"/>
                <w:tab w:val="left" w:pos="542"/>
              </w:tabs>
              <w:spacing w:after="0" w:line="240" w:lineRule="auto"/>
              <w:jc w:val="both"/>
              <w:rPr>
                <w:rFonts w:ascii="Times New Roman" w:hAnsi="Times New Roman" w:cs="Times New Roman"/>
              </w:rPr>
            </w:pP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3E0D" w:rsidRPr="00904B7A">
        <w:trPr>
          <w:trHeight w:val="520"/>
          <w:jc w:val="center"/>
        </w:trPr>
        <w:tc>
          <w:tcPr>
            <w:tcW w:w="498"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463E0D" w:rsidRPr="00565301">
        <w:trPr>
          <w:gridBefore w:val="1"/>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3E0D" w:rsidRPr="00116050" w:rsidRDefault="00463E0D"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Pr>
                <w:sz w:val="22"/>
                <w:szCs w:val="22"/>
              </w:rPr>
              <w:t>зані з корупцією правопорушення</w:t>
            </w:r>
          </w:p>
          <w:p w:rsidR="00463E0D" w:rsidRPr="006F4BFE" w:rsidRDefault="00463E0D"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6F4BF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3E0D" w:rsidRPr="006F4BFE" w:rsidRDefault="00463E0D"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6F4BF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10" w:anchor="n52" w:tgtFrame="_blank" w:history="1">
              <w:r w:rsidRPr="006F4BFE">
                <w:rPr>
                  <w:rStyle w:val="a4"/>
                  <w:color w:val="auto"/>
                  <w:sz w:val="22"/>
                  <w:szCs w:val="22"/>
                  <w:lang w:val="uk-UA"/>
                </w:rPr>
                <w:t>пунктом</w:t>
              </w:r>
            </w:hyperlink>
            <w:hyperlink r:id="rId11" w:anchor="n52" w:tgtFrame="_blank" w:history="1">
              <w:r w:rsidRPr="00904B7A">
                <w:rPr>
                  <w:rStyle w:val="a4"/>
                  <w:color w:val="auto"/>
                  <w:sz w:val="22"/>
                  <w:szCs w:val="22"/>
                </w:rPr>
                <w:t> </w:t>
              </w:r>
              <w:r w:rsidRPr="006F4BFE">
                <w:rPr>
                  <w:rStyle w:val="a4"/>
                  <w:color w:val="auto"/>
                  <w:sz w:val="22"/>
                  <w:szCs w:val="22"/>
                  <w:lang w:val="uk-UA"/>
                </w:rPr>
                <w:t>4</w:t>
              </w:r>
            </w:hyperlink>
            <w:r w:rsidRPr="00904B7A">
              <w:rPr>
                <w:sz w:val="22"/>
                <w:szCs w:val="22"/>
              </w:rPr>
              <w:t> </w:t>
            </w:r>
            <w:r w:rsidRPr="006F4BFE">
              <w:rPr>
                <w:sz w:val="22"/>
                <w:szCs w:val="22"/>
                <w:lang w:val="uk-UA"/>
              </w:rPr>
              <w:t>частини другої статті 6,</w:t>
            </w:r>
            <w:r w:rsidRPr="00904B7A">
              <w:rPr>
                <w:sz w:val="22"/>
                <w:szCs w:val="22"/>
              </w:rPr>
              <w:t> </w:t>
            </w:r>
            <w:hyperlink r:id="rId12" w:anchor="n456" w:tgtFrame="_blank" w:history="1">
              <w:r w:rsidRPr="006F4BFE">
                <w:rPr>
                  <w:rStyle w:val="a4"/>
                  <w:color w:val="auto"/>
                  <w:sz w:val="22"/>
                  <w:szCs w:val="22"/>
                  <w:lang w:val="uk-UA"/>
                </w:rPr>
                <w:t>пунктом 1</w:t>
              </w:r>
            </w:hyperlink>
            <w:r w:rsidRPr="00904B7A">
              <w:rPr>
                <w:sz w:val="22"/>
                <w:szCs w:val="22"/>
              </w:rPr>
              <w:t> </w:t>
            </w:r>
            <w:r w:rsidRPr="006F4BFE">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904B7A">
              <w:rPr>
                <w:sz w:val="22"/>
                <w:szCs w:val="22"/>
              </w:rPr>
              <w:lastRenderedPageBreak/>
              <w:t>порядку;</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w:t>
            </w:r>
            <w:proofErr w:type="gramStart"/>
            <w:r w:rsidRPr="00904B7A">
              <w:rPr>
                <w:sz w:val="22"/>
                <w:szCs w:val="22"/>
              </w:rPr>
              <w:t>вл</w:t>
            </w:r>
            <w:proofErr w:type="gramEnd"/>
            <w:r w:rsidRPr="00904B7A">
              <w:rPr>
                <w:sz w:val="22"/>
                <w:szCs w:val="22"/>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3"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04B7A">
                <w:rPr>
                  <w:rStyle w:val="a4"/>
                  <w:color w:val="auto"/>
                  <w:sz w:val="22"/>
                  <w:szCs w:val="22"/>
                </w:rPr>
                <w:t>Законом України</w:t>
              </w:r>
            </w:hyperlink>
            <w:r w:rsidRPr="00904B7A">
              <w:rPr>
                <w:sz w:val="22"/>
                <w:szCs w:val="22"/>
              </w:rPr>
              <w:t> “Про санкції”;</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463E0D" w:rsidRPr="00904B7A" w:rsidRDefault="00463E0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5"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6"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7"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xml:space="preserve"> цього </w:t>
            </w:r>
            <w:r w:rsidRPr="00904B7A">
              <w:rPr>
                <w:rFonts w:ascii="Times New Roman" w:hAnsi="Times New Roman" w:cs="Times New Roman"/>
                <w:shd w:val="clear" w:color="auto" w:fill="FFFFFF"/>
              </w:rPr>
              <w:lastRenderedPageBreak/>
              <w:t>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463E0D" w:rsidRPr="00904B7A" w:rsidRDefault="00463E0D"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04B7A">
              <w:rPr>
                <w:sz w:val="22"/>
                <w:szCs w:val="22"/>
              </w:rPr>
              <w:t> </w:t>
            </w:r>
            <w:hyperlink r:id="rId18"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9"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463E0D" w:rsidRPr="00904B7A" w:rsidRDefault="00463E0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1">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463E0D"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2"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463E0D" w:rsidRPr="00116050" w:rsidRDefault="00463E0D">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463E0D" w:rsidRPr="00904B7A"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463E0D" w:rsidRPr="00904B7A" w:rsidRDefault="00463E0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463E0D" w:rsidRDefault="00463E0D">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4">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5">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6">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7">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w:t>
            </w:r>
          </w:p>
          <w:p w:rsidR="00463E0D" w:rsidRPr="006F4BFE" w:rsidRDefault="00463E0D">
            <w:pPr>
              <w:suppressAutoHyphens/>
              <w:spacing w:before="280" w:after="280" w:line="240" w:lineRule="auto"/>
              <w:jc w:val="both"/>
              <w:rPr>
                <w:rFonts w:ascii="Times New Roman" w:hAnsi="Times New Roman" w:cs="Times New Roman"/>
                <w:lang w:val="uk-UA"/>
              </w:rPr>
            </w:pPr>
            <w:r w:rsidRPr="006F4BFE">
              <w:rPr>
                <w:rFonts w:ascii="Times New Roman" w:hAnsi="Times New Roman" w:cs="Times New Roman"/>
                <w:lang w:val="uk-UA"/>
              </w:rPr>
              <w:t>22</w:t>
            </w:r>
            <w:r w:rsidRPr="00904B7A">
              <w:rPr>
                <w:rFonts w:ascii="Times New Roman" w:hAnsi="Times New Roman" w:cs="Times New Roman"/>
              </w:rPr>
              <w:t> </w:t>
            </w:r>
            <w:r w:rsidRPr="006F4BFE">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8">
              <w:r w:rsidRPr="006F4BFE">
                <w:rPr>
                  <w:rFonts w:ascii="Times New Roman" w:hAnsi="Times New Roman" w:cs="Times New Roman"/>
                  <w:u w:val="single"/>
                  <w:lang w:val="uk-UA"/>
                </w:rPr>
                <w:t>Законом України</w:t>
              </w:r>
            </w:hyperlink>
            <w:r w:rsidRPr="006F4BFE">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необхідні </w:t>
            </w:r>
            <w:r w:rsidRPr="00904B7A">
              <w:rPr>
                <w:rFonts w:ascii="Times New Roman" w:hAnsi="Times New Roman" w:cs="Times New Roman"/>
                <w:b/>
                <w:bCs/>
                <w:shd w:val="clear" w:color="auto" w:fill="FFFFFF"/>
              </w:rPr>
              <w:lastRenderedPageBreak/>
              <w:t>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повинні надати у складі тендерних пропозицій інформацію та документи, які підтверджують відповідність </w:t>
            </w:r>
            <w:r w:rsidRPr="00904B7A">
              <w:rPr>
                <w:rFonts w:ascii="Times New Roman" w:hAnsi="Times New Roman" w:cs="Times New Roman"/>
                <w:shd w:val="clear" w:color="auto" w:fill="FFFFFF"/>
              </w:rPr>
              <w:lastRenderedPageBreak/>
              <w:t>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463E0D" w:rsidRPr="00904B7A" w:rsidRDefault="00463E0D">
            <w:pPr>
              <w:spacing w:after="0" w:line="240" w:lineRule="auto"/>
              <w:jc w:val="both"/>
              <w:rPr>
                <w:rFonts w:ascii="Times New Roman" w:hAnsi="Times New Roman" w:cs="Times New Roman"/>
              </w:rPr>
            </w:pP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463E0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63E0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V. Оцінка тендерної пропозиції</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w:t>
            </w:r>
            <w:r w:rsidRPr="00904B7A">
              <w:rPr>
                <w:rFonts w:ascii="Times New Roman" w:hAnsi="Times New Roman" w:cs="Times New Roman"/>
                <w:b/>
                <w:bCs/>
                <w:shd w:val="clear" w:color="auto" w:fill="FFFFFF"/>
              </w:rPr>
              <w:lastRenderedPageBreak/>
              <w:t>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463E0D" w:rsidRPr="00904B7A" w:rsidRDefault="00463E0D"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 xml:space="preserve">Якщо подається одна тендерна пропозиція, електронна система закупівель після закінчення строку для подання тендерних пропозицій, </w:t>
            </w:r>
            <w:r w:rsidRPr="00904B7A">
              <w:rPr>
                <w:sz w:val="22"/>
                <w:szCs w:val="22"/>
                <w:lang w:val="uk-UA"/>
              </w:rPr>
              <w:lastRenderedPageBreak/>
              <w:t>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30"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31" w:anchor="n1499" w:tgtFrame="_blank" w:history="1">
              <w:r w:rsidRPr="00904B7A">
                <w:rPr>
                  <w:rStyle w:val="a4"/>
                  <w:color w:val="auto"/>
                  <w:sz w:val="22"/>
                  <w:szCs w:val="22"/>
                </w:rPr>
                <w:t>третьої</w:t>
              </w:r>
            </w:hyperlink>
            <w:r w:rsidRPr="00904B7A">
              <w:rPr>
                <w:sz w:val="22"/>
                <w:szCs w:val="22"/>
              </w:rPr>
              <w:t> та </w:t>
            </w:r>
            <w:hyperlink r:id="rId32" w:anchor="n1500" w:tgtFrame="_blank" w:history="1">
              <w:r w:rsidRPr="00904B7A">
                <w:rPr>
                  <w:rStyle w:val="a4"/>
                  <w:color w:val="auto"/>
                  <w:sz w:val="22"/>
                  <w:szCs w:val="22"/>
                </w:rPr>
                <w:t>четвертої</w:t>
              </w:r>
            </w:hyperlink>
            <w:r w:rsidRPr="00904B7A">
              <w:rPr>
                <w:sz w:val="22"/>
                <w:szCs w:val="22"/>
              </w:rPr>
              <w:t> статті 28 Закону.</w:t>
            </w:r>
          </w:p>
          <w:p w:rsidR="00463E0D" w:rsidRPr="00904B7A" w:rsidRDefault="00463E0D"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3" w:anchor="n1513" w:tgtFrame="_blank" w:history="1">
              <w:r w:rsidRPr="00904B7A">
                <w:rPr>
                  <w:rStyle w:val="a4"/>
                  <w:color w:val="auto"/>
                  <w:sz w:val="22"/>
                  <w:szCs w:val="22"/>
                </w:rPr>
                <w:t>другої</w:t>
              </w:r>
            </w:hyperlink>
            <w:r w:rsidRPr="00904B7A">
              <w:rPr>
                <w:sz w:val="22"/>
                <w:szCs w:val="22"/>
              </w:rPr>
              <w:t>, </w:t>
            </w:r>
            <w:hyperlink r:id="rId34"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5" w:anchor="n1530" w:tgtFrame="_blank" w:history="1">
              <w:r w:rsidRPr="00904B7A">
                <w:rPr>
                  <w:rStyle w:val="a4"/>
                  <w:color w:val="auto"/>
                  <w:sz w:val="22"/>
                  <w:szCs w:val="22"/>
                </w:rPr>
                <w:t>одинадцятої</w:t>
              </w:r>
            </w:hyperlink>
            <w:r w:rsidRPr="00904B7A">
              <w:rPr>
                <w:sz w:val="22"/>
                <w:szCs w:val="22"/>
              </w:rPr>
              <w:t>, </w:t>
            </w:r>
            <w:hyperlink r:id="rId36" w:anchor="n1531" w:tgtFrame="_blank" w:history="1">
              <w:r w:rsidRPr="00904B7A">
                <w:rPr>
                  <w:rStyle w:val="a4"/>
                  <w:color w:val="auto"/>
                  <w:sz w:val="22"/>
                  <w:szCs w:val="22"/>
                </w:rPr>
                <w:t>дванадцятої</w:t>
              </w:r>
            </w:hyperlink>
            <w:r w:rsidRPr="00904B7A">
              <w:rPr>
                <w:sz w:val="22"/>
                <w:szCs w:val="22"/>
              </w:rPr>
              <w:t>, </w:t>
            </w:r>
            <w:hyperlink r:id="rId37" w:anchor="n1543" w:tgtFrame="_blank" w:history="1">
              <w:r w:rsidRPr="00904B7A">
                <w:rPr>
                  <w:rStyle w:val="a4"/>
                  <w:color w:val="auto"/>
                  <w:sz w:val="22"/>
                  <w:szCs w:val="22"/>
                </w:rPr>
                <w:t>чотирнадцятої</w:t>
              </w:r>
            </w:hyperlink>
            <w:r w:rsidRPr="00904B7A">
              <w:rPr>
                <w:sz w:val="22"/>
                <w:szCs w:val="22"/>
              </w:rPr>
              <w:t>, </w:t>
            </w:r>
            <w:hyperlink r:id="rId38" w:anchor="n1553" w:tgtFrame="_blank" w:history="1">
              <w:r w:rsidRPr="00904B7A">
                <w:rPr>
                  <w:rStyle w:val="a4"/>
                  <w:color w:val="auto"/>
                  <w:sz w:val="22"/>
                  <w:szCs w:val="22"/>
                </w:rPr>
                <w:t>шістнадцятої</w:t>
              </w:r>
            </w:hyperlink>
            <w:r w:rsidRPr="00904B7A">
              <w:rPr>
                <w:sz w:val="22"/>
                <w:szCs w:val="22"/>
              </w:rPr>
              <w:t>, абзаців </w:t>
            </w:r>
            <w:hyperlink r:id="rId39" w:anchor="n1550" w:tgtFrame="_blank" w:history="1">
              <w:r w:rsidRPr="00904B7A">
                <w:rPr>
                  <w:rStyle w:val="a4"/>
                  <w:color w:val="auto"/>
                  <w:sz w:val="22"/>
                  <w:szCs w:val="22"/>
                </w:rPr>
                <w:t>другого</w:t>
              </w:r>
            </w:hyperlink>
            <w:r w:rsidRPr="00904B7A">
              <w:rPr>
                <w:sz w:val="22"/>
                <w:szCs w:val="22"/>
              </w:rPr>
              <w:t> і </w:t>
            </w:r>
            <w:hyperlink r:id="rId40"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41"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463E0D" w:rsidRPr="00904B7A" w:rsidRDefault="00463E0D">
            <w:pPr>
              <w:spacing w:after="0" w:line="240" w:lineRule="auto"/>
              <w:jc w:val="both"/>
              <w:rPr>
                <w:rFonts w:ascii="Times New Roman" w:hAnsi="Times New Roman" w:cs="Times New Roman"/>
                <w:shd w:val="clear" w:color="auto" w:fill="FFFFFF"/>
              </w:rPr>
            </w:pPr>
          </w:p>
          <w:p w:rsidR="00463E0D" w:rsidRPr="00904B7A" w:rsidRDefault="00463E0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463E0D" w:rsidRPr="00904B7A" w:rsidRDefault="00463E0D">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2"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3"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463E0D" w:rsidRPr="00904B7A" w:rsidRDefault="00463E0D"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5"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463E0D" w:rsidRPr="00904B7A"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463E0D" w:rsidRPr="00904B7A" w:rsidRDefault="00463E0D">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63E0D" w:rsidRPr="00904B7A" w:rsidRDefault="00463E0D">
            <w:pPr>
              <w:spacing w:after="0" w:line="240" w:lineRule="auto"/>
              <w:jc w:val="both"/>
              <w:rPr>
                <w:rFonts w:ascii="Times New Roman" w:hAnsi="Times New Roman" w:cs="Times New Roman"/>
                <w:lang w:val="uk-UA"/>
              </w:rPr>
            </w:pP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463E0D" w:rsidRPr="00904B7A" w:rsidRDefault="00463E0D">
            <w:pPr>
              <w:spacing w:after="0" w:line="240" w:lineRule="auto"/>
              <w:jc w:val="both"/>
              <w:rPr>
                <w:rFonts w:ascii="Times New Roman" w:hAnsi="Times New Roman" w:cs="Times New Roman"/>
              </w:rPr>
            </w:pPr>
          </w:p>
          <w:p w:rsidR="00463E0D" w:rsidRPr="00904B7A" w:rsidRDefault="00463E0D">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463E0D" w:rsidRPr="00904B7A" w:rsidRDefault="00463E0D">
            <w:pPr>
              <w:spacing w:after="0" w:line="240" w:lineRule="auto"/>
              <w:jc w:val="both"/>
              <w:rPr>
                <w:rFonts w:ascii="Times New Roman" w:hAnsi="Times New Roman" w:cs="Times New Roman"/>
              </w:rPr>
            </w:pP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не можуть ініціювати будь-які </w:t>
            </w:r>
            <w:r w:rsidRPr="00904B7A">
              <w:rPr>
                <w:rFonts w:ascii="Times New Roman" w:hAnsi="Times New Roman" w:cs="Times New Roman"/>
              </w:rPr>
              <w:lastRenderedPageBreak/>
              <w:t>переговори з питань внесення змін до змісту або ціни поданої тендерної пропозиції.</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463E0D" w:rsidRPr="00904B7A" w:rsidRDefault="00463E0D">
            <w:pPr>
              <w:spacing w:after="0" w:line="240" w:lineRule="auto"/>
              <w:jc w:val="both"/>
              <w:rPr>
                <w:rFonts w:ascii="Times New Roman" w:hAnsi="Times New Roman" w:cs="Times New Roman"/>
              </w:rPr>
            </w:pPr>
          </w:p>
          <w:p w:rsidR="00463E0D" w:rsidRPr="00904B7A" w:rsidRDefault="00463E0D"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463E0D" w:rsidRPr="00904B7A"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463E0D" w:rsidRPr="00904B7A" w:rsidRDefault="00463E0D">
            <w:pPr>
              <w:spacing w:after="0" w:line="240" w:lineRule="auto"/>
              <w:jc w:val="both"/>
              <w:rPr>
                <w:rFonts w:ascii="Times New Roman" w:hAnsi="Times New Roman" w:cs="Times New Roman"/>
                <w:shd w:val="clear" w:color="auto" w:fill="FFFFFF"/>
                <w:lang w:val="uk-UA"/>
              </w:rPr>
            </w:pPr>
          </w:p>
          <w:p w:rsidR="00463E0D" w:rsidRPr="00904B7A" w:rsidRDefault="00463E0D">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3E0D" w:rsidRPr="00904B7A" w:rsidRDefault="00463E0D">
            <w:pPr>
              <w:spacing w:after="0" w:line="240" w:lineRule="auto"/>
              <w:jc w:val="both"/>
              <w:rPr>
                <w:rFonts w:ascii="Times New Roman" w:hAnsi="Times New Roman" w:cs="Times New Roman"/>
                <w:shd w:val="clear" w:color="auto" w:fill="FFFFFF"/>
                <w:lang w:val="uk-UA"/>
              </w:rPr>
            </w:pP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463E0D" w:rsidRPr="00565301">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3E0D" w:rsidRPr="00904B7A" w:rsidRDefault="00463E0D"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hyperlink r:id="rId46" w:anchor="n615" w:history="1">
              <w:r w:rsidRPr="00904B7A">
                <w:rPr>
                  <w:rStyle w:val="a4"/>
                  <w:rFonts w:ascii="Times New Roman" w:hAnsi="Times New Roman" w:cs="Times New Roman"/>
                  <w:color w:val="auto"/>
                  <w:lang w:val="uk-UA"/>
                </w:rPr>
                <w:t>пунктом 47</w:t>
              </w:r>
            </w:hyperlink>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Виправлення невідповідностей в інформації </w:t>
            </w:r>
            <w:r w:rsidRPr="00904B7A">
              <w:rPr>
                <w:rFonts w:ascii="Times New Roman" w:hAnsi="Times New Roman" w:cs="Times New Roman"/>
                <w:b/>
                <w:bCs/>
                <w:shd w:val="clear" w:color="auto" w:fill="FFFFFF"/>
              </w:rPr>
              <w:lastRenderedPageBreak/>
              <w:t>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0836EF">
            <w:pPr>
              <w:pStyle w:val="rvps2"/>
              <w:shd w:val="clear" w:color="auto" w:fill="FFFFFF"/>
              <w:spacing w:before="0" w:beforeAutospacing="0" w:after="167" w:afterAutospacing="0"/>
              <w:ind w:firstLine="502"/>
              <w:jc w:val="both"/>
              <w:rPr>
                <w:sz w:val="22"/>
                <w:szCs w:val="22"/>
              </w:rPr>
            </w:pPr>
            <w:r w:rsidRPr="00904B7A">
              <w:rPr>
                <w:sz w:val="22"/>
                <w:szCs w:val="22"/>
              </w:rPr>
              <w:lastRenderedPageBreak/>
              <w:t xml:space="preserve">Якщо замовником </w:t>
            </w:r>
            <w:proofErr w:type="gramStart"/>
            <w:r w:rsidRPr="00904B7A">
              <w:rPr>
                <w:sz w:val="22"/>
                <w:szCs w:val="22"/>
              </w:rPr>
              <w:t>п</w:t>
            </w:r>
            <w:proofErr w:type="gramEnd"/>
            <w:r w:rsidRPr="00904B7A">
              <w:rPr>
                <w:sz w:val="22"/>
                <w:szCs w:val="22"/>
              </w:rPr>
              <w:t xml:space="preserve">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w:t>
            </w:r>
            <w:r w:rsidRPr="00904B7A">
              <w:rPr>
                <w:sz w:val="22"/>
                <w:szCs w:val="22"/>
              </w:rPr>
              <w:lastRenderedPageBreak/>
              <w:t>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3E0D" w:rsidRPr="00904B7A" w:rsidRDefault="00463E0D"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463E0D" w:rsidRPr="00904B7A" w:rsidRDefault="00463E0D">
            <w:pPr>
              <w:spacing w:before="120" w:after="0" w:line="240" w:lineRule="auto"/>
              <w:ind w:firstLine="567"/>
              <w:jc w:val="both"/>
              <w:rPr>
                <w:rFonts w:ascii="Times New Roman" w:hAnsi="Times New Roman" w:cs="Times New Roman"/>
                <w:shd w:val="clear" w:color="auto" w:fill="FFFFFF"/>
              </w:rPr>
            </w:pP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463E0D" w:rsidRPr="00904B7A" w:rsidRDefault="00463E0D">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rPr>
            </w:pPr>
            <w:proofErr w:type="gramStart"/>
            <w:r w:rsidRPr="00904B7A">
              <w:rPr>
                <w:rFonts w:ascii="Times New Roman" w:hAnsi="Times New Roman" w:cs="Times New Roman"/>
              </w:rPr>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w:t>
            </w:r>
            <w:r w:rsidRPr="00904B7A">
              <w:rPr>
                <w:rFonts w:ascii="Times New Roman" w:hAnsi="Times New Roman" w:cs="Times New Roman"/>
              </w:rPr>
              <w:lastRenderedPageBreak/>
              <w:t xml:space="preserve">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463E0D" w:rsidRPr="00904B7A" w:rsidRDefault="00463E0D">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складі тендерної пропозиції, що не містить власноручного підпису уповноваженої особи учасника процедури закупівлі, якщо на цей </w:t>
            </w:r>
            <w:r w:rsidRPr="00904B7A">
              <w:rPr>
                <w:rFonts w:ascii="Times New Roman" w:hAnsi="Times New Roman" w:cs="Times New Roman"/>
              </w:rPr>
              <w:lastRenderedPageBreak/>
              <w:t>документ (документи) накладено її кваліфікований електронний підпис.</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є сканованою копією оригіналу документа/електронного документа.</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463E0D" w:rsidRPr="00904B7A" w:rsidRDefault="00463E0D">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7"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9"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50"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51"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w:t>
            </w:r>
            <w:r w:rsidRPr="00904B7A">
              <w:rPr>
                <w:sz w:val="22"/>
                <w:szCs w:val="22"/>
              </w:rPr>
              <w:lastRenderedPageBreak/>
              <w:t>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2"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3"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4" w:anchor="n618" w:history="1">
              <w:r w:rsidRPr="00904B7A">
                <w:rPr>
                  <w:rStyle w:val="a4"/>
                  <w:color w:val="auto"/>
                  <w:sz w:val="22"/>
                  <w:szCs w:val="22"/>
                </w:rPr>
                <w:t>підпунктах 3</w:t>
              </w:r>
            </w:hyperlink>
            <w:r w:rsidRPr="00904B7A">
              <w:rPr>
                <w:sz w:val="22"/>
                <w:szCs w:val="22"/>
              </w:rPr>
              <w:t>, </w:t>
            </w:r>
            <w:hyperlink r:id="rId55" w:anchor="n620" w:history="1">
              <w:r w:rsidRPr="00904B7A">
                <w:rPr>
                  <w:rStyle w:val="a4"/>
                  <w:color w:val="auto"/>
                  <w:sz w:val="22"/>
                  <w:szCs w:val="22"/>
                </w:rPr>
                <w:t>5</w:t>
              </w:r>
            </w:hyperlink>
            <w:r w:rsidRPr="00904B7A">
              <w:rPr>
                <w:sz w:val="22"/>
                <w:szCs w:val="22"/>
              </w:rPr>
              <w:t>, </w:t>
            </w:r>
            <w:hyperlink r:id="rId56" w:anchor="n621" w:history="1">
              <w:r w:rsidRPr="00904B7A">
                <w:rPr>
                  <w:rStyle w:val="a4"/>
                  <w:color w:val="auto"/>
                  <w:sz w:val="22"/>
                  <w:szCs w:val="22"/>
                </w:rPr>
                <w:t>6</w:t>
              </w:r>
            </w:hyperlink>
            <w:r w:rsidRPr="00904B7A">
              <w:rPr>
                <w:sz w:val="22"/>
                <w:szCs w:val="22"/>
              </w:rPr>
              <w:t> і </w:t>
            </w:r>
            <w:hyperlink r:id="rId57" w:anchor="n627" w:history="1">
              <w:r w:rsidRPr="00904B7A">
                <w:rPr>
                  <w:rStyle w:val="a4"/>
                  <w:color w:val="auto"/>
                  <w:sz w:val="22"/>
                  <w:szCs w:val="22"/>
                </w:rPr>
                <w:t>12</w:t>
              </w:r>
            </w:hyperlink>
            <w:r w:rsidRPr="00904B7A">
              <w:rPr>
                <w:sz w:val="22"/>
                <w:szCs w:val="22"/>
              </w:rPr>
              <w:t> та в </w:t>
            </w:r>
            <w:hyperlink r:id="rId58"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w:t>
            </w:r>
            <w:r w:rsidRPr="00904B7A">
              <w:rPr>
                <w:sz w:val="22"/>
                <w:szCs w:val="22"/>
              </w:rPr>
              <w:lastRenderedPageBreak/>
              <w:t>з </w:t>
            </w:r>
            <w:hyperlink r:id="rId59"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3E0D" w:rsidRPr="00904B7A" w:rsidRDefault="00463E0D"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463E0D" w:rsidRPr="00904B7A" w:rsidRDefault="00463E0D"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0" w:anchor="n1039" w:tgtFrame="_blank" w:history="1">
              <w:r w:rsidRPr="00904B7A">
                <w:rPr>
                  <w:rStyle w:val="a4"/>
                  <w:color w:val="auto"/>
                  <w:sz w:val="22"/>
                  <w:szCs w:val="22"/>
                </w:rPr>
                <w:t>статті 10</w:t>
              </w:r>
            </w:hyperlink>
            <w:r w:rsidRPr="00904B7A">
              <w:rPr>
                <w:sz w:val="22"/>
                <w:szCs w:val="22"/>
              </w:rPr>
              <w:t> Закону.</w:t>
            </w:r>
          </w:p>
          <w:p w:rsidR="00463E0D" w:rsidRPr="00904B7A"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3E0D" w:rsidRPr="00904B7A">
        <w:trPr>
          <w:gridBefore w:val="1"/>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463E0D" w:rsidRPr="00904B7A" w:rsidRDefault="00463E0D">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1</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стало неможливим внаслідок дії обставин непереборної сили.</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463E0D" w:rsidRPr="00904B7A" w:rsidRDefault="00463E0D">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2</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63E0D" w:rsidRPr="00904B7A" w:rsidRDefault="00463E0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463E0D" w:rsidRPr="00904B7A" w:rsidRDefault="00463E0D">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3E0D" w:rsidRPr="00904B7A" w:rsidRDefault="00463E0D">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61">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2">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w:t>
            </w:r>
            <w:r w:rsidRPr="00904B7A">
              <w:rPr>
                <w:rFonts w:ascii="Times New Roman" w:hAnsi="Times New Roman" w:cs="Times New Roman"/>
              </w:rPr>
              <w:lastRenderedPageBreak/>
              <w:t xml:space="preserve">12 жовтня 2022 р. № 1178, та приймає рішення про намір укласти договір про закупівлю у порядку та на умовах, визначених </w:t>
            </w:r>
            <w:hyperlink r:id="rId63">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463E0D" w:rsidRPr="00904B7A" w:rsidRDefault="00463E0D">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4">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5">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463E0D" w:rsidRPr="00904B7A" w:rsidRDefault="00463E0D">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463E0D" w:rsidRPr="00904B7A" w:rsidRDefault="00463E0D">
            <w:pPr>
              <w:spacing w:after="0" w:line="240" w:lineRule="auto"/>
              <w:jc w:val="both"/>
              <w:rPr>
                <w:rFonts w:ascii="Times New Roman" w:hAnsi="Times New Roman" w:cs="Times New Roman"/>
                <w:shd w:val="clear" w:color="auto" w:fill="FFFFFF"/>
              </w:rPr>
            </w:pPr>
          </w:p>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463E0D" w:rsidRPr="00904B7A">
        <w:trPr>
          <w:gridBefore w:val="1"/>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F13F4D"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6</w:t>
            </w:r>
            <w:r>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463E0D" w:rsidRPr="00904B7A" w:rsidRDefault="00463E0D">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463E0D" w:rsidRPr="00FC6BFE" w:rsidRDefault="00463E0D"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463E0D" w:rsidRPr="00904B7A" w:rsidRDefault="00463E0D" w:rsidP="00A1203B">
      <w:pPr>
        <w:spacing w:after="0" w:line="240" w:lineRule="auto"/>
        <w:jc w:val="right"/>
        <w:rPr>
          <w:rFonts w:ascii="Times New Roman" w:hAnsi="Times New Roman" w:cs="Times New Roman"/>
          <w:shd w:val="clear" w:color="auto" w:fill="FFFFFF"/>
          <w:lang w:val="uk-UA"/>
        </w:rPr>
      </w:pPr>
      <w:r>
        <w:rPr>
          <w:rFonts w:ascii="Times New Roman" w:hAnsi="Times New Roman" w:cs="Times New Roman"/>
          <w:b/>
          <w:bCs/>
          <w:shd w:val="clear" w:color="auto" w:fill="FFFFFF"/>
          <w:lang w:val="uk-UA"/>
        </w:rPr>
        <w:br w:type="page"/>
      </w:r>
      <w:r w:rsidRPr="00904B7A">
        <w:rPr>
          <w:rFonts w:ascii="Times New Roman" w:hAnsi="Times New Roman" w:cs="Times New Roman"/>
          <w:b/>
          <w:bCs/>
          <w:shd w:val="clear" w:color="auto" w:fill="FFFFFF"/>
          <w:lang w:val="uk-UA"/>
        </w:rPr>
        <w:lastRenderedPageBreak/>
        <w:t>Додаток 1</w:t>
      </w:r>
    </w:p>
    <w:p w:rsidR="00463E0D" w:rsidRPr="00904B7A" w:rsidRDefault="00463E0D">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463E0D" w:rsidRPr="00904B7A" w:rsidRDefault="00463E0D">
      <w:pPr>
        <w:spacing w:after="0" w:line="240" w:lineRule="auto"/>
        <w:ind w:firstLine="425"/>
        <w:jc w:val="both"/>
        <w:rPr>
          <w:rFonts w:ascii="Times New Roman" w:hAnsi="Times New Roman" w:cs="Times New Roman"/>
          <w:shd w:val="clear" w:color="auto" w:fill="FFFFFF"/>
          <w:lang w:val="uk-UA"/>
        </w:rPr>
      </w:pPr>
    </w:p>
    <w:p w:rsidR="00463E0D" w:rsidRPr="00904B7A" w:rsidRDefault="00463E0D">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463E0D" w:rsidRPr="00904B7A" w:rsidRDefault="00463E0D">
      <w:pPr>
        <w:spacing w:after="0" w:line="240" w:lineRule="auto"/>
        <w:jc w:val="center"/>
        <w:rPr>
          <w:rFonts w:ascii="Times New Roman" w:hAnsi="Times New Roman" w:cs="Times New Roman"/>
          <w:shd w:val="clear" w:color="auto" w:fill="FFFFFF"/>
          <w:lang w:val="uk-UA"/>
        </w:rPr>
      </w:pPr>
    </w:p>
    <w:p w:rsidR="00463E0D" w:rsidRPr="00904B7A" w:rsidRDefault="00463E0D">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463E0D" w:rsidRPr="00904B7A" w:rsidRDefault="00463E0D">
      <w:pPr>
        <w:spacing w:after="0" w:line="240" w:lineRule="auto"/>
        <w:ind w:left="-35" w:firstLine="602"/>
        <w:jc w:val="both"/>
        <w:rPr>
          <w:rFonts w:ascii="Times New Roman" w:hAnsi="Times New Roman" w:cs="Times New Roman"/>
          <w:b/>
          <w:bCs/>
          <w:lang w:val="uk-UA"/>
        </w:rPr>
      </w:pPr>
    </w:p>
    <w:p w:rsidR="00463E0D" w:rsidRPr="00904B7A" w:rsidRDefault="00463E0D" w:rsidP="00DC4126">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463E0D" w:rsidRPr="00904B7A" w:rsidRDefault="00463E0D" w:rsidP="00DC4126">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Pr>
          <w:rFonts w:ascii="Times New Roman" w:hAnsi="Times New Roman" w:cs="Times New Roman"/>
        </w:rPr>
        <w:t>е менше 1 аналогічного договору</w:t>
      </w:r>
      <w:r w:rsidR="00E901B3">
        <w:rPr>
          <w:rFonts w:ascii="Times New Roman" w:hAnsi="Times New Roman" w:cs="Times New Roman"/>
        </w:rPr>
        <w:t xml:space="preserve"> за період не раніше 202</w:t>
      </w:r>
      <w:r w:rsidR="00E901B3">
        <w:rPr>
          <w:rFonts w:ascii="Times New Roman" w:hAnsi="Times New Roman" w:cs="Times New Roman"/>
          <w:lang w:val="uk-UA"/>
        </w:rPr>
        <w:t>2</w:t>
      </w:r>
      <w:r w:rsidRPr="00904B7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p>
    <w:p w:rsidR="00463E0D" w:rsidRDefault="00463E0D"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463E0D" w:rsidRPr="00426D20" w:rsidRDefault="00463E0D" w:rsidP="00DC4126">
      <w:pPr>
        <w:spacing w:after="0" w:line="240" w:lineRule="auto"/>
        <w:ind w:left="105" w:firstLine="543"/>
        <w:jc w:val="both"/>
        <w:rPr>
          <w:rFonts w:ascii="Times New Roman" w:hAnsi="Times New Roman" w:cs="Times New Roman"/>
          <w:b/>
          <w:lang w:val="uk-UA"/>
        </w:rPr>
      </w:pPr>
      <w:r w:rsidRPr="00426D20">
        <w:rPr>
          <w:rFonts w:ascii="Times New Roman" w:hAnsi="Times New Roman" w:cs="Times New Roman"/>
          <w:b/>
          <w:lang w:val="uk-UA"/>
        </w:rPr>
        <w:t>Аналогічним для цієї закупівлі вважається договір на виробництво та/або постачання пневмокаркасного намету</w:t>
      </w:r>
      <w:r w:rsidR="00C87829" w:rsidRPr="00426D20">
        <w:rPr>
          <w:rFonts w:ascii="Times New Roman" w:hAnsi="Times New Roman" w:cs="Times New Roman"/>
          <w:b/>
          <w:lang w:val="uk-UA"/>
        </w:rPr>
        <w:t xml:space="preserve"> </w:t>
      </w:r>
      <w:r w:rsidR="00C87829" w:rsidRPr="00426D20">
        <w:rPr>
          <w:rFonts w:ascii="Times New Roman" w:hAnsi="Times New Roman" w:cs="Times New Roman"/>
          <w:b/>
          <w:u w:val="single"/>
          <w:lang w:val="uk-UA"/>
        </w:rPr>
        <w:t>із відповідним чотиризначним кодом класифікатора</w:t>
      </w:r>
      <w:r w:rsidR="00C87829" w:rsidRPr="00426D20">
        <w:rPr>
          <w:rFonts w:ascii="Times New Roman" w:hAnsi="Times New Roman" w:cs="Times New Roman"/>
          <w:b/>
          <w:lang w:val="uk-UA"/>
        </w:rPr>
        <w:t xml:space="preserve"> </w:t>
      </w:r>
      <w:r w:rsidR="00C87829" w:rsidRPr="00426D20">
        <w:rPr>
          <w:rFonts w:ascii="Times New Roman" w:hAnsi="Times New Roman" w:cs="Times New Roman"/>
          <w:b/>
          <w:u w:val="single"/>
          <w:lang w:val="uk-UA"/>
        </w:rPr>
        <w:t>(у разі, якщо такий зазначається у договорі)</w:t>
      </w:r>
      <w:r w:rsidRPr="00426D20">
        <w:rPr>
          <w:rFonts w:ascii="Times New Roman" w:hAnsi="Times New Roman" w:cs="Times New Roman"/>
          <w:b/>
          <w:u w:val="single"/>
          <w:lang w:val="uk-UA"/>
        </w:rPr>
        <w:t>,</w:t>
      </w:r>
      <w:r w:rsidRPr="00426D20">
        <w:rPr>
          <w:rFonts w:ascii="Times New Roman" w:hAnsi="Times New Roman" w:cs="Times New Roman"/>
          <w:b/>
          <w:lang w:val="uk-UA"/>
        </w:rPr>
        <w:t xml:space="preserve"> що має схожі технічні характеристики із даним предметом закупівлі (зокрема, має електричну систему).</w:t>
      </w:r>
    </w:p>
    <w:p w:rsidR="00463E0D" w:rsidRDefault="00463E0D" w:rsidP="00DC4126">
      <w:pPr>
        <w:spacing w:after="0" w:line="240" w:lineRule="auto"/>
        <w:ind w:left="105" w:firstLine="543"/>
        <w:jc w:val="both"/>
        <w:rPr>
          <w:rFonts w:ascii="Times New Roman" w:hAnsi="Times New Roman" w:cs="Times New Roman"/>
          <w:lang w:val="uk-UA"/>
        </w:rPr>
      </w:pPr>
      <w:r>
        <w:rPr>
          <w:rFonts w:ascii="Times New Roman" w:hAnsi="Times New Roman" w:cs="Times New Roman"/>
          <w:lang w:val="uk-UA"/>
        </w:rPr>
        <w:t>1.3. Для підтвердження свого досвіду, учасник має надати фото або зображення пневмокаркасного намету, що постачався за договором, наданим у тендерній пропозиції відповідно до п.1.2.</w:t>
      </w:r>
    </w:p>
    <w:p w:rsidR="00463E0D" w:rsidRPr="00904B7A" w:rsidRDefault="00463E0D" w:rsidP="00DC4126">
      <w:pPr>
        <w:spacing w:after="0" w:line="240" w:lineRule="auto"/>
        <w:jc w:val="both"/>
        <w:rPr>
          <w:rFonts w:ascii="Times New Roman" w:hAnsi="Times New Roman" w:cs="Times New Roman"/>
          <w:lang w:val="uk-UA"/>
        </w:rPr>
      </w:pPr>
    </w:p>
    <w:p w:rsidR="00463E0D" w:rsidRPr="00904B7A" w:rsidRDefault="00463E0D" w:rsidP="00DC4126">
      <w:pPr>
        <w:spacing w:after="0" w:line="240" w:lineRule="auto"/>
        <w:ind w:left="105" w:firstLine="543"/>
        <w:jc w:val="both"/>
        <w:rPr>
          <w:rFonts w:ascii="Times New Roman" w:hAnsi="Times New Roman" w:cs="Times New Roman"/>
          <w:lang w:val="uk-UA"/>
        </w:rPr>
      </w:pPr>
    </w:p>
    <w:p w:rsidR="00463E0D" w:rsidRPr="00904B7A" w:rsidRDefault="00463E0D"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63E0D" w:rsidRPr="00904B7A" w:rsidRDefault="00463E0D" w:rsidP="00DC4126">
      <w:pPr>
        <w:spacing w:after="0" w:line="240" w:lineRule="auto"/>
        <w:jc w:val="both"/>
        <w:rPr>
          <w:rFonts w:ascii="Times New Roman" w:hAnsi="Times New Roman" w:cs="Times New Roman"/>
          <w:b/>
          <w:bCs/>
          <w:lang w:val="uk-UA"/>
        </w:rPr>
      </w:pPr>
      <w:r w:rsidRPr="00904B7A">
        <w:rPr>
          <w:rFonts w:ascii="Times New Roman" w:hAnsi="Times New Roman" w:cs="Times New Roman"/>
          <w:lang w:val="uk-UA"/>
        </w:rPr>
        <w:t xml:space="preserve"> </w:t>
      </w:r>
    </w:p>
    <w:p w:rsidR="00463E0D" w:rsidRDefault="00463E0D">
      <w:pPr>
        <w:spacing w:after="0" w:line="240" w:lineRule="auto"/>
        <w:rPr>
          <w:rFonts w:ascii="Times New Roman" w:hAnsi="Times New Roman" w:cs="Times New Roman"/>
          <w:shd w:val="clear" w:color="auto" w:fill="FFFFFF"/>
          <w:lang w:val="uk-UA"/>
        </w:rPr>
      </w:pPr>
    </w:p>
    <w:p w:rsidR="00463E0D" w:rsidRPr="00DC4126" w:rsidRDefault="00463E0D">
      <w:pPr>
        <w:spacing w:after="0" w:line="240" w:lineRule="auto"/>
        <w:rPr>
          <w:rFonts w:ascii="Times New Roman" w:hAnsi="Times New Roman" w:cs="Times New Roman"/>
          <w:shd w:val="clear" w:color="auto" w:fill="FFFFFF"/>
          <w:lang w:val="uk-UA"/>
        </w:rPr>
      </w:pPr>
      <w:bookmarkStart w:id="38" w:name="n556"/>
      <w:bookmarkEnd w:id="38"/>
    </w:p>
    <w:p w:rsidR="00463E0D" w:rsidRPr="00904B7A" w:rsidRDefault="00463E0D">
      <w:pPr>
        <w:spacing w:after="0" w:line="240" w:lineRule="auto"/>
        <w:jc w:val="right"/>
        <w:rPr>
          <w:rFonts w:ascii="Times New Roman" w:hAnsi="Times New Roman" w:cs="Times New Roman"/>
          <w:shd w:val="clear" w:color="auto" w:fill="FFFFFF"/>
          <w:lang w:val="uk-UA"/>
        </w:rPr>
      </w:pPr>
    </w:p>
    <w:p w:rsidR="00463E0D" w:rsidRPr="00904B7A" w:rsidRDefault="00463E0D">
      <w:pPr>
        <w:spacing w:after="0" w:line="240" w:lineRule="auto"/>
        <w:ind w:left="8364"/>
        <w:jc w:val="right"/>
        <w:rPr>
          <w:rFonts w:ascii="Times New Roman" w:hAnsi="Times New Roman" w:cs="Times New Roman"/>
          <w:shd w:val="clear" w:color="auto" w:fill="FFFFFF"/>
          <w:lang w:val="uk-UA"/>
        </w:rPr>
      </w:pPr>
    </w:p>
    <w:p w:rsidR="00463E0D" w:rsidRPr="00904B7A" w:rsidRDefault="00463E0D">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463E0D" w:rsidRPr="00904B7A" w:rsidRDefault="00463E0D">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463E0D" w:rsidRPr="00904B7A" w:rsidRDefault="00463E0D">
      <w:pPr>
        <w:spacing w:after="0" w:line="240" w:lineRule="auto"/>
        <w:rPr>
          <w:rFonts w:ascii="Times New Roman" w:hAnsi="Times New Roman" w:cs="Times New Roman"/>
          <w:shd w:val="clear" w:color="auto" w:fill="FFFFFF"/>
        </w:rPr>
      </w:pPr>
    </w:p>
    <w:p w:rsidR="00463E0D" w:rsidRPr="00904B7A" w:rsidRDefault="00463E0D">
      <w:pPr>
        <w:tabs>
          <w:tab w:val="left" w:pos="180"/>
        </w:tabs>
        <w:spacing w:after="0" w:line="240" w:lineRule="auto"/>
        <w:jc w:val="center"/>
        <w:rPr>
          <w:rFonts w:ascii="Times New Roman" w:hAnsi="Times New Roman" w:cs="Times New Roman"/>
          <w:b/>
          <w:bCs/>
          <w:shd w:val="clear" w:color="auto" w:fill="FFFFFF"/>
        </w:rPr>
      </w:pPr>
    </w:p>
    <w:p w:rsidR="00463E0D" w:rsidRPr="00904B7A" w:rsidRDefault="00463E0D">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E0D" w:rsidRPr="00904B7A" w:rsidRDefault="00463E0D">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E0D" w:rsidRPr="00904B7A" w:rsidRDefault="00463E0D">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463E0D" w:rsidRPr="00904B7A" w:rsidRDefault="00463E0D">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E0D" w:rsidRPr="00904B7A" w:rsidRDefault="00463E0D">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63E0D" w:rsidRPr="00904B7A" w:rsidRDefault="00463E0D">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6"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7"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3</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CA2964">
              <w:rPr>
                <w:rFonts w:ascii="Times New Roman" w:hAnsi="Times New Roman" w:cs="Times New Roman"/>
                <w:sz w:val="24"/>
                <w:szCs w:val="24"/>
                <w:lang w:val="uk-UA"/>
              </w:rPr>
              <w:lastRenderedPageBreak/>
              <w:t>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w:t>
            </w:r>
            <w:r w:rsidRPr="00904B7A">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00565301">
              <w:rPr>
                <w:rFonts w:ascii="Times New Roman" w:hAnsi="Times New Roman" w:cs="Times New Roman"/>
                <w:sz w:val="24"/>
                <w:szCs w:val="24"/>
                <w:lang w:val="uk-UA"/>
              </w:rPr>
              <w:t xml:space="preserve"> для Замовника</w:t>
            </w:r>
            <w:r w:rsidRPr="00904B7A">
              <w:rPr>
                <w:rFonts w:ascii="Times New Roman" w:hAnsi="Times New Roman" w:cs="Times New Roman"/>
                <w:sz w:val="24"/>
                <w:szCs w:val="24"/>
              </w:rPr>
              <w:t>, то 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w:t>
            </w:r>
            <w:r w:rsidRPr="00904B7A">
              <w:rPr>
                <w:rFonts w:ascii="Times New Roman" w:hAnsi="Times New Roman" w:cs="Times New Roman"/>
              </w:rPr>
              <w:lastRenderedPageBreak/>
              <w:t xml:space="preserve">України від 12 жовтня 2022 р. № 1178, </w:t>
            </w:r>
            <w:r w:rsidRPr="00904B7A">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463E0D" w:rsidRPr="00904B7A" w:rsidRDefault="00463E0D">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8">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lastRenderedPageBreak/>
              <w:t>4</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w:t>
            </w:r>
            <w:r w:rsidRPr="00CA2964">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69">
              <w:r w:rsidRPr="00CA2964">
                <w:rPr>
                  <w:rFonts w:ascii="Times New Roman" w:hAnsi="Times New Roman" w:cs="Times New Roman"/>
                  <w:sz w:val="24"/>
                  <w:szCs w:val="24"/>
                  <w:u w:val="single"/>
                  <w:lang w:val="uk-UA"/>
                </w:rPr>
                <w:t>пунктом 4</w:t>
              </w:r>
            </w:hyperlink>
            <w:r w:rsidRPr="00CA2964">
              <w:rPr>
                <w:rFonts w:ascii="Times New Roman" w:hAnsi="Times New Roman" w:cs="Times New Roman"/>
                <w:sz w:val="24"/>
                <w:szCs w:val="24"/>
                <w:lang w:val="uk-UA"/>
              </w:rPr>
              <w:t xml:space="preserve"> частини другої статті 6, </w:t>
            </w:r>
            <w:hyperlink r:id="rId70">
              <w:r w:rsidRPr="00CA2964">
                <w:rPr>
                  <w:rFonts w:ascii="Times New Roman" w:hAnsi="Times New Roman" w:cs="Times New Roman"/>
                  <w:sz w:val="24"/>
                  <w:szCs w:val="24"/>
                  <w:u w:val="single"/>
                  <w:lang w:val="uk-UA"/>
                </w:rPr>
                <w:t>пунктом 1</w:t>
              </w:r>
            </w:hyperlink>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lastRenderedPageBreak/>
              <w:t xml:space="preserve">Замовник перевіряє </w:t>
            </w:r>
            <w:r w:rsidRPr="00CA2964">
              <w:rPr>
                <w:rFonts w:ascii="Times New Roman" w:hAnsi="Times New Roman" w:cs="Times New Roman"/>
                <w:sz w:val="24"/>
                <w:szCs w:val="24"/>
                <w:lang w:val="uk-UA"/>
              </w:rPr>
              <w:lastRenderedPageBreak/>
              <w:t>інформацію самостійно.</w:t>
            </w:r>
          </w:p>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lastRenderedPageBreak/>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w:t>
            </w:r>
            <w:r w:rsidRPr="00904B7A">
              <w:rPr>
                <w:rFonts w:ascii="Times New Roman" w:hAnsi="Times New Roman" w:cs="Times New Roman"/>
                <w:sz w:val="24"/>
                <w:szCs w:val="24"/>
              </w:rPr>
              <w:lastRenderedPageBreak/>
              <w:t xml:space="preserve">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lastRenderedPageBreak/>
              <w:t>5</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1">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904B7A">
              <w:rPr>
                <w:rFonts w:ascii="Times New Roman" w:hAnsi="Times New Roman" w:cs="Times New Roman"/>
                <w:sz w:val="24"/>
                <w:szCs w:val="24"/>
              </w:rPr>
              <w:lastRenderedPageBreak/>
              <w:t>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lastRenderedPageBreak/>
              <w:t>6</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2">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7</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904B7A">
              <w:rPr>
                <w:rFonts w:ascii="Times New Roman" w:hAnsi="Times New Roman" w:cs="Times New Roman"/>
                <w:sz w:val="24"/>
                <w:szCs w:val="24"/>
              </w:rPr>
              <w:lastRenderedPageBreak/>
              <w:t>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904B7A">
              <w:rPr>
                <w:rFonts w:ascii="Times New Roman" w:hAnsi="Times New Roman" w:cs="Times New Roman"/>
                <w:shd w:val="clear" w:color="auto" w:fill="FFFFFF"/>
              </w:rPr>
              <w:lastRenderedPageBreak/>
              <w:t>визначених </w:t>
            </w:r>
            <w:hyperlink r:id="rId73"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4"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lastRenderedPageBreak/>
              <w:t>8</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9</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5">
              <w:r w:rsidRPr="00CA2964">
                <w:rPr>
                  <w:rFonts w:ascii="Times New Roman" w:hAnsi="Times New Roman" w:cs="Times New Roman"/>
                  <w:sz w:val="24"/>
                  <w:szCs w:val="24"/>
                  <w:u w:val="single"/>
                  <w:lang w:val="uk-UA"/>
                </w:rPr>
                <w:t>пунктом 9</w:t>
              </w:r>
            </w:hyperlink>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10</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565301" w:rsidRDefault="00565301"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6" w:tgtFrame="_blank" w:history="1">
              <w:r w:rsidRPr="00565301">
                <w:rPr>
                  <w:rFonts w:ascii="Times New Roman" w:hAnsi="Times New Roman" w:cs="Times New Roman"/>
                  <w:sz w:val="24"/>
                  <w:szCs w:val="24"/>
                  <w:shd w:val="clear" w:color="auto" w:fill="FFFFFF"/>
                </w:rPr>
                <w:t>Законом України</w:t>
              </w:r>
            </w:hyperlink>
            <w:r w:rsidRPr="00565301">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00463E0D" w:rsidRPr="00565301">
              <w:rPr>
                <w:rFonts w:ascii="Times New Roman" w:hAnsi="Times New Roman" w:cs="Times New Roman"/>
                <w:i/>
                <w:sz w:val="24"/>
                <w:szCs w:val="24"/>
                <w:shd w:val="clear" w:color="auto" w:fill="FFFFFF"/>
              </w:rPr>
              <w:t>(підпункт 11 пункту 47</w:t>
            </w:r>
            <w:proofErr w:type="gramStart"/>
            <w:r w:rsidR="00463E0D" w:rsidRPr="00565301">
              <w:rPr>
                <w:rFonts w:ascii="Times New Roman" w:hAnsi="Times New Roman" w:cs="Times New Roman"/>
                <w:i/>
                <w:sz w:val="24"/>
                <w:szCs w:val="24"/>
                <w:shd w:val="clear" w:color="auto" w:fill="FFFFFF"/>
              </w:rPr>
              <w:t xml:space="preserve"> П</w:t>
            </w:r>
            <w:proofErr w:type="gramEnd"/>
            <w:r w:rsidR="00463E0D" w:rsidRPr="00565301">
              <w:rPr>
                <w:rFonts w:ascii="Times New Roman" w:hAnsi="Times New Roman" w:cs="Times New Roman"/>
                <w:i/>
                <w:sz w:val="24"/>
                <w:szCs w:val="24"/>
                <w:shd w:val="clear" w:color="auto" w:fill="FFFFFF"/>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565301" w:rsidRDefault="00463E0D"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Замовник перевіряє інформацію самостійно.</w:t>
            </w:r>
          </w:p>
          <w:p w:rsidR="00463E0D" w:rsidRPr="00565301" w:rsidRDefault="00463E0D" w:rsidP="00565301">
            <w:pPr>
              <w:spacing w:after="150" w:line="240" w:lineRule="auto"/>
              <w:jc w:val="both"/>
              <w:rPr>
                <w:rFonts w:ascii="Times New Roman" w:hAnsi="Times New Roman" w:cs="Times New Roman"/>
                <w:sz w:val="24"/>
                <w:szCs w:val="24"/>
                <w:shd w:val="clear" w:color="auto" w:fill="FFFFFF"/>
              </w:rPr>
            </w:pPr>
            <w:r w:rsidRPr="00565301">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t>11</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t xml:space="preserve">керівника учасника процедури закупівлі, </w:t>
            </w:r>
            <w:r w:rsidRPr="00CA2964">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lang w:val="uk-UA"/>
              </w:rPr>
            </w:pPr>
            <w:r w:rsidRPr="00CA2964">
              <w:rPr>
                <w:rFonts w:ascii="Times New Roman" w:hAnsi="Times New Roman" w:cs="Times New Roman"/>
                <w:sz w:val="24"/>
                <w:szCs w:val="24"/>
                <w:lang w:val="uk-UA"/>
              </w:rPr>
              <w:lastRenderedPageBreak/>
              <w:t xml:space="preserve">Учасник процедури закупівлі підтверджує </w:t>
            </w:r>
            <w:r w:rsidRPr="00CA2964">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CA2964" w:rsidRDefault="00463E0D">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lastRenderedPageBreak/>
              <w:t xml:space="preserve">Переможець процедури закупівлі надає повний </w:t>
            </w:r>
            <w:r w:rsidRPr="00CA2964">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463E0D" w:rsidRPr="00904B7A" w:rsidRDefault="00463E0D">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7">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463E0D"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F13F4D" w:rsidRDefault="00463E0D">
            <w:pPr>
              <w:spacing w:after="0" w:line="240" w:lineRule="auto"/>
              <w:jc w:val="both"/>
              <w:rPr>
                <w:lang w:val="uk-UA"/>
              </w:rPr>
            </w:pPr>
            <w:r w:rsidRPr="00904B7A">
              <w:rPr>
                <w:rFonts w:ascii="Times New Roman" w:hAnsi="Times New Roman" w:cs="Times New Roman"/>
                <w:sz w:val="24"/>
                <w:szCs w:val="24"/>
              </w:rPr>
              <w:lastRenderedPageBreak/>
              <w:t>12</w:t>
            </w:r>
            <w:r>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904B7A">
              <w:rPr>
                <w:rFonts w:ascii="Times New Roman" w:hAnsi="Times New Roman" w:cs="Times New Roman"/>
                <w:sz w:val="24"/>
                <w:szCs w:val="24"/>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463E0D" w:rsidRPr="00904B7A" w:rsidRDefault="00463E0D">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учасник процедури закупівлі не виконав </w:t>
            </w:r>
            <w:r w:rsidRPr="00904B7A">
              <w:rPr>
                <w:rFonts w:ascii="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463E0D" w:rsidRPr="00904B7A" w:rsidRDefault="00463E0D">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463E0D" w:rsidRPr="00904B7A" w:rsidRDefault="00463E0D">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не виконав свої зобов’язання, що призвело до його дострокового розірвання, і було </w:t>
            </w:r>
            <w:r w:rsidRPr="00904B7A">
              <w:rPr>
                <w:rFonts w:ascii="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463E0D" w:rsidRPr="00904B7A" w:rsidRDefault="00463E0D">
            <w:pPr>
              <w:spacing w:after="0" w:line="240" w:lineRule="auto"/>
              <w:rPr>
                <w:rFonts w:ascii="Times New Roman" w:hAnsi="Times New Roman" w:cs="Times New Roman"/>
                <w:sz w:val="24"/>
                <w:szCs w:val="24"/>
              </w:rPr>
            </w:pPr>
          </w:p>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463E0D" w:rsidRPr="00904B7A" w:rsidRDefault="00463E0D">
            <w:pPr>
              <w:spacing w:after="0" w:line="240" w:lineRule="auto"/>
              <w:rPr>
                <w:rFonts w:ascii="Times New Roman" w:hAnsi="Times New Roman" w:cs="Times New Roman"/>
                <w:sz w:val="24"/>
                <w:szCs w:val="24"/>
              </w:rPr>
            </w:pPr>
          </w:p>
          <w:p w:rsidR="00463E0D" w:rsidRPr="00904B7A" w:rsidRDefault="00463E0D">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463E0D" w:rsidRPr="00904B7A" w:rsidRDefault="00463E0D">
      <w:pPr>
        <w:tabs>
          <w:tab w:val="left" w:pos="180"/>
        </w:tabs>
        <w:spacing w:after="0" w:line="240" w:lineRule="auto"/>
        <w:jc w:val="center"/>
        <w:rPr>
          <w:rFonts w:ascii="Times New Roman" w:hAnsi="Times New Roman" w:cs="Times New Roman"/>
          <w:shd w:val="clear" w:color="auto" w:fill="FFFFFF"/>
        </w:rPr>
      </w:pPr>
    </w:p>
    <w:p w:rsidR="00463E0D" w:rsidRPr="00904B7A" w:rsidRDefault="00463E0D">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lastRenderedPageBreak/>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463E0D" w:rsidRPr="00904B7A" w:rsidRDefault="00463E0D">
      <w:pPr>
        <w:spacing w:after="0" w:line="240" w:lineRule="auto"/>
        <w:jc w:val="both"/>
        <w:rPr>
          <w:rFonts w:ascii="Times New Roman" w:hAnsi="Times New Roman" w:cs="Times New Roman"/>
          <w:i/>
          <w:iCs/>
        </w:rPr>
      </w:pPr>
    </w:p>
    <w:p w:rsidR="00463E0D" w:rsidRPr="00904B7A" w:rsidRDefault="00463E0D">
      <w:pPr>
        <w:spacing w:after="0" w:line="240" w:lineRule="auto"/>
        <w:jc w:val="both"/>
        <w:rPr>
          <w:rFonts w:ascii="Times New Roman" w:hAnsi="Times New Roman" w:cs="Times New Roman"/>
          <w:i/>
          <w:iCs/>
        </w:rPr>
      </w:pPr>
    </w:p>
    <w:p w:rsidR="00463E0D" w:rsidRPr="00904B7A" w:rsidRDefault="00463E0D">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463E0D" w:rsidRPr="00904B7A" w:rsidRDefault="00463E0D"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463E0D" w:rsidRPr="00C87829" w:rsidRDefault="00463E0D">
      <w:pPr>
        <w:spacing w:after="0" w:line="240" w:lineRule="auto"/>
        <w:ind w:firstLine="142"/>
        <w:jc w:val="right"/>
        <w:rPr>
          <w:rFonts w:ascii="Times New Roman" w:hAnsi="Times New Roman" w:cs="Times New Roman"/>
          <w:b/>
          <w:bCs/>
          <w:sz w:val="24"/>
          <w:szCs w:val="24"/>
          <w:shd w:val="clear" w:color="auto" w:fill="FFFFFF"/>
        </w:rPr>
      </w:pPr>
      <w:r w:rsidRPr="00C87829">
        <w:rPr>
          <w:rFonts w:ascii="Times New Roman" w:hAnsi="Times New Roman" w:cs="Times New Roman"/>
          <w:b/>
          <w:bCs/>
          <w:sz w:val="24"/>
          <w:szCs w:val="24"/>
          <w:shd w:val="clear" w:color="auto" w:fill="FFFFFF"/>
        </w:rPr>
        <w:t>Додаток 3</w:t>
      </w:r>
    </w:p>
    <w:p w:rsidR="00463E0D" w:rsidRPr="00C87829" w:rsidRDefault="00463E0D">
      <w:pPr>
        <w:spacing w:after="0" w:line="240" w:lineRule="auto"/>
        <w:ind w:firstLine="142"/>
        <w:jc w:val="right"/>
        <w:rPr>
          <w:rFonts w:ascii="Times New Roman" w:hAnsi="Times New Roman" w:cs="Times New Roman"/>
          <w:b/>
          <w:bCs/>
          <w:sz w:val="24"/>
          <w:szCs w:val="24"/>
          <w:shd w:val="clear" w:color="auto" w:fill="FFFFFF"/>
        </w:rPr>
      </w:pPr>
      <w:r w:rsidRPr="00C87829">
        <w:rPr>
          <w:rFonts w:ascii="Times New Roman" w:hAnsi="Times New Roman" w:cs="Times New Roman"/>
          <w:b/>
          <w:bCs/>
          <w:sz w:val="24"/>
          <w:szCs w:val="24"/>
          <w:shd w:val="clear" w:color="auto" w:fill="FFFFFF"/>
        </w:rPr>
        <w:t>до тендерної документації</w:t>
      </w:r>
    </w:p>
    <w:p w:rsidR="00463E0D" w:rsidRPr="00C87829" w:rsidRDefault="00463E0D">
      <w:pPr>
        <w:spacing w:after="0" w:line="240" w:lineRule="auto"/>
        <w:ind w:firstLine="142"/>
        <w:jc w:val="center"/>
        <w:rPr>
          <w:rFonts w:ascii="Times New Roman" w:hAnsi="Times New Roman" w:cs="Times New Roman"/>
          <w:b/>
          <w:bCs/>
          <w:sz w:val="24"/>
          <w:szCs w:val="24"/>
          <w:shd w:val="clear" w:color="auto" w:fill="FFFFFF"/>
        </w:rPr>
      </w:pPr>
    </w:p>
    <w:p w:rsidR="00463E0D" w:rsidRPr="00C87829" w:rsidRDefault="00463E0D">
      <w:pPr>
        <w:spacing w:after="0" w:line="240" w:lineRule="auto"/>
        <w:ind w:firstLine="142"/>
        <w:jc w:val="center"/>
        <w:rPr>
          <w:rFonts w:ascii="Times New Roman" w:hAnsi="Times New Roman" w:cs="Times New Roman"/>
          <w:b/>
          <w:bCs/>
          <w:sz w:val="24"/>
          <w:szCs w:val="24"/>
          <w:shd w:val="clear" w:color="auto" w:fill="FFFFFF"/>
          <w:lang w:val="uk-UA"/>
        </w:rPr>
      </w:pPr>
      <w:r w:rsidRPr="00C87829">
        <w:rPr>
          <w:rFonts w:ascii="Times New Roman" w:hAnsi="Times New Roman" w:cs="Times New Roman"/>
          <w:b/>
          <w:bCs/>
          <w:sz w:val="24"/>
          <w:szCs w:val="24"/>
          <w:shd w:val="clear" w:color="auto" w:fill="FFFFFF"/>
        </w:rPr>
        <w:t>ТЕХНІЧНА СПЕЦИФІКАЦІЯ</w:t>
      </w:r>
    </w:p>
    <w:p w:rsidR="00463E0D" w:rsidRPr="00C87829" w:rsidRDefault="00463E0D" w:rsidP="00361D64">
      <w:pPr>
        <w:spacing w:before="240" w:after="240" w:line="240" w:lineRule="auto"/>
        <w:jc w:val="center"/>
        <w:rPr>
          <w:rFonts w:ascii="Times New Roman" w:hAnsi="Times New Roman" w:cs="Times New Roman"/>
          <w:b/>
          <w:bCs/>
          <w:sz w:val="24"/>
          <w:szCs w:val="24"/>
          <w:lang w:val="uk-UA"/>
        </w:rPr>
      </w:pPr>
      <w:r w:rsidRPr="00C87829">
        <w:rPr>
          <w:rFonts w:ascii="Times New Roman" w:hAnsi="Times New Roman" w:cs="Times New Roman"/>
          <w:b/>
          <w:bCs/>
          <w:sz w:val="24"/>
          <w:szCs w:val="24"/>
        </w:rPr>
        <w:t>Технічні, якісні та кількісні характеристики предмета закупі</w:t>
      </w:r>
      <w:proofErr w:type="gramStart"/>
      <w:r w:rsidRPr="00C87829">
        <w:rPr>
          <w:rFonts w:ascii="Times New Roman" w:hAnsi="Times New Roman" w:cs="Times New Roman"/>
          <w:b/>
          <w:bCs/>
          <w:sz w:val="24"/>
          <w:szCs w:val="24"/>
        </w:rPr>
        <w:t>вл</w:t>
      </w:r>
      <w:proofErr w:type="gramEnd"/>
      <w:r w:rsidRPr="00C87829">
        <w:rPr>
          <w:rFonts w:ascii="Times New Roman" w:hAnsi="Times New Roman" w:cs="Times New Roman"/>
          <w:b/>
          <w:bCs/>
          <w:sz w:val="24"/>
          <w:szCs w:val="24"/>
        </w:rPr>
        <w:t>і</w:t>
      </w:r>
    </w:p>
    <w:p w:rsidR="00463E0D" w:rsidRPr="00C87829" w:rsidRDefault="00463E0D" w:rsidP="00DC4126">
      <w:pPr>
        <w:ind w:firstLine="708"/>
        <w:rPr>
          <w:rFonts w:ascii="Times New Roman" w:hAnsi="Times New Roman" w:cs="Times New Roman"/>
          <w:sz w:val="24"/>
          <w:szCs w:val="24"/>
          <w:lang w:eastAsia="zh-CN"/>
        </w:rPr>
      </w:pPr>
      <w:r w:rsidRPr="00C87829">
        <w:rPr>
          <w:rFonts w:ascii="Times New Roman" w:hAnsi="Times New Roman" w:cs="Times New Roman"/>
          <w:sz w:val="24"/>
          <w:szCs w:val="24"/>
          <w:lang w:eastAsia="zh-CN"/>
        </w:rPr>
        <w:t xml:space="preserve">Кількість: </w:t>
      </w:r>
      <w:r w:rsidR="00361D64" w:rsidRPr="00C87829">
        <w:rPr>
          <w:rFonts w:ascii="Times New Roman" w:hAnsi="Times New Roman" w:cs="Times New Roman"/>
          <w:sz w:val="24"/>
          <w:szCs w:val="24"/>
          <w:lang w:val="uk-UA" w:eastAsia="zh-CN"/>
        </w:rPr>
        <w:t>2</w:t>
      </w:r>
      <w:r w:rsidRPr="00C87829">
        <w:rPr>
          <w:rFonts w:ascii="Times New Roman" w:hAnsi="Times New Roman" w:cs="Times New Roman"/>
          <w:sz w:val="24"/>
          <w:szCs w:val="24"/>
          <w:lang w:eastAsia="zh-CN"/>
        </w:rPr>
        <w:t xml:space="preserve"> шт.</w:t>
      </w:r>
    </w:p>
    <w:p w:rsidR="00361D64" w:rsidRPr="00C87829" w:rsidRDefault="00463E0D" w:rsidP="00C87829">
      <w:pPr>
        <w:pStyle w:val="34"/>
        <w:shd w:val="clear" w:color="auto" w:fill="auto"/>
        <w:spacing w:after="0" w:line="240" w:lineRule="auto"/>
        <w:ind w:right="220"/>
        <w:rPr>
          <w:rFonts w:ascii="Times New Roman" w:hAnsi="Times New Roman" w:cs="Times New Roman"/>
          <w:sz w:val="24"/>
          <w:szCs w:val="24"/>
          <w:lang w:val="uk-UA"/>
        </w:rPr>
      </w:pPr>
      <w:r w:rsidRPr="00C87829">
        <w:rPr>
          <w:rFonts w:ascii="Times New Roman" w:hAnsi="Times New Roman" w:cs="Times New Roman"/>
          <w:sz w:val="24"/>
          <w:szCs w:val="24"/>
        </w:rPr>
        <w:t>Характеристики пневмокаркасного намету</w:t>
      </w:r>
    </w:p>
    <w:p w:rsidR="00C87829" w:rsidRPr="00C87829" w:rsidRDefault="00C87829" w:rsidP="00C87829">
      <w:pPr>
        <w:pStyle w:val="34"/>
        <w:shd w:val="clear" w:color="auto" w:fill="auto"/>
        <w:spacing w:after="0" w:line="240" w:lineRule="auto"/>
        <w:ind w:right="220"/>
        <w:rPr>
          <w:rStyle w:val="qaclassifierdk"/>
          <w:rFonts w:ascii="Times New Roman" w:hAnsi="Times New Roman" w:cs="Times New Roman"/>
          <w:sz w:val="24"/>
          <w:szCs w:val="24"/>
          <w:lang w:val="uk-UA"/>
        </w:rPr>
      </w:pPr>
    </w:p>
    <w:p w:rsidR="00361D64" w:rsidRPr="00C87829" w:rsidRDefault="00361D64" w:rsidP="00361D64">
      <w:pPr>
        <w:pStyle w:val="rvps2"/>
        <w:widowControl w:val="0"/>
        <w:numPr>
          <w:ilvl w:val="0"/>
          <w:numId w:val="50"/>
        </w:numPr>
        <w:spacing w:before="0" w:beforeAutospacing="0" w:after="0" w:afterAutospacing="0"/>
        <w:jc w:val="both"/>
        <w:rPr>
          <w:rFonts w:ascii="Times New Roman" w:hAnsi="Times New Roman" w:cs="Times New Roman"/>
          <w:b/>
          <w:lang w:val="uk-UA"/>
        </w:rPr>
      </w:pPr>
      <w:r w:rsidRPr="00C87829">
        <w:rPr>
          <w:rFonts w:ascii="Times New Roman" w:hAnsi="Times New Roman" w:cs="Times New Roman"/>
          <w:b/>
          <w:lang w:val="uk-UA"/>
        </w:rPr>
        <w:t>ОПИС ТОВАРУ</w:t>
      </w:r>
    </w:p>
    <w:p w:rsidR="00361D64" w:rsidRDefault="00361D64" w:rsidP="00361D64">
      <w:pPr>
        <w:pStyle w:val="rvps2"/>
        <w:widowControl w:val="0"/>
        <w:spacing w:before="0" w:after="0"/>
        <w:ind w:firstLine="720"/>
        <w:jc w:val="both"/>
        <w:rPr>
          <w:rFonts w:ascii="Times New Roman" w:hAnsi="Times New Roman" w:cs="Times New Roman"/>
          <w:lang w:val="uk-UA"/>
        </w:rPr>
      </w:pPr>
      <w:r w:rsidRPr="00C87829">
        <w:rPr>
          <w:rFonts w:ascii="Times New Roman" w:hAnsi="Times New Roman" w:cs="Times New Roman"/>
          <w:lang w:val="uk-UA"/>
        </w:rPr>
        <w:t>Запропонований Товар є новим (таким, що не перебував у використанні), виготовленим не раніше 2023 року, умови його зберігання не порушені, та є таким, що не перебуває під  заставою або під арештом. Гарантійний термін експлуатації Товару є не меншим 12 (дванадцяти) календарних місяців з моменту дати поставки Товару для Замовника. Протягом вказаного гарантійного терміну Постачальник зобов’язується виконувати гарантійне обслуговування, ремонт, заміну неякісного (несправного) товару та/або ремонт обладнання у разі настання гарантійного випадку.</w:t>
      </w:r>
    </w:p>
    <w:p w:rsidR="00C87829" w:rsidRPr="00C87829" w:rsidRDefault="00C87829" w:rsidP="00361D64">
      <w:pPr>
        <w:pStyle w:val="rvps2"/>
        <w:widowControl w:val="0"/>
        <w:spacing w:before="0" w:after="0"/>
        <w:ind w:firstLine="720"/>
        <w:jc w:val="both"/>
        <w:rPr>
          <w:rFonts w:ascii="Times New Roman" w:hAnsi="Times New Roman" w:cs="Times New Roman"/>
          <w:lang w:val="uk-UA"/>
        </w:rPr>
      </w:pPr>
    </w:p>
    <w:p w:rsidR="00361D64" w:rsidRPr="00C87829" w:rsidRDefault="00361D64" w:rsidP="00361D64">
      <w:pPr>
        <w:widowControl w:val="0"/>
        <w:spacing w:after="0" w:line="240" w:lineRule="auto"/>
        <w:rPr>
          <w:rFonts w:ascii="Times New Roman" w:hAnsi="Times New Roman" w:cs="Times New Roman"/>
          <w:bCs/>
          <w:sz w:val="24"/>
          <w:szCs w:val="24"/>
          <w:lang w:val="uk-UA"/>
        </w:rPr>
      </w:pPr>
    </w:p>
    <w:tbl>
      <w:tblPr>
        <w:tblW w:w="9137" w:type="dxa"/>
        <w:tblInd w:w="108" w:type="dxa"/>
        <w:tblLook w:val="0000"/>
      </w:tblPr>
      <w:tblGrid>
        <w:gridCol w:w="4999"/>
        <w:gridCol w:w="4138"/>
      </w:tblGrid>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Розміри Ш x Д x В, мм, не менше</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 xml:space="preserve">6000 x </w:t>
            </w:r>
            <w:r w:rsidRPr="00C87829">
              <w:rPr>
                <w:rFonts w:ascii="Times New Roman" w:hAnsi="Times New Roman" w:cs="Times New Roman"/>
                <w:bCs/>
                <w:sz w:val="24"/>
                <w:szCs w:val="24"/>
                <w:lang w:eastAsia="zh-CN"/>
              </w:rPr>
              <w:t>10</w:t>
            </w:r>
            <w:r w:rsidRPr="00C87829">
              <w:rPr>
                <w:rFonts w:ascii="Times New Roman" w:hAnsi="Times New Roman" w:cs="Times New Roman"/>
                <w:bCs/>
                <w:sz w:val="24"/>
                <w:szCs w:val="24"/>
                <w:lang w:val="uk-UA" w:eastAsia="zh-CN"/>
              </w:rPr>
              <w:t>000 x 3400</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Макс висота стелі, мм, не менше</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2900</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Габаритна площа, м</w:t>
            </w:r>
            <w:r w:rsidRPr="00C87829">
              <w:rPr>
                <w:rFonts w:ascii="Times New Roman" w:hAnsi="Times New Roman" w:cs="Times New Roman"/>
                <w:bCs/>
                <w:sz w:val="24"/>
                <w:szCs w:val="24"/>
                <w:vertAlign w:val="superscript"/>
                <w:lang w:val="uk-UA" w:eastAsia="zh-CN"/>
              </w:rPr>
              <w:t xml:space="preserve">2,    </w:t>
            </w:r>
            <w:r w:rsidRPr="00C87829">
              <w:rPr>
                <w:rFonts w:ascii="Times New Roman" w:hAnsi="Times New Roman" w:cs="Times New Roman"/>
                <w:bCs/>
                <w:sz w:val="24"/>
                <w:szCs w:val="24"/>
                <w:lang w:val="uk-UA" w:eastAsia="zh-CN"/>
              </w:rPr>
              <w:t>не менше</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30</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Вага, кг, до</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eastAsia="zh-CN"/>
              </w:rPr>
            </w:pPr>
            <w:r w:rsidRPr="00C87829">
              <w:rPr>
                <w:rFonts w:ascii="Times New Roman" w:hAnsi="Times New Roman" w:cs="Times New Roman"/>
                <w:bCs/>
                <w:sz w:val="24"/>
                <w:szCs w:val="24"/>
                <w:lang w:eastAsia="zh-CN"/>
              </w:rPr>
              <w:t>360</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Кількість входів</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2</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Кількість тамбурів</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1</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Розмір входів Ш х В, мм, не менше</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1000 х 2250</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Робочі температури</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 xml:space="preserve">-30 - + 50 </w:t>
            </w:r>
            <w:r w:rsidRPr="00C87829">
              <w:rPr>
                <w:rFonts w:ascii="Times New Roman" w:hAnsi="Times New Roman" w:cs="Times New Roman"/>
                <w:bCs/>
                <w:sz w:val="24"/>
                <w:szCs w:val="24"/>
                <w:vertAlign w:val="superscript"/>
                <w:lang w:val="uk-UA" w:eastAsia="zh-CN"/>
              </w:rPr>
              <w:t>o</w:t>
            </w:r>
            <w:r w:rsidRPr="00C87829">
              <w:rPr>
                <w:rFonts w:ascii="Times New Roman" w:hAnsi="Times New Roman" w:cs="Times New Roman"/>
                <w:bCs/>
                <w:sz w:val="24"/>
                <w:szCs w:val="24"/>
                <w:lang w:val="uk-UA" w:eastAsia="zh-CN"/>
              </w:rPr>
              <w:t>C</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Максимальне снігове навантаження, кг/м</w:t>
            </w:r>
            <w:r w:rsidRPr="00C87829">
              <w:rPr>
                <w:rFonts w:ascii="Times New Roman" w:hAnsi="Times New Roman" w:cs="Times New Roman"/>
                <w:bCs/>
                <w:sz w:val="24"/>
                <w:szCs w:val="24"/>
                <w:vertAlign w:val="superscript"/>
                <w:lang w:val="uk-UA" w:eastAsia="zh-CN"/>
              </w:rPr>
              <w:t>2</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22</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Максимальне вітрове навантаження, м/с</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27</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Тканина тенту</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ПВХ тканина, не менше 650 г/м</w:t>
            </w:r>
            <w:r w:rsidRPr="00C87829">
              <w:rPr>
                <w:rFonts w:ascii="Times New Roman" w:hAnsi="Times New Roman" w:cs="Times New Roman"/>
                <w:bCs/>
                <w:sz w:val="24"/>
                <w:szCs w:val="24"/>
                <w:vertAlign w:val="superscript"/>
                <w:lang w:val="uk-UA" w:eastAsia="zh-CN"/>
              </w:rPr>
              <w:t>2</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Колір тенту</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сірий</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Загальна кількість вікон</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6</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Тканина пневмокаркасу</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C87829">
            <w:pPr>
              <w:widowControl w:val="0"/>
              <w:spacing w:after="0" w:line="360" w:lineRule="auto"/>
              <w:jc w:val="both"/>
              <w:rPr>
                <w:rFonts w:ascii="Times New Roman" w:hAnsi="Times New Roman" w:cs="Times New Roman"/>
                <w:color w:val="000000"/>
                <w:sz w:val="24"/>
                <w:szCs w:val="24"/>
                <w:lang w:val="uk-UA"/>
              </w:rPr>
            </w:pPr>
            <w:r w:rsidRPr="00C87829">
              <w:rPr>
                <w:rFonts w:ascii="Times New Roman" w:hAnsi="Times New Roman" w:cs="Times New Roman"/>
                <w:bCs/>
                <w:sz w:val="24"/>
                <w:szCs w:val="24"/>
                <w:lang w:val="uk-UA" w:eastAsia="zh-CN"/>
              </w:rPr>
              <w:t xml:space="preserve">ПВХ тканина, </w:t>
            </w:r>
            <w:r w:rsidRPr="00C87829">
              <w:rPr>
                <w:rFonts w:ascii="Times New Roman" w:hAnsi="Times New Roman" w:cs="Times New Roman"/>
                <w:color w:val="000000"/>
                <w:sz w:val="24"/>
                <w:szCs w:val="24"/>
                <w:lang w:val="uk-UA"/>
              </w:rPr>
              <w:t xml:space="preserve">згідно вимог ДСвНПіН 8.2.1-181-2012 «Полімерні та полімервмісні матеріали, вироби і конструкції, що застосовуються у будівництві та виробництві меблів. </w:t>
            </w:r>
            <w:r w:rsidRPr="00C87829">
              <w:rPr>
                <w:rFonts w:ascii="Times New Roman" w:hAnsi="Times New Roman" w:cs="Times New Roman"/>
                <w:color w:val="000000"/>
                <w:sz w:val="24"/>
                <w:szCs w:val="24"/>
                <w:lang w:val="uk-UA"/>
              </w:rPr>
              <w:lastRenderedPageBreak/>
              <w:t>Гігієнічні вимоги», затверджених наказом МОЗ України від 29.12.2012р. № 1139</w:t>
            </w:r>
          </w:p>
          <w:p w:rsidR="00361D64" w:rsidRPr="00C87829" w:rsidRDefault="00361D64" w:rsidP="00C87829">
            <w:pPr>
              <w:widowControl w:val="0"/>
              <w:spacing w:after="0" w:line="360" w:lineRule="auto"/>
              <w:jc w:val="both"/>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не менше 800 г/м</w:t>
            </w:r>
            <w:r w:rsidRPr="00C87829">
              <w:rPr>
                <w:rFonts w:ascii="Times New Roman" w:hAnsi="Times New Roman" w:cs="Times New Roman"/>
                <w:bCs/>
                <w:sz w:val="24"/>
                <w:szCs w:val="24"/>
                <w:vertAlign w:val="superscript"/>
                <w:lang w:val="uk-UA" w:eastAsia="zh-CN"/>
              </w:rPr>
              <w:t>2</w:t>
            </w:r>
          </w:p>
        </w:tc>
      </w:tr>
      <w:tr w:rsidR="00361D64" w:rsidRPr="00C87829" w:rsidTr="00C87829">
        <w:trPr>
          <w:trHeight w:val="397"/>
        </w:trPr>
        <w:tc>
          <w:tcPr>
            <w:tcW w:w="4999"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lastRenderedPageBreak/>
              <w:t>Поверхня пневмокаркасу</w:t>
            </w:r>
          </w:p>
        </w:tc>
        <w:tc>
          <w:tcPr>
            <w:tcW w:w="4138" w:type="dxa"/>
            <w:tcBorders>
              <w:top w:val="single" w:sz="4" w:space="0" w:color="000000"/>
              <w:left w:val="single" w:sz="4" w:space="0" w:color="000000"/>
              <w:bottom w:val="single" w:sz="4" w:space="0" w:color="000000"/>
              <w:right w:val="single" w:sz="4" w:space="0" w:color="000000"/>
            </w:tcBorders>
          </w:tcPr>
          <w:p w:rsidR="00361D64" w:rsidRPr="00C87829" w:rsidRDefault="00361D64" w:rsidP="00911EA6">
            <w:pPr>
              <w:widowControl w:val="0"/>
              <w:spacing w:after="0" w:line="360" w:lineRule="auto"/>
              <w:jc w:val="center"/>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матова</w:t>
            </w:r>
          </w:p>
        </w:tc>
      </w:tr>
    </w:tbl>
    <w:p w:rsidR="00361D64" w:rsidRPr="00C87829" w:rsidRDefault="00361D64" w:rsidP="00361D64">
      <w:pPr>
        <w:widowControl w:val="0"/>
        <w:spacing w:after="0" w:line="240" w:lineRule="auto"/>
        <w:jc w:val="center"/>
        <w:rPr>
          <w:rFonts w:ascii="Times New Roman" w:hAnsi="Times New Roman" w:cs="Times New Roman"/>
          <w:b/>
          <w:sz w:val="24"/>
          <w:szCs w:val="24"/>
          <w:lang w:val="uk-UA"/>
        </w:rPr>
      </w:pPr>
    </w:p>
    <w:p w:rsidR="00361D64" w:rsidRPr="00C87829" w:rsidRDefault="00361D64" w:rsidP="00C87829">
      <w:pPr>
        <w:pStyle w:val="a5"/>
        <w:widowControl w:val="0"/>
        <w:numPr>
          <w:ilvl w:val="0"/>
          <w:numId w:val="50"/>
        </w:numPr>
        <w:suppressAutoHyphens/>
        <w:spacing w:line="360" w:lineRule="auto"/>
        <w:contextualSpacing/>
        <w:jc w:val="both"/>
        <w:rPr>
          <w:rFonts w:ascii="Times New Roman" w:hAnsi="Times New Roman"/>
          <w:b/>
          <w:sz w:val="24"/>
          <w:szCs w:val="24"/>
          <w:lang w:val="uk-UA" w:eastAsia="zh-CN"/>
        </w:rPr>
      </w:pPr>
      <w:r w:rsidRPr="00C87829">
        <w:rPr>
          <w:rFonts w:ascii="Times New Roman" w:hAnsi="Times New Roman"/>
          <w:b/>
          <w:sz w:val="24"/>
          <w:szCs w:val="24"/>
          <w:lang w:val="uk-UA" w:eastAsia="zh-CN"/>
        </w:rPr>
        <w:t>КОМПЛЕКТАЦІЯ ТОВАРУ</w:t>
      </w:r>
    </w:p>
    <w:p w:rsidR="00361D64" w:rsidRPr="00C87829" w:rsidRDefault="00361D64" w:rsidP="00361D64">
      <w:pPr>
        <w:widowControl w:val="0"/>
        <w:spacing w:after="0" w:line="360" w:lineRule="auto"/>
        <w:ind w:firstLine="720"/>
        <w:jc w:val="both"/>
        <w:rPr>
          <w:rFonts w:ascii="Times New Roman" w:hAnsi="Times New Roman" w:cs="Times New Roman"/>
          <w:sz w:val="24"/>
          <w:szCs w:val="24"/>
          <w:lang w:val="uk-UA" w:eastAsia="zh-CN"/>
        </w:rPr>
      </w:pPr>
      <w:r w:rsidRPr="00C87829">
        <w:rPr>
          <w:rFonts w:ascii="Times New Roman" w:hAnsi="Times New Roman" w:cs="Times New Roman"/>
          <w:sz w:val="24"/>
          <w:szCs w:val="24"/>
          <w:lang w:val="uk-UA" w:eastAsia="zh-CN"/>
        </w:rPr>
        <w:t>Комплект Товару повинен включати в себе:</w:t>
      </w:r>
    </w:p>
    <w:p w:rsidR="00361D64" w:rsidRPr="00C87829" w:rsidRDefault="00361D64" w:rsidP="00361D64">
      <w:pPr>
        <w:widowControl w:val="0"/>
        <w:spacing w:after="0"/>
        <w:jc w:val="both"/>
        <w:rPr>
          <w:rFonts w:ascii="Times New Roman" w:hAnsi="Times New Roman" w:cs="Times New Roman"/>
          <w:bCs/>
          <w:sz w:val="24"/>
          <w:szCs w:val="24"/>
          <w:lang w:val="uk-UA" w:eastAsia="zh-CN"/>
        </w:rPr>
      </w:pPr>
      <w:r w:rsidRPr="00CF2CB2">
        <w:rPr>
          <w:rFonts w:ascii="Times New Roman" w:hAnsi="Times New Roman" w:cs="Times New Roman"/>
          <w:bCs/>
          <w:sz w:val="24"/>
          <w:szCs w:val="24"/>
          <w:highlight w:val="green"/>
          <w:lang w:val="uk-UA" w:eastAsia="zh-CN"/>
        </w:rPr>
        <w:t>Пневмокаркас – 1 шт.</w:t>
      </w:r>
    </w:p>
    <w:p w:rsidR="00361D64" w:rsidRPr="00C87829" w:rsidRDefault="00361D64" w:rsidP="00361D64">
      <w:pPr>
        <w:widowControl w:val="0"/>
        <w:spacing w:after="0"/>
        <w:jc w:val="both"/>
        <w:rPr>
          <w:rFonts w:ascii="Times New Roman" w:hAnsi="Times New Roman" w:cs="Times New Roman"/>
          <w:bCs/>
          <w:sz w:val="24"/>
          <w:szCs w:val="24"/>
          <w:lang w:val="uk-UA" w:eastAsia="zh-CN"/>
        </w:rPr>
      </w:pPr>
      <w:r w:rsidRPr="00CF2CB2">
        <w:rPr>
          <w:rFonts w:ascii="Times New Roman" w:hAnsi="Times New Roman" w:cs="Times New Roman"/>
          <w:bCs/>
          <w:sz w:val="24"/>
          <w:szCs w:val="24"/>
          <w:highlight w:val="green"/>
          <w:lang w:val="uk-UA" w:eastAsia="zh-CN"/>
        </w:rPr>
        <w:t>Зовнішній тент з від’єднуваними торцями – 1 компл.</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З’ємний тамбур – 1 компл.</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Дно -1 шт.</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Внутрішній утеплювач – 1 компл.</w:t>
      </w:r>
    </w:p>
    <w:p w:rsidR="00361D64" w:rsidRPr="00CF2CB2" w:rsidRDefault="00361D64"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bCs/>
          <w:sz w:val="24"/>
          <w:szCs w:val="24"/>
          <w:highlight w:val="green"/>
          <w:lang w:val="uk-UA" w:eastAsia="zh-CN"/>
        </w:rPr>
        <w:t>Сумка для транспортування та зберігання намету – 1 шт.</w:t>
      </w:r>
    </w:p>
    <w:p w:rsidR="00361D64" w:rsidRPr="00CF2CB2" w:rsidRDefault="00361D64"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bCs/>
          <w:sz w:val="24"/>
          <w:szCs w:val="24"/>
          <w:highlight w:val="green"/>
          <w:lang w:val="uk-UA" w:eastAsia="zh-CN"/>
        </w:rPr>
        <w:t xml:space="preserve">Кілки – </w:t>
      </w:r>
      <w:r w:rsidRPr="00CF2CB2">
        <w:rPr>
          <w:rFonts w:ascii="Times New Roman" w:hAnsi="Times New Roman" w:cs="Times New Roman"/>
          <w:bCs/>
          <w:sz w:val="24"/>
          <w:szCs w:val="24"/>
          <w:highlight w:val="green"/>
          <w:lang w:eastAsia="zh-CN"/>
        </w:rPr>
        <w:t>10</w:t>
      </w:r>
      <w:r w:rsidRPr="00CF2CB2">
        <w:rPr>
          <w:rFonts w:ascii="Times New Roman" w:hAnsi="Times New Roman" w:cs="Times New Roman"/>
          <w:bCs/>
          <w:sz w:val="24"/>
          <w:szCs w:val="24"/>
          <w:highlight w:val="green"/>
          <w:lang w:val="uk-UA" w:eastAsia="zh-CN"/>
        </w:rPr>
        <w:t xml:space="preserve"> шт.</w:t>
      </w:r>
    </w:p>
    <w:p w:rsidR="00361D64" w:rsidRPr="00CF2CB2" w:rsidRDefault="00361D64" w:rsidP="00361D64">
      <w:pPr>
        <w:widowControl w:val="0"/>
        <w:spacing w:after="0"/>
        <w:jc w:val="both"/>
        <w:rPr>
          <w:rFonts w:ascii="Times New Roman" w:hAnsi="Times New Roman" w:cs="Times New Roman"/>
          <w:sz w:val="24"/>
          <w:szCs w:val="24"/>
          <w:highlight w:val="green"/>
        </w:rPr>
      </w:pPr>
      <w:r w:rsidRPr="00CF2CB2">
        <w:rPr>
          <w:rFonts w:ascii="Times New Roman" w:hAnsi="Times New Roman" w:cs="Times New Roman"/>
          <w:bCs/>
          <w:sz w:val="24"/>
          <w:szCs w:val="24"/>
          <w:highlight w:val="green"/>
          <w:lang w:val="uk-UA" w:eastAsia="zh-CN"/>
        </w:rPr>
        <w:t>Сумка для транспортування та зберігання кілків та стойок тамбуру – 1 шт.</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Сумка для зберігання системи освітлення – 1 шт.</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Кувалда – 1 шт.</w:t>
      </w:r>
    </w:p>
    <w:p w:rsidR="00361D64" w:rsidRPr="00CF2CB2"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Електричний насос</w:t>
      </w:r>
      <w:r w:rsidR="00CF2CB2" w:rsidRPr="00CF2CB2">
        <w:rPr>
          <w:rFonts w:ascii="Times New Roman" w:hAnsi="Times New Roman" w:cs="Times New Roman"/>
          <w:bCs/>
          <w:sz w:val="24"/>
          <w:szCs w:val="24"/>
          <w:highlight w:val="green"/>
          <w:lang w:val="uk-UA" w:eastAsia="zh-CN"/>
        </w:rPr>
        <w:t xml:space="preserve"> </w:t>
      </w:r>
      <w:r w:rsidR="00CF2CB2" w:rsidRPr="00CF2CB2">
        <w:rPr>
          <w:rFonts w:ascii="Times New Roman" w:hAnsi="Times New Roman" w:cs="Times New Roman"/>
          <w:sz w:val="24"/>
          <w:szCs w:val="24"/>
          <w:highlight w:val="green"/>
          <w:lang w:val="uk-UA"/>
        </w:rPr>
        <w:t>із функцією накачування та автоматичної підтримки тиску в наметі</w:t>
      </w:r>
      <w:r w:rsidRPr="00CF2CB2">
        <w:rPr>
          <w:rFonts w:ascii="Times New Roman" w:hAnsi="Times New Roman" w:cs="Times New Roman"/>
          <w:bCs/>
          <w:sz w:val="24"/>
          <w:szCs w:val="24"/>
          <w:highlight w:val="green"/>
          <w:lang w:val="uk-UA" w:eastAsia="zh-CN"/>
        </w:rPr>
        <w:t xml:space="preserve"> продуктивністю не менше 1700 л/хв – 1 компл.</w:t>
      </w:r>
    </w:p>
    <w:p w:rsidR="00361D64" w:rsidRPr="00C87829" w:rsidRDefault="00361D64" w:rsidP="00361D64">
      <w:pPr>
        <w:widowControl w:val="0"/>
        <w:spacing w:after="0"/>
        <w:jc w:val="both"/>
        <w:rPr>
          <w:rFonts w:ascii="Times New Roman" w:hAnsi="Times New Roman" w:cs="Times New Roman"/>
          <w:sz w:val="24"/>
          <w:szCs w:val="24"/>
        </w:rPr>
      </w:pPr>
      <w:r w:rsidRPr="00CF2CB2">
        <w:rPr>
          <w:rFonts w:ascii="Times New Roman" w:hAnsi="Times New Roman" w:cs="Times New Roman"/>
          <w:bCs/>
          <w:sz w:val="24"/>
          <w:szCs w:val="24"/>
          <w:highlight w:val="green"/>
          <w:lang w:val="uk-UA" w:eastAsia="zh-CN"/>
        </w:rPr>
        <w:t>Ремкомплект – 1 компл.</w:t>
      </w:r>
    </w:p>
    <w:p w:rsidR="00361D64" w:rsidRPr="00C87829" w:rsidRDefault="00361D64" w:rsidP="00361D64">
      <w:pPr>
        <w:widowControl w:val="0"/>
        <w:spacing w:after="0"/>
        <w:jc w:val="both"/>
        <w:rPr>
          <w:rFonts w:ascii="Times New Roman" w:hAnsi="Times New Roman" w:cs="Times New Roman"/>
          <w:sz w:val="24"/>
          <w:szCs w:val="24"/>
        </w:rPr>
      </w:pPr>
      <w:r w:rsidRPr="00C87829">
        <w:rPr>
          <w:rFonts w:ascii="Times New Roman" w:hAnsi="Times New Roman" w:cs="Times New Roman"/>
          <w:bCs/>
          <w:sz w:val="24"/>
          <w:szCs w:val="24"/>
          <w:lang w:val="uk-UA" w:eastAsia="zh-CN"/>
        </w:rPr>
        <w:t>Система освітлення - 1  компл.</w:t>
      </w:r>
    </w:p>
    <w:p w:rsidR="00361D64" w:rsidRPr="00C87829" w:rsidRDefault="00361D64" w:rsidP="00361D64">
      <w:pPr>
        <w:widowControl w:val="0"/>
        <w:spacing w:after="0"/>
        <w:jc w:val="both"/>
        <w:rPr>
          <w:rFonts w:ascii="Times New Roman" w:hAnsi="Times New Roman" w:cs="Times New Roman"/>
          <w:bCs/>
          <w:sz w:val="24"/>
          <w:szCs w:val="24"/>
          <w:lang w:val="uk-UA" w:eastAsia="zh-CN"/>
        </w:rPr>
      </w:pPr>
      <w:r w:rsidRPr="00C87829">
        <w:rPr>
          <w:rFonts w:ascii="Times New Roman" w:hAnsi="Times New Roman" w:cs="Times New Roman"/>
          <w:bCs/>
          <w:sz w:val="24"/>
          <w:szCs w:val="24"/>
          <w:lang w:val="uk-UA" w:eastAsia="zh-CN"/>
        </w:rPr>
        <w:t>Прилад вимірювання та контролю тиску – 1 шт.</w:t>
      </w:r>
    </w:p>
    <w:p w:rsidR="00361D64" w:rsidRPr="00C87829" w:rsidRDefault="00361D64" w:rsidP="00361D64">
      <w:pPr>
        <w:widowControl w:val="0"/>
        <w:spacing w:after="0"/>
        <w:jc w:val="both"/>
        <w:rPr>
          <w:rFonts w:ascii="Times New Roman" w:hAnsi="Times New Roman" w:cs="Times New Roman"/>
          <w:sz w:val="24"/>
          <w:szCs w:val="24"/>
        </w:rPr>
      </w:pPr>
      <w:r w:rsidRPr="00C87829">
        <w:rPr>
          <w:rFonts w:ascii="Times New Roman" w:hAnsi="Times New Roman" w:cs="Times New Roman"/>
          <w:bCs/>
          <w:sz w:val="24"/>
          <w:szCs w:val="24"/>
          <w:lang w:val="uk-UA" w:eastAsia="zh-CN"/>
        </w:rPr>
        <w:t>Дизельний нагрівач повітря непрямої дії – 1 компл.</w:t>
      </w:r>
    </w:p>
    <w:p w:rsidR="00361D64" w:rsidRPr="00C87829" w:rsidRDefault="00361D64" w:rsidP="00361D64">
      <w:pPr>
        <w:widowControl w:val="0"/>
        <w:spacing w:after="0" w:line="360" w:lineRule="auto"/>
        <w:rPr>
          <w:rFonts w:ascii="Times New Roman" w:hAnsi="Times New Roman" w:cs="Times New Roman"/>
          <w:bCs/>
          <w:sz w:val="24"/>
          <w:szCs w:val="24"/>
          <w:lang w:val="uk-UA" w:eastAsia="zh-CN"/>
        </w:rPr>
      </w:pPr>
    </w:p>
    <w:p w:rsidR="00361D64" w:rsidRPr="00C87829" w:rsidRDefault="00361D64" w:rsidP="00361D64">
      <w:pPr>
        <w:widowControl w:val="0"/>
        <w:numPr>
          <w:ilvl w:val="0"/>
          <w:numId w:val="49"/>
        </w:numPr>
        <w:tabs>
          <w:tab w:val="left" w:pos="993"/>
        </w:tabs>
        <w:spacing w:after="0" w:line="240" w:lineRule="auto"/>
        <w:ind w:firstLine="709"/>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 xml:space="preserve">2.1. Намет: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Намет являє собою мобільну споруду, що швидко встановлюється, з надувним герметичним пневмокаркасом з повздовжніми балками і нижньою обв’язкою по довгим сторонам намету, які зібрані в єдину цільну герметичну конструкцію.</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Габаритна площа намету –– не менше 60 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внутрішня висота намету ––  2,9 м.  </w:t>
      </w:r>
    </w:p>
    <w:p w:rsidR="00C87829" w:rsidRPr="00C87829" w:rsidRDefault="00361D64" w:rsidP="00C87829">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Намет складається з наступних конструктивних елементів:  пневмокаркас;  зовнішній шар; з’ємні торці;  </w:t>
      </w:r>
      <w:r w:rsidR="00C87829" w:rsidRPr="00C87829">
        <w:rPr>
          <w:rFonts w:ascii="Times New Roman" w:hAnsi="Times New Roman" w:cs="Times New Roman"/>
          <w:sz w:val="24"/>
          <w:szCs w:val="24"/>
          <w:lang w:val="uk-UA"/>
        </w:rPr>
        <w:t xml:space="preserve">внутрішній </w:t>
      </w:r>
      <w:r w:rsidRPr="00C87829">
        <w:rPr>
          <w:rFonts w:ascii="Times New Roman" w:hAnsi="Times New Roman" w:cs="Times New Roman"/>
          <w:sz w:val="24"/>
          <w:szCs w:val="24"/>
          <w:lang w:val="uk-UA"/>
        </w:rPr>
        <w:t>утеплювач;  вікна;  двері; днище; фіксуючі металеві кілки; кувалда; з’ємний тамбур до входу; ремонтний комплект;  пакування.</w:t>
      </w:r>
    </w:p>
    <w:p w:rsidR="00361D64" w:rsidRPr="00C87829" w:rsidRDefault="00361D64" w:rsidP="00361D64">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Пневмокаркас, зовнішній шар, дно і тамбур намету виготовляються з полівінілхлоридної (ПВХ) тканини. ПВХ тканина, що використовується для виготовлення намету, повинна бути безпечною для використання та відповідати вимогам Державних санітарних норм та правил «Полімерні та полімервмісні матеріали, вироби і конструкції, що застосовуються у будівництві та виробництві меблів. Гігієнічні вимоги», затверджених наказом МОЗ України від 29.12.2012 №1139. Зокрема, рівень поширення в атмосферне повітря хімічних речовин з ПВХ тканини, що використовується у виробництві намету, не повинен перевищувати рівня встановлених «Гранично допустимих концентрацій хімічних і біологічних чинників в атмосферне повітря населених місць». </w:t>
      </w:r>
    </w:p>
    <w:p w:rsidR="00361D64" w:rsidRPr="00C87829" w:rsidRDefault="00361D64" w:rsidP="00361D64">
      <w:pPr>
        <w:widowControl w:val="0"/>
        <w:spacing w:after="0"/>
        <w:ind w:firstLine="852"/>
        <w:jc w:val="both"/>
        <w:rPr>
          <w:rFonts w:ascii="Times New Roman" w:hAnsi="Times New Roman" w:cs="Times New Roman"/>
          <w:b/>
          <w:sz w:val="24"/>
          <w:szCs w:val="24"/>
          <w:lang w:val="uk-UA"/>
        </w:rPr>
      </w:pPr>
      <w:r w:rsidRPr="00C87829">
        <w:rPr>
          <w:rFonts w:ascii="Times New Roman" w:hAnsi="Times New Roman" w:cs="Times New Roman"/>
          <w:b/>
          <w:sz w:val="24"/>
          <w:szCs w:val="24"/>
          <w:lang w:val="uk-UA"/>
        </w:rPr>
        <w:t xml:space="preserve">На підтвердження зазначеного Учасник зобов’язаний надати Висновок державної санітарно-епідеміологічної експертизи про відповідність ПВХ тканини </w:t>
      </w:r>
      <w:r w:rsidRPr="00C87829">
        <w:rPr>
          <w:rFonts w:ascii="Times New Roman" w:hAnsi="Times New Roman" w:cs="Times New Roman"/>
          <w:b/>
          <w:sz w:val="24"/>
          <w:szCs w:val="24"/>
          <w:lang w:val="uk-UA"/>
        </w:rPr>
        <w:lastRenderedPageBreak/>
        <w:t>вищезазначеним нормам ДСНтП.</w:t>
      </w:r>
    </w:p>
    <w:p w:rsidR="00361D64" w:rsidRPr="00C87829" w:rsidRDefault="00361D64" w:rsidP="00361D64">
      <w:pPr>
        <w:widowControl w:val="0"/>
        <w:spacing w:after="0"/>
        <w:jc w:val="center"/>
        <w:rPr>
          <w:rFonts w:ascii="Times New Roman" w:hAnsi="Times New Roman" w:cs="Times New Roman"/>
          <w:sz w:val="24"/>
          <w:szCs w:val="24"/>
          <w:lang w:val="uk-UA"/>
        </w:rPr>
      </w:pPr>
    </w:p>
    <w:p w:rsidR="00361D64" w:rsidRPr="00C87829" w:rsidRDefault="00361D64" w:rsidP="00361D64">
      <w:pPr>
        <w:widowControl w:val="0"/>
        <w:spacing w:after="0"/>
        <w:ind w:firstLine="852"/>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2.1.1 Пневмокаркас:</w:t>
      </w:r>
    </w:p>
    <w:p w:rsidR="00361D64" w:rsidRPr="00C87829" w:rsidRDefault="00361D64" w:rsidP="00C87829">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Пневмокаркас Намету являє собою надувний каркас арочного типу з водо-повітронепроникної тканини ПВХ щільністю </w:t>
      </w:r>
      <w:r w:rsidR="000A233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800г/м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сірого кольору.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Всі елементи пневмокаркасу герметично з’єднані у єдину суцільну герметичну конструкцію.</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З’єднання швів пневматичного каркасу виконується методом</w:t>
      </w:r>
      <w:r w:rsidR="00CF2CB2">
        <w:rPr>
          <w:rFonts w:ascii="Times New Roman" w:hAnsi="Times New Roman" w:cs="Times New Roman"/>
          <w:sz w:val="24"/>
          <w:szCs w:val="24"/>
          <w:lang w:val="uk-UA"/>
        </w:rPr>
        <w:t xml:space="preserve"> </w:t>
      </w:r>
      <w:r w:rsidR="00CF2CB2" w:rsidRPr="00F07BA4">
        <w:rPr>
          <w:rFonts w:cs="Times New Roman"/>
          <w:b/>
          <w:bCs/>
          <w:sz w:val="20"/>
          <w:szCs w:val="20"/>
          <w:lang w:val="uk-UA"/>
        </w:rPr>
        <w:t>зварювання гарячим повітрям</w:t>
      </w:r>
      <w:r w:rsidR="00CF2CB2">
        <w:rPr>
          <w:rFonts w:cs="Times New Roman"/>
          <w:b/>
          <w:bCs/>
          <w:sz w:val="20"/>
          <w:szCs w:val="20"/>
          <w:lang w:val="uk-UA"/>
        </w:rPr>
        <w:t xml:space="preserve"> або</w:t>
      </w:r>
      <w:r w:rsidRPr="00C87829">
        <w:rPr>
          <w:rFonts w:ascii="Times New Roman" w:hAnsi="Times New Roman" w:cs="Times New Roman"/>
          <w:sz w:val="24"/>
          <w:szCs w:val="24"/>
          <w:lang w:val="uk-UA"/>
        </w:rPr>
        <w:t xml:space="preserve"> клейового з’єднання</w:t>
      </w:r>
      <w:r w:rsidRPr="00C87829">
        <w:rPr>
          <w:rFonts w:ascii="Times New Roman" w:hAnsi="Times New Roman" w:cs="Times New Roman"/>
          <w:bCs/>
          <w:sz w:val="24"/>
          <w:szCs w:val="24"/>
          <w:lang w:val="uk-UA"/>
        </w:rPr>
        <w:t>. З метою забезпечення високого ступеня надійності конструкції</w:t>
      </w:r>
      <w:r w:rsidR="00CF2CB2">
        <w:rPr>
          <w:rFonts w:ascii="Times New Roman" w:hAnsi="Times New Roman" w:cs="Times New Roman"/>
          <w:bCs/>
          <w:sz w:val="24"/>
          <w:szCs w:val="24"/>
          <w:lang w:val="uk-UA"/>
        </w:rPr>
        <w:t xml:space="preserve"> при клейовому з`єднапнні,</w:t>
      </w:r>
      <w:r w:rsidRPr="00C87829">
        <w:rPr>
          <w:rFonts w:ascii="Times New Roman" w:hAnsi="Times New Roman" w:cs="Times New Roman"/>
          <w:bCs/>
          <w:sz w:val="24"/>
          <w:szCs w:val="24"/>
          <w:lang w:val="uk-UA"/>
        </w:rPr>
        <w:t xml:space="preserve"> кожен шов додатково посилюється накладною ПВХ смугою.</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Діа</w:t>
      </w:r>
      <w:r w:rsidR="00CF2CB2">
        <w:rPr>
          <w:rFonts w:ascii="Times New Roman" w:hAnsi="Times New Roman" w:cs="Times New Roman"/>
          <w:b/>
          <w:sz w:val="24"/>
          <w:szCs w:val="24"/>
          <w:lang w:val="uk-UA"/>
        </w:rPr>
        <w:t>метр балонів пневмокаркасу – не менше 470</w:t>
      </w:r>
      <w:r w:rsidRPr="00C87829">
        <w:rPr>
          <w:rFonts w:ascii="Times New Roman" w:hAnsi="Times New Roman" w:cs="Times New Roman"/>
          <w:b/>
          <w:sz w:val="24"/>
          <w:szCs w:val="24"/>
          <w:lang w:val="uk-UA"/>
        </w:rPr>
        <w:t xml:space="preserve"> мм (± 50 мм). </w:t>
      </w:r>
      <w:r w:rsidRPr="00C87829">
        <w:rPr>
          <w:rFonts w:ascii="Times New Roman" w:hAnsi="Times New Roman" w:cs="Times New Roman"/>
          <w:sz w:val="24"/>
          <w:szCs w:val="24"/>
          <w:lang w:val="uk-UA"/>
        </w:rPr>
        <w:t xml:space="preserve">Пневмокаркас має внутрішній тиск. Пневмокаркас, після встановлення в складі Намету, без додаткового нагнітання повітря здатен тримати жорсткість конструкції </w:t>
      </w:r>
      <w:r w:rsidR="00C87829" w:rsidRPr="00C87829">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 xml:space="preserve">48 годин: протягом вказаного часу конструкція не втрачає форму. Пневмокаркас обладнується чотирма клапанами для під’єднання системи накачування повітря / спуску повітря, та одним запобіжним клапаном. </w:t>
      </w:r>
    </w:p>
    <w:p w:rsidR="00361D64" w:rsidRPr="00C87829" w:rsidRDefault="00361D64" w:rsidP="00361D64">
      <w:pPr>
        <w:widowControl w:val="0"/>
        <w:spacing w:after="0"/>
        <w:ind w:firstLine="851"/>
        <w:jc w:val="both"/>
        <w:rPr>
          <w:rFonts w:ascii="Times New Roman" w:hAnsi="Times New Roman" w:cs="Times New Roman"/>
          <w:b/>
          <w:sz w:val="24"/>
          <w:szCs w:val="24"/>
        </w:rPr>
      </w:pPr>
      <w:r w:rsidRPr="00C87829">
        <w:rPr>
          <w:rFonts w:ascii="Times New Roman" w:hAnsi="Times New Roman" w:cs="Times New Roman"/>
          <w:sz w:val="24"/>
          <w:szCs w:val="24"/>
          <w:lang w:val="uk-UA"/>
        </w:rPr>
        <w:t xml:space="preserve">З метою можливості здійснення постійного контролю рівня тиску пневмокаркасу Товар комплектується приладом вимірювання та контролю тиску. Прилад повинен мати паспорт виробника, відповідати ДСТУ </w:t>
      </w:r>
      <w:r w:rsidRPr="00C87829">
        <w:rPr>
          <w:rFonts w:ascii="Times New Roman" w:hAnsi="Times New Roman" w:cs="Times New Roman"/>
          <w:sz w:val="24"/>
          <w:szCs w:val="24"/>
        </w:rPr>
        <w:t xml:space="preserve">OIML R101:2013, а </w:t>
      </w:r>
      <w:r w:rsidRPr="00C87829">
        <w:rPr>
          <w:rFonts w:ascii="Times New Roman" w:hAnsi="Times New Roman" w:cs="Times New Roman"/>
          <w:sz w:val="24"/>
          <w:szCs w:val="24"/>
          <w:lang w:val="uk-UA"/>
        </w:rPr>
        <w:t xml:space="preserve">також задовольняти вимогам Технічного регламенту, затвердженого Постановою КМУ №94 від 13.01.2016р. </w:t>
      </w:r>
      <w:r w:rsidRPr="00C87829">
        <w:rPr>
          <w:rFonts w:ascii="Times New Roman" w:hAnsi="Times New Roman" w:cs="Times New Roman"/>
          <w:b/>
          <w:sz w:val="24"/>
          <w:szCs w:val="24"/>
          <w:lang w:val="uk-UA"/>
        </w:rPr>
        <w:t>На підтвердження зазначеної вимоги Учасник зобов’язаний надати</w:t>
      </w:r>
      <w:r w:rsidRPr="00C87829">
        <w:rPr>
          <w:rFonts w:ascii="Times New Roman" w:hAnsi="Times New Roman" w:cs="Times New Roman"/>
          <w:b/>
          <w:sz w:val="24"/>
          <w:szCs w:val="24"/>
        </w:rPr>
        <w:t>:</w:t>
      </w:r>
    </w:p>
    <w:p w:rsidR="00361D64" w:rsidRPr="00C87829" w:rsidRDefault="00361D64" w:rsidP="00361D64">
      <w:pPr>
        <w:widowControl w:val="0"/>
        <w:spacing w:after="0"/>
        <w:ind w:firstLine="851"/>
        <w:jc w:val="both"/>
        <w:rPr>
          <w:rFonts w:ascii="Times New Roman" w:hAnsi="Times New Roman" w:cs="Times New Roman"/>
          <w:b/>
          <w:sz w:val="24"/>
          <w:szCs w:val="24"/>
        </w:rPr>
      </w:pPr>
      <w:r w:rsidRPr="00C87829">
        <w:rPr>
          <w:rFonts w:ascii="Times New Roman" w:hAnsi="Times New Roman" w:cs="Times New Roman"/>
          <w:b/>
          <w:sz w:val="24"/>
          <w:szCs w:val="24"/>
          <w:lang w:val="uk-UA"/>
        </w:rPr>
        <w:t>- Паспорт виробника.</w:t>
      </w:r>
    </w:p>
    <w:p w:rsidR="00361D64" w:rsidRPr="00C87829" w:rsidRDefault="00361D64" w:rsidP="00361D64">
      <w:pPr>
        <w:widowControl w:val="0"/>
        <w:spacing w:after="0"/>
        <w:ind w:firstLine="851"/>
        <w:jc w:val="both"/>
        <w:rPr>
          <w:rFonts w:ascii="Times New Roman" w:hAnsi="Times New Roman" w:cs="Times New Roman"/>
          <w:b/>
          <w:sz w:val="24"/>
          <w:szCs w:val="24"/>
          <w:lang w:val="uk-UA"/>
        </w:rPr>
      </w:pPr>
      <w:r w:rsidRPr="00C87829">
        <w:rPr>
          <w:rFonts w:ascii="Times New Roman" w:hAnsi="Times New Roman" w:cs="Times New Roman"/>
          <w:b/>
          <w:sz w:val="24"/>
          <w:szCs w:val="24"/>
        </w:rPr>
        <w:t xml:space="preserve">- </w:t>
      </w:r>
      <w:r w:rsidRPr="00C87829">
        <w:rPr>
          <w:rFonts w:ascii="Times New Roman" w:hAnsi="Times New Roman" w:cs="Times New Roman"/>
          <w:b/>
          <w:sz w:val="24"/>
          <w:szCs w:val="24"/>
          <w:lang w:val="uk-UA"/>
        </w:rPr>
        <w:t xml:space="preserve">Декларацію про відповідність приладу вимогам ДСТУ </w:t>
      </w:r>
      <w:r w:rsidRPr="00C87829">
        <w:rPr>
          <w:rFonts w:ascii="Times New Roman" w:hAnsi="Times New Roman" w:cs="Times New Roman"/>
          <w:b/>
          <w:sz w:val="24"/>
          <w:szCs w:val="24"/>
        </w:rPr>
        <w:t>OIML R101:2013</w:t>
      </w:r>
      <w:r w:rsidRPr="00C87829">
        <w:rPr>
          <w:rFonts w:ascii="Times New Roman" w:hAnsi="Times New Roman" w:cs="Times New Roman"/>
          <w:b/>
          <w:sz w:val="24"/>
          <w:szCs w:val="24"/>
          <w:lang w:val="uk-UA"/>
        </w:rPr>
        <w:t>;</w:t>
      </w:r>
    </w:p>
    <w:p w:rsidR="00361D64" w:rsidRPr="00C87829" w:rsidRDefault="00361D64" w:rsidP="00361D64">
      <w:pPr>
        <w:widowControl w:val="0"/>
        <w:spacing w:after="0"/>
        <w:ind w:firstLine="851"/>
        <w:jc w:val="both"/>
        <w:rPr>
          <w:rFonts w:ascii="Times New Roman" w:hAnsi="Times New Roman" w:cs="Times New Roman"/>
          <w:b/>
          <w:sz w:val="24"/>
          <w:szCs w:val="24"/>
          <w:lang w:val="uk-UA"/>
        </w:rPr>
      </w:pPr>
      <w:r w:rsidRPr="00C87829">
        <w:rPr>
          <w:rFonts w:ascii="Times New Roman" w:hAnsi="Times New Roman" w:cs="Times New Roman"/>
          <w:b/>
          <w:sz w:val="24"/>
          <w:szCs w:val="24"/>
        </w:rPr>
        <w:t>-</w:t>
      </w:r>
      <w:r w:rsidRPr="00C87829">
        <w:rPr>
          <w:rFonts w:ascii="Times New Roman" w:hAnsi="Times New Roman" w:cs="Times New Roman"/>
          <w:b/>
          <w:sz w:val="24"/>
          <w:szCs w:val="24"/>
          <w:lang w:val="uk-UA"/>
        </w:rPr>
        <w:t xml:space="preserve"> Сертифікат перевірки типу (Додаток 2, модуль</w:t>
      </w:r>
      <w:proofErr w:type="gramStart"/>
      <w:r w:rsidRPr="00C87829">
        <w:rPr>
          <w:rFonts w:ascii="Times New Roman" w:hAnsi="Times New Roman" w:cs="Times New Roman"/>
          <w:b/>
          <w:sz w:val="24"/>
          <w:szCs w:val="24"/>
          <w:lang w:val="uk-UA"/>
        </w:rPr>
        <w:t xml:space="preserve"> В</w:t>
      </w:r>
      <w:proofErr w:type="gramEnd"/>
      <w:r w:rsidRPr="00C87829">
        <w:rPr>
          <w:rFonts w:ascii="Times New Roman" w:hAnsi="Times New Roman" w:cs="Times New Roman"/>
          <w:b/>
          <w:sz w:val="24"/>
          <w:szCs w:val="24"/>
          <w:lang w:val="uk-UA"/>
        </w:rPr>
        <w:t xml:space="preserve"> (перевірка типу) Технічного регламенту, затвердженого Постановою КМУ №94 від 13.01.2016р).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ind w:firstLine="720"/>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2.1.2 Зовнішній шар з торцями:</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Зовнішній шар з торцями Намету виготовляється з тканини ПВХ щільністю</w:t>
      </w:r>
      <w:r w:rsidR="00C87829" w:rsidRPr="00C87829">
        <w:rPr>
          <w:rFonts w:ascii="Times New Roman" w:hAnsi="Times New Roman" w:cs="Times New Roman"/>
          <w:sz w:val="24"/>
          <w:szCs w:val="24"/>
          <w:lang w:val="uk-UA"/>
        </w:rPr>
        <w:t xml:space="preserve"> не менше</w:t>
      </w:r>
      <w:r w:rsidRPr="00C87829">
        <w:rPr>
          <w:rFonts w:ascii="Times New Roman" w:hAnsi="Times New Roman" w:cs="Times New Roman"/>
          <w:sz w:val="24"/>
          <w:szCs w:val="24"/>
          <w:lang w:val="uk-UA"/>
        </w:rPr>
        <w:t xml:space="preserve"> 650г/м</w:t>
      </w:r>
      <w:r w:rsidRPr="00C87829">
        <w:rPr>
          <w:rFonts w:ascii="Times New Roman" w:hAnsi="Times New Roman" w:cs="Times New Roman"/>
          <w:sz w:val="24"/>
          <w:szCs w:val="24"/>
          <w:vertAlign w:val="superscript"/>
          <w:lang w:val="uk-UA"/>
        </w:rPr>
        <w:t xml:space="preserve">2 </w:t>
      </w:r>
      <w:r w:rsidRPr="00C87829">
        <w:rPr>
          <w:rFonts w:ascii="Times New Roman" w:hAnsi="Times New Roman" w:cs="Times New Roman"/>
          <w:sz w:val="24"/>
          <w:szCs w:val="24"/>
          <w:u w:val="single"/>
          <w:lang w:val="uk-UA"/>
        </w:rPr>
        <w:t xml:space="preserve"> світло-сірого кольору</w:t>
      </w:r>
      <w:r w:rsidRPr="00C87829">
        <w:rPr>
          <w:rFonts w:ascii="Times New Roman" w:hAnsi="Times New Roman" w:cs="Times New Roman"/>
          <w:sz w:val="24"/>
          <w:szCs w:val="24"/>
          <w:lang w:val="uk-UA"/>
        </w:rPr>
        <w:t xml:space="preserve"> та обладнаний пристосуваннями у вигляді текстильних ременів для розкріплення Намету до ґрунту у кількості </w:t>
      </w:r>
      <w:r w:rsidR="00CF2CB2" w:rsidRPr="00CF2CB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 xml:space="preserve">4 (чотири) штуки. Довжина ременів для розкріплення Намету –– </w:t>
      </w:r>
      <w:r w:rsidR="00CF2CB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5 м кожен.</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На бічних стінках Намету влаштовані прозорі вікна з москітною сіткою та світло-захисною шторкою.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Торці  обладнуються входами з тентовими дверима, та вікнами (по два на кожному торці). Кожен з торців оснащується</w:t>
      </w:r>
      <w:r w:rsidR="00CF2CB2">
        <w:rPr>
          <w:rFonts w:ascii="Times New Roman" w:hAnsi="Times New Roman" w:cs="Times New Roman"/>
          <w:sz w:val="24"/>
          <w:szCs w:val="24"/>
          <w:lang w:val="uk-UA"/>
        </w:rPr>
        <w:t xml:space="preserve"> не менш ніж</w:t>
      </w:r>
      <w:r w:rsidRPr="00C87829">
        <w:rPr>
          <w:rFonts w:ascii="Times New Roman" w:hAnsi="Times New Roman" w:cs="Times New Roman"/>
          <w:sz w:val="24"/>
          <w:szCs w:val="24"/>
          <w:lang w:val="uk-UA"/>
        </w:rPr>
        <w:t xml:space="preserve"> трьома технічними входами клапанами, які забезпечують можливість для під’єднання кліматичного обладнання (теплова гармата, твердопаливна піч, мобільний кондиціонер тощо).</w:t>
      </w:r>
    </w:p>
    <w:p w:rsidR="00361D64" w:rsidRPr="00C87829" w:rsidRDefault="00361D64" w:rsidP="00361D64">
      <w:pPr>
        <w:widowControl w:val="0"/>
        <w:spacing w:after="0"/>
        <w:ind w:firstLine="851"/>
        <w:jc w:val="both"/>
        <w:rPr>
          <w:rFonts w:ascii="Times New Roman" w:hAnsi="Times New Roman" w:cs="Times New Roman"/>
          <w:b/>
          <w:sz w:val="24"/>
          <w:szCs w:val="24"/>
          <w:lang w:val="uk-UA"/>
        </w:rPr>
      </w:pP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2.1.3 Утеплювач:</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Утеплювач Намету виготовляється із поліестерової тканини та синтепону, зшитих шарами: «поліестер – синтепон – поліестер».</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Утеплювач кріпиться під всі конструктивні елементи зовнішнього шару Намету, зокрема під торці, вікна, двері та технічні клапани.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Утеплювач покращує теплоізоляційні властивості Намету.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lastRenderedPageBreak/>
        <w:t xml:space="preserve">Утеплювач повинен мати коефіцієнт теплопровідності не менше 0,051 Вт*мК. </w:t>
      </w:r>
      <w:r w:rsidRPr="00C87829">
        <w:rPr>
          <w:rFonts w:ascii="Times New Roman" w:hAnsi="Times New Roman" w:cs="Times New Roman"/>
          <w:b/>
          <w:sz w:val="24"/>
          <w:szCs w:val="24"/>
          <w:lang w:val="uk-UA"/>
        </w:rPr>
        <w:t>Для підтвердження зазначеної вимоги учасник надає копію протоколу випробувань (вимірювань) коефіцієнта теплопровідності  утеплювача, виданого виробнику Намету уповноваженим на це суб’єктом.</w:t>
      </w:r>
    </w:p>
    <w:p w:rsidR="00361D64" w:rsidRPr="00C87829" w:rsidRDefault="00361D64" w:rsidP="00361D64">
      <w:pPr>
        <w:widowControl w:val="0"/>
        <w:spacing w:after="0"/>
        <w:jc w:val="both"/>
        <w:rPr>
          <w:rFonts w:ascii="Times New Roman" w:hAnsi="Times New Roman" w:cs="Times New Roman"/>
          <w:b/>
          <w:sz w:val="24"/>
          <w:szCs w:val="24"/>
          <w:lang w:val="uk-UA"/>
        </w:rPr>
      </w:pPr>
      <w:r w:rsidRPr="00C87829">
        <w:rPr>
          <w:rFonts w:ascii="Times New Roman" w:hAnsi="Times New Roman" w:cs="Times New Roman"/>
          <w:b/>
          <w:sz w:val="24"/>
          <w:szCs w:val="24"/>
          <w:lang w:val="uk-UA"/>
        </w:rPr>
        <w:t xml:space="preserve">             </w:t>
      </w:r>
    </w:p>
    <w:p w:rsidR="00361D64" w:rsidRPr="00C87829" w:rsidRDefault="00361D64"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 xml:space="preserve"> </w:t>
      </w:r>
      <w:r w:rsidRPr="00C87829">
        <w:rPr>
          <w:rFonts w:ascii="Times New Roman" w:hAnsi="Times New Roman" w:cs="Times New Roman"/>
          <w:b/>
          <w:sz w:val="24"/>
          <w:szCs w:val="24"/>
          <w:lang w:val="uk-UA"/>
        </w:rPr>
        <w:tab/>
        <w:t>2.1.4 Вікна:</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Вікна Намету розташовуються на зовнішньому шарі Намету і складаються з чотирьох шарів: москітної сітки (невід’ємна частина зовнішнього шару), світлозахисної шторки (матеріал зовнішнього шару), утеплювача та з’ємної прозорої плівки.</w:t>
      </w:r>
    </w:p>
    <w:p w:rsidR="00361D64" w:rsidRPr="00CF2CB2"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Прозора плівка виготовлена з безосновного ПВХ матеріалу товщиною 0,3мм та фіксується  до зовнішнього тенту за допомогою текстильної стрічки (липучок)</w:t>
      </w:r>
      <w:r w:rsidR="00CF2CB2">
        <w:rPr>
          <w:rFonts w:ascii="Times New Roman" w:hAnsi="Times New Roman" w:cs="Times New Roman"/>
          <w:sz w:val="24"/>
          <w:szCs w:val="24"/>
          <w:lang w:val="uk-UA"/>
        </w:rPr>
        <w:t xml:space="preserve"> </w:t>
      </w:r>
      <w:r w:rsidR="00CF2CB2" w:rsidRPr="00CF2CB2">
        <w:rPr>
          <w:rFonts w:ascii="Times New Roman" w:hAnsi="Times New Roman" w:cs="Times New Roman"/>
          <w:sz w:val="24"/>
          <w:szCs w:val="24"/>
          <w:lang w:val="uk-UA"/>
        </w:rPr>
        <w:t>або текстильних застібок</w:t>
      </w:r>
      <w:r w:rsidRPr="00CF2CB2">
        <w:rPr>
          <w:rFonts w:ascii="Times New Roman" w:hAnsi="Times New Roman" w:cs="Times New Roman"/>
          <w:sz w:val="24"/>
          <w:szCs w:val="24"/>
          <w:lang w:val="uk-UA"/>
        </w:rPr>
        <w:t>.</w:t>
      </w:r>
    </w:p>
    <w:p w:rsidR="00C87829" w:rsidRPr="00C87829" w:rsidRDefault="00361D64" w:rsidP="00C87829">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Площа одного вікна –– не менше 0,63 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2.1.5 Тентові двері:</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Кожен вхід до Намету обладнаний тентовими дверима з зовнішнього матеріалу і утеплювача розміром 1,0 х 2,25 м.</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Двері обладнані пристосуванням для фіксації у відкритому та закритому положеннях за допомогою системи люверсів та фіксаторів типу «фастекс».</w:t>
      </w:r>
    </w:p>
    <w:p w:rsidR="00C87829" w:rsidRPr="00C87829" w:rsidRDefault="00C87829" w:rsidP="00361D64">
      <w:pPr>
        <w:widowControl w:val="0"/>
        <w:spacing w:after="0"/>
        <w:ind w:firstLine="851"/>
        <w:jc w:val="both"/>
        <w:rPr>
          <w:rFonts w:ascii="Times New Roman" w:hAnsi="Times New Roman" w:cs="Times New Roman"/>
          <w:sz w:val="24"/>
          <w:szCs w:val="24"/>
          <w:lang w:val="en-US"/>
        </w:rPr>
      </w:pPr>
      <w:r w:rsidRPr="00C87829">
        <w:rPr>
          <w:rFonts w:ascii="Times New Roman" w:hAnsi="Times New Roman" w:cs="Times New Roman"/>
          <w:bCs/>
          <w:sz w:val="24"/>
          <w:szCs w:val="24"/>
        </w:rPr>
        <w:t>Двері</w:t>
      </w:r>
      <w:r w:rsidRPr="00C87829">
        <w:rPr>
          <w:rFonts w:ascii="Times New Roman" w:hAnsi="Times New Roman" w:cs="Times New Roman"/>
          <w:b/>
          <w:bCs/>
          <w:sz w:val="24"/>
          <w:szCs w:val="24"/>
        </w:rPr>
        <w:t xml:space="preserve"> </w:t>
      </w:r>
      <w:r w:rsidRPr="00C87829">
        <w:rPr>
          <w:rFonts w:ascii="Times New Roman" w:hAnsi="Times New Roman" w:cs="Times New Roman"/>
          <w:color w:val="000000"/>
          <w:sz w:val="24"/>
          <w:szCs w:val="24"/>
          <w:lang w:val="uk-UA"/>
        </w:rPr>
        <w:t>на два виходи</w:t>
      </w:r>
      <w:r w:rsidRPr="00C87829">
        <w:rPr>
          <w:rFonts w:ascii="Times New Roman" w:hAnsi="Times New Roman" w:cs="Times New Roman"/>
          <w:color w:val="000000"/>
          <w:sz w:val="24"/>
          <w:szCs w:val="24"/>
          <w:lang w:val="en-US"/>
        </w:rPr>
        <w:t>.</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2.1.6 Днище (піддон):</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Днище (піддон) Намету виготовляється з водонепроникного неслизького ПВХ </w:t>
      </w:r>
      <w:r w:rsidRPr="00C87829">
        <w:rPr>
          <w:rFonts w:ascii="Times New Roman" w:hAnsi="Times New Roman" w:cs="Times New Roman"/>
          <w:b/>
          <w:sz w:val="24"/>
          <w:szCs w:val="24"/>
          <w:u w:val="single"/>
          <w:lang w:val="uk-UA"/>
        </w:rPr>
        <w:t>щільністю не менше 800 г/м</w:t>
      </w:r>
      <w:r w:rsidRPr="00C87829">
        <w:rPr>
          <w:rFonts w:ascii="Times New Roman" w:hAnsi="Times New Roman" w:cs="Times New Roman"/>
          <w:b/>
          <w:sz w:val="24"/>
          <w:szCs w:val="24"/>
          <w:u w:val="single"/>
          <w:vertAlign w:val="superscript"/>
          <w:lang w:val="uk-UA"/>
        </w:rPr>
        <w:t>2</w:t>
      </w:r>
      <w:r w:rsidRPr="00C87829">
        <w:rPr>
          <w:rFonts w:ascii="Times New Roman" w:hAnsi="Times New Roman" w:cs="Times New Roman"/>
          <w:b/>
          <w:sz w:val="24"/>
          <w:szCs w:val="24"/>
          <w:u w:val="single"/>
          <w:lang w:val="uk-UA"/>
        </w:rPr>
        <w:t>.</w:t>
      </w:r>
      <w:r w:rsidRPr="00C87829">
        <w:rPr>
          <w:rFonts w:ascii="Times New Roman" w:hAnsi="Times New Roman" w:cs="Times New Roman"/>
          <w:sz w:val="24"/>
          <w:szCs w:val="24"/>
          <w:lang w:val="uk-UA"/>
        </w:rPr>
        <w:t xml:space="preserve">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Днище (піддон) забезпечує захист підлоги від потрапляння води всередину Намету, потрапляння комах, механічних пошкоджень.</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Днище (піддон) Намету технологічно виконане у вигляді «корита» (пласке дно повинне мати борти по периметру).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b/>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2.1.7 Фіксуючі металеві кілки:</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Фіксуючі металеві кілки  Намету виготовлені з металевого кутика розміром профілю </w:t>
      </w:r>
      <w:r w:rsidR="00CF2CB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 xml:space="preserve">30 мм, товщиною металу 3 мм та довжиною до вістря 450 мм у кількості </w:t>
      </w:r>
      <w:r w:rsidR="00CF2CB2">
        <w:rPr>
          <w:rFonts w:ascii="Times New Roman" w:hAnsi="Times New Roman" w:cs="Times New Roman"/>
          <w:sz w:val="24"/>
          <w:szCs w:val="24"/>
          <w:lang w:val="uk-UA"/>
        </w:rPr>
        <w:t xml:space="preserve">не менше </w:t>
      </w:r>
      <w:r w:rsidRPr="00C87829">
        <w:rPr>
          <w:rFonts w:ascii="Times New Roman" w:hAnsi="Times New Roman" w:cs="Times New Roman"/>
          <w:sz w:val="24"/>
          <w:szCs w:val="24"/>
          <w:lang w:val="uk-UA"/>
        </w:rPr>
        <w:t>8 штук. Конструкція кілка передбачає місце для кріплення ременів для розкріплення Намету.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b/>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2.1.8 З’ємний тамбур до входу: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З’ємний тамбур до входу виконаний з ПВХ тканини щільністю</w:t>
      </w:r>
      <w:r w:rsidR="000A2332">
        <w:rPr>
          <w:rFonts w:ascii="Times New Roman" w:hAnsi="Times New Roman" w:cs="Times New Roman"/>
          <w:sz w:val="24"/>
          <w:szCs w:val="24"/>
          <w:lang w:val="uk-UA"/>
        </w:rPr>
        <w:t xml:space="preserve"> не менше</w:t>
      </w:r>
      <w:r w:rsidR="00CF2CB2">
        <w:rPr>
          <w:rFonts w:ascii="Times New Roman" w:hAnsi="Times New Roman" w:cs="Times New Roman"/>
          <w:sz w:val="24"/>
          <w:szCs w:val="24"/>
          <w:lang w:val="uk-UA"/>
        </w:rPr>
        <w:t xml:space="preserve"> 63</w:t>
      </w:r>
      <w:r w:rsidRPr="00C87829">
        <w:rPr>
          <w:rFonts w:ascii="Times New Roman" w:hAnsi="Times New Roman" w:cs="Times New Roman"/>
          <w:sz w:val="24"/>
          <w:szCs w:val="24"/>
          <w:lang w:val="uk-UA"/>
        </w:rPr>
        <w:t>0г/м</w:t>
      </w:r>
      <w:r w:rsidRPr="00C87829">
        <w:rPr>
          <w:rFonts w:ascii="Times New Roman" w:hAnsi="Times New Roman" w:cs="Times New Roman"/>
          <w:sz w:val="24"/>
          <w:szCs w:val="24"/>
          <w:vertAlign w:val="superscript"/>
          <w:lang w:val="uk-UA"/>
        </w:rPr>
        <w:t>2</w:t>
      </w:r>
      <w:r w:rsidRPr="00C87829">
        <w:rPr>
          <w:rFonts w:ascii="Times New Roman" w:hAnsi="Times New Roman" w:cs="Times New Roman"/>
          <w:sz w:val="24"/>
          <w:szCs w:val="24"/>
          <w:lang w:val="uk-UA"/>
        </w:rPr>
        <w:t xml:space="preserve"> та кріпиться до входу.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Тамбур  має  розміри</w:t>
      </w:r>
      <w:r w:rsidR="000A2332">
        <w:rPr>
          <w:rFonts w:ascii="Times New Roman" w:hAnsi="Times New Roman" w:cs="Times New Roman"/>
          <w:sz w:val="24"/>
          <w:szCs w:val="24"/>
          <w:lang w:val="uk-UA"/>
        </w:rPr>
        <w:t xml:space="preserve"> не менше</w:t>
      </w:r>
      <w:r w:rsidRPr="00C87829">
        <w:rPr>
          <w:rFonts w:ascii="Times New Roman" w:hAnsi="Times New Roman" w:cs="Times New Roman"/>
          <w:sz w:val="24"/>
          <w:szCs w:val="24"/>
          <w:lang w:val="uk-UA"/>
        </w:rPr>
        <w:t xml:space="preserve"> 1,5х2,25х1,0м. Тамбур обладнаний пристосуваннями у вигляді текстильних розтяжок (ременів) для кріплення до ґрунту у кількості двох штук та двох кілків.</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b/>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2.1.9 Кувалда:</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Головка кувалди виготовлена з металу і має вагу 2 кг.</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b/>
          <w:sz w:val="24"/>
          <w:szCs w:val="24"/>
          <w:lang w:val="uk-UA"/>
        </w:rPr>
        <w:t>2.1.10 Ремонтний комплект:</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lastRenderedPageBreak/>
        <w:t xml:space="preserve">Ремонтний комплект Намету містить: клей, розчинник, фрагменти ПВХ тканини для нарізання латок, фурнітура «фастекс», пензлик.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b/>
          <w:sz w:val="24"/>
          <w:szCs w:val="24"/>
          <w:lang w:val="uk-UA"/>
        </w:rPr>
        <w:t>2.1.11 Пакування:</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Намет запаковується в сумку з міцного ПВХ матеріалу, яка забезпечує надійне транспортування та зберігання. Сумка для пакування намету обладнана ручками в кількості 6 шт, для зручності перенесення.</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Кілки фіксуючі з кувалдою пакуються в окрему сумку.  Система освітлення пакується в окрему сумку.</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p>
    <w:p w:rsidR="00361D64" w:rsidRPr="00C87829" w:rsidRDefault="00361D64" w:rsidP="00361D64">
      <w:pPr>
        <w:widowControl w:val="0"/>
        <w:spacing w:after="0"/>
        <w:ind w:firstLine="851"/>
        <w:rPr>
          <w:rFonts w:ascii="Times New Roman" w:hAnsi="Times New Roman" w:cs="Times New Roman"/>
          <w:b/>
          <w:sz w:val="24"/>
          <w:szCs w:val="24"/>
          <w:lang w:val="uk-UA"/>
        </w:rPr>
      </w:pPr>
      <w:r w:rsidRPr="00C87829">
        <w:rPr>
          <w:rFonts w:ascii="Times New Roman" w:hAnsi="Times New Roman" w:cs="Times New Roman"/>
          <w:b/>
          <w:sz w:val="24"/>
          <w:szCs w:val="24"/>
          <w:lang w:val="uk-UA"/>
        </w:rPr>
        <w:t>2.2. Система освітлення:</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Система освітлення приміщення Намету складається з 6 вологостійких LED світильників, розподілених на дві лінії. Кожна лінія має вилку для підключення до електромережі. Система освітлення комплектується подовжувачем на 4 </w:t>
      </w:r>
      <w:r w:rsidR="00C87829" w:rsidRPr="00C87829">
        <w:rPr>
          <w:rFonts w:ascii="Times New Roman" w:hAnsi="Times New Roman" w:cs="Times New Roman"/>
          <w:sz w:val="24"/>
          <w:szCs w:val="24"/>
        </w:rPr>
        <w:t xml:space="preserve">подвійні </w:t>
      </w:r>
      <w:r w:rsidRPr="00C87829">
        <w:rPr>
          <w:rFonts w:ascii="Times New Roman" w:hAnsi="Times New Roman" w:cs="Times New Roman"/>
          <w:sz w:val="24"/>
          <w:szCs w:val="24"/>
          <w:lang w:val="uk-UA"/>
        </w:rPr>
        <w:t xml:space="preserve">розетки довжиною не менше 20 м. </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Технічні характеристики LED світильників:</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Тип світильника: </w:t>
      </w:r>
      <w:r w:rsidRPr="00C87829">
        <w:rPr>
          <w:rFonts w:ascii="Times New Roman" w:hAnsi="Times New Roman" w:cs="Times New Roman"/>
          <w:sz w:val="24"/>
          <w:szCs w:val="24"/>
          <w:u w:val="single"/>
          <w:lang w:val="uk-UA"/>
        </w:rPr>
        <w:t>лінійний LED світильник</w:t>
      </w:r>
      <w:r w:rsidRPr="00C87829">
        <w:rPr>
          <w:rFonts w:ascii="Times New Roman" w:hAnsi="Times New Roman" w:cs="Times New Roman"/>
          <w:sz w:val="24"/>
          <w:szCs w:val="24"/>
          <w:lang w:val="uk-UA"/>
        </w:rPr>
        <w:t>,</w:t>
      </w:r>
    </w:p>
    <w:p w:rsidR="00361D64" w:rsidRPr="00C87829" w:rsidRDefault="00361D64" w:rsidP="00361D64">
      <w:pPr>
        <w:widowControl w:val="0"/>
        <w:spacing w:after="0"/>
        <w:ind w:firstLine="851"/>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Потужність </w:t>
      </w:r>
      <w:r w:rsidR="00CF2CB2">
        <w:rPr>
          <w:rFonts w:ascii="Times New Roman" w:hAnsi="Times New Roman" w:cs="Times New Roman"/>
          <w:sz w:val="24"/>
          <w:szCs w:val="24"/>
          <w:lang w:val="uk-UA"/>
        </w:rPr>
        <w:t>кожного LED світильника   ––  не менше 18</w:t>
      </w:r>
      <w:r w:rsidRPr="00C87829">
        <w:rPr>
          <w:rFonts w:ascii="Times New Roman" w:hAnsi="Times New Roman" w:cs="Times New Roman"/>
          <w:sz w:val="24"/>
          <w:szCs w:val="24"/>
          <w:lang w:val="uk-UA"/>
        </w:rPr>
        <w:t xml:space="preserve"> Вт, </w:t>
      </w:r>
    </w:p>
    <w:p w:rsidR="00361D64" w:rsidRPr="00C87829" w:rsidRDefault="00361D64" w:rsidP="00361D64">
      <w:pPr>
        <w:widowControl w:val="0"/>
        <w:spacing w:after="0"/>
        <w:ind w:left="131" w:firstLine="72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Строк служби: не менше 30 000 год., </w:t>
      </w:r>
    </w:p>
    <w:p w:rsidR="00361D64" w:rsidRPr="00C87829" w:rsidRDefault="00361D64" w:rsidP="00361D64">
      <w:pPr>
        <w:widowControl w:val="0"/>
        <w:spacing w:after="0"/>
        <w:ind w:left="131" w:firstLine="72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Ступінь захисту: IP65,</w:t>
      </w:r>
    </w:p>
    <w:p w:rsidR="00361D64" w:rsidRPr="00C87829" w:rsidRDefault="00361D64" w:rsidP="00361D64">
      <w:pPr>
        <w:widowControl w:val="0"/>
        <w:spacing w:after="0"/>
        <w:ind w:left="131" w:firstLine="720"/>
        <w:jc w:val="both"/>
        <w:rPr>
          <w:rFonts w:ascii="Times New Roman" w:hAnsi="Times New Roman" w:cs="Times New Roman"/>
          <w:sz w:val="24"/>
          <w:szCs w:val="24"/>
          <w:lang w:val="en-US"/>
        </w:rPr>
      </w:pPr>
      <w:r w:rsidRPr="00C87829">
        <w:rPr>
          <w:rFonts w:ascii="Times New Roman" w:hAnsi="Times New Roman" w:cs="Times New Roman"/>
          <w:sz w:val="24"/>
          <w:szCs w:val="24"/>
          <w:lang w:val="uk-UA"/>
        </w:rPr>
        <w:t xml:space="preserve">Конструкція світильника передбачає можливість магістрального з’єднання (наявність з’єднувальних конекторів на обох кінцях кожного світильника для об’єднання світильників в лінію). </w:t>
      </w:r>
    </w:p>
    <w:p w:rsidR="00C87829" w:rsidRPr="00C87829" w:rsidRDefault="00C87829" w:rsidP="00C87829">
      <w:pPr>
        <w:spacing w:after="0" w:line="240" w:lineRule="auto"/>
        <w:jc w:val="both"/>
        <w:rPr>
          <w:rFonts w:ascii="Times New Roman" w:hAnsi="Times New Roman" w:cs="Times New Roman"/>
          <w:color w:val="000000"/>
          <w:sz w:val="24"/>
          <w:szCs w:val="24"/>
          <w:lang w:val="uk-UA"/>
        </w:rPr>
      </w:pPr>
      <w:r w:rsidRPr="00C87829">
        <w:rPr>
          <w:rFonts w:ascii="Times New Roman" w:hAnsi="Times New Roman" w:cs="Times New Roman"/>
          <w:bCs/>
          <w:sz w:val="24"/>
          <w:szCs w:val="24"/>
        </w:rPr>
        <w:t>Електрична система</w:t>
      </w:r>
      <w:r w:rsidRPr="00C87829">
        <w:rPr>
          <w:rFonts w:ascii="Times New Roman" w:hAnsi="Times New Roman" w:cs="Times New Roman"/>
          <w:color w:val="000000"/>
          <w:sz w:val="24"/>
          <w:szCs w:val="24"/>
          <w:lang w:val="uk-UA"/>
        </w:rPr>
        <w:t xml:space="preserve"> передбачає проводку з герметичними конекторами - 1, бокс для зберігання - 1, вимикач – не менше 1.</w:t>
      </w:r>
    </w:p>
    <w:p w:rsidR="00C87829" w:rsidRPr="00C87829" w:rsidRDefault="00C87829" w:rsidP="00361D64">
      <w:pPr>
        <w:widowControl w:val="0"/>
        <w:spacing w:after="0"/>
        <w:ind w:left="131" w:firstLine="720"/>
        <w:jc w:val="both"/>
        <w:rPr>
          <w:rFonts w:ascii="Times New Roman" w:hAnsi="Times New Roman" w:cs="Times New Roman"/>
          <w:sz w:val="24"/>
          <w:szCs w:val="24"/>
          <w:lang w:val="uk-UA"/>
        </w:rPr>
      </w:pPr>
    </w:p>
    <w:p w:rsidR="00361D64" w:rsidRPr="00C87829" w:rsidRDefault="00361D64" w:rsidP="00361D64">
      <w:pPr>
        <w:widowControl w:val="0"/>
        <w:spacing w:after="0"/>
        <w:ind w:left="131" w:firstLine="720"/>
        <w:jc w:val="both"/>
        <w:rPr>
          <w:rFonts w:ascii="Times New Roman" w:hAnsi="Times New Roman" w:cs="Times New Roman"/>
          <w:sz w:val="24"/>
          <w:szCs w:val="24"/>
          <w:lang w:val="uk-UA"/>
        </w:rPr>
      </w:pPr>
    </w:p>
    <w:p w:rsidR="00361D64" w:rsidRPr="00C87829" w:rsidRDefault="00361D64" w:rsidP="00361D64">
      <w:pPr>
        <w:widowControl w:val="0"/>
        <w:spacing w:after="0"/>
        <w:ind w:firstLine="851"/>
        <w:jc w:val="both"/>
        <w:rPr>
          <w:rFonts w:ascii="Times New Roman" w:hAnsi="Times New Roman" w:cs="Times New Roman"/>
          <w:b/>
          <w:sz w:val="24"/>
          <w:szCs w:val="24"/>
          <w:lang w:val="uk-UA"/>
        </w:rPr>
      </w:pPr>
      <w:r w:rsidRPr="00C87829">
        <w:rPr>
          <w:rFonts w:ascii="Times New Roman" w:hAnsi="Times New Roman" w:cs="Times New Roman"/>
          <w:b/>
          <w:sz w:val="24"/>
          <w:szCs w:val="24"/>
          <w:lang w:val="uk-UA"/>
        </w:rPr>
        <w:t xml:space="preserve">2.3. Комплект насоса електричного: </w:t>
      </w:r>
    </w:p>
    <w:p w:rsidR="00361D64" w:rsidRPr="00C87829" w:rsidRDefault="00361D64" w:rsidP="00361D64">
      <w:pPr>
        <w:widowControl w:val="0"/>
        <w:spacing w:after="0"/>
        <w:ind w:firstLine="567"/>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Складається з насоса</w:t>
      </w:r>
      <w:r w:rsidR="000A2332">
        <w:rPr>
          <w:rFonts w:ascii="Times New Roman" w:hAnsi="Times New Roman" w:cs="Times New Roman"/>
          <w:sz w:val="24"/>
          <w:szCs w:val="24"/>
          <w:lang w:val="uk-UA"/>
        </w:rPr>
        <w:t xml:space="preserve"> </w:t>
      </w:r>
      <w:r w:rsidR="000A2332" w:rsidRPr="000A2332">
        <w:rPr>
          <w:rFonts w:ascii="Times New Roman" w:hAnsi="Times New Roman" w:cs="Times New Roman"/>
          <w:sz w:val="24"/>
          <w:szCs w:val="24"/>
        </w:rPr>
        <w:t>з автоматичною підтримкою тиску повітря</w:t>
      </w:r>
      <w:r w:rsidRPr="00C87829">
        <w:rPr>
          <w:rFonts w:ascii="Times New Roman" w:hAnsi="Times New Roman" w:cs="Times New Roman"/>
          <w:sz w:val="24"/>
          <w:szCs w:val="24"/>
          <w:lang w:val="uk-UA"/>
        </w:rPr>
        <w:t xml:space="preserve"> та гнучкого шлангу з фітингом для під’єднання до клапанів пневмокаркасу.</w:t>
      </w:r>
    </w:p>
    <w:p w:rsidR="00361D64" w:rsidRPr="00C87829" w:rsidRDefault="00361D64" w:rsidP="00361D64">
      <w:pPr>
        <w:widowControl w:val="0"/>
        <w:spacing w:after="0"/>
        <w:ind w:firstLine="567"/>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Використовується для надування, а також для пришвидшеного спускання повітря з пневмокаркасу.</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Технічні характеристики насосу:</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Електричне живлення: напруга: 220 –– 240В, частота струму: 50 Гц.</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Продуктивність: не менше 1700 л/хв.</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Повітряний тиск: не менше 25 кПа (25 мБар)</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Вага: не більше 2 кг.</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p>
    <w:p w:rsidR="00361D64" w:rsidRPr="00CF2CB2" w:rsidRDefault="00361D64" w:rsidP="00CF2CB2">
      <w:pPr>
        <w:rPr>
          <w:rFonts w:ascii="Times New Roman" w:hAnsi="Times New Roman" w:cs="Times New Roman"/>
          <w:b/>
          <w:bCs/>
          <w:sz w:val="24"/>
          <w:szCs w:val="24"/>
          <w:lang w:val="uk-UA"/>
        </w:rPr>
      </w:pPr>
      <w:r w:rsidRPr="00C87829">
        <w:rPr>
          <w:rFonts w:ascii="Times New Roman" w:hAnsi="Times New Roman" w:cs="Times New Roman"/>
          <w:b/>
          <w:sz w:val="24"/>
          <w:szCs w:val="24"/>
          <w:lang w:val="uk-UA"/>
        </w:rPr>
        <w:t>2.4. Система обігріву намету (нагрівач повітря</w:t>
      </w:r>
      <w:r w:rsidR="00CF2CB2" w:rsidRPr="00CF2CB2">
        <w:rPr>
          <w:rFonts w:ascii="Times New Roman" w:hAnsi="Times New Roman" w:cs="Times New Roman"/>
          <w:b/>
          <w:sz w:val="24"/>
          <w:szCs w:val="24"/>
          <w:lang w:val="uk-UA"/>
        </w:rPr>
        <w:t xml:space="preserve">: </w:t>
      </w:r>
      <w:r w:rsidR="00CF2CB2" w:rsidRPr="00CF2CB2">
        <w:rPr>
          <w:rStyle w:val="af6"/>
          <w:rFonts w:ascii="Times New Roman" w:hAnsi="Times New Roman" w:cs="Times New Roman"/>
          <w:b/>
          <w:bCs/>
          <w:sz w:val="24"/>
          <w:szCs w:val="24"/>
          <w:lang w:val="uk-UA"/>
        </w:rPr>
        <w:t>теплова дизельна пушка</w:t>
      </w:r>
      <w:r w:rsidRPr="00CF2CB2">
        <w:rPr>
          <w:rFonts w:ascii="Times New Roman" w:hAnsi="Times New Roman" w:cs="Times New Roman"/>
          <w:b/>
          <w:sz w:val="24"/>
          <w:szCs w:val="24"/>
          <w:lang w:val="uk-UA"/>
        </w:rPr>
        <w:t>):</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Нагрівач повітря рідкопаливний (дизельний) непрямого нагріву. Оснащується термостійким рукавом</w:t>
      </w:r>
      <w:r w:rsidR="00C87829" w:rsidRPr="00C87829">
        <w:rPr>
          <w:rFonts w:ascii="Times New Roman" w:hAnsi="Times New Roman" w:cs="Times New Roman"/>
          <w:sz w:val="24"/>
          <w:szCs w:val="24"/>
          <w:lang w:val="uk-UA"/>
        </w:rPr>
        <w:t>, виносним термостатом, а також</w:t>
      </w:r>
      <w:r w:rsidRPr="00C87829">
        <w:rPr>
          <w:rFonts w:ascii="Times New Roman" w:hAnsi="Times New Roman" w:cs="Times New Roman"/>
          <w:sz w:val="24"/>
          <w:szCs w:val="24"/>
          <w:lang w:val="uk-UA"/>
        </w:rPr>
        <w:t xml:space="preserve"> колесами для зручності переміщення. Камера згоряння виконана з нержавіючої сталі, зовнішній корпус покрито зносостійким покриттям.</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Теплова потужність: не менше </w:t>
      </w:r>
      <w:r w:rsidR="00CF2CB2">
        <w:rPr>
          <w:rFonts w:ascii="Times New Roman" w:hAnsi="Times New Roman" w:cs="Times New Roman"/>
          <w:sz w:val="24"/>
          <w:szCs w:val="24"/>
          <w:lang w:val="uk-UA"/>
        </w:rPr>
        <w:t>20</w:t>
      </w:r>
      <w:r w:rsidRPr="00C87829">
        <w:rPr>
          <w:rFonts w:ascii="Times New Roman" w:hAnsi="Times New Roman" w:cs="Times New Roman"/>
          <w:sz w:val="24"/>
          <w:szCs w:val="24"/>
          <w:lang w:val="uk-UA"/>
        </w:rPr>
        <w:t xml:space="preserve"> кВт.</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Продуктивність: не менше 1550 куб.м/год.</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Об’єм паливного баку: не менше 36 л.</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Термостат: виносний, довжиною не менше 10м.</w:t>
      </w:r>
    </w:p>
    <w:p w:rsidR="00361D64" w:rsidRPr="00C87829" w:rsidRDefault="00361D64" w:rsidP="00361D64">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lastRenderedPageBreak/>
        <w:t>Рукав термостійкий довжиною не менше 3 м.</w:t>
      </w:r>
    </w:p>
    <w:p w:rsidR="00C87829" w:rsidRPr="00C87829" w:rsidRDefault="00361D64" w:rsidP="00C87829">
      <w:pPr>
        <w:widowControl w:val="0"/>
        <w:spacing w:after="0" w:line="240" w:lineRule="auto"/>
        <w:ind w:firstLine="90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Маса брутто: не більше 33 кг.</w:t>
      </w:r>
    </w:p>
    <w:p w:rsidR="00361D64" w:rsidRPr="00C87829" w:rsidRDefault="00361D64" w:rsidP="00C87829">
      <w:pPr>
        <w:widowControl w:val="0"/>
        <w:spacing w:after="0"/>
        <w:jc w:val="both"/>
        <w:rPr>
          <w:rFonts w:ascii="Times New Roman" w:hAnsi="Times New Roman" w:cs="Times New Roman"/>
          <w:sz w:val="24"/>
          <w:szCs w:val="24"/>
          <w:lang w:val="uk-UA"/>
        </w:rPr>
      </w:pPr>
    </w:p>
    <w:p w:rsidR="00361D64" w:rsidRPr="00C87829" w:rsidRDefault="00361D64" w:rsidP="00361D64">
      <w:pPr>
        <w:widowControl w:val="0"/>
        <w:spacing w:after="0"/>
        <w:ind w:firstLine="900"/>
        <w:jc w:val="both"/>
        <w:rPr>
          <w:rFonts w:ascii="Times New Roman" w:hAnsi="Times New Roman" w:cs="Times New Roman"/>
          <w:b/>
          <w:sz w:val="24"/>
          <w:szCs w:val="24"/>
          <w:lang w:val="uk-UA"/>
        </w:rPr>
      </w:pPr>
      <w:r w:rsidRPr="00C87829">
        <w:rPr>
          <w:rFonts w:ascii="Times New Roman" w:hAnsi="Times New Roman" w:cs="Times New Roman"/>
          <w:b/>
          <w:sz w:val="24"/>
          <w:szCs w:val="24"/>
          <w:lang w:val="uk-UA"/>
        </w:rPr>
        <w:t>3. Інші вимоги</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3.1. Учасник повинен надати копії паспортів (технічних паспортів, інструкцій з експлуатації, інших подібних за змістом документів, виданих виробником) на намет, а також на обладнання/оснащення, </w:t>
      </w:r>
      <w:r w:rsidR="00C87829" w:rsidRPr="00C87829">
        <w:rPr>
          <w:rFonts w:ascii="Times New Roman" w:hAnsi="Times New Roman" w:cs="Times New Roman"/>
          <w:sz w:val="24"/>
          <w:szCs w:val="24"/>
          <w:lang w:val="uk-UA"/>
        </w:rPr>
        <w:t>про яке додатково вказано у цьому додатку Тендерної</w:t>
      </w:r>
      <w:r w:rsidRPr="00C87829">
        <w:rPr>
          <w:rFonts w:ascii="Times New Roman" w:hAnsi="Times New Roman" w:cs="Times New Roman"/>
          <w:sz w:val="24"/>
          <w:szCs w:val="24"/>
          <w:lang w:val="uk-UA"/>
        </w:rPr>
        <w:t xml:space="preserve"> документації. </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3.2. Учасник, який не є виробником намету, іншого обладнання/оснащення Товару, повинен підтвердити власні повноваження на постачання на території України </w:t>
      </w:r>
      <w:r w:rsidR="00C87829" w:rsidRPr="00C87829">
        <w:rPr>
          <w:rFonts w:ascii="Times New Roman" w:hAnsi="Times New Roman" w:cs="Times New Roman"/>
          <w:sz w:val="24"/>
          <w:szCs w:val="24"/>
          <w:lang w:val="uk-UA"/>
        </w:rPr>
        <w:t>намету</w:t>
      </w:r>
      <w:r w:rsidRPr="00C87829">
        <w:rPr>
          <w:rFonts w:ascii="Times New Roman" w:hAnsi="Times New Roman" w:cs="Times New Roman"/>
          <w:sz w:val="24"/>
          <w:szCs w:val="24"/>
          <w:lang w:val="uk-UA"/>
        </w:rPr>
        <w:t>. Зокрема у складі тендерної пропозиції Учасник повинен надати один з наступних документів, чинний на момент подання пропозиції:</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сертифікат або свідоцтво дилера;</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сертифікат або свідоцтво офіційного представника;</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авторизаційний лист, виданий виробником, власником торгової марки, офіційним імпортером на території України або іншою особою, уповноваженою на це виробником (власником торгової марки) особою, про повноваження представника на постачання товару на території України.</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Зазначена вимога стосується наступного переліку товарів/обладнання/оснащення:</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w:t>
      </w:r>
      <w:r w:rsidRPr="00C87829">
        <w:rPr>
          <w:rFonts w:ascii="Times New Roman" w:hAnsi="Times New Roman" w:cs="Times New Roman"/>
          <w:sz w:val="24"/>
          <w:szCs w:val="24"/>
          <w:lang w:val="uk-UA"/>
        </w:rPr>
        <w:tab/>
        <w:t>намет пневмокаркасний;</w:t>
      </w:r>
    </w:p>
    <w:p w:rsidR="00361D64" w:rsidRPr="00C87829"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w:t>
      </w:r>
      <w:r w:rsidRPr="00C87829">
        <w:rPr>
          <w:rFonts w:ascii="Times New Roman" w:hAnsi="Times New Roman" w:cs="Times New Roman"/>
          <w:sz w:val="24"/>
          <w:szCs w:val="24"/>
          <w:lang w:val="uk-UA"/>
        </w:rPr>
        <w:tab/>
        <w:t>LED світильник, що використовується у системі освітлення.</w:t>
      </w:r>
    </w:p>
    <w:p w:rsidR="00361D64" w:rsidRDefault="00361D64" w:rsidP="00361D64">
      <w:pPr>
        <w:widowControl w:val="0"/>
        <w:spacing w:after="0"/>
        <w:ind w:firstLine="900"/>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 xml:space="preserve">- </w:t>
      </w:r>
      <w:r w:rsidRPr="00C87829">
        <w:rPr>
          <w:rFonts w:ascii="Times New Roman" w:hAnsi="Times New Roman" w:cs="Times New Roman"/>
          <w:sz w:val="24"/>
          <w:szCs w:val="24"/>
          <w:lang w:val="uk-UA"/>
        </w:rPr>
        <w:tab/>
        <w:t>нагрівач повітря рідкопаливний (дизельний) непрямого нагріву.</w:t>
      </w:r>
    </w:p>
    <w:p w:rsidR="00C87829" w:rsidRPr="00C87829" w:rsidRDefault="00C87829" w:rsidP="00C87829">
      <w:pPr>
        <w:pStyle w:val="a5"/>
        <w:tabs>
          <w:tab w:val="left" w:pos="3996"/>
        </w:tabs>
        <w:ind w:left="0" w:right="-1" w:firstLine="567"/>
        <w:jc w:val="both"/>
        <w:rPr>
          <w:rFonts w:ascii="Times New Roman" w:hAnsi="Times New Roman"/>
          <w:sz w:val="24"/>
          <w:szCs w:val="24"/>
        </w:rPr>
      </w:pPr>
      <w:r w:rsidRPr="00C87829">
        <w:rPr>
          <w:rFonts w:ascii="Times New Roman" w:hAnsi="Times New Roman"/>
          <w:sz w:val="24"/>
          <w:szCs w:val="24"/>
          <w:lang w:val="uk-UA"/>
        </w:rPr>
        <w:t xml:space="preserve">Якщо учасник є виробником </w:t>
      </w:r>
      <w:r>
        <w:rPr>
          <w:rFonts w:ascii="Times New Roman" w:hAnsi="Times New Roman"/>
          <w:sz w:val="24"/>
          <w:szCs w:val="24"/>
          <w:lang w:val="uk-UA"/>
        </w:rPr>
        <w:t>даного обладнання</w:t>
      </w:r>
      <w:r w:rsidRPr="00C87829">
        <w:rPr>
          <w:rFonts w:ascii="Times New Roman" w:hAnsi="Times New Roman"/>
          <w:sz w:val="24"/>
          <w:szCs w:val="24"/>
          <w:lang w:val="uk-UA"/>
        </w:rPr>
        <w:t xml:space="preserve">, то </w:t>
      </w:r>
      <w:r>
        <w:rPr>
          <w:rFonts w:ascii="Times New Roman" w:hAnsi="Times New Roman"/>
          <w:sz w:val="24"/>
          <w:szCs w:val="24"/>
          <w:lang w:val="uk-UA"/>
        </w:rPr>
        <w:t>він</w:t>
      </w:r>
      <w:r w:rsidRPr="00C87829">
        <w:rPr>
          <w:rFonts w:ascii="Times New Roman" w:hAnsi="Times New Roman"/>
          <w:sz w:val="24"/>
          <w:szCs w:val="24"/>
          <w:lang w:val="uk-UA"/>
        </w:rPr>
        <w:t xml:space="preserve"> має надати відповідного листа довільної форми.</w:t>
      </w:r>
    </w:p>
    <w:p w:rsidR="00361D64" w:rsidRPr="00C87829" w:rsidRDefault="00361D64" w:rsidP="00361D64">
      <w:pPr>
        <w:widowControl w:val="0"/>
        <w:spacing w:after="0" w:line="271" w:lineRule="auto"/>
        <w:ind w:firstLine="58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ab/>
        <w:t>Використання у складі комплекту Товару оснащення, нелегально ввезеного на територію України, забороняється.</w:t>
      </w:r>
    </w:p>
    <w:p w:rsidR="00361D64" w:rsidRPr="00C87829" w:rsidRDefault="00361D64" w:rsidP="00361D64">
      <w:pPr>
        <w:widowControl w:val="0"/>
        <w:spacing w:after="0" w:line="271" w:lineRule="auto"/>
        <w:ind w:firstLine="582"/>
        <w:jc w:val="both"/>
        <w:rPr>
          <w:rFonts w:ascii="Times New Roman" w:hAnsi="Times New Roman" w:cs="Times New Roman"/>
          <w:sz w:val="24"/>
          <w:szCs w:val="24"/>
          <w:lang w:val="uk-UA"/>
        </w:rPr>
      </w:pPr>
    </w:p>
    <w:p w:rsidR="00361D64" w:rsidRPr="00C87829" w:rsidRDefault="00361D64" w:rsidP="00361D64">
      <w:pPr>
        <w:widowControl w:val="0"/>
        <w:spacing w:after="0" w:line="271" w:lineRule="auto"/>
        <w:ind w:firstLine="582"/>
        <w:jc w:val="both"/>
        <w:rPr>
          <w:rFonts w:ascii="Times New Roman" w:hAnsi="Times New Roman" w:cs="Times New Roman"/>
          <w:sz w:val="24"/>
          <w:szCs w:val="24"/>
          <w:lang w:val="uk-UA"/>
        </w:rPr>
      </w:pPr>
      <w:r w:rsidRPr="00C87829">
        <w:rPr>
          <w:rFonts w:ascii="Times New Roman" w:hAnsi="Times New Roman" w:cs="Times New Roman"/>
          <w:sz w:val="24"/>
          <w:szCs w:val="24"/>
          <w:lang w:val="uk-UA"/>
        </w:rPr>
        <w:t>3.3. Учасник повинен надати детальний опис Предмету закупівлі (Товару), який повинен включати у себе опис комплектуючих елементів та оснащення за усіма пунктами вим</w:t>
      </w:r>
      <w:r w:rsidR="00C87829" w:rsidRPr="00C87829">
        <w:rPr>
          <w:rFonts w:ascii="Times New Roman" w:hAnsi="Times New Roman" w:cs="Times New Roman"/>
          <w:sz w:val="24"/>
          <w:szCs w:val="24"/>
          <w:lang w:val="uk-UA"/>
        </w:rPr>
        <w:t>ог, викладених у технічній специфікації Додатку 3</w:t>
      </w:r>
      <w:r w:rsidRPr="00C87829">
        <w:rPr>
          <w:rFonts w:ascii="Times New Roman" w:hAnsi="Times New Roman" w:cs="Times New Roman"/>
          <w:sz w:val="24"/>
          <w:szCs w:val="24"/>
          <w:lang w:val="uk-UA"/>
        </w:rPr>
        <w:t xml:space="preserve"> до Тендерної документації, із обов’язковим зазначенням їх виробника, марок та моделей, техн</w:t>
      </w:r>
      <w:r w:rsidR="00C87829" w:rsidRPr="00C87829">
        <w:rPr>
          <w:rFonts w:ascii="Times New Roman" w:hAnsi="Times New Roman" w:cs="Times New Roman"/>
          <w:sz w:val="24"/>
          <w:szCs w:val="24"/>
          <w:lang w:val="uk-UA"/>
        </w:rPr>
        <w:t>ічних та якісних характеристик.</w:t>
      </w:r>
    </w:p>
    <w:p w:rsidR="0079637B" w:rsidRPr="00C87829" w:rsidRDefault="0079637B" w:rsidP="0079637B">
      <w:pPr>
        <w:spacing w:after="0" w:line="240" w:lineRule="auto"/>
        <w:jc w:val="both"/>
        <w:rPr>
          <w:rFonts w:ascii="Times New Roman" w:hAnsi="Times New Roman" w:cs="Times New Roman"/>
          <w:color w:val="000000"/>
          <w:sz w:val="24"/>
          <w:szCs w:val="24"/>
          <w:lang w:val="uk-UA"/>
        </w:rPr>
      </w:pPr>
    </w:p>
    <w:p w:rsidR="00463E0D" w:rsidRPr="00C87829" w:rsidRDefault="00463E0D" w:rsidP="00C75C75">
      <w:pPr>
        <w:pStyle w:val="a5"/>
        <w:tabs>
          <w:tab w:val="left" w:pos="3996"/>
        </w:tabs>
        <w:ind w:left="0" w:right="-1" w:firstLine="567"/>
        <w:jc w:val="both"/>
        <w:rPr>
          <w:rFonts w:ascii="Times New Roman" w:hAnsi="Times New Roman"/>
          <w:sz w:val="24"/>
          <w:szCs w:val="24"/>
          <w:lang w:val="uk-UA"/>
        </w:rPr>
      </w:pPr>
      <w:r w:rsidRPr="00C87829">
        <w:rPr>
          <w:rFonts w:ascii="Times New Roman" w:hAnsi="Times New Roman"/>
          <w:sz w:val="24"/>
          <w:szCs w:val="24"/>
          <w:lang w:val="uk-UA"/>
        </w:rPr>
        <w:t xml:space="preserve"> Якщо товар виявиться неякісним або таким, що не відповідає умовам цього Договору, постачальник зобов’язаний замінити цей товар своїми силами і за свій рахунок протягом  24 годин (подається гарантійний лист). </w:t>
      </w:r>
      <w:proofErr w:type="gramStart"/>
      <w:r w:rsidRPr="00C87829">
        <w:rPr>
          <w:rFonts w:ascii="Times New Roman" w:hAnsi="Times New Roman"/>
          <w:sz w:val="24"/>
          <w:szCs w:val="24"/>
        </w:rPr>
        <w:t>Вс</w:t>
      </w:r>
      <w:proofErr w:type="gramEnd"/>
      <w:r w:rsidRPr="00C87829">
        <w:rPr>
          <w:rFonts w:ascii="Times New Roman" w:hAnsi="Times New Roman"/>
          <w:sz w:val="24"/>
          <w:szCs w:val="24"/>
        </w:rPr>
        <w:t>і витрати, пов’язані із заміною товару належної якості</w:t>
      </w:r>
      <w:r w:rsidRPr="00C87829">
        <w:rPr>
          <w:rFonts w:ascii="Times New Roman" w:hAnsi="Times New Roman"/>
          <w:sz w:val="24"/>
          <w:szCs w:val="24"/>
          <w:lang w:val="uk-UA"/>
        </w:rPr>
        <w:t xml:space="preserve"> </w:t>
      </w:r>
      <w:r w:rsidRPr="00C87829">
        <w:rPr>
          <w:rFonts w:ascii="Times New Roman" w:hAnsi="Times New Roman"/>
          <w:sz w:val="24"/>
          <w:szCs w:val="24"/>
        </w:rPr>
        <w:t xml:space="preserve">(транспортні витрати, тощо) несе Постачальник. </w:t>
      </w:r>
    </w:p>
    <w:p w:rsidR="00463E0D" w:rsidRPr="00C87829" w:rsidRDefault="00463E0D" w:rsidP="00DC4126">
      <w:pPr>
        <w:pStyle w:val="a5"/>
        <w:tabs>
          <w:tab w:val="left" w:pos="3996"/>
        </w:tabs>
        <w:ind w:left="0" w:right="-1" w:firstLine="567"/>
        <w:jc w:val="both"/>
        <w:rPr>
          <w:rFonts w:ascii="Times New Roman" w:hAnsi="Times New Roman"/>
          <w:b/>
          <w:sz w:val="24"/>
          <w:szCs w:val="24"/>
          <w:lang w:val="uk-UA"/>
        </w:rPr>
      </w:pPr>
      <w:r w:rsidRPr="00C87829">
        <w:rPr>
          <w:rFonts w:ascii="Times New Roman" w:hAnsi="Times New Roman"/>
          <w:b/>
          <w:sz w:val="24"/>
          <w:szCs w:val="24"/>
        </w:rPr>
        <w:t>Доставка товару</w:t>
      </w:r>
      <w:r w:rsidRPr="00C87829">
        <w:rPr>
          <w:rFonts w:ascii="Times New Roman" w:hAnsi="Times New Roman"/>
          <w:b/>
          <w:sz w:val="24"/>
          <w:szCs w:val="24"/>
          <w:lang w:val="uk-UA"/>
        </w:rPr>
        <w:t xml:space="preserve"> має бути здійснена за адресою: </w:t>
      </w:r>
      <w:r w:rsidRPr="00C87829">
        <w:rPr>
          <w:rFonts w:ascii="Times New Roman" w:hAnsi="Times New Roman"/>
          <w:b/>
          <w:sz w:val="24"/>
          <w:szCs w:val="24"/>
        </w:rPr>
        <w:t xml:space="preserve">вул. Незалежності 9А, </w:t>
      </w:r>
      <w:r w:rsidRPr="00C87829">
        <w:rPr>
          <w:rFonts w:ascii="Times New Roman" w:hAnsi="Times New Roman"/>
          <w:b/>
          <w:sz w:val="24"/>
          <w:szCs w:val="24"/>
          <w:lang w:val="uk-UA"/>
        </w:rPr>
        <w:t>смт</w:t>
      </w:r>
      <w:proofErr w:type="gramStart"/>
      <w:r w:rsidRPr="00C87829">
        <w:rPr>
          <w:rFonts w:ascii="Times New Roman" w:hAnsi="Times New Roman"/>
          <w:b/>
          <w:sz w:val="24"/>
          <w:szCs w:val="24"/>
          <w:lang w:val="uk-UA"/>
        </w:rPr>
        <w:t>.</w:t>
      </w:r>
      <w:r w:rsidRPr="00C87829">
        <w:rPr>
          <w:rFonts w:ascii="Times New Roman" w:hAnsi="Times New Roman"/>
          <w:b/>
          <w:sz w:val="24"/>
          <w:szCs w:val="24"/>
        </w:rPr>
        <w:t>В</w:t>
      </w:r>
      <w:proofErr w:type="gramEnd"/>
      <w:r w:rsidRPr="00C87829">
        <w:rPr>
          <w:rFonts w:ascii="Times New Roman" w:hAnsi="Times New Roman"/>
          <w:b/>
          <w:sz w:val="24"/>
          <w:szCs w:val="24"/>
        </w:rPr>
        <w:t>елика Писарівка, Сумська область, Україна</w:t>
      </w:r>
      <w:r w:rsidRPr="00C87829">
        <w:rPr>
          <w:rFonts w:ascii="Times New Roman" w:hAnsi="Times New Roman"/>
          <w:b/>
          <w:sz w:val="24"/>
          <w:szCs w:val="24"/>
          <w:lang w:val="uk-UA"/>
        </w:rPr>
        <w:t xml:space="preserve">. Добставка, </w:t>
      </w:r>
      <w:r w:rsidRPr="00C87829">
        <w:rPr>
          <w:rFonts w:ascii="Times New Roman" w:hAnsi="Times New Roman"/>
          <w:b/>
          <w:sz w:val="24"/>
          <w:szCs w:val="24"/>
        </w:rPr>
        <w:t xml:space="preserve">завантажувально – розвантажувальні роботи здійснюються </w:t>
      </w:r>
      <w:r w:rsidRPr="00C87829">
        <w:rPr>
          <w:rFonts w:ascii="Times New Roman" w:hAnsi="Times New Roman"/>
          <w:b/>
          <w:sz w:val="24"/>
          <w:szCs w:val="24"/>
          <w:lang w:val="uk-UA"/>
        </w:rPr>
        <w:t xml:space="preserve">за рахунок </w:t>
      </w:r>
      <w:r w:rsidRPr="00C87829">
        <w:rPr>
          <w:rFonts w:ascii="Times New Roman" w:hAnsi="Times New Roman"/>
          <w:b/>
          <w:sz w:val="24"/>
          <w:szCs w:val="24"/>
        </w:rPr>
        <w:t>постачальника.</w:t>
      </w:r>
      <w:r w:rsidRPr="00C87829">
        <w:rPr>
          <w:rFonts w:ascii="Times New Roman" w:hAnsi="Times New Roman"/>
          <w:b/>
          <w:sz w:val="24"/>
          <w:szCs w:val="24"/>
          <w:lang w:val="uk-UA"/>
        </w:rPr>
        <w:t xml:space="preserve"> </w:t>
      </w:r>
    </w:p>
    <w:p w:rsidR="00463E0D" w:rsidRPr="00C87829" w:rsidRDefault="00463E0D" w:rsidP="00DC4126">
      <w:pPr>
        <w:ind w:right="-1" w:firstLine="567"/>
        <w:jc w:val="both"/>
        <w:rPr>
          <w:rFonts w:ascii="Times New Roman" w:hAnsi="Times New Roman" w:cs="Times New Roman"/>
          <w:sz w:val="24"/>
          <w:szCs w:val="24"/>
          <w:lang w:val="uk-UA"/>
        </w:rPr>
      </w:pPr>
    </w:p>
    <w:p w:rsidR="00463E0D" w:rsidRPr="00473551" w:rsidRDefault="00463E0D" w:rsidP="00FC6BFE">
      <w:pPr>
        <w:spacing w:after="0" w:line="240" w:lineRule="auto"/>
        <w:rPr>
          <w:rFonts w:ascii="Times New Roman" w:hAnsi="Times New Roman" w:cs="Times New Roman"/>
          <w:b/>
          <w:bCs/>
          <w:sz w:val="20"/>
          <w:szCs w:val="20"/>
          <w:lang w:val="uk-UA"/>
        </w:rPr>
      </w:pPr>
      <w:r w:rsidRPr="00C87829">
        <w:rPr>
          <w:rFonts w:ascii="Times New Roman" w:hAnsi="Times New Roman" w:cs="Times New Roman"/>
          <w:b/>
          <w:bCs/>
          <w:sz w:val="24"/>
          <w:szCs w:val="24"/>
          <w:lang w:val="uk-UA"/>
        </w:rPr>
        <w:br w:type="page"/>
      </w:r>
    </w:p>
    <w:p w:rsidR="00463E0D" w:rsidRPr="00904B7A" w:rsidRDefault="00463E0D" w:rsidP="008C52E4">
      <w:pPr>
        <w:spacing w:after="0" w:line="240" w:lineRule="auto"/>
        <w:jc w:val="right"/>
        <w:rPr>
          <w:rFonts w:ascii="Times New Roman" w:hAnsi="Times New Roman" w:cs="Times New Roman"/>
          <w:sz w:val="24"/>
          <w:szCs w:val="24"/>
          <w:shd w:val="clear" w:color="auto" w:fill="FFFFFF"/>
          <w:lang w:val="uk-UA"/>
        </w:rPr>
      </w:pPr>
      <w:r w:rsidRPr="00904B7A">
        <w:rPr>
          <w:rFonts w:ascii="Times New Roman" w:hAnsi="Times New Roman" w:cs="Times New Roman"/>
          <w:b/>
          <w:bCs/>
          <w:sz w:val="24"/>
          <w:szCs w:val="24"/>
          <w:shd w:val="clear" w:color="auto" w:fill="FFFFFF"/>
          <w:lang w:val="uk-UA"/>
        </w:rPr>
        <w:t>Додаток 4</w:t>
      </w:r>
    </w:p>
    <w:p w:rsidR="00463E0D" w:rsidRPr="00904B7A" w:rsidRDefault="00463E0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463E0D" w:rsidRPr="00904B7A" w:rsidRDefault="00463E0D">
      <w:pPr>
        <w:spacing w:after="0" w:line="240" w:lineRule="auto"/>
        <w:ind w:firstLine="425"/>
        <w:jc w:val="center"/>
        <w:rPr>
          <w:rFonts w:ascii="Times New Roman" w:hAnsi="Times New Roman" w:cs="Times New Roman"/>
          <w:b/>
          <w:bCs/>
          <w:sz w:val="24"/>
          <w:szCs w:val="24"/>
          <w:shd w:val="clear" w:color="auto" w:fill="FFFFFF"/>
        </w:rPr>
      </w:pPr>
    </w:p>
    <w:p w:rsidR="00463E0D" w:rsidRPr="00904B7A" w:rsidRDefault="00463E0D">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463E0D" w:rsidRPr="00904B7A" w:rsidRDefault="00463E0D">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463E0D" w:rsidRPr="00904B7A" w:rsidRDefault="00463E0D">
      <w:pPr>
        <w:tabs>
          <w:tab w:val="left" w:pos="709"/>
        </w:tabs>
        <w:spacing w:after="0" w:line="240" w:lineRule="auto"/>
        <w:ind w:firstLine="567"/>
        <w:rPr>
          <w:rFonts w:ascii="Times New Roman" w:hAnsi="Times New Roman" w:cs="Times New Roman"/>
          <w:sz w:val="24"/>
          <w:szCs w:val="24"/>
          <w:shd w:val="clear" w:color="auto" w:fill="FFFFFF"/>
        </w:rPr>
      </w:pP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p>
    <w:p w:rsidR="00463E0D" w:rsidRPr="00904B7A" w:rsidRDefault="00463E0D">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463E0D" w:rsidRPr="00904B7A" w:rsidRDefault="00463E0D">
      <w:pPr>
        <w:tabs>
          <w:tab w:val="left" w:pos="709"/>
        </w:tabs>
        <w:spacing w:after="0" w:line="240" w:lineRule="auto"/>
        <w:ind w:right="113" w:firstLine="567"/>
        <w:jc w:val="both"/>
        <w:rPr>
          <w:rFonts w:ascii="Times New Roman" w:hAnsi="Times New Roman" w:cs="Times New Roman"/>
          <w:b/>
          <w:bCs/>
          <w:sz w:val="24"/>
          <w:szCs w:val="24"/>
        </w:rPr>
      </w:pP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463E0D" w:rsidRPr="00904B7A" w:rsidRDefault="00463E0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63E0D" w:rsidRPr="00904B7A" w:rsidRDefault="00463E0D">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463E0D" w:rsidRPr="00904B7A" w:rsidRDefault="00463E0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463E0D" w:rsidRPr="00904B7A" w:rsidRDefault="00463E0D">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463E0D" w:rsidRDefault="00463E0D">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w:t>
      </w:r>
    </w:p>
    <w:p w:rsidR="00463E0D" w:rsidRPr="00904B7A" w:rsidRDefault="00463E0D">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463E0D" w:rsidRPr="00904B7A" w:rsidRDefault="00463E0D">
      <w:pPr>
        <w:spacing w:after="0" w:line="240" w:lineRule="auto"/>
        <w:ind w:firstLine="348"/>
        <w:jc w:val="both"/>
        <w:rPr>
          <w:rFonts w:ascii="Times New Roman" w:hAnsi="Times New Roman" w:cs="Times New Roman"/>
          <w:sz w:val="24"/>
          <w:szCs w:val="24"/>
          <w:shd w:val="clear" w:color="auto" w:fill="FFFFFF"/>
        </w:rPr>
      </w:pPr>
    </w:p>
    <w:p w:rsidR="00463E0D" w:rsidRPr="00904B7A" w:rsidRDefault="00463E0D">
      <w:pPr>
        <w:spacing w:after="0" w:line="240" w:lineRule="auto"/>
        <w:ind w:firstLine="425"/>
        <w:jc w:val="both"/>
        <w:rPr>
          <w:rFonts w:ascii="Times New Roman" w:hAnsi="Times New Roman" w:cs="Times New Roman"/>
          <w:sz w:val="24"/>
          <w:szCs w:val="24"/>
          <w:shd w:val="clear" w:color="auto" w:fill="FFFFFF"/>
        </w:rPr>
      </w:pPr>
      <w:r w:rsidRPr="00904B7A">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w:t>
      </w:r>
      <w:proofErr w:type="gramStart"/>
      <w:r w:rsidRPr="00904B7A">
        <w:rPr>
          <w:rFonts w:ascii="Times New Roman" w:hAnsi="Times New Roman" w:cs="Times New Roman"/>
          <w:b/>
          <w:bCs/>
          <w:i/>
          <w:iCs/>
          <w:sz w:val="24"/>
          <w:szCs w:val="24"/>
          <w:shd w:val="clear" w:color="auto" w:fill="FFFFFF"/>
        </w:rPr>
        <w:t>у дов</w:t>
      </w:r>
      <w:proofErr w:type="gramEnd"/>
      <w:r w:rsidRPr="00904B7A">
        <w:rPr>
          <w:rFonts w:ascii="Times New Roman" w:hAnsi="Times New Roman" w:cs="Times New Roman"/>
          <w:b/>
          <w:bCs/>
          <w:i/>
          <w:iCs/>
          <w:sz w:val="24"/>
          <w:szCs w:val="24"/>
          <w:shd w:val="clear" w:color="auto" w:fill="FFFFFF"/>
        </w:rPr>
        <w:t>ільній формі!</w:t>
      </w:r>
    </w:p>
    <w:p w:rsidR="00463E0D" w:rsidRPr="00904B7A" w:rsidRDefault="00463E0D">
      <w:pPr>
        <w:spacing w:after="0" w:line="240" w:lineRule="auto"/>
        <w:ind w:firstLine="348"/>
        <w:jc w:val="both"/>
        <w:rPr>
          <w:rFonts w:ascii="Times New Roman" w:hAnsi="Times New Roman" w:cs="Times New Roman"/>
          <w:sz w:val="24"/>
          <w:szCs w:val="24"/>
          <w:shd w:val="clear" w:color="auto" w:fill="FFFFFF"/>
        </w:rPr>
      </w:pPr>
    </w:p>
    <w:p w:rsidR="00463E0D" w:rsidRPr="00904B7A" w:rsidRDefault="00463E0D">
      <w:pPr>
        <w:spacing w:after="0" w:line="240" w:lineRule="auto"/>
        <w:ind w:firstLine="348"/>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w:t>
      </w:r>
    </w:p>
    <w:p w:rsidR="00463E0D" w:rsidRPr="00904B7A" w:rsidRDefault="00463E0D">
      <w:pPr>
        <w:spacing w:after="0" w:line="240" w:lineRule="auto"/>
        <w:ind w:firstLine="348"/>
        <w:jc w:val="both"/>
        <w:rPr>
          <w:rFonts w:ascii="Times New Roman" w:hAnsi="Times New Roman" w:cs="Times New Roman"/>
          <w:sz w:val="24"/>
          <w:szCs w:val="24"/>
          <w:shd w:val="clear" w:color="auto" w:fill="FFFFFF"/>
          <w:lang w:val="uk-UA"/>
        </w:rPr>
      </w:pPr>
    </w:p>
    <w:p w:rsidR="00463E0D" w:rsidRPr="00904B7A" w:rsidRDefault="00463E0D">
      <w:pPr>
        <w:spacing w:after="0" w:line="240" w:lineRule="auto"/>
        <w:ind w:firstLine="348"/>
        <w:jc w:val="both"/>
        <w:rPr>
          <w:rFonts w:ascii="Times New Roman" w:hAnsi="Times New Roman" w:cs="Times New Roman"/>
          <w:sz w:val="24"/>
          <w:szCs w:val="24"/>
          <w:shd w:val="clear" w:color="auto" w:fill="FFFFFF"/>
          <w:lang w:val="uk-UA"/>
        </w:rPr>
      </w:pPr>
    </w:p>
    <w:p w:rsidR="00463E0D" w:rsidRPr="00904B7A" w:rsidRDefault="00463E0D">
      <w:pPr>
        <w:spacing w:after="0" w:line="240" w:lineRule="auto"/>
        <w:ind w:firstLine="348"/>
        <w:jc w:val="both"/>
        <w:rPr>
          <w:rFonts w:ascii="Times New Roman" w:hAnsi="Times New Roman" w:cs="Times New Roman"/>
          <w:sz w:val="24"/>
          <w:szCs w:val="24"/>
          <w:shd w:val="clear" w:color="auto" w:fill="FFFFFF"/>
          <w:lang w:val="uk-UA"/>
        </w:rPr>
      </w:pPr>
    </w:p>
    <w:p w:rsidR="00463E0D" w:rsidRPr="00904B7A" w:rsidRDefault="00463E0D">
      <w:pPr>
        <w:spacing w:after="0" w:line="240" w:lineRule="auto"/>
        <w:ind w:firstLine="348"/>
        <w:jc w:val="both"/>
        <w:rPr>
          <w:rFonts w:ascii="Times New Roman" w:hAnsi="Times New Roman" w:cs="Times New Roman"/>
          <w:sz w:val="24"/>
          <w:szCs w:val="24"/>
          <w:shd w:val="clear" w:color="auto" w:fill="FFFFFF"/>
          <w:lang w:val="uk-UA"/>
        </w:rPr>
      </w:pPr>
    </w:p>
    <w:p w:rsidR="00463E0D" w:rsidRDefault="00463E0D">
      <w:pPr>
        <w:tabs>
          <w:tab w:val="left" w:pos="426"/>
        </w:tabs>
        <w:spacing w:after="0" w:line="240" w:lineRule="auto"/>
        <w:jc w:val="right"/>
        <w:rPr>
          <w:rFonts w:ascii="Times New Roman" w:hAnsi="Times New Roman" w:cs="Times New Roman"/>
          <w:b/>
          <w:bCs/>
          <w:shd w:val="clear" w:color="auto" w:fill="FFFFFF"/>
          <w:lang w:val="uk-UA"/>
        </w:rPr>
      </w:pPr>
    </w:p>
    <w:p w:rsidR="00463E0D" w:rsidRDefault="00463E0D">
      <w:pPr>
        <w:tabs>
          <w:tab w:val="left" w:pos="426"/>
        </w:tabs>
        <w:spacing w:after="0" w:line="240" w:lineRule="auto"/>
        <w:jc w:val="right"/>
        <w:rPr>
          <w:rFonts w:ascii="Times New Roman" w:hAnsi="Times New Roman" w:cs="Times New Roman"/>
          <w:b/>
          <w:bCs/>
          <w:shd w:val="clear" w:color="auto" w:fill="FFFFFF"/>
          <w:lang w:val="uk-UA"/>
        </w:rPr>
      </w:pPr>
    </w:p>
    <w:p w:rsidR="00463E0D" w:rsidRDefault="00463E0D">
      <w:pPr>
        <w:tabs>
          <w:tab w:val="left" w:pos="426"/>
        </w:tabs>
        <w:spacing w:after="0" w:line="240" w:lineRule="auto"/>
        <w:jc w:val="right"/>
        <w:rPr>
          <w:rFonts w:ascii="Times New Roman" w:hAnsi="Times New Roman" w:cs="Times New Roman"/>
          <w:b/>
          <w:bCs/>
          <w:shd w:val="clear" w:color="auto" w:fill="FFFFFF"/>
          <w:lang w:val="uk-UA"/>
        </w:rPr>
      </w:pPr>
    </w:p>
    <w:p w:rsidR="00463E0D" w:rsidRDefault="00463E0D">
      <w:pPr>
        <w:tabs>
          <w:tab w:val="left" w:pos="426"/>
        </w:tabs>
        <w:spacing w:after="0" w:line="240" w:lineRule="auto"/>
        <w:jc w:val="right"/>
        <w:rPr>
          <w:rFonts w:ascii="Times New Roman" w:hAnsi="Times New Roman" w:cs="Times New Roman"/>
          <w:b/>
          <w:bCs/>
          <w:shd w:val="clear" w:color="auto" w:fill="FFFFFF"/>
          <w:lang w:val="uk-UA"/>
        </w:rPr>
      </w:pPr>
    </w:p>
    <w:p w:rsidR="00463E0D" w:rsidRPr="00365F29" w:rsidRDefault="00463E0D">
      <w:pPr>
        <w:tabs>
          <w:tab w:val="left" w:pos="426"/>
        </w:tabs>
        <w:spacing w:after="0" w:line="240" w:lineRule="auto"/>
        <w:jc w:val="right"/>
        <w:rPr>
          <w:rFonts w:ascii="Times New Roman" w:hAnsi="Times New Roman" w:cs="Times New Roman"/>
          <w:b/>
          <w:bCs/>
          <w:shd w:val="clear" w:color="auto" w:fill="FFFFFF"/>
          <w:lang w:val="uk-UA"/>
        </w:rPr>
      </w:pPr>
    </w:p>
    <w:p w:rsidR="00463E0D" w:rsidRPr="00904B7A" w:rsidRDefault="00463E0D">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5</w:t>
      </w:r>
    </w:p>
    <w:p w:rsidR="00463E0D" w:rsidRPr="00904B7A" w:rsidRDefault="00463E0D">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463E0D" w:rsidRPr="00904B7A" w:rsidRDefault="00463E0D">
      <w:pPr>
        <w:tabs>
          <w:tab w:val="left" w:pos="426"/>
        </w:tabs>
        <w:spacing w:after="0" w:line="240" w:lineRule="auto"/>
        <w:jc w:val="right"/>
        <w:rPr>
          <w:rFonts w:ascii="Times New Roman" w:hAnsi="Times New Roman" w:cs="Times New Roman"/>
          <w:shd w:val="clear" w:color="auto" w:fill="FFFFFF"/>
        </w:rPr>
      </w:pPr>
    </w:p>
    <w:p w:rsidR="00463E0D" w:rsidRPr="00904B7A" w:rsidRDefault="00463E0D">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463E0D" w:rsidRPr="00904B7A" w:rsidRDefault="00463E0D" w:rsidP="00FA3C20">
      <w:pPr>
        <w:pStyle w:val="a5"/>
        <w:rPr>
          <w:color w:val="auto"/>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463E0D" w:rsidRPr="00904B7A" w:rsidRDefault="00463E0D" w:rsidP="00FA3C20">
      <w:pPr>
        <w:pStyle w:val="a5"/>
        <w:rPr>
          <w:color w:val="auto"/>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463E0D" w:rsidRPr="00904B7A" w:rsidRDefault="00463E0D" w:rsidP="00FA3C20">
      <w:pPr>
        <w:pStyle w:val="a5"/>
        <w:rPr>
          <w:color w:val="auto"/>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463E0D" w:rsidRPr="00904B7A" w:rsidRDefault="00463E0D" w:rsidP="00FA3C20">
      <w:pPr>
        <w:pStyle w:val="a5"/>
        <w:rPr>
          <w:color w:val="auto"/>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463E0D" w:rsidRPr="00904B7A" w:rsidRDefault="00463E0D" w:rsidP="00FA3C20">
      <w:pPr>
        <w:widowControl w:val="0"/>
        <w:shd w:val="clear" w:color="auto" w:fill="FFFFFF"/>
        <w:tabs>
          <w:tab w:val="left" w:pos="426"/>
        </w:tabs>
        <w:rPr>
          <w:lang w:val="uk-UA"/>
        </w:rPr>
      </w:pPr>
    </w:p>
    <w:p w:rsidR="00463E0D" w:rsidRPr="00904B7A" w:rsidRDefault="00463E0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463E0D" w:rsidRPr="00904B7A" w:rsidRDefault="00463E0D" w:rsidP="00FA3C20">
      <w:pPr>
        <w:widowControl w:val="0"/>
        <w:shd w:val="clear" w:color="auto" w:fill="FFFFFF"/>
        <w:tabs>
          <w:tab w:val="left" w:pos="426"/>
          <w:tab w:val="left" w:pos="462"/>
          <w:tab w:val="left" w:pos="851"/>
        </w:tabs>
        <w:rPr>
          <w:lang w:val="uk-UA"/>
        </w:rPr>
      </w:pPr>
    </w:p>
    <w:p w:rsidR="00463E0D" w:rsidRPr="00904B7A" w:rsidRDefault="00463E0D"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463E0D" w:rsidRPr="00904B7A" w:rsidRDefault="00463E0D" w:rsidP="00FA3C20">
      <w:pPr>
        <w:widowControl w:val="0"/>
        <w:shd w:val="clear" w:color="auto" w:fill="FFFFFF"/>
        <w:tabs>
          <w:tab w:val="left" w:pos="426"/>
          <w:tab w:val="left" w:pos="462"/>
          <w:tab w:val="left" w:pos="851"/>
        </w:tabs>
        <w:rPr>
          <w:lang w:val="uk-UA"/>
        </w:rPr>
      </w:pPr>
    </w:p>
    <w:p w:rsidR="00463E0D" w:rsidRPr="00904B7A" w:rsidRDefault="00463E0D"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463E0D" w:rsidRPr="00904B7A" w:rsidRDefault="00463E0D">
      <w:pPr>
        <w:tabs>
          <w:tab w:val="left" w:pos="426"/>
        </w:tabs>
        <w:spacing w:after="0" w:line="240" w:lineRule="auto"/>
        <w:rPr>
          <w:rFonts w:ascii="Times New Roman" w:hAnsi="Times New Roman" w:cs="Times New Roman"/>
          <w:shd w:val="clear" w:color="auto" w:fill="FFFFFF"/>
          <w:lang w:val="uk-UA"/>
        </w:rPr>
      </w:pPr>
    </w:p>
    <w:p w:rsidR="00463E0D" w:rsidRPr="00904B7A" w:rsidRDefault="00463E0D">
      <w:pPr>
        <w:tabs>
          <w:tab w:val="left" w:pos="426"/>
        </w:tabs>
        <w:spacing w:after="0" w:line="240" w:lineRule="auto"/>
        <w:rPr>
          <w:rFonts w:ascii="Times New Roman" w:hAnsi="Times New Roman" w:cs="Times New Roman"/>
          <w:shd w:val="clear" w:color="auto" w:fill="FFFFFF"/>
        </w:rPr>
      </w:pPr>
    </w:p>
    <w:p w:rsidR="00463E0D" w:rsidRPr="00904B7A" w:rsidRDefault="00463E0D">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463E0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463E0D"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463E0D" w:rsidRPr="00904B7A" w:rsidRDefault="00463E0D">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463E0D" w:rsidRPr="00904B7A" w:rsidRDefault="00463E0D">
      <w:pPr>
        <w:spacing w:after="0" w:line="240" w:lineRule="auto"/>
        <w:rPr>
          <w:rFonts w:ascii="Times New Roman" w:hAnsi="Times New Roman" w:cs="Times New Roman"/>
          <w:shd w:val="clear" w:color="auto" w:fill="FFFFFF"/>
        </w:rPr>
      </w:pPr>
    </w:p>
    <w:p w:rsidR="00463E0D" w:rsidRPr="00904B7A" w:rsidRDefault="00463E0D">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463E0D" w:rsidRPr="00904B7A" w:rsidRDefault="00463E0D">
      <w:pPr>
        <w:spacing w:after="0" w:line="240" w:lineRule="auto"/>
        <w:rPr>
          <w:rFonts w:ascii="Times New Roman" w:hAnsi="Times New Roman" w:cs="Times New Roman"/>
          <w:shd w:val="clear" w:color="auto" w:fill="FFFFFF"/>
        </w:rPr>
      </w:pPr>
    </w:p>
    <w:p w:rsidR="00463E0D" w:rsidRPr="00904B7A"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Pr="00904B7A"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Pr="00904B7A"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Pr="00904B7A"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Pr="00904B7A" w:rsidRDefault="00463E0D">
      <w:pPr>
        <w:spacing w:after="0" w:line="240" w:lineRule="auto"/>
        <w:jc w:val="right"/>
        <w:rPr>
          <w:rFonts w:ascii="Times New Roman" w:hAnsi="Times New Roman" w:cs="Times New Roman"/>
          <w:b/>
          <w:bCs/>
          <w:sz w:val="24"/>
          <w:szCs w:val="24"/>
          <w:shd w:val="clear" w:color="auto" w:fill="FFFFFF"/>
          <w:lang w:val="uk-UA"/>
        </w:rPr>
      </w:pPr>
    </w:p>
    <w:p w:rsidR="00463E0D" w:rsidRPr="00904B7A" w:rsidRDefault="00463E0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Додаток 6</w:t>
      </w:r>
    </w:p>
    <w:p w:rsidR="00463E0D" w:rsidRPr="00904B7A" w:rsidRDefault="00463E0D">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463E0D" w:rsidRPr="00904B7A" w:rsidRDefault="00463E0D">
      <w:pPr>
        <w:suppressAutoHyphens/>
        <w:spacing w:after="0" w:line="240" w:lineRule="auto"/>
        <w:jc w:val="center"/>
        <w:rPr>
          <w:b/>
          <w:bCs/>
        </w:rPr>
      </w:pPr>
    </w:p>
    <w:p w:rsidR="00463E0D" w:rsidRPr="00904B7A" w:rsidRDefault="00463E0D">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p>
    <w:p w:rsidR="00463E0D" w:rsidRPr="00962C54" w:rsidRDefault="00463E0D" w:rsidP="00D15F18">
      <w:pPr>
        <w:spacing w:after="0" w:line="240" w:lineRule="auto"/>
        <w:ind w:left="360" w:right="-6"/>
        <w:rPr>
          <w:rFonts w:ascii="Arial" w:hAnsi="Arial" w:cs="Arial"/>
          <w:b/>
          <w:bCs/>
          <w:sz w:val="20"/>
          <w:szCs w:val="20"/>
          <w:lang w:val="uk-UA"/>
        </w:rPr>
      </w:pPr>
    </w:p>
    <w:p w:rsidR="00463E0D" w:rsidRPr="00962893" w:rsidRDefault="00463E0D" w:rsidP="00DC4126">
      <w:pPr>
        <w:spacing w:after="0" w:line="240" w:lineRule="auto"/>
        <w:rPr>
          <w:rFonts w:ascii="Times New Roman" w:hAnsi="Times New Roman" w:cs="Times New Roman"/>
          <w:sz w:val="24"/>
          <w:szCs w:val="24"/>
        </w:rPr>
      </w:pPr>
      <w:bookmarkStart w:id="39" w:name="BM16"/>
      <w:bookmarkEnd w:id="39"/>
      <w:r w:rsidRPr="00962893">
        <w:rPr>
          <w:rFonts w:ascii="Times New Roman" w:hAnsi="Times New Roman" w:cs="Times New Roman"/>
          <w:sz w:val="24"/>
          <w:szCs w:val="24"/>
        </w:rPr>
        <w:t xml:space="preserve">                                                     </w:t>
      </w:r>
      <w:r w:rsidRPr="00962893">
        <w:rPr>
          <w:rFonts w:ascii="Times New Roman" w:hAnsi="Times New Roman" w:cs="Times New Roman"/>
          <w:b/>
          <w:bCs/>
          <w:color w:val="000000"/>
          <w:sz w:val="24"/>
          <w:szCs w:val="24"/>
        </w:rPr>
        <w:t>ПРОЕКТ ДОГОВОРУ</w:t>
      </w:r>
    </w:p>
    <w:p w:rsidR="00463E0D" w:rsidRPr="00962893" w:rsidRDefault="00463E0D" w:rsidP="00DC4126">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Купівл</w:t>
      </w:r>
      <w:proofErr w:type="gramStart"/>
      <w:r w:rsidRPr="00962893">
        <w:rPr>
          <w:rFonts w:ascii="Times New Roman" w:hAnsi="Times New Roman" w:cs="Times New Roman"/>
          <w:b/>
          <w:bCs/>
          <w:color w:val="000000"/>
          <w:sz w:val="24"/>
          <w:szCs w:val="24"/>
        </w:rPr>
        <w:t>і-</w:t>
      </w:r>
      <w:proofErr w:type="gramEnd"/>
      <w:r w:rsidRPr="00962893">
        <w:rPr>
          <w:rFonts w:ascii="Times New Roman" w:hAnsi="Times New Roman" w:cs="Times New Roman"/>
          <w:b/>
          <w:bCs/>
          <w:color w:val="000000"/>
          <w:sz w:val="24"/>
          <w:szCs w:val="24"/>
        </w:rPr>
        <w:t>продажу</w:t>
      </w:r>
    </w:p>
    <w:tbl>
      <w:tblPr>
        <w:tblW w:w="0" w:type="auto"/>
        <w:tblCellSpacing w:w="0" w:type="dxa"/>
        <w:tblInd w:w="2" w:type="dxa"/>
        <w:tblCellMar>
          <w:left w:w="115" w:type="dxa"/>
          <w:right w:w="115" w:type="dxa"/>
        </w:tblCellMar>
        <w:tblLook w:val="00A0"/>
      </w:tblPr>
      <w:tblGrid>
        <w:gridCol w:w="4662"/>
        <w:gridCol w:w="4801"/>
      </w:tblGrid>
      <w:tr w:rsidR="00463E0D" w:rsidRPr="00962893">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962893">
              <w:rPr>
                <w:rFonts w:ascii="Times New Roman" w:hAnsi="Times New Roman" w:cs="Times New Roman"/>
                <w:color w:val="000000"/>
                <w:sz w:val="24"/>
                <w:szCs w:val="24"/>
              </w:rPr>
              <w:t xml:space="preserve">смт. </w:t>
            </w:r>
            <w:r>
              <w:rPr>
                <w:rFonts w:ascii="Times New Roman" w:hAnsi="Times New Roman" w:cs="Times New Roman"/>
                <w:color w:val="000000"/>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«___»____________ 2023 року</w:t>
            </w:r>
          </w:p>
        </w:tc>
      </w:tr>
      <w:tr w:rsidR="00463E0D" w:rsidRPr="00962893">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w:t>
            </w:r>
            <w:proofErr w:type="gramStart"/>
            <w:r w:rsidRPr="00962893">
              <w:rPr>
                <w:rFonts w:ascii="Times New Roman" w:hAnsi="Times New Roman" w:cs="Times New Roman"/>
                <w:color w:val="000000"/>
                <w:sz w:val="24"/>
                <w:szCs w:val="24"/>
                <w:vertAlign w:val="superscript"/>
              </w:rPr>
              <w:t>м</w:t>
            </w:r>
            <w:proofErr w:type="gramEnd"/>
            <w:r w:rsidRPr="00962893">
              <w:rPr>
                <w:rFonts w:ascii="Times New Roman" w:hAnsi="Times New Roman" w:cs="Times New Roman"/>
                <w:color w:val="000000"/>
                <w:sz w:val="24"/>
                <w:szCs w:val="24"/>
                <w:vertAlign w:val="superscript"/>
              </w:rPr>
              <w:t>ісце укладення договору)</w:t>
            </w:r>
            <w:r w:rsidRPr="00962893">
              <w:rPr>
                <w:rFonts w:ascii="Times New Roman" w:hAnsi="Times New Roman" w:cs="Times New Roman"/>
                <w:color w:val="000000"/>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(дата)</w:t>
            </w:r>
          </w:p>
        </w:tc>
      </w:tr>
    </w:tbl>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DC4126">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w:t>
      </w:r>
      <w:r w:rsidRPr="00DC4126">
        <w:rPr>
          <w:rFonts w:ascii="Times New Roman" w:hAnsi="Times New Roman" w:cs="Times New Roman"/>
          <w:color w:val="000000"/>
          <w:sz w:val="24"/>
          <w:szCs w:val="24"/>
          <w:lang w:val="uk-UA"/>
        </w:rPr>
        <w:t xml:space="preserve"> (далі – Покупець), з однієї сторони, і </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ab/>
      </w:r>
      <w:r w:rsidRPr="00975A54">
        <w:rPr>
          <w:rFonts w:ascii="Times New Roman" w:hAnsi="Times New Roman" w:cs="Times New Roman"/>
          <w:color w:val="000000"/>
          <w:sz w:val="24"/>
          <w:szCs w:val="24"/>
          <w:lang w:val="uk-UA"/>
        </w:rPr>
        <w:t>____________________________________________ (</w:t>
      </w:r>
      <w:r w:rsidRPr="00975A54">
        <w:rPr>
          <w:rFonts w:ascii="Times New Roman" w:hAnsi="Times New Roman" w:cs="Times New Roman"/>
          <w:i/>
          <w:iCs/>
          <w:color w:val="000000"/>
          <w:sz w:val="24"/>
          <w:szCs w:val="24"/>
          <w:lang w:val="uk-UA"/>
        </w:rPr>
        <w:t>найменування Учасника-переможця</w:t>
      </w:r>
      <w:r w:rsidRPr="00975A54">
        <w:rPr>
          <w:rFonts w:ascii="Times New Roman" w:hAnsi="Times New Roman" w:cs="Times New Roman"/>
          <w:color w:val="000000"/>
          <w:sz w:val="24"/>
          <w:szCs w:val="24"/>
          <w:lang w:val="uk-UA"/>
        </w:rPr>
        <w:t>), в особі _____________________________________________ (</w:t>
      </w:r>
      <w:r w:rsidRPr="00975A54">
        <w:rPr>
          <w:rFonts w:ascii="Times New Roman" w:hAnsi="Times New Roman" w:cs="Times New Roman"/>
          <w:i/>
          <w:iCs/>
          <w:color w:val="000000"/>
          <w:sz w:val="24"/>
          <w:szCs w:val="24"/>
          <w:lang w:val="uk-UA"/>
        </w:rPr>
        <w:t>посада, прізвище, ім’я та по батькові</w:t>
      </w:r>
      <w:r w:rsidRPr="00975A54">
        <w:rPr>
          <w:rFonts w:ascii="Times New Roman" w:hAnsi="Times New Roman" w:cs="Times New Roman"/>
          <w:color w:val="000000"/>
          <w:sz w:val="24"/>
          <w:szCs w:val="24"/>
          <w:lang w:val="uk-UA"/>
        </w:rPr>
        <w:t>), що діє на підставі _________________________________ (</w:t>
      </w:r>
      <w:r w:rsidRPr="00975A54">
        <w:rPr>
          <w:rFonts w:ascii="Times New Roman" w:hAnsi="Times New Roman" w:cs="Times New Roman"/>
          <w:i/>
          <w:iCs/>
          <w:color w:val="000000"/>
          <w:sz w:val="24"/>
          <w:szCs w:val="24"/>
          <w:lang w:val="uk-UA"/>
        </w:rPr>
        <w:t>найменування документа, номер, дата та інші необхідні реквізити</w:t>
      </w:r>
      <w:r w:rsidRPr="00975A54">
        <w:rPr>
          <w:rFonts w:ascii="Times New Roman" w:hAnsi="Times New Roman" w:cs="Times New Roman"/>
          <w:color w:val="000000"/>
          <w:sz w:val="24"/>
          <w:szCs w:val="24"/>
          <w:lang w:val="uk-UA"/>
        </w:rPr>
        <w:t>) (далі – Продавець), з іншої сторони, разом - Сторони, уклали цей Договір про таке:</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I. ПРЕДМЕТ ДОГОВОРУ</w:t>
      </w:r>
    </w:p>
    <w:p w:rsidR="00463E0D" w:rsidRPr="006C5AD0" w:rsidRDefault="00463E0D" w:rsidP="006C5AD0">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rPr>
      </w:pPr>
      <w:r w:rsidRPr="006C5AD0">
        <w:rPr>
          <w:rFonts w:ascii="Times New Roman" w:hAnsi="Times New Roman" w:cs="Times New Roman"/>
          <w:color w:val="000000"/>
          <w:sz w:val="24"/>
          <w:szCs w:val="24"/>
        </w:rPr>
        <w:t>1.1. Постачальник зобов’язується продати Покупцеві Товар</w:t>
      </w:r>
      <w:r w:rsidR="006C5AD0">
        <w:rPr>
          <w:rFonts w:ascii="Times New Roman" w:hAnsi="Times New Roman" w:cs="Times New Roman"/>
          <w:color w:val="000000"/>
          <w:sz w:val="24"/>
          <w:szCs w:val="24"/>
          <w:lang w:val="uk-UA"/>
        </w:rPr>
        <w:t>:</w:t>
      </w:r>
      <w:r w:rsidRPr="006C5AD0">
        <w:rPr>
          <w:rFonts w:ascii="Times New Roman" w:hAnsi="Times New Roman" w:cs="Times New Roman"/>
          <w:color w:val="000000"/>
          <w:sz w:val="24"/>
          <w:szCs w:val="24"/>
        </w:rPr>
        <w:t xml:space="preserve"> </w:t>
      </w:r>
      <w:r w:rsidR="006C5AD0" w:rsidRPr="006C5AD0">
        <w:rPr>
          <w:rFonts w:ascii="Times New Roman" w:hAnsi="Times New Roman" w:cs="Times New Roman"/>
          <w:b/>
          <w:color w:val="000000"/>
          <w:sz w:val="24"/>
          <w:szCs w:val="24"/>
        </w:rPr>
        <w:t>пневмокаркасні</w:t>
      </w:r>
      <w:r w:rsidRPr="006C5AD0">
        <w:rPr>
          <w:rFonts w:ascii="Times New Roman" w:hAnsi="Times New Roman" w:cs="Times New Roman"/>
          <w:b/>
          <w:color w:val="000000"/>
          <w:sz w:val="24"/>
          <w:szCs w:val="24"/>
        </w:rPr>
        <w:t xml:space="preserve"> намет</w:t>
      </w:r>
      <w:r w:rsidR="006C5AD0" w:rsidRPr="006C5AD0">
        <w:rPr>
          <w:rFonts w:ascii="Times New Roman" w:hAnsi="Times New Roman" w:cs="Times New Roman"/>
          <w:b/>
          <w:color w:val="000000"/>
          <w:sz w:val="24"/>
          <w:szCs w:val="24"/>
        </w:rPr>
        <w:t>и</w:t>
      </w:r>
      <w:r w:rsidRPr="006C5AD0">
        <w:rPr>
          <w:rFonts w:ascii="Times New Roman" w:hAnsi="Times New Roman" w:cs="Times New Roman"/>
          <w:b/>
          <w:color w:val="000000"/>
          <w:sz w:val="24"/>
          <w:szCs w:val="24"/>
        </w:rPr>
        <w:t xml:space="preserve"> ДК 021:2015:44210000-5: Конструкції та їх частини, </w:t>
      </w:r>
      <w:r w:rsidR="006C5AD0" w:rsidRPr="006C5AD0">
        <w:rPr>
          <w:rFonts w:ascii="Times New Roman" w:hAnsi="Times New Roman" w:cs="Times New Roman"/>
          <w:b/>
          <w:color w:val="000000"/>
          <w:sz w:val="24"/>
          <w:szCs w:val="24"/>
        </w:rPr>
        <w:t>ДК 021:2015:44210000-5: Конструкції та їх частини Назва номенклатурної позиції предмета закупі</w:t>
      </w:r>
      <w:proofErr w:type="gramStart"/>
      <w:r w:rsidR="006C5AD0" w:rsidRPr="006C5AD0">
        <w:rPr>
          <w:rFonts w:ascii="Times New Roman" w:hAnsi="Times New Roman" w:cs="Times New Roman"/>
          <w:b/>
          <w:color w:val="000000"/>
          <w:sz w:val="24"/>
          <w:szCs w:val="24"/>
        </w:rPr>
        <w:t>вл</w:t>
      </w:r>
      <w:proofErr w:type="gramEnd"/>
      <w:r w:rsidR="006C5AD0" w:rsidRPr="006C5AD0">
        <w:rPr>
          <w:rFonts w:ascii="Times New Roman" w:hAnsi="Times New Roman" w:cs="Times New Roman"/>
          <w:b/>
          <w:color w:val="000000"/>
          <w:sz w:val="24"/>
          <w:szCs w:val="24"/>
        </w:rPr>
        <w:t>і " Пневмокаркасні намети",</w:t>
      </w:r>
      <w:r w:rsidR="006C5AD0" w:rsidRPr="006C5AD0">
        <w:rPr>
          <w:rFonts w:ascii="Times New Roman" w:hAnsi="Times New Roman" w:cs="Times New Roman"/>
          <w:b/>
          <w:color w:val="000000"/>
          <w:sz w:val="24"/>
          <w:szCs w:val="24"/>
          <w:lang w:val="uk-UA"/>
        </w:rPr>
        <w:t xml:space="preserve"> </w:t>
      </w:r>
      <w:r w:rsidR="006C5AD0" w:rsidRPr="006C5AD0">
        <w:rPr>
          <w:rFonts w:ascii="Times New Roman" w:hAnsi="Times New Roman" w:cs="Times New Roman"/>
          <w:b/>
          <w:color w:val="000000"/>
          <w:sz w:val="24"/>
          <w:szCs w:val="24"/>
        </w:rPr>
        <w:t>код згідно з Єдиним закупівельним словником ДК 021:2015, що найбільше відповідає назві номенклатурної позиції предмета закупівлі: 44211100-3 Модульні та переносні споруди</w:t>
      </w:r>
      <w:r w:rsidRPr="006C5AD0">
        <w:rPr>
          <w:rFonts w:ascii="Times New Roman" w:hAnsi="Times New Roman" w:cs="Times New Roman"/>
          <w:color w:val="000000"/>
          <w:sz w:val="24"/>
          <w:szCs w:val="24"/>
        </w:rPr>
        <w:t xml:space="preserve"> (далі – товар(и)), що зазначено в специфікації, яка додається до цього Договору і є його невід’ємною частиною, а Покупець – прийняти і оплатити визначений умовами даного Договору Товар.</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1.2. Обсяги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 xml:space="preserve">і товарів можуть бути зменшені залежно від реального фінансування видатків Замовника. </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sz w:val="24"/>
          <w:szCs w:val="24"/>
        </w:rPr>
        <w:t> </w:t>
      </w:r>
      <w:r w:rsidRPr="00962893">
        <w:rPr>
          <w:rFonts w:ascii="Times New Roman" w:hAnsi="Times New Roman" w:cs="Times New Roman"/>
          <w:b/>
          <w:bCs/>
          <w:color w:val="000000"/>
          <w:sz w:val="24"/>
          <w:szCs w:val="24"/>
        </w:rPr>
        <w:t>II. Якість товарі</w:t>
      </w:r>
      <w:proofErr w:type="gramStart"/>
      <w:r w:rsidRPr="00962893">
        <w:rPr>
          <w:rFonts w:ascii="Times New Roman" w:hAnsi="Times New Roman" w:cs="Times New Roman"/>
          <w:b/>
          <w:bCs/>
          <w:color w:val="000000"/>
          <w:sz w:val="24"/>
          <w:szCs w:val="24"/>
        </w:rPr>
        <w:t>в</w:t>
      </w:r>
      <w:proofErr w:type="gramEnd"/>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 xml:space="preserve">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w:t>
      </w:r>
      <w:proofErr w:type="gramStart"/>
      <w:r w:rsidRPr="00962893">
        <w:rPr>
          <w:rFonts w:ascii="Times New Roman" w:hAnsi="Times New Roman" w:cs="Times New Roman"/>
          <w:color w:val="000000"/>
          <w:sz w:val="24"/>
          <w:szCs w:val="24"/>
        </w:rPr>
        <w:t>тощо).</w:t>
      </w:r>
      <w:proofErr w:type="gramEnd"/>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2.4. Гарантії Продавця не розповсюджується на випадки недодержання правил зберігання, та експлуатації.</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2.5. Гарантійний строк склада</w:t>
      </w:r>
      <w:proofErr w:type="gramStart"/>
      <w:r w:rsidRPr="00DC4126">
        <w:rPr>
          <w:rFonts w:ascii="Times New Roman" w:hAnsi="Times New Roman" w:cs="Times New Roman"/>
          <w:color w:val="000000"/>
          <w:sz w:val="24"/>
          <w:szCs w:val="24"/>
          <w:highlight w:val="yellow"/>
        </w:rPr>
        <w:t xml:space="preserve">є </w:t>
      </w:r>
      <w:r w:rsidRPr="00DC4126">
        <w:rPr>
          <w:rFonts w:ascii="Times New Roman" w:hAnsi="Times New Roman" w:cs="Times New Roman"/>
          <w:b/>
          <w:bCs/>
          <w:color w:val="000000"/>
          <w:sz w:val="24"/>
          <w:szCs w:val="24"/>
          <w:highlight w:val="yellow"/>
        </w:rPr>
        <w:t>___ (_____)</w:t>
      </w:r>
      <w:r w:rsidRPr="00DC4126">
        <w:rPr>
          <w:rFonts w:ascii="Times New Roman" w:hAnsi="Times New Roman" w:cs="Times New Roman"/>
          <w:color w:val="000000"/>
          <w:sz w:val="24"/>
          <w:szCs w:val="24"/>
          <w:highlight w:val="yellow"/>
          <w:lang w:val="uk-UA"/>
        </w:rPr>
        <w:t xml:space="preserve"> </w:t>
      </w:r>
      <w:proofErr w:type="gramEnd"/>
      <w:r w:rsidRPr="00DC4126">
        <w:rPr>
          <w:rFonts w:ascii="Times New Roman" w:hAnsi="Times New Roman" w:cs="Times New Roman"/>
          <w:color w:val="000000"/>
          <w:sz w:val="24"/>
          <w:szCs w:val="24"/>
          <w:highlight w:val="yellow"/>
        </w:rPr>
        <w:t>з дня постачання Товару.</w:t>
      </w:r>
    </w:p>
    <w:p w:rsidR="00551880" w:rsidRDefault="00551880"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2.6. </w:t>
      </w:r>
      <w:r w:rsidRPr="00962893">
        <w:rPr>
          <w:rFonts w:ascii="Times New Roman" w:hAnsi="Times New Roman" w:cs="Times New Roman"/>
          <w:b/>
          <w:bCs/>
          <w:color w:val="000000"/>
          <w:sz w:val="24"/>
          <w:szCs w:val="24"/>
        </w:rPr>
        <w:t>Гарантійні зобов’язання:</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 xml:space="preserve">2.6.1. Продавець забезпечує належну роботу (застосування, використання) Товару, </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тому</w:t>
      </w:r>
      <w:proofErr w:type="gramEnd"/>
      <w:r w:rsidRPr="00962893">
        <w:rPr>
          <w:rFonts w:ascii="Times New Roman" w:hAnsi="Times New Roman" w:cs="Times New Roman"/>
          <w:color w:val="000000"/>
          <w:sz w:val="24"/>
          <w:szCs w:val="24"/>
        </w:rPr>
        <w:t xml:space="preserve"> числі його комплектуючих, протягом гарантійного строку, встановленого нормативно-правовими актами, нормативними документами чи договором.</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w:t>
      </w:r>
    </w:p>
    <w:p w:rsidR="00463E0D" w:rsidRDefault="00463E0D" w:rsidP="00DC4126">
      <w:pPr>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2.6.3. У разі виявлення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463E0D" w:rsidRPr="00DC4126" w:rsidRDefault="00463E0D" w:rsidP="00DC4126">
      <w:pPr>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III. </w:t>
      </w:r>
      <w:proofErr w:type="gramStart"/>
      <w:r w:rsidRPr="00962893">
        <w:rPr>
          <w:rFonts w:ascii="Times New Roman" w:hAnsi="Times New Roman" w:cs="Times New Roman"/>
          <w:b/>
          <w:bCs/>
          <w:color w:val="000000"/>
          <w:sz w:val="24"/>
          <w:szCs w:val="24"/>
        </w:rPr>
        <w:t>Ц</w:t>
      </w:r>
      <w:proofErr w:type="gramEnd"/>
      <w:r w:rsidRPr="00962893">
        <w:rPr>
          <w:rFonts w:ascii="Times New Roman" w:hAnsi="Times New Roman" w:cs="Times New Roman"/>
          <w:b/>
          <w:bCs/>
          <w:color w:val="000000"/>
          <w:sz w:val="24"/>
          <w:szCs w:val="24"/>
        </w:rPr>
        <w:t xml:space="preserve">іна та загальна сума договору </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3.1. Вартість цього Договору становить _____________________ грн. (</w:t>
      </w:r>
      <w:r w:rsidRPr="00962893">
        <w:rPr>
          <w:rFonts w:ascii="Times New Roman" w:hAnsi="Times New Roman" w:cs="Times New Roman"/>
          <w:i/>
          <w:iCs/>
          <w:color w:val="000000"/>
          <w:sz w:val="24"/>
          <w:szCs w:val="24"/>
        </w:rPr>
        <w:t>вказати цифрами та словами</w:t>
      </w:r>
      <w:r w:rsidRPr="00962893">
        <w:rPr>
          <w:rFonts w:ascii="Times New Roman" w:hAnsi="Times New Roman" w:cs="Times New Roman"/>
          <w:color w:val="000000"/>
          <w:sz w:val="24"/>
          <w:szCs w:val="24"/>
        </w:rPr>
        <w:t>), у т.ч. ПДВ* _______ (</w:t>
      </w:r>
      <w:r w:rsidRPr="00962893">
        <w:rPr>
          <w:rFonts w:ascii="Times New Roman" w:hAnsi="Times New Roman" w:cs="Times New Roman"/>
          <w:i/>
          <w:iCs/>
          <w:color w:val="000000"/>
          <w:sz w:val="24"/>
          <w:szCs w:val="24"/>
        </w:rPr>
        <w:t>вартість Договору визначається з урахуванням розділу V «Податок на додану вартість»  Податкового кодексу України</w:t>
      </w:r>
      <w:r w:rsidRPr="00962893">
        <w:rPr>
          <w:rFonts w:ascii="Times New Roman" w:hAnsi="Times New Roman" w:cs="Times New Roman"/>
          <w:color w:val="000000"/>
          <w:sz w:val="24"/>
          <w:szCs w:val="24"/>
        </w:rPr>
        <w:t>).</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3.2.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іна товару кожного найменування зазначається у специфікації, яка додається до договору і яка є його невід’ємною частиною.</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3.3. Валютою Договору є гривня України. </w:t>
      </w:r>
    </w:p>
    <w:p w:rsidR="00463E0D" w:rsidRPr="00962893" w:rsidRDefault="00463E0D" w:rsidP="00DC4126">
      <w:pPr>
        <w:spacing w:after="0" w:line="240" w:lineRule="auto"/>
        <w:ind w:firstLine="567"/>
        <w:rPr>
          <w:rFonts w:ascii="Times New Roman" w:hAnsi="Times New Roman" w:cs="Times New Roman"/>
          <w:sz w:val="24"/>
          <w:szCs w:val="24"/>
        </w:rPr>
      </w:pPr>
      <w:r w:rsidRPr="00962893">
        <w:rPr>
          <w:rFonts w:ascii="Times New Roman" w:hAnsi="Times New Roman" w:cs="Times New Roman"/>
          <w:color w:val="000000"/>
          <w:sz w:val="24"/>
          <w:szCs w:val="24"/>
        </w:rPr>
        <w:t>3.4. Сума цього Договору може бути зменшена за взаємною згодою обох Сторін.</w:t>
      </w:r>
    </w:p>
    <w:p w:rsidR="00463E0D" w:rsidRDefault="00463E0D" w:rsidP="00DC4126">
      <w:pPr>
        <w:tabs>
          <w:tab w:val="left" w:pos="720"/>
        </w:tabs>
        <w:spacing w:after="0" w:line="273"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3.5. Сума за цього Договору включає вартість пакування (якщо таке передбачається при здійсненні постачання предмету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його складових частин або окремих частин), їх завантаження, доставки і розвантаження.</w:t>
      </w:r>
    </w:p>
    <w:p w:rsidR="00463E0D" w:rsidRPr="00DC4126" w:rsidRDefault="00463E0D" w:rsidP="00DC4126">
      <w:pPr>
        <w:tabs>
          <w:tab w:val="left" w:pos="720"/>
        </w:tabs>
        <w:spacing w:after="0" w:line="273"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IV. Порядок здійснення оплати </w:t>
      </w:r>
    </w:p>
    <w:p w:rsidR="00463E0D" w:rsidRPr="00962893" w:rsidRDefault="00463E0D" w:rsidP="00DC4126">
      <w:pPr>
        <w:widowControl w:val="0"/>
        <w:tabs>
          <w:tab w:val="left" w:pos="1276"/>
        </w:tabs>
        <w:spacing w:after="0"/>
        <w:jc w:val="both"/>
        <w:rPr>
          <w:rFonts w:ascii="Times New Roman" w:hAnsi="Times New Roman" w:cs="Times New Roman"/>
          <w:sz w:val="24"/>
          <w:szCs w:val="24"/>
        </w:rPr>
      </w:pPr>
      <w:r w:rsidRPr="00962893">
        <w:rPr>
          <w:rFonts w:ascii="Times New Roman" w:hAnsi="Times New Roman" w:cs="Times New Roman"/>
          <w:sz w:val="24"/>
          <w:szCs w:val="24"/>
        </w:rPr>
        <w:t xml:space="preserve">         4.1</w:t>
      </w:r>
      <w:r>
        <w:rPr>
          <w:rFonts w:ascii="Times New Roman" w:hAnsi="Times New Roman" w:cs="Times New Roman"/>
          <w:sz w:val="24"/>
          <w:szCs w:val="24"/>
          <w:lang w:val="uk-UA"/>
        </w:rPr>
        <w:t xml:space="preserve">. </w:t>
      </w:r>
      <w:r w:rsidRPr="00962893">
        <w:rPr>
          <w:rFonts w:ascii="Times New Roman" w:hAnsi="Times New Roman" w:cs="Times New Roman"/>
          <w:sz w:val="24"/>
          <w:szCs w:val="24"/>
        </w:rPr>
        <w:t xml:space="preserve">Розрахунки за поставлений товар проводяться шляхом оплати Замовником </w:t>
      </w:r>
      <w:proofErr w:type="gramStart"/>
      <w:r w:rsidRPr="00962893">
        <w:rPr>
          <w:rFonts w:ascii="Times New Roman" w:hAnsi="Times New Roman" w:cs="Times New Roman"/>
          <w:sz w:val="24"/>
          <w:szCs w:val="24"/>
        </w:rPr>
        <w:t>п</w:t>
      </w:r>
      <w:proofErr w:type="gramEnd"/>
      <w:r w:rsidRPr="00962893">
        <w:rPr>
          <w:rFonts w:ascii="Times New Roman" w:hAnsi="Times New Roman" w:cs="Times New Roman"/>
          <w:sz w:val="24"/>
          <w:szCs w:val="24"/>
        </w:rPr>
        <w:t>ісля пред’явлення Постачальником видаткової накладної.</w:t>
      </w:r>
    </w:p>
    <w:p w:rsidR="00463E0D" w:rsidRPr="00962893" w:rsidRDefault="00463E0D" w:rsidP="00DC4126">
      <w:pPr>
        <w:pStyle w:val="af2"/>
        <w:tabs>
          <w:tab w:val="left" w:pos="1134"/>
        </w:tabs>
        <w:spacing w:after="0"/>
        <w:ind w:left="0"/>
        <w:jc w:val="both"/>
        <w:rPr>
          <w:rFonts w:ascii="Times New Roman" w:hAnsi="Times New Roman" w:cs="Times New Roman"/>
          <w:snapToGrid w:val="0"/>
          <w:sz w:val="24"/>
          <w:szCs w:val="24"/>
          <w:lang w:val="uk-UA"/>
        </w:rPr>
      </w:pPr>
      <w:r w:rsidRPr="00DC4126">
        <w:rPr>
          <w:rFonts w:ascii="Times New Roman" w:hAnsi="Times New Roman" w:cs="Times New Roman"/>
          <w:b/>
          <w:bCs/>
          <w:sz w:val="24"/>
          <w:szCs w:val="24"/>
          <w:lang w:val="uk-UA"/>
        </w:rPr>
        <w:t xml:space="preserve">         4.2. </w:t>
      </w:r>
      <w:r w:rsidRPr="00DC4126">
        <w:rPr>
          <w:rFonts w:ascii="Times New Roman" w:hAnsi="Times New Roman" w:cs="Times New Roman"/>
          <w:b/>
          <w:bCs/>
          <w:color w:val="000000"/>
          <w:sz w:val="24"/>
          <w:szCs w:val="24"/>
          <w:lang w:val="uk-UA"/>
        </w:rPr>
        <w:t xml:space="preserve">Розрахунки проводяться шляхом безготівкового перерахування коштів на поточний рахунок Постачальника, вказаний в Договорі, </w:t>
      </w:r>
      <w:r w:rsidRPr="00DC4126">
        <w:rPr>
          <w:rFonts w:ascii="Times New Roman" w:hAnsi="Times New Roman" w:cs="Times New Roman"/>
          <w:b/>
          <w:bCs/>
          <w:sz w:val="24"/>
          <w:szCs w:val="24"/>
          <w:lang w:val="uk-UA"/>
        </w:rPr>
        <w:t>на підставі видаткової накладної за поставлений товар та наданого раху</w:t>
      </w:r>
      <w:r w:rsidR="006C5AD0">
        <w:rPr>
          <w:rFonts w:ascii="Times New Roman" w:hAnsi="Times New Roman" w:cs="Times New Roman"/>
          <w:b/>
          <w:bCs/>
          <w:sz w:val="24"/>
          <w:szCs w:val="24"/>
          <w:lang w:val="uk-UA"/>
        </w:rPr>
        <w:t>нку на оплату товару, протягом 1</w:t>
      </w:r>
      <w:r w:rsidRPr="00DC4126">
        <w:rPr>
          <w:rFonts w:ascii="Times New Roman" w:hAnsi="Times New Roman" w:cs="Times New Roman"/>
          <w:b/>
          <w:bCs/>
          <w:sz w:val="24"/>
          <w:szCs w:val="24"/>
          <w:lang w:val="uk-UA"/>
        </w:rPr>
        <w:t>0 (</w:t>
      </w:r>
      <w:r w:rsidR="00B23307">
        <w:rPr>
          <w:rFonts w:ascii="Times New Roman" w:hAnsi="Times New Roman" w:cs="Times New Roman"/>
          <w:b/>
          <w:bCs/>
          <w:sz w:val="24"/>
          <w:szCs w:val="24"/>
          <w:lang w:val="uk-UA"/>
        </w:rPr>
        <w:t>десяти</w:t>
      </w:r>
      <w:r w:rsidRPr="00DC4126">
        <w:rPr>
          <w:rFonts w:ascii="Times New Roman" w:hAnsi="Times New Roman" w:cs="Times New Roman"/>
          <w:b/>
          <w:bCs/>
          <w:sz w:val="24"/>
          <w:szCs w:val="24"/>
          <w:lang w:val="uk-UA"/>
        </w:rPr>
        <w:t>) банківських днів з дати отримання Замовником вище зазначених документів.</w:t>
      </w:r>
      <w:r w:rsidRPr="00962893">
        <w:rPr>
          <w:rFonts w:ascii="Times New Roman" w:hAnsi="Times New Roman" w:cs="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4.3. Джерело фінансування: місцевий бюджет.</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 постачання товару</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5.1. Строк виконання зобов’язань за Договором: </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DC4126">
        <w:rPr>
          <w:rFonts w:ascii="Times New Roman" w:hAnsi="Times New Roman" w:cs="Times New Roman"/>
          <w:b/>
          <w:bCs/>
          <w:color w:val="000000"/>
          <w:sz w:val="24"/>
          <w:szCs w:val="24"/>
        </w:rPr>
        <w:t xml:space="preserve">5.1.1. Продавець повинен поставити та передати Товар Покупцю не </w:t>
      </w:r>
      <w:proofErr w:type="gramStart"/>
      <w:r w:rsidRPr="00DC4126">
        <w:rPr>
          <w:rFonts w:ascii="Times New Roman" w:hAnsi="Times New Roman" w:cs="Times New Roman"/>
          <w:b/>
          <w:bCs/>
          <w:color w:val="000000"/>
          <w:sz w:val="24"/>
          <w:szCs w:val="24"/>
        </w:rPr>
        <w:t>п</w:t>
      </w:r>
      <w:proofErr w:type="gramEnd"/>
      <w:r w:rsidRPr="00DC4126">
        <w:rPr>
          <w:rFonts w:ascii="Times New Roman" w:hAnsi="Times New Roman" w:cs="Times New Roman"/>
          <w:b/>
          <w:bCs/>
          <w:color w:val="000000"/>
          <w:sz w:val="24"/>
          <w:szCs w:val="24"/>
        </w:rPr>
        <w:t xml:space="preserve">ізніше </w:t>
      </w:r>
      <w:r w:rsidRPr="00DC4126">
        <w:rPr>
          <w:rFonts w:ascii="Times New Roman" w:hAnsi="Times New Roman" w:cs="Times New Roman"/>
          <w:b/>
          <w:bCs/>
          <w:color w:val="000000"/>
          <w:sz w:val="24"/>
          <w:szCs w:val="24"/>
          <w:lang w:val="uk-UA"/>
        </w:rPr>
        <w:t>01</w:t>
      </w:r>
      <w:r w:rsidR="006C5AD0">
        <w:rPr>
          <w:rFonts w:ascii="Times New Roman" w:hAnsi="Times New Roman" w:cs="Times New Roman"/>
          <w:b/>
          <w:bCs/>
          <w:color w:val="000000"/>
          <w:sz w:val="24"/>
          <w:szCs w:val="24"/>
        </w:rPr>
        <w:t>.</w:t>
      </w:r>
      <w:r w:rsidR="006C5AD0">
        <w:rPr>
          <w:rFonts w:ascii="Times New Roman" w:hAnsi="Times New Roman" w:cs="Times New Roman"/>
          <w:b/>
          <w:bCs/>
          <w:color w:val="000000"/>
          <w:sz w:val="24"/>
          <w:szCs w:val="24"/>
          <w:lang w:val="uk-UA"/>
        </w:rPr>
        <w:t>12</w:t>
      </w:r>
      <w:r w:rsidRPr="00DC4126">
        <w:rPr>
          <w:rFonts w:ascii="Times New Roman" w:hAnsi="Times New Roman" w:cs="Times New Roman"/>
          <w:b/>
          <w:bCs/>
          <w:color w:val="000000"/>
          <w:sz w:val="24"/>
          <w:szCs w:val="24"/>
        </w:rPr>
        <w:t>.2023</w:t>
      </w:r>
      <w:r w:rsidRPr="00DC4126">
        <w:rPr>
          <w:rFonts w:ascii="Times New Roman" w:hAnsi="Times New Roman" w:cs="Times New Roman"/>
          <w:b/>
          <w:bCs/>
          <w:color w:val="000000"/>
          <w:sz w:val="24"/>
          <w:szCs w:val="24"/>
          <w:lang w:val="uk-UA"/>
        </w:rPr>
        <w:t xml:space="preserve">р. </w:t>
      </w:r>
      <w:r w:rsidRPr="00DC4126">
        <w:rPr>
          <w:rFonts w:ascii="Times New Roman" w:hAnsi="Times New Roman" w:cs="Times New Roman"/>
          <w:b/>
          <w:bCs/>
          <w:color w:val="000000"/>
          <w:sz w:val="24"/>
          <w:szCs w:val="24"/>
        </w:rPr>
        <w:t xml:space="preserve"> </w:t>
      </w:r>
    </w:p>
    <w:p w:rsidR="00463E0D" w:rsidRPr="00DC4126" w:rsidRDefault="00463E0D" w:rsidP="00DC4126">
      <w:pPr>
        <w:spacing w:after="0" w:line="240" w:lineRule="auto"/>
        <w:ind w:firstLine="567"/>
        <w:jc w:val="both"/>
        <w:rPr>
          <w:rFonts w:ascii="Times New Roman" w:hAnsi="Times New Roman" w:cs="Times New Roman"/>
          <w:sz w:val="24"/>
          <w:szCs w:val="24"/>
          <w:lang w:val="uk-UA"/>
        </w:rPr>
      </w:pP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 час поставки Товару Продавець повинен надати Покупцю документи, засвідчені належним чином акт приймання-передачі товару</w:t>
      </w:r>
      <w:r>
        <w:rPr>
          <w:rFonts w:ascii="Times New Roman" w:hAnsi="Times New Roman" w:cs="Times New Roman"/>
          <w:color w:val="000000"/>
          <w:sz w:val="24"/>
          <w:szCs w:val="24"/>
          <w:lang w:val="uk-UA"/>
        </w:rPr>
        <w:t xml:space="preserve"> або інший документ щодо передачі</w:t>
      </w:r>
      <w:r w:rsidRPr="00962893">
        <w:rPr>
          <w:rFonts w:ascii="Times New Roman" w:hAnsi="Times New Roman" w:cs="Times New Roman"/>
          <w:color w:val="000000"/>
          <w:sz w:val="24"/>
          <w:szCs w:val="24"/>
        </w:rPr>
        <w:t xml:space="preserve"> від Продавця</w:t>
      </w:r>
      <w:r>
        <w:rPr>
          <w:rFonts w:ascii="Times New Roman" w:hAnsi="Times New Roman" w:cs="Times New Roman"/>
          <w:color w:val="000000"/>
          <w:sz w:val="24"/>
          <w:szCs w:val="24"/>
          <w:lang w:val="uk-UA"/>
        </w:rPr>
        <w:t>.</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5.2. Зобов’</w:t>
      </w:r>
      <w:r w:rsidRPr="00962893">
        <w:rPr>
          <w:rFonts w:ascii="Times New Roman" w:hAnsi="Times New Roman" w:cs="Times New Roman"/>
          <w:color w:val="000000"/>
          <w:sz w:val="24"/>
          <w:szCs w:val="24"/>
        </w:rPr>
        <w:t>язання Продавця щодо поставки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вважаються виконаними у повному обсязі з моменту передачі товару у власність Покупця за адресою, визначеною у заявці Покупця.</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bCs/>
          <w:sz w:val="24"/>
          <w:szCs w:val="24"/>
        </w:rPr>
      </w:pPr>
      <w:r w:rsidRPr="00DC4126">
        <w:rPr>
          <w:rFonts w:ascii="Times New Roman" w:hAnsi="Times New Roman" w:cs="Times New Roman"/>
          <w:b/>
          <w:bCs/>
          <w:color w:val="000000"/>
          <w:sz w:val="24"/>
          <w:szCs w:val="24"/>
        </w:rPr>
        <w:t>5.3. Місце постачання товару</w:t>
      </w:r>
      <w:r w:rsidRPr="00DC4126">
        <w:rPr>
          <w:rFonts w:ascii="Times New Roman" w:hAnsi="Times New Roman" w:cs="Times New Roman"/>
          <w:b/>
          <w:bCs/>
          <w:color w:val="000000"/>
          <w:sz w:val="24"/>
          <w:szCs w:val="24"/>
          <w:lang w:val="uk-UA"/>
        </w:rPr>
        <w:t>:</w:t>
      </w:r>
      <w:r w:rsidRPr="00DC4126">
        <w:rPr>
          <w:rFonts w:ascii="Times New Roman" w:hAnsi="Times New Roman" w:cs="Times New Roman"/>
          <w:b/>
          <w:bCs/>
          <w:color w:val="000000"/>
          <w:sz w:val="24"/>
          <w:szCs w:val="24"/>
        </w:rPr>
        <w:t xml:space="preserve"> </w:t>
      </w:r>
      <w:r w:rsidRPr="00DC4126">
        <w:rPr>
          <w:rFonts w:ascii="Times New Roman" w:hAnsi="Times New Roman" w:cs="Times New Roman"/>
          <w:b/>
          <w:bCs/>
          <w:sz w:val="24"/>
          <w:szCs w:val="24"/>
        </w:rPr>
        <w:t xml:space="preserve">вул. Незалежності 9А, селище </w:t>
      </w:r>
      <w:proofErr w:type="gramStart"/>
      <w:r w:rsidRPr="00DC4126">
        <w:rPr>
          <w:rFonts w:ascii="Times New Roman" w:hAnsi="Times New Roman" w:cs="Times New Roman"/>
          <w:b/>
          <w:bCs/>
          <w:sz w:val="24"/>
          <w:szCs w:val="24"/>
        </w:rPr>
        <w:t>м</w:t>
      </w:r>
      <w:proofErr w:type="gramEnd"/>
      <w:r w:rsidRPr="00DC4126">
        <w:rPr>
          <w:rFonts w:ascii="Times New Roman" w:hAnsi="Times New Roman" w:cs="Times New Roman"/>
          <w:b/>
          <w:bCs/>
          <w:sz w:val="24"/>
          <w:szCs w:val="24"/>
        </w:rPr>
        <w:t>іського типу Велика Писарівка, Сумська область, Україна, 42800</w:t>
      </w:r>
      <w:r w:rsidRPr="00DC4126">
        <w:rPr>
          <w:rFonts w:ascii="Times New Roman" w:hAnsi="Times New Roman" w:cs="Times New Roman"/>
          <w:b/>
          <w:bCs/>
          <w:color w:val="000000"/>
          <w:sz w:val="24"/>
          <w:szCs w:val="24"/>
        </w:rPr>
        <w:t>.</w:t>
      </w:r>
    </w:p>
    <w:p w:rsidR="00463E0D" w:rsidRPr="00962893" w:rsidRDefault="00463E0D"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5.4. Покупець має право пред’явити претензію Продавцю </w:t>
      </w:r>
      <w:proofErr w:type="gramStart"/>
      <w:r w:rsidRPr="00962893">
        <w:rPr>
          <w:rFonts w:ascii="Times New Roman" w:hAnsi="Times New Roman" w:cs="Times New Roman"/>
          <w:color w:val="000000"/>
          <w:sz w:val="24"/>
          <w:szCs w:val="24"/>
        </w:rPr>
        <w:t>по</w:t>
      </w:r>
      <w:proofErr w:type="gramEnd"/>
      <w:r w:rsidRPr="00962893">
        <w:rPr>
          <w:rFonts w:ascii="Times New Roman" w:hAnsi="Times New Roman" w:cs="Times New Roman"/>
          <w:color w:val="000000"/>
          <w:sz w:val="24"/>
          <w:szCs w:val="24"/>
        </w:rPr>
        <w:t xml:space="preserve"> кількості </w:t>
      </w:r>
      <w:proofErr w:type="gramStart"/>
      <w:r w:rsidRPr="00962893">
        <w:rPr>
          <w:rFonts w:ascii="Times New Roman" w:hAnsi="Times New Roman" w:cs="Times New Roman"/>
          <w:color w:val="000000"/>
          <w:sz w:val="24"/>
          <w:szCs w:val="24"/>
        </w:rPr>
        <w:t>та</w:t>
      </w:r>
      <w:proofErr w:type="gramEnd"/>
      <w:r w:rsidRPr="00962893">
        <w:rPr>
          <w:rFonts w:ascii="Times New Roman" w:hAnsi="Times New Roman" w:cs="Times New Roman"/>
          <w:color w:val="000000"/>
          <w:sz w:val="24"/>
          <w:szCs w:val="24"/>
        </w:rPr>
        <w:t xml:space="preserve"> якості товару та / або щодо строку постачання товару та / або умов виконання гарантійного обслуговування впродовж дії даного Договору.</w:t>
      </w:r>
    </w:p>
    <w:p w:rsidR="00463E0D" w:rsidRPr="00962893" w:rsidRDefault="00463E0D"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 xml:space="preserve">5.5. Претензія готується і </w:t>
      </w:r>
      <w:proofErr w:type="gramStart"/>
      <w:r w:rsidRPr="00962893">
        <w:rPr>
          <w:rFonts w:ascii="Times New Roman" w:hAnsi="Times New Roman" w:cs="Times New Roman"/>
          <w:color w:val="000000"/>
          <w:sz w:val="24"/>
          <w:szCs w:val="24"/>
        </w:rPr>
        <w:t>подається</w:t>
      </w:r>
      <w:proofErr w:type="gramEnd"/>
      <w:r w:rsidRPr="00962893">
        <w:rPr>
          <w:rFonts w:ascii="Times New Roman" w:hAnsi="Times New Roman" w:cs="Times New Roman"/>
          <w:color w:val="000000"/>
          <w:sz w:val="24"/>
          <w:szCs w:val="24"/>
        </w:rPr>
        <w:t xml:space="preserve">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463E0D" w:rsidRDefault="00463E0D"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5.6. Набуття права власності Покупця на предмет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463E0D" w:rsidRPr="00DC4126" w:rsidRDefault="00463E0D" w:rsidP="00DC4126">
      <w:pPr>
        <w:spacing w:after="0" w:line="240" w:lineRule="auto"/>
        <w:ind w:firstLine="540"/>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 Права та обов’язки сторін</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6.1. Покупець зобов’язаний:</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6.1.1. Приймати поставлений Товар, у разі дотримання відповідності якісних умов предмету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Продавцем та відповідності визначених технічних характеристик.</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6.1.</w:t>
      </w:r>
      <w:r>
        <w:rPr>
          <w:rFonts w:ascii="Times New Roman" w:hAnsi="Times New Roman" w:cs="Times New Roman"/>
          <w:color w:val="000000"/>
          <w:sz w:val="24"/>
          <w:szCs w:val="24"/>
          <w:lang w:val="uk-UA"/>
        </w:rPr>
        <w:t>2</w:t>
      </w:r>
      <w:r w:rsidRPr="00962893">
        <w:rPr>
          <w:rFonts w:ascii="Times New Roman" w:hAnsi="Times New Roman" w:cs="Times New Roman"/>
          <w:color w:val="000000"/>
          <w:sz w:val="24"/>
          <w:szCs w:val="24"/>
        </w:rPr>
        <w:t>. Своєчасно та в повному обсязі сплачувати за поставлени</w:t>
      </w:r>
      <w:proofErr w:type="gramStart"/>
      <w:r w:rsidRPr="00962893">
        <w:rPr>
          <w:rFonts w:ascii="Times New Roman" w:hAnsi="Times New Roman" w:cs="Times New Roman"/>
          <w:color w:val="000000"/>
          <w:sz w:val="24"/>
          <w:szCs w:val="24"/>
        </w:rPr>
        <w:t>й(</w:t>
      </w:r>
      <w:proofErr w:type="gramEnd"/>
      <w:r w:rsidRPr="00962893">
        <w:rPr>
          <w:rFonts w:ascii="Times New Roman" w:hAnsi="Times New Roman" w:cs="Times New Roman"/>
          <w:color w:val="000000"/>
          <w:sz w:val="24"/>
          <w:szCs w:val="24"/>
        </w:rPr>
        <w:t>і) товар(и)</w:t>
      </w:r>
      <w:r>
        <w:rPr>
          <w:rFonts w:ascii="Times New Roman" w:hAnsi="Times New Roman" w:cs="Times New Roman"/>
          <w:color w:val="000000"/>
          <w:sz w:val="24"/>
          <w:szCs w:val="24"/>
          <w:lang w:val="uk-UA"/>
        </w:rPr>
        <w:t>.</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6.2. Покупець має право:</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6.2.1. Достроково розірвати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у разі невиконання зобов’язань Продавцем, повідомивши про це його у місячний строк;</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6.2.2. Контролювати постачання товару у строки, встановлені цим Договором;</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6.2.3. Зменшувати обсяг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ідписів тощо).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6.2.5. За власної ініціативи, вимагати у Продавця зменшення ціни за одиницю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ік від моменту отримання відповідного повідомлення від Покупця.</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6.3. Продавець зобов’язаний:</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6.3.1. Забезпечити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у строки, встановлені цим Договором;</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6.3.2. Забезпечити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якість яких відповідає умовам, установленим розділом II цього Договору.</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6.3.3. Забезпечувати гарантійний серві</w:t>
      </w:r>
      <w:proofErr w:type="gramStart"/>
      <w:r w:rsidRPr="00962893">
        <w:rPr>
          <w:rFonts w:ascii="Times New Roman" w:hAnsi="Times New Roman" w:cs="Times New Roman"/>
          <w:color w:val="000000"/>
          <w:sz w:val="24"/>
          <w:szCs w:val="24"/>
        </w:rPr>
        <w:t>с</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 xml:space="preserve"> межах та на умовах визначених даним Договором без додаткових витрат Покупця на таке обслуговування.</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6.3.4. Забезпечувати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іслягарантійний ремонт та сервіс в межах та на умовах, що буде погоджено між Продавцем та Покупцем в окремому порядку.</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предачі Товару Покупцеві.</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6.4. Продавець має право:</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6.4.1. Своєчасно та в повному обсязі отримувати плату за поставлений Товар;</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6.4.2. На дострокове виконання зобов’язань в частині виконання своїх зобов’язань за даним Договором, </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 разі отримання письмового погодженням на те від Покупця;</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6.4.3. Погоджувати зменшення ціни за одиницю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6.4.4. У р</w:t>
      </w:r>
      <w:r>
        <w:rPr>
          <w:rFonts w:ascii="Times New Roman" w:hAnsi="Times New Roman" w:cs="Times New Roman"/>
          <w:color w:val="000000"/>
          <w:sz w:val="24"/>
          <w:szCs w:val="24"/>
        </w:rPr>
        <w:t>азі невиконання 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Покупця</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Продавець має право достроково розірвати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повідомивши про це Покупця не пізніше ніж за 30 днів.</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 Відповідальність сторін</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7.1. У разі невиконання або неналежного виконання своїх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за Договором</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Сторонни</w:t>
      </w:r>
      <w:proofErr w:type="gramEnd"/>
      <w:r w:rsidRPr="00962893">
        <w:rPr>
          <w:rFonts w:ascii="Times New Roman" w:hAnsi="Times New Roman" w:cs="Times New Roman"/>
          <w:color w:val="000000"/>
          <w:sz w:val="24"/>
          <w:szCs w:val="24"/>
        </w:rPr>
        <w:t xml:space="preserve"> несуть відповідальність, передбачену чинним законодавством та цим Договором.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 У разі невиконання або несвоєчасного виконання зобов’язань при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товарів за бюджетні кошти Продавець сплачує Покупцю штрафні санкції:</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7.2.1. пеню у розмі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 0,5 % (нуль цілих п’ять відсотків) від суми неотриманого Товару за кожний день затримки.</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7.2.2. неустойку у розмі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 1% (одного відсотка) від суми неотриманих товарів за кожний день затримки виконання гарантійних зобов’язань за Договором.</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7.3. Жодна із Сторін не має права передавати свої права та обов’язки за цим Договором треті</w:t>
      </w:r>
      <w:proofErr w:type="gramStart"/>
      <w:r w:rsidRPr="00962893">
        <w:rPr>
          <w:rFonts w:ascii="Times New Roman" w:hAnsi="Times New Roman" w:cs="Times New Roman"/>
          <w:color w:val="000000"/>
          <w:sz w:val="24"/>
          <w:szCs w:val="24"/>
        </w:rPr>
        <w:t>м</w:t>
      </w:r>
      <w:proofErr w:type="gramEnd"/>
      <w:r w:rsidRPr="00962893">
        <w:rPr>
          <w:rFonts w:ascii="Times New Roman" w:hAnsi="Times New Roman" w:cs="Times New Roman"/>
          <w:color w:val="000000"/>
          <w:sz w:val="24"/>
          <w:szCs w:val="24"/>
        </w:rPr>
        <w:t xml:space="preserve"> особам без письмової згоди на те іншої Сторони.</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7.4. У випадках, не передбачених цим Договором, Сторони несуть відповідальність, передбачену чинним законодавством України.</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VIII. Обставини непереборної сили</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ізніше ніж протягом 5 днів з моменту їх  виникнення повідомити про це іншу Сторону у письмовій формі.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w:t>
      </w:r>
      <w:r>
        <w:rPr>
          <w:rFonts w:ascii="Times New Roman" w:hAnsi="Times New Roman" w:cs="Times New Roman"/>
          <w:color w:val="000000"/>
          <w:sz w:val="24"/>
          <w:szCs w:val="24"/>
        </w:rPr>
        <w:t xml:space="preserve">и, які видаються </w:t>
      </w:r>
      <w:r>
        <w:rPr>
          <w:rFonts w:ascii="Times New Roman" w:hAnsi="Times New Roman" w:cs="Times New Roman"/>
          <w:color w:val="000000"/>
          <w:sz w:val="24"/>
          <w:szCs w:val="24"/>
          <w:lang w:val="uk-UA"/>
        </w:rPr>
        <w:t>т</w:t>
      </w:r>
      <w:r w:rsidRPr="00962893">
        <w:rPr>
          <w:rFonts w:ascii="Times New Roman" w:hAnsi="Times New Roman" w:cs="Times New Roman"/>
          <w:color w:val="000000"/>
          <w:sz w:val="24"/>
          <w:szCs w:val="24"/>
        </w:rPr>
        <w:t>оргово-пром</w:t>
      </w:r>
      <w:r>
        <w:rPr>
          <w:rFonts w:ascii="Times New Roman" w:hAnsi="Times New Roman" w:cs="Times New Roman"/>
          <w:color w:val="000000"/>
          <w:sz w:val="24"/>
          <w:szCs w:val="24"/>
        </w:rPr>
        <w:t>исловою палатою</w:t>
      </w:r>
      <w:r w:rsidRPr="00962893">
        <w:rPr>
          <w:rFonts w:ascii="Times New Roman" w:hAnsi="Times New Roman" w:cs="Times New Roman"/>
          <w:color w:val="000000"/>
          <w:sz w:val="24"/>
          <w:szCs w:val="24"/>
        </w:rPr>
        <w:t>.</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8.4. Уразі коли строк дії обставин непереборної сили продовжується більше ніж 30 днів, кожна із Сторі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в установленому </w:t>
      </w:r>
      <w:proofErr w:type="gramStart"/>
      <w:r w:rsidRPr="00962893">
        <w:rPr>
          <w:rFonts w:ascii="Times New Roman" w:hAnsi="Times New Roman" w:cs="Times New Roman"/>
          <w:color w:val="000000"/>
          <w:sz w:val="24"/>
          <w:szCs w:val="24"/>
        </w:rPr>
        <w:t>порядку</w:t>
      </w:r>
      <w:proofErr w:type="gramEnd"/>
      <w:r w:rsidRPr="00962893">
        <w:rPr>
          <w:rFonts w:ascii="Times New Roman" w:hAnsi="Times New Roman" w:cs="Times New Roman"/>
          <w:color w:val="000000"/>
          <w:sz w:val="24"/>
          <w:szCs w:val="24"/>
        </w:rPr>
        <w:t xml:space="preserve"> має право розірвати цей Договір. </w:t>
      </w:r>
    </w:p>
    <w:p w:rsidR="00463E0D" w:rsidRPr="00DC4126"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463E0D" w:rsidRPr="00975A54"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IX</w:t>
      </w:r>
      <w:r w:rsidRPr="00975A54">
        <w:rPr>
          <w:rFonts w:ascii="Times New Roman" w:hAnsi="Times New Roman" w:cs="Times New Roman"/>
          <w:b/>
          <w:bCs/>
          <w:color w:val="000000"/>
          <w:sz w:val="24"/>
          <w:szCs w:val="24"/>
          <w:lang w:val="uk-UA"/>
        </w:rPr>
        <w:t>. Вирішення спорів</w:t>
      </w:r>
    </w:p>
    <w:p w:rsidR="00463E0D" w:rsidRPr="00975A54" w:rsidRDefault="00463E0D" w:rsidP="00DC4126">
      <w:pPr>
        <w:spacing w:after="0" w:line="240" w:lineRule="auto"/>
        <w:ind w:firstLine="540"/>
        <w:jc w:val="both"/>
        <w:rPr>
          <w:rFonts w:ascii="Times New Roman" w:hAnsi="Times New Roman" w:cs="Times New Roman"/>
          <w:sz w:val="24"/>
          <w:szCs w:val="24"/>
          <w:lang w:val="uk-UA"/>
        </w:rPr>
      </w:pPr>
      <w:r w:rsidRPr="00975A54">
        <w:rPr>
          <w:rFonts w:ascii="Times New Roman" w:hAnsi="Times New Roman" w:cs="Times New Roman"/>
          <w:color w:val="000000"/>
          <w:sz w:val="24"/>
          <w:szCs w:val="24"/>
          <w:lang w:val="uk-UA"/>
        </w:rPr>
        <w:t>9.1. Усі спори та розбіжності, які виникли впродовж терміну дії Договору, вирішуються Сторонами шляхом переговорів.</w:t>
      </w:r>
    </w:p>
    <w:p w:rsidR="00463E0D" w:rsidRDefault="00463E0D"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9.2. Спірні питання, з яких Сторони не дійшли згоди шляхом переговорів, розв’язуються </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 відповідності до законодавства України.</w:t>
      </w:r>
    </w:p>
    <w:p w:rsidR="00463E0D" w:rsidRPr="00DC4126" w:rsidRDefault="00463E0D" w:rsidP="00DC4126">
      <w:pPr>
        <w:spacing w:after="0" w:line="240" w:lineRule="auto"/>
        <w:ind w:firstLine="540"/>
        <w:jc w:val="both"/>
        <w:rPr>
          <w:rFonts w:ascii="Times New Roman" w:hAnsi="Times New Roman" w:cs="Times New Roman"/>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 Строк дії договору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10.1.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набирає чинності з дня його підписання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10.1.1. Продовження строку дії Договору та виконання зобов’язань щодо передання Товару можливе у разі виникнення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ідтверджених об’єктивних обставин, що спричинили таке продовження та за умови підписання Сторонами відповідних змін до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10.2.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вступає в силу з моменту його підписання Сторонами.</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ідтвердженої об’єктивної обставини, яка обумовила необхідність внесення змін до Договору в частині строку його. </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463E0D" w:rsidRPr="00211AB4"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lastRenderedPageBreak/>
        <w:t>XI</w:t>
      </w:r>
      <w:r w:rsidRPr="00211AB4">
        <w:rPr>
          <w:rFonts w:ascii="Times New Roman" w:hAnsi="Times New Roman" w:cs="Times New Roman"/>
          <w:b/>
          <w:bCs/>
          <w:color w:val="000000"/>
          <w:sz w:val="24"/>
          <w:szCs w:val="24"/>
          <w:lang w:val="uk-UA"/>
        </w:rPr>
        <w:t xml:space="preserve">. Інші умови </w:t>
      </w:r>
    </w:p>
    <w:p w:rsidR="00463E0D" w:rsidRPr="00211AB4"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r w:rsidRPr="00211AB4">
        <w:rPr>
          <w:rFonts w:ascii="Times New Roman" w:hAnsi="Times New Roman" w:cs="Times New Roman"/>
          <w:color w:val="000000"/>
          <w:sz w:val="24"/>
          <w:szCs w:val="24"/>
          <w:lang w:val="uk-UA"/>
        </w:rPr>
        <w:t xml:space="preserve">11.1. </w:t>
      </w:r>
      <w:r w:rsidRPr="00211AB4">
        <w:rPr>
          <w:rFonts w:ascii="Times New Roman" w:hAnsi="Times New Roman" w:cs="Times New Roman"/>
          <w:color w:val="000000"/>
          <w:sz w:val="24"/>
          <w:szCs w:val="24"/>
          <w:shd w:val="clear" w:color="auto" w:fill="FFFFFF"/>
          <w:lang w:val="uk-UA"/>
        </w:rPr>
        <w:t xml:space="preserve">Цей Договір укладений Сторонами відповідно до </w:t>
      </w:r>
      <w:hyperlink r:id="rId78" w:history="1">
        <w:r w:rsidRPr="00211AB4">
          <w:rPr>
            <w:rFonts w:ascii="Times New Roman" w:hAnsi="Times New Roman" w:cs="Times New Roman"/>
            <w:color w:val="000000"/>
            <w:sz w:val="24"/>
            <w:szCs w:val="24"/>
            <w:u w:val="single"/>
            <w:lang w:val="uk-UA"/>
          </w:rPr>
          <w:t>Цивільного</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і </w:t>
      </w:r>
      <w:hyperlink r:id="rId79" w:history="1">
        <w:r w:rsidRPr="00211AB4">
          <w:rPr>
            <w:rFonts w:ascii="Times New Roman" w:hAnsi="Times New Roman" w:cs="Times New Roman"/>
            <w:color w:val="000000"/>
            <w:sz w:val="24"/>
            <w:szCs w:val="24"/>
            <w:u w:val="single"/>
            <w:lang w:val="uk-UA"/>
          </w:rPr>
          <w:t>Господарського кодексів України</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з урахуванням положень</w:t>
      </w:r>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Закону України «Про публічні закупівлі», крім частин </w:t>
      </w:r>
      <w:hyperlink r:id="rId80" w:anchor="n1766" w:history="1">
        <w:r w:rsidRPr="00211AB4">
          <w:rPr>
            <w:rFonts w:ascii="Times New Roman" w:hAnsi="Times New Roman" w:cs="Times New Roman"/>
            <w:color w:val="000000"/>
            <w:sz w:val="24"/>
            <w:szCs w:val="24"/>
            <w:u w:val="single"/>
            <w:lang w:val="uk-UA"/>
          </w:rPr>
          <w:t>третьої - п’ятої</w:t>
        </w:r>
      </w:hyperlink>
      <w:r w:rsidRPr="00211AB4">
        <w:rPr>
          <w:rFonts w:ascii="Times New Roman" w:hAnsi="Times New Roman" w:cs="Times New Roman"/>
          <w:color w:val="000000"/>
          <w:sz w:val="24"/>
          <w:szCs w:val="24"/>
          <w:shd w:val="clear" w:color="auto" w:fill="FFFFFF"/>
          <w:lang w:val="uk-UA"/>
        </w:rPr>
        <w:t xml:space="preserve">, </w:t>
      </w:r>
      <w:hyperlink r:id="rId81" w:anchor="n1779" w:history="1">
        <w:r w:rsidRPr="00211AB4">
          <w:rPr>
            <w:rFonts w:ascii="Times New Roman" w:hAnsi="Times New Roman" w:cs="Times New Roman"/>
            <w:color w:val="000000"/>
            <w:sz w:val="24"/>
            <w:szCs w:val="24"/>
            <w:u w:val="single"/>
            <w:lang w:val="uk-UA"/>
          </w:rPr>
          <w:t>сьомої</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та </w:t>
      </w:r>
      <w:hyperlink r:id="rId82" w:anchor="n1780" w:history="1">
        <w:r w:rsidRPr="00211AB4">
          <w:rPr>
            <w:rFonts w:ascii="Times New Roman" w:hAnsi="Times New Roman" w:cs="Times New Roman"/>
            <w:color w:val="000000"/>
            <w:sz w:val="24"/>
            <w:szCs w:val="24"/>
            <w:u w:val="single"/>
            <w:lang w:val="uk-UA"/>
          </w:rPr>
          <w:t>восьмої</w:t>
        </w:r>
      </w:hyperlink>
      <w:r w:rsidRPr="00962893">
        <w:rPr>
          <w:rFonts w:ascii="Times New Roman" w:hAnsi="Times New Roman" w:cs="Times New Roman"/>
          <w:color w:val="000000"/>
          <w:sz w:val="24"/>
          <w:szCs w:val="24"/>
        </w:rPr>
        <w:t> </w:t>
      </w:r>
      <w:r w:rsidRPr="00211AB4">
        <w:rPr>
          <w:rFonts w:ascii="Times New Roman" w:hAnsi="Times New Roman" w:cs="Times New Roman"/>
          <w:color w:val="000000"/>
          <w:sz w:val="24"/>
          <w:szCs w:val="24"/>
          <w:shd w:val="clear" w:color="auto" w:fill="FFFFFF"/>
          <w:lang w:val="uk-UA"/>
        </w:rPr>
        <w:t xml:space="preserve">статті 41 Закону України «Про публічні закупівлі», та Особливостей </w:t>
      </w:r>
      <w:r w:rsidRPr="00211AB4">
        <w:rPr>
          <w:rFonts w:ascii="Times New Roman" w:hAnsi="Times New Roman" w:cs="Times New Roman"/>
          <w:color w:val="000000"/>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463E0D" w:rsidRPr="00211AB4" w:rsidRDefault="00463E0D" w:rsidP="00DC4126">
      <w:pPr>
        <w:widowControl w:val="0"/>
        <w:tabs>
          <w:tab w:val="left" w:pos="0"/>
        </w:tabs>
        <w:spacing w:after="0" w:line="240" w:lineRule="auto"/>
        <w:ind w:firstLine="567"/>
        <w:jc w:val="both"/>
        <w:rPr>
          <w:rFonts w:ascii="Times New Roman" w:hAnsi="Times New Roman" w:cs="Times New Roman"/>
          <w:sz w:val="24"/>
          <w:szCs w:val="24"/>
          <w:lang w:val="uk-UA"/>
        </w:rPr>
      </w:pPr>
      <w:r w:rsidRPr="00211AB4">
        <w:rPr>
          <w:rFonts w:ascii="Times New Roman" w:hAnsi="Times New Roman" w:cs="Times New Roman"/>
          <w:color w:val="000000"/>
          <w:sz w:val="24"/>
          <w:szCs w:val="24"/>
          <w:lang w:val="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 зменшення обсягів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зокрема з урахуванням фактичного обсягу видатків замовника;</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 погодження зміни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 на момент його укладення;</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 покращення якості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 погодження зміни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63E0D" w:rsidRPr="00DC4126" w:rsidRDefault="00463E0D" w:rsidP="00DC4126">
      <w:pPr>
        <w:shd w:val="clear" w:color="auto" w:fill="FFFFFF"/>
        <w:spacing w:after="0" w:line="240" w:lineRule="auto"/>
        <w:ind w:firstLine="567"/>
        <w:jc w:val="both"/>
        <w:rPr>
          <w:rFonts w:ascii="Times New Roman" w:hAnsi="Times New Roman" w:cs="Times New Roman"/>
          <w:color w:val="000000"/>
          <w:sz w:val="24"/>
          <w:szCs w:val="24"/>
          <w:lang w:val="uk-UA"/>
        </w:rPr>
      </w:pPr>
      <w:proofErr w:type="gramStart"/>
      <w:r w:rsidRPr="0096289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62893">
        <w:rPr>
          <w:rFonts w:ascii="Times New Roman" w:hAnsi="Times New Roman" w:cs="Times New Roman"/>
          <w:color w:val="000000"/>
          <w:sz w:val="24"/>
          <w:szCs w:val="24"/>
        </w:rPr>
        <w:t xml:space="preserve">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 порядку зміни ціни</w:t>
      </w:r>
      <w:r>
        <w:rPr>
          <w:rFonts w:ascii="Times New Roman" w:hAnsi="Times New Roman" w:cs="Times New Roman"/>
          <w:color w:val="000000"/>
          <w:sz w:val="24"/>
          <w:szCs w:val="24"/>
          <w:lang w:val="uk-UA"/>
        </w:rPr>
        <w:t>.</w:t>
      </w:r>
    </w:p>
    <w:p w:rsidR="00463E0D" w:rsidRPr="00962893" w:rsidRDefault="00463E0D" w:rsidP="00DC4126">
      <w:pPr>
        <w:shd w:val="clear" w:color="auto" w:fill="FFFFFF"/>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11.3. Постачальник є платником податку на _______________________.</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ідписуються обома Сторонами. Усі додаткові угоди є невід’ємними частинами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 Порядок змін умов Договору: </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11.5.1. Будь-яка Сторона, яка ініціює пропозицію внесення змі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до</w:t>
      </w:r>
      <w:proofErr w:type="gramEnd"/>
      <w:r w:rsidRPr="00962893">
        <w:rPr>
          <w:rFonts w:ascii="Times New Roman" w:hAnsi="Times New Roman" w:cs="Times New Roman"/>
          <w:color w:val="000000"/>
          <w:sz w:val="24"/>
          <w:szCs w:val="24"/>
        </w:rPr>
        <w:t xml:space="preserve">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11.5.2. Пропозиція внесення змі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ідписом уповноваженої особи Сторони, якою надана така пропозиція, із описом змін до умов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11.5.2.1. Пропозиція внесення змін до умов Договору може надаватись будь-якою Стороною засобами електронного зв’язку і</w:t>
      </w:r>
      <w:proofErr w:type="gramStart"/>
      <w:r w:rsidRPr="00962893">
        <w:rPr>
          <w:rFonts w:ascii="Times New Roman" w:hAnsi="Times New Roman" w:cs="Times New Roman"/>
          <w:color w:val="000000"/>
          <w:sz w:val="24"/>
          <w:szCs w:val="24"/>
        </w:rPr>
        <w:t>з обов</w:t>
      </w:r>
      <w:proofErr w:type="gramEnd"/>
      <w:r w:rsidRPr="00962893">
        <w:rPr>
          <w:rFonts w:ascii="Times New Roman" w:hAnsi="Times New Roman" w:cs="Times New Roman"/>
          <w:color w:val="000000"/>
          <w:sz w:val="24"/>
          <w:szCs w:val="24"/>
        </w:rPr>
        <w:t xml:space="preserve">’язковим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ідстави або обґрунтування, які вплинули на відмову у прийнятті пропозиції щодо внесення змін до умов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w:t>
      </w:r>
      <w:proofErr w:type="gramStart"/>
      <w:r w:rsidRPr="00962893">
        <w:rPr>
          <w:rFonts w:ascii="Times New Roman" w:hAnsi="Times New Roman" w:cs="Times New Roman"/>
          <w:color w:val="000000"/>
          <w:sz w:val="24"/>
          <w:szCs w:val="24"/>
        </w:rPr>
        <w:t>направляється</w:t>
      </w:r>
      <w:proofErr w:type="gramEnd"/>
      <w:r w:rsidRPr="00962893">
        <w:rPr>
          <w:rFonts w:ascii="Times New Roman" w:hAnsi="Times New Roman" w:cs="Times New Roman"/>
          <w:color w:val="000000"/>
          <w:sz w:val="24"/>
          <w:szCs w:val="24"/>
        </w:rPr>
        <w:t xml:space="preserve"> протягом 3 робочих днів з дня її вкладання інші Стороні.</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w:t>
      </w:r>
      <w:proofErr w:type="gramStart"/>
      <w:r w:rsidRPr="00962893">
        <w:rPr>
          <w:rFonts w:ascii="Times New Roman" w:hAnsi="Times New Roman" w:cs="Times New Roman"/>
          <w:color w:val="000000"/>
          <w:sz w:val="24"/>
          <w:szCs w:val="24"/>
        </w:rPr>
        <w:t>направляється</w:t>
      </w:r>
      <w:proofErr w:type="gramEnd"/>
      <w:r w:rsidRPr="00962893">
        <w:rPr>
          <w:rFonts w:ascii="Times New Roman" w:hAnsi="Times New Roman" w:cs="Times New Roman"/>
          <w:color w:val="000000"/>
          <w:sz w:val="24"/>
          <w:szCs w:val="24"/>
        </w:rPr>
        <w:t xml:space="preserve">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одержано із запізненням, Сторона, яка надіслала пропозицію, звільняється від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які стосуються переліку змін</w:t>
      </w:r>
      <w:r>
        <w:rPr>
          <w:rFonts w:ascii="Times New Roman" w:hAnsi="Times New Roman" w:cs="Times New Roman"/>
          <w:color w:val="000000"/>
          <w:sz w:val="24"/>
          <w:szCs w:val="24"/>
          <w:lang w:val="uk-UA"/>
        </w:rPr>
        <w:t>, що пропонуються</w:t>
      </w:r>
      <w:r w:rsidRPr="00962893">
        <w:rPr>
          <w:rFonts w:ascii="Times New Roman" w:hAnsi="Times New Roman" w:cs="Times New Roman"/>
          <w:color w:val="000000"/>
          <w:sz w:val="24"/>
          <w:szCs w:val="24"/>
        </w:rPr>
        <w:t>.</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11.6. Жодна із Сторін не має права передавати свої права та обов’язки за цим Договором треті</w:t>
      </w:r>
      <w:proofErr w:type="gramStart"/>
      <w:r w:rsidRPr="00962893">
        <w:rPr>
          <w:rFonts w:ascii="Times New Roman" w:hAnsi="Times New Roman" w:cs="Times New Roman"/>
          <w:color w:val="000000"/>
          <w:sz w:val="24"/>
          <w:szCs w:val="24"/>
        </w:rPr>
        <w:t>м</w:t>
      </w:r>
      <w:proofErr w:type="gramEnd"/>
      <w:r w:rsidRPr="00962893">
        <w:rPr>
          <w:rFonts w:ascii="Times New Roman" w:hAnsi="Times New Roman" w:cs="Times New Roman"/>
          <w:color w:val="000000"/>
          <w:sz w:val="24"/>
          <w:szCs w:val="24"/>
        </w:rPr>
        <w:t xml:space="preserve"> особам без письмової згоди іншої Сторони.</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11.7. У випадках, не передбачених цим Договором, Сторони керуються чинним законодавством України.</w:t>
      </w:r>
    </w:p>
    <w:p w:rsidR="00463E0D" w:rsidRPr="00962893" w:rsidRDefault="00463E0D"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11.8.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складено у двох оригінальних примірниках, по одному для кожної зі Сторін, які мають рівну юридичну силу.</w:t>
      </w:r>
    </w:p>
    <w:p w:rsidR="00463E0D" w:rsidRPr="00962893" w:rsidRDefault="00463E0D" w:rsidP="00DC412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11.9. Невід</w:t>
      </w:r>
      <w:r>
        <w:rPr>
          <w:rFonts w:ascii="Times New Roman" w:hAnsi="Times New Roman" w:cs="Times New Roman"/>
          <w:color w:val="000000"/>
          <w:sz w:val="24"/>
          <w:szCs w:val="24"/>
          <w:lang w:val="uk-UA"/>
        </w:rPr>
        <w:t>’ємною</w:t>
      </w:r>
      <w:r w:rsidRPr="00962893">
        <w:rPr>
          <w:rFonts w:ascii="Times New Roman" w:hAnsi="Times New Roman" w:cs="Times New Roman"/>
          <w:color w:val="000000"/>
          <w:sz w:val="24"/>
          <w:szCs w:val="24"/>
        </w:rPr>
        <w:t xml:space="preserve"> частиною цього Договору є специфікація.</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XII. Додатки </w:t>
      </w:r>
      <w:proofErr w:type="gramStart"/>
      <w:r w:rsidRPr="00962893">
        <w:rPr>
          <w:rFonts w:ascii="Times New Roman" w:hAnsi="Times New Roman" w:cs="Times New Roman"/>
          <w:b/>
          <w:bCs/>
          <w:color w:val="000000"/>
          <w:sz w:val="24"/>
          <w:szCs w:val="24"/>
        </w:rPr>
        <w:t>до</w:t>
      </w:r>
      <w:proofErr w:type="gramEnd"/>
      <w:r w:rsidRPr="00962893">
        <w:rPr>
          <w:rFonts w:ascii="Times New Roman" w:hAnsi="Times New Roman" w:cs="Times New Roman"/>
          <w:b/>
          <w:bCs/>
          <w:color w:val="000000"/>
          <w:sz w:val="24"/>
          <w:szCs w:val="24"/>
        </w:rPr>
        <w:t xml:space="preserve"> договору</w:t>
      </w:r>
    </w:p>
    <w:p w:rsidR="00463E0D"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rPr>
      </w:pPr>
      <w:r w:rsidRPr="00962893">
        <w:rPr>
          <w:rFonts w:ascii="Times New Roman" w:hAnsi="Times New Roman" w:cs="Times New Roman"/>
          <w:color w:val="000000"/>
          <w:sz w:val="24"/>
          <w:szCs w:val="24"/>
        </w:rPr>
        <w:t xml:space="preserve">12.1. Невід’ємною частиною цього Договору є специфікація, додаткові угоди до цього Договору, якщо вони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ідписані протягом строку дії обома сторонами договору.</w:t>
      </w:r>
      <w:r w:rsidRPr="00962893">
        <w:rPr>
          <w:rFonts w:ascii="Times New Roman" w:hAnsi="Times New Roman" w:cs="Times New Roman"/>
          <w:sz w:val="24"/>
          <w:szCs w:val="24"/>
        </w:rPr>
        <w:t> </w:t>
      </w:r>
    </w:p>
    <w:p w:rsidR="00463E0D" w:rsidRPr="00962893" w:rsidRDefault="00463E0D"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463E0D" w:rsidRPr="0092683E">
        <w:tc>
          <w:tcPr>
            <w:tcW w:w="4423" w:type="dxa"/>
          </w:tcPr>
          <w:p w:rsidR="00463E0D" w:rsidRPr="00473551" w:rsidRDefault="00463E0D" w:rsidP="00FC7572">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ЗАМОВНИК</w:t>
            </w:r>
          </w:p>
        </w:tc>
        <w:tc>
          <w:tcPr>
            <w:tcW w:w="4678" w:type="dxa"/>
          </w:tcPr>
          <w:p w:rsidR="00463E0D" w:rsidRPr="00365F29" w:rsidRDefault="00463E0D" w:rsidP="00FC7572">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463E0D" w:rsidRPr="0092683E">
        <w:tc>
          <w:tcPr>
            <w:tcW w:w="4423" w:type="dxa"/>
          </w:tcPr>
          <w:p w:rsidR="00463E0D" w:rsidRPr="0092683E" w:rsidRDefault="00463E0D" w:rsidP="00FC7572">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463E0D" w:rsidRPr="0092683E" w:rsidRDefault="00463E0D" w:rsidP="00FC7572">
            <w:pPr>
              <w:tabs>
                <w:tab w:val="left" w:pos="2160"/>
                <w:tab w:val="left" w:pos="3600"/>
              </w:tabs>
              <w:spacing w:after="0" w:line="240" w:lineRule="auto"/>
              <w:jc w:val="center"/>
              <w:rPr>
                <w:rFonts w:ascii="Times New Roman" w:hAnsi="Times New Roman" w:cs="Times New Roman"/>
                <w:b/>
                <w:bCs/>
                <w:sz w:val="24"/>
                <w:szCs w:val="24"/>
              </w:rPr>
            </w:pPr>
          </w:p>
        </w:tc>
      </w:tr>
      <w:tr w:rsidR="00463E0D" w:rsidRPr="0092683E">
        <w:tc>
          <w:tcPr>
            <w:tcW w:w="4423" w:type="dxa"/>
          </w:tcPr>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proofErr w:type="gramStart"/>
            <w:r w:rsidRPr="0092683E">
              <w:rPr>
                <w:rFonts w:ascii="Times New Roman" w:hAnsi="Times New Roman" w:cs="Times New Roman"/>
                <w:sz w:val="24"/>
                <w:szCs w:val="24"/>
              </w:rPr>
              <w:t>р</w:t>
            </w:r>
            <w:proofErr w:type="gramEnd"/>
            <w:r w:rsidRPr="0092683E">
              <w:rPr>
                <w:rFonts w:ascii="Times New Roman" w:hAnsi="Times New Roman" w:cs="Times New Roman"/>
                <w:sz w:val="24"/>
                <w:szCs w:val="24"/>
              </w:rPr>
              <w:t>/р  _______________________________</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463E0D" w:rsidRPr="00A718FC" w:rsidRDefault="00463E0D" w:rsidP="00FC7572">
            <w:pPr>
              <w:tabs>
                <w:tab w:val="left" w:pos="2160"/>
                <w:tab w:val="left" w:pos="3600"/>
              </w:tabs>
              <w:spacing w:after="0" w:line="240" w:lineRule="auto"/>
              <w:jc w:val="both"/>
              <w:rPr>
                <w:rFonts w:ascii="Times New Roman" w:hAnsi="Times New Roman" w:cs="Times New Roman"/>
                <w:sz w:val="24"/>
                <w:szCs w:val="24"/>
              </w:rPr>
            </w:pPr>
          </w:p>
        </w:tc>
      </w:tr>
      <w:tr w:rsidR="00463E0D" w:rsidRPr="0092683E">
        <w:tc>
          <w:tcPr>
            <w:tcW w:w="4423" w:type="dxa"/>
            <w:vMerge w:val="restart"/>
          </w:tcPr>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Селищний голова            </w:t>
            </w:r>
          </w:p>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w:t>
            </w:r>
            <w:r w:rsidRPr="0092683E">
              <w:rPr>
                <w:rFonts w:ascii="Times New Roman" w:hAnsi="Times New Roman" w:cs="Times New Roman"/>
                <w:b/>
                <w:bCs/>
                <w:sz w:val="24"/>
                <w:szCs w:val="24"/>
              </w:rPr>
              <w:t xml:space="preserve">Л.О. </w:t>
            </w:r>
            <w:r w:rsidR="006C5AD0" w:rsidRPr="0092683E">
              <w:rPr>
                <w:rFonts w:ascii="Times New Roman" w:hAnsi="Times New Roman" w:cs="Times New Roman"/>
                <w:b/>
                <w:bCs/>
                <w:sz w:val="24"/>
                <w:szCs w:val="24"/>
              </w:rPr>
              <w:t>БІРЮКОВА</w:t>
            </w:r>
            <w:r w:rsidR="006C5AD0" w:rsidRPr="0092683E">
              <w:rPr>
                <w:rFonts w:ascii="Times New Roman" w:hAnsi="Times New Roman" w:cs="Times New Roman"/>
                <w:sz w:val="24"/>
                <w:szCs w:val="24"/>
              </w:rPr>
              <w:t xml:space="preserve"> </w:t>
            </w:r>
          </w:p>
          <w:p w:rsidR="00463E0D" w:rsidRPr="0092683E" w:rsidRDefault="00463E0D" w:rsidP="00FC7572">
            <w:pPr>
              <w:tabs>
                <w:tab w:val="left" w:pos="2160"/>
                <w:tab w:val="left" w:pos="3600"/>
              </w:tabs>
              <w:spacing w:after="0" w:line="240" w:lineRule="auto"/>
              <w:jc w:val="both"/>
              <w:rPr>
                <w:rFonts w:ascii="Times New Roman" w:hAnsi="Times New Roman" w:cs="Times New Roman"/>
                <w:sz w:val="24"/>
                <w:szCs w:val="24"/>
              </w:rPr>
            </w:pPr>
          </w:p>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p>
        </w:tc>
      </w:tr>
      <w:tr w:rsidR="00463E0D" w:rsidRPr="0092683E">
        <w:tc>
          <w:tcPr>
            <w:tcW w:w="4423" w:type="dxa"/>
            <w:vMerge/>
          </w:tcPr>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463E0D" w:rsidRPr="0092683E" w:rsidRDefault="00463E0D" w:rsidP="00FC7572">
            <w:pPr>
              <w:tabs>
                <w:tab w:val="left" w:pos="2160"/>
                <w:tab w:val="left" w:pos="3600"/>
              </w:tabs>
              <w:spacing w:after="0" w:line="240" w:lineRule="auto"/>
              <w:jc w:val="both"/>
              <w:rPr>
                <w:rFonts w:ascii="Times New Roman" w:hAnsi="Times New Roman" w:cs="Times New Roman"/>
                <w:b/>
                <w:bCs/>
                <w:sz w:val="24"/>
                <w:szCs w:val="24"/>
              </w:rPr>
            </w:pPr>
          </w:p>
        </w:tc>
      </w:tr>
    </w:tbl>
    <w:p w:rsidR="00463E0D" w:rsidRDefault="00463E0D" w:rsidP="00DC4126">
      <w:pPr>
        <w:spacing w:after="0" w:line="240" w:lineRule="auto"/>
        <w:rPr>
          <w:rFonts w:ascii="Times New Roman" w:hAnsi="Times New Roman" w:cs="Times New Roman"/>
          <w:color w:val="000000"/>
          <w:sz w:val="24"/>
          <w:szCs w:val="24"/>
          <w:lang w:val="uk-UA"/>
        </w:rPr>
      </w:pPr>
    </w:p>
    <w:p w:rsidR="00463E0D" w:rsidRPr="00962893" w:rsidRDefault="00463E0D"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 xml:space="preserve">вартість визначається з поміткою «з ПДВ» або «у т.ч. ПДВ» </w:t>
      </w:r>
      <w:proofErr w:type="gramStart"/>
      <w:r w:rsidRPr="00962893">
        <w:rPr>
          <w:rFonts w:ascii="Times New Roman" w:hAnsi="Times New Roman" w:cs="Times New Roman"/>
          <w:i/>
          <w:iCs/>
          <w:color w:val="000000"/>
          <w:sz w:val="24"/>
          <w:szCs w:val="24"/>
        </w:rPr>
        <w:t>у</w:t>
      </w:r>
      <w:proofErr w:type="gramEnd"/>
      <w:r w:rsidRPr="00962893">
        <w:rPr>
          <w:rFonts w:ascii="Times New Roman" w:hAnsi="Times New Roman" w:cs="Times New Roman"/>
          <w:i/>
          <w:iCs/>
          <w:color w:val="000000"/>
          <w:sz w:val="24"/>
          <w:szCs w:val="24"/>
        </w:rPr>
        <w:t xml:space="preserve"> тому випадку, якщо Постачальник є платником податку на додану вартість.</w:t>
      </w:r>
    </w:p>
    <w:p w:rsidR="00463E0D" w:rsidRPr="00975A54" w:rsidRDefault="00463E0D"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bookmarkStart w:id="40" w:name="_GoBack"/>
      <w:bookmarkEnd w:id="40"/>
    </w:p>
    <w:p w:rsidR="00463E0D" w:rsidRPr="00962893" w:rsidRDefault="00463E0D"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Додаток 1 </w:t>
      </w:r>
    </w:p>
    <w:p w:rsidR="00463E0D" w:rsidRPr="00962893" w:rsidRDefault="00463E0D" w:rsidP="00DC4126">
      <w:pPr>
        <w:spacing w:after="0" w:line="240" w:lineRule="auto"/>
        <w:ind w:left="5400"/>
        <w:rPr>
          <w:rFonts w:ascii="Times New Roman" w:hAnsi="Times New Roman" w:cs="Times New Roman"/>
          <w:sz w:val="24"/>
          <w:szCs w:val="24"/>
        </w:rPr>
      </w:pPr>
      <w:proofErr w:type="gramStart"/>
      <w:r w:rsidRPr="00962893">
        <w:rPr>
          <w:rFonts w:ascii="Times New Roman" w:hAnsi="Times New Roman" w:cs="Times New Roman"/>
          <w:color w:val="000000"/>
          <w:sz w:val="24"/>
          <w:szCs w:val="24"/>
        </w:rPr>
        <w:t>до</w:t>
      </w:r>
      <w:proofErr w:type="gramEnd"/>
      <w:r w:rsidRPr="00962893">
        <w:rPr>
          <w:rFonts w:ascii="Times New Roman" w:hAnsi="Times New Roman" w:cs="Times New Roman"/>
          <w:color w:val="000000"/>
          <w:sz w:val="24"/>
          <w:szCs w:val="24"/>
        </w:rPr>
        <w:t xml:space="preserve"> Договору про закупівлю №_______ </w:t>
      </w:r>
    </w:p>
    <w:p w:rsidR="00463E0D" w:rsidRPr="00962893" w:rsidRDefault="00463E0D"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color w:val="000000"/>
          <w:sz w:val="24"/>
          <w:szCs w:val="24"/>
        </w:rPr>
        <w:t>від "_____" _______________ 20___р.</w:t>
      </w:r>
    </w:p>
    <w:p w:rsidR="00463E0D" w:rsidRPr="00962893" w:rsidRDefault="00463E0D"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463E0D" w:rsidRPr="00962893" w:rsidRDefault="00463E0D" w:rsidP="00DC4126">
      <w:pPr>
        <w:spacing w:after="0" w:line="240" w:lineRule="auto"/>
        <w:jc w:val="center"/>
        <w:rPr>
          <w:rFonts w:ascii="Times New Roman" w:hAnsi="Times New Roman" w:cs="Times New Roman"/>
          <w:b/>
          <w:bCs/>
          <w:color w:val="000000"/>
          <w:sz w:val="24"/>
          <w:szCs w:val="24"/>
        </w:rPr>
      </w:pPr>
      <w:r w:rsidRPr="00962893">
        <w:rPr>
          <w:rFonts w:ascii="Times New Roman" w:hAnsi="Times New Roman" w:cs="Times New Roman"/>
          <w:b/>
          <w:bCs/>
          <w:color w:val="000000"/>
          <w:sz w:val="24"/>
          <w:szCs w:val="24"/>
        </w:rPr>
        <w:t>СПЕЦИФІКАЦІЯ</w:t>
      </w:r>
    </w:p>
    <w:p w:rsidR="00463E0D" w:rsidRPr="00DC4126" w:rsidRDefault="00463E0D"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596"/>
        <w:gridCol w:w="2413"/>
        <w:gridCol w:w="1543"/>
        <w:gridCol w:w="1236"/>
        <w:gridCol w:w="567"/>
        <w:gridCol w:w="1418"/>
        <w:gridCol w:w="1818"/>
      </w:tblGrid>
      <w:tr w:rsidR="006C5AD0" w:rsidRPr="00962893" w:rsidTr="006C5AD0">
        <w:trPr>
          <w:trHeight w:val="653"/>
          <w:tblCellSpacing w:w="0" w:type="dxa"/>
        </w:trPr>
        <w:tc>
          <w:tcPr>
            <w:tcW w:w="596" w:type="dxa"/>
            <w:shd w:val="clear" w:color="auto" w:fill="F8F8F8"/>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w:t>
            </w:r>
          </w:p>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vertAlign w:val="superscript"/>
              </w:rPr>
              <w:t>п</w:t>
            </w:r>
            <w:proofErr w:type="gramEnd"/>
            <w:r w:rsidRPr="00962893">
              <w:rPr>
                <w:rFonts w:ascii="Times New Roman" w:hAnsi="Times New Roman" w:cs="Times New Roman"/>
                <w:b/>
                <w:bCs/>
                <w:color w:val="000000"/>
                <w:sz w:val="24"/>
                <w:szCs w:val="24"/>
                <w:vertAlign w:val="superscript"/>
              </w:rPr>
              <w:t>/п</w:t>
            </w:r>
          </w:p>
        </w:tc>
        <w:tc>
          <w:tcPr>
            <w:tcW w:w="2413" w:type="dxa"/>
            <w:shd w:val="clear" w:color="auto" w:fill="F8F8F8"/>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НАЙМЕНУВАННЯ</w:t>
            </w:r>
          </w:p>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товару</w:t>
            </w:r>
          </w:p>
        </w:tc>
        <w:tc>
          <w:tcPr>
            <w:tcW w:w="1543" w:type="dxa"/>
            <w:shd w:val="clear" w:color="auto" w:fill="F8F8F8"/>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rPr>
              <w:t>країна</w:t>
            </w:r>
            <w:proofErr w:type="gramEnd"/>
            <w:r w:rsidRPr="00962893">
              <w:rPr>
                <w:rFonts w:ascii="Times New Roman" w:hAnsi="Times New Roman" w:cs="Times New Roman"/>
                <w:b/>
                <w:bCs/>
                <w:color w:val="000000"/>
                <w:sz w:val="24"/>
                <w:szCs w:val="24"/>
              </w:rPr>
              <w:t xml:space="preserve"> походження</w:t>
            </w:r>
          </w:p>
        </w:tc>
        <w:tc>
          <w:tcPr>
            <w:tcW w:w="1236" w:type="dxa"/>
            <w:shd w:val="clear" w:color="auto" w:fill="F8F8F8"/>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одиниця виміру</w:t>
            </w:r>
          </w:p>
        </w:tc>
        <w:tc>
          <w:tcPr>
            <w:tcW w:w="567" w:type="dxa"/>
            <w:shd w:val="clear" w:color="auto" w:fill="F8F8F8"/>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к-сть</w:t>
            </w:r>
          </w:p>
        </w:tc>
        <w:tc>
          <w:tcPr>
            <w:tcW w:w="1418" w:type="dxa"/>
            <w:shd w:val="clear" w:color="auto" w:fill="F8F8F8"/>
            <w:tcMar>
              <w:top w:w="0" w:type="dxa"/>
              <w:left w:w="108" w:type="dxa"/>
              <w:bottom w:w="0" w:type="dxa"/>
              <w:right w:w="108" w:type="dxa"/>
            </w:tcMar>
            <w:vAlign w:val="center"/>
          </w:tcPr>
          <w:p w:rsidR="006C5AD0" w:rsidRPr="00962893" w:rsidRDefault="006C5AD0" w:rsidP="00FC7572">
            <w:pPr>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rPr>
              <w:t>Ц</w:t>
            </w:r>
            <w:proofErr w:type="gramEnd"/>
            <w:r w:rsidRPr="00962893">
              <w:rPr>
                <w:rFonts w:ascii="Times New Roman" w:hAnsi="Times New Roman" w:cs="Times New Roman"/>
                <w:b/>
                <w:bCs/>
                <w:color w:val="000000"/>
                <w:sz w:val="24"/>
                <w:szCs w:val="24"/>
              </w:rPr>
              <w:t xml:space="preserve">ІНА </w:t>
            </w:r>
          </w:p>
          <w:p w:rsidR="006C5AD0" w:rsidRPr="00962893" w:rsidRDefault="006C5AD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за одиницю, </w:t>
            </w:r>
          </w:p>
          <w:p w:rsidR="006C5AD0" w:rsidRPr="006C5AD0" w:rsidRDefault="006C5AD0" w:rsidP="00FC7572">
            <w:pPr>
              <w:spacing w:after="0" w:line="240" w:lineRule="auto"/>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грн.</w:t>
            </w:r>
            <w:r>
              <w:rPr>
                <w:rFonts w:ascii="Times New Roman" w:hAnsi="Times New Roman" w:cs="Times New Roman"/>
                <w:b/>
                <w:bCs/>
                <w:color w:val="000000"/>
                <w:sz w:val="24"/>
                <w:szCs w:val="24"/>
                <w:lang w:val="uk-UA"/>
              </w:rPr>
              <w:t xml:space="preserve"> без ПБВ</w:t>
            </w:r>
          </w:p>
        </w:tc>
        <w:tc>
          <w:tcPr>
            <w:tcW w:w="1818" w:type="dxa"/>
            <w:shd w:val="clear" w:color="auto" w:fill="F8F8F8"/>
          </w:tcPr>
          <w:p w:rsidR="006C5AD0" w:rsidRPr="006C5AD0" w:rsidRDefault="006C5AD0" w:rsidP="00FC7572">
            <w:pPr>
              <w:spacing w:after="0" w:line="240"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Сума всього, грн. без ПДВ</w:t>
            </w:r>
          </w:p>
        </w:tc>
      </w:tr>
      <w:tr w:rsidR="006C5AD0" w:rsidRPr="00962893" w:rsidTr="006C5AD0">
        <w:trPr>
          <w:tblCellSpacing w:w="0" w:type="dxa"/>
        </w:trPr>
        <w:tc>
          <w:tcPr>
            <w:tcW w:w="7773" w:type="dxa"/>
            <w:gridSpan w:val="6"/>
            <w:shd w:val="clear" w:color="auto" w:fill="F8F8F8"/>
            <w:tcMar>
              <w:top w:w="0" w:type="dxa"/>
              <w:left w:w="108" w:type="dxa"/>
              <w:bottom w:w="0" w:type="dxa"/>
              <w:right w:w="108" w:type="dxa"/>
            </w:tcMar>
            <w:vAlign w:val="center"/>
          </w:tcPr>
          <w:p w:rsidR="006C5AD0" w:rsidRPr="00962893" w:rsidRDefault="006C5AD0" w:rsidP="00FC7572">
            <w:pPr>
              <w:pStyle w:val="1"/>
              <w:spacing w:before="0" w:beforeAutospacing="0" w:after="0" w:afterAutospacing="0" w:line="288" w:lineRule="atLeast"/>
              <w:textAlignment w:val="baseline"/>
              <w:rPr>
                <w:sz w:val="24"/>
                <w:szCs w:val="24"/>
              </w:rPr>
            </w:pPr>
          </w:p>
        </w:tc>
        <w:tc>
          <w:tcPr>
            <w:tcW w:w="1818" w:type="dxa"/>
            <w:shd w:val="clear" w:color="auto" w:fill="F8F8F8"/>
          </w:tcPr>
          <w:p w:rsidR="006C5AD0" w:rsidRPr="00962893" w:rsidRDefault="006C5AD0" w:rsidP="00FC7572">
            <w:pPr>
              <w:pStyle w:val="1"/>
              <w:spacing w:before="0" w:beforeAutospacing="0" w:after="0" w:afterAutospacing="0" w:line="288" w:lineRule="atLeast"/>
              <w:textAlignment w:val="baseline"/>
              <w:rPr>
                <w:sz w:val="24"/>
                <w:szCs w:val="24"/>
              </w:rPr>
            </w:pPr>
          </w:p>
        </w:tc>
      </w:tr>
      <w:tr w:rsidR="006C5AD0" w:rsidRPr="00962893" w:rsidTr="006C5AD0">
        <w:trPr>
          <w:tblCellSpacing w:w="0" w:type="dxa"/>
        </w:trPr>
        <w:tc>
          <w:tcPr>
            <w:tcW w:w="596" w:type="dxa"/>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1.</w:t>
            </w:r>
          </w:p>
        </w:tc>
        <w:tc>
          <w:tcPr>
            <w:tcW w:w="2413" w:type="dxa"/>
            <w:tcMar>
              <w:top w:w="0" w:type="dxa"/>
              <w:left w:w="108" w:type="dxa"/>
              <w:bottom w:w="0" w:type="dxa"/>
              <w:right w:w="108" w:type="dxa"/>
            </w:tcMar>
            <w:vAlign w:val="center"/>
          </w:tcPr>
          <w:p w:rsidR="006C5AD0" w:rsidRPr="00962893" w:rsidRDefault="006C5AD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543" w:type="dxa"/>
            <w:tcMar>
              <w:top w:w="0" w:type="dxa"/>
              <w:left w:w="108" w:type="dxa"/>
              <w:bottom w:w="0" w:type="dxa"/>
              <w:right w:w="108" w:type="dxa"/>
            </w:tcMar>
            <w:vAlign w:val="center"/>
          </w:tcPr>
          <w:p w:rsidR="006C5AD0" w:rsidRPr="00962893" w:rsidRDefault="006C5AD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236" w:type="dxa"/>
            <w:tcMar>
              <w:top w:w="0" w:type="dxa"/>
              <w:left w:w="108" w:type="dxa"/>
              <w:bottom w:w="0" w:type="dxa"/>
              <w:right w:w="108" w:type="dxa"/>
            </w:tcMar>
            <w:vAlign w:val="center"/>
          </w:tcPr>
          <w:p w:rsidR="006C5AD0" w:rsidRPr="00962893" w:rsidRDefault="006C5AD0"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шт.</w:t>
            </w:r>
          </w:p>
        </w:tc>
        <w:tc>
          <w:tcPr>
            <w:tcW w:w="567" w:type="dxa"/>
            <w:tcMar>
              <w:top w:w="0" w:type="dxa"/>
              <w:left w:w="108" w:type="dxa"/>
              <w:bottom w:w="0" w:type="dxa"/>
              <w:right w:w="108" w:type="dxa"/>
            </w:tcMar>
            <w:vAlign w:val="center"/>
          </w:tcPr>
          <w:p w:rsidR="006C5AD0" w:rsidRPr="006C5AD0"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 </w:t>
            </w:r>
            <w:r>
              <w:rPr>
                <w:rFonts w:ascii="Times New Roman" w:hAnsi="Times New Roman" w:cs="Times New Roman"/>
                <w:b/>
                <w:bCs/>
                <w:color w:val="000000"/>
                <w:sz w:val="24"/>
                <w:szCs w:val="24"/>
                <w:lang w:val="uk-UA"/>
              </w:rPr>
              <w:t>2</w:t>
            </w:r>
          </w:p>
        </w:tc>
        <w:tc>
          <w:tcPr>
            <w:tcW w:w="1418" w:type="dxa"/>
            <w:tcMar>
              <w:top w:w="0" w:type="dxa"/>
              <w:left w:w="108" w:type="dxa"/>
              <w:bottom w:w="0" w:type="dxa"/>
              <w:right w:w="108" w:type="dxa"/>
            </w:tcMar>
            <w:vAlign w:val="center"/>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c>
          <w:tcPr>
            <w:tcW w:w="1818" w:type="dxa"/>
          </w:tcPr>
          <w:p w:rsidR="006C5AD0" w:rsidRPr="00962893" w:rsidRDefault="006C5AD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p>
        </w:tc>
      </w:tr>
    </w:tbl>
    <w:p w:rsidR="00463E0D" w:rsidRPr="00962893" w:rsidRDefault="00463E0D"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tblPr>
      <w:tblGrid>
        <w:gridCol w:w="7793"/>
        <w:gridCol w:w="1798"/>
      </w:tblGrid>
      <w:tr w:rsidR="00463E0D" w:rsidRPr="00962893">
        <w:trPr>
          <w:tblCellSpacing w:w="0" w:type="dxa"/>
        </w:trPr>
        <w:tc>
          <w:tcPr>
            <w:tcW w:w="7887" w:type="dxa"/>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 т.ч. ПДВ, грн.</w:t>
            </w:r>
          </w:p>
        </w:tc>
        <w:tc>
          <w:tcPr>
            <w:tcW w:w="1820" w:type="dxa"/>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r w:rsidR="00463E0D" w:rsidRPr="00962893">
        <w:trPr>
          <w:tblCellSpacing w:w="0" w:type="dxa"/>
        </w:trPr>
        <w:tc>
          <w:tcPr>
            <w:tcW w:w="7887" w:type="dxa"/>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ВСЬОГО, з ПДВ*:</w:t>
            </w:r>
          </w:p>
        </w:tc>
        <w:tc>
          <w:tcPr>
            <w:tcW w:w="1820" w:type="dxa"/>
            <w:tcMar>
              <w:top w:w="0" w:type="dxa"/>
              <w:left w:w="108" w:type="dxa"/>
              <w:bottom w:w="0" w:type="dxa"/>
              <w:right w:w="108" w:type="dxa"/>
            </w:tcMar>
            <w:vAlign w:val="center"/>
          </w:tcPr>
          <w:p w:rsidR="00463E0D" w:rsidRPr="00962893" w:rsidRDefault="00463E0D"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bl>
    <w:p w:rsidR="00463E0D" w:rsidRPr="00DC4126" w:rsidRDefault="00463E0D"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463E0D" w:rsidRPr="00962893" w:rsidRDefault="00463E0D"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463E0D" w:rsidRPr="00962893" w:rsidRDefault="00463E0D"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b/>
          <w:bCs/>
          <w:color w:val="000000"/>
          <w:sz w:val="24"/>
          <w:szCs w:val="24"/>
        </w:rPr>
        <w:t>Гарантійні зобов’язання:</w:t>
      </w:r>
    </w:p>
    <w:p w:rsidR="00463E0D" w:rsidRPr="006C5AD0" w:rsidRDefault="00463E0D"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463E0D" w:rsidRPr="00962893" w:rsidRDefault="00463E0D"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 xml:space="preserve">вартість визначається з поміткою «з ПДВ» або «у т.ч. ПДВ» </w:t>
      </w:r>
      <w:proofErr w:type="gramStart"/>
      <w:r w:rsidRPr="00962893">
        <w:rPr>
          <w:rFonts w:ascii="Times New Roman" w:hAnsi="Times New Roman" w:cs="Times New Roman"/>
          <w:i/>
          <w:iCs/>
          <w:color w:val="000000"/>
          <w:sz w:val="24"/>
          <w:szCs w:val="24"/>
        </w:rPr>
        <w:t>у</w:t>
      </w:r>
      <w:proofErr w:type="gramEnd"/>
      <w:r w:rsidRPr="00962893">
        <w:rPr>
          <w:rFonts w:ascii="Times New Roman" w:hAnsi="Times New Roman" w:cs="Times New Roman"/>
          <w:i/>
          <w:iCs/>
          <w:color w:val="000000"/>
          <w:sz w:val="24"/>
          <w:szCs w:val="24"/>
        </w:rPr>
        <w:t xml:space="preserve"> тому випадку, якщо Постачальник є платником податку на додану вартість.</w:t>
      </w:r>
    </w:p>
    <w:p w:rsidR="00463E0D" w:rsidRPr="00962893" w:rsidRDefault="00463E0D"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463E0D" w:rsidRPr="00DC4126" w:rsidRDefault="00463E0D"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463E0D" w:rsidRPr="00473551" w:rsidRDefault="00463E0D"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bCs/>
          <w:sz w:val="20"/>
          <w:szCs w:val="20"/>
          <w:lang w:val="uk-UA"/>
        </w:rPr>
      </w:pPr>
      <w:r w:rsidRPr="00473551">
        <w:rPr>
          <w:rFonts w:ascii="Times New Roman" w:hAnsi="Times New Roman" w:cs="Times New Roman"/>
          <w:b/>
          <w:bCs/>
          <w:sz w:val="20"/>
          <w:szCs w:val="20"/>
          <w:lang w:val="uk-UA"/>
        </w:rPr>
        <w:t xml:space="preserve">МІСЦЕЗНАХОДЖЕННЯ ТА БАНКІВСЬКІ РЕКВІЗИТИ СТОРІН </w:t>
      </w:r>
      <w:r w:rsidRPr="00473551">
        <w:rPr>
          <w:rFonts w:ascii="Times New Roman" w:hAnsi="Times New Roman" w:cs="Times New Roman"/>
          <w:b/>
          <w:bCs/>
          <w:sz w:val="20"/>
          <w:szCs w:val="20"/>
          <w:lang w:val="uk-UA"/>
        </w:rPr>
        <w:br/>
      </w:r>
    </w:p>
    <w:tbl>
      <w:tblPr>
        <w:tblW w:w="92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463E0D" w:rsidRPr="0092683E">
        <w:tc>
          <w:tcPr>
            <w:tcW w:w="4565" w:type="dxa"/>
          </w:tcPr>
          <w:p w:rsidR="00463E0D" w:rsidRPr="00473551" w:rsidRDefault="00463E0D" w:rsidP="00A325CC">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sz w:val="24"/>
                <w:szCs w:val="24"/>
                <w:lang w:val="uk-UA"/>
              </w:rPr>
              <w:t>ЗАМОВНИК</w:t>
            </w:r>
          </w:p>
        </w:tc>
        <w:tc>
          <w:tcPr>
            <w:tcW w:w="4678" w:type="dxa"/>
          </w:tcPr>
          <w:p w:rsidR="00463E0D" w:rsidRPr="00365F29" w:rsidRDefault="00463E0D" w:rsidP="00A325CC">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463E0D" w:rsidRPr="0092683E">
        <w:tc>
          <w:tcPr>
            <w:tcW w:w="4565" w:type="dxa"/>
          </w:tcPr>
          <w:p w:rsidR="00463E0D" w:rsidRPr="0092683E" w:rsidRDefault="00463E0D" w:rsidP="00A325CC">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463E0D" w:rsidRPr="0092683E" w:rsidRDefault="00463E0D" w:rsidP="00A325CC">
            <w:pPr>
              <w:tabs>
                <w:tab w:val="left" w:pos="2160"/>
                <w:tab w:val="left" w:pos="3600"/>
              </w:tabs>
              <w:spacing w:after="0" w:line="240" w:lineRule="auto"/>
              <w:jc w:val="center"/>
              <w:rPr>
                <w:rFonts w:ascii="Times New Roman" w:hAnsi="Times New Roman" w:cs="Times New Roman"/>
                <w:b/>
                <w:bCs/>
                <w:sz w:val="24"/>
                <w:szCs w:val="24"/>
              </w:rPr>
            </w:pPr>
          </w:p>
        </w:tc>
      </w:tr>
      <w:tr w:rsidR="00463E0D" w:rsidRPr="0092683E">
        <w:tc>
          <w:tcPr>
            <w:tcW w:w="4565" w:type="dxa"/>
          </w:tcPr>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proofErr w:type="gramStart"/>
            <w:r w:rsidRPr="0092683E">
              <w:rPr>
                <w:rFonts w:ascii="Times New Roman" w:hAnsi="Times New Roman" w:cs="Times New Roman"/>
                <w:sz w:val="24"/>
                <w:szCs w:val="24"/>
              </w:rPr>
              <w:t>р</w:t>
            </w:r>
            <w:proofErr w:type="gramEnd"/>
            <w:r w:rsidRPr="0092683E">
              <w:rPr>
                <w:rFonts w:ascii="Times New Roman" w:hAnsi="Times New Roman" w:cs="Times New Roman"/>
                <w:sz w:val="24"/>
                <w:szCs w:val="24"/>
              </w:rPr>
              <w:t>/р  _______________________________</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463E0D" w:rsidRPr="00A718FC" w:rsidRDefault="00463E0D" w:rsidP="00A325CC">
            <w:pPr>
              <w:tabs>
                <w:tab w:val="left" w:pos="2160"/>
                <w:tab w:val="left" w:pos="3600"/>
              </w:tabs>
              <w:spacing w:after="0" w:line="240" w:lineRule="auto"/>
              <w:jc w:val="both"/>
              <w:rPr>
                <w:rFonts w:ascii="Times New Roman" w:hAnsi="Times New Roman" w:cs="Times New Roman"/>
                <w:sz w:val="24"/>
                <w:szCs w:val="24"/>
              </w:rPr>
            </w:pPr>
          </w:p>
        </w:tc>
      </w:tr>
      <w:tr w:rsidR="00463E0D" w:rsidRPr="0092683E">
        <w:tc>
          <w:tcPr>
            <w:tcW w:w="4565" w:type="dxa"/>
            <w:vMerge w:val="restart"/>
          </w:tcPr>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Селищний голова            </w:t>
            </w:r>
          </w:p>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w:t>
            </w:r>
            <w:r w:rsidRPr="0092683E">
              <w:rPr>
                <w:rFonts w:ascii="Times New Roman" w:hAnsi="Times New Roman" w:cs="Times New Roman"/>
                <w:b/>
                <w:bCs/>
                <w:sz w:val="24"/>
                <w:szCs w:val="24"/>
              </w:rPr>
              <w:t>Л.О. БІРЮКОВА</w:t>
            </w:r>
            <w:r w:rsidRPr="0092683E">
              <w:rPr>
                <w:rFonts w:ascii="Times New Roman" w:hAnsi="Times New Roman" w:cs="Times New Roman"/>
                <w:sz w:val="24"/>
                <w:szCs w:val="24"/>
              </w:rPr>
              <w:t xml:space="preserve"> </w:t>
            </w:r>
          </w:p>
          <w:p w:rsidR="00463E0D" w:rsidRPr="0092683E" w:rsidRDefault="00463E0D" w:rsidP="00A325CC">
            <w:pPr>
              <w:tabs>
                <w:tab w:val="left" w:pos="2160"/>
                <w:tab w:val="left" w:pos="3600"/>
              </w:tabs>
              <w:spacing w:after="0" w:line="240" w:lineRule="auto"/>
              <w:jc w:val="both"/>
              <w:rPr>
                <w:rFonts w:ascii="Times New Roman" w:hAnsi="Times New Roman" w:cs="Times New Roman"/>
                <w:sz w:val="24"/>
                <w:szCs w:val="24"/>
              </w:rPr>
            </w:pPr>
          </w:p>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p>
        </w:tc>
      </w:tr>
      <w:tr w:rsidR="00463E0D" w:rsidRPr="0092683E">
        <w:tc>
          <w:tcPr>
            <w:tcW w:w="4565" w:type="dxa"/>
            <w:vMerge/>
          </w:tcPr>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463E0D" w:rsidRPr="0092683E" w:rsidRDefault="00463E0D" w:rsidP="00A325CC">
            <w:pPr>
              <w:tabs>
                <w:tab w:val="left" w:pos="2160"/>
                <w:tab w:val="left" w:pos="3600"/>
              </w:tabs>
              <w:spacing w:after="0" w:line="240" w:lineRule="auto"/>
              <w:jc w:val="both"/>
              <w:rPr>
                <w:rFonts w:ascii="Times New Roman" w:hAnsi="Times New Roman" w:cs="Times New Roman"/>
                <w:b/>
                <w:bCs/>
                <w:sz w:val="24"/>
                <w:szCs w:val="24"/>
              </w:rPr>
            </w:pPr>
          </w:p>
        </w:tc>
      </w:tr>
    </w:tbl>
    <w:p w:rsidR="00463E0D" w:rsidRPr="00AE5311" w:rsidRDefault="00463E0D" w:rsidP="00FC6BFE">
      <w:pPr>
        <w:spacing w:after="0" w:line="240" w:lineRule="auto"/>
        <w:jc w:val="right"/>
        <w:rPr>
          <w:rFonts w:ascii="Times New Roman" w:hAnsi="Times New Roman" w:cs="Times New Roman"/>
          <w:i/>
          <w:iCs/>
          <w:color w:val="000000"/>
          <w:sz w:val="24"/>
          <w:szCs w:val="24"/>
        </w:rPr>
      </w:pPr>
    </w:p>
    <w:p w:rsidR="00463E0D" w:rsidRPr="00904B7A" w:rsidRDefault="00463E0D">
      <w:pPr>
        <w:suppressAutoHyphens/>
        <w:spacing w:after="0" w:line="240" w:lineRule="auto"/>
        <w:jc w:val="both"/>
        <w:rPr>
          <w:rFonts w:ascii="Times New Roman" w:hAnsi="Times New Roman" w:cs="Times New Roman"/>
          <w:b/>
          <w:bCs/>
          <w:sz w:val="24"/>
          <w:szCs w:val="24"/>
        </w:rPr>
      </w:pPr>
    </w:p>
    <w:p w:rsidR="00463E0D" w:rsidRPr="00904B7A" w:rsidRDefault="00463E0D">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463E0D" w:rsidRPr="00904B7A" w:rsidRDefault="00463E0D">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463E0D" w:rsidRPr="00904B7A" w:rsidSect="00DC4126">
      <w:footerReference w:type="default" r:id="rId83"/>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DE4" w:rsidRDefault="00EB0DE4" w:rsidP="00EB0DE4">
      <w:pPr>
        <w:spacing w:after="0" w:line="240" w:lineRule="auto"/>
      </w:pPr>
      <w:r>
        <w:separator/>
      </w:r>
    </w:p>
  </w:endnote>
  <w:endnote w:type="continuationSeparator" w:id="0">
    <w:p w:rsidR="00EB0DE4" w:rsidRDefault="00EB0DE4" w:rsidP="00EB0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321" w:rsidRDefault="00EB0DE4">
    <w:pPr>
      <w:pStyle w:val="af4"/>
      <w:jc w:val="right"/>
    </w:pPr>
    <w:r>
      <w:rPr>
        <w:lang w:val="ru-RU"/>
      </w:rPr>
      <w:fldChar w:fldCharType="begin"/>
    </w:r>
    <w:r w:rsidR="00361D64">
      <w:rPr>
        <w:lang w:val="ru-RU"/>
      </w:rPr>
      <w:instrText>PAGE</w:instrText>
    </w:r>
    <w:r>
      <w:rPr>
        <w:lang w:val="ru-RU"/>
      </w:rPr>
      <w:fldChar w:fldCharType="separate"/>
    </w:r>
    <w:r w:rsidR="00B23307">
      <w:rPr>
        <w:noProof/>
        <w:lang w:val="ru-RU"/>
      </w:rPr>
      <w:t>37</w:t>
    </w:r>
    <w:r>
      <w:rPr>
        <w:lang w:val="ru-RU"/>
      </w:rPr>
      <w:fldChar w:fldCharType="end"/>
    </w:r>
  </w:p>
  <w:p w:rsidR="008E0321" w:rsidRDefault="00B2330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DE4" w:rsidRDefault="00EB0DE4" w:rsidP="00EB0DE4">
      <w:pPr>
        <w:spacing w:after="0" w:line="240" w:lineRule="auto"/>
      </w:pPr>
      <w:r>
        <w:separator/>
      </w:r>
    </w:p>
  </w:footnote>
  <w:footnote w:type="continuationSeparator" w:id="0">
    <w:p w:rsidR="00EB0DE4" w:rsidRDefault="00EB0DE4" w:rsidP="00EB0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1114DB"/>
    <w:multiLevelType w:val="multilevel"/>
    <w:tmpl w:val="A3B4CA9C"/>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0B73E6"/>
    <w:multiLevelType w:val="hybridMultilevel"/>
    <w:tmpl w:val="237C9D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8">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DA30B8"/>
    <w:multiLevelType w:val="hybridMultilevel"/>
    <w:tmpl w:val="237C9D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21">
    <w:nsid w:val="383D4182"/>
    <w:multiLevelType w:val="multilevel"/>
    <w:tmpl w:val="973C6A3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2">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szCs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29">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32">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6">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9">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40">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9"/>
  </w:num>
  <w:num w:numId="3">
    <w:abstractNumId w:val="34"/>
  </w:num>
  <w:num w:numId="4">
    <w:abstractNumId w:val="10"/>
  </w:num>
  <w:num w:numId="5">
    <w:abstractNumId w:val="29"/>
  </w:num>
  <w:num w:numId="6">
    <w:abstractNumId w:val="33"/>
  </w:num>
  <w:num w:numId="7">
    <w:abstractNumId w:val="23"/>
  </w:num>
  <w:num w:numId="8">
    <w:abstractNumId w:val="14"/>
  </w:num>
  <w:num w:numId="9">
    <w:abstractNumId w:val="37"/>
  </w:num>
  <w:num w:numId="10">
    <w:abstractNumId w:val="17"/>
  </w:num>
  <w:num w:numId="11">
    <w:abstractNumId w:val="3"/>
  </w:num>
  <w:num w:numId="12">
    <w:abstractNumId w:val="5"/>
  </w:num>
  <w:num w:numId="13">
    <w:abstractNumId w:val="25"/>
  </w:num>
  <w:num w:numId="14">
    <w:abstractNumId w:val="42"/>
  </w:num>
  <w:num w:numId="15">
    <w:abstractNumId w:val="30"/>
  </w:num>
  <w:num w:numId="16">
    <w:abstractNumId w:val="24"/>
  </w:num>
  <w:num w:numId="17">
    <w:abstractNumId w:val="18"/>
  </w:num>
  <w:num w:numId="18">
    <w:abstractNumId w:val="27"/>
  </w:num>
  <w:num w:numId="19">
    <w:abstractNumId w:val="12"/>
  </w:num>
  <w:num w:numId="20">
    <w:abstractNumId w:val="2"/>
  </w:num>
  <w:num w:numId="21">
    <w:abstractNumId w:val="41"/>
  </w:num>
  <w:num w:numId="22">
    <w:abstractNumId w:val="13"/>
  </w:num>
  <w:num w:numId="23">
    <w:abstractNumId w:val="20"/>
  </w:num>
  <w:num w:numId="24">
    <w:abstractNumId w:val="9"/>
  </w:num>
  <w:num w:numId="25">
    <w:abstractNumId w:val="0"/>
  </w:num>
  <w:num w:numId="26">
    <w:abstractNumId w:val="40"/>
  </w:num>
  <w:num w:numId="27">
    <w:abstractNumId w:val="22"/>
  </w:num>
  <w:num w:numId="28">
    <w:abstractNumId w:val="7"/>
  </w:num>
  <w:num w:numId="29">
    <w:abstractNumId w:val="11"/>
  </w:num>
  <w:num w:numId="30">
    <w:abstractNumId w:val="15"/>
  </w:num>
  <w:num w:numId="31">
    <w:abstractNumId w:val="39"/>
  </w:num>
  <w:num w:numId="32">
    <w:abstractNumId w:val="38"/>
  </w:num>
  <w:num w:numId="33">
    <w:abstractNumId w:val="36"/>
  </w:num>
  <w:num w:numId="34">
    <w:abstractNumId w:val="3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8"/>
  </w:num>
  <w:num w:numId="41">
    <w:abstractNumId w:val="31"/>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6"/>
  </w:num>
  <w:num w:numId="45">
    <w:abstractNumId w:val="2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6">
    <w:abstractNumId w:val="26"/>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szCs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7">
    <w:abstractNumId w:val="28"/>
  </w:num>
  <w:num w:numId="48">
    <w:abstractNumId w:val="6"/>
  </w:num>
  <w:num w:numId="49">
    <w:abstractNumId w:val="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56970"/>
    <w:rsid w:val="000625D9"/>
    <w:rsid w:val="000715E5"/>
    <w:rsid w:val="000745E6"/>
    <w:rsid w:val="00075EA1"/>
    <w:rsid w:val="0008350A"/>
    <w:rsid w:val="000836EF"/>
    <w:rsid w:val="000A18B9"/>
    <w:rsid w:val="000A2332"/>
    <w:rsid w:val="000A4B65"/>
    <w:rsid w:val="000B36F1"/>
    <w:rsid w:val="000D51D1"/>
    <w:rsid w:val="000E6BD6"/>
    <w:rsid w:val="00100F60"/>
    <w:rsid w:val="001060B4"/>
    <w:rsid w:val="00116050"/>
    <w:rsid w:val="00124FA7"/>
    <w:rsid w:val="00132A6E"/>
    <w:rsid w:val="00150EA7"/>
    <w:rsid w:val="0016173B"/>
    <w:rsid w:val="001B1F2E"/>
    <w:rsid w:val="001B5215"/>
    <w:rsid w:val="001B6C4B"/>
    <w:rsid w:val="001C0E50"/>
    <w:rsid w:val="001C2D5D"/>
    <w:rsid w:val="001D0970"/>
    <w:rsid w:val="001E088E"/>
    <w:rsid w:val="001E1A2F"/>
    <w:rsid w:val="001F674B"/>
    <w:rsid w:val="002068E7"/>
    <w:rsid w:val="00211AB4"/>
    <w:rsid w:val="00220497"/>
    <w:rsid w:val="0022348A"/>
    <w:rsid w:val="002323C3"/>
    <w:rsid w:val="00243F56"/>
    <w:rsid w:val="00251DD3"/>
    <w:rsid w:val="00281493"/>
    <w:rsid w:val="002827D9"/>
    <w:rsid w:val="002A7D1A"/>
    <w:rsid w:val="002B485E"/>
    <w:rsid w:val="002C0A3B"/>
    <w:rsid w:val="002D6585"/>
    <w:rsid w:val="00330911"/>
    <w:rsid w:val="00361D64"/>
    <w:rsid w:val="00365F29"/>
    <w:rsid w:val="003A7861"/>
    <w:rsid w:val="003B45E4"/>
    <w:rsid w:val="003D64B5"/>
    <w:rsid w:val="004177E0"/>
    <w:rsid w:val="00426D20"/>
    <w:rsid w:val="00432F7A"/>
    <w:rsid w:val="00437541"/>
    <w:rsid w:val="004555CA"/>
    <w:rsid w:val="00463E0D"/>
    <w:rsid w:val="00473551"/>
    <w:rsid w:val="00486847"/>
    <w:rsid w:val="004C32CD"/>
    <w:rsid w:val="004C3EC5"/>
    <w:rsid w:val="004D4E65"/>
    <w:rsid w:val="00507005"/>
    <w:rsid w:val="005115B7"/>
    <w:rsid w:val="00551880"/>
    <w:rsid w:val="00565301"/>
    <w:rsid w:val="005A5A5F"/>
    <w:rsid w:val="005A726A"/>
    <w:rsid w:val="005C4B7A"/>
    <w:rsid w:val="005E30C4"/>
    <w:rsid w:val="005E7234"/>
    <w:rsid w:val="006016F0"/>
    <w:rsid w:val="006432E0"/>
    <w:rsid w:val="00655038"/>
    <w:rsid w:val="00690670"/>
    <w:rsid w:val="0069587D"/>
    <w:rsid w:val="006C20C8"/>
    <w:rsid w:val="006C5AD0"/>
    <w:rsid w:val="006C64BE"/>
    <w:rsid w:val="006D362D"/>
    <w:rsid w:val="006E4EFB"/>
    <w:rsid w:val="006F15BB"/>
    <w:rsid w:val="006F44F5"/>
    <w:rsid w:val="006F4BFE"/>
    <w:rsid w:val="00712BBA"/>
    <w:rsid w:val="00725C0D"/>
    <w:rsid w:val="0073329D"/>
    <w:rsid w:val="00733AA3"/>
    <w:rsid w:val="0073770A"/>
    <w:rsid w:val="00745728"/>
    <w:rsid w:val="0075333E"/>
    <w:rsid w:val="0079637B"/>
    <w:rsid w:val="00797035"/>
    <w:rsid w:val="007A420D"/>
    <w:rsid w:val="007B1E92"/>
    <w:rsid w:val="007C5269"/>
    <w:rsid w:val="007D0A9B"/>
    <w:rsid w:val="007D5383"/>
    <w:rsid w:val="00820DFC"/>
    <w:rsid w:val="00826FA7"/>
    <w:rsid w:val="00867BFA"/>
    <w:rsid w:val="00891BFE"/>
    <w:rsid w:val="008A6A7C"/>
    <w:rsid w:val="008C3547"/>
    <w:rsid w:val="008C50DD"/>
    <w:rsid w:val="008C52E4"/>
    <w:rsid w:val="008F3FC6"/>
    <w:rsid w:val="008F4B03"/>
    <w:rsid w:val="008F4DD9"/>
    <w:rsid w:val="00902275"/>
    <w:rsid w:val="00904B7A"/>
    <w:rsid w:val="0091214B"/>
    <w:rsid w:val="009138D1"/>
    <w:rsid w:val="0092683E"/>
    <w:rsid w:val="00953202"/>
    <w:rsid w:val="00962893"/>
    <w:rsid w:val="00962B92"/>
    <w:rsid w:val="00962C54"/>
    <w:rsid w:val="0097013F"/>
    <w:rsid w:val="00975A54"/>
    <w:rsid w:val="0098272E"/>
    <w:rsid w:val="00984FCF"/>
    <w:rsid w:val="00993E84"/>
    <w:rsid w:val="009B528E"/>
    <w:rsid w:val="009C6A64"/>
    <w:rsid w:val="009D71EC"/>
    <w:rsid w:val="009E7BB7"/>
    <w:rsid w:val="00A1203B"/>
    <w:rsid w:val="00A325CC"/>
    <w:rsid w:val="00A44D43"/>
    <w:rsid w:val="00A45674"/>
    <w:rsid w:val="00A552E7"/>
    <w:rsid w:val="00A60C33"/>
    <w:rsid w:val="00A66581"/>
    <w:rsid w:val="00A718FC"/>
    <w:rsid w:val="00A8521D"/>
    <w:rsid w:val="00AC3DEF"/>
    <w:rsid w:val="00AE5311"/>
    <w:rsid w:val="00AE7A6A"/>
    <w:rsid w:val="00AF45F6"/>
    <w:rsid w:val="00B000FF"/>
    <w:rsid w:val="00B03B7A"/>
    <w:rsid w:val="00B22351"/>
    <w:rsid w:val="00B23307"/>
    <w:rsid w:val="00B6469E"/>
    <w:rsid w:val="00B712C4"/>
    <w:rsid w:val="00B7483D"/>
    <w:rsid w:val="00B77ABE"/>
    <w:rsid w:val="00B80B4D"/>
    <w:rsid w:val="00B8296D"/>
    <w:rsid w:val="00B86D9E"/>
    <w:rsid w:val="00B9071C"/>
    <w:rsid w:val="00B90835"/>
    <w:rsid w:val="00BD310A"/>
    <w:rsid w:val="00BE2EB2"/>
    <w:rsid w:val="00C03C60"/>
    <w:rsid w:val="00C167AA"/>
    <w:rsid w:val="00C24842"/>
    <w:rsid w:val="00C35503"/>
    <w:rsid w:val="00C414A5"/>
    <w:rsid w:val="00C41E8B"/>
    <w:rsid w:val="00C44230"/>
    <w:rsid w:val="00C63311"/>
    <w:rsid w:val="00C72AA3"/>
    <w:rsid w:val="00C75C75"/>
    <w:rsid w:val="00C87829"/>
    <w:rsid w:val="00CA2964"/>
    <w:rsid w:val="00CB4206"/>
    <w:rsid w:val="00CE1B5B"/>
    <w:rsid w:val="00CE6C0F"/>
    <w:rsid w:val="00CF13C4"/>
    <w:rsid w:val="00CF2CB2"/>
    <w:rsid w:val="00D05715"/>
    <w:rsid w:val="00D15F18"/>
    <w:rsid w:val="00D364AF"/>
    <w:rsid w:val="00D51AA1"/>
    <w:rsid w:val="00D87FD0"/>
    <w:rsid w:val="00DA0B8C"/>
    <w:rsid w:val="00DC4126"/>
    <w:rsid w:val="00E06766"/>
    <w:rsid w:val="00E41F4F"/>
    <w:rsid w:val="00E42E70"/>
    <w:rsid w:val="00E7288C"/>
    <w:rsid w:val="00E901B3"/>
    <w:rsid w:val="00EA6C21"/>
    <w:rsid w:val="00EB0DE4"/>
    <w:rsid w:val="00EC4E84"/>
    <w:rsid w:val="00ED6E5E"/>
    <w:rsid w:val="00EE09AB"/>
    <w:rsid w:val="00F03E56"/>
    <w:rsid w:val="00F1069E"/>
    <w:rsid w:val="00F13F4D"/>
    <w:rsid w:val="00F2205F"/>
    <w:rsid w:val="00F60EF5"/>
    <w:rsid w:val="00F629DC"/>
    <w:rsid w:val="00F6785B"/>
    <w:rsid w:val="00F75C12"/>
    <w:rsid w:val="00F9601F"/>
    <w:rsid w:val="00FA01D7"/>
    <w:rsid w:val="00FA3C20"/>
    <w:rsid w:val="00FA794D"/>
    <w:rsid w:val="00FB43FE"/>
    <w:rsid w:val="00FC6BFE"/>
    <w:rsid w:val="00FC7572"/>
    <w:rsid w:val="00FD1AE0"/>
    <w:rsid w:val="00FE5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locked/>
    <w:rsid w:val="00365F2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character" w:customStyle="1" w:styleId="20">
    <w:name w:val="Заголовок 2 Знак"/>
    <w:basedOn w:val="a0"/>
    <w:link w:val="2"/>
    <w:uiPriority w:val="99"/>
    <w:locked/>
    <w:rsid w:val="00365F29"/>
    <w:rPr>
      <w:rFonts w:ascii="Cambria" w:hAnsi="Cambria" w:cs="Cambria"/>
      <w:b/>
      <w:bCs/>
      <w:i/>
      <w:iCs/>
      <w:sz w:val="28"/>
      <w:szCs w:val="28"/>
    </w:rPr>
  </w:style>
  <w:style w:type="character" w:customStyle="1" w:styleId="30">
    <w:name w:val="Заголовок 3 Знак"/>
    <w:basedOn w:val="a0"/>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34"/>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34"/>
    <w:locked/>
    <w:rsid w:val="00FA3C20"/>
    <w:rPr>
      <w:rFonts w:ascii="Arial" w:hAnsi="Arial" w:cs="Arial"/>
      <w:color w:val="000000"/>
      <w:sz w:val="22"/>
      <w:szCs w:val="22"/>
      <w:lang w:val="ru-RU" w:eastAsia="ru-RU"/>
    </w:rPr>
  </w:style>
  <w:style w:type="table" w:styleId="a7">
    <w:name w:val="Table Grid"/>
    <w:basedOn w:val="a1"/>
    <w:uiPriority w:val="9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qFormat/>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b/>
      <w:bCs/>
      <w:sz w:val="72"/>
      <w:szCs w:val="72"/>
      <w:lang w:val="uk-UA"/>
    </w:rPr>
  </w:style>
  <w:style w:type="character" w:customStyle="1" w:styleId="af">
    <w:name w:val="Название Знак"/>
    <w:basedOn w:val="a0"/>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rsid w:val="00FC6BFE"/>
  </w:style>
  <w:style w:type="paragraph" w:styleId="26">
    <w:name w:val="Body Text 2"/>
    <w:basedOn w:val="a"/>
    <w:link w:val="27"/>
    <w:uiPriority w:val="99"/>
    <w:semiHidden/>
    <w:rsid w:val="00473551"/>
    <w:pPr>
      <w:spacing w:after="120" w:line="480" w:lineRule="auto"/>
    </w:pPr>
  </w:style>
  <w:style w:type="character" w:customStyle="1" w:styleId="27">
    <w:name w:val="Основной текст 2 Знак"/>
    <w:basedOn w:val="a0"/>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Arial"/>
    </w:rPr>
  </w:style>
  <w:style w:type="character" w:customStyle="1" w:styleId="af3">
    <w:name w:val="Основной текст с отступом Знак"/>
    <w:basedOn w:val="a0"/>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basedOn w:val="a0"/>
    <w:link w:val="34"/>
    <w:uiPriority w:val="99"/>
    <w:locked/>
    <w:rsid w:val="00211AB4"/>
    <w:rPr>
      <w:b/>
      <w:bCs/>
      <w:sz w:val="26"/>
      <w:szCs w:val="26"/>
    </w:rPr>
  </w:style>
  <w:style w:type="character" w:customStyle="1" w:styleId="35">
    <w:name w:val="Основной текст (3) + Не полужирный"/>
    <w:basedOn w:val="33"/>
    <w:uiPriority w:val="99"/>
    <w:rsid w:val="00211AB4"/>
    <w:rPr>
      <w:color w:val="000000"/>
      <w:spacing w:val="0"/>
      <w:w w:val="100"/>
      <w:position w:val="0"/>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b/>
      <w:bCs/>
      <w:noProof/>
      <w:sz w:val="26"/>
      <w:szCs w:val="26"/>
    </w:rPr>
  </w:style>
  <w:style w:type="character" w:customStyle="1" w:styleId="qaclassifierdk">
    <w:name w:val="qa_classifier_dk"/>
    <w:basedOn w:val="a0"/>
    <w:qFormat/>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eastAsia="Calibri" w:cs="Times New Roman"/>
      <w:lang w:val="en-US" w:eastAsia="en-US"/>
    </w:rPr>
  </w:style>
  <w:style w:type="character" w:customStyle="1" w:styleId="af5">
    <w:name w:val="Нижний колонтитул Знак"/>
    <w:basedOn w:val="a0"/>
    <w:link w:val="af4"/>
    <w:uiPriority w:val="99"/>
    <w:rsid w:val="00361D64"/>
    <w:rPr>
      <w:rFonts w:eastAsia="Calibri"/>
      <w:sz w:val="22"/>
      <w:szCs w:val="22"/>
      <w:lang w:val="en-US" w:eastAsia="en-US"/>
    </w:rPr>
  </w:style>
  <w:style w:type="character" w:customStyle="1" w:styleId="af6">
    <w:name w:val="Нет"/>
    <w:rsid w:val="000A2332"/>
  </w:style>
</w:styles>
</file>

<file path=word/webSettings.xml><?xml version="1.0" encoding="utf-8"?>
<w:webSettings xmlns:r="http://schemas.openxmlformats.org/officeDocument/2006/relationships" xmlns:w="http://schemas.openxmlformats.org/wordprocessingml/2006/main">
  <w:divs>
    <w:div w:id="1994403702">
      <w:marLeft w:val="0"/>
      <w:marRight w:val="0"/>
      <w:marTop w:val="0"/>
      <w:marBottom w:val="0"/>
      <w:divBdr>
        <w:top w:val="none" w:sz="0" w:space="0" w:color="auto"/>
        <w:left w:val="none" w:sz="0" w:space="0" w:color="auto"/>
        <w:bottom w:val="none" w:sz="0" w:space="0" w:color="auto"/>
        <w:right w:val="none" w:sz="0" w:space="0" w:color="auto"/>
      </w:divBdr>
    </w:div>
    <w:div w:id="1994403703">
      <w:marLeft w:val="0"/>
      <w:marRight w:val="0"/>
      <w:marTop w:val="0"/>
      <w:marBottom w:val="0"/>
      <w:divBdr>
        <w:top w:val="none" w:sz="0" w:space="0" w:color="auto"/>
        <w:left w:val="none" w:sz="0" w:space="0" w:color="auto"/>
        <w:bottom w:val="none" w:sz="0" w:space="0" w:color="auto"/>
        <w:right w:val="none" w:sz="0" w:space="0" w:color="auto"/>
      </w:divBdr>
    </w:div>
    <w:div w:id="1994403704">
      <w:marLeft w:val="0"/>
      <w:marRight w:val="0"/>
      <w:marTop w:val="0"/>
      <w:marBottom w:val="0"/>
      <w:divBdr>
        <w:top w:val="none" w:sz="0" w:space="0" w:color="auto"/>
        <w:left w:val="none" w:sz="0" w:space="0" w:color="auto"/>
        <w:bottom w:val="none" w:sz="0" w:space="0" w:color="auto"/>
        <w:right w:val="none" w:sz="0" w:space="0" w:color="auto"/>
      </w:divBdr>
    </w:div>
    <w:div w:id="1994403705">
      <w:marLeft w:val="0"/>
      <w:marRight w:val="0"/>
      <w:marTop w:val="0"/>
      <w:marBottom w:val="0"/>
      <w:divBdr>
        <w:top w:val="none" w:sz="0" w:space="0" w:color="auto"/>
        <w:left w:val="none" w:sz="0" w:space="0" w:color="auto"/>
        <w:bottom w:val="none" w:sz="0" w:space="0" w:color="auto"/>
        <w:right w:val="none" w:sz="0" w:space="0" w:color="auto"/>
      </w:divBdr>
    </w:div>
    <w:div w:id="1994403706">
      <w:marLeft w:val="0"/>
      <w:marRight w:val="0"/>
      <w:marTop w:val="0"/>
      <w:marBottom w:val="0"/>
      <w:divBdr>
        <w:top w:val="none" w:sz="0" w:space="0" w:color="auto"/>
        <w:left w:val="none" w:sz="0" w:space="0" w:color="auto"/>
        <w:bottom w:val="none" w:sz="0" w:space="0" w:color="auto"/>
        <w:right w:val="none" w:sz="0" w:space="0" w:color="auto"/>
      </w:divBdr>
    </w:div>
    <w:div w:id="1994403707">
      <w:marLeft w:val="0"/>
      <w:marRight w:val="0"/>
      <w:marTop w:val="0"/>
      <w:marBottom w:val="0"/>
      <w:divBdr>
        <w:top w:val="none" w:sz="0" w:space="0" w:color="auto"/>
        <w:left w:val="none" w:sz="0" w:space="0" w:color="auto"/>
        <w:bottom w:val="none" w:sz="0" w:space="0" w:color="auto"/>
        <w:right w:val="none" w:sz="0" w:space="0" w:color="auto"/>
      </w:divBdr>
    </w:div>
    <w:div w:id="1994403708">
      <w:marLeft w:val="0"/>
      <w:marRight w:val="0"/>
      <w:marTop w:val="0"/>
      <w:marBottom w:val="0"/>
      <w:divBdr>
        <w:top w:val="none" w:sz="0" w:space="0" w:color="auto"/>
        <w:left w:val="none" w:sz="0" w:space="0" w:color="auto"/>
        <w:bottom w:val="none" w:sz="0" w:space="0" w:color="auto"/>
        <w:right w:val="none" w:sz="0" w:space="0" w:color="auto"/>
      </w:divBdr>
    </w:div>
    <w:div w:id="1994403709">
      <w:marLeft w:val="0"/>
      <w:marRight w:val="0"/>
      <w:marTop w:val="0"/>
      <w:marBottom w:val="0"/>
      <w:divBdr>
        <w:top w:val="none" w:sz="0" w:space="0" w:color="auto"/>
        <w:left w:val="none" w:sz="0" w:space="0" w:color="auto"/>
        <w:bottom w:val="none" w:sz="0" w:space="0" w:color="auto"/>
        <w:right w:val="none" w:sz="0" w:space="0" w:color="auto"/>
      </w:divBdr>
    </w:div>
    <w:div w:id="1994403710">
      <w:marLeft w:val="0"/>
      <w:marRight w:val="0"/>
      <w:marTop w:val="0"/>
      <w:marBottom w:val="0"/>
      <w:divBdr>
        <w:top w:val="none" w:sz="0" w:space="0" w:color="auto"/>
        <w:left w:val="none" w:sz="0" w:space="0" w:color="auto"/>
        <w:bottom w:val="none" w:sz="0" w:space="0" w:color="auto"/>
        <w:right w:val="none" w:sz="0" w:space="0" w:color="auto"/>
      </w:divBdr>
    </w:div>
    <w:div w:id="1994403711">
      <w:marLeft w:val="0"/>
      <w:marRight w:val="0"/>
      <w:marTop w:val="0"/>
      <w:marBottom w:val="0"/>
      <w:divBdr>
        <w:top w:val="none" w:sz="0" w:space="0" w:color="auto"/>
        <w:left w:val="none" w:sz="0" w:space="0" w:color="auto"/>
        <w:bottom w:val="none" w:sz="0" w:space="0" w:color="auto"/>
        <w:right w:val="none" w:sz="0" w:space="0" w:color="auto"/>
      </w:divBdr>
    </w:div>
    <w:div w:id="1994403712">
      <w:marLeft w:val="0"/>
      <w:marRight w:val="0"/>
      <w:marTop w:val="0"/>
      <w:marBottom w:val="0"/>
      <w:divBdr>
        <w:top w:val="none" w:sz="0" w:space="0" w:color="auto"/>
        <w:left w:val="none" w:sz="0" w:space="0" w:color="auto"/>
        <w:bottom w:val="none" w:sz="0" w:space="0" w:color="auto"/>
        <w:right w:val="none" w:sz="0" w:space="0" w:color="auto"/>
      </w:divBdr>
    </w:div>
    <w:div w:id="1994403713">
      <w:marLeft w:val="0"/>
      <w:marRight w:val="0"/>
      <w:marTop w:val="0"/>
      <w:marBottom w:val="0"/>
      <w:divBdr>
        <w:top w:val="none" w:sz="0" w:space="0" w:color="auto"/>
        <w:left w:val="none" w:sz="0" w:space="0" w:color="auto"/>
        <w:bottom w:val="none" w:sz="0" w:space="0" w:color="auto"/>
        <w:right w:val="none" w:sz="0" w:space="0" w:color="auto"/>
      </w:divBdr>
    </w:div>
    <w:div w:id="1994403714">
      <w:marLeft w:val="0"/>
      <w:marRight w:val="0"/>
      <w:marTop w:val="0"/>
      <w:marBottom w:val="0"/>
      <w:divBdr>
        <w:top w:val="none" w:sz="0" w:space="0" w:color="auto"/>
        <w:left w:val="none" w:sz="0" w:space="0" w:color="auto"/>
        <w:bottom w:val="none" w:sz="0" w:space="0" w:color="auto"/>
        <w:right w:val="none" w:sz="0" w:space="0" w:color="auto"/>
      </w:divBdr>
    </w:div>
    <w:div w:id="1994403715">
      <w:marLeft w:val="0"/>
      <w:marRight w:val="0"/>
      <w:marTop w:val="0"/>
      <w:marBottom w:val="0"/>
      <w:divBdr>
        <w:top w:val="none" w:sz="0" w:space="0" w:color="auto"/>
        <w:left w:val="none" w:sz="0" w:space="0" w:color="auto"/>
        <w:bottom w:val="none" w:sz="0" w:space="0" w:color="auto"/>
        <w:right w:val="none" w:sz="0" w:space="0" w:color="auto"/>
      </w:divBdr>
    </w:div>
    <w:div w:id="1994403716">
      <w:marLeft w:val="0"/>
      <w:marRight w:val="0"/>
      <w:marTop w:val="0"/>
      <w:marBottom w:val="0"/>
      <w:divBdr>
        <w:top w:val="none" w:sz="0" w:space="0" w:color="auto"/>
        <w:left w:val="none" w:sz="0" w:space="0" w:color="auto"/>
        <w:bottom w:val="none" w:sz="0" w:space="0" w:color="auto"/>
        <w:right w:val="none" w:sz="0" w:space="0" w:color="auto"/>
      </w:divBdr>
    </w:div>
    <w:div w:id="1994403717">
      <w:marLeft w:val="0"/>
      <w:marRight w:val="0"/>
      <w:marTop w:val="0"/>
      <w:marBottom w:val="0"/>
      <w:divBdr>
        <w:top w:val="none" w:sz="0" w:space="0" w:color="auto"/>
        <w:left w:val="none" w:sz="0" w:space="0" w:color="auto"/>
        <w:bottom w:val="none" w:sz="0" w:space="0" w:color="auto"/>
        <w:right w:val="none" w:sz="0" w:space="0" w:color="auto"/>
      </w:divBdr>
    </w:div>
    <w:div w:id="1994403718">
      <w:marLeft w:val="0"/>
      <w:marRight w:val="0"/>
      <w:marTop w:val="0"/>
      <w:marBottom w:val="0"/>
      <w:divBdr>
        <w:top w:val="none" w:sz="0" w:space="0" w:color="auto"/>
        <w:left w:val="none" w:sz="0" w:space="0" w:color="auto"/>
        <w:bottom w:val="none" w:sz="0" w:space="0" w:color="auto"/>
        <w:right w:val="none" w:sz="0" w:space="0" w:color="auto"/>
      </w:divBdr>
    </w:div>
    <w:div w:id="1994403719">
      <w:marLeft w:val="0"/>
      <w:marRight w:val="0"/>
      <w:marTop w:val="0"/>
      <w:marBottom w:val="0"/>
      <w:divBdr>
        <w:top w:val="none" w:sz="0" w:space="0" w:color="auto"/>
        <w:left w:val="none" w:sz="0" w:space="0" w:color="auto"/>
        <w:bottom w:val="none" w:sz="0" w:space="0" w:color="auto"/>
        <w:right w:val="none" w:sz="0" w:space="0" w:color="auto"/>
      </w:divBdr>
    </w:div>
    <w:div w:id="1994403721">
      <w:marLeft w:val="0"/>
      <w:marRight w:val="0"/>
      <w:marTop w:val="0"/>
      <w:marBottom w:val="0"/>
      <w:divBdr>
        <w:top w:val="none" w:sz="0" w:space="0" w:color="auto"/>
        <w:left w:val="none" w:sz="0" w:space="0" w:color="auto"/>
        <w:bottom w:val="none" w:sz="0" w:space="0" w:color="auto"/>
        <w:right w:val="none" w:sz="0" w:space="0" w:color="auto"/>
      </w:divBdr>
    </w:div>
    <w:div w:id="1994403722">
      <w:marLeft w:val="0"/>
      <w:marRight w:val="0"/>
      <w:marTop w:val="0"/>
      <w:marBottom w:val="0"/>
      <w:divBdr>
        <w:top w:val="none" w:sz="0" w:space="0" w:color="auto"/>
        <w:left w:val="none" w:sz="0" w:space="0" w:color="auto"/>
        <w:bottom w:val="none" w:sz="0" w:space="0" w:color="auto"/>
        <w:right w:val="none" w:sz="0" w:space="0" w:color="auto"/>
      </w:divBdr>
    </w:div>
    <w:div w:id="1994403723">
      <w:marLeft w:val="0"/>
      <w:marRight w:val="0"/>
      <w:marTop w:val="0"/>
      <w:marBottom w:val="0"/>
      <w:divBdr>
        <w:top w:val="none" w:sz="0" w:space="0" w:color="auto"/>
        <w:left w:val="none" w:sz="0" w:space="0" w:color="auto"/>
        <w:bottom w:val="none" w:sz="0" w:space="0" w:color="auto"/>
        <w:right w:val="none" w:sz="0" w:space="0" w:color="auto"/>
      </w:divBdr>
    </w:div>
    <w:div w:id="1994403725">
      <w:marLeft w:val="0"/>
      <w:marRight w:val="0"/>
      <w:marTop w:val="0"/>
      <w:marBottom w:val="0"/>
      <w:divBdr>
        <w:top w:val="none" w:sz="0" w:space="0" w:color="auto"/>
        <w:left w:val="none" w:sz="0" w:space="0" w:color="auto"/>
        <w:bottom w:val="none" w:sz="0" w:space="0" w:color="auto"/>
        <w:right w:val="none" w:sz="0" w:space="0" w:color="auto"/>
      </w:divBdr>
    </w:div>
    <w:div w:id="1994403726">
      <w:marLeft w:val="0"/>
      <w:marRight w:val="0"/>
      <w:marTop w:val="0"/>
      <w:marBottom w:val="0"/>
      <w:divBdr>
        <w:top w:val="none" w:sz="0" w:space="0" w:color="auto"/>
        <w:left w:val="none" w:sz="0" w:space="0" w:color="auto"/>
        <w:bottom w:val="none" w:sz="0" w:space="0" w:color="auto"/>
        <w:right w:val="none" w:sz="0" w:space="0" w:color="auto"/>
      </w:divBdr>
    </w:div>
    <w:div w:id="1994403727">
      <w:marLeft w:val="0"/>
      <w:marRight w:val="0"/>
      <w:marTop w:val="0"/>
      <w:marBottom w:val="0"/>
      <w:divBdr>
        <w:top w:val="none" w:sz="0" w:space="0" w:color="auto"/>
        <w:left w:val="none" w:sz="0" w:space="0" w:color="auto"/>
        <w:bottom w:val="none" w:sz="0" w:space="0" w:color="auto"/>
        <w:right w:val="none" w:sz="0" w:space="0" w:color="auto"/>
      </w:divBdr>
    </w:div>
    <w:div w:id="1994403728">
      <w:marLeft w:val="0"/>
      <w:marRight w:val="0"/>
      <w:marTop w:val="0"/>
      <w:marBottom w:val="0"/>
      <w:divBdr>
        <w:top w:val="none" w:sz="0" w:space="0" w:color="auto"/>
        <w:left w:val="none" w:sz="0" w:space="0" w:color="auto"/>
        <w:bottom w:val="none" w:sz="0" w:space="0" w:color="auto"/>
        <w:right w:val="none" w:sz="0" w:space="0" w:color="auto"/>
      </w:divBdr>
    </w:div>
    <w:div w:id="1994403729">
      <w:marLeft w:val="0"/>
      <w:marRight w:val="0"/>
      <w:marTop w:val="0"/>
      <w:marBottom w:val="0"/>
      <w:divBdr>
        <w:top w:val="none" w:sz="0" w:space="0" w:color="auto"/>
        <w:left w:val="none" w:sz="0" w:space="0" w:color="auto"/>
        <w:bottom w:val="none" w:sz="0" w:space="0" w:color="auto"/>
        <w:right w:val="none" w:sz="0" w:space="0" w:color="auto"/>
      </w:divBdr>
    </w:div>
    <w:div w:id="1994403730">
      <w:marLeft w:val="0"/>
      <w:marRight w:val="0"/>
      <w:marTop w:val="0"/>
      <w:marBottom w:val="0"/>
      <w:divBdr>
        <w:top w:val="none" w:sz="0" w:space="0" w:color="auto"/>
        <w:left w:val="none" w:sz="0" w:space="0" w:color="auto"/>
        <w:bottom w:val="none" w:sz="0" w:space="0" w:color="auto"/>
        <w:right w:val="none" w:sz="0" w:space="0" w:color="auto"/>
      </w:divBdr>
      <w:divsChild>
        <w:div w:id="1994403732">
          <w:marLeft w:val="0"/>
          <w:marRight w:val="0"/>
          <w:marTop w:val="0"/>
          <w:marBottom w:val="0"/>
          <w:divBdr>
            <w:top w:val="none" w:sz="0" w:space="0" w:color="auto"/>
            <w:left w:val="none" w:sz="0" w:space="0" w:color="auto"/>
            <w:bottom w:val="none" w:sz="0" w:space="0" w:color="auto"/>
            <w:right w:val="none" w:sz="0" w:space="0" w:color="auto"/>
          </w:divBdr>
        </w:div>
      </w:divsChild>
    </w:div>
    <w:div w:id="1994403731">
      <w:marLeft w:val="0"/>
      <w:marRight w:val="0"/>
      <w:marTop w:val="0"/>
      <w:marBottom w:val="0"/>
      <w:divBdr>
        <w:top w:val="none" w:sz="0" w:space="0" w:color="auto"/>
        <w:left w:val="none" w:sz="0" w:space="0" w:color="auto"/>
        <w:bottom w:val="none" w:sz="0" w:space="0" w:color="auto"/>
        <w:right w:val="none" w:sz="0" w:space="0" w:color="auto"/>
      </w:divBdr>
      <w:divsChild>
        <w:div w:id="1994403724">
          <w:marLeft w:val="0"/>
          <w:marRight w:val="0"/>
          <w:marTop w:val="0"/>
          <w:marBottom w:val="0"/>
          <w:divBdr>
            <w:top w:val="none" w:sz="0" w:space="0" w:color="auto"/>
            <w:left w:val="none" w:sz="0" w:space="0" w:color="auto"/>
            <w:bottom w:val="none" w:sz="0" w:space="0" w:color="auto"/>
            <w:right w:val="none" w:sz="0" w:space="0" w:color="auto"/>
          </w:divBdr>
        </w:div>
      </w:divsChild>
    </w:div>
    <w:div w:id="1994403733">
      <w:marLeft w:val="0"/>
      <w:marRight w:val="0"/>
      <w:marTop w:val="0"/>
      <w:marBottom w:val="0"/>
      <w:divBdr>
        <w:top w:val="none" w:sz="0" w:space="0" w:color="auto"/>
        <w:left w:val="none" w:sz="0" w:space="0" w:color="auto"/>
        <w:bottom w:val="none" w:sz="0" w:space="0" w:color="auto"/>
        <w:right w:val="none" w:sz="0" w:space="0" w:color="auto"/>
      </w:divBdr>
      <w:divsChild>
        <w:div w:id="1994403720">
          <w:marLeft w:val="0"/>
          <w:marRight w:val="0"/>
          <w:marTop w:val="0"/>
          <w:marBottom w:val="0"/>
          <w:divBdr>
            <w:top w:val="none" w:sz="0" w:space="0" w:color="auto"/>
            <w:left w:val="none" w:sz="0" w:space="0" w:color="auto"/>
            <w:bottom w:val="none" w:sz="0" w:space="0" w:color="auto"/>
            <w:right w:val="none" w:sz="0" w:space="0" w:color="auto"/>
          </w:divBdr>
        </w:div>
      </w:divsChild>
    </w:div>
    <w:div w:id="1994403734">
      <w:marLeft w:val="0"/>
      <w:marRight w:val="0"/>
      <w:marTop w:val="0"/>
      <w:marBottom w:val="0"/>
      <w:divBdr>
        <w:top w:val="none" w:sz="0" w:space="0" w:color="auto"/>
        <w:left w:val="none" w:sz="0" w:space="0" w:color="auto"/>
        <w:bottom w:val="none" w:sz="0" w:space="0" w:color="auto"/>
        <w:right w:val="none" w:sz="0" w:space="0" w:color="auto"/>
      </w:divBdr>
    </w:div>
    <w:div w:id="2053572098">
      <w:bodyDiv w:val="1"/>
      <w:marLeft w:val="0"/>
      <w:marRight w:val="0"/>
      <w:marTop w:val="0"/>
      <w:marBottom w:val="0"/>
      <w:divBdr>
        <w:top w:val="none" w:sz="0" w:space="0" w:color="auto"/>
        <w:left w:val="none" w:sz="0" w:space="0" w:color="auto"/>
        <w:bottom w:val="none" w:sz="0" w:space="0" w:color="auto"/>
        <w:right w:val="none" w:sz="0" w:space="0" w:color="auto"/>
      </w:divBdr>
      <w:divsChild>
        <w:div w:id="132195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1644-18" TargetMode="External"/><Relationship Id="rId84" Type="http://schemas.openxmlformats.org/officeDocument/2006/relationships/fontTable" Target="fontTable.xml"/><Relationship Id="rId7" Type="http://schemas.openxmlformats.org/officeDocument/2006/relationships/hyperlink" Target="mailto:vp-selrad@ukr.net" TargetMode="External"/><Relationship Id="rId71" Type="http://schemas.openxmlformats.org/officeDocument/2006/relationships/hyperlink" Target="https://zakon.rada.gov.ua/laws/show/2939-17"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436-15" TargetMode="External"/><Relationship Id="rId5" Type="http://schemas.openxmlformats.org/officeDocument/2006/relationships/footnotes" Target="footnote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5-15" TargetMode="External"/><Relationship Id="rId69" Type="http://schemas.openxmlformats.org/officeDocument/2006/relationships/hyperlink" Target="https://zakon.rada.gov.ua/laws/show/2210-14" TargetMode="External"/><Relationship Id="rId77" Type="http://schemas.openxmlformats.org/officeDocument/2006/relationships/hyperlink" Target="https://zakon.rada.gov.ua/laws/show/2939-17"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hyperlink" Target="https://zakon.rada.gov.ua/laws/show/922-19"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755-15"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hyperlink" Target="http://zakon5.rada.gov.ua/laws/show/436-15"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435-15" TargetMode="External"/><Relationship Id="rId81"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2523</TotalTime>
  <Pages>42</Pages>
  <Words>16155</Words>
  <Characters>92087</Characters>
  <Application>Microsoft Office Word</Application>
  <DocSecurity>0</DocSecurity>
  <Lines>767</Lines>
  <Paragraphs>216</Paragraphs>
  <ScaleCrop>false</ScaleCrop>
  <Company>HOME</Company>
  <LinksUpToDate>false</LinksUpToDate>
  <CharactersWithSpaces>108026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88</cp:revision>
  <dcterms:created xsi:type="dcterms:W3CDTF">2023-03-24T08:13:00Z</dcterms:created>
  <dcterms:modified xsi:type="dcterms:W3CDTF">2023-09-15T14:57:00Z</dcterms:modified>
</cp:coreProperties>
</file>