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F84" w:rsidRPr="008B7A7F" w:rsidRDefault="00914F84" w:rsidP="00914F84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Додаток 5</w:t>
      </w:r>
    </w:p>
    <w:p w:rsidR="00914F84" w:rsidRPr="008B7A7F" w:rsidRDefault="00914F84" w:rsidP="00914F84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 тендерної документації</w:t>
      </w:r>
    </w:p>
    <w:p w:rsidR="00914F84" w:rsidRPr="008B7A7F" w:rsidRDefault="00914F84" w:rsidP="00914F84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</w:p>
    <w:p w:rsidR="00914F84" w:rsidRPr="008B7A7F" w:rsidRDefault="00914F84" w:rsidP="00914F84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8B7A7F">
        <w:rPr>
          <w:b/>
          <w:iCs/>
          <w:lang w:val="uk-UA"/>
        </w:rPr>
        <w:t xml:space="preserve">ПЕРЕЛІК ДОКУМЕНТІВ, ЯКІ НАДАЮТЬСЯ ПЕРЕМОЖЦЕМ ПРОЦЕДУРИ ЗАКУПІВЛІ 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5"/>
      </w:tblGrid>
      <w:tr w:rsidR="00914F84" w:rsidRPr="008B7A7F" w:rsidTr="00914F84">
        <w:trPr>
          <w:cantSplit/>
          <w:trHeight w:val="556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4" w:rsidRPr="008B7A7F" w:rsidRDefault="00914F84" w:rsidP="00655653">
            <w:pPr>
              <w:widowControl w:val="0"/>
              <w:jc w:val="both"/>
              <w:rPr>
                <w:bCs/>
                <w:i/>
                <w:lang w:val="uk-UA" w:eastAsia="x-none"/>
              </w:rPr>
            </w:pPr>
            <w:r w:rsidRPr="008B7A7F">
              <w:rPr>
                <w:b/>
                <w:bCs/>
                <w:lang w:val="uk-UA"/>
              </w:rPr>
              <w:t>Інформація</w:t>
            </w:r>
            <w:r w:rsidRPr="008B7A7F">
              <w:rPr>
                <w:b/>
                <w:bCs/>
              </w:rPr>
              <w:t xml:space="preserve"> про </w:t>
            </w:r>
            <w:proofErr w:type="spellStart"/>
            <w:r w:rsidRPr="008B7A7F">
              <w:rPr>
                <w:b/>
                <w:bCs/>
              </w:rPr>
              <w:t>відсутність</w:t>
            </w:r>
            <w:proofErr w:type="spellEnd"/>
            <w:r w:rsidRPr="008B7A7F">
              <w:rPr>
                <w:b/>
                <w:bCs/>
              </w:rPr>
              <w:t xml:space="preserve"> </w:t>
            </w:r>
            <w:proofErr w:type="spellStart"/>
            <w:r w:rsidRPr="008B7A7F">
              <w:rPr>
                <w:b/>
                <w:bCs/>
              </w:rPr>
              <w:t>підстав</w:t>
            </w:r>
            <w:proofErr w:type="spellEnd"/>
            <w:r w:rsidRPr="008B7A7F">
              <w:rPr>
                <w:b/>
                <w:bCs/>
              </w:rPr>
              <w:t xml:space="preserve"> для </w:t>
            </w:r>
            <w:proofErr w:type="spellStart"/>
            <w:r w:rsidRPr="008B7A7F">
              <w:rPr>
                <w:b/>
                <w:bCs/>
              </w:rPr>
              <w:t>відмови</w:t>
            </w:r>
            <w:proofErr w:type="spellEnd"/>
            <w:r w:rsidRPr="008B7A7F">
              <w:rPr>
                <w:b/>
                <w:bCs/>
              </w:rPr>
              <w:t xml:space="preserve"> в </w:t>
            </w:r>
            <w:proofErr w:type="spellStart"/>
            <w:r w:rsidRPr="008B7A7F">
              <w:rPr>
                <w:b/>
                <w:bCs/>
              </w:rPr>
              <w:t>участі</w:t>
            </w:r>
            <w:proofErr w:type="spellEnd"/>
            <w:r w:rsidRPr="008B7A7F">
              <w:rPr>
                <w:b/>
                <w:bCs/>
              </w:rPr>
              <w:t xml:space="preserve"> у </w:t>
            </w:r>
            <w:proofErr w:type="spellStart"/>
            <w:r w:rsidRPr="008B7A7F">
              <w:rPr>
                <w:b/>
                <w:bCs/>
              </w:rPr>
              <w:t>процедурі</w:t>
            </w:r>
            <w:proofErr w:type="spellEnd"/>
            <w:r w:rsidRPr="008B7A7F">
              <w:rPr>
                <w:b/>
                <w:bCs/>
                <w:lang w:val="uk-UA"/>
              </w:rPr>
              <w:t xml:space="preserve"> </w:t>
            </w:r>
            <w:proofErr w:type="spellStart"/>
            <w:r w:rsidRPr="008B7A7F">
              <w:rPr>
                <w:b/>
                <w:bCs/>
              </w:rPr>
              <w:t>закупівлі</w:t>
            </w:r>
            <w:proofErr w:type="spellEnd"/>
            <w:r w:rsidRPr="008B7A7F">
              <w:rPr>
                <w:b/>
                <w:bCs/>
              </w:rPr>
              <w:t xml:space="preserve">, </w:t>
            </w:r>
            <w:proofErr w:type="spellStart"/>
            <w:r w:rsidRPr="008B7A7F">
              <w:rPr>
                <w:b/>
                <w:bCs/>
              </w:rPr>
              <w:t>передбачених</w:t>
            </w:r>
            <w:proofErr w:type="spellEnd"/>
            <w:r w:rsidRPr="008B7A7F">
              <w:rPr>
                <w:b/>
                <w:bCs/>
              </w:rPr>
              <w:t xml:space="preserve"> </w:t>
            </w:r>
            <w:r w:rsidRPr="00180B5F">
              <w:rPr>
                <w:b/>
                <w:bCs/>
                <w:lang w:val="uk-UA"/>
              </w:rPr>
              <w:t>пунктом 47 Особливостей</w:t>
            </w:r>
            <w:r w:rsidRPr="00180B5F">
              <w:rPr>
                <w:b/>
                <w:bCs/>
              </w:rPr>
              <w:t>:</w:t>
            </w:r>
          </w:p>
        </w:tc>
      </w:tr>
      <w:tr w:rsidR="00914F84" w:rsidRPr="008B7A7F" w:rsidTr="00914F84">
        <w:trPr>
          <w:cantSplit/>
          <w:trHeight w:val="556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4" w:rsidRPr="008B7A7F" w:rsidRDefault="00914F84" w:rsidP="00655653">
            <w:pPr>
              <w:jc w:val="both"/>
              <w:rPr>
                <w:bCs/>
                <w:u w:val="single"/>
                <w:lang w:val="uk-UA"/>
              </w:rPr>
            </w:pPr>
            <w:r w:rsidRPr="008B7A7F">
              <w:rPr>
                <w:lang w:val="uk-UA"/>
              </w:rPr>
              <w:t>1.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 (</w:t>
            </w:r>
            <w:r w:rsidRPr="008B7A7F">
              <w:rPr>
                <w:i/>
                <w:lang w:val="uk-UA"/>
              </w:rPr>
              <w:t>якщо учасником є юридична особа</w:t>
            </w:r>
            <w:r w:rsidRPr="008B7A7F">
              <w:rPr>
                <w:lang w:val="uk-UA"/>
              </w:rPr>
              <w:t xml:space="preserve">) або фізичної особи, яка є учасником процедури закупівлі </w:t>
            </w:r>
            <w:r w:rsidRPr="008B7A7F">
              <w:rPr>
                <w:bCs/>
                <w:lang w:val="uk-UA"/>
              </w:rPr>
              <w:t>(</w:t>
            </w:r>
            <w:r w:rsidRPr="008B7A7F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8B7A7F">
              <w:rPr>
                <w:bCs/>
                <w:lang w:val="uk-UA"/>
              </w:rPr>
              <w:t>).</w:t>
            </w:r>
          </w:p>
          <w:p w:rsidR="00914F84" w:rsidRPr="008B7A7F" w:rsidRDefault="00914F84" w:rsidP="00655653">
            <w:pPr>
              <w:widowControl w:val="0"/>
              <w:jc w:val="both"/>
              <w:rPr>
                <w:b/>
                <w:bCs/>
                <w:lang w:val="uk-UA"/>
              </w:rPr>
            </w:pPr>
            <w:r w:rsidRPr="008B7A7F">
              <w:rPr>
                <w:i/>
                <w:lang w:val="uk-UA"/>
              </w:rPr>
              <w:t>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</w:t>
            </w:r>
            <w:r w:rsidRPr="008B7A7F">
              <w:rPr>
                <w:lang w:val="uk-UA"/>
              </w:rPr>
              <w:t>.</w:t>
            </w:r>
            <w:bookmarkStart w:id="0" w:name="_GoBack"/>
            <w:bookmarkEnd w:id="0"/>
          </w:p>
        </w:tc>
      </w:tr>
      <w:tr w:rsidR="00914F84" w:rsidRPr="00BF3914" w:rsidTr="00914F84">
        <w:trPr>
          <w:cantSplit/>
          <w:trHeight w:val="1638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4" w:rsidRPr="00BF3914" w:rsidRDefault="00914F84" w:rsidP="00655653">
            <w:pPr>
              <w:jc w:val="both"/>
              <w:rPr>
                <w:b/>
                <w:bCs/>
                <w:lang w:val="uk-UA"/>
              </w:rPr>
            </w:pPr>
            <w:r w:rsidRPr="00BF3914">
              <w:rPr>
                <w:lang w:val="uk-UA"/>
              </w:rPr>
              <w:t>2.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 (</w:t>
            </w:r>
            <w:r w:rsidRPr="00BF3914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BF3914">
              <w:rPr>
                <w:bCs/>
                <w:lang w:val="uk-UA"/>
              </w:rPr>
              <w:t xml:space="preserve">) </w:t>
            </w:r>
            <w:r w:rsidRPr="00BF3914">
              <w:rPr>
                <w:bCs/>
                <w:i/>
                <w:lang w:val="x-none" w:eastAsia="x-none"/>
              </w:rPr>
              <w:t xml:space="preserve">(для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фізичних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осіб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, у тому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числі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фізичних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осіб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-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підприємців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>)</w:t>
            </w:r>
            <w:r w:rsidRPr="00BF3914">
              <w:rPr>
                <w:bCs/>
                <w:i/>
                <w:lang w:val="uk-UA" w:eastAsia="x-none"/>
              </w:rPr>
              <w:t>.</w:t>
            </w:r>
          </w:p>
        </w:tc>
      </w:tr>
      <w:tr w:rsidR="00914F84" w:rsidRPr="00BF3914" w:rsidTr="00914F84">
        <w:trPr>
          <w:cantSplit/>
          <w:trHeight w:val="1676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4" w:rsidRPr="00180B5F" w:rsidRDefault="00914F84" w:rsidP="00655653">
            <w:pPr>
              <w:jc w:val="both"/>
              <w:rPr>
                <w:lang w:val="uk-UA"/>
              </w:rPr>
            </w:pPr>
            <w:r w:rsidRPr="00180B5F">
              <w:rPr>
                <w:lang w:val="uk-UA"/>
              </w:rPr>
              <w:t>3.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 відсутність судимості або обмежень, передбачених кримінальним процесуальним законодавством України щодо керівника учасника процедури закупівлі (</w:t>
            </w:r>
            <w:r w:rsidRPr="00180B5F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180B5F">
              <w:rPr>
                <w:bCs/>
                <w:lang w:val="uk-UA"/>
              </w:rPr>
              <w:t xml:space="preserve">) </w:t>
            </w:r>
            <w:r w:rsidRPr="00180B5F">
              <w:rPr>
                <w:bCs/>
                <w:i/>
                <w:lang w:val="x-none"/>
              </w:rPr>
              <w:t xml:space="preserve">(для </w:t>
            </w:r>
            <w:r w:rsidRPr="00180B5F">
              <w:rPr>
                <w:bCs/>
                <w:i/>
                <w:lang w:val="uk-UA"/>
              </w:rPr>
              <w:t>юридичних</w:t>
            </w:r>
            <w:r w:rsidRPr="00180B5F">
              <w:rPr>
                <w:bCs/>
                <w:i/>
                <w:lang w:val="x-none"/>
              </w:rPr>
              <w:t xml:space="preserve"> </w:t>
            </w:r>
            <w:proofErr w:type="spellStart"/>
            <w:r w:rsidRPr="00180B5F">
              <w:rPr>
                <w:bCs/>
                <w:i/>
                <w:lang w:val="x-none"/>
              </w:rPr>
              <w:t>осіб</w:t>
            </w:r>
            <w:proofErr w:type="spellEnd"/>
            <w:r w:rsidRPr="00180B5F">
              <w:rPr>
                <w:bCs/>
                <w:i/>
                <w:lang w:val="x-none"/>
              </w:rPr>
              <w:t>)</w:t>
            </w:r>
            <w:r w:rsidRPr="00180B5F">
              <w:rPr>
                <w:bCs/>
                <w:i/>
                <w:lang w:val="uk-UA" w:eastAsia="x-none"/>
              </w:rPr>
              <w:t>.</w:t>
            </w:r>
          </w:p>
        </w:tc>
      </w:tr>
      <w:tr w:rsidR="00914F84" w:rsidRPr="00BF3914" w:rsidTr="00914F84">
        <w:trPr>
          <w:cantSplit/>
          <w:trHeight w:val="1162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84" w:rsidRPr="00180B5F" w:rsidRDefault="00914F84" w:rsidP="00655653">
            <w:pPr>
              <w:jc w:val="both"/>
              <w:rPr>
                <w:bCs/>
                <w:i/>
                <w:lang w:val="uk-UA" w:eastAsia="x-none"/>
              </w:rPr>
            </w:pPr>
            <w:r w:rsidRPr="00180B5F">
              <w:rPr>
                <w:bCs/>
                <w:lang w:val="uk-UA" w:eastAsia="x-none"/>
              </w:rPr>
              <w:t xml:space="preserve">4. </w:t>
            </w:r>
            <w:r w:rsidRPr="00180B5F">
              <w:rPr>
                <w:lang w:val="uk-UA"/>
              </w:rPr>
              <w:t xml:space="preserve">Довідка, складена переможцем процедури закупівлі у довільній формі, що підтверджує відсутність підстави, передбаченої абзацом чотирнадцятим </w:t>
            </w:r>
            <w:r w:rsidRPr="00180B5F">
              <w:rPr>
                <w:bCs/>
                <w:lang w:val="uk-UA"/>
              </w:rPr>
              <w:t>пункту 47 Особливостей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- Особливості)</w:t>
            </w:r>
            <w:r w:rsidRPr="00180B5F">
              <w:rPr>
                <w:lang w:val="uk-UA"/>
              </w:rPr>
              <w:t xml:space="preserve">, або інформація у довільній формі, що підтверджує вжиття заходів для доведення надійності учасника, згідно абзацу чотирнадцятого </w:t>
            </w:r>
            <w:r w:rsidRPr="00180B5F">
              <w:rPr>
                <w:bCs/>
                <w:lang w:val="uk-UA"/>
              </w:rPr>
              <w:t>пункту 47 Особливостей</w:t>
            </w:r>
            <w:r w:rsidRPr="00180B5F">
              <w:rPr>
                <w:lang w:val="uk-UA"/>
              </w:rPr>
              <w:t>.</w:t>
            </w:r>
          </w:p>
        </w:tc>
      </w:tr>
    </w:tbl>
    <w:p w:rsidR="00370FFB" w:rsidRPr="00914F84" w:rsidRDefault="00370FFB">
      <w:pPr>
        <w:rPr>
          <w:lang w:val="uk-UA"/>
        </w:rPr>
      </w:pPr>
    </w:p>
    <w:sectPr w:rsidR="00370FFB" w:rsidRPr="0091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62"/>
    <w:rsid w:val="00032362"/>
    <w:rsid w:val="00370FFB"/>
    <w:rsid w:val="0091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167F7-043E-468E-B5ED-4CF2DB74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2</cp:revision>
  <dcterms:created xsi:type="dcterms:W3CDTF">2024-03-13T08:56:00Z</dcterms:created>
  <dcterms:modified xsi:type="dcterms:W3CDTF">2024-03-13T08:56:00Z</dcterms:modified>
</cp:coreProperties>
</file>