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627" w:rsidRPr="003B36FD" w:rsidRDefault="00FA2627" w:rsidP="00FA2627">
      <w:pPr>
        <w:pStyle w:val="15"/>
        <w:jc w:val="center"/>
        <w:rPr>
          <w:b/>
          <w:sz w:val="28"/>
          <w:szCs w:val="28"/>
        </w:rPr>
      </w:pPr>
      <w:r w:rsidRPr="003B36FD">
        <w:rPr>
          <w:b/>
          <w:sz w:val="28"/>
          <w:szCs w:val="28"/>
        </w:rPr>
        <w:t xml:space="preserve">4 державний пожежно-рятувальний загін </w:t>
      </w:r>
    </w:p>
    <w:p w:rsidR="00FA2627" w:rsidRPr="003B36FD" w:rsidRDefault="00FA2627" w:rsidP="00FA2627">
      <w:pPr>
        <w:pStyle w:val="15"/>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FA2627" w:rsidRPr="007524DA" w:rsidRDefault="001F3A35" w:rsidP="00FA2627">
      <w:pPr>
        <w:pStyle w:val="c7e0e3eeebeee2eeea"/>
        <w:ind w:left="0"/>
        <w:rPr>
          <w:rFonts w:ascii="Times New Roman" w:hAnsi="Times New Roman" w:cs="Times New Roman"/>
          <w:sz w:val="24"/>
          <w:szCs w:val="24"/>
          <w:highlight w:val="whit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5.2pt;margin-top:7.5pt;width:148.5pt;height:131.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p>
    <w:p w:rsidR="00FA2627" w:rsidRPr="007524DA" w:rsidRDefault="00FA2627" w:rsidP="00FA2627">
      <w:pPr>
        <w:pStyle w:val="c7e0e3eeebeee2eeea"/>
        <w:ind w:left="0"/>
        <w:rPr>
          <w:rFonts w:ascii="Times New Roman" w:hAnsi="Times New Roman" w:cs="Times New Roman"/>
          <w:sz w:val="24"/>
          <w:szCs w:val="24"/>
          <w:highlight w:val="yellow"/>
        </w:rPr>
      </w:pPr>
    </w:p>
    <w:p w:rsidR="00FA2627" w:rsidRPr="007524DA" w:rsidRDefault="00FA2627" w:rsidP="00FA2627">
      <w:pPr>
        <w:pStyle w:val="c7e0e3eeebeee2eeea"/>
        <w:ind w:left="0"/>
        <w:rPr>
          <w:rFonts w:ascii="Times New Roman" w:hAnsi="Times New Roman" w:cs="Times New Roman"/>
          <w:sz w:val="24"/>
          <w:szCs w:val="24"/>
          <w:highlight w:val="yellow"/>
        </w:rPr>
      </w:pPr>
    </w:p>
    <w:p w:rsidR="00FA2627" w:rsidRPr="007524DA" w:rsidRDefault="00FA2627" w:rsidP="00FA2627">
      <w:pPr>
        <w:pStyle w:val="c7e0e3eeebeee2eeea"/>
        <w:ind w:left="0"/>
        <w:rPr>
          <w:rFonts w:ascii="Times New Roman" w:hAnsi="Times New Roman" w:cs="Times New Roman"/>
          <w:b w:val="0"/>
          <w:bCs w:val="0"/>
          <w:sz w:val="24"/>
          <w:szCs w:val="24"/>
          <w:highlight w:val="yellow"/>
        </w:rPr>
      </w:pPr>
    </w:p>
    <w:p w:rsidR="00FA2627" w:rsidRPr="007524DA" w:rsidRDefault="00FA2627" w:rsidP="00FA2627">
      <w:pPr>
        <w:pStyle w:val="c7e0e3eeebeee2eeea"/>
        <w:ind w:left="0"/>
        <w:rPr>
          <w:rFonts w:ascii="Times New Roman" w:hAnsi="Times New Roman" w:cs="Times New Roman"/>
          <w:color w:val="auto"/>
          <w:sz w:val="24"/>
          <w:szCs w:val="24"/>
          <w:highlight w:val="white"/>
        </w:rPr>
      </w:pPr>
    </w:p>
    <w:p w:rsidR="00FA2627" w:rsidRPr="003B36FD" w:rsidRDefault="00FA2627" w:rsidP="00FA2627">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FA2627" w:rsidRPr="00537068" w:rsidRDefault="00FA2627" w:rsidP="00FA262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FA2627" w:rsidRPr="00537068" w:rsidRDefault="00FA2627" w:rsidP="00FA262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FA2627" w:rsidRPr="00537068" w:rsidRDefault="00FA2627" w:rsidP="00FA2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FA2627" w:rsidRPr="00537068" w:rsidRDefault="00FA2627" w:rsidP="00FA2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FA2627" w:rsidRPr="00537068" w:rsidRDefault="00FA2627" w:rsidP="00FA2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FA2627" w:rsidRPr="00E16211" w:rsidRDefault="00FA2627" w:rsidP="00FA2627">
      <w:pPr>
        <w:spacing w:after="0" w:line="240" w:lineRule="auto"/>
        <w:jc w:val="center"/>
        <w:rPr>
          <w:rFonts w:ascii="Times New Roman" w:eastAsia="Times New Roman" w:hAnsi="Times New Roman"/>
          <w:sz w:val="32"/>
          <w:szCs w:val="32"/>
        </w:rPr>
      </w:pPr>
      <w:r w:rsidRPr="00E16211">
        <w:rPr>
          <w:rFonts w:ascii="Times New Roman" w:eastAsia="Times New Roman" w:hAnsi="Times New Roman"/>
          <w:b/>
          <w:color w:val="000000"/>
          <w:sz w:val="32"/>
          <w:szCs w:val="32"/>
        </w:rPr>
        <w:t>ТЕНДЕРНА ДОКУМЕНТАЦІЯ</w:t>
      </w:r>
    </w:p>
    <w:p w:rsidR="00F17805" w:rsidRPr="00FA2627" w:rsidRDefault="00F17805" w:rsidP="00697D20">
      <w:pPr>
        <w:suppressAutoHyphens/>
        <w:autoSpaceDE w:val="0"/>
        <w:spacing w:after="0" w:line="240" w:lineRule="auto"/>
        <w:jc w:val="center"/>
        <w:rPr>
          <w:rFonts w:ascii="Times New Roman" w:hAnsi="Times New Roman" w:cs="Times New Roman"/>
          <w:b/>
          <w:bCs/>
          <w:sz w:val="24"/>
          <w:szCs w:val="24"/>
          <w:lang w:eastAsia="zh-CN"/>
        </w:rPr>
      </w:pPr>
    </w:p>
    <w:p w:rsidR="00F17805" w:rsidRPr="00FA2627" w:rsidRDefault="00F17805" w:rsidP="00697D20">
      <w:pPr>
        <w:pStyle w:val="af"/>
        <w:jc w:val="center"/>
        <w:rPr>
          <w:rFonts w:ascii="Times New Roman" w:hAnsi="Times New Roman" w:cs="Times New Roman"/>
          <w:sz w:val="24"/>
          <w:szCs w:val="24"/>
          <w:lang w:eastAsia="zh-CN"/>
        </w:rPr>
      </w:pPr>
      <w:r w:rsidRPr="00FA2627">
        <w:rPr>
          <w:rFonts w:ascii="Times New Roman" w:hAnsi="Times New Roman" w:cs="Times New Roman"/>
          <w:sz w:val="24"/>
          <w:szCs w:val="24"/>
          <w:lang w:eastAsia="zh-CN"/>
        </w:rPr>
        <w:t>НА ЗАКУПІВЛЮ ТОВАРУ</w:t>
      </w:r>
    </w:p>
    <w:p w:rsidR="00F17805" w:rsidRPr="00FA2627" w:rsidRDefault="00F17805" w:rsidP="00697D20">
      <w:pPr>
        <w:pStyle w:val="af"/>
        <w:jc w:val="center"/>
        <w:rPr>
          <w:rFonts w:ascii="Times New Roman" w:hAnsi="Times New Roman" w:cs="Times New Roman"/>
          <w:sz w:val="24"/>
          <w:szCs w:val="24"/>
          <w:lang w:eastAsia="zh-CN"/>
        </w:rPr>
      </w:pPr>
      <w:r w:rsidRPr="00FA2627">
        <w:rPr>
          <w:rFonts w:ascii="Times New Roman" w:hAnsi="Times New Roman" w:cs="Times New Roman"/>
          <w:sz w:val="24"/>
          <w:szCs w:val="24"/>
          <w:lang w:eastAsia="zh-CN"/>
        </w:rPr>
        <w:t>ДК 021:2015: 09120000-6  Газове паливо</w:t>
      </w:r>
    </w:p>
    <w:p w:rsidR="00F17805" w:rsidRPr="00FA2627" w:rsidRDefault="00F17805" w:rsidP="00697D20">
      <w:pPr>
        <w:pStyle w:val="af"/>
        <w:jc w:val="center"/>
        <w:rPr>
          <w:rFonts w:ascii="Times New Roman" w:hAnsi="Times New Roman" w:cs="Times New Roman"/>
          <w:b/>
          <w:sz w:val="24"/>
          <w:szCs w:val="24"/>
          <w:lang w:eastAsia="zh-CN"/>
        </w:rPr>
      </w:pPr>
      <w:r w:rsidRPr="00FA2627">
        <w:rPr>
          <w:rFonts w:ascii="Times New Roman" w:hAnsi="Times New Roman" w:cs="Times New Roman"/>
          <w:b/>
          <w:sz w:val="24"/>
          <w:szCs w:val="24"/>
          <w:lang w:eastAsia="zh-CN"/>
        </w:rPr>
        <w:t>ПРИРОДНИЙ ГАЗ</w:t>
      </w:r>
    </w:p>
    <w:p w:rsidR="00F17805" w:rsidRPr="00697D20" w:rsidRDefault="00F17805" w:rsidP="00697D20">
      <w:pPr>
        <w:suppressAutoHyphens/>
        <w:autoSpaceDE w:val="0"/>
        <w:spacing w:after="0" w:line="240" w:lineRule="auto"/>
        <w:rPr>
          <w:rFonts w:ascii="Times New Roman" w:hAnsi="Times New Roman" w:cs="Times New Roman"/>
          <w:b/>
          <w:bCs/>
          <w:sz w:val="36"/>
          <w:szCs w:val="36"/>
          <w:lang w:eastAsia="zh-CN"/>
        </w:rPr>
      </w:pPr>
    </w:p>
    <w:p w:rsidR="00F17805" w:rsidRPr="00697D20" w:rsidRDefault="00F17805" w:rsidP="00697D20">
      <w:pPr>
        <w:suppressAutoHyphens/>
        <w:autoSpaceDE w:val="0"/>
        <w:spacing w:after="0" w:line="240" w:lineRule="auto"/>
        <w:jc w:val="center"/>
        <w:rPr>
          <w:rFonts w:ascii="Times New Roman" w:hAnsi="Times New Roman" w:cs="Times New Roman"/>
          <w:b/>
          <w:bCs/>
          <w:sz w:val="36"/>
          <w:szCs w:val="36"/>
          <w:lang w:eastAsia="zh-CN"/>
        </w:rPr>
      </w:pPr>
    </w:p>
    <w:p w:rsidR="00F17805" w:rsidRPr="00697D20" w:rsidRDefault="00F17805" w:rsidP="00697D20">
      <w:pPr>
        <w:suppressAutoHyphens/>
        <w:autoSpaceDE w:val="0"/>
        <w:spacing w:after="0" w:line="240" w:lineRule="auto"/>
        <w:jc w:val="center"/>
        <w:rPr>
          <w:rFonts w:ascii="Times New Roman" w:hAnsi="Times New Roman" w:cs="Times New Roman"/>
          <w:b/>
          <w:bCs/>
          <w:sz w:val="32"/>
          <w:szCs w:val="32"/>
          <w:lang w:eastAsia="zh-CN"/>
        </w:rPr>
      </w:pPr>
      <w:r w:rsidRPr="00697D20">
        <w:rPr>
          <w:rFonts w:ascii="Times New Roman" w:hAnsi="Times New Roman" w:cs="Times New Roman"/>
          <w:b/>
          <w:bCs/>
          <w:sz w:val="32"/>
          <w:szCs w:val="32"/>
          <w:lang w:eastAsia="zh-CN"/>
        </w:rPr>
        <w:t>Процедура закупівлі – відкриті торги з особливостями</w:t>
      </w:r>
    </w:p>
    <w:p w:rsidR="00F17805" w:rsidRPr="00697D20" w:rsidRDefault="00F17805" w:rsidP="00697D20">
      <w:pPr>
        <w:shd w:val="clear" w:color="auto" w:fill="FFFFFF"/>
        <w:spacing w:after="0" w:line="240" w:lineRule="auto"/>
        <w:jc w:val="center"/>
        <w:outlineLvl w:val="0"/>
        <w:rPr>
          <w:rFonts w:ascii="Times New Roman" w:hAnsi="Times New Roman" w:cs="Times New Roman"/>
          <w:i/>
          <w:sz w:val="24"/>
          <w:szCs w:val="24"/>
          <w:u w:val="single"/>
          <w:lang w:eastAsia="ru-RU"/>
        </w:rPr>
      </w:pPr>
      <w:r>
        <w:rPr>
          <w:rFonts w:ascii="Times New Roman" w:hAnsi="Times New Roman" w:cs="Times New Roman"/>
          <w:i/>
          <w:sz w:val="24"/>
          <w:szCs w:val="24"/>
          <w:lang w:eastAsia="en-US"/>
        </w:rPr>
        <w:t>відповідно</w:t>
      </w:r>
      <w:r w:rsidRPr="00697D20">
        <w:rPr>
          <w:rFonts w:ascii="Times New Roman" w:hAnsi="Times New Roman" w:cs="Times New Roman"/>
          <w:i/>
          <w:sz w:val="24"/>
          <w:szCs w:val="24"/>
          <w:lang w:eastAsia="en-US"/>
        </w:rPr>
        <w:t xml:space="preserve">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Pr="003B36FD" w:rsidRDefault="00FA2627" w:rsidP="00FA2627">
      <w:pPr>
        <w:jc w:val="center"/>
        <w:rPr>
          <w:rFonts w:ascii="Times New Roman" w:hAnsi="Times New Roman"/>
          <w:b/>
          <w:sz w:val="24"/>
          <w:szCs w:val="24"/>
        </w:rPr>
      </w:pPr>
      <w:proofErr w:type="spellStart"/>
      <w:r w:rsidRPr="003B36FD">
        <w:rPr>
          <w:rFonts w:ascii="Times New Roman" w:hAnsi="Times New Roman"/>
          <w:b/>
          <w:sz w:val="24"/>
          <w:szCs w:val="24"/>
        </w:rPr>
        <w:t>м.Конотоп</w:t>
      </w:r>
      <w:proofErr w:type="spellEnd"/>
    </w:p>
    <w:p w:rsidR="00FA2627" w:rsidRPr="003B36FD" w:rsidRDefault="00FA2627" w:rsidP="00FA2627">
      <w:pPr>
        <w:jc w:val="center"/>
        <w:rPr>
          <w:rFonts w:ascii="Times New Roman" w:hAnsi="Times New Roman"/>
          <w:bCs/>
          <w:sz w:val="24"/>
          <w:szCs w:val="24"/>
        </w:rPr>
      </w:pPr>
      <w:r>
        <w:rPr>
          <w:rFonts w:ascii="Times New Roman" w:hAnsi="Times New Roman"/>
          <w:bCs/>
          <w:sz w:val="24"/>
          <w:szCs w:val="24"/>
        </w:rPr>
        <w:t>2024</w:t>
      </w:r>
      <w:r w:rsidRPr="003B36FD">
        <w:rPr>
          <w:rFonts w:ascii="Times New Roman" w:hAnsi="Times New Roman"/>
          <w:bCs/>
          <w:sz w:val="24"/>
          <w:szCs w:val="24"/>
        </w:rPr>
        <w:t>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F17805" w:rsidTr="007A513F">
        <w:trPr>
          <w:trHeight w:val="416"/>
          <w:jc w:val="center"/>
        </w:trPr>
        <w:tc>
          <w:tcPr>
            <w:tcW w:w="705" w:type="dxa"/>
            <w:vAlign w:val="center"/>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lastRenderedPageBreak/>
              <w:t>№</w:t>
            </w:r>
          </w:p>
        </w:tc>
        <w:tc>
          <w:tcPr>
            <w:tcW w:w="9255" w:type="dxa"/>
            <w:gridSpan w:val="2"/>
            <w:vAlign w:val="center"/>
          </w:tcPr>
          <w:p w:rsidR="00F17805" w:rsidRPr="007A513F" w:rsidRDefault="00F17805" w:rsidP="007A513F">
            <w:pPr>
              <w:spacing w:after="0" w:line="240" w:lineRule="auto"/>
              <w:jc w:val="center"/>
              <w:rPr>
                <w:rFonts w:ascii="Times New Roman" w:hAnsi="Times New Roman" w:cs="Times New Roman"/>
                <w:b/>
                <w:sz w:val="24"/>
                <w:szCs w:val="24"/>
              </w:rPr>
            </w:pPr>
            <w:r w:rsidRPr="007A513F">
              <w:rPr>
                <w:rFonts w:ascii="Times New Roman" w:hAnsi="Times New Roman" w:cs="Times New Roman"/>
                <w:b/>
                <w:sz w:val="24"/>
                <w:szCs w:val="24"/>
              </w:rPr>
              <w:t>Розділ 1. Загальні положення</w:t>
            </w:r>
          </w:p>
        </w:tc>
      </w:tr>
      <w:tr w:rsidR="00F17805" w:rsidTr="007A513F">
        <w:trPr>
          <w:trHeight w:val="411"/>
          <w:jc w:val="center"/>
        </w:trPr>
        <w:tc>
          <w:tcPr>
            <w:tcW w:w="705" w:type="dxa"/>
            <w:vAlign w:val="center"/>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t>1</w:t>
            </w:r>
          </w:p>
        </w:tc>
        <w:tc>
          <w:tcPr>
            <w:tcW w:w="2835" w:type="dxa"/>
            <w:vAlign w:val="center"/>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t>2</w:t>
            </w:r>
          </w:p>
        </w:tc>
        <w:tc>
          <w:tcPr>
            <w:tcW w:w="6420" w:type="dxa"/>
            <w:vAlign w:val="center"/>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t>3</w:t>
            </w:r>
          </w:p>
        </w:tc>
      </w:tr>
      <w:tr w:rsidR="00F17805" w:rsidTr="007A513F">
        <w:trPr>
          <w:trHeight w:val="1119"/>
          <w:jc w:val="center"/>
        </w:trPr>
        <w:tc>
          <w:tcPr>
            <w:tcW w:w="705" w:type="dxa"/>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1</w:t>
            </w:r>
          </w:p>
        </w:tc>
        <w:tc>
          <w:tcPr>
            <w:tcW w:w="2835" w:type="dxa"/>
          </w:tcPr>
          <w:p w:rsidR="00F17805" w:rsidRPr="007A513F" w:rsidRDefault="00F17805" w:rsidP="007A513F">
            <w:pPr>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Терміни, які вживаються в тендерній документації</w:t>
            </w:r>
          </w:p>
        </w:tc>
        <w:tc>
          <w:tcPr>
            <w:tcW w:w="6420" w:type="dxa"/>
          </w:tcPr>
          <w:p w:rsidR="00F17805" w:rsidRPr="007A513F" w:rsidRDefault="00F17805" w:rsidP="007A513F">
            <w:pPr>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Тендерну д</w:t>
            </w:r>
            <w:r w:rsidRPr="007A513F">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Закон)</w:t>
            </w:r>
            <w:r w:rsidRPr="007A513F">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17805" w:rsidRPr="007A513F" w:rsidRDefault="00F17805" w:rsidP="007A513F">
            <w:pPr>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F17805" w:rsidRPr="007A513F" w:rsidRDefault="00F17805" w:rsidP="007A513F">
            <w:pPr>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A513F">
              <w:rPr>
                <w:rFonts w:ascii="Times New Roman" w:hAnsi="Times New Roman" w:cs="Times New Roman"/>
                <w:sz w:val="24"/>
                <w:szCs w:val="24"/>
              </w:rPr>
              <w:t>Особливостях.</w:t>
            </w:r>
          </w:p>
        </w:tc>
      </w:tr>
      <w:tr w:rsidR="00F17805" w:rsidTr="007A513F">
        <w:trPr>
          <w:trHeight w:val="615"/>
          <w:jc w:val="center"/>
        </w:trPr>
        <w:tc>
          <w:tcPr>
            <w:tcW w:w="705" w:type="dxa"/>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2</w:t>
            </w:r>
          </w:p>
        </w:tc>
        <w:tc>
          <w:tcPr>
            <w:tcW w:w="2835" w:type="dxa"/>
          </w:tcPr>
          <w:p w:rsidR="00F17805" w:rsidRPr="007A513F" w:rsidRDefault="00F17805" w:rsidP="007A513F">
            <w:pPr>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Інформація про замовника торгів</w:t>
            </w:r>
          </w:p>
        </w:tc>
        <w:tc>
          <w:tcPr>
            <w:tcW w:w="6420" w:type="dxa"/>
          </w:tcPr>
          <w:p w:rsidR="00F17805" w:rsidRPr="007A513F" w:rsidRDefault="00F17805" w:rsidP="007A513F">
            <w:pPr>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 </w:t>
            </w:r>
          </w:p>
        </w:tc>
      </w:tr>
      <w:tr w:rsidR="00FA2627" w:rsidTr="007A513F">
        <w:trPr>
          <w:trHeight w:val="285"/>
          <w:jc w:val="center"/>
        </w:trPr>
        <w:tc>
          <w:tcPr>
            <w:tcW w:w="705" w:type="dxa"/>
          </w:tcPr>
          <w:p w:rsidR="00FA2627" w:rsidRPr="007A513F" w:rsidRDefault="00FA2627" w:rsidP="00FA2627">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2.1</w:t>
            </w:r>
          </w:p>
        </w:tc>
        <w:tc>
          <w:tcPr>
            <w:tcW w:w="2835" w:type="dxa"/>
          </w:tcPr>
          <w:p w:rsidR="00FA2627" w:rsidRPr="007A513F" w:rsidRDefault="00FA2627" w:rsidP="00FA2627">
            <w:pPr>
              <w:spacing w:after="0" w:line="240" w:lineRule="auto"/>
              <w:rPr>
                <w:rFonts w:ascii="Times New Roman" w:hAnsi="Times New Roman" w:cs="Times New Roman"/>
                <w:sz w:val="24"/>
                <w:szCs w:val="24"/>
              </w:rPr>
            </w:pPr>
            <w:r w:rsidRPr="007A513F">
              <w:rPr>
                <w:rFonts w:ascii="Times New Roman" w:hAnsi="Times New Roman" w:cs="Times New Roman"/>
                <w:color w:val="000000"/>
                <w:sz w:val="24"/>
                <w:szCs w:val="24"/>
              </w:rPr>
              <w:t>повне найменування</w:t>
            </w:r>
          </w:p>
        </w:tc>
        <w:tc>
          <w:tcPr>
            <w:tcW w:w="6420" w:type="dxa"/>
          </w:tcPr>
          <w:p w:rsidR="00FA2627" w:rsidRPr="00EB7F35" w:rsidRDefault="00FA2627" w:rsidP="00FA2627">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FA2627" w:rsidTr="007A513F">
        <w:trPr>
          <w:trHeight w:val="536"/>
          <w:jc w:val="center"/>
        </w:trPr>
        <w:tc>
          <w:tcPr>
            <w:tcW w:w="705" w:type="dxa"/>
          </w:tcPr>
          <w:p w:rsidR="00FA2627" w:rsidRPr="007A513F" w:rsidRDefault="00FA2627" w:rsidP="00FA2627">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2.2</w:t>
            </w:r>
          </w:p>
        </w:tc>
        <w:tc>
          <w:tcPr>
            <w:tcW w:w="2835" w:type="dxa"/>
          </w:tcPr>
          <w:p w:rsidR="00FA2627" w:rsidRPr="007A513F" w:rsidRDefault="00FA2627" w:rsidP="00FA2627">
            <w:pPr>
              <w:spacing w:after="0" w:line="240" w:lineRule="auto"/>
              <w:rPr>
                <w:rFonts w:ascii="Times New Roman" w:hAnsi="Times New Roman" w:cs="Times New Roman"/>
                <w:sz w:val="24"/>
                <w:szCs w:val="24"/>
              </w:rPr>
            </w:pPr>
            <w:r w:rsidRPr="007A513F">
              <w:rPr>
                <w:rFonts w:ascii="Times New Roman" w:hAnsi="Times New Roman" w:cs="Times New Roman"/>
                <w:color w:val="000000"/>
                <w:sz w:val="24"/>
                <w:szCs w:val="24"/>
              </w:rPr>
              <w:t>місцезнаходження</w:t>
            </w:r>
          </w:p>
        </w:tc>
        <w:tc>
          <w:tcPr>
            <w:tcW w:w="6420" w:type="dxa"/>
          </w:tcPr>
          <w:p w:rsidR="00FA2627" w:rsidRPr="00EB7F35" w:rsidRDefault="00FA2627" w:rsidP="00FA2627">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область,   </w:t>
            </w:r>
            <w:r>
              <w:rPr>
                <w:rFonts w:ascii="Times New Roman" w:hAnsi="Times New Roman"/>
                <w:color w:val="000000"/>
                <w:sz w:val="24"/>
                <w:szCs w:val="24"/>
              </w:rPr>
              <w:t xml:space="preserve">      </w:t>
            </w:r>
            <w:r w:rsidR="00E16211">
              <w:rPr>
                <w:rFonts w:ascii="Times New Roman" w:hAnsi="Times New Roman"/>
                <w:color w:val="000000"/>
                <w:sz w:val="24"/>
                <w:szCs w:val="24"/>
              </w:rPr>
              <w:t xml:space="preserve">         </w:t>
            </w:r>
            <w:r w:rsidRPr="00EB7F35">
              <w:rPr>
                <w:rFonts w:ascii="Times New Roman" w:hAnsi="Times New Roman"/>
                <w:color w:val="000000"/>
                <w:sz w:val="24"/>
                <w:szCs w:val="24"/>
              </w:rPr>
              <w:t>м. Конотоп, 41615</w:t>
            </w:r>
          </w:p>
        </w:tc>
      </w:tr>
      <w:tr w:rsidR="00FA2627" w:rsidTr="007A513F">
        <w:trPr>
          <w:trHeight w:val="1119"/>
          <w:jc w:val="center"/>
        </w:trPr>
        <w:tc>
          <w:tcPr>
            <w:tcW w:w="705" w:type="dxa"/>
          </w:tcPr>
          <w:p w:rsidR="00FA2627" w:rsidRPr="007A513F" w:rsidRDefault="00FA2627" w:rsidP="00FA2627">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2.3</w:t>
            </w:r>
          </w:p>
        </w:tc>
        <w:tc>
          <w:tcPr>
            <w:tcW w:w="2835" w:type="dxa"/>
          </w:tcPr>
          <w:p w:rsidR="00FA2627" w:rsidRPr="007A513F" w:rsidRDefault="00FA2627" w:rsidP="00FA2627">
            <w:pPr>
              <w:spacing w:after="0" w:line="240" w:lineRule="auto"/>
              <w:rPr>
                <w:rFonts w:ascii="Times New Roman" w:hAnsi="Times New Roman" w:cs="Times New Roman"/>
                <w:sz w:val="24"/>
                <w:szCs w:val="24"/>
              </w:rPr>
            </w:pPr>
            <w:r w:rsidRPr="00B413F2">
              <w:rPr>
                <w:rFonts w:ascii="Times New Roman" w:eastAsia="Times New Roman" w:hAnsi="Times New Roman"/>
                <w:sz w:val="24"/>
                <w:szCs w:val="24"/>
                <w:lang w:eastAsia="ru-RU"/>
              </w:rPr>
              <w:t>Посадова особа</w:t>
            </w:r>
            <w:r>
              <w:rPr>
                <w:rFonts w:ascii="Times New Roman" w:eastAsia="Times New Roman" w:hAnsi="Times New Roman"/>
                <w:sz w:val="24"/>
                <w:szCs w:val="24"/>
                <w:lang w:eastAsia="ru-RU"/>
              </w:rPr>
              <w:t xml:space="preserve"> </w:t>
            </w:r>
            <w:r w:rsidRPr="00B413F2">
              <w:rPr>
                <w:rFonts w:ascii="Times New Roman" w:eastAsia="Times New Roman" w:hAnsi="Times New Roman"/>
                <w:sz w:val="24"/>
                <w:szCs w:val="24"/>
                <w:lang w:eastAsia="ru-RU"/>
              </w:rPr>
              <w:t>замовника, уповноважена здійснювати зв'язок з учасниками</w:t>
            </w:r>
          </w:p>
        </w:tc>
        <w:tc>
          <w:tcPr>
            <w:tcW w:w="6420" w:type="dxa"/>
          </w:tcPr>
          <w:p w:rsidR="00FA2627" w:rsidRDefault="00FA2627" w:rsidP="00FA2627">
            <w:pPr>
              <w:spacing w:after="0"/>
              <w:rPr>
                <w:rFonts w:ascii="Times New Roman" w:hAnsi="Times New Roman"/>
                <w:color w:val="000000"/>
                <w:sz w:val="24"/>
                <w:szCs w:val="24"/>
              </w:rPr>
            </w:pPr>
            <w:r w:rsidRPr="00EB7F35">
              <w:rPr>
                <w:rFonts w:ascii="Times New Roman" w:hAnsi="Times New Roman"/>
                <w:color w:val="000000"/>
                <w:sz w:val="24"/>
                <w:szCs w:val="24"/>
              </w:rPr>
              <w:t>Яременко Ігор Валентинович –</w:t>
            </w:r>
            <w:r>
              <w:rPr>
                <w:rFonts w:ascii="Times New Roman" w:hAnsi="Times New Roman"/>
                <w:color w:val="000000"/>
                <w:sz w:val="24"/>
                <w:szCs w:val="24"/>
              </w:rPr>
              <w:t xml:space="preserve"> заступник </w:t>
            </w:r>
            <w:r w:rsidRPr="00EB7F35">
              <w:rPr>
                <w:rFonts w:ascii="Times New Roman" w:hAnsi="Times New Roman"/>
                <w:color w:val="000000"/>
                <w:sz w:val="24"/>
                <w:szCs w:val="24"/>
              </w:rPr>
              <w:t>начальник</w:t>
            </w:r>
            <w:r>
              <w:rPr>
                <w:rFonts w:ascii="Times New Roman" w:hAnsi="Times New Roman"/>
                <w:color w:val="000000"/>
                <w:sz w:val="24"/>
                <w:szCs w:val="24"/>
              </w:rPr>
              <w:t>а</w:t>
            </w:r>
            <w:r w:rsidRPr="00EB7F35">
              <w:rPr>
                <w:rFonts w:ascii="Times New Roman" w:hAnsi="Times New Roman"/>
                <w:color w:val="000000"/>
                <w:sz w:val="24"/>
                <w:szCs w:val="24"/>
              </w:rPr>
              <w:t xml:space="preserve"> </w:t>
            </w:r>
          </w:p>
          <w:p w:rsidR="00FA2627" w:rsidRPr="00EB7F35" w:rsidRDefault="00FA2627" w:rsidP="00FA2627">
            <w:pPr>
              <w:spacing w:after="0"/>
              <w:rPr>
                <w:rFonts w:ascii="Times New Roman" w:hAnsi="Times New Roman"/>
                <w:color w:val="000000"/>
                <w:sz w:val="24"/>
                <w:szCs w:val="24"/>
              </w:rPr>
            </w:pPr>
            <w:r w:rsidRPr="00EB7F35">
              <w:rPr>
                <w:rFonts w:ascii="Times New Roman" w:hAnsi="Times New Roman"/>
                <w:color w:val="000000"/>
                <w:sz w:val="24"/>
                <w:szCs w:val="24"/>
              </w:rPr>
              <w:t xml:space="preserve">4 ДПРЗ ГУ ДСНС України у Сумській області, </w:t>
            </w:r>
          </w:p>
          <w:p w:rsidR="00FA2627" w:rsidRPr="00EB7F35" w:rsidRDefault="00FA2627" w:rsidP="00FA2627">
            <w:pPr>
              <w:spacing w:after="0"/>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xml:space="preserve">. 0964085101, електронна адреса </w:t>
            </w:r>
          </w:p>
          <w:p w:rsidR="00FA2627" w:rsidRPr="00EB7F35" w:rsidRDefault="00FA2627" w:rsidP="00FA2627">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F17805" w:rsidTr="007A513F">
        <w:trPr>
          <w:trHeight w:val="15"/>
          <w:jc w:val="center"/>
        </w:trPr>
        <w:tc>
          <w:tcPr>
            <w:tcW w:w="705" w:type="dxa"/>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3</w:t>
            </w:r>
          </w:p>
        </w:tc>
        <w:tc>
          <w:tcPr>
            <w:tcW w:w="2835" w:type="dxa"/>
          </w:tcPr>
          <w:p w:rsidR="00F17805" w:rsidRPr="007A513F" w:rsidRDefault="00F17805" w:rsidP="007A513F">
            <w:pPr>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Процедура закупівлі</w:t>
            </w:r>
          </w:p>
        </w:tc>
        <w:tc>
          <w:tcPr>
            <w:tcW w:w="6420" w:type="dxa"/>
          </w:tcPr>
          <w:p w:rsidR="00F17805" w:rsidRPr="007A513F" w:rsidRDefault="00F17805" w:rsidP="007A513F">
            <w:pPr>
              <w:spacing w:after="0" w:line="240" w:lineRule="auto"/>
              <w:jc w:val="both"/>
              <w:rPr>
                <w:rFonts w:ascii="Times New Roman" w:hAnsi="Times New Roman" w:cs="Times New Roman"/>
                <w:color w:val="4A86E8"/>
                <w:sz w:val="24"/>
                <w:szCs w:val="24"/>
              </w:rPr>
            </w:pPr>
            <w:r w:rsidRPr="007A513F">
              <w:rPr>
                <w:rFonts w:ascii="Times New Roman" w:hAnsi="Times New Roman" w:cs="Times New Roman"/>
                <w:color w:val="000000"/>
                <w:sz w:val="24"/>
                <w:szCs w:val="24"/>
              </w:rPr>
              <w:t xml:space="preserve">відкриті торги </w:t>
            </w:r>
            <w:r w:rsidRPr="007A513F">
              <w:rPr>
                <w:rFonts w:ascii="Times New Roman" w:hAnsi="Times New Roman" w:cs="Times New Roman"/>
                <w:sz w:val="24"/>
                <w:szCs w:val="24"/>
              </w:rPr>
              <w:t>з особливостями</w:t>
            </w:r>
          </w:p>
        </w:tc>
      </w:tr>
      <w:tr w:rsidR="00F17805" w:rsidTr="007A513F">
        <w:trPr>
          <w:trHeight w:val="240"/>
          <w:jc w:val="center"/>
        </w:trPr>
        <w:tc>
          <w:tcPr>
            <w:tcW w:w="705" w:type="dxa"/>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4</w:t>
            </w:r>
          </w:p>
        </w:tc>
        <w:tc>
          <w:tcPr>
            <w:tcW w:w="2835" w:type="dxa"/>
          </w:tcPr>
          <w:p w:rsidR="00F17805" w:rsidRPr="007A513F" w:rsidRDefault="00F17805" w:rsidP="007A513F">
            <w:pPr>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Інформація про предмет закупівлі</w:t>
            </w:r>
          </w:p>
        </w:tc>
        <w:tc>
          <w:tcPr>
            <w:tcW w:w="6420" w:type="dxa"/>
          </w:tcPr>
          <w:p w:rsidR="00F17805" w:rsidRPr="007A513F" w:rsidRDefault="00F17805" w:rsidP="007A513F">
            <w:pPr>
              <w:spacing w:after="0" w:line="240" w:lineRule="auto"/>
              <w:jc w:val="both"/>
              <w:rPr>
                <w:rFonts w:ascii="Times New Roman" w:hAnsi="Times New Roman" w:cs="Times New Roman"/>
                <w:sz w:val="24"/>
                <w:szCs w:val="24"/>
              </w:rPr>
            </w:pPr>
            <w:r w:rsidRPr="007A513F">
              <w:rPr>
                <w:rFonts w:ascii="Times New Roman" w:hAnsi="Times New Roman" w:cs="Times New Roman"/>
                <w:i/>
                <w:color w:val="000000"/>
                <w:sz w:val="24"/>
                <w:szCs w:val="24"/>
              </w:rPr>
              <w:t> </w:t>
            </w:r>
          </w:p>
        </w:tc>
      </w:tr>
      <w:tr w:rsidR="00F17805" w:rsidTr="007A513F">
        <w:trPr>
          <w:jc w:val="center"/>
        </w:trPr>
        <w:tc>
          <w:tcPr>
            <w:tcW w:w="705" w:type="dxa"/>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4.1</w:t>
            </w:r>
          </w:p>
        </w:tc>
        <w:tc>
          <w:tcPr>
            <w:tcW w:w="2835" w:type="dxa"/>
          </w:tcPr>
          <w:p w:rsidR="00F17805" w:rsidRPr="007A513F" w:rsidRDefault="00F17805" w:rsidP="007A513F">
            <w:pPr>
              <w:spacing w:after="0" w:line="240" w:lineRule="auto"/>
              <w:rPr>
                <w:rFonts w:ascii="Times New Roman" w:hAnsi="Times New Roman" w:cs="Times New Roman"/>
                <w:sz w:val="24"/>
                <w:szCs w:val="24"/>
              </w:rPr>
            </w:pPr>
            <w:r w:rsidRPr="007A513F">
              <w:rPr>
                <w:rFonts w:ascii="Times New Roman" w:hAnsi="Times New Roman" w:cs="Times New Roman"/>
                <w:color w:val="000000"/>
                <w:sz w:val="24"/>
                <w:szCs w:val="24"/>
              </w:rPr>
              <w:t>назва предмета закупівлі</w:t>
            </w:r>
          </w:p>
        </w:tc>
        <w:tc>
          <w:tcPr>
            <w:tcW w:w="6420" w:type="dxa"/>
          </w:tcPr>
          <w:p w:rsidR="00F17805" w:rsidRPr="007A513F" w:rsidRDefault="00F17805" w:rsidP="007A513F">
            <w:pPr>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ПРИРОДНИЙ ГАЗ</w:t>
            </w:r>
          </w:p>
          <w:p w:rsidR="00F17805" w:rsidRPr="007A513F" w:rsidRDefault="00F17805" w:rsidP="007A513F">
            <w:pPr>
              <w:spacing w:after="0" w:line="240" w:lineRule="auto"/>
              <w:jc w:val="both"/>
              <w:rPr>
                <w:rFonts w:ascii="Times New Roman" w:hAnsi="Times New Roman" w:cs="Times New Roman"/>
                <w:i/>
                <w:sz w:val="24"/>
                <w:szCs w:val="24"/>
              </w:rPr>
            </w:pPr>
            <w:r w:rsidRPr="007A513F">
              <w:rPr>
                <w:rFonts w:ascii="Times New Roman" w:hAnsi="Times New Roman" w:cs="Times New Roman"/>
                <w:sz w:val="24"/>
                <w:szCs w:val="24"/>
              </w:rPr>
              <w:t>ДК 021:2015: 09120000-6 Газове паливо (ДК 021:2015:09123000-7 Природний газ)</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color w:val="000000"/>
                <w:sz w:val="24"/>
                <w:szCs w:val="24"/>
              </w:rPr>
            </w:pPr>
            <w:r w:rsidRPr="007A513F">
              <w:rPr>
                <w:rFonts w:ascii="Times New Roman" w:hAnsi="Times New Roman" w:cs="Times New Roman"/>
                <w:color w:val="000000"/>
                <w:sz w:val="24"/>
                <w:szCs w:val="24"/>
              </w:rPr>
              <w:t>4.2</w:t>
            </w:r>
          </w:p>
        </w:tc>
        <w:tc>
          <w:tcPr>
            <w:tcW w:w="2835" w:type="dxa"/>
          </w:tcPr>
          <w:p w:rsidR="00F17805" w:rsidRPr="007A513F" w:rsidRDefault="00F17805" w:rsidP="007A513F">
            <w:pPr>
              <w:widowControl w:val="0"/>
              <w:spacing w:after="0" w:line="240" w:lineRule="auto"/>
              <w:rPr>
                <w:rFonts w:ascii="Times New Roman" w:hAnsi="Times New Roman" w:cs="Times New Roman"/>
                <w:color w:val="000000"/>
                <w:sz w:val="24"/>
                <w:szCs w:val="24"/>
              </w:rPr>
            </w:pPr>
            <w:r w:rsidRPr="007A513F">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17805" w:rsidRPr="007A513F" w:rsidRDefault="00F17805" w:rsidP="007A513F">
            <w:pPr>
              <w:widowControl w:val="0"/>
              <w:spacing w:after="0" w:line="240" w:lineRule="auto"/>
              <w:ind w:right="120"/>
              <w:jc w:val="both"/>
              <w:rPr>
                <w:rFonts w:ascii="Times New Roman" w:hAnsi="Times New Roman" w:cs="Times New Roman"/>
                <w:color w:val="FF0000"/>
                <w:sz w:val="24"/>
                <w:szCs w:val="24"/>
                <w:highlight w:val="yellow"/>
              </w:rPr>
            </w:pPr>
            <w:r w:rsidRPr="007A513F">
              <w:rPr>
                <w:rFonts w:ascii="Times New Roman" w:hAnsi="Times New Roman" w:cs="Times New Roman"/>
                <w:color w:val="000000"/>
                <w:sz w:val="24"/>
                <w:szCs w:val="24"/>
              </w:rPr>
              <w:t>Умовами цієї тендерної документації не встановлені окремі частини (лоти) предмета закупівлі. Пропозиція подається щодо предмету закупівлі в цілому</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lastRenderedPageBreak/>
              <w:t>4.3</w:t>
            </w:r>
          </w:p>
        </w:tc>
        <w:tc>
          <w:tcPr>
            <w:tcW w:w="2835" w:type="dxa"/>
          </w:tcPr>
          <w:p w:rsidR="00F17805" w:rsidRPr="007A513F" w:rsidRDefault="00F17805" w:rsidP="007A513F">
            <w:pPr>
              <w:widowControl w:val="0"/>
              <w:spacing w:after="0" w:line="240" w:lineRule="auto"/>
              <w:rPr>
                <w:rFonts w:ascii="Times New Roman" w:hAnsi="Times New Roman" w:cs="Times New Roman"/>
                <w:i/>
                <w:color w:val="FF0000"/>
                <w:sz w:val="24"/>
                <w:szCs w:val="24"/>
              </w:rPr>
            </w:pPr>
            <w:r w:rsidRPr="007A513F">
              <w:rPr>
                <w:rFonts w:ascii="Times New Roman" w:hAnsi="Times New Roman" w:cs="Times New Roman"/>
                <w:color w:val="000000"/>
                <w:sz w:val="24"/>
                <w:szCs w:val="24"/>
              </w:rPr>
              <w:t>кількість товару та місце його поставки</w:t>
            </w:r>
          </w:p>
          <w:p w:rsidR="00F17805" w:rsidRPr="007A513F" w:rsidRDefault="00F17805" w:rsidP="007A513F">
            <w:pPr>
              <w:widowControl w:val="0"/>
              <w:spacing w:after="0" w:line="240" w:lineRule="auto"/>
              <w:rPr>
                <w:rFonts w:ascii="Times New Roman" w:hAnsi="Times New Roman" w:cs="Times New Roman"/>
                <w:color w:val="000000"/>
                <w:sz w:val="24"/>
                <w:szCs w:val="24"/>
                <w:highlight w:val="yellow"/>
              </w:rPr>
            </w:pPr>
          </w:p>
        </w:tc>
        <w:tc>
          <w:tcPr>
            <w:tcW w:w="6420" w:type="dxa"/>
          </w:tcPr>
          <w:p w:rsidR="00FA2627" w:rsidRDefault="00F17805" w:rsidP="00FA2627">
            <w:pPr>
              <w:keepNext/>
              <w:keepLines/>
              <w:spacing w:after="0" w:line="240" w:lineRule="auto"/>
              <w:ind w:right="119"/>
              <w:contextualSpacing/>
              <w:jc w:val="both"/>
              <w:rPr>
                <w:rFonts w:ascii="Times New Roman" w:hAnsi="Times New Roman" w:cs="Times New Roman"/>
              </w:rPr>
            </w:pPr>
            <w:r w:rsidRPr="00AF4150">
              <w:rPr>
                <w:rFonts w:ascii="Times New Roman" w:hAnsi="Times New Roman" w:cs="Times New Roman"/>
              </w:rPr>
              <w:t xml:space="preserve">Місце поставки товару: </w:t>
            </w:r>
          </w:p>
          <w:p w:rsidR="00F17805" w:rsidRDefault="00FA2627" w:rsidP="00FA2627">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sz w:val="24"/>
                <w:szCs w:val="24"/>
              </w:rPr>
              <w:t>1.</w:t>
            </w:r>
            <w:r w:rsidR="004F774A">
              <w:rPr>
                <w:rFonts w:ascii="Times New Roman" w:hAnsi="Times New Roman" w:cs="Times New Roman"/>
                <w:sz w:val="24"/>
                <w:szCs w:val="24"/>
              </w:rPr>
              <w:t xml:space="preserve"> </w:t>
            </w:r>
            <w:r w:rsidRPr="00E50499">
              <w:rPr>
                <w:rFonts w:ascii="Times New Roman" w:hAnsi="Times New Roman" w:cs="Times New Roman"/>
                <w:sz w:val="24"/>
                <w:szCs w:val="24"/>
              </w:rPr>
              <w:t>Сумська обл., м. Конотоп, вул. Успенсько-Троїцька, 92</w:t>
            </w:r>
            <w:r>
              <w:rPr>
                <w:rFonts w:ascii="Times New Roman" w:hAnsi="Times New Roman" w:cs="Times New Roman"/>
                <w:sz w:val="24"/>
                <w:szCs w:val="24"/>
              </w:rPr>
              <w:t xml:space="preserve">; </w:t>
            </w:r>
          </w:p>
          <w:p w:rsidR="00FA2627" w:rsidRDefault="00FA2627" w:rsidP="00FA2627">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2. </w:t>
            </w:r>
            <w:r w:rsidRPr="00E50499">
              <w:rPr>
                <w:rFonts w:ascii="Times New Roman" w:hAnsi="Times New Roman" w:cs="Times New Roman"/>
                <w:sz w:val="24"/>
                <w:szCs w:val="24"/>
              </w:rPr>
              <w:t>Сумська обл., Конотопський район, м. Путивль,             вул. Благовіщенська, 5</w:t>
            </w:r>
            <w:r>
              <w:rPr>
                <w:rFonts w:ascii="Times New Roman" w:hAnsi="Times New Roman" w:cs="Times New Roman"/>
                <w:sz w:val="24"/>
                <w:szCs w:val="24"/>
              </w:rPr>
              <w:t>;</w:t>
            </w:r>
          </w:p>
          <w:p w:rsidR="00FA2627" w:rsidRDefault="00FA2627" w:rsidP="00FA2627">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3. </w:t>
            </w:r>
            <w:r w:rsidRPr="00E50499">
              <w:rPr>
                <w:rFonts w:ascii="Times New Roman" w:hAnsi="Times New Roman" w:cs="Times New Roman"/>
                <w:sz w:val="24"/>
                <w:szCs w:val="24"/>
              </w:rPr>
              <w:t>Сумська обл., м. Кролевець, вул. Ярмаркова, 1</w:t>
            </w:r>
            <w:r>
              <w:rPr>
                <w:rFonts w:ascii="Times New Roman" w:hAnsi="Times New Roman" w:cs="Times New Roman"/>
                <w:sz w:val="24"/>
                <w:szCs w:val="24"/>
              </w:rPr>
              <w:t>;</w:t>
            </w:r>
          </w:p>
          <w:p w:rsidR="00FA2627" w:rsidRDefault="00FA2627" w:rsidP="00FA2627">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4. </w:t>
            </w:r>
            <w:r w:rsidRPr="00E50499">
              <w:rPr>
                <w:rFonts w:ascii="Times New Roman" w:hAnsi="Times New Roman" w:cs="Times New Roman"/>
                <w:sz w:val="24"/>
                <w:szCs w:val="24"/>
              </w:rPr>
              <w:t>Сумська обл., Конотопський район, м. Буринь,                     вул. Лесі Українки, 7</w:t>
            </w:r>
            <w:r>
              <w:rPr>
                <w:rFonts w:ascii="Times New Roman" w:hAnsi="Times New Roman" w:cs="Times New Roman"/>
                <w:sz w:val="24"/>
                <w:szCs w:val="24"/>
              </w:rPr>
              <w:t>;</w:t>
            </w:r>
          </w:p>
          <w:p w:rsidR="00FA2627" w:rsidRPr="00FA2627" w:rsidRDefault="00FA2627" w:rsidP="00FA2627">
            <w:pPr>
              <w:keepNext/>
              <w:keepLines/>
              <w:spacing w:after="0" w:line="240" w:lineRule="auto"/>
              <w:ind w:right="119"/>
              <w:contextualSpacing/>
              <w:jc w:val="both"/>
              <w:rPr>
                <w:rFonts w:ascii="Times New Roman" w:hAnsi="Times New Roman" w:cs="Times New Roman"/>
              </w:rPr>
            </w:pPr>
            <w:r>
              <w:rPr>
                <w:rFonts w:ascii="Times New Roman" w:hAnsi="Times New Roman" w:cs="Times New Roman"/>
              </w:rPr>
              <w:t xml:space="preserve">5. </w:t>
            </w:r>
            <w:r w:rsidRPr="00E50499">
              <w:rPr>
                <w:rFonts w:ascii="Times New Roman" w:hAnsi="Times New Roman" w:cs="Times New Roman"/>
                <w:sz w:val="24"/>
                <w:szCs w:val="24"/>
              </w:rPr>
              <w:t>Сумська обл., Конотопський район, смт. Дубовʼязівка</w:t>
            </w:r>
            <w:r>
              <w:rPr>
                <w:rFonts w:ascii="Times New Roman" w:hAnsi="Times New Roman" w:cs="Times New Roman"/>
                <w:sz w:val="24"/>
                <w:szCs w:val="24"/>
              </w:rPr>
              <w:t>,</w:t>
            </w:r>
            <w:r w:rsidRPr="00E50499">
              <w:rPr>
                <w:rFonts w:ascii="Times New Roman" w:hAnsi="Times New Roman" w:cs="Times New Roman"/>
                <w:sz w:val="24"/>
                <w:szCs w:val="24"/>
              </w:rPr>
              <w:t xml:space="preserve"> вул. Трудова, 33</w:t>
            </w:r>
            <w:r>
              <w:rPr>
                <w:rFonts w:ascii="Times New Roman" w:hAnsi="Times New Roman" w:cs="Times New Roman"/>
                <w:sz w:val="24"/>
                <w:szCs w:val="24"/>
              </w:rPr>
              <w:t>.</w:t>
            </w:r>
          </w:p>
          <w:p w:rsidR="00F17805" w:rsidRPr="007A513F" w:rsidRDefault="00624AE6" w:rsidP="00FA2627">
            <w:pPr>
              <w:widowControl w:val="0"/>
              <w:spacing w:after="0" w:line="240" w:lineRule="auto"/>
              <w:ind w:right="119"/>
              <w:jc w:val="both"/>
              <w:rPr>
                <w:rFonts w:ascii="Times New Roman" w:hAnsi="Times New Roman" w:cs="Times New Roman"/>
                <w:i/>
                <w:color w:val="4A86E8"/>
                <w:sz w:val="24"/>
                <w:szCs w:val="24"/>
                <w:highlight w:val="white"/>
              </w:rPr>
            </w:pPr>
            <w:r>
              <w:rPr>
                <w:rFonts w:ascii="Times New Roman" w:hAnsi="Times New Roman" w:cs="Times New Roman"/>
                <w:b/>
              </w:rPr>
              <w:t>600</w:t>
            </w:r>
            <w:r w:rsidR="00F17805" w:rsidRPr="00AF4150">
              <w:rPr>
                <w:rFonts w:ascii="Times New Roman" w:hAnsi="Times New Roman" w:cs="Times New Roman"/>
                <w:b/>
              </w:rPr>
              <w:t xml:space="preserve">,0 </w:t>
            </w:r>
            <w:proofErr w:type="spellStart"/>
            <w:r w:rsidR="00F17805" w:rsidRPr="00AF4150">
              <w:rPr>
                <w:rFonts w:ascii="Times New Roman" w:hAnsi="Times New Roman" w:cs="Times New Roman"/>
                <w:b/>
              </w:rPr>
              <w:t>куб.м</w:t>
            </w:r>
            <w:proofErr w:type="spellEnd"/>
            <w:r w:rsidR="00F17805" w:rsidRPr="00AF4150">
              <w:rPr>
                <w:rFonts w:ascii="Times New Roman" w:hAnsi="Times New Roman" w:cs="Times New Roman"/>
                <w:b/>
              </w:rPr>
              <w:t>.</w:t>
            </w:r>
          </w:p>
        </w:tc>
      </w:tr>
      <w:tr w:rsidR="00F17805" w:rsidTr="007A513F">
        <w:trPr>
          <w:trHeight w:val="645"/>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4.4</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F17805" w:rsidRPr="007A513F" w:rsidRDefault="00F17805" w:rsidP="007A513F">
            <w:pPr>
              <w:widowControl w:val="0"/>
              <w:spacing w:after="0" w:line="240" w:lineRule="auto"/>
              <w:rPr>
                <w:rFonts w:ascii="Times New Roman" w:hAnsi="Times New Roman" w:cs="Times New Roman"/>
                <w:sz w:val="24"/>
                <w:szCs w:val="24"/>
                <w:highlight w:val="cyan"/>
              </w:rPr>
            </w:pPr>
            <w:r w:rsidRPr="00AF4150">
              <w:rPr>
                <w:rFonts w:ascii="Times New Roman" w:hAnsi="Times New Roman" w:cs="Times New Roman"/>
                <w:color w:val="000000"/>
                <w:sz w:val="24"/>
                <w:szCs w:val="24"/>
              </w:rPr>
              <w:t xml:space="preserve">до  31 </w:t>
            </w:r>
            <w:r w:rsidR="00624AE6">
              <w:rPr>
                <w:rFonts w:ascii="Times New Roman" w:hAnsi="Times New Roman" w:cs="Times New Roman"/>
                <w:color w:val="000000"/>
                <w:sz w:val="24"/>
                <w:szCs w:val="24"/>
              </w:rPr>
              <w:t>серпня</w:t>
            </w:r>
            <w:r w:rsidRPr="00AF4150">
              <w:rPr>
                <w:rFonts w:ascii="Times New Roman" w:hAnsi="Times New Roman" w:cs="Times New Roman"/>
                <w:color w:val="000000"/>
                <w:sz w:val="24"/>
                <w:szCs w:val="24"/>
              </w:rPr>
              <w:t xml:space="preserve">  202</w:t>
            </w:r>
            <w:r w:rsidRPr="00AF4150">
              <w:rPr>
                <w:rFonts w:ascii="Times New Roman" w:hAnsi="Times New Roman" w:cs="Times New Roman"/>
                <w:color w:val="000000"/>
                <w:sz w:val="24"/>
                <w:szCs w:val="24"/>
                <w:lang w:val="en-US"/>
              </w:rPr>
              <w:t>4</w:t>
            </w:r>
            <w:r w:rsidRPr="00AF4150">
              <w:rPr>
                <w:rFonts w:ascii="Times New Roman" w:hAnsi="Times New Roman" w:cs="Times New Roman"/>
                <w:color w:val="000000"/>
                <w:sz w:val="24"/>
                <w:szCs w:val="24"/>
              </w:rPr>
              <w:t xml:space="preserve"> року включно</w:t>
            </w:r>
          </w:p>
        </w:tc>
      </w:tr>
      <w:tr w:rsidR="00F17805" w:rsidTr="007A513F">
        <w:trPr>
          <w:trHeight w:val="841"/>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5</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Недискримінація учасників</w:t>
            </w:r>
          </w:p>
        </w:tc>
        <w:tc>
          <w:tcPr>
            <w:tcW w:w="6420" w:type="dxa"/>
          </w:tcPr>
          <w:p w:rsidR="00F17805" w:rsidRPr="007A513F" w:rsidRDefault="00F17805" w:rsidP="007A513F">
            <w:pPr>
              <w:widowControl w:val="0"/>
              <w:spacing w:after="0" w:line="240" w:lineRule="auto"/>
              <w:ind w:right="140"/>
              <w:jc w:val="both"/>
              <w:rPr>
                <w:rFonts w:ascii="Times New Roman" w:hAnsi="Times New Roman" w:cs="Times New Roman"/>
                <w:sz w:val="24"/>
                <w:szCs w:val="24"/>
              </w:rPr>
            </w:pPr>
            <w:r w:rsidRPr="007A513F">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6</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F17805" w:rsidRPr="007A513F" w:rsidRDefault="00F17805" w:rsidP="007A513F">
            <w:pPr>
              <w:widowControl w:val="0"/>
              <w:spacing w:after="0" w:line="240" w:lineRule="auto"/>
              <w:ind w:right="140"/>
              <w:jc w:val="both"/>
              <w:rPr>
                <w:rFonts w:ascii="Times New Roman" w:hAnsi="Times New Roman" w:cs="Times New Roman"/>
                <w:sz w:val="24"/>
                <w:szCs w:val="24"/>
              </w:rPr>
            </w:pPr>
            <w:r w:rsidRPr="007A513F">
              <w:rPr>
                <w:rFonts w:ascii="Times New Roman" w:hAnsi="Times New Roman" w:cs="Times New Roman"/>
                <w:color w:val="000000"/>
                <w:sz w:val="24"/>
                <w:szCs w:val="24"/>
              </w:rPr>
              <w:t xml:space="preserve">Валютою тендерної пропозиції є гривня. </w:t>
            </w:r>
            <w:r w:rsidRPr="007A513F">
              <w:rPr>
                <w:rFonts w:ascii="Times New Roman" w:hAnsi="Times New Roman" w:cs="Times New Roman"/>
                <w:b/>
                <w:i/>
                <w:color w:val="000000"/>
                <w:sz w:val="24"/>
                <w:szCs w:val="24"/>
              </w:rPr>
              <w:t>У разі якщо учасником процедури закупівлі є нерезидент</w:t>
            </w:r>
            <w:r w:rsidRPr="007A513F">
              <w:rPr>
                <w:rFonts w:ascii="Times New Roman" w:hAnsi="Times New Roman" w:cs="Times New Roman"/>
                <w:b/>
                <w:color w:val="000000"/>
                <w:sz w:val="24"/>
                <w:szCs w:val="24"/>
              </w:rPr>
              <w:t xml:space="preserve">,  </w:t>
            </w:r>
            <w:r w:rsidRPr="007A513F">
              <w:rPr>
                <w:rFonts w:ascii="Times New Roman" w:hAnsi="Times New Roman" w:cs="Times New Roman"/>
                <w:color w:val="000000"/>
                <w:sz w:val="24"/>
                <w:szCs w:val="24"/>
              </w:rPr>
              <w:t xml:space="preserve">такий </w:t>
            </w:r>
            <w:r w:rsidRPr="007A513F">
              <w:rPr>
                <w:rFonts w:ascii="Times New Roman" w:hAnsi="Times New Roman" w:cs="Times New Roman"/>
                <w:sz w:val="24"/>
                <w:szCs w:val="24"/>
              </w:rPr>
              <w:t>у</w:t>
            </w:r>
            <w:r w:rsidRPr="007A513F">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7</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Мова тендерної пропозиції – українська.</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A513F">
              <w:rPr>
                <w:rFonts w:ascii="Times New Roman" w:hAnsi="Times New Roman" w:cs="Times New Roman"/>
                <w:sz w:val="24"/>
                <w:szCs w:val="24"/>
              </w:rPr>
              <w:t>іншою мовою</w:t>
            </w:r>
            <w:r w:rsidRPr="007A513F">
              <w:rPr>
                <w:rFonts w:ascii="Times New Roman" w:hAnsi="Times New Roman" w:cs="Times New Roman"/>
                <w:color w:val="000000"/>
                <w:sz w:val="24"/>
                <w:szCs w:val="24"/>
              </w:rPr>
              <w:t>. Визначальним є текст, викладений українською мовою.</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A513F">
              <w:rPr>
                <w:rFonts w:ascii="Times New Roman" w:hAnsi="Times New Roman" w:cs="Times New Roman"/>
                <w:sz w:val="24"/>
                <w:szCs w:val="24"/>
              </w:rPr>
              <w:t>І</w:t>
            </w:r>
            <w:r w:rsidRPr="007A513F">
              <w:rPr>
                <w:rFonts w:ascii="Times New Roman" w:hAnsi="Times New Roman" w:cs="Times New Roman"/>
                <w:color w:val="000000"/>
                <w:sz w:val="24"/>
                <w:szCs w:val="24"/>
              </w:rPr>
              <w:t>нтернет, адреси електронної пошти, торговельної марки (</w:t>
            </w:r>
            <w:proofErr w:type="spellStart"/>
            <w:r w:rsidRPr="007A513F">
              <w:rPr>
                <w:rFonts w:ascii="Times New Roman" w:hAnsi="Times New Roman" w:cs="Times New Roman"/>
                <w:color w:val="000000"/>
                <w:sz w:val="24"/>
                <w:szCs w:val="24"/>
              </w:rPr>
              <w:t>знак</w:t>
            </w:r>
            <w:r w:rsidRPr="007A513F">
              <w:rPr>
                <w:rFonts w:ascii="Times New Roman" w:hAnsi="Times New Roman" w:cs="Times New Roman"/>
                <w:sz w:val="24"/>
                <w:szCs w:val="24"/>
              </w:rPr>
              <w:t>а</w:t>
            </w:r>
            <w:proofErr w:type="spellEnd"/>
            <w:r w:rsidRPr="007A513F">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A513F">
              <w:rPr>
                <w:rFonts w:ascii="Times New Roman" w:hAnsi="Times New Roman" w:cs="Times New Roman"/>
                <w:sz w:val="24"/>
                <w:szCs w:val="24"/>
              </w:rPr>
              <w:t>в</w:t>
            </w:r>
            <w:r w:rsidRPr="007A513F">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A513F">
              <w:rPr>
                <w:rFonts w:ascii="Times New Roman" w:hAnsi="Times New Roman" w:cs="Times New Roman"/>
                <w:sz w:val="24"/>
                <w:szCs w:val="24"/>
              </w:rPr>
              <w:t>українською мовою</w:t>
            </w:r>
            <w:r w:rsidRPr="007A513F">
              <w:rPr>
                <w:rFonts w:ascii="Times New Roman" w:hAnsi="Times New Roman" w:cs="Times New Roman"/>
                <w:color w:val="000000"/>
                <w:sz w:val="24"/>
                <w:szCs w:val="24"/>
              </w:rPr>
              <w:t xml:space="preserve">. </w:t>
            </w:r>
          </w:p>
          <w:p w:rsidR="00F17805" w:rsidRPr="007A513F" w:rsidRDefault="00F17805" w:rsidP="007A513F">
            <w:pPr>
              <w:widowControl w:val="0"/>
              <w:spacing w:after="0" w:line="240" w:lineRule="auto"/>
              <w:jc w:val="both"/>
              <w:rPr>
                <w:rFonts w:ascii="Times New Roman" w:hAnsi="Times New Roman" w:cs="Times New Roman"/>
                <w:b/>
                <w:color w:val="000000"/>
                <w:sz w:val="24"/>
                <w:szCs w:val="24"/>
              </w:rPr>
            </w:pPr>
            <w:r w:rsidRPr="007A513F">
              <w:rPr>
                <w:rFonts w:ascii="Times New Roman" w:hAnsi="Times New Roman" w:cs="Times New Roman"/>
                <w:b/>
                <w:color w:val="000000"/>
                <w:sz w:val="24"/>
                <w:szCs w:val="24"/>
              </w:rPr>
              <w:t>Виключення:</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A513F">
              <w:rPr>
                <w:rFonts w:ascii="Times New Roman" w:hAnsi="Times New Roman" w:cs="Times New Roman"/>
                <w:sz w:val="24"/>
                <w:szCs w:val="24"/>
              </w:rPr>
              <w:t>у</w:t>
            </w:r>
            <w:r w:rsidRPr="007A513F">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lastRenderedPageBreak/>
              <w:t xml:space="preserve">2.  </w:t>
            </w:r>
            <w:r w:rsidRPr="007A513F">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A513F">
              <w:rPr>
                <w:rFonts w:ascii="Times New Roman" w:hAnsi="Times New Roman" w:cs="Times New Roman"/>
                <w:sz w:val="24"/>
                <w:szCs w:val="24"/>
              </w:rPr>
              <w:t>вимозі</w:t>
            </w:r>
            <w:proofErr w:type="spellEnd"/>
            <w:r w:rsidRPr="007A513F">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7805" w:rsidTr="007A513F">
        <w:trPr>
          <w:trHeight w:val="501"/>
          <w:jc w:val="center"/>
        </w:trPr>
        <w:tc>
          <w:tcPr>
            <w:tcW w:w="9960" w:type="dxa"/>
            <w:gridSpan w:val="3"/>
            <w:vAlign w:val="center"/>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b/>
                <w:color w:val="000000"/>
                <w:sz w:val="24"/>
                <w:szCs w:val="24"/>
              </w:rPr>
              <w:lastRenderedPageBreak/>
              <w:t xml:space="preserve">Розділ 2. Порядок </w:t>
            </w:r>
            <w:r w:rsidRPr="007A513F">
              <w:rPr>
                <w:rFonts w:ascii="Times New Roman" w:hAnsi="Times New Roman" w:cs="Times New Roman"/>
                <w:b/>
                <w:sz w:val="24"/>
                <w:szCs w:val="24"/>
              </w:rPr>
              <w:t>в</w:t>
            </w:r>
            <w:r w:rsidRPr="007A513F">
              <w:rPr>
                <w:rFonts w:ascii="Times New Roman" w:hAnsi="Times New Roman" w:cs="Times New Roman"/>
                <w:b/>
                <w:color w:val="000000"/>
                <w:sz w:val="24"/>
                <w:szCs w:val="24"/>
              </w:rPr>
              <w:t>несення змін та надання роз’яснень до тендерної документації</w:t>
            </w:r>
          </w:p>
        </w:tc>
      </w:tr>
      <w:tr w:rsidR="00F17805" w:rsidTr="007A513F">
        <w:trPr>
          <w:trHeight w:val="1975"/>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t>1</w:t>
            </w:r>
          </w:p>
        </w:tc>
        <w:tc>
          <w:tcPr>
            <w:tcW w:w="2835" w:type="dxa"/>
          </w:tcPr>
          <w:p w:rsidR="00F17805" w:rsidRPr="007A513F" w:rsidRDefault="00F17805" w:rsidP="007A513F">
            <w:pPr>
              <w:widowControl w:val="0"/>
              <w:spacing w:after="0" w:line="240" w:lineRule="auto"/>
              <w:rPr>
                <w:rFonts w:ascii="Times New Roman" w:hAnsi="Times New Roman" w:cs="Times New Roman"/>
                <w:b/>
                <w:sz w:val="24"/>
                <w:szCs w:val="24"/>
              </w:rPr>
            </w:pPr>
            <w:r w:rsidRPr="007A513F">
              <w:rPr>
                <w:rFonts w:ascii="Times New Roman" w:hAnsi="Times New Roman" w:cs="Times New Roman"/>
                <w:b/>
                <w:sz w:val="24"/>
                <w:szCs w:val="24"/>
              </w:rPr>
              <w:t>Процедура надання роз’яснень щодо тендерної документації</w:t>
            </w:r>
          </w:p>
        </w:tc>
        <w:tc>
          <w:tcPr>
            <w:tcW w:w="6420" w:type="dxa"/>
          </w:tcPr>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 xml:space="preserve">Замовник повинен </w:t>
            </w:r>
            <w:r w:rsidRPr="007A513F">
              <w:rPr>
                <w:rFonts w:ascii="Times New Roman" w:hAnsi="Times New Roman" w:cs="Times New Roman"/>
                <w:b/>
                <w:i/>
                <w:sz w:val="24"/>
                <w:szCs w:val="24"/>
                <w:highlight w:val="white"/>
              </w:rPr>
              <w:t>протягом трьох днів</w:t>
            </w:r>
            <w:r w:rsidRPr="007A513F">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7805" w:rsidRPr="007A513F" w:rsidRDefault="00F17805" w:rsidP="007A513F">
            <w:pPr>
              <w:widowControl w:val="0"/>
              <w:spacing w:after="0" w:line="240" w:lineRule="auto"/>
              <w:jc w:val="both"/>
              <w:rPr>
                <w:rFonts w:ascii="Times New Roman" w:hAnsi="Times New Roman" w:cs="Times New Roman"/>
                <w:i/>
                <w:sz w:val="24"/>
                <w:szCs w:val="24"/>
              </w:rPr>
            </w:pPr>
            <w:r w:rsidRPr="007A513F">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A513F">
              <w:rPr>
                <w:rFonts w:ascii="Times New Roman" w:hAnsi="Times New Roman" w:cs="Times New Roman"/>
                <w:b/>
                <w:i/>
                <w:sz w:val="24"/>
                <w:szCs w:val="24"/>
                <w:highlight w:val="white"/>
              </w:rPr>
              <w:t>не менш як на чотири дні.</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2</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Внесення змін до тендерної документації</w:t>
            </w:r>
          </w:p>
        </w:tc>
        <w:tc>
          <w:tcPr>
            <w:tcW w:w="6420" w:type="dxa"/>
          </w:tcPr>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7A513F">
              <w:rPr>
                <w:rFonts w:ascii="Times New Roman" w:hAnsi="Times New Roman" w:cs="Times New Roman"/>
                <w:sz w:val="24"/>
                <w:szCs w:val="24"/>
              </w:rPr>
              <w:t>внести</w:t>
            </w:r>
            <w:proofErr w:type="spellEnd"/>
            <w:r w:rsidRPr="007A513F">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A513F">
              <w:rPr>
                <w:rFonts w:ascii="Times New Roman" w:hAnsi="Times New Roman" w:cs="Times New Roman"/>
                <w:sz w:val="24"/>
                <w:szCs w:val="24"/>
              </w:rPr>
              <w:t>машинозчитувальному</w:t>
            </w:r>
            <w:proofErr w:type="spellEnd"/>
            <w:r w:rsidRPr="007A513F">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дні.</w:t>
            </w:r>
          </w:p>
        </w:tc>
      </w:tr>
      <w:tr w:rsidR="00F17805" w:rsidTr="007A513F">
        <w:trPr>
          <w:trHeight w:val="480"/>
          <w:jc w:val="center"/>
        </w:trPr>
        <w:tc>
          <w:tcPr>
            <w:tcW w:w="9960" w:type="dxa"/>
            <w:gridSpan w:val="3"/>
            <w:vAlign w:val="center"/>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b/>
                <w:color w:val="000000"/>
                <w:sz w:val="24"/>
                <w:szCs w:val="24"/>
              </w:rPr>
              <w:lastRenderedPageBreak/>
              <w:t>Розділ 3. Інструкція з підготовки тендерної пропозиції</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b/>
                <w:color w:val="000000"/>
                <w:sz w:val="24"/>
                <w:szCs w:val="24"/>
              </w:rPr>
              <w:t>1</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A513F">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17805" w:rsidRPr="007A513F" w:rsidRDefault="00F17805" w:rsidP="007A513F">
            <w:pPr>
              <w:pStyle w:val="af"/>
              <w:jc w:val="both"/>
              <w:rPr>
                <w:rFonts w:ascii="Times New Roman" w:hAnsi="Times New Roman" w:cs="Times New Roman"/>
                <w:sz w:val="24"/>
                <w:szCs w:val="24"/>
              </w:rPr>
            </w:pPr>
            <w:r w:rsidRPr="007A513F">
              <w:rPr>
                <w:rFonts w:ascii="Times New Roman" w:hAnsi="Times New Roman" w:cs="Times New Roman"/>
                <w:sz w:val="24"/>
                <w:szCs w:val="24"/>
              </w:rPr>
              <w:t>- інформацією, що підтверджує відповідність учасника кваліфікаційним (кваліфікаційному) критеріям;</w:t>
            </w:r>
          </w:p>
          <w:p w:rsidR="00F17805" w:rsidRPr="007A513F" w:rsidRDefault="00F17805" w:rsidP="007A513F">
            <w:pPr>
              <w:pStyle w:val="af"/>
              <w:jc w:val="both"/>
              <w:rPr>
                <w:rFonts w:ascii="Times New Roman" w:hAnsi="Times New Roman" w:cs="Times New Roman"/>
                <w:sz w:val="24"/>
                <w:szCs w:val="24"/>
              </w:rPr>
            </w:pPr>
            <w:r w:rsidRPr="007A513F">
              <w:rPr>
                <w:rFonts w:ascii="Times New Roman" w:hAnsi="Times New Roman" w:cs="Times New Roman"/>
                <w:sz w:val="24"/>
                <w:szCs w:val="24"/>
              </w:rPr>
              <w:t xml:space="preserve">- інформацією щодо відсутності підстав, установлених </w:t>
            </w:r>
            <w:r w:rsidRPr="007A513F">
              <w:rPr>
                <w:rFonts w:ascii="Times New Roman" w:hAnsi="Times New Roman" w:cs="Times New Roman"/>
                <w:color w:val="000000"/>
                <w:sz w:val="24"/>
                <w:szCs w:val="24"/>
              </w:rPr>
              <w:t>в пункті 44 Особливостей</w:t>
            </w:r>
            <w:r w:rsidRPr="007A513F">
              <w:rPr>
                <w:rFonts w:ascii="Times New Roman" w:hAnsi="Times New Roman" w:cs="Times New Roman"/>
                <w:sz w:val="24"/>
                <w:szCs w:val="24"/>
              </w:rPr>
              <w:t>;</w:t>
            </w:r>
          </w:p>
          <w:p w:rsidR="00F17805" w:rsidRPr="007A513F" w:rsidRDefault="00F17805" w:rsidP="007A513F">
            <w:pPr>
              <w:pStyle w:val="af"/>
              <w:jc w:val="both"/>
              <w:rPr>
                <w:rFonts w:ascii="Times New Roman" w:hAnsi="Times New Roman" w:cs="Times New Roman"/>
                <w:sz w:val="24"/>
                <w:szCs w:val="24"/>
              </w:rPr>
            </w:pPr>
            <w:r w:rsidRPr="007A513F">
              <w:rPr>
                <w:rFonts w:ascii="Times New Roman" w:hAnsi="Times New Roman" w:cs="Times New Roman"/>
                <w:sz w:val="24"/>
                <w:szCs w:val="24"/>
              </w:rPr>
              <w:t xml:space="preserve">- інформацію про технічні, якісні та кількісні характеристики предмета закупівлі </w:t>
            </w:r>
            <w:r w:rsidRPr="007A513F">
              <w:rPr>
                <w:rFonts w:ascii="Times New Roman" w:hAnsi="Times New Roman" w:cs="Times New Roman"/>
                <w:b/>
                <w:i/>
                <w:color w:val="000000"/>
                <w:sz w:val="24"/>
                <w:szCs w:val="24"/>
              </w:rPr>
              <w:t xml:space="preserve">згідно з  Додатком 5 </w:t>
            </w:r>
            <w:r w:rsidRPr="007A513F">
              <w:rPr>
                <w:rFonts w:ascii="Times New Roman" w:hAnsi="Times New Roman" w:cs="Times New Roman"/>
                <w:sz w:val="24"/>
                <w:szCs w:val="24"/>
              </w:rPr>
              <w:t>до цієї тендерної документації;</w:t>
            </w:r>
          </w:p>
          <w:p w:rsidR="00F17805" w:rsidRPr="007A513F" w:rsidRDefault="00F17805" w:rsidP="007A513F">
            <w:pPr>
              <w:pStyle w:val="af"/>
              <w:jc w:val="both"/>
              <w:rPr>
                <w:rFonts w:ascii="Times New Roman" w:hAnsi="Times New Roman" w:cs="Times New Roman"/>
                <w:b/>
                <w:bCs/>
                <w:sz w:val="24"/>
                <w:szCs w:val="24"/>
              </w:rPr>
            </w:pPr>
            <w:r w:rsidRPr="007A513F">
              <w:rPr>
                <w:rStyle w:val="rvts0"/>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17805" w:rsidRPr="007A513F" w:rsidRDefault="00F17805" w:rsidP="007A513F">
            <w:pPr>
              <w:pStyle w:val="af"/>
              <w:jc w:val="both"/>
              <w:rPr>
                <w:rFonts w:ascii="Times New Roman" w:hAnsi="Times New Roman" w:cs="Times New Roman"/>
                <w:sz w:val="24"/>
                <w:szCs w:val="24"/>
              </w:rPr>
            </w:pPr>
            <w:r w:rsidRPr="007A513F">
              <w:rPr>
                <w:rFonts w:ascii="Times New Roman" w:hAnsi="Times New Roman" w:cs="Times New Roman"/>
                <w:sz w:val="24"/>
                <w:szCs w:val="24"/>
              </w:rPr>
              <w:t xml:space="preserve">- підписаний учасником </w:t>
            </w:r>
            <w:proofErr w:type="spellStart"/>
            <w:r w:rsidRPr="007A513F">
              <w:rPr>
                <w:rFonts w:ascii="Times New Roman" w:hAnsi="Times New Roman" w:cs="Times New Roman"/>
                <w:sz w:val="24"/>
                <w:szCs w:val="24"/>
              </w:rPr>
              <w:t>проєкт</w:t>
            </w:r>
            <w:proofErr w:type="spellEnd"/>
            <w:r w:rsidRPr="007A513F">
              <w:rPr>
                <w:rFonts w:ascii="Times New Roman" w:hAnsi="Times New Roman" w:cs="Times New Roman"/>
                <w:sz w:val="24"/>
                <w:szCs w:val="24"/>
              </w:rPr>
              <w:t xml:space="preserve"> Договору, який повинен бути оформлений Учасниками - </w:t>
            </w:r>
            <w:r w:rsidRPr="007A513F">
              <w:rPr>
                <w:rFonts w:ascii="Times New Roman" w:hAnsi="Times New Roman" w:cs="Times New Roman"/>
                <w:b/>
                <w:i/>
                <w:sz w:val="24"/>
                <w:szCs w:val="24"/>
              </w:rPr>
              <w:t xml:space="preserve">згідно з Додатком 4 </w:t>
            </w:r>
            <w:r w:rsidRPr="007A513F">
              <w:rPr>
                <w:rFonts w:ascii="Times New Roman" w:hAnsi="Times New Roman" w:cs="Times New Roman"/>
                <w:sz w:val="24"/>
                <w:szCs w:val="24"/>
              </w:rPr>
              <w:t>до цієї тендерної документації;</w:t>
            </w:r>
          </w:p>
          <w:p w:rsidR="00F17805" w:rsidRPr="007A513F" w:rsidRDefault="00F17805" w:rsidP="007A513F">
            <w:pPr>
              <w:pStyle w:val="af"/>
              <w:jc w:val="both"/>
              <w:rPr>
                <w:rFonts w:ascii="Times New Roman" w:hAnsi="Times New Roman" w:cs="Times New Roman"/>
                <w:b/>
                <w:bCs/>
                <w:i/>
                <w:iCs/>
                <w:sz w:val="24"/>
                <w:szCs w:val="24"/>
              </w:rPr>
            </w:pPr>
            <w:r w:rsidRPr="007A513F">
              <w:rPr>
                <w:rStyle w:val="rvts0"/>
                <w:rFonts w:ascii="Times New Roman" w:hAnsi="Times New Roman" w:cs="Times New Roman"/>
                <w:sz w:val="24"/>
                <w:szCs w:val="24"/>
              </w:rPr>
              <w:t xml:space="preserve">- документ(и), що підтверджує надання учасником забезпечення тендерної пропозиції </w:t>
            </w:r>
            <w:r w:rsidRPr="007A513F">
              <w:rPr>
                <w:rStyle w:val="rvts0"/>
                <w:rFonts w:ascii="Times New Roman" w:hAnsi="Times New Roman" w:cs="Times New Roman"/>
                <w:i/>
                <w:iCs/>
                <w:sz w:val="24"/>
                <w:szCs w:val="24"/>
              </w:rPr>
              <w:t>(якщо таке забезпечення передбачено оголошенням про проведення процедури закупівлі);</w:t>
            </w:r>
          </w:p>
          <w:p w:rsidR="00F17805" w:rsidRPr="007A513F" w:rsidRDefault="00F17805" w:rsidP="007A513F">
            <w:pPr>
              <w:pStyle w:val="af"/>
              <w:jc w:val="both"/>
              <w:rPr>
                <w:rStyle w:val="rvts0"/>
                <w:rFonts w:ascii="Times New Roman" w:hAnsi="Times New Roman" w:cs="Times New Roman"/>
                <w:b/>
                <w:bCs/>
                <w:sz w:val="24"/>
                <w:szCs w:val="24"/>
              </w:rPr>
            </w:pPr>
            <w:r w:rsidRPr="007A513F">
              <w:rPr>
                <w:rStyle w:val="rvts0"/>
                <w:rFonts w:ascii="Times New Roman" w:hAnsi="Times New Roman" w:cs="Times New Roman"/>
                <w:sz w:val="24"/>
                <w:szCs w:val="24"/>
              </w:rPr>
              <w:t>- інформація про субпідрядника (субпідрядників), якщо таке передбачено п.7 цього розділу  документації;</w:t>
            </w:r>
          </w:p>
          <w:p w:rsidR="00F17805" w:rsidRPr="007A513F" w:rsidRDefault="00F17805" w:rsidP="007A513F">
            <w:pPr>
              <w:pStyle w:val="af"/>
              <w:jc w:val="both"/>
              <w:rPr>
                <w:rStyle w:val="rvts0"/>
                <w:rFonts w:ascii="Times New Roman" w:hAnsi="Times New Roman" w:cs="Times New Roman"/>
                <w:sz w:val="24"/>
                <w:szCs w:val="24"/>
              </w:rPr>
            </w:pPr>
            <w:r w:rsidRPr="007A513F">
              <w:rPr>
                <w:rStyle w:val="rvts0"/>
                <w:rFonts w:ascii="Times New Roman" w:hAnsi="Times New Roman" w:cs="Times New Roman"/>
                <w:sz w:val="24"/>
                <w:szCs w:val="24"/>
              </w:rPr>
              <w:t xml:space="preserve">- лист згода з </w:t>
            </w:r>
            <w:proofErr w:type="spellStart"/>
            <w:r w:rsidRPr="007A513F">
              <w:rPr>
                <w:rStyle w:val="rvts0"/>
                <w:rFonts w:ascii="Times New Roman" w:hAnsi="Times New Roman" w:cs="Times New Roman"/>
                <w:sz w:val="24"/>
                <w:szCs w:val="24"/>
              </w:rPr>
              <w:t>Проєктом</w:t>
            </w:r>
            <w:proofErr w:type="spellEnd"/>
            <w:r w:rsidRPr="007A513F">
              <w:rPr>
                <w:rStyle w:val="rvts0"/>
                <w:rFonts w:ascii="Times New Roman" w:hAnsi="Times New Roman" w:cs="Times New Roman"/>
                <w:sz w:val="24"/>
                <w:szCs w:val="24"/>
              </w:rPr>
              <w:t xml:space="preserve"> договору;</w:t>
            </w:r>
          </w:p>
          <w:p w:rsidR="00F17805" w:rsidRPr="007A513F" w:rsidRDefault="00F17805" w:rsidP="007A513F">
            <w:pPr>
              <w:pStyle w:val="af"/>
              <w:jc w:val="both"/>
              <w:rPr>
                <w:rStyle w:val="rvts0"/>
                <w:rFonts w:ascii="Times New Roman" w:hAnsi="Times New Roman" w:cs="Times New Roman"/>
                <w:sz w:val="24"/>
                <w:szCs w:val="24"/>
              </w:rPr>
            </w:pPr>
            <w:r w:rsidRPr="007A513F">
              <w:rPr>
                <w:rStyle w:val="rvts0"/>
                <w:rFonts w:ascii="Times New Roman" w:hAnsi="Times New Roman" w:cs="Times New Roman"/>
                <w:sz w:val="24"/>
                <w:szCs w:val="24"/>
              </w:rPr>
              <w:t>- відомості про учасника;</w:t>
            </w:r>
          </w:p>
          <w:p w:rsidR="00F17805" w:rsidRPr="007A513F" w:rsidRDefault="00F17805" w:rsidP="007A513F">
            <w:pPr>
              <w:pStyle w:val="af"/>
              <w:jc w:val="both"/>
              <w:rPr>
                <w:rFonts w:ascii="Times New Roman" w:hAnsi="Times New Roman" w:cs="Times New Roman"/>
                <w:sz w:val="24"/>
                <w:szCs w:val="24"/>
              </w:rPr>
            </w:pPr>
            <w:r w:rsidRPr="007A513F">
              <w:rPr>
                <w:rStyle w:val="rvts0"/>
                <w:rFonts w:ascii="Times New Roman" w:hAnsi="Times New Roman" w:cs="Times New Roman"/>
                <w:sz w:val="24"/>
                <w:szCs w:val="24"/>
              </w:rPr>
              <w:t xml:space="preserve">- цінова пропозиція </w:t>
            </w:r>
            <w:r w:rsidRPr="007A513F">
              <w:rPr>
                <w:rStyle w:val="rvts0"/>
                <w:rFonts w:ascii="Times New Roman" w:hAnsi="Times New Roman" w:cs="Times New Roman"/>
                <w:b/>
                <w:i/>
                <w:sz w:val="24"/>
                <w:szCs w:val="24"/>
              </w:rPr>
              <w:t xml:space="preserve">згідно з Додатком 3 </w:t>
            </w:r>
            <w:r w:rsidRPr="007A513F">
              <w:rPr>
                <w:rStyle w:val="rvts0"/>
                <w:rFonts w:ascii="Times New Roman" w:hAnsi="Times New Roman" w:cs="Times New Roman"/>
                <w:sz w:val="24"/>
                <w:szCs w:val="24"/>
              </w:rPr>
              <w:t>до цієї тендерної документації;</w:t>
            </w:r>
          </w:p>
          <w:p w:rsidR="00F17805" w:rsidRDefault="00F17805" w:rsidP="007A513F">
            <w:pPr>
              <w:pStyle w:val="af"/>
              <w:jc w:val="both"/>
            </w:pPr>
            <w:r w:rsidRPr="007A513F">
              <w:rPr>
                <w:rFonts w:ascii="Times New Roman" w:hAnsi="Times New Roman" w:cs="Times New Roman"/>
                <w:sz w:val="24"/>
                <w:szCs w:val="24"/>
              </w:rPr>
              <w:t>- іншою інформацією та документами, відповідно до вимог цієї тендерної документації та додатків до неї.</w:t>
            </w:r>
          </w:p>
          <w:p w:rsidR="00F17805" w:rsidRPr="007A513F" w:rsidRDefault="00F17805" w:rsidP="007A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rPr>
                <w:rFonts w:ascii="Times New Roman" w:hAnsi="Times New Roman" w:cs="Times New Roman"/>
                <w:sz w:val="24"/>
                <w:szCs w:val="24"/>
                <w:lang w:eastAsia="zh-CN"/>
              </w:rPr>
            </w:pPr>
            <w:r w:rsidRPr="007A513F">
              <w:rPr>
                <w:rFonts w:ascii="Times New Roman" w:hAnsi="Times New Roman" w:cs="Times New Roman"/>
                <w:b/>
                <w:bCs/>
                <w:sz w:val="24"/>
                <w:szCs w:val="24"/>
                <w:lang w:eastAsia="zh-CN"/>
              </w:rPr>
              <w:t>Т</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7A513F">
              <w:rPr>
                <w:rFonts w:ascii="Times New Roman" w:hAnsi="Times New Roman" w:cs="Times New Roman"/>
                <w:sz w:val="24"/>
                <w:szCs w:val="24"/>
              </w:rPr>
              <w:lastRenderedPageBreak/>
              <w:t xml:space="preserve">відповідно до змісту документа, зокрема, інформація повинна бути викладена на бланку юридичної особи/фізичної особи - підприємця та містити такі реквізити: назва виду документа, дата документа, реєстраційний індекс документа, найменування </w:t>
            </w:r>
            <w:proofErr w:type="spellStart"/>
            <w:r w:rsidRPr="007A513F">
              <w:rPr>
                <w:rFonts w:ascii="Times New Roman" w:hAnsi="Times New Roman" w:cs="Times New Roman"/>
                <w:sz w:val="24"/>
                <w:szCs w:val="24"/>
              </w:rPr>
              <w:t>адресата,підпис</w:t>
            </w:r>
            <w:proofErr w:type="spellEnd"/>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i/>
                <w:sz w:val="24"/>
                <w:szCs w:val="24"/>
                <w:highlight w:val="white"/>
              </w:rPr>
            </w:pPr>
            <w:r w:rsidRPr="007A513F">
              <w:rPr>
                <w:rFonts w:ascii="Times New Roman" w:hAnsi="Times New Roman" w:cs="Times New Roman"/>
                <w:i/>
                <w:sz w:val="24"/>
                <w:szCs w:val="24"/>
                <w:highlight w:val="white"/>
              </w:rPr>
              <w:t xml:space="preserve">Переможець процедури закупівлі у строк, що не перевищує </w:t>
            </w:r>
            <w:r w:rsidRPr="007A513F">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A513F">
              <w:rPr>
                <w:rFonts w:ascii="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A513F">
              <w:rPr>
                <w:rFonts w:ascii="Times New Roman" w:hAnsi="Times New Roman" w:cs="Times New Roman"/>
                <w:b/>
                <w:i/>
                <w:sz w:val="24"/>
                <w:szCs w:val="24"/>
                <w:highlight w:val="white"/>
              </w:rPr>
              <w:t>Додатку 2 (для переможця).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7805" w:rsidRPr="007A513F" w:rsidRDefault="00F17805" w:rsidP="007A513F">
            <w:pPr>
              <w:widowControl w:val="0"/>
              <w:spacing w:after="0" w:line="240" w:lineRule="auto"/>
              <w:jc w:val="both"/>
              <w:rPr>
                <w:rFonts w:ascii="Times New Roman" w:hAnsi="Times New Roman" w:cs="Times New Roman"/>
                <w:b/>
                <w:i/>
                <w:sz w:val="24"/>
                <w:szCs w:val="24"/>
              </w:rPr>
            </w:pPr>
            <w:r w:rsidRPr="007A513F">
              <w:rPr>
                <w:rFonts w:ascii="Times New Roman" w:hAnsi="Times New Roman" w:cs="Times New Roman"/>
                <w:b/>
                <w:i/>
                <w:sz w:val="24"/>
                <w:szCs w:val="24"/>
              </w:rPr>
              <w:t>Опис та приклади формальних несуттєвих помилок.</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17805" w:rsidRPr="007A513F" w:rsidRDefault="00F17805" w:rsidP="007A513F">
            <w:pPr>
              <w:widowControl w:val="0"/>
              <w:spacing w:after="0" w:line="240" w:lineRule="auto"/>
              <w:jc w:val="both"/>
              <w:rPr>
                <w:rFonts w:ascii="Times New Roman" w:hAnsi="Times New Roman" w:cs="Times New Roman"/>
                <w:i/>
                <w:sz w:val="24"/>
                <w:szCs w:val="24"/>
                <w:u w:val="single"/>
              </w:rPr>
            </w:pPr>
            <w:r w:rsidRPr="007A513F">
              <w:rPr>
                <w:rFonts w:ascii="Times New Roman" w:hAnsi="Times New Roman" w:cs="Times New Roman"/>
                <w:i/>
                <w:sz w:val="24"/>
                <w:szCs w:val="24"/>
                <w:u w:val="single"/>
              </w:rPr>
              <w:t>Опис формальних помилок:</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1.</w:t>
            </w:r>
            <w:r w:rsidRPr="007A513F">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w:t>
            </w:r>
            <w:r w:rsidRPr="007A513F">
              <w:rPr>
                <w:rFonts w:ascii="Times New Roman" w:hAnsi="Times New Roman" w:cs="Times New Roman"/>
                <w:sz w:val="24"/>
                <w:szCs w:val="24"/>
              </w:rPr>
              <w:tab/>
              <w:t>уживання великої літери;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w:t>
            </w:r>
            <w:r w:rsidRPr="007A513F">
              <w:rPr>
                <w:rFonts w:ascii="Times New Roman" w:hAnsi="Times New Roman" w:cs="Times New Roman"/>
                <w:sz w:val="24"/>
                <w:szCs w:val="24"/>
              </w:rPr>
              <w:tab/>
              <w:t>уживання розділових знаків та відмінювання слів у реченні;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w:t>
            </w:r>
            <w:r w:rsidRPr="007A513F">
              <w:rPr>
                <w:rFonts w:ascii="Times New Roman" w:hAnsi="Times New Roman" w:cs="Times New Roman"/>
                <w:sz w:val="24"/>
                <w:szCs w:val="24"/>
              </w:rPr>
              <w:tab/>
              <w:t xml:space="preserve">використання слова або </w:t>
            </w:r>
            <w:proofErr w:type="spellStart"/>
            <w:r w:rsidRPr="007A513F">
              <w:rPr>
                <w:rFonts w:ascii="Times New Roman" w:hAnsi="Times New Roman" w:cs="Times New Roman"/>
                <w:sz w:val="24"/>
                <w:szCs w:val="24"/>
              </w:rPr>
              <w:t>мовного</w:t>
            </w:r>
            <w:proofErr w:type="spellEnd"/>
            <w:r w:rsidRPr="007A513F">
              <w:rPr>
                <w:rFonts w:ascii="Times New Roman" w:hAnsi="Times New Roman" w:cs="Times New Roman"/>
                <w:sz w:val="24"/>
                <w:szCs w:val="24"/>
              </w:rPr>
              <w:t xml:space="preserve"> звороту, запозичених з іншої мови;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w:t>
            </w:r>
            <w:r w:rsidRPr="007A513F">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w:t>
            </w:r>
            <w:r w:rsidRPr="007A513F">
              <w:rPr>
                <w:rFonts w:ascii="Times New Roman" w:hAnsi="Times New Roman" w:cs="Times New Roman"/>
                <w:sz w:val="24"/>
                <w:szCs w:val="24"/>
              </w:rPr>
              <w:tab/>
              <w:t>застосування правил переносу частини слова з рядка в рядок;</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w:t>
            </w:r>
            <w:r w:rsidRPr="007A513F">
              <w:rPr>
                <w:rFonts w:ascii="Times New Roman" w:hAnsi="Times New Roman" w:cs="Times New Roman"/>
                <w:sz w:val="24"/>
                <w:szCs w:val="24"/>
              </w:rPr>
              <w:tab/>
              <w:t>написання слів разом та/або окремо, та/або через дефіс;</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A513F">
              <w:rPr>
                <w:rFonts w:ascii="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2.</w:t>
            </w:r>
            <w:r w:rsidRPr="007A513F">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3.</w:t>
            </w:r>
            <w:r w:rsidRPr="007A513F">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4.</w:t>
            </w:r>
            <w:r w:rsidRPr="007A513F">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5.</w:t>
            </w:r>
            <w:r w:rsidRPr="007A513F">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6.</w:t>
            </w:r>
            <w:r w:rsidRPr="007A513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7.</w:t>
            </w:r>
            <w:r w:rsidRPr="007A513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8.</w:t>
            </w:r>
            <w:r w:rsidRPr="007A513F">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9.</w:t>
            </w:r>
            <w:r w:rsidRPr="007A513F">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10.</w:t>
            </w:r>
            <w:r w:rsidRPr="007A513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lastRenderedPageBreak/>
              <w:t>11.</w:t>
            </w:r>
            <w:r w:rsidRPr="007A513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12.</w:t>
            </w:r>
            <w:r w:rsidRPr="007A513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7805" w:rsidRPr="007A513F" w:rsidRDefault="00F17805" w:rsidP="007A513F">
            <w:pPr>
              <w:widowControl w:val="0"/>
              <w:spacing w:after="0" w:line="240" w:lineRule="auto"/>
              <w:jc w:val="both"/>
              <w:rPr>
                <w:rFonts w:ascii="Times New Roman" w:hAnsi="Times New Roman" w:cs="Times New Roman"/>
                <w:i/>
                <w:sz w:val="24"/>
                <w:szCs w:val="24"/>
                <w:u w:val="single"/>
              </w:rPr>
            </w:pPr>
            <w:r w:rsidRPr="007A513F">
              <w:rPr>
                <w:rFonts w:ascii="Times New Roman" w:hAnsi="Times New Roman" w:cs="Times New Roman"/>
                <w:i/>
                <w:sz w:val="24"/>
                <w:szCs w:val="24"/>
                <w:u w:val="single"/>
              </w:rPr>
              <w:t>Приклади формальних помилок:</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w:t>
            </w:r>
            <w:proofErr w:type="spellStart"/>
            <w:r w:rsidRPr="007A513F">
              <w:rPr>
                <w:rFonts w:ascii="Times New Roman" w:hAnsi="Times New Roman" w:cs="Times New Roman"/>
                <w:sz w:val="24"/>
                <w:szCs w:val="24"/>
              </w:rPr>
              <w:t>м.київ</w:t>
            </w:r>
            <w:proofErr w:type="spellEnd"/>
            <w:r w:rsidRPr="007A513F">
              <w:rPr>
                <w:rFonts w:ascii="Times New Roman" w:hAnsi="Times New Roman" w:cs="Times New Roman"/>
                <w:sz w:val="24"/>
                <w:szCs w:val="24"/>
              </w:rPr>
              <w:t>» замість «</w:t>
            </w:r>
            <w:proofErr w:type="spellStart"/>
            <w:r w:rsidRPr="007A513F">
              <w:rPr>
                <w:rFonts w:ascii="Times New Roman" w:hAnsi="Times New Roman" w:cs="Times New Roman"/>
                <w:sz w:val="24"/>
                <w:szCs w:val="24"/>
              </w:rPr>
              <w:t>м.Київ</w:t>
            </w:r>
            <w:proofErr w:type="spellEnd"/>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«поряд -</w:t>
            </w:r>
            <w:proofErr w:type="spellStart"/>
            <w:r w:rsidRPr="007A513F">
              <w:rPr>
                <w:rFonts w:ascii="Times New Roman" w:hAnsi="Times New Roman" w:cs="Times New Roman"/>
                <w:sz w:val="24"/>
                <w:szCs w:val="24"/>
              </w:rPr>
              <w:t>ок</w:t>
            </w:r>
            <w:proofErr w:type="spellEnd"/>
            <w:r w:rsidRPr="007A513F">
              <w:rPr>
                <w:rFonts w:ascii="Times New Roman" w:hAnsi="Times New Roman" w:cs="Times New Roman"/>
                <w:sz w:val="24"/>
                <w:szCs w:val="24"/>
              </w:rPr>
              <w:t>» замість «</w:t>
            </w:r>
            <w:proofErr w:type="spellStart"/>
            <w:r w:rsidRPr="007A513F">
              <w:rPr>
                <w:rFonts w:ascii="Times New Roman" w:hAnsi="Times New Roman" w:cs="Times New Roman"/>
                <w:sz w:val="24"/>
                <w:szCs w:val="24"/>
              </w:rPr>
              <w:t>поря</w:t>
            </w:r>
            <w:proofErr w:type="spellEnd"/>
            <w:r w:rsidRPr="007A513F">
              <w:rPr>
                <w:rFonts w:ascii="Times New Roman" w:hAnsi="Times New Roman" w:cs="Times New Roman"/>
                <w:sz w:val="24"/>
                <w:szCs w:val="24"/>
              </w:rPr>
              <w:t xml:space="preserve"> – док»;</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w:t>
            </w:r>
            <w:proofErr w:type="spellStart"/>
            <w:r w:rsidRPr="007A513F">
              <w:rPr>
                <w:rFonts w:ascii="Times New Roman" w:hAnsi="Times New Roman" w:cs="Times New Roman"/>
                <w:sz w:val="24"/>
                <w:szCs w:val="24"/>
              </w:rPr>
              <w:t>ненадається</w:t>
            </w:r>
            <w:proofErr w:type="spellEnd"/>
            <w:r w:rsidRPr="007A513F">
              <w:rPr>
                <w:rFonts w:ascii="Times New Roman" w:hAnsi="Times New Roman" w:cs="Times New Roman"/>
                <w:sz w:val="24"/>
                <w:szCs w:val="24"/>
              </w:rPr>
              <w:t>» замість «не надається»»;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«______________№_____________» замість «14.08.2020 №320/13/14-01»</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A513F">
              <w:rPr>
                <w:rFonts w:ascii="Times New Roman" w:hAnsi="Times New Roman" w:cs="Times New Roman"/>
                <w:sz w:val="24"/>
                <w:szCs w:val="24"/>
              </w:rPr>
              <w:t>pdf</w:t>
            </w:r>
            <w:proofErr w:type="spellEnd"/>
            <w:r w:rsidRPr="007A513F">
              <w:rPr>
                <w:rFonts w:ascii="Times New Roman" w:hAnsi="Times New Roman" w:cs="Times New Roman"/>
                <w:sz w:val="24"/>
                <w:szCs w:val="24"/>
              </w:rPr>
              <w:t>» (</w:t>
            </w:r>
            <w:proofErr w:type="spellStart"/>
            <w:r w:rsidRPr="007A513F">
              <w:rPr>
                <w:rFonts w:ascii="Times New Roman" w:hAnsi="Times New Roman" w:cs="Times New Roman"/>
                <w:sz w:val="24"/>
                <w:szCs w:val="24"/>
              </w:rPr>
              <w:t>PortableDocumentFormat</w:t>
            </w:r>
            <w:proofErr w:type="spellEnd"/>
            <w:r w:rsidRPr="007A513F">
              <w:rPr>
                <w:rFonts w:ascii="Times New Roman" w:hAnsi="Times New Roman" w:cs="Times New Roman"/>
                <w:sz w:val="24"/>
                <w:szCs w:val="24"/>
              </w:rPr>
              <w:t xml:space="preserve">)». </w:t>
            </w:r>
          </w:p>
          <w:p w:rsidR="00F17805" w:rsidRPr="007A513F" w:rsidRDefault="00F17805" w:rsidP="007A513F">
            <w:pPr>
              <w:widowControl w:val="0"/>
              <w:spacing w:after="0" w:line="240" w:lineRule="auto"/>
              <w:ind w:left="40" w:hanging="20"/>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Документи, що не передбачені законодавством для учасників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юридичних, фізичних осіб, у тому числі фізичних осіб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юридичних, фізичних осіб, у тому числі фізичних осіб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7805" w:rsidRPr="007A513F" w:rsidRDefault="00F17805" w:rsidP="007A513F">
            <w:pPr>
              <w:widowControl w:val="0"/>
              <w:spacing w:after="0" w:line="240" w:lineRule="auto"/>
              <w:ind w:left="40" w:hanging="20"/>
              <w:jc w:val="both"/>
              <w:rPr>
                <w:rFonts w:ascii="Times New Roman" w:hAnsi="Times New Roman" w:cs="Times New Roman"/>
                <w:b/>
                <w:color w:val="000000"/>
                <w:sz w:val="24"/>
                <w:szCs w:val="24"/>
              </w:rPr>
            </w:pPr>
            <w:r w:rsidRPr="007A513F">
              <w:rPr>
                <w:rFonts w:ascii="Times New Roman" w:hAnsi="Times New Roman" w:cs="Times New Roman"/>
                <w:b/>
                <w:color w:val="000000"/>
                <w:sz w:val="24"/>
                <w:szCs w:val="24"/>
              </w:rPr>
              <w:t>УВАГА!!!</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bookmarkStart w:id="0" w:name="_heading=h.3znysh7" w:colFirst="0" w:colLast="0"/>
            <w:bookmarkEnd w:id="0"/>
            <w:r w:rsidRPr="007A513F">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A513F">
              <w:rPr>
                <w:rFonts w:ascii="Times New Roman" w:hAnsi="Times New Roman" w:cs="Times New Roman"/>
                <w:color w:val="000000"/>
                <w:sz w:val="24"/>
                <w:szCs w:val="24"/>
              </w:rPr>
              <w:t>скан</w:t>
            </w:r>
            <w:proofErr w:type="spellEnd"/>
            <w:r w:rsidRPr="007A513F">
              <w:rPr>
                <w:rFonts w:ascii="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F17805" w:rsidRPr="007A513F" w:rsidRDefault="00F17805" w:rsidP="007A513F">
            <w:p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1) документи мають бути чіткими та розбірливими для читання;</w:t>
            </w:r>
          </w:p>
          <w:p w:rsidR="00F17805" w:rsidRPr="007A513F" w:rsidRDefault="00F17805" w:rsidP="007A513F">
            <w:p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513F">
              <w:rPr>
                <w:rFonts w:ascii="Times New Roman" w:hAnsi="Times New Roman" w:cs="Times New Roman"/>
                <w:sz w:val="24"/>
                <w:szCs w:val="24"/>
              </w:rPr>
              <w:t>сом (УЕП)</w:t>
            </w:r>
            <w:r w:rsidRPr="007A513F">
              <w:rPr>
                <w:rFonts w:ascii="Times New Roman" w:hAnsi="Times New Roman" w:cs="Times New Roman"/>
                <w:color w:val="000000"/>
                <w:sz w:val="24"/>
                <w:szCs w:val="24"/>
              </w:rPr>
              <w:t>;</w:t>
            </w:r>
          </w:p>
          <w:p w:rsidR="00F17805" w:rsidRPr="007A513F" w:rsidRDefault="00F17805" w:rsidP="007A513F">
            <w:p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w:t>
            </w:r>
            <w:proofErr w:type="spellStart"/>
            <w:r w:rsidRPr="007A513F">
              <w:rPr>
                <w:rFonts w:ascii="Times New Roman" w:hAnsi="Times New Roman" w:cs="Times New Roman"/>
                <w:color w:val="000000"/>
                <w:sz w:val="24"/>
                <w:szCs w:val="24"/>
              </w:rPr>
              <w:t>пропозиціюв</w:t>
            </w:r>
            <w:proofErr w:type="spellEnd"/>
            <w:r w:rsidRPr="007A513F">
              <w:rPr>
                <w:rFonts w:ascii="Times New Roman" w:hAnsi="Times New Roman" w:cs="Times New Roman"/>
                <w:color w:val="000000"/>
                <w:sz w:val="24"/>
                <w:szCs w:val="24"/>
              </w:rPr>
              <w:t xml:space="preserve"> цілому та на кожен електронний документ окремо.</w:t>
            </w:r>
          </w:p>
          <w:p w:rsidR="00F17805" w:rsidRPr="007A513F" w:rsidRDefault="00F17805" w:rsidP="007A513F">
            <w:p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Винятки:</w:t>
            </w:r>
          </w:p>
          <w:p w:rsidR="00F17805" w:rsidRPr="007A513F" w:rsidRDefault="00F17805" w:rsidP="007A513F">
            <w:p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7A513F">
              <w:rPr>
                <w:rFonts w:ascii="Times New Roman" w:hAnsi="Times New Roman" w:cs="Times New Roman"/>
                <w:color w:val="000000"/>
                <w:sz w:val="24"/>
                <w:szCs w:val="24"/>
              </w:rPr>
              <w:lastRenderedPageBreak/>
              <w:t>організації, учаснику не потрібно накладати на нього свій КЕП/УЕП.</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7805" w:rsidRPr="007A513F" w:rsidRDefault="00F17805" w:rsidP="007A513F">
            <w:pPr>
              <w:widowControl w:val="0"/>
              <w:spacing w:after="0" w:line="240" w:lineRule="auto"/>
              <w:ind w:left="40" w:hanging="20"/>
              <w:jc w:val="both"/>
              <w:rPr>
                <w:rFonts w:ascii="Times New Roman" w:hAnsi="Times New Roman" w:cs="Times New Roman"/>
                <w:sz w:val="24"/>
                <w:szCs w:val="24"/>
              </w:rPr>
            </w:pPr>
            <w:r w:rsidRPr="007A513F">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A513F">
              <w:rPr>
                <w:rFonts w:ascii="Times New Roman" w:hAnsi="Times New Roman" w:cs="Times New Roman"/>
                <w:color w:val="000000"/>
                <w:sz w:val="24"/>
                <w:szCs w:val="24"/>
              </w:rPr>
              <w:t>закупівель</w:t>
            </w:r>
            <w:r w:rsidRPr="007A513F">
              <w:rPr>
                <w:rFonts w:ascii="Times New Roman" w:hAnsi="Times New Roman" w:cs="Times New Roman"/>
                <w:sz w:val="24"/>
                <w:szCs w:val="24"/>
              </w:rPr>
              <w:t>і</w:t>
            </w:r>
            <w:proofErr w:type="spellEnd"/>
            <w:r w:rsidRPr="007A513F">
              <w:rPr>
                <w:rFonts w:ascii="Times New Roman" w:hAnsi="Times New Roman" w:cs="Times New Roman"/>
                <w:sz w:val="24"/>
                <w:szCs w:val="24"/>
              </w:rPr>
              <w:t xml:space="preserve"> 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7805" w:rsidRPr="007A513F" w:rsidRDefault="00F17805" w:rsidP="007A513F">
            <w:pPr>
              <w:widowControl w:val="0"/>
              <w:spacing w:after="0" w:line="240" w:lineRule="auto"/>
              <w:ind w:left="40" w:hanging="20"/>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Замовник перевіряє КЕП/УЕП учасника на сайті центрального </w:t>
            </w:r>
            <w:proofErr w:type="spellStart"/>
            <w:r w:rsidRPr="007A513F">
              <w:rPr>
                <w:rFonts w:ascii="Times New Roman" w:hAnsi="Times New Roman" w:cs="Times New Roman"/>
                <w:color w:val="000000"/>
                <w:sz w:val="24"/>
                <w:szCs w:val="24"/>
              </w:rPr>
              <w:t>засвідчувального</w:t>
            </w:r>
            <w:proofErr w:type="spellEnd"/>
            <w:r w:rsidRPr="007A513F">
              <w:rPr>
                <w:rFonts w:ascii="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17805" w:rsidRPr="007A513F" w:rsidRDefault="00F17805" w:rsidP="007A513F">
            <w:pPr>
              <w:widowControl w:val="0"/>
              <w:spacing w:after="0" w:line="240" w:lineRule="auto"/>
              <w:jc w:val="both"/>
              <w:rPr>
                <w:rFonts w:ascii="Times New Roman" w:hAnsi="Times New Roman" w:cs="Times New Roman"/>
                <w:color w:val="0D0D0D"/>
                <w:sz w:val="24"/>
                <w:szCs w:val="24"/>
              </w:rPr>
            </w:pPr>
            <w:bookmarkStart w:id="1" w:name="_heading=h.2et92p0" w:colFirst="0" w:colLast="0"/>
            <w:bookmarkEnd w:id="1"/>
            <w:r w:rsidRPr="007A513F">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17805" w:rsidRPr="007A513F" w:rsidRDefault="00F17805" w:rsidP="007A513F">
            <w:pPr>
              <w:widowControl w:val="0"/>
              <w:spacing w:after="0" w:line="240" w:lineRule="auto"/>
              <w:jc w:val="both"/>
              <w:rPr>
                <w:rFonts w:ascii="Times New Roman" w:hAnsi="Times New Roman" w:cs="Times New Roman"/>
                <w:sz w:val="24"/>
                <w:szCs w:val="24"/>
              </w:rPr>
            </w:pPr>
            <w:bookmarkStart w:id="2" w:name="_heading=h.hjqm8skarbdr" w:colFirst="0" w:colLast="0"/>
            <w:bookmarkEnd w:id="2"/>
            <w:r w:rsidRPr="007A513F">
              <w:rPr>
                <w:rFonts w:ascii="Times New Roman" w:hAnsi="Times New Roman" w:cs="Times New Roman"/>
                <w:sz w:val="24"/>
                <w:szCs w:val="24"/>
              </w:rPr>
              <w:t xml:space="preserve">Тендерні пропозиції мають право подавати всі заінтересовані особи. </w:t>
            </w:r>
          </w:p>
          <w:p w:rsidR="00F17805" w:rsidRPr="007A513F" w:rsidRDefault="00F17805" w:rsidP="007A513F">
            <w:pPr>
              <w:widowControl w:val="0"/>
              <w:spacing w:after="0" w:line="240" w:lineRule="auto"/>
              <w:jc w:val="both"/>
              <w:rPr>
                <w:rFonts w:ascii="Times New Roman" w:hAnsi="Times New Roman" w:cs="Times New Roman"/>
                <w:sz w:val="24"/>
                <w:szCs w:val="24"/>
              </w:rPr>
            </w:pPr>
            <w:bookmarkStart w:id="3" w:name="_heading=h.ftj7vaqoric" w:colFirst="0" w:colLast="0"/>
            <w:bookmarkEnd w:id="3"/>
            <w:r w:rsidRPr="007A513F">
              <w:rPr>
                <w:rFonts w:ascii="Times New Roman" w:hAnsi="Times New Roman" w:cs="Times New Roman"/>
                <w:sz w:val="24"/>
                <w:szCs w:val="24"/>
              </w:rPr>
              <w:t>Кожен учасник має право подати тільки одну тендерну пропозицію</w:t>
            </w:r>
            <w:r w:rsidRPr="007A513F">
              <w:rPr>
                <w:rFonts w:ascii="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7A513F">
              <w:rPr>
                <w:rFonts w:ascii="Times New Roman" w:hAnsi="Times New Roman" w:cs="Times New Roman"/>
                <w:i/>
                <w:sz w:val="24"/>
                <w:szCs w:val="24"/>
              </w:rPr>
              <w:t>(у разі здійснення закупівлі за лотами)</w:t>
            </w:r>
            <w:r w:rsidRPr="007A513F">
              <w:rPr>
                <w:rFonts w:ascii="Times New Roman" w:hAnsi="Times New Roman" w:cs="Times New Roman"/>
                <w:sz w:val="24"/>
                <w:szCs w:val="24"/>
              </w:rPr>
              <w:t xml:space="preserve">. </w:t>
            </w:r>
          </w:p>
        </w:tc>
      </w:tr>
      <w:tr w:rsidR="00F17805" w:rsidTr="007A513F">
        <w:trPr>
          <w:trHeight w:val="913"/>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lastRenderedPageBreak/>
              <w:t>2</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bookmarkStart w:id="4" w:name="_heading=h.tyjcwt" w:colFirst="0" w:colLast="0"/>
            <w:bookmarkEnd w:id="4"/>
            <w:r w:rsidRPr="007A513F">
              <w:rPr>
                <w:rFonts w:ascii="Times New Roman" w:hAnsi="Times New Roman" w:cs="Times New Roman"/>
                <w:b/>
                <w:color w:val="000000"/>
                <w:sz w:val="24"/>
                <w:szCs w:val="24"/>
              </w:rPr>
              <w:t>Забезпечення тендерної пропозиції</w:t>
            </w:r>
          </w:p>
        </w:tc>
        <w:tc>
          <w:tcPr>
            <w:tcW w:w="6420" w:type="dxa"/>
            <w:vAlign w:val="center"/>
          </w:tcPr>
          <w:p w:rsidR="00F17805" w:rsidRPr="00A06105"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 xml:space="preserve">Замовником </w:t>
            </w:r>
            <w:r w:rsidR="005B2A9B">
              <w:rPr>
                <w:rFonts w:ascii="Times New Roman" w:hAnsi="Times New Roman" w:cs="Times New Roman"/>
                <w:sz w:val="24"/>
                <w:szCs w:val="24"/>
              </w:rPr>
              <w:t xml:space="preserve">не </w:t>
            </w:r>
            <w:r w:rsidRPr="007A513F">
              <w:rPr>
                <w:rFonts w:ascii="Times New Roman" w:hAnsi="Times New Roman" w:cs="Times New Roman"/>
                <w:sz w:val="24"/>
                <w:szCs w:val="24"/>
              </w:rPr>
              <w:t>вимагається надання Учасником забезпечення тендерної пропозиції.</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3</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17805" w:rsidRPr="007A513F" w:rsidRDefault="005B2A9B" w:rsidP="007A513F">
            <w:pPr>
              <w:widowControl w:val="0"/>
              <w:shd w:val="clear" w:color="auto" w:fill="FFFFFF"/>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w:t>
            </w:r>
          </w:p>
        </w:tc>
      </w:tr>
      <w:tr w:rsidR="00F17805" w:rsidTr="007A513F">
        <w:trPr>
          <w:trHeight w:val="560"/>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4</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Тендерні пропозиції вважаються дійсними </w:t>
            </w:r>
            <w:r w:rsidRPr="007A513F">
              <w:rPr>
                <w:rFonts w:ascii="Times New Roman" w:hAnsi="Times New Roman" w:cs="Times New Roman"/>
                <w:b/>
                <w:i/>
                <w:sz w:val="24"/>
                <w:szCs w:val="24"/>
                <w:u w:val="single"/>
              </w:rPr>
              <w:t>протягом 120 (ста двадцяти) днів</w:t>
            </w:r>
            <w:r w:rsidRPr="007A513F">
              <w:rPr>
                <w:rFonts w:ascii="Times New Roman" w:hAnsi="Times New Roman" w:cs="Times New Roman"/>
                <w:sz w:val="24"/>
                <w:szCs w:val="24"/>
              </w:rPr>
              <w:t xml:space="preserve"> із дати кінцевого строку подання тендерних пропозицій. </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7805" w:rsidRPr="007A513F" w:rsidRDefault="00F17805" w:rsidP="007A513F">
            <w:pPr>
              <w:widowControl w:val="0"/>
              <w:spacing w:after="0" w:line="240" w:lineRule="auto"/>
              <w:jc w:val="both"/>
              <w:rPr>
                <w:rFonts w:ascii="Times New Roman" w:hAnsi="Times New Roman" w:cs="Times New Roman"/>
                <w:sz w:val="24"/>
                <w:szCs w:val="24"/>
                <w:u w:val="single"/>
              </w:rPr>
            </w:pPr>
            <w:r w:rsidRPr="007A513F">
              <w:rPr>
                <w:rFonts w:ascii="Times New Roman" w:hAnsi="Times New Roman" w:cs="Times New Roman"/>
                <w:sz w:val="24"/>
                <w:szCs w:val="24"/>
              </w:rPr>
              <w:t xml:space="preserve">Учасник процедури закупівлі </w:t>
            </w:r>
            <w:r w:rsidRPr="007A513F">
              <w:rPr>
                <w:rFonts w:ascii="Times New Roman" w:hAnsi="Times New Roman" w:cs="Times New Roman"/>
                <w:sz w:val="24"/>
                <w:szCs w:val="24"/>
                <w:u w:val="single"/>
              </w:rPr>
              <w:t>має право:</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погодитися з вимогою та продовжити строк дії поданої ним </w:t>
            </w:r>
            <w:r w:rsidRPr="007A513F">
              <w:rPr>
                <w:rFonts w:ascii="Times New Roman" w:hAnsi="Times New Roman" w:cs="Times New Roman"/>
                <w:sz w:val="24"/>
                <w:szCs w:val="24"/>
              </w:rPr>
              <w:lastRenderedPageBreak/>
              <w:t xml:space="preserve">тендерної пропозиції і наданого забезпечення тендерної пропозиції </w:t>
            </w:r>
            <w:r w:rsidRPr="007A513F">
              <w:rPr>
                <w:rFonts w:ascii="Times New Roman" w:hAnsi="Times New Roman" w:cs="Times New Roman"/>
                <w:i/>
                <w:sz w:val="24"/>
                <w:szCs w:val="24"/>
              </w:rPr>
              <w:t>(у разі якщо таке вимагалося)</w:t>
            </w:r>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strike/>
                <w:sz w:val="24"/>
                <w:szCs w:val="24"/>
              </w:rPr>
            </w:pPr>
            <w:r w:rsidRPr="007A513F">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lastRenderedPageBreak/>
              <w:t>5</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а саме:</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p>
          <w:p w:rsidR="00F17805" w:rsidRPr="007A513F" w:rsidRDefault="00F17805" w:rsidP="007A513F">
            <w:pPr>
              <w:widowControl w:val="0"/>
              <w:suppressAutoHyphens/>
              <w:spacing w:after="0" w:line="240" w:lineRule="auto"/>
              <w:ind w:right="57"/>
              <w:jc w:val="center"/>
              <w:rPr>
                <w:rFonts w:ascii="Times New Roman" w:hAnsi="Times New Roman" w:cs="Times New Roman"/>
                <w:b/>
                <w:sz w:val="24"/>
                <w:szCs w:val="24"/>
                <w:lang w:eastAsia="zh-CN" w:bidi="hi-IN"/>
              </w:rPr>
            </w:pPr>
            <w:r w:rsidRPr="007A513F">
              <w:rPr>
                <w:rFonts w:ascii="Times New Roman" w:hAnsi="Times New Roman" w:cs="Times New Roman"/>
                <w:b/>
                <w:sz w:val="24"/>
                <w:szCs w:val="24"/>
                <w:lang w:eastAsia="zh-CN" w:bidi="hi-IN"/>
              </w:rPr>
              <w:t xml:space="preserve">Кваліфікаційні критерії до учасника відповідно до статті 16 Закону </w:t>
            </w:r>
          </w:p>
          <w:p w:rsidR="00F17805" w:rsidRPr="007A513F" w:rsidRDefault="00F17805" w:rsidP="007A513F">
            <w:pPr>
              <w:widowControl w:val="0"/>
              <w:suppressAutoHyphens/>
              <w:spacing w:after="0" w:line="240" w:lineRule="auto"/>
              <w:ind w:right="57"/>
              <w:jc w:val="center"/>
              <w:rPr>
                <w:rFonts w:ascii="Times New Roman" w:hAnsi="Times New Roman" w:cs="Times New Roman"/>
                <w:b/>
                <w:sz w:val="24"/>
                <w:szCs w:val="24"/>
                <w:lang w:eastAsia="zh-CN" w:bidi="hi-IN"/>
              </w:rPr>
            </w:pPr>
            <w:r w:rsidRPr="007A513F">
              <w:rPr>
                <w:rFonts w:ascii="Times New Roman" w:hAnsi="Times New Roman" w:cs="Times New Roman"/>
                <w:b/>
                <w:sz w:val="24"/>
                <w:szCs w:val="24"/>
                <w:lang w:eastAsia="zh-CN" w:bidi="hi-IN"/>
              </w:rPr>
              <w:t>та спосіб їх документального підтвердження.</w:t>
            </w:r>
          </w:p>
          <w:tbl>
            <w:tblPr>
              <w:tblW w:w="5812" w:type="dxa"/>
              <w:tblInd w:w="194" w:type="dxa"/>
              <w:tblBorders>
                <w:top w:val="single" w:sz="4" w:space="0" w:color="000001"/>
                <w:left w:val="single" w:sz="4" w:space="0" w:color="000001"/>
                <w:bottom w:val="single" w:sz="4" w:space="0" w:color="000001"/>
                <w:insideH w:val="single" w:sz="4" w:space="0" w:color="000001"/>
              </w:tblBorders>
              <w:tblLayout w:type="fixed"/>
              <w:tblCellMar>
                <w:left w:w="78" w:type="dxa"/>
              </w:tblCellMar>
              <w:tblLook w:val="0000" w:firstRow="0" w:lastRow="0" w:firstColumn="0" w:lastColumn="0" w:noHBand="0" w:noVBand="0"/>
            </w:tblPr>
            <w:tblGrid>
              <w:gridCol w:w="1528"/>
              <w:gridCol w:w="4284"/>
            </w:tblGrid>
            <w:tr w:rsidR="00F17805" w:rsidRPr="00416083" w:rsidTr="00416083">
              <w:tc>
                <w:tcPr>
                  <w:tcW w:w="1528" w:type="dxa"/>
                  <w:tcBorders>
                    <w:top w:val="single" w:sz="4" w:space="0" w:color="000001"/>
                    <w:left w:val="single" w:sz="4" w:space="0" w:color="000001"/>
                    <w:bottom w:val="single" w:sz="4" w:space="0" w:color="000001"/>
                  </w:tcBorders>
                  <w:tcMar>
                    <w:left w:w="78" w:type="dxa"/>
                  </w:tcMar>
                  <w:vAlign w:val="center"/>
                </w:tcPr>
                <w:p w:rsidR="00F17805" w:rsidRPr="00416083" w:rsidRDefault="00F17805"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center"/>
                    <w:rPr>
                      <w:rFonts w:ascii="Times New Roman" w:hAnsi="Times New Roman" w:cs="Times New Roman"/>
                      <w:sz w:val="24"/>
                      <w:szCs w:val="24"/>
                      <w:lang w:eastAsia="zh-CN" w:bidi="hi-IN"/>
                    </w:rPr>
                  </w:pPr>
                  <w:r w:rsidRPr="00416083">
                    <w:rPr>
                      <w:rFonts w:ascii="Times New Roman" w:hAnsi="Times New Roman" w:cs="Times New Roman"/>
                      <w:b/>
                      <w:sz w:val="24"/>
                      <w:szCs w:val="24"/>
                      <w:lang w:eastAsia="zh-CN" w:bidi="hi-IN"/>
                    </w:rPr>
                    <w:t xml:space="preserve">Кваліфікаційні критерії, встановлені відповідно до </w:t>
                  </w:r>
                </w:p>
                <w:p w:rsidR="00F17805" w:rsidRPr="00416083" w:rsidRDefault="00F17805"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center"/>
                    <w:rPr>
                      <w:rFonts w:ascii="Times New Roman" w:hAnsi="Times New Roman" w:cs="Times New Roman"/>
                      <w:sz w:val="24"/>
                      <w:szCs w:val="24"/>
                      <w:lang w:eastAsia="zh-CN" w:bidi="hi-IN"/>
                    </w:rPr>
                  </w:pPr>
                  <w:r w:rsidRPr="00416083">
                    <w:rPr>
                      <w:rFonts w:ascii="Times New Roman" w:hAnsi="Times New Roman" w:cs="Times New Roman"/>
                      <w:b/>
                      <w:sz w:val="24"/>
                      <w:szCs w:val="24"/>
                      <w:lang w:eastAsia="zh-CN" w:bidi="hi-IN"/>
                    </w:rPr>
                    <w:t>ст. 16 Закону</w:t>
                  </w:r>
                </w:p>
              </w:tc>
              <w:tc>
                <w:tcPr>
                  <w:tcW w:w="4284" w:type="dxa"/>
                  <w:tcBorders>
                    <w:top w:val="single" w:sz="4" w:space="0" w:color="000001"/>
                    <w:left w:val="single" w:sz="4" w:space="0" w:color="000001"/>
                    <w:bottom w:val="single" w:sz="4" w:space="0" w:color="000001"/>
                    <w:right w:val="single" w:sz="4" w:space="0" w:color="000001"/>
                  </w:tcBorders>
                  <w:tcMar>
                    <w:left w:w="78" w:type="dxa"/>
                  </w:tcMar>
                  <w:vAlign w:val="center"/>
                </w:tcPr>
                <w:p w:rsidR="00F17805" w:rsidRPr="00416083" w:rsidRDefault="00F17805" w:rsidP="00416083">
                  <w:pPr>
                    <w:suppressAutoHyphens/>
                    <w:spacing w:after="0" w:line="240" w:lineRule="auto"/>
                    <w:ind w:right="57"/>
                    <w:jc w:val="center"/>
                    <w:rPr>
                      <w:rFonts w:ascii="Times New Roman" w:hAnsi="Times New Roman" w:cs="Times New Roman"/>
                      <w:b/>
                      <w:sz w:val="24"/>
                      <w:szCs w:val="24"/>
                      <w:lang w:eastAsia="zh-CN" w:bidi="hi-IN"/>
                    </w:rPr>
                  </w:pPr>
                  <w:r w:rsidRPr="00416083">
                    <w:rPr>
                      <w:rFonts w:ascii="Times New Roman" w:hAnsi="Times New Roman" w:cs="Times New Roman"/>
                      <w:b/>
                      <w:sz w:val="24"/>
                      <w:szCs w:val="24"/>
                      <w:lang w:eastAsia="zh-CN" w:bidi="hi-IN"/>
                    </w:rPr>
                    <w:t>Документи, які підтверджують відповідність Учасника встановленим кваліфікаційним критеріям</w:t>
                  </w:r>
                </w:p>
              </w:tc>
            </w:tr>
            <w:tr w:rsidR="00F17805" w:rsidRPr="00416083" w:rsidTr="00416083">
              <w:tc>
                <w:tcPr>
                  <w:tcW w:w="1528" w:type="dxa"/>
                  <w:tcBorders>
                    <w:top w:val="single" w:sz="4" w:space="0" w:color="000001"/>
                    <w:left w:val="single" w:sz="4" w:space="0" w:color="000001"/>
                    <w:bottom w:val="single" w:sz="4" w:space="0" w:color="000001"/>
                  </w:tcBorders>
                  <w:tcMar>
                    <w:left w:w="78" w:type="dxa"/>
                  </w:tcMar>
                </w:tcPr>
                <w:p w:rsidR="00F17805" w:rsidRPr="00416083" w:rsidRDefault="00F17805"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hAnsi="Times New Roman" w:cs="Times New Roman"/>
                      <w:color w:val="000000"/>
                      <w:sz w:val="24"/>
                      <w:szCs w:val="24"/>
                      <w:lang w:eastAsia="zh-CN" w:bidi="hi-IN"/>
                    </w:rPr>
                  </w:pPr>
                  <w:r w:rsidRPr="00416083">
                    <w:rPr>
                      <w:rFonts w:ascii="Times New Roman" w:hAnsi="Times New Roman" w:cs="Times New Roman"/>
                      <w:color w:val="000000"/>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4284" w:type="dxa"/>
                  <w:tcBorders>
                    <w:top w:val="single" w:sz="4" w:space="0" w:color="000001"/>
                    <w:left w:val="single" w:sz="4" w:space="0" w:color="000001"/>
                    <w:bottom w:val="single" w:sz="4" w:space="0" w:color="000001"/>
                    <w:right w:val="single" w:sz="4" w:space="0" w:color="000001"/>
                  </w:tcBorders>
                  <w:tcMar>
                    <w:left w:w="78" w:type="dxa"/>
                  </w:tcMar>
                </w:tcPr>
                <w:p w:rsidR="00F17805" w:rsidRPr="00416083" w:rsidRDefault="00F17805" w:rsidP="00416083">
                  <w:pPr>
                    <w:tabs>
                      <w:tab w:val="left" w:pos="162"/>
                      <w:tab w:val="left" w:pos="350"/>
                      <w:tab w:val="left" w:pos="1080"/>
                    </w:tabs>
                    <w:spacing w:after="0" w:line="240" w:lineRule="auto"/>
                    <w:ind w:right="57"/>
                    <w:jc w:val="both"/>
                    <w:rPr>
                      <w:rFonts w:ascii="Times New Roman" w:hAnsi="Times New Roman" w:cs="Times New Roman"/>
                      <w:color w:val="000000"/>
                      <w:sz w:val="24"/>
                      <w:szCs w:val="24"/>
                    </w:rPr>
                  </w:pPr>
                  <w:r w:rsidRPr="00416083">
                    <w:rPr>
                      <w:rFonts w:ascii="Times New Roman" w:hAnsi="Times New Roman" w:cs="Times New Roman"/>
                      <w:color w:val="000000"/>
                      <w:sz w:val="24"/>
                      <w:szCs w:val="24"/>
                    </w:rPr>
                    <w:t xml:space="preserve"> Аналогічними договорами є договори, у яких предметом договору є зобов’язання Учасника, як сторони договору, в поставці іншій стороні договору газу  (природного).</w:t>
                  </w:r>
                </w:p>
                <w:p w:rsidR="00F17805" w:rsidRPr="00416083" w:rsidRDefault="00F17805" w:rsidP="00416083">
                  <w:pPr>
                    <w:shd w:val="clear" w:color="auto" w:fill="FFFFFF"/>
                    <w:spacing w:after="0" w:line="240" w:lineRule="auto"/>
                    <w:jc w:val="both"/>
                    <w:rPr>
                      <w:rFonts w:cs="Times New Roman"/>
                      <w:color w:val="000000"/>
                      <w:lang w:val="ru-RU" w:eastAsia="ru-RU"/>
                    </w:rPr>
                  </w:pPr>
                  <w:r w:rsidRPr="00416083">
                    <w:rPr>
                      <w:rFonts w:ascii="Times New Roman" w:hAnsi="Times New Roman" w:cs="Times New Roman"/>
                      <w:color w:val="000000"/>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F17805" w:rsidRPr="00416083" w:rsidRDefault="00F17805" w:rsidP="00416083">
                  <w:pPr>
                    <w:shd w:val="clear" w:color="auto" w:fill="FFFFFF"/>
                    <w:spacing w:after="0" w:line="240" w:lineRule="auto"/>
                    <w:jc w:val="both"/>
                    <w:rPr>
                      <w:rFonts w:cs="Times New Roman"/>
                      <w:color w:val="000000"/>
                      <w:lang w:val="ru-RU" w:eastAsia="ru-RU"/>
                    </w:rPr>
                  </w:pPr>
                  <w:r w:rsidRPr="00416083">
                    <w:rPr>
                      <w:rFonts w:ascii="Times New Roman" w:hAnsi="Times New Roman" w:cs="Times New Roman"/>
                      <w:color w:val="000000"/>
                      <w:sz w:val="24"/>
                      <w:szCs w:val="24"/>
                      <w:lang w:eastAsia="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 , копію аналогічного договору з усіма додатками до нього за 20</w:t>
                  </w:r>
                  <w:r>
                    <w:rPr>
                      <w:rFonts w:ascii="Times New Roman" w:hAnsi="Times New Roman" w:cs="Times New Roman"/>
                      <w:color w:val="000000"/>
                      <w:sz w:val="24"/>
                      <w:szCs w:val="24"/>
                      <w:lang w:eastAsia="ru-RU"/>
                    </w:rPr>
                    <w:t>2</w:t>
                  </w:r>
                  <w:r w:rsidRPr="00345CA9">
                    <w:rPr>
                      <w:rFonts w:ascii="Times New Roman" w:hAnsi="Times New Roman" w:cs="Times New Roman"/>
                      <w:color w:val="000000"/>
                      <w:sz w:val="24"/>
                      <w:szCs w:val="24"/>
                      <w:lang w:val="ru-RU" w:eastAsia="ru-RU"/>
                    </w:rPr>
                    <w:t>1</w:t>
                  </w:r>
                  <w:r>
                    <w:rPr>
                      <w:rFonts w:ascii="Times New Roman" w:hAnsi="Times New Roman" w:cs="Times New Roman"/>
                      <w:color w:val="000000"/>
                      <w:sz w:val="24"/>
                      <w:szCs w:val="24"/>
                      <w:lang w:eastAsia="ru-RU"/>
                    </w:rPr>
                    <w:t>-2023</w:t>
                  </w:r>
                  <w:r w:rsidRPr="00416083">
                    <w:rPr>
                      <w:rFonts w:ascii="Times New Roman" w:hAnsi="Times New Roman" w:cs="Times New Roman"/>
                      <w:color w:val="000000"/>
                      <w:sz w:val="24"/>
                      <w:szCs w:val="24"/>
                      <w:lang w:eastAsia="ru-RU"/>
                    </w:rPr>
                    <w:t xml:space="preserve"> рік та  лист-відгук від замовника про належне виконання учасником цього аналогічного договору (з обов’язковим наведенням предмета договору, номера та дати його укладення). Відгук повинен бути завірений підписом керівника контрагента та печаткою.</w:t>
                  </w:r>
                  <w:bookmarkStart w:id="5" w:name="m_-2930775965487879011__GoBack"/>
                  <w:bookmarkEnd w:id="5"/>
                </w:p>
                <w:p w:rsidR="00F17805" w:rsidRPr="00416083" w:rsidRDefault="00F17805" w:rsidP="00416083">
                  <w:pPr>
                    <w:shd w:val="clear" w:color="auto" w:fill="FFFFFF"/>
                    <w:spacing w:after="0" w:line="240" w:lineRule="auto"/>
                    <w:jc w:val="both"/>
                    <w:rPr>
                      <w:rFonts w:cs="Times New Roman"/>
                      <w:color w:val="000000"/>
                      <w:lang w:val="ru-RU" w:eastAsia="ru-RU"/>
                    </w:rPr>
                  </w:pPr>
                  <w:r w:rsidRPr="00416083">
                    <w:rPr>
                      <w:rFonts w:ascii="Times New Roman" w:hAnsi="Times New Roman" w:cs="Times New Roman"/>
                      <w:color w:val="000000"/>
                      <w:sz w:val="24"/>
                      <w:szCs w:val="24"/>
                      <w:lang w:eastAsia="ru-RU"/>
                    </w:rPr>
                    <w:t>Аналогічним вважається договір який відповідає предмету закупівлі «Природний газ, код 09120000-6 – Газове паливо» за ДК 021:2015 «Єдиний закупівельний словник».</w:t>
                  </w:r>
                </w:p>
                <w:p w:rsidR="00F17805" w:rsidRPr="00416083" w:rsidRDefault="00F17805" w:rsidP="00416083">
                  <w:pPr>
                    <w:spacing w:after="0" w:line="240" w:lineRule="auto"/>
                    <w:ind w:right="57"/>
                    <w:jc w:val="both"/>
                    <w:rPr>
                      <w:rFonts w:ascii="Times New Roman" w:hAnsi="Times New Roman" w:cs="Times New Roman"/>
                      <w:color w:val="000000"/>
                      <w:sz w:val="24"/>
                      <w:szCs w:val="24"/>
                    </w:rPr>
                  </w:pPr>
                  <w:r w:rsidRPr="00416083">
                    <w:rPr>
                      <w:rFonts w:ascii="Times New Roman" w:hAnsi="Times New Roman" w:cs="Times New Roman"/>
                      <w:color w:val="000000"/>
                      <w:sz w:val="24"/>
                      <w:szCs w:val="24"/>
                    </w:rPr>
                    <w:lastRenderedPageBreak/>
                    <w:t xml:space="preserve">  </w:t>
                  </w:r>
                </w:p>
              </w:tc>
            </w:tr>
          </w:tbl>
          <w:p w:rsidR="00F17805" w:rsidRPr="007A513F" w:rsidRDefault="00F17805" w:rsidP="007A513F">
            <w:pPr>
              <w:widowControl w:val="0"/>
              <w:spacing w:after="0" w:line="240" w:lineRule="auto"/>
              <w:ind w:right="57"/>
              <w:jc w:val="both"/>
              <w:rPr>
                <w:rFonts w:ascii="Times New Roman" w:hAnsi="Times New Roman" w:cs="Times New Roman"/>
                <w:sz w:val="24"/>
                <w:szCs w:val="24"/>
              </w:rPr>
            </w:pPr>
          </w:p>
          <w:p w:rsidR="00F17805" w:rsidRPr="007A513F" w:rsidRDefault="00F17805" w:rsidP="007A513F">
            <w:pPr>
              <w:pStyle w:val="ListParagraph1"/>
              <w:ind w:left="0"/>
              <w:jc w:val="both"/>
              <w:rPr>
                <w:rFonts w:ascii="Times New Roman" w:hAnsi="Times New Roman" w:cs="Times New Roman"/>
                <w:b/>
                <w:bCs/>
                <w:lang w:val="uk-UA"/>
              </w:rPr>
            </w:pPr>
            <w:r w:rsidRPr="007A513F">
              <w:rPr>
                <w:rFonts w:ascii="Times New Roman" w:hAnsi="Times New Roman" w:cs="Times New Roman"/>
                <w:b/>
                <w:bCs/>
                <w:lang w:val="uk-UA"/>
              </w:rPr>
              <w:t>Завірена учасником копія балансу, звіту про фінансові результати, звіту про рух грошових коштів за 2023 рік або податкова декларація платника єдиного податку для фізичних осіб - підприємців за 2022 рік або за 2023 рік, якщо учасник фізична особа - підприємець є платником ПДВ. (в разі якщо учасником не подається звіт про рух грошових коштів або Учасник є новоствореною юридичною особою чи ФОП або фізичною особою то він надає довідку в довільній формі про підстави неподання такого звіту чи податкової декларації). Зазначені документи повинні містити підтвердження їх отримання відповідними уповноваженими органами (штамп, електронна квитанція тощо)</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На виконання положень законодавства України  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у кількості не менше, а ніж на одне робоче місце (професію) Учасника з позитивним висновком, які проведені лабораторією атестованою на проведення гігієнічних досліджень факторів виробничого середовища і трудового процесу, виданий не раніше 2023 року, разом з підтверджуючими документами (лист або інформація) від відповідної Державної служби України про визнання лабораторії атестованою.</w:t>
            </w:r>
          </w:p>
          <w:p w:rsidR="00F17805" w:rsidRPr="007A513F" w:rsidRDefault="00F17805" w:rsidP="007A513F">
            <w:pPr>
              <w:spacing w:after="0" w:line="240" w:lineRule="auto"/>
              <w:jc w:val="both"/>
              <w:rPr>
                <w:rFonts w:ascii="Times New Roman" w:hAnsi="Times New Roman" w:cs="Times New Roman"/>
                <w:b/>
                <w:sz w:val="24"/>
                <w:szCs w:val="24"/>
                <w:lang w:eastAsia="zh-CN"/>
              </w:rPr>
            </w:pPr>
            <w:r w:rsidRPr="007A513F">
              <w:rPr>
                <w:rFonts w:ascii="Times New Roman" w:hAnsi="Times New Roman" w:cs="Times New Roman"/>
                <w:b/>
                <w:sz w:val="24"/>
                <w:szCs w:val="24"/>
                <w:lang w:eastAsia="zh-CN"/>
              </w:rPr>
              <w:t>Учасники у складі тендерної пропозиції повинні надати документальне підтвердження проведення лабораторних досліджень умов праці в частині відповідності мікроклімату в робочих приміщеннях Учасника згідно з ДСН 3.3.6.042-99 «Санітарні норми мікроклімату виробничих приміщень», а саме: протокол проведення дослідження мікроклімату у кількості не меншою, аніж на одне робоче місце (професію) Учасника з висновком про те, що умови праці за показниками мікроклімату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w:t>
            </w:r>
          </w:p>
          <w:p w:rsidR="00F17805" w:rsidRPr="007A513F" w:rsidRDefault="00F17805" w:rsidP="007A513F">
            <w:pPr>
              <w:spacing w:after="0" w:line="240" w:lineRule="auto"/>
              <w:jc w:val="both"/>
              <w:rPr>
                <w:rFonts w:ascii="Times New Roman" w:hAnsi="Times New Roman" w:cs="Times New Roman"/>
                <w:b/>
                <w:color w:val="000000"/>
                <w:sz w:val="24"/>
                <w:szCs w:val="24"/>
              </w:rPr>
            </w:pPr>
            <w:r w:rsidRPr="007A513F">
              <w:rPr>
                <w:rFonts w:ascii="Times New Roman" w:hAnsi="Times New Roman" w:cs="Times New Roman"/>
                <w:b/>
                <w:color w:val="000000"/>
                <w:sz w:val="24"/>
                <w:szCs w:val="24"/>
              </w:rPr>
              <w:t xml:space="preserve">8) Учасники у складі своїх тендерних пропозицій подають інформацію, що видана на ім’я такого Учасника не раніше 2024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w:t>
            </w:r>
            <w:r w:rsidRPr="007A513F">
              <w:rPr>
                <w:rFonts w:ascii="Times New Roman" w:hAnsi="Times New Roman" w:cs="Times New Roman"/>
                <w:b/>
                <w:color w:val="000000"/>
                <w:sz w:val="24"/>
                <w:szCs w:val="24"/>
              </w:rPr>
              <w:lastRenderedPageBreak/>
              <w:t xml:space="preserve">учасника протягом 2021-2023. </w:t>
            </w:r>
          </w:p>
          <w:p w:rsidR="00F17805" w:rsidRPr="007A513F" w:rsidRDefault="00F17805" w:rsidP="007A513F">
            <w:pPr>
              <w:widowControl w:val="0"/>
              <w:spacing w:after="0" w:line="240" w:lineRule="auto"/>
              <w:ind w:right="120"/>
              <w:jc w:val="both"/>
              <w:rPr>
                <w:rFonts w:ascii="Times New Roman" w:hAnsi="Times New Roman" w:cs="Times New Roman"/>
                <w:b/>
                <w:bCs/>
                <w:sz w:val="24"/>
                <w:szCs w:val="24"/>
              </w:rPr>
            </w:pPr>
            <w:r w:rsidRPr="007A513F">
              <w:rPr>
                <w:rFonts w:ascii="Times New Roman" w:hAnsi="Times New Roman" w:cs="Times New Roman"/>
                <w:b/>
                <w:color w:val="000000"/>
                <w:sz w:val="24"/>
                <w:szCs w:val="24"/>
              </w:rPr>
              <w:t>9)</w:t>
            </w:r>
            <w:r w:rsidRPr="007A513F">
              <w:rPr>
                <w:rFonts w:ascii="Times New Roman" w:hAnsi="Times New Roman" w:cs="Times New Roman"/>
                <w:b/>
                <w:bCs/>
                <w:sz w:val="24"/>
                <w:szCs w:val="24"/>
              </w:rPr>
              <w:t>Учасники у складі своїх тендерних пропозицій надають інформацію, що видана не раніше 2024 року, від територіального органу ДСНС України про наявність (із зазначенням кількості) або про відсутність надзвичайних ситуацій на підприємстві учасника протягом 2023 року.</w:t>
            </w:r>
          </w:p>
          <w:p w:rsidR="00F17805" w:rsidRPr="007A513F" w:rsidRDefault="00F17805" w:rsidP="007A513F">
            <w:pPr>
              <w:widowControl w:val="0"/>
              <w:spacing w:after="0" w:line="240" w:lineRule="auto"/>
              <w:ind w:right="120"/>
              <w:jc w:val="both"/>
              <w:rPr>
                <w:rFonts w:ascii="Times New Roman" w:hAnsi="Times New Roman" w:cs="Times New Roman"/>
                <w:b/>
                <w:bCs/>
                <w:sz w:val="24"/>
                <w:szCs w:val="24"/>
              </w:rPr>
            </w:pPr>
          </w:p>
          <w:p w:rsidR="00F17805" w:rsidRPr="00C77FF1" w:rsidRDefault="00F17805" w:rsidP="007A513F">
            <w:pPr>
              <w:pStyle w:val="rvps2"/>
              <w:shd w:val="clear" w:color="auto" w:fill="FFFFFF"/>
              <w:spacing w:before="0" w:beforeAutospacing="0" w:after="150" w:afterAutospacing="0"/>
              <w:jc w:val="both"/>
            </w:pPr>
            <w:r w:rsidRPr="00C77FF1">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17805" w:rsidRPr="00C77FF1" w:rsidRDefault="00F17805" w:rsidP="007A513F">
            <w:pPr>
              <w:pStyle w:val="rvps2"/>
              <w:shd w:val="clear" w:color="auto" w:fill="FFFFFF"/>
              <w:spacing w:before="0" w:beforeAutospacing="0" w:after="150" w:afterAutospacing="0"/>
              <w:jc w:val="both"/>
            </w:pPr>
            <w:bookmarkStart w:id="6" w:name="n1263"/>
            <w:bookmarkEnd w:id="6"/>
            <w:r w:rsidRPr="00C77FF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7" w:name="n1264"/>
            <w:bookmarkEnd w:id="7"/>
            <w:r w:rsidRPr="00C77FF1">
              <w:t>;</w:t>
            </w:r>
          </w:p>
          <w:p w:rsidR="00F17805" w:rsidRPr="00C77FF1" w:rsidRDefault="00F17805" w:rsidP="007A513F">
            <w:pPr>
              <w:pStyle w:val="rvps2"/>
              <w:shd w:val="clear" w:color="auto" w:fill="FFFFFF"/>
              <w:spacing w:before="0" w:beforeAutospacing="0" w:after="150" w:afterAutospacing="0"/>
              <w:jc w:val="both"/>
            </w:pPr>
            <w:r w:rsidRPr="00C77FF1">
              <w:t xml:space="preserve">2) відомості про юридичну особу, яка є учасником процедури закупівлі, </w:t>
            </w:r>
            <w:proofErr w:type="spellStart"/>
            <w:r w:rsidRPr="00C77FF1">
              <w:t>внесено</w:t>
            </w:r>
            <w:proofErr w:type="spellEnd"/>
            <w:r w:rsidRPr="00C77FF1">
              <w:t xml:space="preserve"> до Єдиного державного реєстру осіб, які вчинили корупційні або пов’язані з корупцією правопорушення;</w:t>
            </w:r>
          </w:p>
          <w:p w:rsidR="00F17805" w:rsidRPr="00C77FF1" w:rsidRDefault="00F17805" w:rsidP="007A513F">
            <w:pPr>
              <w:pStyle w:val="rvps2"/>
              <w:shd w:val="clear" w:color="auto" w:fill="FFFFFF"/>
              <w:spacing w:before="0" w:beforeAutospacing="0" w:after="150" w:afterAutospacing="0"/>
              <w:jc w:val="both"/>
            </w:pPr>
            <w:bookmarkStart w:id="8" w:name="n1265"/>
            <w:bookmarkEnd w:id="8"/>
            <w:r w:rsidRPr="00C77FF1">
              <w:t xml:space="preserve">3) </w:t>
            </w:r>
            <w:r>
              <w:t>керівника учасника процедури закупівлі</w:t>
            </w:r>
            <w:r w:rsidRPr="00C77FF1">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7805" w:rsidRPr="00C77FF1" w:rsidRDefault="00F17805" w:rsidP="007A513F">
            <w:pPr>
              <w:pStyle w:val="rvps2"/>
              <w:shd w:val="clear" w:color="auto" w:fill="FFFFFF"/>
              <w:spacing w:before="0" w:beforeAutospacing="0" w:after="150" w:afterAutospacing="0"/>
              <w:jc w:val="both"/>
            </w:pPr>
            <w:bookmarkStart w:id="9" w:name="n1266"/>
            <w:bookmarkEnd w:id="9"/>
            <w:r w:rsidRPr="00C77FF1">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7A513F">
                <w:rPr>
                  <w:rStyle w:val="a7"/>
                </w:rPr>
                <w:t>пунктом 4 частини другої статті 6</w:t>
              </w:r>
            </w:hyperlink>
            <w:r w:rsidRPr="00C77FF1">
              <w:t>, </w:t>
            </w:r>
            <w:hyperlink r:id="rId9" w:anchor="n456" w:tgtFrame="_blank" w:history="1">
              <w:r w:rsidRPr="007A513F">
                <w:rPr>
                  <w:rStyle w:val="a7"/>
                </w:rPr>
                <w:t>пунктом 1 статті 50</w:t>
              </w:r>
            </w:hyperlink>
            <w:r w:rsidRPr="00C77FF1">
              <w:t xml:space="preserve"> Закону України "Про захист економічної конкуренції", у вигляді вчинення </w:t>
            </w:r>
            <w:proofErr w:type="spellStart"/>
            <w:r w:rsidRPr="00C77FF1">
              <w:t>антиконкурентних</w:t>
            </w:r>
            <w:proofErr w:type="spellEnd"/>
            <w:r w:rsidRPr="00C77FF1">
              <w:t xml:space="preserve"> узгоджених дій, що стосуються спотворення результатів тендерів;</w:t>
            </w:r>
          </w:p>
          <w:p w:rsidR="00F17805" w:rsidRPr="00C77FF1" w:rsidRDefault="00F17805" w:rsidP="007A513F">
            <w:pPr>
              <w:pStyle w:val="rvps2"/>
              <w:shd w:val="clear" w:color="auto" w:fill="FFFFFF"/>
              <w:spacing w:before="0" w:beforeAutospacing="0" w:after="150" w:afterAutospacing="0"/>
              <w:jc w:val="both"/>
            </w:pPr>
            <w:bookmarkStart w:id="10" w:name="n1267"/>
            <w:bookmarkEnd w:id="10"/>
            <w:r w:rsidRPr="00C77FF1">
              <w:t>5) фізична особа, яка є учасником</w:t>
            </w:r>
            <w:r>
              <w:t xml:space="preserve"> </w:t>
            </w:r>
            <w:r w:rsidRPr="00C77FF1">
              <w:t>процедури</w:t>
            </w:r>
            <w:r>
              <w:t xml:space="preserve"> </w:t>
            </w:r>
            <w:r w:rsidRPr="00C77FF1">
              <w:t>закупівлі, була</w:t>
            </w:r>
            <w:r>
              <w:t xml:space="preserve"> </w:t>
            </w:r>
            <w:r w:rsidRPr="00C77FF1">
              <w:t>засуджена за кримінальне правопорушення вчинене з корисливих</w:t>
            </w:r>
            <w:r>
              <w:t xml:space="preserve"> </w:t>
            </w:r>
            <w:r w:rsidRPr="00C77FF1">
              <w:t>мотивів (зокрема, пов’язаний з хабарництвом та відмиванням</w:t>
            </w:r>
            <w:r>
              <w:t xml:space="preserve"> </w:t>
            </w:r>
            <w:r w:rsidRPr="00C77FF1">
              <w:t xml:space="preserve">коштів), судимість з якої не </w:t>
            </w:r>
            <w:proofErr w:type="spellStart"/>
            <w:r w:rsidRPr="00C77FF1">
              <w:t>знятоабо</w:t>
            </w:r>
            <w:proofErr w:type="spellEnd"/>
            <w:r w:rsidRPr="00C77FF1">
              <w:t xml:space="preserve"> не погашено у встановленому законом порядку;</w:t>
            </w:r>
          </w:p>
          <w:p w:rsidR="00F17805" w:rsidRPr="00C77FF1" w:rsidRDefault="00F17805" w:rsidP="007A513F">
            <w:pPr>
              <w:pStyle w:val="rvps2"/>
              <w:shd w:val="clear" w:color="auto" w:fill="FFFFFF"/>
              <w:spacing w:before="0" w:beforeAutospacing="0" w:after="150" w:afterAutospacing="0"/>
              <w:jc w:val="both"/>
            </w:pPr>
            <w:bookmarkStart w:id="11" w:name="n1268"/>
            <w:bookmarkEnd w:id="11"/>
            <w:r w:rsidRPr="00C77FF1">
              <w:t xml:space="preserve">6) </w:t>
            </w:r>
            <w:r>
              <w:t>керівник учасника процедури закупівлі</w:t>
            </w:r>
            <w:r w:rsidRPr="00C77FF1">
              <w:t>, бу</w:t>
            </w:r>
            <w:r>
              <w:t xml:space="preserve">в </w:t>
            </w:r>
            <w:r w:rsidRPr="00C77FF1">
              <w:t>засуджен</w:t>
            </w:r>
            <w:r>
              <w:t>ий</w:t>
            </w:r>
            <w:r w:rsidRPr="00C77FF1">
              <w:t xml:space="preserve"> за кримінальне правопорушення, вчинене з корисливих</w:t>
            </w:r>
            <w:r>
              <w:t xml:space="preserve"> </w:t>
            </w:r>
            <w:r w:rsidRPr="00C77FF1">
              <w:t>мотивів (зокрема, пов’язаний з хабарництвом, шахрайством та відмиванням</w:t>
            </w:r>
            <w:r>
              <w:t xml:space="preserve"> </w:t>
            </w:r>
            <w:r w:rsidRPr="00C77FF1">
              <w:t>коштів), судимість з яко</w:t>
            </w:r>
            <w:r>
              <w:t>го</w:t>
            </w:r>
            <w:r w:rsidRPr="00C77FF1">
              <w:t xml:space="preserve"> не </w:t>
            </w:r>
            <w:proofErr w:type="spellStart"/>
            <w:r w:rsidRPr="00C77FF1">
              <w:t>знятоабо</w:t>
            </w:r>
            <w:proofErr w:type="spellEnd"/>
            <w:r w:rsidRPr="00C77FF1">
              <w:t xml:space="preserve"> не погашено у встановленому законом порядку;</w:t>
            </w:r>
          </w:p>
          <w:p w:rsidR="00F17805" w:rsidRPr="00C77FF1" w:rsidRDefault="00F17805" w:rsidP="007A513F">
            <w:pPr>
              <w:pStyle w:val="rvps2"/>
              <w:shd w:val="clear" w:color="auto" w:fill="FFFFFF"/>
              <w:spacing w:before="0" w:beforeAutospacing="0" w:after="150" w:afterAutospacing="0"/>
              <w:jc w:val="both"/>
            </w:pPr>
            <w:bookmarkStart w:id="12" w:name="n1269"/>
            <w:bookmarkEnd w:id="12"/>
            <w:r w:rsidRPr="00C77FF1">
              <w:t>7) тендерна</w:t>
            </w:r>
            <w:r>
              <w:t xml:space="preserve"> </w:t>
            </w:r>
            <w:r w:rsidRPr="00C77FF1">
              <w:t>пропозиція подана учасником</w:t>
            </w:r>
            <w:r>
              <w:t xml:space="preserve"> </w:t>
            </w:r>
            <w:r w:rsidRPr="00C77FF1">
              <w:t>конкурентної</w:t>
            </w:r>
            <w:r>
              <w:t xml:space="preserve"> </w:t>
            </w:r>
            <w:r w:rsidRPr="00C77FF1">
              <w:t>процедури</w:t>
            </w:r>
            <w:r>
              <w:t xml:space="preserve"> </w:t>
            </w:r>
            <w:r w:rsidRPr="00C77FF1">
              <w:t>закупівлі, який є пов’язаною особою з іншими</w:t>
            </w:r>
            <w:r>
              <w:t xml:space="preserve"> </w:t>
            </w:r>
            <w:r w:rsidRPr="00C77FF1">
              <w:t>учасниками</w:t>
            </w:r>
            <w:r>
              <w:t xml:space="preserve"> </w:t>
            </w:r>
            <w:r w:rsidRPr="00C77FF1">
              <w:t>процедури</w:t>
            </w:r>
            <w:r>
              <w:t xml:space="preserve"> </w:t>
            </w:r>
            <w:r w:rsidRPr="00C77FF1">
              <w:t>закупівлі та/або з уповноваженою особою (особами), та/або з керівником</w:t>
            </w:r>
            <w:r>
              <w:t xml:space="preserve"> </w:t>
            </w:r>
            <w:r w:rsidRPr="00C77FF1">
              <w:t>замовника;</w:t>
            </w:r>
          </w:p>
          <w:p w:rsidR="00F17805" w:rsidRPr="00C77FF1" w:rsidRDefault="00F17805" w:rsidP="007A513F">
            <w:pPr>
              <w:pStyle w:val="rvps2"/>
              <w:shd w:val="clear" w:color="auto" w:fill="FFFFFF"/>
              <w:spacing w:before="0" w:beforeAutospacing="0" w:after="150" w:afterAutospacing="0"/>
              <w:jc w:val="both"/>
            </w:pPr>
            <w:bookmarkStart w:id="13" w:name="n1270"/>
            <w:bookmarkEnd w:id="13"/>
            <w:r w:rsidRPr="00C77FF1">
              <w:lastRenderedPageBreak/>
              <w:t xml:space="preserve">8) </w:t>
            </w:r>
            <w:r>
              <w:t xml:space="preserve">учасник процедури </w:t>
            </w:r>
            <w:r w:rsidRPr="00C77FF1">
              <w:t>закупівлі</w:t>
            </w:r>
            <w:r>
              <w:t xml:space="preserve"> </w:t>
            </w:r>
            <w:r w:rsidRPr="00C77FF1">
              <w:t xml:space="preserve">визнаний у встановленому законом порядку банкрутом та </w:t>
            </w:r>
            <w:r>
              <w:t xml:space="preserve">стосовно нього </w:t>
            </w:r>
            <w:r w:rsidRPr="00C77FF1">
              <w:t>відкрита</w:t>
            </w:r>
            <w:r>
              <w:t xml:space="preserve"> </w:t>
            </w:r>
            <w:r w:rsidRPr="00C77FF1">
              <w:t>ліквідаційна процедура;</w:t>
            </w:r>
          </w:p>
          <w:p w:rsidR="00F17805" w:rsidRPr="00C77FF1" w:rsidRDefault="00F17805" w:rsidP="007A513F">
            <w:pPr>
              <w:pStyle w:val="rvps2"/>
              <w:shd w:val="clear" w:color="auto" w:fill="FFFFFF"/>
              <w:spacing w:before="0" w:beforeAutospacing="0" w:after="150" w:afterAutospacing="0"/>
              <w:jc w:val="both"/>
            </w:pPr>
            <w:bookmarkStart w:id="14" w:name="n1271"/>
            <w:bookmarkEnd w:id="14"/>
            <w:r w:rsidRPr="00C77FF1">
              <w:t>9) у Єдиному державному реєстрі</w:t>
            </w:r>
            <w:r>
              <w:t xml:space="preserve"> </w:t>
            </w:r>
            <w:r w:rsidRPr="00C77FF1">
              <w:t>юридичних</w:t>
            </w:r>
            <w:r>
              <w:t xml:space="preserve"> </w:t>
            </w:r>
            <w:r w:rsidRPr="00C77FF1">
              <w:t>осіб, фізичних</w:t>
            </w:r>
            <w:r>
              <w:t xml:space="preserve"> </w:t>
            </w:r>
            <w:r w:rsidRPr="00C77FF1">
              <w:t>осіб - підприємців та громадських</w:t>
            </w:r>
            <w:r>
              <w:t xml:space="preserve"> </w:t>
            </w:r>
            <w:r w:rsidRPr="00C77FF1">
              <w:t>формувань</w:t>
            </w:r>
            <w:r>
              <w:t xml:space="preserve"> </w:t>
            </w:r>
            <w:r w:rsidRPr="00C77FF1">
              <w:t>відсутня</w:t>
            </w:r>
            <w:r>
              <w:t xml:space="preserve"> </w:t>
            </w:r>
            <w:r w:rsidRPr="00C77FF1">
              <w:t>інформація, передбачена </w:t>
            </w:r>
            <w:hyperlink r:id="rId10" w:anchor="n174" w:tgtFrame="_blank" w:history="1">
              <w:r w:rsidRPr="007A513F">
                <w:rPr>
                  <w:rStyle w:val="a7"/>
                </w:rPr>
                <w:t>пунктом 9</w:t>
              </w:r>
            </w:hyperlink>
            <w:r w:rsidRPr="00C77FF1">
              <w:t> </w:t>
            </w:r>
            <w:proofErr w:type="spellStart"/>
            <w:r w:rsidRPr="00C77FF1">
              <w:t>частинидругої</w:t>
            </w:r>
            <w:proofErr w:type="spellEnd"/>
            <w:r>
              <w:t xml:space="preserve"> </w:t>
            </w:r>
            <w:r w:rsidRPr="00C77FF1">
              <w:t>статті 9 Закону України "Про державну</w:t>
            </w:r>
            <w:r>
              <w:t xml:space="preserve"> </w:t>
            </w:r>
            <w:r w:rsidRPr="00C77FF1">
              <w:t>реєстрацію</w:t>
            </w:r>
            <w:r>
              <w:t xml:space="preserve"> </w:t>
            </w:r>
            <w:r w:rsidRPr="00C77FF1">
              <w:t>юридичних</w:t>
            </w:r>
            <w:r>
              <w:t xml:space="preserve"> </w:t>
            </w:r>
            <w:r w:rsidRPr="00C77FF1">
              <w:t xml:space="preserve">осіб, </w:t>
            </w:r>
            <w:proofErr w:type="spellStart"/>
            <w:r w:rsidRPr="00C77FF1">
              <w:t>фізичнихосіб</w:t>
            </w:r>
            <w:proofErr w:type="spellEnd"/>
            <w:r w:rsidRPr="00C77FF1">
              <w:t xml:space="preserve"> - підприємців та громадських</w:t>
            </w:r>
            <w:r>
              <w:t xml:space="preserve"> </w:t>
            </w:r>
            <w:r w:rsidRPr="00C77FF1">
              <w:t>формувань" (крім</w:t>
            </w:r>
            <w:r>
              <w:t xml:space="preserve"> </w:t>
            </w:r>
            <w:r w:rsidRPr="00C77FF1">
              <w:t>нерезидентів);</w:t>
            </w:r>
          </w:p>
          <w:p w:rsidR="00F17805" w:rsidRPr="00C77FF1" w:rsidRDefault="00F17805" w:rsidP="007A513F">
            <w:pPr>
              <w:pStyle w:val="rvps2"/>
              <w:shd w:val="clear" w:color="auto" w:fill="FFFFFF"/>
              <w:spacing w:before="0" w:beforeAutospacing="0" w:after="150" w:afterAutospacing="0"/>
              <w:jc w:val="both"/>
            </w:pPr>
            <w:bookmarkStart w:id="15" w:name="n1272"/>
            <w:bookmarkEnd w:id="15"/>
            <w:r w:rsidRPr="00C77FF1">
              <w:t>10) юридична особа, яка є учасником</w:t>
            </w:r>
            <w:r>
              <w:t xml:space="preserve"> </w:t>
            </w:r>
            <w:r w:rsidRPr="00C77FF1">
              <w:t>процедури</w:t>
            </w:r>
            <w:r>
              <w:t xml:space="preserve"> </w:t>
            </w:r>
            <w:r w:rsidRPr="00C77FF1">
              <w:t>закупівлі (крім</w:t>
            </w:r>
            <w:r>
              <w:t xml:space="preserve"> </w:t>
            </w:r>
            <w:r w:rsidRPr="00C77FF1">
              <w:t xml:space="preserve">нерезидентів), не </w:t>
            </w:r>
            <w:proofErr w:type="spellStart"/>
            <w:r w:rsidRPr="00C77FF1">
              <w:t>маєантикорупційноїпрограмичиуповноваженого</w:t>
            </w:r>
            <w:proofErr w:type="spellEnd"/>
            <w:r w:rsidRPr="00C77FF1">
              <w:t xml:space="preserve"> з </w:t>
            </w:r>
            <w:proofErr w:type="spellStart"/>
            <w:r w:rsidRPr="00C77FF1">
              <w:t>реалізаціїантикорупційноїпрограми</w:t>
            </w:r>
            <w:proofErr w:type="spellEnd"/>
            <w:r w:rsidRPr="00C77FF1">
              <w:t xml:space="preserve">, </w:t>
            </w:r>
            <w:proofErr w:type="spellStart"/>
            <w:r w:rsidRPr="00C77FF1">
              <w:t>якщовартістьзакупівлі</w:t>
            </w:r>
            <w:proofErr w:type="spellEnd"/>
            <w:r w:rsidRPr="00C77FF1">
              <w:t xml:space="preserve"> товару (товарів), послуги (послуг) </w:t>
            </w:r>
            <w:proofErr w:type="spellStart"/>
            <w:r w:rsidRPr="00C77FF1">
              <w:t>аборобітдорівнюєчиперевищує</w:t>
            </w:r>
            <w:proofErr w:type="spellEnd"/>
            <w:r w:rsidRPr="00C77FF1">
              <w:t xml:space="preserve"> 20 </w:t>
            </w:r>
            <w:proofErr w:type="spellStart"/>
            <w:r w:rsidRPr="00C77FF1">
              <w:t>мільйонівгривень</w:t>
            </w:r>
            <w:proofErr w:type="spellEnd"/>
            <w:r w:rsidRPr="00C77FF1">
              <w:t xml:space="preserve"> (у тому числі за лотом);</w:t>
            </w:r>
          </w:p>
          <w:p w:rsidR="00F17805" w:rsidRDefault="00F17805" w:rsidP="007A513F">
            <w:pPr>
              <w:pStyle w:val="rvps2"/>
              <w:shd w:val="clear" w:color="auto" w:fill="FFFFFF"/>
              <w:spacing w:before="0" w:beforeAutospacing="0" w:after="150" w:afterAutospacing="0"/>
              <w:jc w:val="both"/>
            </w:pPr>
            <w:bookmarkStart w:id="16" w:name="n1273"/>
            <w:bookmarkEnd w:id="16"/>
            <w:r w:rsidRPr="00C77FF1">
              <w:t xml:space="preserve">11) </w:t>
            </w:r>
            <w:proofErr w:type="spellStart"/>
            <w:r w:rsidRPr="00C77FF1">
              <w:t>учасникпроцедуризакупівлі</w:t>
            </w:r>
            <w:proofErr w:type="spellEnd"/>
            <w:r>
              <w:t xml:space="preserve">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w:t>
            </w:r>
            <w:r w:rsidRPr="00C77FF1">
              <w:t xml:space="preserve"> є особою, до </w:t>
            </w:r>
            <w:proofErr w:type="spellStart"/>
            <w:r w:rsidRPr="00C77FF1">
              <w:t>якоїзастосованосанкцію</w:t>
            </w:r>
            <w:proofErr w:type="spellEnd"/>
            <w:r w:rsidRPr="00C77FF1">
              <w:t xml:space="preserve"> у виді заборони на здійснення у </w:t>
            </w:r>
            <w:proofErr w:type="spellStart"/>
            <w:r w:rsidRPr="00C77FF1">
              <w:t>неїпублічнихзакупівельтоварів</w:t>
            </w:r>
            <w:proofErr w:type="spellEnd"/>
            <w:r w:rsidRPr="00C77FF1">
              <w:t xml:space="preserve">, робіт і </w:t>
            </w:r>
            <w:proofErr w:type="spellStart"/>
            <w:r w:rsidRPr="00C77FF1">
              <w:t>послугзгідноіз</w:t>
            </w:r>
            <w:proofErr w:type="spellEnd"/>
            <w:r w:rsidRPr="00C77FF1">
              <w:t> </w:t>
            </w:r>
            <w:hyperlink r:id="rId11" w:tgtFrame="_blank" w:history="1">
              <w:r w:rsidRPr="007A513F">
                <w:rPr>
                  <w:rStyle w:val="a7"/>
                </w:rPr>
                <w:t>Законом України</w:t>
              </w:r>
            </w:hyperlink>
            <w:r w:rsidRPr="00C77FF1">
              <w:t xml:space="preserve"> "Про </w:t>
            </w:r>
            <w:proofErr w:type="spellStart"/>
            <w:r w:rsidRPr="00C77FF1">
              <w:t>санкції"</w:t>
            </w:r>
            <w:r w:rsidRPr="007A513F">
              <w:rPr>
                <w:shd w:val="clear" w:color="auto" w:fill="FFFFFF"/>
              </w:rPr>
              <w:t>крім</w:t>
            </w:r>
            <w:proofErr w:type="spellEnd"/>
            <w:r w:rsidRPr="007A513F">
              <w:rPr>
                <w:shd w:val="clear" w:color="auto" w:fill="FFFFFF"/>
              </w:rPr>
              <w:t xml:space="preserve"> випадку, коли активи такої особи в установленому законодавством порядку передані в управління АРМА”;</w:t>
            </w:r>
            <w:bookmarkStart w:id="17" w:name="n1274"/>
            <w:bookmarkEnd w:id="17"/>
          </w:p>
          <w:p w:rsidR="00F17805" w:rsidRDefault="00F17805" w:rsidP="007A513F">
            <w:pPr>
              <w:pStyle w:val="rvps2"/>
              <w:shd w:val="clear" w:color="auto" w:fill="FFFFFF"/>
              <w:spacing w:before="0" w:beforeAutospacing="0" w:after="150" w:afterAutospacing="0"/>
              <w:jc w:val="both"/>
            </w:pPr>
            <w:r w:rsidRPr="00C77FF1">
              <w:t xml:space="preserve">12) </w:t>
            </w:r>
            <w:r>
              <w:t>керівника учасника процедури закупівлі</w:t>
            </w:r>
            <w:r w:rsidRPr="00C77FF1">
              <w:t xml:space="preserve">, фізичну особу, яка є учасником, </w:t>
            </w:r>
            <w:proofErr w:type="spellStart"/>
            <w:r w:rsidRPr="00C77FF1">
              <w:t>булопритягнутозгідноіз</w:t>
            </w:r>
            <w:proofErr w:type="spellEnd"/>
            <w:r w:rsidRPr="00C77FF1">
              <w:t xml:space="preserve"> законом до відповідальності за </w:t>
            </w:r>
            <w:proofErr w:type="spellStart"/>
            <w:r w:rsidRPr="00C77FF1">
              <w:t>вчиненняправопорушення</w:t>
            </w:r>
            <w:proofErr w:type="spellEnd"/>
            <w:r w:rsidRPr="00C77FF1">
              <w:t xml:space="preserve">, </w:t>
            </w:r>
            <w:proofErr w:type="spellStart"/>
            <w:r w:rsidRPr="00C77FF1">
              <w:t>пов’язаногоз</w:t>
            </w:r>
            <w:proofErr w:type="spellEnd"/>
            <w:r w:rsidRPr="00C77FF1">
              <w:t xml:space="preserve"> </w:t>
            </w:r>
            <w:proofErr w:type="spellStart"/>
            <w:r w:rsidRPr="00C77FF1">
              <w:t>використаннямдитячоїпрацічи</w:t>
            </w:r>
            <w:proofErr w:type="spellEnd"/>
            <w:r w:rsidRPr="00C77FF1">
              <w:t xml:space="preserve"> будь-якими формами торгівлі людьми;</w:t>
            </w:r>
          </w:p>
          <w:p w:rsidR="00F17805" w:rsidRDefault="00F17805" w:rsidP="007A513F">
            <w:pPr>
              <w:pStyle w:val="rvps2"/>
              <w:shd w:val="clear" w:color="auto" w:fill="FFFFFF"/>
              <w:spacing w:before="0" w:beforeAutospacing="0" w:after="150" w:afterAutospacing="0"/>
              <w:jc w:val="both"/>
            </w:pPr>
            <w:r w:rsidRPr="00C77FF1">
              <w:t>Замовник</w:t>
            </w:r>
            <w:r>
              <w:t xml:space="preserve"> </w:t>
            </w:r>
            <w:r w:rsidRPr="00C77FF1">
              <w:t>може</w:t>
            </w:r>
            <w:r>
              <w:t xml:space="preserve"> </w:t>
            </w:r>
            <w:r w:rsidRPr="00C77FF1">
              <w:t>прийняти</w:t>
            </w:r>
            <w:r>
              <w:t xml:space="preserve"> </w:t>
            </w:r>
            <w:r w:rsidRPr="00C77FF1">
              <w:t xml:space="preserve">рішення про </w:t>
            </w:r>
            <w:proofErr w:type="spellStart"/>
            <w:r w:rsidRPr="00C77FF1">
              <w:t>відмовуучаснику</w:t>
            </w:r>
            <w:proofErr w:type="spellEnd"/>
            <w:r w:rsidRPr="00C77FF1">
              <w:t xml:space="preserve"> в участі у </w:t>
            </w:r>
            <w:r>
              <w:t>відкритих торгах</w:t>
            </w:r>
            <w:r w:rsidRPr="00C77FF1">
              <w:t xml:space="preserve"> та </w:t>
            </w:r>
            <w:proofErr w:type="spellStart"/>
            <w:r w:rsidRPr="00C77FF1">
              <w:t>можевідхилититендерну</w:t>
            </w:r>
            <w:proofErr w:type="spellEnd"/>
            <w:r>
              <w:t xml:space="preserve"> </w:t>
            </w:r>
            <w:proofErr w:type="spellStart"/>
            <w:r w:rsidRPr="00C77FF1">
              <w:t>пропозиціюучасника</w:t>
            </w:r>
            <w:proofErr w:type="spellEnd"/>
            <w:r w:rsidRPr="00C77FF1">
              <w:t xml:space="preserve"> в разі, </w:t>
            </w:r>
            <w:r>
              <w:t xml:space="preserve">якщо учасник </w:t>
            </w:r>
            <w:r w:rsidRPr="00C77FF1">
              <w:t>процедури</w:t>
            </w:r>
            <w:r>
              <w:t xml:space="preserve"> </w:t>
            </w:r>
            <w:r w:rsidRPr="00C77FF1">
              <w:t xml:space="preserve">закупівлі не </w:t>
            </w:r>
            <w:proofErr w:type="spellStart"/>
            <w:r w:rsidRPr="00C77FF1">
              <w:t>виконавсвоїзобов’язання</w:t>
            </w:r>
            <w:proofErr w:type="spellEnd"/>
            <w:r w:rsidRPr="00C77FF1">
              <w:t xml:space="preserve"> за раніше</w:t>
            </w:r>
            <w:r>
              <w:t xml:space="preserve"> </w:t>
            </w:r>
            <w:r w:rsidRPr="00C77FF1">
              <w:t xml:space="preserve">укладеним договором про закупівлю з цим самим замовником, </w:t>
            </w:r>
            <w:proofErr w:type="spellStart"/>
            <w:r w:rsidRPr="00C77FF1">
              <w:t>щопризвело</w:t>
            </w:r>
            <w:proofErr w:type="spellEnd"/>
            <w:r w:rsidRPr="00C77FF1">
              <w:t xml:space="preserve"> до </w:t>
            </w:r>
            <w:proofErr w:type="spellStart"/>
            <w:r w:rsidRPr="00C77FF1">
              <w:t>йогодостроковогорозірвання</w:t>
            </w:r>
            <w:proofErr w:type="spellEnd"/>
            <w:r w:rsidRPr="00C77FF1">
              <w:t>, і було</w:t>
            </w:r>
            <w:r>
              <w:t xml:space="preserve"> </w:t>
            </w:r>
            <w:proofErr w:type="spellStart"/>
            <w:r w:rsidRPr="00C77FF1">
              <w:t>застосованосанкції</w:t>
            </w:r>
            <w:proofErr w:type="spellEnd"/>
            <w:r w:rsidRPr="00C77FF1">
              <w:t xml:space="preserve"> у </w:t>
            </w:r>
            <w:proofErr w:type="spellStart"/>
            <w:r w:rsidRPr="00C77FF1">
              <w:t>виглядіштрафів</w:t>
            </w:r>
            <w:proofErr w:type="spellEnd"/>
            <w:r w:rsidRPr="00C77FF1">
              <w:t xml:space="preserve"> та/</w:t>
            </w:r>
            <w:r>
              <w:t xml:space="preserve">або відшкодування </w:t>
            </w:r>
            <w:r w:rsidRPr="00C77FF1">
              <w:t xml:space="preserve">збитків – протягом 3 років з </w:t>
            </w:r>
            <w:proofErr w:type="spellStart"/>
            <w:r w:rsidRPr="00C77FF1">
              <w:t>датидостроковогорозірвання</w:t>
            </w:r>
            <w:proofErr w:type="spellEnd"/>
            <w:r w:rsidRPr="00C77FF1">
              <w:t xml:space="preserve"> такого договору.</w:t>
            </w:r>
          </w:p>
          <w:p w:rsidR="00F17805" w:rsidRPr="00C77FF1" w:rsidRDefault="00F17805" w:rsidP="007A513F">
            <w:pPr>
              <w:pStyle w:val="rvps2"/>
              <w:shd w:val="clear" w:color="auto" w:fill="FFFFFF"/>
              <w:spacing w:before="0" w:beforeAutospacing="0" w:after="150" w:afterAutospacing="0"/>
              <w:jc w:val="both"/>
            </w:pPr>
            <w:r w:rsidRPr="00C77FF1">
              <w:t>Учасник</w:t>
            </w:r>
            <w:r>
              <w:t xml:space="preserve"> </w:t>
            </w:r>
            <w:r w:rsidRPr="00C77FF1">
              <w:t>процедури</w:t>
            </w:r>
            <w:r>
              <w:t xml:space="preserve"> </w:t>
            </w:r>
            <w:r w:rsidRPr="00C77FF1">
              <w:t>закупівлі, що</w:t>
            </w:r>
            <w:r>
              <w:t xml:space="preserve"> </w:t>
            </w:r>
            <w:r w:rsidRPr="00C77FF1">
              <w:t>перебуває в обставинах, зазначених у </w:t>
            </w:r>
            <w:r>
              <w:t>абзаці пункту 47 Особливостей</w:t>
            </w:r>
            <w:r w:rsidRPr="00C77FF1">
              <w:t xml:space="preserve">, </w:t>
            </w:r>
            <w:r>
              <w:t xml:space="preserve">може надати </w:t>
            </w:r>
            <w:r w:rsidRPr="00C77FF1">
              <w:t>підтвердження</w:t>
            </w:r>
            <w:r>
              <w:t xml:space="preserve"> </w:t>
            </w:r>
            <w:r w:rsidRPr="00C77FF1">
              <w:t>вжиття</w:t>
            </w:r>
            <w:r>
              <w:t xml:space="preserve"> </w:t>
            </w:r>
            <w:r w:rsidRPr="00C77FF1">
              <w:t xml:space="preserve">заходів для </w:t>
            </w:r>
            <w:r>
              <w:t xml:space="preserve">доведення своєї </w:t>
            </w:r>
            <w:r w:rsidRPr="00C77FF1">
              <w:t>надійності, незважаючи на наявність</w:t>
            </w:r>
            <w:r>
              <w:t xml:space="preserve"> </w:t>
            </w:r>
            <w:r w:rsidRPr="00C77FF1">
              <w:t>відповідної</w:t>
            </w:r>
            <w:r>
              <w:t xml:space="preserve"> </w:t>
            </w:r>
            <w:r w:rsidRPr="00C77FF1">
              <w:t>підстави для відмови в участі у процедурі</w:t>
            </w:r>
            <w:r>
              <w:t xml:space="preserve"> </w:t>
            </w:r>
            <w:r w:rsidRPr="00C77FF1">
              <w:t>закупівлі. Для цього</w:t>
            </w:r>
            <w:r>
              <w:t xml:space="preserve"> </w:t>
            </w:r>
            <w:r w:rsidRPr="00C77FF1">
              <w:t>учасник (суб’єкт</w:t>
            </w:r>
            <w:r>
              <w:t xml:space="preserve"> </w:t>
            </w:r>
            <w:r w:rsidRPr="00C77FF1">
              <w:t>господарювання) повинен довести, що</w:t>
            </w:r>
            <w:r>
              <w:t xml:space="preserve"> </w:t>
            </w:r>
            <w:r w:rsidRPr="00C77FF1">
              <w:t>він</w:t>
            </w:r>
            <w:r>
              <w:t xml:space="preserve"> </w:t>
            </w:r>
            <w:r w:rsidRPr="00C77FF1">
              <w:t>сплатив</w:t>
            </w:r>
            <w:r>
              <w:t xml:space="preserve"> </w:t>
            </w:r>
            <w:r w:rsidRPr="00C77FF1">
              <w:t>або</w:t>
            </w:r>
            <w:r>
              <w:t xml:space="preserve"> </w:t>
            </w:r>
            <w:r w:rsidRPr="00C77FF1">
              <w:t>зобов’язався</w:t>
            </w:r>
            <w:r>
              <w:t xml:space="preserve"> </w:t>
            </w:r>
            <w:r w:rsidRPr="00C77FF1">
              <w:t>сплатити</w:t>
            </w:r>
            <w:r>
              <w:t xml:space="preserve"> </w:t>
            </w:r>
            <w:r w:rsidRPr="00C77FF1">
              <w:t>відповідні</w:t>
            </w:r>
            <w:r>
              <w:t xml:space="preserve"> </w:t>
            </w:r>
            <w:r w:rsidRPr="00C77FF1">
              <w:t xml:space="preserve">зобов’язання та </w:t>
            </w:r>
            <w:r>
              <w:t xml:space="preserve">відшкодування завданих </w:t>
            </w:r>
            <w:r w:rsidRPr="00C77FF1">
              <w:t>збитків.</w:t>
            </w:r>
          </w:p>
          <w:p w:rsidR="00F17805" w:rsidRPr="00C77FF1" w:rsidRDefault="00F17805" w:rsidP="007A513F">
            <w:pPr>
              <w:pStyle w:val="rvps2"/>
              <w:shd w:val="clear" w:color="auto" w:fill="FFFFFF"/>
              <w:spacing w:before="0" w:beforeAutospacing="0" w:after="150" w:afterAutospacing="0"/>
              <w:jc w:val="both"/>
            </w:pPr>
            <w:bookmarkStart w:id="18" w:name="n1278"/>
            <w:bookmarkEnd w:id="18"/>
            <w:r w:rsidRPr="00C77FF1">
              <w:t>Якщо</w:t>
            </w:r>
            <w:r>
              <w:t xml:space="preserve"> </w:t>
            </w:r>
            <w:r w:rsidRPr="00C77FF1">
              <w:t>замовник</w:t>
            </w:r>
            <w:r>
              <w:t xml:space="preserve"> </w:t>
            </w:r>
            <w:r w:rsidRPr="00C77FF1">
              <w:t>вважає</w:t>
            </w:r>
            <w:r>
              <w:t xml:space="preserve"> </w:t>
            </w:r>
            <w:r w:rsidRPr="00C77FF1">
              <w:t>таке</w:t>
            </w:r>
            <w:r>
              <w:t xml:space="preserve"> </w:t>
            </w:r>
            <w:r w:rsidRPr="00C77FF1">
              <w:t>підтвердження</w:t>
            </w:r>
            <w:r>
              <w:t xml:space="preserve"> </w:t>
            </w:r>
            <w:r w:rsidRPr="00C77FF1">
              <w:t>достатнім, учаснику не може бути відмовлено в участі в процедурі</w:t>
            </w:r>
            <w:r>
              <w:t xml:space="preserve"> </w:t>
            </w:r>
            <w:r w:rsidRPr="00C77FF1">
              <w:lastRenderedPageBreak/>
              <w:t>закупівлі.</w:t>
            </w:r>
          </w:p>
          <w:p w:rsidR="00F17805" w:rsidRPr="00C303E1" w:rsidRDefault="00F17805" w:rsidP="007A513F">
            <w:pPr>
              <w:pStyle w:val="rvps2"/>
              <w:shd w:val="clear" w:color="auto" w:fill="FFFFFF"/>
              <w:spacing w:before="0" w:beforeAutospacing="0" w:after="150" w:afterAutospacing="0"/>
              <w:jc w:val="both"/>
            </w:pPr>
            <w:bookmarkStart w:id="19" w:name="n1279"/>
            <w:bookmarkEnd w:id="19"/>
            <w:r w:rsidRPr="007A513F">
              <w:rPr>
                <w:color w:val="000000"/>
                <w:shd w:val="solid" w:color="FFFFFF" w:fill="FFFFFF"/>
                <w:lang w:eastAsia="en-US"/>
              </w:rPr>
              <w:t xml:space="preserve">Учасник процедури закупівлі підтверджує відсутність підстав, зазначених в п.47 ПКМУ </w:t>
            </w:r>
            <w:r w:rsidRPr="007A513F">
              <w:rPr>
                <w:shd w:val="solid" w:color="FFFFFF" w:fill="FFFFFF"/>
                <w:lang w:eastAsia="en-US"/>
              </w:rPr>
              <w:t>(</w:t>
            </w:r>
            <w:r w:rsidRPr="007A513F">
              <w:rPr>
                <w:shd w:val="clear" w:color="auto" w:fill="FFFFFF"/>
              </w:rPr>
              <w:t>крім </w:t>
            </w:r>
            <w:hyperlink r:id="rId12" w:anchor="n616" w:history="1">
              <w:r w:rsidRPr="007A513F">
                <w:rPr>
                  <w:rStyle w:val="a7"/>
                  <w:shd w:val="clear" w:color="auto" w:fill="FFFFFF"/>
                </w:rPr>
                <w:t>підпунктів 1</w:t>
              </w:r>
            </w:hyperlink>
            <w:r w:rsidRPr="007A513F">
              <w:rPr>
                <w:shd w:val="clear" w:color="auto" w:fill="FFFFFF"/>
              </w:rPr>
              <w:t> і </w:t>
            </w:r>
            <w:hyperlink r:id="rId13" w:anchor="n622" w:history="1">
              <w:r w:rsidRPr="007A513F">
                <w:rPr>
                  <w:rStyle w:val="a7"/>
                  <w:shd w:val="clear" w:color="auto" w:fill="FFFFFF"/>
                </w:rPr>
                <w:t>7</w:t>
              </w:r>
            </w:hyperlink>
            <w:r w:rsidRPr="007A513F">
              <w:rPr>
                <w:shd w:val="clear" w:color="auto" w:fill="FFFFFF"/>
              </w:rPr>
              <w:t>, </w:t>
            </w:r>
            <w:hyperlink r:id="rId14" w:anchor="n628" w:history="1">
              <w:r w:rsidRPr="007A513F">
                <w:rPr>
                  <w:rStyle w:val="a7"/>
                  <w:shd w:val="clear" w:color="auto" w:fill="FFFFFF"/>
                </w:rPr>
                <w:t>14</w:t>
              </w:r>
            </w:hyperlink>
            <w:r w:rsidRPr="007A513F">
              <w:rPr>
                <w:shd w:val="clear" w:color="auto" w:fill="FFFFFF"/>
              </w:rPr>
              <w:t> цього пункту</w:t>
            </w:r>
            <w:r w:rsidRPr="007A513F">
              <w:rPr>
                <w:shd w:val="solid" w:color="FFFFFF" w:fill="FFFFFF"/>
                <w:lang w:eastAsia="en-US"/>
              </w:rPr>
              <w:t xml:space="preserve">), шляхом </w:t>
            </w:r>
            <w:r w:rsidRPr="007A513F">
              <w:rPr>
                <w:color w:val="000000"/>
                <w:shd w:val="solid" w:color="FFFFFF" w:fill="FFFFFF"/>
                <w:lang w:eastAsia="en-US"/>
              </w:rPr>
              <w:t>самостійного декларування відсутності таких підстав в електронній системі закупівель під час подання тендерної пропозиції</w:t>
            </w:r>
          </w:p>
          <w:p w:rsidR="00F17805" w:rsidRPr="00811D13" w:rsidRDefault="00F17805" w:rsidP="007A513F">
            <w:pPr>
              <w:pStyle w:val="rvps2"/>
              <w:shd w:val="clear" w:color="auto" w:fill="FFFFFF"/>
              <w:spacing w:before="0" w:beforeAutospacing="0" w:after="150" w:afterAutospacing="0"/>
              <w:jc w:val="both"/>
            </w:pPr>
            <w:r w:rsidRPr="00811D13">
              <w:t xml:space="preserve">Замовник не </w:t>
            </w:r>
            <w:r>
              <w:t xml:space="preserve">вимагає від </w:t>
            </w:r>
            <w:r w:rsidRPr="00811D13">
              <w:t>учасника</w:t>
            </w:r>
            <w:r>
              <w:t xml:space="preserve"> </w:t>
            </w:r>
            <w:r w:rsidRPr="00811D13">
              <w:t>процедури</w:t>
            </w:r>
            <w:r>
              <w:t xml:space="preserve"> </w:t>
            </w:r>
            <w:r w:rsidRPr="00811D13">
              <w:t>закупівлі</w:t>
            </w:r>
            <w:r>
              <w:t xml:space="preserve"> </w:t>
            </w:r>
            <w:r w:rsidRPr="00811D13">
              <w:t xml:space="preserve">під час </w:t>
            </w:r>
            <w:r>
              <w:t xml:space="preserve">подання тендерної </w:t>
            </w:r>
            <w:r w:rsidRPr="00811D13">
              <w:t>пропозиції в електронній</w:t>
            </w:r>
            <w:r>
              <w:t xml:space="preserve"> </w:t>
            </w:r>
            <w:r w:rsidRPr="00811D13">
              <w:t>системі закупівель будь-яких</w:t>
            </w:r>
            <w:r>
              <w:t xml:space="preserve"> </w:t>
            </w:r>
            <w:r w:rsidRPr="00811D13">
              <w:t xml:space="preserve">документів, </w:t>
            </w:r>
            <w:r>
              <w:t xml:space="preserve">що підтверджують </w:t>
            </w:r>
            <w:r w:rsidRPr="00811D13">
              <w:t>відсутність</w:t>
            </w:r>
            <w:r>
              <w:t xml:space="preserve"> </w:t>
            </w:r>
            <w:r w:rsidRPr="00811D13">
              <w:t xml:space="preserve">підстав, визначених у </w:t>
            </w:r>
            <w:r w:rsidRPr="007A513F">
              <w:rPr>
                <w:color w:val="000000"/>
                <w:shd w:val="solid" w:color="FFFFFF" w:fill="FFFFFF"/>
                <w:lang w:eastAsia="en-US"/>
              </w:rPr>
              <w:t xml:space="preserve">п.47 ПКМУ </w:t>
            </w:r>
            <w:r w:rsidRPr="007A513F">
              <w:rPr>
                <w:shd w:val="solid" w:color="FFFFFF" w:fill="FFFFFF"/>
                <w:lang w:eastAsia="en-US"/>
              </w:rPr>
              <w:t>(</w:t>
            </w:r>
            <w:r w:rsidRPr="007A513F">
              <w:rPr>
                <w:shd w:val="clear" w:color="auto" w:fill="FFFFFF"/>
              </w:rPr>
              <w:t>крім </w:t>
            </w:r>
            <w:hyperlink r:id="rId15" w:anchor="n616" w:history="1">
              <w:r w:rsidRPr="007A513F">
                <w:rPr>
                  <w:rStyle w:val="a7"/>
                  <w:shd w:val="clear" w:color="auto" w:fill="FFFFFF"/>
                </w:rPr>
                <w:t>підпунктів 1</w:t>
              </w:r>
            </w:hyperlink>
            <w:r w:rsidRPr="007A513F">
              <w:rPr>
                <w:shd w:val="clear" w:color="auto" w:fill="FFFFFF"/>
              </w:rPr>
              <w:t> і </w:t>
            </w:r>
            <w:hyperlink r:id="rId16" w:anchor="n622" w:history="1">
              <w:r w:rsidRPr="007A513F">
                <w:rPr>
                  <w:rStyle w:val="a7"/>
                  <w:shd w:val="clear" w:color="auto" w:fill="FFFFFF"/>
                </w:rPr>
                <w:t>7</w:t>
              </w:r>
            </w:hyperlink>
            <w:r w:rsidRPr="007A513F">
              <w:rPr>
                <w:shd w:val="clear" w:color="auto" w:fill="FFFFFF"/>
              </w:rPr>
              <w:t>, </w:t>
            </w:r>
            <w:hyperlink r:id="rId17" w:anchor="n628" w:history="1">
              <w:r w:rsidRPr="007A513F">
                <w:rPr>
                  <w:rStyle w:val="a7"/>
                  <w:shd w:val="clear" w:color="auto" w:fill="FFFFFF"/>
                </w:rPr>
                <w:t>14</w:t>
              </w:r>
            </w:hyperlink>
            <w:r w:rsidRPr="007A513F">
              <w:rPr>
                <w:shd w:val="clear" w:color="auto" w:fill="FFFFFF"/>
              </w:rPr>
              <w:t> цього пункту</w:t>
            </w:r>
            <w:r w:rsidRPr="007A513F">
              <w:rPr>
                <w:shd w:val="solid" w:color="FFFFFF" w:fill="FFFFFF"/>
                <w:lang w:eastAsia="en-US"/>
              </w:rPr>
              <w:t>)</w:t>
            </w:r>
            <w:r w:rsidRPr="00811D13">
              <w:t>, крім</w:t>
            </w:r>
            <w:r>
              <w:t xml:space="preserve"> </w:t>
            </w:r>
            <w:r w:rsidRPr="00811D13">
              <w:t>самостійного</w:t>
            </w:r>
            <w:r>
              <w:t xml:space="preserve"> </w:t>
            </w:r>
            <w:r w:rsidRPr="00811D13">
              <w:t>декларування</w:t>
            </w:r>
            <w:r>
              <w:t xml:space="preserve"> </w:t>
            </w:r>
            <w:r w:rsidRPr="00811D13">
              <w:t>відсутності таких підстав</w:t>
            </w:r>
            <w:r>
              <w:t xml:space="preserve"> </w:t>
            </w:r>
            <w:r w:rsidRPr="00811D13">
              <w:t>учасником</w:t>
            </w:r>
            <w:r>
              <w:t xml:space="preserve"> </w:t>
            </w:r>
            <w:r w:rsidRPr="00811D13">
              <w:t>процедури</w:t>
            </w:r>
            <w:r>
              <w:t xml:space="preserve"> </w:t>
            </w:r>
            <w:r w:rsidRPr="00811D13">
              <w:t>закупівлі</w:t>
            </w:r>
            <w:r>
              <w:t xml:space="preserve"> </w:t>
            </w:r>
            <w:r w:rsidRPr="00811D13">
              <w:t xml:space="preserve">відповідно до </w:t>
            </w:r>
            <w:r>
              <w:t>п.47 Особливостей.</w:t>
            </w:r>
          </w:p>
          <w:p w:rsidR="00F17805" w:rsidRPr="008C2D9B" w:rsidRDefault="00F17805" w:rsidP="007A513F">
            <w:pPr>
              <w:pStyle w:val="rvps2"/>
              <w:shd w:val="clear" w:color="auto" w:fill="FFFFFF"/>
              <w:spacing w:before="0" w:beforeAutospacing="0" w:after="150" w:afterAutospacing="0"/>
              <w:jc w:val="both"/>
            </w:pPr>
            <w:r w:rsidRPr="008C2D9B">
              <w:t xml:space="preserve">Замовник не вимагає документального </w:t>
            </w:r>
            <w:r>
              <w:t xml:space="preserve">підтвердження публічної </w:t>
            </w:r>
            <w:r w:rsidRPr="008C2D9B">
              <w:t>інформації, що</w:t>
            </w:r>
            <w:r>
              <w:t xml:space="preserve"> </w:t>
            </w:r>
            <w:r w:rsidRPr="008C2D9B">
              <w:t xml:space="preserve">оприлюднена у </w:t>
            </w:r>
            <w:r>
              <w:t xml:space="preserve">формі відкритих </w:t>
            </w:r>
            <w:r w:rsidRPr="008C2D9B">
              <w:t>даних</w:t>
            </w:r>
            <w:r>
              <w:t xml:space="preserve"> </w:t>
            </w:r>
            <w:r w:rsidRPr="008C2D9B">
              <w:t>згідно</w:t>
            </w:r>
            <w:r>
              <w:t xml:space="preserve"> </w:t>
            </w:r>
            <w:r w:rsidRPr="008C2D9B">
              <w:t>із</w:t>
            </w:r>
            <w:r w:rsidRPr="00C303E1">
              <w:t> </w:t>
            </w:r>
            <w:hyperlink r:id="rId18" w:tgtFrame="_blank" w:history="1">
              <w:r w:rsidRPr="007A513F">
                <w:rPr>
                  <w:rStyle w:val="a7"/>
                </w:rPr>
                <w:t>Законом України</w:t>
              </w:r>
            </w:hyperlink>
            <w:r w:rsidRPr="00C303E1">
              <w:t> </w:t>
            </w:r>
            <w:r w:rsidRPr="008C2D9B">
              <w:t>"Про доступ до публічної</w:t>
            </w:r>
            <w:r>
              <w:t xml:space="preserve"> </w:t>
            </w:r>
            <w:r w:rsidRPr="008C2D9B">
              <w:t>інформації" та/або</w:t>
            </w:r>
            <w:r>
              <w:t xml:space="preserve"> </w:t>
            </w:r>
            <w:r w:rsidRPr="008C2D9B">
              <w:t>міститься у відкритих</w:t>
            </w:r>
            <w:r>
              <w:t xml:space="preserve"> </w:t>
            </w:r>
            <w:r w:rsidRPr="008C2D9B">
              <w:t>єдиних</w:t>
            </w:r>
            <w:r>
              <w:t xml:space="preserve"> </w:t>
            </w:r>
            <w:r w:rsidRPr="008C2D9B">
              <w:t>державних</w:t>
            </w:r>
            <w:r>
              <w:t xml:space="preserve"> </w:t>
            </w:r>
            <w:r w:rsidRPr="008C2D9B">
              <w:t xml:space="preserve">реєстрах, доступ до яких є вільним, </w:t>
            </w:r>
            <w:r>
              <w:t xml:space="preserve">або публічної </w:t>
            </w:r>
            <w:r w:rsidRPr="008C2D9B">
              <w:t xml:space="preserve">інформації, що є доступною в </w:t>
            </w:r>
            <w:r>
              <w:t xml:space="preserve">електронній системі </w:t>
            </w:r>
            <w:r w:rsidRPr="008C2D9B">
              <w:t>закупівель</w:t>
            </w:r>
            <w:r w:rsidRPr="00C303E1">
              <w:t xml:space="preserve">, </w:t>
            </w:r>
            <w:r w:rsidRPr="007A513F">
              <w:rPr>
                <w:color w:val="00000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Pr="008C2D9B">
              <w:t>.</w:t>
            </w:r>
          </w:p>
          <w:p w:rsidR="00F17805" w:rsidRDefault="00F17805" w:rsidP="007A513F">
            <w:pPr>
              <w:pStyle w:val="rvps2"/>
              <w:shd w:val="clear" w:color="auto" w:fill="FFFFFF"/>
              <w:spacing w:before="0" w:beforeAutospacing="0" w:after="150" w:afterAutospacing="0"/>
              <w:jc w:val="both"/>
            </w:pPr>
            <w:bookmarkStart w:id="20" w:name="n1282"/>
            <w:bookmarkEnd w:id="20"/>
            <w:r w:rsidRPr="008C2D9B">
              <w:t>Переможець</w:t>
            </w:r>
            <w:r>
              <w:t xml:space="preserve"> </w:t>
            </w:r>
            <w:r w:rsidRPr="008C2D9B">
              <w:t>процедури</w:t>
            </w:r>
            <w:r>
              <w:t xml:space="preserve"> </w:t>
            </w:r>
            <w:r w:rsidRPr="008C2D9B">
              <w:t>закупівлі у строк, що не перевищує</w:t>
            </w:r>
            <w:r w:rsidRPr="00C303E1">
              <w:t xml:space="preserve"> 4 </w:t>
            </w:r>
            <w:r w:rsidRPr="008C2D9B">
              <w:t>дні з дати</w:t>
            </w:r>
            <w:r>
              <w:t xml:space="preserve"> </w:t>
            </w:r>
            <w:r w:rsidRPr="008C2D9B">
              <w:t>оприлюднення в електронній</w:t>
            </w:r>
            <w:r>
              <w:t xml:space="preserve"> </w:t>
            </w:r>
            <w:r w:rsidRPr="008C2D9B">
              <w:t>системі</w:t>
            </w:r>
            <w:r>
              <w:t xml:space="preserve"> </w:t>
            </w:r>
            <w:r w:rsidRPr="008C2D9B">
              <w:t>закупівель</w:t>
            </w:r>
            <w:r>
              <w:t xml:space="preserve"> </w:t>
            </w:r>
            <w:r w:rsidRPr="008C2D9B">
              <w:t>повідомлення про намір</w:t>
            </w:r>
            <w:r>
              <w:t xml:space="preserve"> </w:t>
            </w:r>
            <w:r w:rsidRPr="008C2D9B">
              <w:t>укласти</w:t>
            </w:r>
            <w:r>
              <w:t xml:space="preserve"> </w:t>
            </w:r>
            <w:r w:rsidRPr="008C2D9B">
              <w:t xml:space="preserve">договір про закупівлю, повинен </w:t>
            </w:r>
            <w:r>
              <w:t xml:space="preserve">надати замовнику </w:t>
            </w:r>
            <w:r w:rsidRPr="008C2D9B">
              <w:t>документи шляхом оприлюднення</w:t>
            </w:r>
            <w:r>
              <w:t xml:space="preserve"> </w:t>
            </w:r>
            <w:r w:rsidRPr="008C2D9B">
              <w:t xml:space="preserve">їх в </w:t>
            </w:r>
            <w:r>
              <w:t xml:space="preserve">електронній системі </w:t>
            </w:r>
            <w:r w:rsidRPr="008C2D9B">
              <w:t xml:space="preserve">закупівель, </w:t>
            </w:r>
            <w:r>
              <w:t xml:space="preserve">що підтверджують </w:t>
            </w:r>
            <w:r w:rsidRPr="008C2D9B">
              <w:t>відсутність</w:t>
            </w:r>
            <w:r>
              <w:t xml:space="preserve"> </w:t>
            </w:r>
            <w:r w:rsidRPr="008C2D9B">
              <w:t xml:space="preserve">підстав, </w:t>
            </w:r>
            <w:r w:rsidRPr="00C303E1">
              <w:t xml:space="preserve">зазначених у </w:t>
            </w:r>
            <w:r w:rsidRPr="008C2D9B">
              <w:t>визначених</w:t>
            </w:r>
            <w:r w:rsidRPr="00C303E1">
              <w:t> п.п.</w:t>
            </w:r>
            <w:hyperlink r:id="rId19" w:anchor="n1265" w:history="1">
              <w:r w:rsidRPr="007A513F">
                <w:rPr>
                  <w:rStyle w:val="a7"/>
                </w:rPr>
                <w:t>3</w:t>
              </w:r>
            </w:hyperlink>
            <w:r w:rsidRPr="00C303E1">
              <w:t>, </w:t>
            </w:r>
            <w:hyperlink r:id="rId20" w:anchor="n1267" w:history="1">
              <w:r w:rsidRPr="007A513F">
                <w:rPr>
                  <w:rStyle w:val="a7"/>
                </w:rPr>
                <w:t>5</w:t>
              </w:r>
            </w:hyperlink>
            <w:r w:rsidRPr="00C303E1">
              <w:t>, </w:t>
            </w:r>
            <w:hyperlink r:id="rId21" w:anchor="n1268" w:history="1">
              <w:r w:rsidRPr="007A513F">
                <w:rPr>
                  <w:rStyle w:val="a7"/>
                </w:rPr>
                <w:t>6</w:t>
              </w:r>
            </w:hyperlink>
            <w:r w:rsidRPr="00C303E1">
              <w:t>, </w:t>
            </w:r>
            <w:hyperlink r:id="rId22" w:anchor="n1274" w:history="1">
              <w:r w:rsidRPr="007A513F">
                <w:rPr>
                  <w:rStyle w:val="a7"/>
                </w:rPr>
                <w:t>12</w:t>
              </w:r>
            </w:hyperlink>
            <w:r w:rsidRPr="00C303E1">
              <w:t> </w:t>
            </w:r>
            <w:r>
              <w:t>та абз.14 пункту 47 Особливостей.</w:t>
            </w:r>
          </w:p>
          <w:p w:rsidR="00F17805" w:rsidRPr="00C257BE" w:rsidRDefault="00F17805" w:rsidP="007A513F">
            <w:pPr>
              <w:pStyle w:val="rvps2"/>
              <w:shd w:val="clear" w:color="auto" w:fill="FFFFFF"/>
              <w:spacing w:before="0" w:beforeAutospacing="0" w:after="150" w:afterAutospacing="0"/>
              <w:jc w:val="both"/>
            </w:pPr>
            <w:r w:rsidRPr="007A513F">
              <w:rPr>
                <w:shd w:val="solid" w:color="FFFFFF" w:fill="FFFFFF"/>
                <w:lang w:eastAsia="en-US"/>
              </w:rPr>
              <w:t>Учасник шляхом подання у складі тендерної пропозиції відповідного сертифікату чинного на момент подання пропозиції Учасник має підтвердити відповідність вимогам міжнародного стандарту SA 8000:2014.</w:t>
            </w:r>
            <w:r w:rsidRPr="007A513F">
              <w:rPr>
                <w:color w:val="000000"/>
              </w:rPr>
              <w:t>.</w:t>
            </w:r>
          </w:p>
          <w:p w:rsidR="00F17805" w:rsidRPr="007A513F" w:rsidRDefault="00F17805" w:rsidP="007A513F">
            <w:pPr>
              <w:widowControl w:val="0"/>
              <w:spacing w:before="120"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Для підтвердження відповідності вимогам ДСТУ EN ISO 22301:2021 Безпека та стабільність. Системи управління неперервністю діяльністю (бізнесу). Вимоги. (EN ISO 22301:2019, IDT; ISO 22301:2019, IDT) Учасник надає у складі тендерної пропозиції відповідний сертифікат, що є чинним на момент подання пропозиції.</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lastRenderedPageBreak/>
              <w:t>6</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23">
              <w:r w:rsidRPr="007A513F">
                <w:rPr>
                  <w:rFonts w:ascii="Times New Roman" w:hAnsi="Times New Roman" w:cs="Times New Roman"/>
                  <w:sz w:val="24"/>
                  <w:szCs w:val="24"/>
                </w:rPr>
                <w:t xml:space="preserve"> пунктом третім </w:t>
              </w:r>
            </w:hyperlink>
            <w:hyperlink r:id="rId24">
              <w:r w:rsidRPr="007A513F">
                <w:rPr>
                  <w:rFonts w:ascii="Times New Roman" w:hAnsi="Times New Roman" w:cs="Times New Roman"/>
                  <w:sz w:val="24"/>
                  <w:szCs w:val="24"/>
                  <w:u w:val="single"/>
                </w:rPr>
                <w:t>частини друго</w:t>
              </w:r>
            </w:hyperlink>
            <w:r w:rsidRPr="007A513F">
              <w:rPr>
                <w:rFonts w:ascii="Times New Roman" w:hAnsi="Times New Roman" w:cs="Times New Roman"/>
                <w:sz w:val="24"/>
                <w:szCs w:val="24"/>
              </w:rPr>
              <w:t xml:space="preserve">ї статті 22 Закону зазначено в </w:t>
            </w:r>
            <w:r w:rsidRPr="007A513F">
              <w:rPr>
                <w:rFonts w:ascii="Times New Roman" w:hAnsi="Times New Roman" w:cs="Times New Roman"/>
                <w:b/>
                <w:i/>
                <w:sz w:val="24"/>
                <w:szCs w:val="24"/>
              </w:rPr>
              <w:t xml:space="preserve">Додатку 5 </w:t>
            </w:r>
            <w:r w:rsidRPr="007A513F">
              <w:rPr>
                <w:rFonts w:ascii="Times New Roman" w:hAnsi="Times New Roman" w:cs="Times New Roman"/>
                <w:sz w:val="24"/>
                <w:szCs w:val="24"/>
              </w:rPr>
              <w:t>до цієї тендерної документації.</w:t>
            </w:r>
          </w:p>
          <w:p w:rsidR="00F17805" w:rsidRPr="007A513F" w:rsidRDefault="00F17805" w:rsidP="007A513F">
            <w:pPr>
              <w:pStyle w:val="rvps2"/>
              <w:shd w:val="clear" w:color="auto" w:fill="FFFFFF"/>
              <w:spacing w:before="0" w:beforeAutospacing="0" w:after="150" w:afterAutospacing="0"/>
              <w:jc w:val="both"/>
              <w:rPr>
                <w:bCs/>
              </w:rPr>
            </w:pPr>
            <w:r w:rsidRPr="00DD50FF">
              <w:t xml:space="preserve">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природного газу. Окрім цього, за вказаною довідкою учасники повинні надати опис планованих заходів захисту довкілля та навколишнього середовища, довідку від екологічного </w:t>
            </w:r>
            <w:r w:rsidRPr="00DD50FF">
              <w:lastRenderedPageBreak/>
              <w:t xml:space="preserve">аудитора, що містить опис заходів, які впроваджує учасник при реалізації програми із захисту довкілля та </w:t>
            </w:r>
            <w:r w:rsidRPr="00112B01">
              <w:t xml:space="preserve">навколишнього середовища, а також </w:t>
            </w:r>
            <w:r w:rsidRPr="007A513F">
              <w:rPr>
                <w:rStyle w:val="rvts0"/>
                <w:bCs/>
              </w:rPr>
              <w:t>свідоцтво, що видане Міністерством захисту довкілля та природних ресурсів України, або інший документ,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Учасник у складі пропозиції надає копію чи оригінал сертифікату системи менеджменту/управління охорони здоров’я та безпеки праці ДСТУ ISO 45001:2019 або ISO 45001:2018 та ДСТУ ISO 14001:2015 або ISO 14001:2015 «Системи екологічного управління. Вимоги та настанови щодо застосовування», чинні на момент подання пропозиції та видані учаснику органом сертифікації, що включений до реєстру акредитованих органів оцінки відповідності Національного агентства з акредитації України. 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чинний на момент проведення сертифікації.</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Оригінал чинного на дату розкриття тендерних пропозицій сертифікату на систему управління</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якістю, виданого учаснику органом сертифікації (або органом з оцінки відповідності), про відповідність</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системи управління безпекою ланцюга постачання учасника стосовно оптової торгівлі твердим, рідким,</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газоподібним паливом і подібними продуктами (код ДКПП 46.71) вимогам ДСТУ ISO 28000:2008 (ISO 28000:2007, IDT).</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 xml:space="preserve">Також надається: </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1)гарантійний лист, що якість та інші фізико-хімічні характеристики природного газу відповідають встановленим стандартам та нормативно-правовим актам та відповідають вимогам ДСТУ 5542-87;</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2)оригінал чи копія завірена учасником діючого протягом 2024 року договору з акціонерним товариством “УКРТРАНСГАЗ” на зберігання (закачування, зберігання, відбір) природного газу та оригінал листа (листів), що виданий не раніше січня 2024 року від оператора ГТС з інформацією стосовно наявності на праві власності обсягу газу, що належить учаснику закупівлі та який, облікований в ПСГ ПАТ «УКРТРАНСГАЗ»</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lastRenderedPageBreak/>
              <w:t>7</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 xml:space="preserve">Інформація про субпідрядника </w:t>
            </w:r>
          </w:p>
        </w:tc>
        <w:tc>
          <w:tcPr>
            <w:tcW w:w="6420" w:type="dxa"/>
            <w:vAlign w:val="center"/>
          </w:tcPr>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color w:val="000000"/>
                <w:sz w:val="24"/>
                <w:szCs w:val="24"/>
              </w:rPr>
              <w:t>Не передбачено</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p>
        </w:tc>
      </w:tr>
      <w:tr w:rsidR="00F17805" w:rsidTr="007A513F">
        <w:trPr>
          <w:trHeight w:val="841"/>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t>8</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Учасник процедури закупівлі має право </w:t>
            </w:r>
            <w:proofErr w:type="spellStart"/>
            <w:r w:rsidRPr="007A513F">
              <w:rPr>
                <w:rFonts w:ascii="Times New Roman" w:hAnsi="Times New Roman" w:cs="Times New Roman"/>
                <w:sz w:val="24"/>
                <w:szCs w:val="24"/>
              </w:rPr>
              <w:t>внести</w:t>
            </w:r>
            <w:proofErr w:type="spellEnd"/>
            <w:r w:rsidRPr="007A513F">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7A513F">
              <w:rPr>
                <w:rFonts w:ascii="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7805" w:rsidTr="007A513F">
        <w:trPr>
          <w:trHeight w:val="442"/>
          <w:jc w:val="center"/>
        </w:trPr>
        <w:tc>
          <w:tcPr>
            <w:tcW w:w="9960" w:type="dxa"/>
            <w:gridSpan w:val="3"/>
            <w:vAlign w:val="center"/>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b/>
                <w:color w:val="000000"/>
                <w:sz w:val="24"/>
                <w:szCs w:val="24"/>
              </w:rPr>
              <w:lastRenderedPageBreak/>
              <w:t>Розділ 4. Подання та розкриття тендерної пропозиції</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1</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F17805" w:rsidRPr="007A513F" w:rsidRDefault="00F17805" w:rsidP="007A513F">
            <w:pPr>
              <w:widowControl w:val="0"/>
              <w:spacing w:after="0" w:line="240" w:lineRule="auto"/>
              <w:ind w:left="40" w:right="120"/>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Кінцевий строк подання тендерних пропозицій </w:t>
            </w:r>
            <w:r w:rsidRPr="007A513F">
              <w:rPr>
                <w:rFonts w:ascii="Times New Roman" w:hAnsi="Times New Roman" w:cs="Times New Roman"/>
                <w:sz w:val="24"/>
                <w:szCs w:val="24"/>
              </w:rPr>
              <w:t>—</w:t>
            </w:r>
          </w:p>
          <w:p w:rsidR="00F17805" w:rsidRPr="007A513F" w:rsidRDefault="00615EA7" w:rsidP="007A513F">
            <w:pPr>
              <w:widowControl w:val="0"/>
              <w:spacing w:after="0" w:line="240" w:lineRule="auto"/>
              <w:ind w:left="40" w:right="120"/>
              <w:jc w:val="both"/>
              <w:rPr>
                <w:rFonts w:ascii="Times New Roman" w:hAnsi="Times New Roman" w:cs="Times New Roman"/>
                <w:color w:val="000000"/>
                <w:sz w:val="24"/>
                <w:szCs w:val="24"/>
              </w:rPr>
            </w:pPr>
            <w:r>
              <w:rPr>
                <w:rFonts w:ascii="Times New Roman" w:hAnsi="Times New Roman" w:cs="Times New Roman"/>
                <w:b/>
                <w:color w:val="000000"/>
                <w:sz w:val="24"/>
                <w:szCs w:val="24"/>
              </w:rPr>
              <w:t>30</w:t>
            </w:r>
            <w:r w:rsidR="004F774A">
              <w:rPr>
                <w:rFonts w:ascii="Times New Roman" w:hAnsi="Times New Roman" w:cs="Times New Roman"/>
                <w:b/>
                <w:color w:val="000000"/>
                <w:sz w:val="24"/>
                <w:szCs w:val="24"/>
              </w:rPr>
              <w:t>.04.2024 року.</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7805" w:rsidRPr="007A513F" w:rsidRDefault="00F17805" w:rsidP="007A513F">
            <w:pPr>
              <w:widowControl w:val="0"/>
              <w:spacing w:after="0" w:line="240" w:lineRule="auto"/>
              <w:jc w:val="both"/>
              <w:rPr>
                <w:rFonts w:ascii="Times New Roman" w:hAnsi="Times New Roman" w:cs="Times New Roman"/>
                <w:strike/>
                <w:sz w:val="24"/>
                <w:szCs w:val="24"/>
              </w:rPr>
            </w:pPr>
            <w:r w:rsidRPr="007A513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2</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Порядок розкриття тендерної пропозиції</w:t>
            </w:r>
          </w:p>
        </w:tc>
        <w:tc>
          <w:tcPr>
            <w:tcW w:w="6420" w:type="dxa"/>
            <w:vAlign w:val="center"/>
          </w:tcPr>
          <w:p w:rsidR="00F17805" w:rsidRPr="007A513F" w:rsidRDefault="00F17805" w:rsidP="007A513F">
            <w:pPr>
              <w:spacing w:before="120" w:after="120" w:line="240" w:lineRule="auto"/>
              <w:ind w:right="113"/>
              <w:jc w:val="both"/>
              <w:rPr>
                <w:rFonts w:ascii="Times New Roman" w:hAnsi="Times New Roman" w:cs="Times New Roman"/>
                <w:sz w:val="24"/>
                <w:szCs w:val="24"/>
              </w:rPr>
            </w:pPr>
            <w:r w:rsidRPr="007A513F">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7805" w:rsidRPr="007A513F" w:rsidRDefault="00F17805" w:rsidP="007A513F">
            <w:pPr>
              <w:widowControl w:val="0"/>
              <w:spacing w:after="0" w:line="228" w:lineRule="auto"/>
              <w:jc w:val="both"/>
              <w:rPr>
                <w:rFonts w:ascii="Times New Roman" w:hAnsi="Times New Roman" w:cs="Times New Roman"/>
                <w:color w:val="00B050"/>
                <w:sz w:val="24"/>
                <w:szCs w:val="24"/>
              </w:rPr>
            </w:pPr>
            <w:r w:rsidRPr="007A513F">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F17805" w:rsidTr="007A513F">
        <w:trPr>
          <w:trHeight w:val="512"/>
          <w:jc w:val="center"/>
        </w:trPr>
        <w:tc>
          <w:tcPr>
            <w:tcW w:w="9960" w:type="dxa"/>
            <w:gridSpan w:val="3"/>
            <w:vAlign w:val="center"/>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b/>
                <w:color w:val="000000"/>
                <w:sz w:val="24"/>
                <w:szCs w:val="24"/>
              </w:rPr>
              <w:t>Розділ 5. Оцінка тендерної пропозиції</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1</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17805" w:rsidRPr="007A513F" w:rsidRDefault="00F17805" w:rsidP="007A513F">
            <w:pPr>
              <w:widowControl w:val="0"/>
              <w:spacing w:after="0" w:line="228" w:lineRule="auto"/>
              <w:jc w:val="both"/>
              <w:rPr>
                <w:rFonts w:ascii="Times New Roman" w:hAnsi="Times New Roman" w:cs="Times New Roman"/>
                <w:sz w:val="24"/>
                <w:szCs w:val="24"/>
              </w:rPr>
            </w:pPr>
            <w:r w:rsidRPr="007A513F">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Відкриті торги проводяться без застосування електронного аукціону.</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Критерії та методика оцінки визначаються відповідно до пункту 37 Особливостей.</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w:t>
            </w:r>
            <w:r w:rsidRPr="004F774A">
              <w:rPr>
                <w:rFonts w:ascii="Times New Roman" w:hAnsi="Times New Roman" w:cs="Times New Roman"/>
                <w:sz w:val="24"/>
                <w:szCs w:val="24"/>
              </w:rPr>
              <w:t>методики оцінки, визначених замовником у тендерній документації, шляхом визначення тендерної пропозиції найбільш економічно вигідною.</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Ціна тендерної пропозиції може / </w:t>
            </w:r>
            <w:r w:rsidRPr="004F774A">
              <w:rPr>
                <w:rFonts w:ascii="Times New Roman" w:hAnsi="Times New Roman" w:cs="Times New Roman"/>
                <w:sz w:val="24"/>
                <w:szCs w:val="24"/>
                <w:u w:val="single"/>
              </w:rPr>
              <w:t xml:space="preserve">не може </w:t>
            </w:r>
            <w:r w:rsidRPr="004F774A">
              <w:rPr>
                <w:rFonts w:ascii="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7805" w:rsidRPr="007A513F" w:rsidRDefault="00F17805" w:rsidP="007A513F">
            <w:pPr>
              <w:widowControl w:val="0"/>
              <w:spacing w:after="0" w:line="240" w:lineRule="auto"/>
              <w:jc w:val="both"/>
              <w:rPr>
                <w:rFonts w:ascii="Times New Roman" w:hAnsi="Times New Roman" w:cs="Times New Roman"/>
                <w:b/>
                <w:color w:val="4A86E8"/>
                <w:sz w:val="24"/>
                <w:szCs w:val="24"/>
              </w:rPr>
            </w:pPr>
            <w:r w:rsidRPr="004F774A">
              <w:rPr>
                <w:rFonts w:ascii="Times New Roman" w:hAnsi="Times New Roman" w:cs="Times New Roman"/>
                <w:sz w:val="24"/>
                <w:szCs w:val="24"/>
              </w:rPr>
              <w:t xml:space="preserve">До розгляду *приймається / </w:t>
            </w:r>
            <w:r w:rsidRPr="004F774A">
              <w:rPr>
                <w:rFonts w:ascii="Times New Roman" w:hAnsi="Times New Roman" w:cs="Times New Roman"/>
                <w:sz w:val="24"/>
                <w:szCs w:val="24"/>
                <w:u w:val="single"/>
              </w:rPr>
              <w:t>не</w:t>
            </w:r>
            <w:r w:rsidRPr="007A513F">
              <w:rPr>
                <w:rFonts w:ascii="Times New Roman" w:hAnsi="Times New Roman" w:cs="Times New Roman"/>
                <w:color w:val="000000"/>
                <w:sz w:val="24"/>
                <w:szCs w:val="24"/>
                <w:u w:val="single"/>
              </w:rPr>
              <w:t xml:space="preserve"> приймається </w:t>
            </w:r>
            <w:r w:rsidRPr="007A513F">
              <w:rPr>
                <w:rFonts w:ascii="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7805" w:rsidRPr="007A513F" w:rsidRDefault="00F17805" w:rsidP="007A513F">
            <w:pPr>
              <w:widowControl w:val="0"/>
              <w:spacing w:after="0" w:line="240" w:lineRule="auto"/>
              <w:jc w:val="both"/>
              <w:rPr>
                <w:rFonts w:ascii="Times New Roman" w:hAnsi="Times New Roman" w:cs="Times New Roman"/>
                <w:color w:val="4A86E8"/>
                <w:sz w:val="24"/>
                <w:szCs w:val="24"/>
              </w:rPr>
            </w:pPr>
            <w:r w:rsidRPr="007A513F">
              <w:rPr>
                <w:rFonts w:ascii="Times New Roman" w:hAnsi="Times New Roman" w:cs="Times New Roman"/>
                <w:sz w:val="24"/>
                <w:szCs w:val="24"/>
              </w:rPr>
              <w:t xml:space="preserve">Прийнятний відсоток  перевищення ціни тендерної пропозиції, ціна якої є вищою ніж очікувана вартість </w:t>
            </w:r>
            <w:r w:rsidRPr="007A513F">
              <w:rPr>
                <w:rFonts w:ascii="Times New Roman" w:hAnsi="Times New Roman" w:cs="Times New Roman"/>
                <w:sz w:val="24"/>
                <w:szCs w:val="24"/>
              </w:rPr>
              <w:lastRenderedPageBreak/>
              <w:t xml:space="preserve">предмета закупівлі, визначена замовником в оголошенні про проведення відкритих торгів 0 % </w:t>
            </w:r>
            <w:r w:rsidRPr="007A513F">
              <w:rPr>
                <w:rFonts w:ascii="Times New Roman" w:hAnsi="Times New Roman" w:cs="Times New Roman"/>
                <w:color w:val="000000"/>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Оцінка тендерних пропозицій здійснюється на основі критерію „Ціна”. Питома вага – 100 %.</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Оцінка здійснюється щодо предмета закупівлі в цілому</w:t>
            </w:r>
            <w:r w:rsidRPr="007A513F">
              <w:rPr>
                <w:rFonts w:ascii="Times New Roman" w:hAnsi="Times New Roman" w:cs="Times New Roman"/>
                <w:color w:val="FF0000"/>
                <w:sz w:val="24"/>
                <w:szCs w:val="24"/>
              </w:rPr>
              <w:t>.</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sz w:val="24"/>
                <w:szCs w:val="24"/>
              </w:rPr>
              <w:t xml:space="preserve">Учасник визначає ціни на </w:t>
            </w:r>
            <w:r w:rsidRPr="007A513F">
              <w:rPr>
                <w:rFonts w:ascii="Times New Roman" w:hAnsi="Times New Roman" w:cs="Times New Roman"/>
                <w:color w:val="000000"/>
                <w:sz w:val="24"/>
                <w:szCs w:val="24"/>
              </w:rPr>
              <w:t xml:space="preserve">товар, що він пропонує поставити за договором про </w:t>
            </w:r>
            <w:r w:rsidRPr="007A513F">
              <w:rPr>
                <w:rFonts w:ascii="Times New Roman" w:hAnsi="Times New Roman" w:cs="Times New Roman"/>
                <w:sz w:val="24"/>
                <w:szCs w:val="24"/>
              </w:rPr>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A513F">
              <w:rPr>
                <w:rFonts w:ascii="Times New Roman" w:hAnsi="Times New Roman" w:cs="Times New Roman"/>
                <w:color w:val="000000"/>
                <w:sz w:val="24"/>
                <w:szCs w:val="24"/>
              </w:rPr>
              <w:t>товару даного виду.</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A513F">
              <w:rPr>
                <w:rFonts w:ascii="Times New Roman" w:hAnsi="Times New Roman" w:cs="Times New Roman"/>
                <w:color w:val="000000"/>
                <w:sz w:val="24"/>
                <w:szCs w:val="24"/>
              </w:rPr>
              <w:lastRenderedPageBreak/>
              <w:t>пропозиції.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F17805" w:rsidRPr="007A513F" w:rsidRDefault="00F17805" w:rsidP="007A513F">
            <w:pPr>
              <w:widowControl w:val="0"/>
              <w:numPr>
                <w:ilvl w:val="0"/>
                <w:numId w:val="1"/>
              </w:num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17805" w:rsidRPr="007A513F" w:rsidRDefault="00F17805" w:rsidP="007A513F">
            <w:pPr>
              <w:widowControl w:val="0"/>
              <w:numPr>
                <w:ilvl w:val="0"/>
                <w:numId w:val="1"/>
              </w:num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7805" w:rsidRPr="007A513F" w:rsidRDefault="00F17805" w:rsidP="007A513F">
            <w:pPr>
              <w:widowControl w:val="0"/>
              <w:numPr>
                <w:ilvl w:val="0"/>
                <w:numId w:val="1"/>
              </w:num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лоти(у разі здійснення закупівлі за лотами).</w:t>
            </w:r>
          </w:p>
          <w:p w:rsidR="00F17805" w:rsidRPr="007A513F" w:rsidRDefault="00F17805" w:rsidP="007A513F">
            <w:pPr>
              <w:widowControl w:val="0"/>
              <w:spacing w:after="0" w:line="228"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7A513F">
              <w:rPr>
                <w:rFonts w:ascii="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A513F">
              <w:rPr>
                <w:rFonts w:ascii="Times New Roman" w:hAnsi="Times New Roman" w:cs="Times New Roman"/>
                <w:b/>
                <w:i/>
                <w:sz w:val="24"/>
                <w:szCs w:val="24"/>
                <w:highlight w:val="white"/>
              </w:rPr>
              <w:t xml:space="preserve">не може бути меншим ніж два робочі дні </w:t>
            </w:r>
            <w:r w:rsidRPr="007A513F">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7805" w:rsidRPr="007A513F" w:rsidRDefault="00F17805" w:rsidP="007A513F">
            <w:pPr>
              <w:widowControl w:val="0"/>
              <w:shd w:val="clear" w:color="auto" w:fill="FFFFFF"/>
              <w:spacing w:after="0" w:line="228" w:lineRule="auto"/>
              <w:jc w:val="both"/>
              <w:rPr>
                <w:rFonts w:ascii="Times New Roman" w:hAnsi="Times New Roman" w:cs="Times New Roman"/>
                <w:sz w:val="24"/>
                <w:szCs w:val="24"/>
                <w:highlight w:val="white"/>
              </w:rPr>
            </w:pPr>
            <w:r w:rsidRPr="007A513F">
              <w:rPr>
                <w:rFonts w:ascii="Times New Roman" w:hAnsi="Times New Roman" w:cs="Times New Roman"/>
                <w:b/>
                <w:i/>
                <w:sz w:val="24"/>
                <w:szCs w:val="24"/>
                <w:highlight w:val="white"/>
              </w:rPr>
              <w:t>Під невідповідністю</w:t>
            </w:r>
            <w:r w:rsidRPr="007A513F">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7A513F">
              <w:rPr>
                <w:rFonts w:ascii="Times New Roman" w:hAnsi="Times New Roman" w:cs="Times New Roman"/>
                <w:color w:val="000000"/>
                <w:sz w:val="24"/>
                <w:szCs w:val="24"/>
                <w:highlight w:val="white"/>
              </w:rPr>
              <w:t xml:space="preserve">, та/або відсутності інформації </w:t>
            </w:r>
            <w:r w:rsidRPr="007A513F">
              <w:rPr>
                <w:rFonts w:ascii="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7805" w:rsidRPr="007A513F" w:rsidRDefault="00F17805" w:rsidP="007A513F">
            <w:pPr>
              <w:widowControl w:val="0"/>
              <w:shd w:val="clear" w:color="auto" w:fill="FFFFFF"/>
              <w:spacing w:after="0" w:line="228" w:lineRule="auto"/>
              <w:jc w:val="both"/>
              <w:rPr>
                <w:rFonts w:ascii="Times New Roman" w:hAnsi="Times New Roman" w:cs="Times New Roman"/>
                <w:sz w:val="24"/>
                <w:szCs w:val="24"/>
                <w:highlight w:val="white"/>
              </w:rPr>
            </w:pPr>
            <w:r w:rsidRPr="007A513F">
              <w:rPr>
                <w:rFonts w:ascii="Times New Roman" w:hAnsi="Times New Roman" w:cs="Times New Roman"/>
                <w:b/>
                <w:i/>
                <w:sz w:val="24"/>
                <w:szCs w:val="24"/>
                <w:highlight w:val="white"/>
              </w:rPr>
              <w:t>Невідповідністю</w:t>
            </w:r>
            <w:r w:rsidRPr="007A513F">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7805" w:rsidRPr="007A513F" w:rsidRDefault="00F17805" w:rsidP="007A513F">
            <w:pPr>
              <w:widowControl w:val="0"/>
              <w:spacing w:after="0" w:line="228"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7A513F">
              <w:rPr>
                <w:rFonts w:ascii="Times New Roman" w:hAnsi="Times New Roman" w:cs="Times New Roman"/>
                <w:sz w:val="24"/>
                <w:szCs w:val="24"/>
              </w:rPr>
              <w:t>закупівель</w:t>
            </w:r>
            <w:r w:rsidRPr="007A513F">
              <w:rPr>
                <w:rFonts w:ascii="Times New Roman" w:hAnsi="Times New Roman" w:cs="Times New Roman"/>
                <w:b/>
                <w:i/>
                <w:sz w:val="24"/>
                <w:szCs w:val="24"/>
              </w:rPr>
              <w:t>протягом</w:t>
            </w:r>
            <w:proofErr w:type="spellEnd"/>
            <w:r w:rsidRPr="007A513F">
              <w:rPr>
                <w:rFonts w:ascii="Times New Roman" w:hAnsi="Times New Roman" w:cs="Times New Roman"/>
                <w:b/>
                <w:i/>
                <w:sz w:val="24"/>
                <w:szCs w:val="24"/>
              </w:rPr>
              <w:t xml:space="preserve"> 24 годин</w:t>
            </w:r>
            <w:r w:rsidRPr="007A513F">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A513F">
              <w:rPr>
                <w:rFonts w:ascii="Times New Roman" w:hAnsi="Times New Roman" w:cs="Times New Roman"/>
                <w:sz w:val="24"/>
                <w:szCs w:val="24"/>
              </w:rPr>
              <w:t>невиправлення</w:t>
            </w:r>
            <w:proofErr w:type="spellEnd"/>
            <w:r w:rsidRPr="007A513F">
              <w:rPr>
                <w:rFonts w:ascii="Times New Roman" w:hAnsi="Times New Roman" w:cs="Times New Roman"/>
                <w:sz w:val="24"/>
                <w:szCs w:val="24"/>
              </w:rPr>
              <w:t xml:space="preserve"> учасниками виявлених невідповідностей.</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7A513F">
              <w:rPr>
                <w:rFonts w:ascii="Times New Roman" w:hAnsi="Times New Roman" w:cs="Times New Roman"/>
                <w:sz w:val="24"/>
                <w:szCs w:val="24"/>
              </w:rPr>
              <w:lastRenderedPageBreak/>
              <w:t>умовах, визначених статтею 33 Закону та пункту 46 Особливостей.</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lastRenderedPageBreak/>
              <w:t>2</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Інша інформація</w:t>
            </w:r>
          </w:p>
        </w:tc>
        <w:tc>
          <w:tcPr>
            <w:tcW w:w="6420" w:type="dxa"/>
            <w:vAlign w:val="center"/>
          </w:tcPr>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513F">
              <w:rPr>
                <w:rFonts w:ascii="Times New Roman" w:hAnsi="Times New Roman" w:cs="Times New Roman"/>
                <w:color w:val="000000"/>
                <w:sz w:val="24"/>
                <w:szCs w:val="24"/>
              </w:rPr>
              <w:t>означатиме</w:t>
            </w:r>
            <w:proofErr w:type="spellEnd"/>
            <w:r w:rsidRPr="007A513F">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A513F">
              <w:rPr>
                <w:rFonts w:ascii="Times New Roman" w:hAnsi="Times New Roman" w:cs="Times New Roman"/>
                <w:sz w:val="24"/>
                <w:szCs w:val="24"/>
              </w:rPr>
              <w:t>ею</w:t>
            </w:r>
            <w:r w:rsidRPr="007A513F">
              <w:rPr>
                <w:rFonts w:ascii="Times New Roman" w:hAnsi="Times New Roman" w:cs="Times New Roman"/>
                <w:color w:val="000000"/>
                <w:sz w:val="24"/>
                <w:szCs w:val="24"/>
              </w:rPr>
              <w:t xml:space="preserve"> 358 Кримінального </w:t>
            </w:r>
            <w:r w:rsidRPr="007A513F">
              <w:rPr>
                <w:rFonts w:ascii="Times New Roman" w:hAnsi="Times New Roman" w:cs="Times New Roman"/>
                <w:sz w:val="24"/>
                <w:szCs w:val="24"/>
              </w:rPr>
              <w:t>к</w:t>
            </w:r>
            <w:r w:rsidRPr="007A513F">
              <w:rPr>
                <w:rFonts w:ascii="Times New Roman" w:hAnsi="Times New Roman" w:cs="Times New Roman"/>
                <w:color w:val="000000"/>
                <w:sz w:val="24"/>
                <w:szCs w:val="24"/>
              </w:rPr>
              <w:t>одексу України.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Учасники зобов’язані документально підтвердити у складі своєї тендерної пропозиції успішне проходження сертифікації їхньої діяльності вимогам ДСТУ ISO 9001:2015 або ISO 9001:2015 «Системи управління якістю. Вимоги», виданого на ім’я учасника закупівлі, що є чинним на момент його подання пропозиції.</w:t>
            </w:r>
          </w:p>
          <w:p w:rsidR="00F17805" w:rsidRPr="007A513F" w:rsidRDefault="00F17805" w:rsidP="007A513F">
            <w:pPr>
              <w:widowControl w:val="0"/>
              <w:spacing w:after="0" w:line="240" w:lineRule="auto"/>
              <w:jc w:val="both"/>
              <w:rPr>
                <w:rFonts w:ascii="Times New Roman" w:hAnsi="Times New Roman" w:cs="Times New Roman"/>
                <w:sz w:val="24"/>
                <w:szCs w:val="24"/>
              </w:rPr>
            </w:pP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b/>
                <w:i/>
                <w:color w:val="000000"/>
                <w:sz w:val="24"/>
                <w:szCs w:val="24"/>
                <w:u w:val="single"/>
              </w:rPr>
              <w:t>Інші умови тендерної документації: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A513F">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sidRPr="007A513F">
              <w:rPr>
                <w:rFonts w:ascii="Times New Roman" w:hAnsi="Times New Roman" w:cs="Times New Roman"/>
                <w:sz w:val="24"/>
                <w:szCs w:val="24"/>
              </w:rPr>
              <w:lastRenderedPageBreak/>
              <w:t xml:space="preserve">документів або </w:t>
            </w:r>
            <w:proofErr w:type="spellStart"/>
            <w:r w:rsidRPr="007A513F">
              <w:rPr>
                <w:rFonts w:ascii="Times New Roman" w:hAnsi="Times New Roman" w:cs="Times New Roman"/>
                <w:sz w:val="24"/>
                <w:szCs w:val="24"/>
              </w:rPr>
              <w:t>ненакладення</w:t>
            </w:r>
            <w:proofErr w:type="spellEnd"/>
            <w:r w:rsidRPr="007A513F">
              <w:rPr>
                <w:rFonts w:ascii="Times New Roman" w:hAnsi="Times New Roman" w:cs="Times New Roman"/>
                <w:sz w:val="24"/>
                <w:szCs w:val="24"/>
              </w:rPr>
              <w:t xml:space="preserve"> електронного підпису; або надає копію/ї роз'яснення/</w:t>
            </w:r>
            <w:proofErr w:type="spellStart"/>
            <w:r w:rsidRPr="007A513F">
              <w:rPr>
                <w:rFonts w:ascii="Times New Roman" w:hAnsi="Times New Roman" w:cs="Times New Roman"/>
                <w:sz w:val="24"/>
                <w:szCs w:val="24"/>
              </w:rPr>
              <w:t>нь</w:t>
            </w:r>
            <w:proofErr w:type="spellEnd"/>
            <w:r w:rsidRPr="007A513F">
              <w:rPr>
                <w:rFonts w:ascii="Times New Roman" w:hAnsi="Times New Roman" w:cs="Times New Roman"/>
                <w:sz w:val="24"/>
                <w:szCs w:val="24"/>
              </w:rPr>
              <w:t xml:space="preserve"> державних органів щодо цього.</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3.    Документи, що не передбачені законодавством для учасників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юридичних, фізичних осіб, у тому числі фізичних осіб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підприємців, не подаються ними у складі тендерної пропозиції.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юридичних, фізичних осіб, у тому числі фізичних осіб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6.  Факт подання тендерної пропозиції учасником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фізичною особою чи фізичною особою</w:t>
            </w:r>
            <w:r w:rsidRPr="007A513F">
              <w:rPr>
                <w:rFonts w:ascii="Times New Roman" w:hAnsi="Times New Roman" w:cs="Times New Roman"/>
                <w:sz w:val="24"/>
                <w:szCs w:val="24"/>
              </w:rPr>
              <w:t xml:space="preserve"> — </w:t>
            </w:r>
            <w:r w:rsidRPr="007A513F">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A513F">
              <w:rPr>
                <w:rFonts w:ascii="Times New Roman" w:hAnsi="Times New Roman" w:cs="Times New Roman"/>
                <w:color w:val="000000"/>
                <w:sz w:val="24"/>
                <w:szCs w:val="24"/>
              </w:rPr>
              <w:t>про</w:t>
            </w:r>
            <w:r w:rsidRPr="007A513F">
              <w:rPr>
                <w:rFonts w:ascii="Times New Roman" w:hAnsi="Times New Roman" w:cs="Times New Roman"/>
                <w:sz w:val="24"/>
                <w:szCs w:val="24"/>
              </w:rPr>
              <w:t>є</w:t>
            </w:r>
            <w:r w:rsidRPr="007A513F">
              <w:rPr>
                <w:rFonts w:ascii="Times New Roman" w:hAnsi="Times New Roman" w:cs="Times New Roman"/>
                <w:color w:val="000000"/>
                <w:sz w:val="24"/>
                <w:szCs w:val="24"/>
              </w:rPr>
              <w:t>ктом</w:t>
            </w:r>
            <w:proofErr w:type="spellEnd"/>
            <w:r w:rsidRPr="007A513F">
              <w:rPr>
                <w:rFonts w:ascii="Times New Roman" w:hAnsi="Times New Roman" w:cs="Times New Roman"/>
                <w:color w:val="000000"/>
                <w:sz w:val="24"/>
                <w:szCs w:val="24"/>
              </w:rPr>
              <w:t xml:space="preserve"> договору про закупівлю, викладеним </w:t>
            </w:r>
            <w:r w:rsidRPr="007A513F">
              <w:rPr>
                <w:rFonts w:ascii="Times New Roman" w:hAnsi="Times New Roman" w:cs="Times New Roman"/>
                <w:sz w:val="24"/>
                <w:szCs w:val="24"/>
              </w:rPr>
              <w:t xml:space="preserve">у </w:t>
            </w:r>
            <w:r w:rsidRPr="007A513F">
              <w:rPr>
                <w:rFonts w:ascii="Times New Roman" w:hAnsi="Times New Roman" w:cs="Times New Roman"/>
                <w:b/>
                <w:i/>
                <w:color w:val="000000"/>
                <w:sz w:val="24"/>
                <w:szCs w:val="24"/>
              </w:rPr>
              <w:t>Додатку 4</w:t>
            </w:r>
            <w:r w:rsidRPr="007A513F">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513F">
              <w:rPr>
                <w:rFonts w:ascii="Times New Roman" w:hAnsi="Times New Roman" w:cs="Times New Roman"/>
                <w:b/>
                <w:i/>
                <w:color w:val="000000"/>
                <w:sz w:val="24"/>
                <w:szCs w:val="24"/>
              </w:rPr>
              <w:t xml:space="preserve">в </w:t>
            </w:r>
            <w:r w:rsidRPr="007A513F">
              <w:rPr>
                <w:rFonts w:ascii="Times New Roman" w:hAnsi="Times New Roman" w:cs="Times New Roman"/>
                <w:color w:val="000000"/>
                <w:sz w:val="24"/>
                <w:szCs w:val="24"/>
              </w:rPr>
              <w:t>цій тендерній документації.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A513F">
              <w:rPr>
                <w:rFonts w:ascii="Times New Roman" w:hAnsi="Times New Roman" w:cs="Times New Roman"/>
                <w:color w:val="000000"/>
                <w:sz w:val="24"/>
                <w:szCs w:val="24"/>
              </w:rPr>
              <w:t>оперативно</w:t>
            </w:r>
            <w:proofErr w:type="spellEnd"/>
            <w:r w:rsidRPr="007A513F">
              <w:rPr>
                <w:rFonts w:ascii="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відносин на </w:t>
            </w:r>
            <w:r w:rsidRPr="007A513F">
              <w:rPr>
                <w:rFonts w:ascii="Times New Roman" w:hAnsi="Times New Roman" w:cs="Times New Roman"/>
                <w:color w:val="000000"/>
                <w:sz w:val="24"/>
                <w:szCs w:val="24"/>
              </w:rPr>
              <w:lastRenderedPageBreak/>
              <w:t>майбутнє, не було застосовано.</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11. </w:t>
            </w:r>
            <w:r w:rsidRPr="007A513F">
              <w:rPr>
                <w:rFonts w:ascii="Times New Roman" w:hAnsi="Times New Roman" w:cs="Times New Roman"/>
                <w:sz w:val="24"/>
                <w:szCs w:val="24"/>
              </w:rPr>
              <w:t>Тендерна п</w:t>
            </w:r>
            <w:r w:rsidRPr="007A513F">
              <w:rPr>
                <w:rFonts w:ascii="Times New Roman" w:hAnsi="Times New Roman" w:cs="Times New Roman"/>
                <w:color w:val="000000"/>
                <w:sz w:val="24"/>
                <w:szCs w:val="24"/>
              </w:rPr>
              <w:t>ропозиція учасника може містити документи з водяними знаками.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   </w:t>
            </w:r>
            <w:r w:rsidRPr="007A513F">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   </w:t>
            </w:r>
            <w:r w:rsidRPr="007A513F">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7805" w:rsidRPr="007A513F" w:rsidRDefault="00F17805" w:rsidP="007A513F">
            <w:pPr>
              <w:widowControl w:val="0"/>
              <w:spacing w:after="0" w:line="240" w:lineRule="auto"/>
              <w:jc w:val="both"/>
              <w:rPr>
                <w:rFonts w:ascii="Times New Roman" w:hAnsi="Times New Roman" w:cs="Times New Roman"/>
                <w:i/>
                <w:sz w:val="24"/>
                <w:szCs w:val="24"/>
              </w:rPr>
            </w:pPr>
            <w:r w:rsidRPr="007A513F">
              <w:rPr>
                <w:rFonts w:ascii="Times New Roman" w:hAnsi="Times New Roman" w:cs="Times New Roman"/>
                <w:sz w:val="24"/>
                <w:szCs w:val="24"/>
              </w:rPr>
              <w:t xml:space="preserve">—   </w:t>
            </w:r>
            <w:r w:rsidRPr="007A513F">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sz w:val="24"/>
                <w:szCs w:val="24"/>
              </w:rPr>
              <w:t xml:space="preserve">А також враховувати, що в Україні </w:t>
            </w:r>
            <w:r w:rsidRPr="007A513F">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7805" w:rsidRPr="007A513F" w:rsidRDefault="00F17805" w:rsidP="007A513F">
            <w:pPr>
              <w:widowControl w:val="0"/>
              <w:spacing w:after="0" w:line="240" w:lineRule="auto"/>
              <w:jc w:val="both"/>
              <w:rPr>
                <w:rFonts w:ascii="Times New Roman" w:hAnsi="Times New Roman" w:cs="Times New Roman"/>
                <w:i/>
                <w:sz w:val="20"/>
                <w:szCs w:val="20"/>
              </w:rPr>
            </w:pPr>
            <w:r w:rsidRPr="007A513F">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lastRenderedPageBreak/>
              <w:t>3</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Відхилення тендерних пропозицій</w:t>
            </w:r>
          </w:p>
        </w:tc>
        <w:tc>
          <w:tcPr>
            <w:tcW w:w="6420" w:type="dxa"/>
            <w:vAlign w:val="center"/>
          </w:tcPr>
          <w:p w:rsidR="00F17805" w:rsidRPr="007A513F" w:rsidRDefault="00F17805" w:rsidP="007A513F">
            <w:pPr>
              <w:spacing w:before="120" w:after="0" w:line="230" w:lineRule="auto"/>
              <w:jc w:val="both"/>
              <w:rPr>
                <w:rFonts w:ascii="Times New Roman" w:hAnsi="Times New Roman"/>
                <w:color w:val="000000"/>
                <w:sz w:val="24"/>
                <w:szCs w:val="24"/>
                <w:shd w:val="solid" w:color="FFFFFF" w:fill="FFFFFF"/>
              </w:rPr>
            </w:pPr>
            <w:r w:rsidRPr="007A513F">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F17805" w:rsidRPr="007A513F" w:rsidRDefault="00F17805" w:rsidP="007A513F">
            <w:pPr>
              <w:spacing w:before="120" w:after="0" w:line="23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1) учасник процедури закупівлі:</w:t>
            </w:r>
          </w:p>
          <w:p w:rsidR="00F17805" w:rsidRPr="007A513F" w:rsidRDefault="00F17805" w:rsidP="007A513F">
            <w:pPr>
              <w:spacing w:before="120" w:after="0" w:line="230" w:lineRule="auto"/>
              <w:jc w:val="both"/>
              <w:rPr>
                <w:rFonts w:ascii="Times New Roman" w:hAnsi="Times New Roman"/>
                <w:color w:val="000000"/>
                <w:sz w:val="24"/>
                <w:szCs w:val="24"/>
                <w:shd w:val="solid" w:color="FFFFFF" w:fill="FFFFFF"/>
              </w:rPr>
            </w:pPr>
            <w:r w:rsidRPr="007A513F">
              <w:rPr>
                <w:rFonts w:ascii="Times New Roman" w:hAnsi="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17805" w:rsidRPr="007A513F" w:rsidRDefault="00F17805" w:rsidP="007A513F">
            <w:pPr>
              <w:spacing w:before="120" w:after="0" w:line="240" w:lineRule="auto"/>
              <w:jc w:val="both"/>
              <w:rPr>
                <w:rFonts w:ascii="Times New Roman" w:hAnsi="Times New Roman"/>
                <w:color w:val="000000"/>
                <w:sz w:val="24"/>
                <w:szCs w:val="24"/>
                <w:shd w:val="solid" w:color="FFFFFF" w:fill="FFFFFF"/>
              </w:rPr>
            </w:pPr>
            <w:r w:rsidRPr="007A513F">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w:t>
            </w:r>
          </w:p>
          <w:p w:rsidR="00F17805" w:rsidRPr="007A513F" w:rsidRDefault="00F17805" w:rsidP="007A513F">
            <w:pPr>
              <w:spacing w:before="120" w:after="0" w:line="240" w:lineRule="auto"/>
              <w:jc w:val="both"/>
              <w:rPr>
                <w:rFonts w:ascii="Times New Roman" w:hAnsi="Times New Roman"/>
                <w:color w:val="000000"/>
                <w:sz w:val="24"/>
                <w:szCs w:val="24"/>
                <w:shd w:val="solid" w:color="FFFFFF" w:fill="FFFFFF"/>
              </w:rPr>
            </w:pPr>
            <w:r w:rsidRPr="007A513F">
              <w:rPr>
                <w:rFonts w:ascii="Times New Roman" w:hAnsi="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пропозиції, та/або</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змінив предмет закупівлі (його</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найменування, марку, модель тощо) під час виправлення</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виявлених</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замовником</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невідповідностей, протягом 24 годин з моменту розміщення</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замовником в електронній</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системі закупівель повідомлення з вимогою про усунення таких невідповідностей;</w:t>
            </w:r>
          </w:p>
          <w:p w:rsidR="00F17805" w:rsidRPr="007A513F" w:rsidRDefault="00F17805" w:rsidP="007A513F">
            <w:pPr>
              <w:spacing w:before="120" w:after="0" w:line="240" w:lineRule="auto"/>
              <w:jc w:val="both"/>
              <w:rPr>
                <w:rFonts w:ascii="Times New Roman" w:hAnsi="Times New Roman"/>
                <w:color w:val="000000"/>
                <w:sz w:val="24"/>
                <w:szCs w:val="24"/>
                <w:shd w:val="solid" w:color="FFFFFF" w:fill="FFFFFF"/>
              </w:rPr>
            </w:pPr>
            <w:r w:rsidRPr="007A513F">
              <w:rPr>
                <w:rFonts w:ascii="Times New Roman" w:hAnsi="Times New Roman"/>
                <w:color w:val="000000"/>
                <w:sz w:val="24"/>
                <w:szCs w:val="24"/>
                <w:shd w:val="solid" w:color="FFFFFF" w:fill="FFFFFF"/>
                <w:lang w:eastAsia="en-US"/>
              </w:rPr>
              <w:t>не надав</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обґрунтування аномально низької</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ціни</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тендерної</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пропозиції</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протягом строку, визначеного в частині</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чотирнадцятій</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статті 29 Закону/абзацом</w:t>
            </w:r>
            <w:r w:rsidR="001F6CF7">
              <w:rPr>
                <w:rFonts w:ascii="Times New Roman" w:hAnsi="Times New Roman"/>
                <w:color w:val="000000"/>
                <w:sz w:val="24"/>
                <w:szCs w:val="24"/>
                <w:shd w:val="solid" w:color="FFFFFF" w:fill="FFFFFF"/>
                <w:lang w:eastAsia="en-US"/>
              </w:rPr>
              <w:t xml:space="preserve"> </w:t>
            </w:r>
            <w:r w:rsidRPr="007A513F">
              <w:rPr>
                <w:rFonts w:ascii="Times New Roman" w:hAnsi="Times New Roman"/>
                <w:color w:val="000000"/>
                <w:sz w:val="24"/>
                <w:szCs w:val="24"/>
                <w:shd w:val="solid" w:color="FFFFFF" w:fill="FFFFFF"/>
                <w:lang w:eastAsia="en-US"/>
              </w:rPr>
              <w:t>дев’ятим пункту 37 цих особливостей;;</w:t>
            </w:r>
          </w:p>
          <w:p w:rsidR="00F17805" w:rsidRPr="007A513F" w:rsidRDefault="00F17805" w:rsidP="007A513F">
            <w:pPr>
              <w:spacing w:before="120" w:after="0" w:line="240" w:lineRule="auto"/>
              <w:jc w:val="both"/>
              <w:rPr>
                <w:rFonts w:ascii="Times New Roman" w:hAnsi="Times New Roman"/>
                <w:color w:val="000000"/>
                <w:sz w:val="24"/>
                <w:szCs w:val="24"/>
                <w:shd w:val="solid" w:color="FFFFFF" w:fill="FFFFFF"/>
              </w:rPr>
            </w:pPr>
            <w:r w:rsidRPr="007A513F">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40 Особливостей;</w:t>
            </w:r>
          </w:p>
          <w:p w:rsidR="00F17805" w:rsidRPr="007A513F" w:rsidRDefault="00F17805" w:rsidP="007A513F">
            <w:pPr>
              <w:spacing w:before="120" w:after="0" w:line="240" w:lineRule="auto"/>
              <w:jc w:val="both"/>
              <w:rPr>
                <w:rFonts w:ascii="Times New Roman" w:hAnsi="Times New Roman" w:cs="Times New Roman"/>
                <w:color w:val="000000"/>
                <w:sz w:val="24"/>
                <w:szCs w:val="24"/>
                <w:shd w:val="solid" w:color="FFFFFF" w:fill="FFFFFF"/>
                <w:lang w:eastAsia="en-US"/>
              </w:rPr>
            </w:pPr>
            <w:r w:rsidRPr="007A513F">
              <w:rPr>
                <w:rFonts w:ascii="Times New Roman" w:hAnsi="Times New Roman"/>
                <w:color w:val="000000"/>
                <w:sz w:val="24"/>
                <w:szCs w:val="24"/>
                <w:lang w:eastAsia="en-US"/>
              </w:rPr>
              <w:t>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w:t>
            </w:r>
            <w:bookmarkStart w:id="21" w:name="_GoBack"/>
            <w:bookmarkEnd w:id="21"/>
            <w:r w:rsidRPr="007A513F">
              <w:rPr>
                <w:rFonts w:ascii="Times New Roman" w:hAnsi="Times New Roman"/>
                <w:color w:val="000000"/>
                <w:sz w:val="24"/>
                <w:szCs w:val="24"/>
                <w:lang w:eastAsia="en-US"/>
              </w:rPr>
              <w:t xml:space="preserve">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Ісламської Республіки Іран (за винятком товарів, походженням з Російської Федерації/ </w:t>
            </w:r>
            <w:r w:rsidRPr="007A513F">
              <w:rPr>
                <w:rFonts w:ascii="Times New Roman" w:hAnsi="Times New Roman"/>
                <w:color w:val="000000"/>
                <w:sz w:val="24"/>
                <w:szCs w:val="24"/>
                <w:lang w:eastAsia="en-US"/>
              </w:rPr>
              <w:lastRenderedPageBreak/>
              <w:t xml:space="preserve">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proofErr w:type="spellStart"/>
            <w:r w:rsidRPr="007A513F">
              <w:rPr>
                <w:rFonts w:ascii="Times New Roman" w:hAnsi="Times New Roman"/>
                <w:color w:val="000000"/>
                <w:sz w:val="24"/>
                <w:szCs w:val="24"/>
                <w:lang w:eastAsia="en-US"/>
              </w:rPr>
              <w:t>періоддії</w:t>
            </w:r>
            <w:proofErr w:type="spellEnd"/>
            <w:r w:rsidRPr="007A513F">
              <w:rPr>
                <w:rFonts w:ascii="Times New Roman" w:hAnsi="Times New Roman"/>
                <w:color w:val="000000"/>
                <w:sz w:val="24"/>
                <w:szCs w:val="24"/>
                <w:lang w:eastAsia="en-US"/>
              </w:rPr>
              <w:t xml:space="preserve"> правового режиму воєнного стану в Україні та протягом 90 днів з дня його припинення або скасування»</w:t>
            </w:r>
            <w:r w:rsidRPr="007A513F">
              <w:rPr>
                <w:rFonts w:ascii="Times New Roman" w:hAnsi="Times New Roman" w:cs="Times New Roman"/>
                <w:color w:val="000000"/>
                <w:sz w:val="24"/>
                <w:szCs w:val="24"/>
                <w:shd w:val="solid" w:color="FFFFFF" w:fill="FFFFFF"/>
                <w:lang w:eastAsia="en-US"/>
              </w:rPr>
              <w:t xml:space="preserve">; </w:t>
            </w:r>
          </w:p>
          <w:p w:rsidR="00F17805" w:rsidRPr="004F774A" w:rsidRDefault="00F17805" w:rsidP="007A513F">
            <w:pPr>
              <w:spacing w:before="120" w:after="0" w:line="240" w:lineRule="auto"/>
              <w:jc w:val="both"/>
              <w:rPr>
                <w:rFonts w:ascii="Times New Roman" w:hAnsi="Times New Roman" w:cs="Times New Roman"/>
                <w:sz w:val="24"/>
                <w:szCs w:val="24"/>
                <w:shd w:val="solid" w:color="FFFFFF" w:fill="FFFFFF"/>
              </w:rPr>
            </w:pPr>
            <w:r w:rsidRPr="007A513F">
              <w:rPr>
                <w:rFonts w:ascii="Times New Roman" w:hAnsi="Times New Roman"/>
                <w:color w:val="000000"/>
                <w:sz w:val="24"/>
                <w:szCs w:val="24"/>
                <w:shd w:val="solid" w:color="FFFFFF" w:fill="FFFFFF"/>
                <w:lang w:eastAsia="en-US"/>
              </w:rPr>
              <w:t xml:space="preserve">У складі пропозиції учасник повинен надати гарантійний лист, яким учасник підтверджує, що учасник, засновник(и) учасника, кінцевий(і) </w:t>
            </w:r>
            <w:proofErr w:type="spellStart"/>
            <w:r w:rsidRPr="007A513F">
              <w:rPr>
                <w:rFonts w:ascii="Times New Roman" w:hAnsi="Times New Roman"/>
                <w:color w:val="000000"/>
                <w:sz w:val="24"/>
                <w:szCs w:val="24"/>
                <w:shd w:val="solid" w:color="FFFFFF" w:fill="FFFFFF"/>
                <w:lang w:eastAsia="en-US"/>
              </w:rPr>
              <w:t>бенефеціар</w:t>
            </w:r>
            <w:proofErr w:type="spellEnd"/>
            <w:r w:rsidRPr="007A513F">
              <w:rPr>
                <w:rFonts w:ascii="Times New Roman" w:hAnsi="Times New Roman"/>
                <w:color w:val="000000"/>
                <w:sz w:val="24"/>
                <w:szCs w:val="24"/>
                <w:shd w:val="solid" w:color="FFFFFF" w:fill="FFFFFF"/>
                <w:lang w:eastAsia="en-US"/>
              </w:rPr>
              <w:t>(и) учасника та</w:t>
            </w:r>
            <w:r w:rsidR="00F1728D">
              <w:rPr>
                <w:rFonts w:ascii="Times New Roman" w:hAnsi="Times New Roman"/>
                <w:color w:val="000000"/>
                <w:sz w:val="24"/>
                <w:szCs w:val="24"/>
                <w:shd w:val="solid" w:color="FFFFFF" w:fill="FFFFFF"/>
                <w:lang w:eastAsia="en-US"/>
              </w:rPr>
              <w:t>к</w:t>
            </w:r>
            <w:r w:rsidRPr="007A513F">
              <w:rPr>
                <w:rFonts w:ascii="Times New Roman" w:hAnsi="Times New Roman"/>
                <w:color w:val="000000"/>
                <w:sz w:val="24"/>
                <w:szCs w:val="24"/>
                <w:shd w:val="solid" w:color="FFFFFF" w:fill="FFFFFF"/>
                <w:lang w:eastAsia="en-US"/>
              </w:rPr>
              <w:t>ого засновника(-</w:t>
            </w:r>
            <w:proofErr w:type="spellStart"/>
            <w:r w:rsidRPr="007A513F">
              <w:rPr>
                <w:rFonts w:ascii="Times New Roman" w:hAnsi="Times New Roman"/>
                <w:color w:val="000000"/>
                <w:sz w:val="24"/>
                <w:szCs w:val="24"/>
                <w:shd w:val="solid" w:color="FFFFFF" w:fill="FFFFFF"/>
                <w:lang w:eastAsia="en-US"/>
              </w:rPr>
              <w:t>ків</w:t>
            </w:r>
            <w:proofErr w:type="spellEnd"/>
            <w:r w:rsidRPr="007A513F">
              <w:rPr>
                <w:rFonts w:ascii="Times New Roman" w:hAnsi="Times New Roman"/>
                <w:color w:val="000000"/>
                <w:sz w:val="24"/>
                <w:szCs w:val="24"/>
                <w:shd w:val="solid" w:color="FFFFFF" w:fill="FFFFFF"/>
                <w:lang w:eastAsia="en-US"/>
              </w:rPr>
              <w:t xml:space="preserve">),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не перебувають у списку фізичних осіб, на яких вже накладені санкції, що оприлюднений на сайті </w:t>
            </w:r>
            <w:hyperlink r:id="rId25" w:history="1">
              <w:r w:rsidRPr="007A513F">
                <w:rPr>
                  <w:rStyle w:val="a7"/>
                  <w:rFonts w:ascii="Times New Roman" w:hAnsi="Times New Roman" w:cs="Arial"/>
                  <w:sz w:val="24"/>
                  <w:szCs w:val="24"/>
                  <w:shd w:val="solid" w:color="FFFFFF" w:fill="FFFFFF"/>
                  <w:lang w:eastAsia="en-US"/>
                </w:rPr>
                <w:t>https://sanctions.nazk.gov.ua/sanction-person/</w:t>
              </w:r>
            </w:hyperlink>
            <w:r w:rsidRPr="007A513F">
              <w:rPr>
                <w:rFonts w:ascii="Times New Roman" w:hAnsi="Times New Roman"/>
                <w:sz w:val="24"/>
                <w:szCs w:val="24"/>
                <w:shd w:val="solid" w:color="FFFFFF" w:fill="FFFFFF"/>
                <w:lang w:eastAsia="en-US"/>
              </w:rPr>
              <w:t>,</w:t>
            </w:r>
            <w:r w:rsidRPr="007A513F">
              <w:rPr>
                <w:rFonts w:ascii="Times New Roman" w:hAnsi="Times New Roman"/>
                <w:color w:val="000000"/>
                <w:sz w:val="24"/>
                <w:szCs w:val="24"/>
                <w:shd w:val="solid" w:color="FFFFFF" w:fill="FFFFFF"/>
                <w:lang w:eastAsia="en-US"/>
              </w:rPr>
              <w:t xml:space="preserve">не перебувають під дією будь-яких інших обставин та заходів </w:t>
            </w:r>
            <w:proofErr w:type="spellStart"/>
            <w:r w:rsidRPr="007A513F">
              <w:rPr>
                <w:rFonts w:ascii="Times New Roman" w:hAnsi="Times New Roman"/>
                <w:color w:val="000000"/>
                <w:sz w:val="24"/>
                <w:szCs w:val="24"/>
                <w:shd w:val="solid" w:color="FFFFFF" w:fill="FFFFFF"/>
                <w:lang w:eastAsia="en-US"/>
              </w:rPr>
              <w:t>нормативного,адміністративного</w:t>
            </w:r>
            <w:proofErr w:type="spellEnd"/>
            <w:r w:rsidRPr="007A513F">
              <w:rPr>
                <w:rFonts w:ascii="Times New Roman" w:hAnsi="Times New Roman"/>
                <w:color w:val="000000"/>
                <w:sz w:val="24"/>
                <w:szCs w:val="24"/>
                <w:shd w:val="solid" w:color="FFFFFF" w:fill="FFFFFF"/>
                <w:lang w:eastAsia="en-US"/>
              </w:rPr>
              <w:t xml:space="preserve">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(відмиванню)доходів, одержаних злочинним шляхом, фінансуванню тероризму та фінансуванню розповсюдження зброї масового знищення», постановою Кабінету Міністрів від07.11.2014р.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w:t>
            </w:r>
            <w:proofErr w:type="spellStart"/>
            <w:r w:rsidRPr="007A513F">
              <w:rPr>
                <w:rFonts w:ascii="Times New Roman" w:hAnsi="Times New Roman"/>
                <w:color w:val="000000"/>
                <w:sz w:val="24"/>
                <w:szCs w:val="24"/>
                <w:shd w:val="solid" w:color="FFFFFF" w:fill="FFFFFF"/>
                <w:lang w:eastAsia="en-US"/>
              </w:rPr>
              <w:t>рахунків,відкритих</w:t>
            </w:r>
            <w:proofErr w:type="spellEnd"/>
            <w:r w:rsidRPr="007A513F">
              <w:rPr>
                <w:rFonts w:ascii="Times New Roman" w:hAnsi="Times New Roman"/>
                <w:color w:val="000000"/>
                <w:sz w:val="24"/>
                <w:szCs w:val="24"/>
                <w:shd w:val="solid" w:color="FFFFFF" w:fill="FFFFFF"/>
                <w:lang w:eastAsia="en-US"/>
              </w:rPr>
              <w:t xml:space="preserve"> в органах Казначейства», постановою Кабінету Міністрів від 16.12.2015р.№1035 «Про обмеження поставок окремих товарів (робіт, послуг) з тимчасово окупованої території на іншу територію України та/або з іншої території України на </w:t>
            </w:r>
            <w:proofErr w:type="spellStart"/>
            <w:r w:rsidRPr="007A513F">
              <w:rPr>
                <w:rFonts w:ascii="Times New Roman" w:hAnsi="Times New Roman"/>
                <w:color w:val="000000"/>
                <w:sz w:val="24"/>
                <w:szCs w:val="24"/>
                <w:shd w:val="solid" w:color="FFFFFF" w:fill="FFFFFF"/>
                <w:lang w:eastAsia="en-US"/>
              </w:rPr>
              <w:t>тимчасовоокуповану</w:t>
            </w:r>
            <w:proofErr w:type="spellEnd"/>
            <w:r w:rsidRPr="007A513F">
              <w:rPr>
                <w:rFonts w:ascii="Times New Roman" w:hAnsi="Times New Roman"/>
                <w:color w:val="000000"/>
                <w:sz w:val="24"/>
                <w:szCs w:val="24"/>
                <w:shd w:val="solid" w:color="FFFFFF" w:fill="FFFFFF"/>
                <w:lang w:eastAsia="en-US"/>
              </w:rPr>
              <w:t xml:space="preserve"> територію», постановою Кабінету Міністрів України від 30.12.2015 №1147«Про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 рішень  Ради національної безпеки і оборони України «Про застосування </w:t>
            </w:r>
            <w:r w:rsidRPr="004F774A">
              <w:rPr>
                <w:rFonts w:ascii="Times New Roman" w:hAnsi="Times New Roman"/>
                <w:sz w:val="24"/>
                <w:szCs w:val="24"/>
                <w:shd w:val="solid" w:color="FFFFFF" w:fill="FFFFFF"/>
                <w:lang w:eastAsia="en-US"/>
              </w:rPr>
              <w:t>персональних спеціальних економічних та інших обмежувальних заходів (санкцій)».</w:t>
            </w:r>
          </w:p>
          <w:p w:rsidR="00F17805" w:rsidRPr="004F774A" w:rsidRDefault="00F17805" w:rsidP="007A513F">
            <w:pPr>
              <w:spacing w:before="120" w:after="0" w:line="240" w:lineRule="auto"/>
              <w:jc w:val="both"/>
              <w:rPr>
                <w:rFonts w:ascii="Times New Roman" w:hAnsi="Times New Roman"/>
                <w:sz w:val="24"/>
                <w:szCs w:val="24"/>
              </w:rPr>
            </w:pPr>
            <w:r w:rsidRPr="004F774A">
              <w:rPr>
                <w:rFonts w:ascii="Times New Roman" w:hAnsi="Times New Roman"/>
                <w:sz w:val="24"/>
                <w:szCs w:val="24"/>
                <w:lang w:eastAsia="en-US"/>
              </w:rPr>
              <w:t>2) тендерна пропозиція:</w:t>
            </w:r>
          </w:p>
          <w:p w:rsidR="00F17805" w:rsidRPr="004F774A" w:rsidRDefault="00F17805" w:rsidP="007A513F">
            <w:pPr>
              <w:spacing w:before="120" w:after="0" w:line="240" w:lineRule="auto"/>
              <w:jc w:val="both"/>
              <w:rPr>
                <w:rFonts w:ascii="Times New Roman" w:hAnsi="Times New Roman" w:cs="Times New Roman"/>
                <w:sz w:val="24"/>
                <w:szCs w:val="24"/>
              </w:rPr>
            </w:pPr>
            <w:r w:rsidRPr="004F774A">
              <w:rPr>
                <w:rFonts w:ascii="Times New Roman" w:hAnsi="Times New Roman" w:cs="Times New Roman"/>
                <w:sz w:val="24"/>
                <w:szCs w:val="24"/>
                <w:lang w:eastAsia="en-US"/>
              </w:rPr>
              <w:t xml:space="preserve">не відповідає умовам технічної специфікації та іншим вимогам щодо предмета закупівлі тендерної документації, </w:t>
            </w:r>
            <w:r w:rsidRPr="004F774A">
              <w:rPr>
                <w:rFonts w:ascii="Times New Roman" w:hAnsi="Times New Roman" w:cs="Times New Roman"/>
                <w:sz w:val="24"/>
                <w:szCs w:val="24"/>
              </w:rPr>
              <w:t>крім невідповідності у інформації та/або документах, що може бути усунена учасником процедури закупівлі відповідно до пункту 43цихособливостей</w:t>
            </w:r>
            <w:r w:rsidRPr="004F774A">
              <w:rPr>
                <w:rFonts w:ascii="Times New Roman" w:hAnsi="Times New Roman" w:cs="Times New Roman"/>
                <w:sz w:val="24"/>
                <w:szCs w:val="24"/>
                <w:lang w:eastAsia="en-US"/>
              </w:rPr>
              <w:t>;</w:t>
            </w:r>
          </w:p>
          <w:p w:rsidR="00F17805" w:rsidRPr="004F774A" w:rsidRDefault="00F17805" w:rsidP="007A513F">
            <w:pPr>
              <w:spacing w:before="120" w:after="0" w:line="240" w:lineRule="auto"/>
              <w:jc w:val="both"/>
              <w:rPr>
                <w:rFonts w:ascii="Times New Roman" w:hAnsi="Times New Roman"/>
                <w:sz w:val="24"/>
                <w:szCs w:val="24"/>
              </w:rPr>
            </w:pPr>
            <w:r w:rsidRPr="004F774A">
              <w:rPr>
                <w:rFonts w:ascii="Times New Roman" w:hAnsi="Times New Roman"/>
                <w:sz w:val="24"/>
                <w:szCs w:val="24"/>
                <w:lang w:eastAsia="en-US"/>
              </w:rPr>
              <w:lastRenderedPageBreak/>
              <w:t>є такою, строк дії якої закінчився;</w:t>
            </w:r>
          </w:p>
          <w:p w:rsidR="00F17805" w:rsidRPr="007A513F" w:rsidRDefault="00F17805" w:rsidP="007A513F">
            <w:pPr>
              <w:spacing w:before="120" w:after="0" w:line="240" w:lineRule="auto"/>
              <w:jc w:val="both"/>
              <w:rPr>
                <w:rFonts w:ascii="Times New Roman" w:hAnsi="Times New Roman"/>
                <w:color w:val="000000"/>
                <w:sz w:val="24"/>
                <w:szCs w:val="24"/>
              </w:rPr>
            </w:pPr>
            <w:r w:rsidRPr="004F774A">
              <w:rPr>
                <w:rFonts w:ascii="Times New Roman" w:hAnsi="Times New Roman"/>
                <w:sz w:val="24"/>
                <w:szCs w:val="24"/>
                <w:lang w:eastAsia="en-US"/>
              </w:rPr>
              <w:t xml:space="preserve">є такою, ціна якої перевищує очікувану вартість </w:t>
            </w:r>
            <w:r w:rsidRPr="004F774A">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w:t>
            </w:r>
            <w:r w:rsidRPr="007A513F">
              <w:rPr>
                <w:rFonts w:ascii="Times New Roman" w:hAnsi="Times New Roman"/>
                <w:color w:val="000000"/>
                <w:sz w:val="24"/>
                <w:szCs w:val="24"/>
                <w:shd w:val="solid" w:color="FFFFFF" w:fill="FFFFFF"/>
                <w:lang w:eastAsia="en-US"/>
              </w:rPr>
              <w:t xml:space="preserve"> перевищення або відсоток перевищення є більшим, ніж зазначений замовником в тендерній документації;</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3) переможець процедури закупівлі:</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w:t>
            </w:r>
            <w:r w:rsidRPr="007A513F">
              <w:rPr>
                <w:rFonts w:ascii="Times New Roman" w:hAnsi="Times New Roman"/>
                <w:color w:val="000000"/>
                <w:sz w:val="24"/>
                <w:szCs w:val="24"/>
                <w:shd w:val="solid" w:color="FFFFFF" w:fill="FFFFFF"/>
                <w:lang w:eastAsia="en-US"/>
              </w:rPr>
              <w:t xml:space="preserve"> пунктом 47цихособливостей</w:t>
            </w:r>
            <w:r w:rsidRPr="007A513F">
              <w:rPr>
                <w:rFonts w:ascii="Times New Roman" w:hAnsi="Times New Roman"/>
                <w:color w:val="000000"/>
                <w:sz w:val="24"/>
                <w:szCs w:val="24"/>
                <w:lang w:eastAsia="en-US"/>
              </w:rPr>
              <w:t>;</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42цихособливостей.</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Замовникможевідхилититендернупропозиціюіззазначеннямаргументації в електронній системі закупівель у разі, коли:</w:t>
            </w:r>
          </w:p>
          <w:p w:rsidR="00F17805" w:rsidRPr="007A513F" w:rsidRDefault="00F17805" w:rsidP="007A513F">
            <w:pPr>
              <w:tabs>
                <w:tab w:val="left" w:pos="360"/>
                <w:tab w:val="left" w:pos="851"/>
                <w:tab w:val="left" w:pos="1440"/>
              </w:tabs>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1)учасникпроцедуризакупівлінадавненалежнеобґрунтуваннящодоціниабовартостівідповіднихтоварів, робіт чи послуг тендерної пропозиції, що є аномально низькою;</w:t>
            </w:r>
          </w:p>
          <w:p w:rsidR="00F17805" w:rsidRPr="00DF5AD1" w:rsidRDefault="00F17805" w:rsidP="007A513F">
            <w:pPr>
              <w:pStyle w:val="rvps2"/>
              <w:shd w:val="clear" w:color="auto" w:fill="FFFFFF"/>
              <w:spacing w:before="0" w:beforeAutospacing="0" w:after="150" w:afterAutospacing="0"/>
              <w:jc w:val="both"/>
            </w:pPr>
            <w:r w:rsidRPr="007A513F">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7805" w:rsidRPr="007C2185" w:rsidRDefault="00F17805" w:rsidP="007A513F">
            <w:pPr>
              <w:pStyle w:val="rvps2"/>
              <w:shd w:val="clear" w:color="auto" w:fill="FFFFFF"/>
              <w:spacing w:before="0" w:beforeAutospacing="0" w:after="150" w:afterAutospacing="0"/>
              <w:jc w:val="both"/>
            </w:pPr>
            <w:r w:rsidRPr="007C2185">
              <w:t xml:space="preserve">Інформація про </w:t>
            </w:r>
            <w:r>
              <w:t xml:space="preserve">відхилення тендерної </w:t>
            </w:r>
            <w:r w:rsidRPr="007C2185">
              <w:t>пропозиції, у тому числі</w:t>
            </w:r>
            <w:r>
              <w:t xml:space="preserve"> </w:t>
            </w:r>
            <w:r w:rsidRPr="007C2185">
              <w:t>підстави такого відхилення (з посиланням на відповідні</w:t>
            </w:r>
            <w:r>
              <w:t xml:space="preserve"> положення цих особливостей</w:t>
            </w:r>
            <w:r w:rsidRPr="007C2185">
              <w:t xml:space="preserve"> та </w:t>
            </w:r>
            <w:r>
              <w:t xml:space="preserve">умови тендерної </w:t>
            </w:r>
            <w:r w:rsidRPr="007C2185">
              <w:t>документації, яким</w:t>
            </w:r>
            <w:r>
              <w:t xml:space="preserve"> </w:t>
            </w:r>
            <w:r w:rsidRPr="007C2185">
              <w:t>така</w:t>
            </w:r>
            <w:r>
              <w:t xml:space="preserve"> </w:t>
            </w:r>
            <w:r w:rsidRPr="007C2185">
              <w:t>тендерна</w:t>
            </w:r>
            <w:r>
              <w:t xml:space="preserve"> </w:t>
            </w:r>
            <w:r w:rsidRPr="007C2185">
              <w:t>пропозиція та/або</w:t>
            </w:r>
            <w:r>
              <w:t xml:space="preserve"> </w:t>
            </w:r>
            <w:r w:rsidRPr="007C2185">
              <w:t>учасник не відповідають, із</w:t>
            </w:r>
            <w:r>
              <w:t xml:space="preserve"> </w:t>
            </w:r>
            <w:r w:rsidRPr="007C2185">
              <w:t>зазначенням, у чому</w:t>
            </w:r>
            <w:r>
              <w:t xml:space="preserve"> </w:t>
            </w:r>
            <w:r w:rsidRPr="007C2185">
              <w:t>саме</w:t>
            </w:r>
            <w:r>
              <w:t xml:space="preserve"> </w:t>
            </w:r>
            <w:r w:rsidRPr="007C2185">
              <w:t>полягає</w:t>
            </w:r>
            <w:r>
              <w:t xml:space="preserve"> </w:t>
            </w:r>
            <w:r w:rsidRPr="007C2185">
              <w:t>така</w:t>
            </w:r>
            <w:r>
              <w:t xml:space="preserve"> </w:t>
            </w:r>
            <w:r w:rsidRPr="007C2185">
              <w:t xml:space="preserve">невідповідність), протягом1 дня з дня </w:t>
            </w:r>
            <w:r>
              <w:t xml:space="preserve">ухвалення рішення </w:t>
            </w:r>
            <w:r w:rsidRPr="007C2185">
              <w:t xml:space="preserve">оприлюднюється в </w:t>
            </w:r>
            <w:r>
              <w:t xml:space="preserve">електронній системі </w:t>
            </w:r>
            <w:r w:rsidRPr="007C2185">
              <w:lastRenderedPageBreak/>
              <w:t>закупівель та автоматично надсилається</w:t>
            </w:r>
            <w:r>
              <w:t xml:space="preserve"> </w:t>
            </w:r>
            <w:r w:rsidRPr="007C2185">
              <w:t>учаснику/</w:t>
            </w:r>
            <w:r>
              <w:t xml:space="preserve">переможцю процедури </w:t>
            </w:r>
            <w:r w:rsidRPr="007C2185">
              <w:t>закупівлі, тендерна</w:t>
            </w:r>
            <w:r>
              <w:t xml:space="preserve"> пропозиція якого </w:t>
            </w:r>
            <w:r w:rsidRPr="007C2185">
              <w:t>відхилена, через електронну систему закупівель.</w:t>
            </w:r>
          </w:p>
          <w:p w:rsidR="00F17805" w:rsidRPr="007C2185" w:rsidRDefault="00F17805" w:rsidP="007A513F">
            <w:pPr>
              <w:pStyle w:val="rvps2"/>
              <w:shd w:val="clear" w:color="auto" w:fill="FFFFFF"/>
              <w:spacing w:before="0" w:beforeAutospacing="0" w:after="150" w:afterAutospacing="0"/>
              <w:jc w:val="both"/>
            </w:pPr>
            <w:bookmarkStart w:id="22" w:name="n1590"/>
            <w:bookmarkEnd w:id="22"/>
            <w:r w:rsidRPr="007C2185">
              <w:t xml:space="preserve">У </w:t>
            </w:r>
            <w:r>
              <w:t xml:space="preserve">разі якщо </w:t>
            </w:r>
            <w:r w:rsidRPr="007C2185">
              <w:t xml:space="preserve">учасник, </w:t>
            </w:r>
            <w:r>
              <w:t xml:space="preserve">тендерна пропозиція </w:t>
            </w:r>
            <w:r w:rsidRPr="007C2185">
              <w:t>якого</w:t>
            </w:r>
            <w:r>
              <w:t xml:space="preserve"> </w:t>
            </w:r>
            <w:r w:rsidRPr="007C2185">
              <w:t xml:space="preserve">відхилена, </w:t>
            </w:r>
            <w:r>
              <w:t xml:space="preserve">вважає недостатньою </w:t>
            </w:r>
            <w:r w:rsidRPr="007C2185">
              <w:t xml:space="preserve">аргументацію, зазначену в повідомленні та </w:t>
            </w:r>
            <w:r>
              <w:t xml:space="preserve">протоколі розгляду </w:t>
            </w:r>
            <w:r w:rsidRPr="007C2185">
              <w:t>тендерних</w:t>
            </w:r>
            <w:r>
              <w:t xml:space="preserve"> </w:t>
            </w:r>
            <w:r w:rsidRPr="007C2185">
              <w:t xml:space="preserve">пропозицій, </w:t>
            </w:r>
            <w:r>
              <w:t xml:space="preserve">такий учасник </w:t>
            </w:r>
            <w:r w:rsidRPr="007C2185">
              <w:t>може</w:t>
            </w:r>
            <w:r>
              <w:t xml:space="preserve"> </w:t>
            </w:r>
            <w:r w:rsidRPr="007C2185">
              <w:t xml:space="preserve">звернутися до замовника з </w:t>
            </w:r>
            <w:r>
              <w:t xml:space="preserve">вимогою надати </w:t>
            </w:r>
            <w:r w:rsidRPr="007C2185">
              <w:t>додаткову</w:t>
            </w:r>
            <w:r>
              <w:t xml:space="preserve"> </w:t>
            </w:r>
            <w:r w:rsidRPr="007C2185">
              <w:t>інформацію про причини невідповідності</w:t>
            </w:r>
            <w:r>
              <w:t xml:space="preserve"> його пропозиції </w:t>
            </w:r>
            <w:r w:rsidRPr="007C2185">
              <w:t>умовам</w:t>
            </w:r>
            <w:r>
              <w:t xml:space="preserve"> </w:t>
            </w:r>
            <w:r w:rsidRPr="007C2185">
              <w:t>тендерної</w:t>
            </w:r>
            <w:r>
              <w:t xml:space="preserve"> </w:t>
            </w:r>
            <w:r w:rsidRPr="007C2185">
              <w:t xml:space="preserve">документації, </w:t>
            </w:r>
            <w:r>
              <w:t xml:space="preserve">зокрема технічній </w:t>
            </w:r>
            <w:r w:rsidRPr="007C2185">
              <w:t>специфікації, та/або</w:t>
            </w:r>
            <w:r>
              <w:t xml:space="preserve"> </w:t>
            </w:r>
            <w:r w:rsidRPr="007C2185">
              <w:t>його</w:t>
            </w:r>
            <w:r>
              <w:t xml:space="preserve"> </w:t>
            </w:r>
            <w:r w:rsidRPr="007C2185">
              <w:t>невідповідності</w:t>
            </w:r>
            <w:r>
              <w:t xml:space="preserve"> </w:t>
            </w:r>
            <w:r w:rsidRPr="007C2185">
              <w:t>кваліфікаційним</w:t>
            </w:r>
            <w:r>
              <w:t xml:space="preserve"> </w:t>
            </w:r>
            <w:r w:rsidRPr="007C2185">
              <w:t>критеріям, а замовник</w:t>
            </w:r>
            <w:r>
              <w:t xml:space="preserve"> </w:t>
            </w:r>
            <w:r w:rsidRPr="007C2185">
              <w:t>зобов’язаний</w:t>
            </w:r>
            <w:r>
              <w:t xml:space="preserve"> надати йому </w:t>
            </w:r>
            <w:r w:rsidRPr="007C2185">
              <w:t xml:space="preserve">відповідь з такою інформацією не пізніш як через </w:t>
            </w:r>
            <w:r>
              <w:t xml:space="preserve">4 </w:t>
            </w:r>
            <w:r w:rsidRPr="007C2185">
              <w:t>дні з дня надходження такого звернення через електронну систему закупівель.</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w:t>
            </w:r>
            <w:proofErr w:type="spellStart"/>
            <w:r w:rsidRPr="007A513F">
              <w:rPr>
                <w:rFonts w:ascii="Times New Roman" w:hAnsi="Times New Roman" w:cs="Times New Roman"/>
                <w:sz w:val="24"/>
              </w:rPr>
              <w:t>зобов’язанийнадати</w:t>
            </w:r>
            <w:proofErr w:type="spellEnd"/>
            <w:r w:rsidRPr="007A513F">
              <w:rPr>
                <w:rFonts w:ascii="Times New Roman" w:hAnsi="Times New Roman" w:cs="Times New Roman"/>
                <w:sz w:val="24"/>
              </w:rPr>
              <w:t xml:space="preserve"> йому відповідь не пізніше ніж через 5днів з дня надходження такого звернення</w:t>
            </w:r>
          </w:p>
        </w:tc>
      </w:tr>
      <w:tr w:rsidR="00F17805" w:rsidTr="007A513F">
        <w:trPr>
          <w:trHeight w:val="472"/>
          <w:jc w:val="center"/>
        </w:trPr>
        <w:tc>
          <w:tcPr>
            <w:tcW w:w="9960" w:type="dxa"/>
            <w:gridSpan w:val="3"/>
            <w:vAlign w:val="center"/>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1</w:t>
            </w:r>
          </w:p>
        </w:tc>
        <w:tc>
          <w:tcPr>
            <w:tcW w:w="2835" w:type="dxa"/>
          </w:tcPr>
          <w:p w:rsidR="00F17805" w:rsidRPr="007A513F" w:rsidRDefault="00F17805" w:rsidP="007A513F">
            <w:pPr>
              <w:widowControl w:val="0"/>
              <w:spacing w:after="0" w:line="240" w:lineRule="auto"/>
              <w:rPr>
                <w:rFonts w:ascii="Times New Roman" w:hAnsi="Times New Roman" w:cs="Times New Roman"/>
                <w:b/>
                <w:sz w:val="24"/>
                <w:szCs w:val="24"/>
              </w:rPr>
            </w:pPr>
            <w:r w:rsidRPr="007A513F">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F17805" w:rsidRPr="007A513F" w:rsidRDefault="00F17805" w:rsidP="007A513F">
            <w:pPr>
              <w:widowControl w:val="0"/>
              <w:spacing w:after="0" w:line="240" w:lineRule="auto"/>
              <w:jc w:val="both"/>
              <w:rPr>
                <w:rFonts w:ascii="Times New Roman" w:hAnsi="Times New Roman" w:cs="Times New Roman"/>
                <w:b/>
                <w:i/>
                <w:sz w:val="24"/>
                <w:szCs w:val="24"/>
              </w:rPr>
            </w:pPr>
            <w:r w:rsidRPr="007A513F">
              <w:rPr>
                <w:rFonts w:ascii="Times New Roman" w:hAnsi="Times New Roman" w:cs="Times New Roman"/>
                <w:b/>
                <w:i/>
                <w:sz w:val="24"/>
                <w:szCs w:val="24"/>
              </w:rPr>
              <w:t>Замовник відміняє відкриті торги у разі: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1) відсутності подальшої потреби в закупівлі товарів, робіт чи послуг;</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3) скорочення обсягу видатків на здійснення закупівлі товарів, робіт чи послуг;</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У разі відміни відкритих торгів замовник </w:t>
            </w:r>
            <w:r w:rsidRPr="007A513F">
              <w:rPr>
                <w:rFonts w:ascii="Times New Roman" w:hAnsi="Times New Roman" w:cs="Times New Roman"/>
                <w:b/>
                <w:i/>
                <w:sz w:val="24"/>
                <w:szCs w:val="24"/>
              </w:rPr>
              <w:t>протягом одного робочого дня</w:t>
            </w:r>
            <w:r w:rsidRPr="007A513F">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17805" w:rsidRPr="007A513F" w:rsidRDefault="00F17805" w:rsidP="007A513F">
            <w:pPr>
              <w:widowControl w:val="0"/>
              <w:spacing w:after="0" w:line="240" w:lineRule="auto"/>
              <w:jc w:val="both"/>
              <w:rPr>
                <w:rFonts w:ascii="Times New Roman" w:hAnsi="Times New Roman" w:cs="Times New Roman"/>
                <w:b/>
                <w:i/>
                <w:sz w:val="24"/>
                <w:szCs w:val="24"/>
              </w:rPr>
            </w:pPr>
            <w:r w:rsidRPr="007A513F">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A513F">
              <w:rPr>
                <w:rFonts w:ascii="Times New Roman" w:hAnsi="Times New Roman" w:cs="Times New Roman"/>
                <w:sz w:val="24"/>
                <w:szCs w:val="24"/>
                <w:highlight w:val="white"/>
              </w:rPr>
              <w:t>Особливостями</w:t>
            </w:r>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2) не</w:t>
            </w:r>
            <w:r w:rsidRPr="007A513F">
              <w:rPr>
                <w:rFonts w:ascii="Times New Roman" w:hAnsi="Times New Roman" w:cs="Times New Roman"/>
                <w:sz w:val="24"/>
                <w:szCs w:val="24"/>
                <w:highlight w:val="white"/>
              </w:rPr>
              <w:t>подання жодної тендерної пропозиції для участі</w:t>
            </w:r>
            <w:r w:rsidRPr="007A513F">
              <w:rPr>
                <w:rFonts w:ascii="Times New Roman" w:hAnsi="Times New Roman" w:cs="Times New Roman"/>
                <w:sz w:val="24"/>
                <w:szCs w:val="24"/>
              </w:rPr>
              <w:t xml:space="preserve"> у відкритих торгах у строк, установлений замовником згідно з </w:t>
            </w:r>
            <w:r w:rsidRPr="007A513F">
              <w:rPr>
                <w:rFonts w:ascii="Times New Roman" w:hAnsi="Times New Roman" w:cs="Times New Roman"/>
                <w:sz w:val="24"/>
                <w:szCs w:val="24"/>
                <w:highlight w:val="white"/>
              </w:rPr>
              <w:t>Особливостями</w:t>
            </w:r>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7A513F">
              <w:rPr>
                <w:rFonts w:ascii="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Відкриті торги можуть бути відмінені частково (за лотом).</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A513F">
              <w:rPr>
                <w:rFonts w:ascii="Times New Roman" w:hAnsi="Times New Roman" w:cs="Times New Roman"/>
                <w:color w:val="4A86E8"/>
                <w:sz w:val="24"/>
                <w:szCs w:val="24"/>
              </w:rPr>
              <w:t>.</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lastRenderedPageBreak/>
              <w:t>2</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A513F">
              <w:rPr>
                <w:rFonts w:ascii="Times New Roman" w:hAnsi="Times New Roman" w:cs="Times New Roman"/>
                <w:b/>
                <w:i/>
                <w:sz w:val="24"/>
                <w:szCs w:val="24"/>
                <w:highlight w:val="white"/>
              </w:rPr>
              <w:t>не пізніше ніж через 15 днів</w:t>
            </w:r>
            <w:r w:rsidRPr="007A513F">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A513F">
              <w:rPr>
                <w:rFonts w:ascii="Times New Roman" w:hAnsi="Times New Roman" w:cs="Times New Roman"/>
                <w:b/>
                <w:i/>
                <w:sz w:val="24"/>
                <w:szCs w:val="24"/>
                <w:highlight w:val="white"/>
              </w:rPr>
              <w:t>може бути продовжений до 60 днів</w:t>
            </w:r>
            <w:r w:rsidRPr="007A513F">
              <w:rPr>
                <w:rFonts w:ascii="Times New Roman" w:hAnsi="Times New Roman" w:cs="Times New Roman"/>
                <w:sz w:val="24"/>
                <w:szCs w:val="24"/>
                <w:highlight w:val="white"/>
              </w:rPr>
              <w:t xml:space="preserve">. </w:t>
            </w:r>
          </w:p>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A513F">
              <w:rPr>
                <w:rFonts w:ascii="Times New Roman" w:hAnsi="Times New Roman" w:cs="Times New Roman"/>
                <w:b/>
                <w:i/>
                <w:sz w:val="24"/>
                <w:szCs w:val="24"/>
                <w:highlight w:val="white"/>
              </w:rPr>
              <w:t xml:space="preserve">не може бути укладено раніше ніж через п’ять </w:t>
            </w:r>
            <w:proofErr w:type="spellStart"/>
            <w:r w:rsidRPr="007A513F">
              <w:rPr>
                <w:rFonts w:ascii="Times New Roman" w:hAnsi="Times New Roman" w:cs="Times New Roman"/>
                <w:b/>
                <w:i/>
                <w:sz w:val="24"/>
                <w:szCs w:val="24"/>
                <w:highlight w:val="white"/>
              </w:rPr>
              <w:t>днів</w:t>
            </w:r>
            <w:r w:rsidRPr="007A513F">
              <w:rPr>
                <w:rFonts w:ascii="Times New Roman" w:hAnsi="Times New Roman" w:cs="Times New Roman"/>
                <w:sz w:val="24"/>
                <w:szCs w:val="24"/>
                <w:highlight w:val="white"/>
              </w:rPr>
              <w:t>з</w:t>
            </w:r>
            <w:proofErr w:type="spellEnd"/>
            <w:r w:rsidRPr="007A513F">
              <w:rPr>
                <w:rFonts w:ascii="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3</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proofErr w:type="spellStart"/>
            <w:r w:rsidRPr="007A513F">
              <w:rPr>
                <w:rFonts w:ascii="Times New Roman" w:hAnsi="Times New Roman" w:cs="Times New Roman"/>
                <w:b/>
                <w:color w:val="000000"/>
                <w:sz w:val="24"/>
                <w:szCs w:val="24"/>
              </w:rPr>
              <w:t>Проєкт</w:t>
            </w:r>
            <w:proofErr w:type="spellEnd"/>
            <w:r w:rsidRPr="007A513F">
              <w:rPr>
                <w:rFonts w:ascii="Times New Roman" w:hAnsi="Times New Roman" w:cs="Times New Roman"/>
                <w:b/>
                <w:color w:val="000000"/>
                <w:sz w:val="24"/>
                <w:szCs w:val="24"/>
              </w:rPr>
              <w:t xml:space="preserve"> договору про закупівлю</w:t>
            </w:r>
          </w:p>
        </w:tc>
        <w:tc>
          <w:tcPr>
            <w:tcW w:w="6420" w:type="dxa"/>
            <w:vAlign w:val="center"/>
          </w:tcPr>
          <w:p w:rsidR="00F17805" w:rsidRPr="004F774A" w:rsidRDefault="00F17805" w:rsidP="007A513F">
            <w:pPr>
              <w:widowControl w:val="0"/>
              <w:spacing w:after="0" w:line="240" w:lineRule="auto"/>
              <w:ind w:right="120"/>
              <w:jc w:val="both"/>
              <w:rPr>
                <w:rFonts w:ascii="Times New Roman" w:hAnsi="Times New Roman" w:cs="Times New Roman"/>
                <w:sz w:val="24"/>
                <w:szCs w:val="24"/>
              </w:rPr>
            </w:pPr>
            <w:proofErr w:type="spellStart"/>
            <w:r w:rsidRPr="004F774A">
              <w:rPr>
                <w:rFonts w:ascii="Times New Roman" w:hAnsi="Times New Roman" w:cs="Times New Roman"/>
                <w:sz w:val="24"/>
                <w:szCs w:val="24"/>
              </w:rPr>
              <w:t>Проєкт</w:t>
            </w:r>
            <w:proofErr w:type="spellEnd"/>
            <w:r w:rsidRPr="004F774A">
              <w:rPr>
                <w:rFonts w:ascii="Times New Roman" w:hAnsi="Times New Roman" w:cs="Times New Roman"/>
                <w:sz w:val="24"/>
                <w:szCs w:val="24"/>
              </w:rPr>
              <w:t xml:space="preserve"> договору про закупівлю викладено в </w:t>
            </w:r>
            <w:r w:rsidRPr="004F774A">
              <w:rPr>
                <w:rFonts w:ascii="Times New Roman" w:hAnsi="Times New Roman" w:cs="Times New Roman"/>
                <w:b/>
                <w:i/>
                <w:sz w:val="24"/>
                <w:szCs w:val="24"/>
              </w:rPr>
              <w:t>Додатку 4</w:t>
            </w:r>
            <w:r w:rsidRPr="004F774A">
              <w:rPr>
                <w:rFonts w:ascii="Times New Roman" w:hAnsi="Times New Roman" w:cs="Times New Roman"/>
                <w:sz w:val="24"/>
                <w:szCs w:val="24"/>
              </w:rPr>
              <w:t xml:space="preserve"> до цієї тендерної документації.</w:t>
            </w:r>
          </w:p>
          <w:p w:rsidR="00F17805" w:rsidRPr="004F774A" w:rsidRDefault="00F17805" w:rsidP="007A513F">
            <w:pPr>
              <w:widowControl w:val="0"/>
              <w:spacing w:after="0" w:line="240" w:lineRule="auto"/>
              <w:ind w:right="120"/>
              <w:jc w:val="both"/>
              <w:rPr>
                <w:rFonts w:ascii="Times New Roman" w:hAnsi="Times New Roman" w:cs="Times New Roman"/>
                <w:sz w:val="24"/>
                <w:szCs w:val="24"/>
              </w:rPr>
            </w:pPr>
            <w:r w:rsidRPr="004F774A">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b/>
                <w:i/>
                <w:sz w:val="24"/>
                <w:szCs w:val="24"/>
              </w:rPr>
              <w:t>Переможець</w:t>
            </w:r>
            <w:r w:rsidRPr="004F774A">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F17805" w:rsidRPr="004F774A" w:rsidRDefault="00F17805" w:rsidP="007A513F">
            <w:pPr>
              <w:widowControl w:val="0"/>
              <w:numPr>
                <w:ilvl w:val="0"/>
                <w:numId w:val="2"/>
              </w:numPr>
              <w:spacing w:after="0"/>
              <w:jc w:val="both"/>
              <w:rPr>
                <w:rFonts w:ascii="Times New Roman" w:hAnsi="Times New Roman" w:cs="Times New Roman"/>
                <w:sz w:val="24"/>
                <w:szCs w:val="24"/>
              </w:rPr>
            </w:pPr>
            <w:r w:rsidRPr="004F774A">
              <w:rPr>
                <w:rFonts w:ascii="Times New Roman" w:hAnsi="Times New Roman" w:cs="Times New Roman"/>
                <w:sz w:val="24"/>
                <w:szCs w:val="24"/>
              </w:rPr>
              <w:t>інформацію про право підписання договору про закупівлю;</w:t>
            </w:r>
          </w:p>
          <w:p w:rsidR="00F17805" w:rsidRPr="004F774A" w:rsidRDefault="00F17805" w:rsidP="007A513F">
            <w:pPr>
              <w:widowControl w:val="0"/>
              <w:numPr>
                <w:ilvl w:val="0"/>
                <w:numId w:val="2"/>
              </w:numPr>
              <w:spacing w:after="0"/>
              <w:jc w:val="both"/>
              <w:rPr>
                <w:rFonts w:ascii="Times New Roman" w:hAnsi="Times New Roman" w:cs="Times New Roman"/>
                <w:sz w:val="24"/>
                <w:szCs w:val="24"/>
              </w:rPr>
            </w:pPr>
            <w:r w:rsidRPr="004F774A">
              <w:rPr>
                <w:rFonts w:ascii="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4F774A">
              <w:rPr>
                <w:rFonts w:ascii="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17805" w:rsidRPr="004F774A" w:rsidRDefault="00F17805" w:rsidP="007A513F">
            <w:pPr>
              <w:widowControl w:val="0"/>
              <w:spacing w:after="0" w:line="240" w:lineRule="auto"/>
              <w:jc w:val="both"/>
              <w:rPr>
                <w:rFonts w:ascii="Times New Roman" w:hAnsi="Times New Roman" w:cs="Times New Roman"/>
                <w:i/>
                <w:sz w:val="24"/>
                <w:szCs w:val="24"/>
                <w:highlight w:val="white"/>
              </w:rPr>
            </w:pPr>
            <w:r w:rsidRPr="004F774A">
              <w:rPr>
                <w:rFonts w:ascii="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17805" w:rsidTr="007A513F">
        <w:trPr>
          <w:trHeight w:val="2100"/>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lastRenderedPageBreak/>
              <w:t>4</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Умови договору про закупівлю</w:t>
            </w:r>
          </w:p>
        </w:tc>
        <w:tc>
          <w:tcPr>
            <w:tcW w:w="6420" w:type="dxa"/>
            <w:vAlign w:val="center"/>
          </w:tcPr>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Згідно з пунктом 5 розділу ІІ Правил постачання природного газу, договір постачання природного газу повинен містити такі умови, що є істотними та обов'язковими для цього виду договору: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 місце і дата укладення договору;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2) найменування/прізвище, ім’я по батькові постачальника і споживача та їх ЕІС-коди як суб’єктів ринку природного газу;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4) найменування Оператора ГРМ/ГТС, з яким споживач уклав договір розподілу/транспортування природного газу;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5) річні,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6) порядок перегляду та коригування договірних планових об’ємів (обсягів) постачання/споживання природного газу, у тому числі протягом розрахункового періоду;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7) режими постачання та споживання природного газу протягом відповідного періоду;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8) ціна постачання природного газу за договором;</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9) порядок та строки проведення розрахунків за поставлений природний газ;</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10) порядок звіряння фактичного об’єму (обсягу) спожитого природного газу на певну дату чи протягом відповідного періоду;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13) порядок зміни постачальника;</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lastRenderedPageBreak/>
              <w:t>14) строк дії договору та умови і порядок його припинення чи розірвання;</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15) місцезнаходження/місце проживання, банківські реквізити сторін.</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визначення грошового еквівалента зобов’язання в іноземній валюті; </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перерахунку ціни в бік зменшення ціни тендерної пропозиції учасника без зменшення обсягів закупівлі;</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proofErr w:type="spellStart"/>
            <w:r w:rsidRPr="004F774A">
              <w:rPr>
                <w:rFonts w:ascii="Times New Roman" w:hAnsi="Times New Roman" w:cs="Times New Roman"/>
                <w:sz w:val="24"/>
                <w:szCs w:val="24"/>
              </w:rPr>
              <w:t>частинізміниціни</w:t>
            </w:r>
            <w:proofErr w:type="spellEnd"/>
            <w:r w:rsidRPr="004F774A">
              <w:rPr>
                <w:rFonts w:ascii="Times New Roman" w:hAnsi="Times New Roman" w:cs="Times New Roman"/>
                <w:sz w:val="24"/>
                <w:szCs w:val="24"/>
              </w:rPr>
              <w:t xml:space="preserve"> за одиницю товару. </w:t>
            </w:r>
            <w:proofErr w:type="spellStart"/>
            <w:r w:rsidRPr="004F774A">
              <w:rPr>
                <w:rFonts w:ascii="Times New Roman" w:hAnsi="Times New Roman" w:cs="Times New Roman"/>
                <w:sz w:val="24"/>
                <w:szCs w:val="24"/>
              </w:rPr>
              <w:t>Змінаціни</w:t>
            </w:r>
            <w:proofErr w:type="spellEnd"/>
            <w:r w:rsidRPr="004F774A">
              <w:rPr>
                <w:rFonts w:ascii="Times New Roman" w:hAnsi="Times New Roman" w:cs="Times New Roman"/>
                <w:sz w:val="24"/>
                <w:szCs w:val="24"/>
              </w:rPr>
              <w:t xml:space="preserve"> за одиницю товару </w:t>
            </w:r>
            <w:proofErr w:type="spellStart"/>
            <w:r w:rsidRPr="004F774A">
              <w:rPr>
                <w:rFonts w:ascii="Times New Roman" w:hAnsi="Times New Roman" w:cs="Times New Roman"/>
                <w:sz w:val="24"/>
                <w:szCs w:val="24"/>
              </w:rPr>
              <w:t>здійснюєтьсяпропорційноколиваннюціни</w:t>
            </w:r>
            <w:proofErr w:type="spellEnd"/>
            <w:r w:rsidRPr="004F774A">
              <w:rPr>
                <w:rFonts w:ascii="Times New Roman" w:hAnsi="Times New Roman" w:cs="Times New Roman"/>
                <w:sz w:val="24"/>
                <w:szCs w:val="24"/>
              </w:rPr>
              <w:t xml:space="preserve"> такого товару на ринку (</w:t>
            </w:r>
            <w:proofErr w:type="spellStart"/>
            <w:r w:rsidRPr="004F774A">
              <w:rPr>
                <w:rFonts w:ascii="Times New Roman" w:hAnsi="Times New Roman" w:cs="Times New Roman"/>
                <w:sz w:val="24"/>
                <w:szCs w:val="24"/>
              </w:rPr>
              <w:t>відсотокзбільшенняціни</w:t>
            </w:r>
            <w:proofErr w:type="spellEnd"/>
            <w:r w:rsidRPr="004F774A">
              <w:rPr>
                <w:rFonts w:ascii="Times New Roman" w:hAnsi="Times New Roman" w:cs="Times New Roman"/>
                <w:sz w:val="24"/>
                <w:szCs w:val="24"/>
              </w:rPr>
              <w:t xml:space="preserve"> за одиницю товару не </w:t>
            </w:r>
            <w:proofErr w:type="spellStart"/>
            <w:r w:rsidRPr="004F774A">
              <w:rPr>
                <w:rFonts w:ascii="Times New Roman" w:hAnsi="Times New Roman" w:cs="Times New Roman"/>
                <w:sz w:val="24"/>
                <w:szCs w:val="24"/>
              </w:rPr>
              <w:t>можеперевищувативідсотокколивання</w:t>
            </w:r>
            <w:proofErr w:type="spellEnd"/>
            <w:r w:rsidRPr="004F774A">
              <w:rPr>
                <w:rFonts w:ascii="Times New Roman" w:hAnsi="Times New Roman" w:cs="Times New Roman"/>
                <w:sz w:val="24"/>
                <w:szCs w:val="24"/>
              </w:rPr>
              <w:t xml:space="preserve"> (збільшення) ціни такого товару на ринку) за умови документального підтвердження такого коливання та не повинна призвести до </w:t>
            </w:r>
            <w:proofErr w:type="spellStart"/>
            <w:r w:rsidRPr="004F774A">
              <w:rPr>
                <w:rFonts w:ascii="Times New Roman" w:hAnsi="Times New Roman" w:cs="Times New Roman"/>
                <w:sz w:val="24"/>
                <w:szCs w:val="24"/>
              </w:rPr>
              <w:t>збільшеннясуми</w:t>
            </w:r>
            <w:proofErr w:type="spellEnd"/>
            <w:r w:rsidRPr="004F774A">
              <w:rPr>
                <w:rFonts w:ascii="Times New Roman" w:hAnsi="Times New Roman" w:cs="Times New Roman"/>
                <w:sz w:val="24"/>
                <w:szCs w:val="24"/>
              </w:rPr>
              <w:t xml:space="preserve">, визначеної в договорі про закупівлю на момент </w:t>
            </w:r>
            <w:proofErr w:type="spellStart"/>
            <w:r w:rsidRPr="004F774A">
              <w:rPr>
                <w:rFonts w:ascii="Times New Roman" w:hAnsi="Times New Roman" w:cs="Times New Roman"/>
                <w:sz w:val="24"/>
                <w:szCs w:val="24"/>
              </w:rPr>
              <w:t>йогоукладення</w:t>
            </w:r>
            <w:proofErr w:type="spellEnd"/>
            <w:r w:rsidRPr="004F774A">
              <w:rPr>
                <w:rFonts w:ascii="Times New Roman" w:hAnsi="Times New Roman" w:cs="Times New Roman"/>
                <w:sz w:val="24"/>
                <w:szCs w:val="24"/>
              </w:rPr>
              <w:t xml:space="preserve">; </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3) </w:t>
            </w:r>
            <w:proofErr w:type="spellStart"/>
            <w:r w:rsidRPr="004F774A">
              <w:rPr>
                <w:rFonts w:ascii="Times New Roman" w:hAnsi="Times New Roman" w:cs="Times New Roman"/>
                <w:sz w:val="24"/>
                <w:szCs w:val="24"/>
              </w:rPr>
              <w:t>покращенняякості</w:t>
            </w:r>
            <w:proofErr w:type="spellEnd"/>
            <w:r w:rsidRPr="004F774A">
              <w:rPr>
                <w:rFonts w:ascii="Times New Roman" w:hAnsi="Times New Roman" w:cs="Times New Roman"/>
                <w:sz w:val="24"/>
                <w:szCs w:val="24"/>
              </w:rPr>
              <w:t xml:space="preserve"> предмета закупівлі за умови, </w:t>
            </w:r>
            <w:proofErr w:type="spellStart"/>
            <w:r w:rsidRPr="004F774A">
              <w:rPr>
                <w:rFonts w:ascii="Times New Roman" w:hAnsi="Times New Roman" w:cs="Times New Roman"/>
                <w:sz w:val="24"/>
                <w:szCs w:val="24"/>
              </w:rPr>
              <w:t>щотакепокращення</w:t>
            </w:r>
            <w:proofErr w:type="spellEnd"/>
            <w:r w:rsidRPr="004F774A">
              <w:rPr>
                <w:rFonts w:ascii="Times New Roman" w:hAnsi="Times New Roman" w:cs="Times New Roman"/>
                <w:sz w:val="24"/>
                <w:szCs w:val="24"/>
              </w:rPr>
              <w:t xml:space="preserve"> не призведе до </w:t>
            </w:r>
            <w:proofErr w:type="spellStart"/>
            <w:r w:rsidRPr="004F774A">
              <w:rPr>
                <w:rFonts w:ascii="Times New Roman" w:hAnsi="Times New Roman" w:cs="Times New Roman"/>
                <w:sz w:val="24"/>
                <w:szCs w:val="24"/>
              </w:rPr>
              <w:t>збільшеннясуми</w:t>
            </w:r>
            <w:proofErr w:type="spellEnd"/>
            <w:r w:rsidRPr="004F774A">
              <w:rPr>
                <w:rFonts w:ascii="Times New Roman" w:hAnsi="Times New Roman" w:cs="Times New Roman"/>
                <w:sz w:val="24"/>
                <w:szCs w:val="24"/>
              </w:rPr>
              <w:t>, визначеної в договорі про закупівлю;</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4) продовження строку дії договору про закупівлю та/або строку </w:t>
            </w:r>
            <w:proofErr w:type="spellStart"/>
            <w:r w:rsidRPr="004F774A">
              <w:rPr>
                <w:rFonts w:ascii="Times New Roman" w:hAnsi="Times New Roman" w:cs="Times New Roman"/>
                <w:sz w:val="24"/>
                <w:szCs w:val="24"/>
              </w:rPr>
              <w:t>виконаннязобов’язаньщодопередачі</w:t>
            </w:r>
            <w:proofErr w:type="spellEnd"/>
            <w:r w:rsidRPr="004F774A">
              <w:rPr>
                <w:rFonts w:ascii="Times New Roman" w:hAnsi="Times New Roman" w:cs="Times New Roman"/>
                <w:sz w:val="24"/>
                <w:szCs w:val="24"/>
              </w:rPr>
              <w:t xml:space="preserve"> товару, </w:t>
            </w:r>
            <w:proofErr w:type="spellStart"/>
            <w:r w:rsidRPr="004F774A">
              <w:rPr>
                <w:rFonts w:ascii="Times New Roman" w:hAnsi="Times New Roman" w:cs="Times New Roman"/>
                <w:sz w:val="24"/>
                <w:szCs w:val="24"/>
              </w:rPr>
              <w:t>виконанняробіт</w:t>
            </w:r>
            <w:proofErr w:type="spellEnd"/>
            <w:r w:rsidRPr="004F774A">
              <w:rPr>
                <w:rFonts w:ascii="Times New Roman" w:hAnsi="Times New Roman" w:cs="Times New Roman"/>
                <w:sz w:val="24"/>
                <w:szCs w:val="24"/>
              </w:rPr>
              <w:t xml:space="preserve">, </w:t>
            </w:r>
            <w:proofErr w:type="spellStart"/>
            <w:r w:rsidRPr="004F774A">
              <w:rPr>
                <w:rFonts w:ascii="Times New Roman" w:hAnsi="Times New Roman" w:cs="Times New Roman"/>
                <w:sz w:val="24"/>
                <w:szCs w:val="24"/>
              </w:rPr>
              <w:t>наданняпослуг</w:t>
            </w:r>
            <w:proofErr w:type="spellEnd"/>
            <w:r w:rsidRPr="004F774A">
              <w:rPr>
                <w:rFonts w:ascii="Times New Roman" w:hAnsi="Times New Roman" w:cs="Times New Roman"/>
                <w:sz w:val="24"/>
                <w:szCs w:val="24"/>
              </w:rPr>
              <w:t xml:space="preserve"> у </w:t>
            </w:r>
            <w:proofErr w:type="spellStart"/>
            <w:r w:rsidRPr="004F774A">
              <w:rPr>
                <w:rFonts w:ascii="Times New Roman" w:hAnsi="Times New Roman" w:cs="Times New Roman"/>
                <w:sz w:val="24"/>
                <w:szCs w:val="24"/>
              </w:rPr>
              <w:t>разівиникнення</w:t>
            </w:r>
            <w:proofErr w:type="spellEnd"/>
            <w:r w:rsidRPr="004F774A">
              <w:rPr>
                <w:rFonts w:ascii="Times New Roman" w:hAnsi="Times New Roman" w:cs="Times New Roman"/>
                <w:sz w:val="24"/>
                <w:szCs w:val="24"/>
              </w:rPr>
              <w:t xml:space="preserve"> документально </w:t>
            </w:r>
            <w:proofErr w:type="spellStart"/>
            <w:r w:rsidRPr="004F774A">
              <w:rPr>
                <w:rFonts w:ascii="Times New Roman" w:hAnsi="Times New Roman" w:cs="Times New Roman"/>
                <w:sz w:val="24"/>
                <w:szCs w:val="24"/>
              </w:rPr>
              <w:t>підтвердженихоб’єктивнихобставин</w:t>
            </w:r>
            <w:proofErr w:type="spellEnd"/>
            <w:r w:rsidRPr="004F774A">
              <w:rPr>
                <w:rFonts w:ascii="Times New Roman" w:hAnsi="Times New Roman" w:cs="Times New Roman"/>
                <w:sz w:val="24"/>
                <w:szCs w:val="24"/>
              </w:rPr>
              <w:t xml:space="preserve">, </w:t>
            </w:r>
            <w:proofErr w:type="spellStart"/>
            <w:r w:rsidRPr="004F774A">
              <w:rPr>
                <w:rFonts w:ascii="Times New Roman" w:hAnsi="Times New Roman" w:cs="Times New Roman"/>
                <w:sz w:val="24"/>
                <w:szCs w:val="24"/>
              </w:rPr>
              <w:t>щоспричинилитакепродовження</w:t>
            </w:r>
            <w:proofErr w:type="spellEnd"/>
            <w:r w:rsidRPr="004F774A">
              <w:rPr>
                <w:rFonts w:ascii="Times New Roman" w:hAnsi="Times New Roman" w:cs="Times New Roman"/>
                <w:sz w:val="24"/>
                <w:szCs w:val="24"/>
              </w:rPr>
              <w:t xml:space="preserve">, у тому </w:t>
            </w:r>
            <w:proofErr w:type="spellStart"/>
            <w:r w:rsidRPr="004F774A">
              <w:rPr>
                <w:rFonts w:ascii="Times New Roman" w:hAnsi="Times New Roman" w:cs="Times New Roman"/>
                <w:sz w:val="24"/>
                <w:szCs w:val="24"/>
              </w:rPr>
              <w:t>числіобставиннепереборноїсили</w:t>
            </w:r>
            <w:proofErr w:type="spellEnd"/>
            <w:r w:rsidRPr="004F774A">
              <w:rPr>
                <w:rFonts w:ascii="Times New Roman" w:hAnsi="Times New Roman" w:cs="Times New Roman"/>
                <w:sz w:val="24"/>
                <w:szCs w:val="24"/>
              </w:rPr>
              <w:t xml:space="preserve">, </w:t>
            </w:r>
            <w:proofErr w:type="spellStart"/>
            <w:r w:rsidRPr="004F774A">
              <w:rPr>
                <w:rFonts w:ascii="Times New Roman" w:hAnsi="Times New Roman" w:cs="Times New Roman"/>
                <w:sz w:val="24"/>
                <w:szCs w:val="24"/>
              </w:rPr>
              <w:t>затримкифінансуваннявитратзамовника</w:t>
            </w:r>
            <w:proofErr w:type="spellEnd"/>
            <w:r w:rsidRPr="004F774A">
              <w:rPr>
                <w:rFonts w:ascii="Times New Roman" w:hAnsi="Times New Roman" w:cs="Times New Roman"/>
                <w:sz w:val="24"/>
                <w:szCs w:val="24"/>
              </w:rPr>
              <w:t xml:space="preserve">, за умови, </w:t>
            </w:r>
            <w:proofErr w:type="spellStart"/>
            <w:r w:rsidRPr="004F774A">
              <w:rPr>
                <w:rFonts w:ascii="Times New Roman" w:hAnsi="Times New Roman" w:cs="Times New Roman"/>
                <w:sz w:val="24"/>
                <w:szCs w:val="24"/>
              </w:rPr>
              <w:t>щотакізміни</w:t>
            </w:r>
            <w:proofErr w:type="spellEnd"/>
            <w:r w:rsidRPr="004F774A">
              <w:rPr>
                <w:rFonts w:ascii="Times New Roman" w:hAnsi="Times New Roman" w:cs="Times New Roman"/>
                <w:sz w:val="24"/>
                <w:szCs w:val="24"/>
              </w:rPr>
              <w:t xml:space="preserve"> не призведуть до </w:t>
            </w:r>
            <w:proofErr w:type="spellStart"/>
            <w:r w:rsidRPr="004F774A">
              <w:rPr>
                <w:rFonts w:ascii="Times New Roman" w:hAnsi="Times New Roman" w:cs="Times New Roman"/>
                <w:sz w:val="24"/>
                <w:szCs w:val="24"/>
              </w:rPr>
              <w:t>збільшеннясуми</w:t>
            </w:r>
            <w:proofErr w:type="spellEnd"/>
            <w:r w:rsidRPr="004F774A">
              <w:rPr>
                <w:rFonts w:ascii="Times New Roman" w:hAnsi="Times New Roman" w:cs="Times New Roman"/>
                <w:sz w:val="24"/>
                <w:szCs w:val="24"/>
              </w:rPr>
              <w:t>, визначеної в договорі про закупівлю;</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5) </w:t>
            </w:r>
            <w:proofErr w:type="spellStart"/>
            <w:r w:rsidRPr="004F774A">
              <w:rPr>
                <w:rFonts w:ascii="Times New Roman" w:hAnsi="Times New Roman" w:cs="Times New Roman"/>
                <w:sz w:val="24"/>
                <w:szCs w:val="24"/>
              </w:rPr>
              <w:t>погодженнязміниціни</w:t>
            </w:r>
            <w:proofErr w:type="spellEnd"/>
            <w:r w:rsidRPr="004F774A">
              <w:rPr>
                <w:rFonts w:ascii="Times New Roman" w:hAnsi="Times New Roman" w:cs="Times New Roman"/>
                <w:sz w:val="24"/>
                <w:szCs w:val="24"/>
              </w:rPr>
              <w:t xml:space="preserve"> в договорі про закупівлю в </w:t>
            </w:r>
            <w:proofErr w:type="spellStart"/>
            <w:r w:rsidRPr="004F774A">
              <w:rPr>
                <w:rFonts w:ascii="Times New Roman" w:hAnsi="Times New Roman" w:cs="Times New Roman"/>
                <w:sz w:val="24"/>
                <w:szCs w:val="24"/>
              </w:rPr>
              <w:t>бікзменшення</w:t>
            </w:r>
            <w:proofErr w:type="spellEnd"/>
            <w:r w:rsidRPr="004F774A">
              <w:rPr>
                <w:rFonts w:ascii="Times New Roman" w:hAnsi="Times New Roman" w:cs="Times New Roman"/>
                <w:sz w:val="24"/>
                <w:szCs w:val="24"/>
              </w:rPr>
              <w:t xml:space="preserve"> (без </w:t>
            </w:r>
            <w:proofErr w:type="spellStart"/>
            <w:r w:rsidRPr="004F774A">
              <w:rPr>
                <w:rFonts w:ascii="Times New Roman" w:hAnsi="Times New Roman" w:cs="Times New Roman"/>
                <w:sz w:val="24"/>
                <w:szCs w:val="24"/>
              </w:rPr>
              <w:t>зміникількості</w:t>
            </w:r>
            <w:proofErr w:type="spellEnd"/>
            <w:r w:rsidRPr="004F774A">
              <w:rPr>
                <w:rFonts w:ascii="Times New Roman" w:hAnsi="Times New Roman" w:cs="Times New Roman"/>
                <w:sz w:val="24"/>
                <w:szCs w:val="24"/>
              </w:rPr>
              <w:t xml:space="preserve"> (обсягу) та </w:t>
            </w:r>
            <w:proofErr w:type="spellStart"/>
            <w:r w:rsidRPr="004F774A">
              <w:rPr>
                <w:rFonts w:ascii="Times New Roman" w:hAnsi="Times New Roman" w:cs="Times New Roman"/>
                <w:sz w:val="24"/>
                <w:szCs w:val="24"/>
              </w:rPr>
              <w:t>якостітоварів</w:t>
            </w:r>
            <w:proofErr w:type="spellEnd"/>
            <w:r w:rsidRPr="004F774A">
              <w:rPr>
                <w:rFonts w:ascii="Times New Roman" w:hAnsi="Times New Roman" w:cs="Times New Roman"/>
                <w:sz w:val="24"/>
                <w:szCs w:val="24"/>
              </w:rPr>
              <w:t>, робіт і послуг);</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6) </w:t>
            </w:r>
            <w:proofErr w:type="spellStart"/>
            <w:r w:rsidRPr="004F774A">
              <w:rPr>
                <w:rFonts w:ascii="Times New Roman" w:hAnsi="Times New Roman" w:cs="Times New Roman"/>
                <w:sz w:val="24"/>
                <w:szCs w:val="24"/>
              </w:rPr>
              <w:t>зміниціни</w:t>
            </w:r>
            <w:proofErr w:type="spellEnd"/>
            <w:r w:rsidRPr="004F774A">
              <w:rPr>
                <w:rFonts w:ascii="Times New Roman" w:hAnsi="Times New Roman" w:cs="Times New Roman"/>
                <w:sz w:val="24"/>
                <w:szCs w:val="24"/>
              </w:rPr>
              <w:t xml:space="preserve"> в договорі про закупівлю у зв’язку з зміною ставок податків і зборів та/</w:t>
            </w:r>
            <w:proofErr w:type="spellStart"/>
            <w:r w:rsidRPr="004F774A">
              <w:rPr>
                <w:rFonts w:ascii="Times New Roman" w:hAnsi="Times New Roman" w:cs="Times New Roman"/>
                <w:sz w:val="24"/>
                <w:szCs w:val="24"/>
              </w:rPr>
              <w:t>абозміною</w:t>
            </w:r>
            <w:proofErr w:type="spellEnd"/>
            <w:r w:rsidRPr="004F774A">
              <w:rPr>
                <w:rFonts w:ascii="Times New Roman" w:hAnsi="Times New Roman" w:cs="Times New Roman"/>
                <w:sz w:val="24"/>
                <w:szCs w:val="24"/>
              </w:rPr>
              <w:t xml:space="preserve"> умов </w:t>
            </w:r>
            <w:proofErr w:type="spellStart"/>
            <w:r w:rsidRPr="004F774A">
              <w:rPr>
                <w:rFonts w:ascii="Times New Roman" w:hAnsi="Times New Roman" w:cs="Times New Roman"/>
                <w:sz w:val="24"/>
                <w:szCs w:val="24"/>
              </w:rPr>
              <w:t>щодонаданняпільг</w:t>
            </w:r>
            <w:proofErr w:type="spellEnd"/>
            <w:r w:rsidRPr="004F774A">
              <w:rPr>
                <w:rFonts w:ascii="Times New Roman" w:hAnsi="Times New Roman" w:cs="Times New Roman"/>
                <w:sz w:val="24"/>
                <w:szCs w:val="24"/>
              </w:rPr>
              <w:t xml:space="preserve"> з </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оподаткування – </w:t>
            </w:r>
            <w:proofErr w:type="spellStart"/>
            <w:r w:rsidRPr="004F774A">
              <w:rPr>
                <w:rFonts w:ascii="Times New Roman" w:hAnsi="Times New Roman" w:cs="Times New Roman"/>
                <w:sz w:val="24"/>
                <w:szCs w:val="24"/>
              </w:rPr>
              <w:t>пропорційно</w:t>
            </w:r>
            <w:proofErr w:type="spellEnd"/>
            <w:r w:rsidRPr="004F774A">
              <w:rPr>
                <w:rFonts w:ascii="Times New Roman" w:hAnsi="Times New Roman" w:cs="Times New Roman"/>
                <w:sz w:val="24"/>
                <w:szCs w:val="24"/>
              </w:rPr>
              <w:t xml:space="preserve"> до зміни таких ставок та/</w:t>
            </w:r>
            <w:proofErr w:type="spellStart"/>
            <w:r w:rsidRPr="004F774A">
              <w:rPr>
                <w:rFonts w:ascii="Times New Roman" w:hAnsi="Times New Roman" w:cs="Times New Roman"/>
                <w:sz w:val="24"/>
                <w:szCs w:val="24"/>
              </w:rPr>
              <w:t>абопільг</w:t>
            </w:r>
            <w:proofErr w:type="spellEnd"/>
            <w:r w:rsidRPr="004F774A">
              <w:rPr>
                <w:rFonts w:ascii="Times New Roman" w:hAnsi="Times New Roman" w:cs="Times New Roman"/>
                <w:sz w:val="24"/>
                <w:szCs w:val="24"/>
              </w:rPr>
              <w:t xml:space="preserve"> з оподаткування, а також у зв’язку з </w:t>
            </w:r>
            <w:proofErr w:type="spellStart"/>
            <w:r w:rsidRPr="004F774A">
              <w:rPr>
                <w:rFonts w:ascii="Times New Roman" w:hAnsi="Times New Roman" w:cs="Times New Roman"/>
                <w:sz w:val="24"/>
                <w:szCs w:val="24"/>
              </w:rPr>
              <w:t>зміноюсистемиоподаткуванняпропорційно</w:t>
            </w:r>
            <w:proofErr w:type="spellEnd"/>
            <w:r w:rsidRPr="004F774A">
              <w:rPr>
                <w:rFonts w:ascii="Times New Roman" w:hAnsi="Times New Roman" w:cs="Times New Roman"/>
                <w:sz w:val="24"/>
                <w:szCs w:val="24"/>
              </w:rPr>
              <w:t xml:space="preserve"> до </w:t>
            </w:r>
            <w:proofErr w:type="spellStart"/>
            <w:r w:rsidRPr="004F774A">
              <w:rPr>
                <w:rFonts w:ascii="Times New Roman" w:hAnsi="Times New Roman" w:cs="Times New Roman"/>
                <w:sz w:val="24"/>
                <w:szCs w:val="24"/>
              </w:rPr>
              <w:lastRenderedPageBreak/>
              <w:t>зміниподатковогонавантаженнявнаслідокзмінисистемиоподаткування</w:t>
            </w:r>
            <w:proofErr w:type="spellEnd"/>
            <w:r w:rsidRPr="004F774A">
              <w:rPr>
                <w:rFonts w:ascii="Times New Roman" w:hAnsi="Times New Roman" w:cs="Times New Roman"/>
                <w:sz w:val="24"/>
                <w:szCs w:val="24"/>
              </w:rPr>
              <w:t>;</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7) </w:t>
            </w:r>
            <w:proofErr w:type="spellStart"/>
            <w:r w:rsidRPr="004F774A">
              <w:rPr>
                <w:rFonts w:ascii="Times New Roman" w:hAnsi="Times New Roman" w:cs="Times New Roman"/>
                <w:sz w:val="24"/>
                <w:szCs w:val="24"/>
              </w:rPr>
              <w:t>змінивстановленогозгідноіззаконодавством</w:t>
            </w:r>
            <w:proofErr w:type="spellEnd"/>
            <w:r w:rsidRPr="004F774A">
              <w:rPr>
                <w:rFonts w:ascii="Times New Roman" w:hAnsi="Times New Roman" w:cs="Times New Roman"/>
                <w:sz w:val="24"/>
                <w:szCs w:val="24"/>
              </w:rPr>
              <w:t xml:space="preserve"> органами державної статистики </w:t>
            </w:r>
            <w:proofErr w:type="spellStart"/>
            <w:r w:rsidRPr="004F774A">
              <w:rPr>
                <w:rFonts w:ascii="Times New Roman" w:hAnsi="Times New Roman" w:cs="Times New Roman"/>
                <w:sz w:val="24"/>
                <w:szCs w:val="24"/>
              </w:rPr>
              <w:t>індексуспоживчихцін</w:t>
            </w:r>
            <w:proofErr w:type="spellEnd"/>
            <w:r w:rsidRPr="004F774A">
              <w:rPr>
                <w:rFonts w:ascii="Times New Roman" w:hAnsi="Times New Roman" w:cs="Times New Roman"/>
                <w:sz w:val="24"/>
                <w:szCs w:val="24"/>
              </w:rPr>
              <w:t xml:space="preserve">, зміни курсу </w:t>
            </w:r>
            <w:proofErr w:type="spellStart"/>
            <w:r w:rsidRPr="004F774A">
              <w:rPr>
                <w:rFonts w:ascii="Times New Roman" w:hAnsi="Times New Roman" w:cs="Times New Roman"/>
                <w:sz w:val="24"/>
                <w:szCs w:val="24"/>
              </w:rPr>
              <w:t>іноземноївалюти</w:t>
            </w:r>
            <w:proofErr w:type="spellEnd"/>
            <w:r w:rsidRPr="004F774A">
              <w:rPr>
                <w:rFonts w:ascii="Times New Roman" w:hAnsi="Times New Roman" w:cs="Times New Roman"/>
                <w:sz w:val="24"/>
                <w:szCs w:val="24"/>
              </w:rPr>
              <w:t xml:space="preserve">, </w:t>
            </w:r>
            <w:proofErr w:type="spellStart"/>
            <w:r w:rsidRPr="004F774A">
              <w:rPr>
                <w:rFonts w:ascii="Times New Roman" w:hAnsi="Times New Roman" w:cs="Times New Roman"/>
                <w:sz w:val="24"/>
                <w:szCs w:val="24"/>
              </w:rPr>
              <w:t>змінибіржовихкотируваньабопоказниківPlatts</w:t>
            </w:r>
            <w:proofErr w:type="spellEnd"/>
            <w:r w:rsidRPr="004F774A">
              <w:rPr>
                <w:rFonts w:ascii="Times New Roman" w:hAnsi="Times New Roman" w:cs="Times New Roman"/>
                <w:sz w:val="24"/>
                <w:szCs w:val="24"/>
              </w:rPr>
              <w:t xml:space="preserve">, ARGUS, </w:t>
            </w:r>
            <w:proofErr w:type="spellStart"/>
            <w:r w:rsidRPr="004F774A">
              <w:rPr>
                <w:rFonts w:ascii="Times New Roman" w:hAnsi="Times New Roman" w:cs="Times New Roman"/>
                <w:sz w:val="24"/>
                <w:szCs w:val="24"/>
              </w:rPr>
              <w:t>регульованихцін</w:t>
            </w:r>
            <w:proofErr w:type="spellEnd"/>
            <w:r w:rsidRPr="004F774A">
              <w:rPr>
                <w:rFonts w:ascii="Times New Roman" w:hAnsi="Times New Roman" w:cs="Times New Roman"/>
                <w:sz w:val="24"/>
                <w:szCs w:val="24"/>
              </w:rPr>
              <w:t xml:space="preserve"> (тарифів), нормативів, </w:t>
            </w:r>
            <w:proofErr w:type="spellStart"/>
            <w:r w:rsidRPr="004F774A">
              <w:rPr>
                <w:rFonts w:ascii="Times New Roman" w:hAnsi="Times New Roman" w:cs="Times New Roman"/>
                <w:sz w:val="24"/>
                <w:szCs w:val="24"/>
              </w:rPr>
              <w:t>середньозваженихцін</w:t>
            </w:r>
            <w:proofErr w:type="spellEnd"/>
            <w:r w:rsidRPr="004F774A">
              <w:rPr>
                <w:rFonts w:ascii="Times New Roman" w:hAnsi="Times New Roman" w:cs="Times New Roman"/>
                <w:sz w:val="24"/>
                <w:szCs w:val="24"/>
              </w:rPr>
              <w:t xml:space="preserve"> на </w:t>
            </w:r>
            <w:proofErr w:type="spellStart"/>
            <w:r w:rsidRPr="004F774A">
              <w:rPr>
                <w:rFonts w:ascii="Times New Roman" w:hAnsi="Times New Roman" w:cs="Times New Roman"/>
                <w:sz w:val="24"/>
                <w:szCs w:val="24"/>
              </w:rPr>
              <w:t>електроенергіюна</w:t>
            </w:r>
            <w:proofErr w:type="spellEnd"/>
            <w:r w:rsidRPr="004F774A">
              <w:rPr>
                <w:rFonts w:ascii="Times New Roman" w:hAnsi="Times New Roman" w:cs="Times New Roman"/>
                <w:sz w:val="24"/>
                <w:szCs w:val="24"/>
              </w:rPr>
              <w:t xml:space="preserve"> ринку “на добу наперед”, </w:t>
            </w:r>
            <w:proofErr w:type="spellStart"/>
            <w:r w:rsidRPr="004F774A">
              <w:rPr>
                <w:rFonts w:ascii="Times New Roman" w:hAnsi="Times New Roman" w:cs="Times New Roman"/>
                <w:sz w:val="24"/>
                <w:szCs w:val="24"/>
              </w:rPr>
              <w:t>щозастосовуються</w:t>
            </w:r>
            <w:proofErr w:type="spellEnd"/>
            <w:r w:rsidRPr="004F774A">
              <w:rPr>
                <w:rFonts w:ascii="Times New Roman" w:hAnsi="Times New Roman" w:cs="Times New Roman"/>
                <w:sz w:val="24"/>
                <w:szCs w:val="24"/>
              </w:rPr>
              <w:t xml:space="preserve"> в договорі про закупівлю, у </w:t>
            </w:r>
            <w:proofErr w:type="spellStart"/>
            <w:r w:rsidRPr="004F774A">
              <w:rPr>
                <w:rFonts w:ascii="Times New Roman" w:hAnsi="Times New Roman" w:cs="Times New Roman"/>
                <w:sz w:val="24"/>
                <w:szCs w:val="24"/>
              </w:rPr>
              <w:t>разівстановлення</w:t>
            </w:r>
            <w:proofErr w:type="spellEnd"/>
            <w:r w:rsidRPr="004F774A">
              <w:rPr>
                <w:rFonts w:ascii="Times New Roman" w:hAnsi="Times New Roman" w:cs="Times New Roman"/>
                <w:sz w:val="24"/>
                <w:szCs w:val="24"/>
              </w:rPr>
              <w:t xml:space="preserve"> в договорі про закупівлю порядку </w:t>
            </w:r>
            <w:proofErr w:type="spellStart"/>
            <w:r w:rsidRPr="004F774A">
              <w:rPr>
                <w:rFonts w:ascii="Times New Roman" w:hAnsi="Times New Roman" w:cs="Times New Roman"/>
                <w:sz w:val="24"/>
                <w:szCs w:val="24"/>
              </w:rPr>
              <w:t>зміниціни</w:t>
            </w:r>
            <w:proofErr w:type="spellEnd"/>
            <w:r w:rsidRPr="004F774A">
              <w:rPr>
                <w:rFonts w:ascii="Times New Roman" w:hAnsi="Times New Roman" w:cs="Times New Roman"/>
                <w:sz w:val="24"/>
                <w:szCs w:val="24"/>
              </w:rPr>
              <w:t>;</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8) зміни умов у </w:t>
            </w:r>
            <w:proofErr w:type="spellStart"/>
            <w:r w:rsidRPr="004F774A">
              <w:rPr>
                <w:rFonts w:ascii="Times New Roman" w:hAnsi="Times New Roman" w:cs="Times New Roman"/>
                <w:sz w:val="24"/>
                <w:szCs w:val="24"/>
              </w:rPr>
              <w:t>зв’язкуіззастосуваннямположеньчастинишостоїстатті</w:t>
            </w:r>
            <w:proofErr w:type="spellEnd"/>
            <w:r w:rsidRPr="004F774A">
              <w:rPr>
                <w:rFonts w:ascii="Times New Roman" w:hAnsi="Times New Roman" w:cs="Times New Roman"/>
                <w:sz w:val="24"/>
                <w:szCs w:val="24"/>
              </w:rPr>
              <w:t xml:space="preserve"> 41 Закону</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lastRenderedPageBreak/>
              <w:t>5</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F17805" w:rsidRPr="007A513F" w:rsidRDefault="00F17805" w:rsidP="007A513F">
            <w:pPr>
              <w:widowControl w:val="0"/>
              <w:spacing w:after="0" w:line="240" w:lineRule="auto"/>
              <w:ind w:right="120"/>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Забезпечення виконання договору про закупівлю не вимагається.</w:t>
            </w:r>
          </w:p>
          <w:p w:rsidR="00F17805" w:rsidRPr="007A513F" w:rsidRDefault="00F17805" w:rsidP="007A513F">
            <w:pPr>
              <w:widowControl w:val="0"/>
              <w:spacing w:after="0" w:line="240" w:lineRule="auto"/>
              <w:ind w:right="120"/>
              <w:jc w:val="both"/>
              <w:rPr>
                <w:rFonts w:ascii="Times New Roman" w:hAnsi="Times New Roman" w:cs="Times New Roman"/>
                <w:color w:val="000000"/>
                <w:sz w:val="24"/>
                <w:szCs w:val="24"/>
              </w:rPr>
            </w:pPr>
          </w:p>
          <w:p w:rsidR="00F17805" w:rsidRPr="007A513F" w:rsidRDefault="00F17805" w:rsidP="007A513F">
            <w:pPr>
              <w:widowControl w:val="0"/>
              <w:spacing w:after="0" w:line="240" w:lineRule="auto"/>
              <w:jc w:val="both"/>
              <w:rPr>
                <w:rFonts w:ascii="Times New Roman" w:hAnsi="Times New Roman" w:cs="Times New Roman"/>
                <w:sz w:val="24"/>
                <w:szCs w:val="24"/>
              </w:rPr>
            </w:pPr>
          </w:p>
        </w:tc>
      </w:tr>
    </w:tbl>
    <w:p w:rsidR="00F17805" w:rsidRDefault="00F17805">
      <w:pPr>
        <w:widowControl w:val="0"/>
        <w:spacing w:after="0" w:line="240" w:lineRule="auto"/>
        <w:jc w:val="both"/>
        <w:rPr>
          <w:rFonts w:ascii="Times New Roman" w:hAnsi="Times New Roman" w:cs="Times New Roman"/>
          <w:sz w:val="24"/>
          <w:szCs w:val="24"/>
          <w:highlight w:val="green"/>
        </w:rPr>
      </w:pPr>
      <w:bookmarkStart w:id="23" w:name="_heading=h.2s8eyo1" w:colFirst="0" w:colLast="0"/>
      <w:bookmarkEnd w:id="23"/>
    </w:p>
    <w:p w:rsidR="00F17805" w:rsidRDefault="00F17805" w:rsidP="00704435">
      <w:pPr>
        <w:ind w:firstLine="720"/>
        <w:jc w:val="right"/>
        <w:rPr>
          <w:rFonts w:ascii="Times New Roman" w:hAnsi="Times New Roman" w:cs="Times New Roman"/>
          <w:sz w:val="24"/>
          <w:szCs w:val="24"/>
        </w:rPr>
      </w:pPr>
    </w:p>
    <w:p w:rsidR="00F17805" w:rsidRDefault="00F17805" w:rsidP="00704435">
      <w:pPr>
        <w:ind w:firstLine="720"/>
        <w:jc w:val="right"/>
        <w:rPr>
          <w:rFonts w:ascii="Times New Roman" w:hAnsi="Times New Roman" w:cs="Times New Roman"/>
          <w:sz w:val="24"/>
          <w:szCs w:val="24"/>
        </w:rPr>
      </w:pPr>
    </w:p>
    <w:p w:rsidR="00F17805" w:rsidRDefault="00F17805"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5B07A2" w:rsidRDefault="005B07A2" w:rsidP="00C32F7A">
      <w:pPr>
        <w:rPr>
          <w:rFonts w:ascii="Times New Roman" w:hAnsi="Times New Roman" w:cs="Times New Roman"/>
          <w:sz w:val="24"/>
          <w:szCs w:val="24"/>
        </w:rPr>
      </w:pPr>
    </w:p>
    <w:p w:rsidR="00F17805" w:rsidRPr="007C2185" w:rsidRDefault="00F17805" w:rsidP="00704435">
      <w:pPr>
        <w:ind w:firstLine="720"/>
        <w:jc w:val="right"/>
        <w:rPr>
          <w:rFonts w:ascii="Times New Roman" w:hAnsi="Times New Roman" w:cs="Times New Roman"/>
          <w:b/>
          <w:bCs/>
          <w:sz w:val="24"/>
          <w:szCs w:val="24"/>
        </w:rPr>
      </w:pPr>
      <w:r w:rsidRPr="007C2185">
        <w:rPr>
          <w:rFonts w:ascii="Times New Roman" w:hAnsi="Times New Roman" w:cs="Times New Roman"/>
          <w:b/>
          <w:bCs/>
          <w:sz w:val="24"/>
          <w:szCs w:val="24"/>
        </w:rPr>
        <w:lastRenderedPageBreak/>
        <w:t>ДОДАТОК 1</w:t>
      </w:r>
    </w:p>
    <w:p w:rsidR="00F17805" w:rsidRPr="007C2185" w:rsidRDefault="00F17805" w:rsidP="00704435">
      <w:pPr>
        <w:pStyle w:val="4"/>
        <w:ind w:right="-40"/>
        <w:jc w:val="center"/>
        <w:rPr>
          <w:rFonts w:ascii="Times New Roman" w:hAnsi="Times New Roman"/>
          <w:b w:val="0"/>
          <w:bCs/>
        </w:rPr>
      </w:pPr>
    </w:p>
    <w:p w:rsidR="00F17805" w:rsidRPr="007C2185" w:rsidRDefault="00F17805" w:rsidP="00704435">
      <w:pPr>
        <w:spacing w:line="360" w:lineRule="auto"/>
        <w:rPr>
          <w:rFonts w:ascii="Times New Roman" w:hAnsi="Times New Roman" w:cs="Times New Roman"/>
          <w:b/>
          <w:bCs/>
          <w:sz w:val="24"/>
          <w:szCs w:val="24"/>
        </w:rPr>
      </w:pPr>
      <w:r w:rsidRPr="007C2185">
        <w:rPr>
          <w:rFonts w:ascii="Times New Roman" w:hAnsi="Times New Roman" w:cs="Times New Roman"/>
          <w:b/>
          <w:bCs/>
          <w:sz w:val="24"/>
          <w:szCs w:val="24"/>
        </w:rPr>
        <w:t>АНКЕТА УЧАСНИКА ТОРГІВ:</w:t>
      </w:r>
    </w:p>
    <w:p w:rsidR="00F17805" w:rsidRPr="007C2185" w:rsidRDefault="00F17805" w:rsidP="00704435">
      <w:pPr>
        <w:spacing w:line="360" w:lineRule="auto"/>
        <w:rPr>
          <w:rFonts w:ascii="Times New Roman" w:hAnsi="Times New Roman" w:cs="Times New Roman"/>
          <w:b/>
          <w:bCs/>
          <w:sz w:val="24"/>
          <w:szCs w:val="24"/>
        </w:rPr>
      </w:pP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sz w:val="24"/>
          <w:szCs w:val="24"/>
        </w:rPr>
        <w:t xml:space="preserve">1. Найменування учасника  торгів </w:t>
      </w:r>
    </w:p>
    <w:p w:rsidR="00F17805" w:rsidRPr="00AF61F4" w:rsidRDefault="00F17805" w:rsidP="00704435">
      <w:pPr>
        <w:jc w:val="both"/>
        <w:rPr>
          <w:rFonts w:ascii="Times New Roman" w:hAnsi="Times New Roman" w:cs="Times New Roman"/>
          <w:sz w:val="24"/>
          <w:szCs w:val="24"/>
        </w:rPr>
      </w:pPr>
      <w:r w:rsidRPr="00AF61F4">
        <w:rPr>
          <w:rFonts w:ascii="Times New Roman" w:hAnsi="Times New Roman" w:cs="Times New Roman"/>
          <w:b/>
          <w:sz w:val="24"/>
          <w:szCs w:val="24"/>
        </w:rPr>
        <w:t>2. Місцезнаходження учасника торгів (юридична і фактична адреси)</w:t>
      </w: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sz w:val="24"/>
          <w:szCs w:val="24"/>
        </w:rPr>
        <w:t>3. Код за ЄДРПОУ або ідентифікаційний код</w:t>
      </w: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sz w:val="24"/>
          <w:szCs w:val="24"/>
        </w:rPr>
        <w:t>4. Відомості про керівництво.</w:t>
      </w: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sz w:val="24"/>
          <w:szCs w:val="24"/>
        </w:rPr>
        <w:t>5. Контактні особи (телефон, (e-</w:t>
      </w:r>
      <w:proofErr w:type="spellStart"/>
      <w:r w:rsidRPr="00AF61F4">
        <w:rPr>
          <w:rFonts w:ascii="Times New Roman" w:hAnsi="Times New Roman" w:cs="Times New Roman"/>
          <w:b/>
          <w:sz w:val="24"/>
          <w:szCs w:val="24"/>
        </w:rPr>
        <w:t>mail</w:t>
      </w:r>
      <w:proofErr w:type="spellEnd"/>
      <w:r w:rsidRPr="00AF61F4">
        <w:rPr>
          <w:rFonts w:ascii="Times New Roman" w:hAnsi="Times New Roman" w:cs="Times New Roman"/>
          <w:b/>
          <w:sz w:val="24"/>
          <w:szCs w:val="24"/>
        </w:rPr>
        <w:t xml:space="preserve"> за наявності))</w:t>
      </w: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sz w:val="24"/>
          <w:szCs w:val="24"/>
        </w:rPr>
        <w:t>6. Форма власності та юридичний статус, організаційно-правова форма</w:t>
      </w: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sz w:val="24"/>
          <w:szCs w:val="24"/>
        </w:rPr>
        <w:t>7. Коротка довідка про діяльність фірми.</w:t>
      </w: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color w:val="000000"/>
          <w:sz w:val="26"/>
          <w:szCs w:val="26"/>
        </w:rPr>
        <w:t xml:space="preserve">8. </w:t>
      </w:r>
      <w:r w:rsidRPr="00AF61F4">
        <w:rPr>
          <w:rFonts w:ascii="Times New Roman" w:hAnsi="Times New Roman" w:cs="Times New Roman"/>
          <w:b/>
          <w:sz w:val="24"/>
          <w:szCs w:val="24"/>
        </w:rPr>
        <w:t>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rPr>
        <w:t>у даному пункті зазначаються реквізити банку у якому обслуговується учасник і яким видана банківська гарантія).</w:t>
      </w:r>
    </w:p>
    <w:p w:rsidR="00F17805" w:rsidRPr="007C2185" w:rsidRDefault="00F17805" w:rsidP="00704435">
      <w:pPr>
        <w:ind w:left="7560"/>
        <w:jc w:val="right"/>
        <w:rPr>
          <w:rFonts w:ascii="Times New Roman" w:hAnsi="Times New Roman" w:cs="Times New Roman"/>
          <w:sz w:val="24"/>
          <w:szCs w:val="24"/>
        </w:rPr>
      </w:pPr>
    </w:p>
    <w:p w:rsidR="00F17805" w:rsidRPr="007C2185" w:rsidRDefault="00F17805" w:rsidP="00704435">
      <w:pPr>
        <w:ind w:left="7560"/>
        <w:jc w:val="right"/>
        <w:rPr>
          <w:rFonts w:ascii="Times New Roman" w:hAnsi="Times New Roman" w:cs="Times New Roman"/>
          <w:sz w:val="24"/>
          <w:szCs w:val="24"/>
        </w:rPr>
      </w:pPr>
    </w:p>
    <w:p w:rsidR="00F17805" w:rsidRPr="007C2185" w:rsidRDefault="00F17805" w:rsidP="00704435">
      <w:pPr>
        <w:rPr>
          <w:rFonts w:ascii="Times New Roman" w:hAnsi="Times New Roman" w:cs="Times New Roman"/>
          <w:sz w:val="20"/>
          <w:szCs w:val="20"/>
        </w:rPr>
      </w:pPr>
      <w:r w:rsidRPr="007C2185">
        <w:rPr>
          <w:rFonts w:ascii="Times New Roman" w:hAnsi="Times New Roman" w:cs="Times New Roman"/>
          <w:sz w:val="20"/>
          <w:szCs w:val="20"/>
        </w:rPr>
        <w:t xml:space="preserve">Анкета учасника торгів є невід’ємною частиною пропозиції </w:t>
      </w:r>
    </w:p>
    <w:p w:rsidR="00F17805" w:rsidRPr="007C2185" w:rsidRDefault="00F17805" w:rsidP="00704435">
      <w:pPr>
        <w:ind w:firstLine="708"/>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Default="00F17805" w:rsidP="00704435">
      <w:pPr>
        <w:rPr>
          <w:rFonts w:ascii="Times New Roman" w:hAnsi="Times New Roman" w:cs="Times New Roman"/>
        </w:rPr>
      </w:pPr>
    </w:p>
    <w:p w:rsidR="00F17805" w:rsidRPr="007C2185" w:rsidRDefault="00F17805" w:rsidP="00704435">
      <w:pPr>
        <w:ind w:left="7560"/>
        <w:jc w:val="right"/>
        <w:rPr>
          <w:rFonts w:ascii="Times New Roman" w:hAnsi="Times New Roman" w:cs="Times New Roman"/>
          <w:b/>
          <w:bCs/>
          <w:sz w:val="24"/>
          <w:szCs w:val="24"/>
        </w:rPr>
      </w:pPr>
      <w:r>
        <w:rPr>
          <w:rFonts w:ascii="Times New Roman" w:hAnsi="Times New Roman" w:cs="Times New Roman"/>
          <w:b/>
          <w:bCs/>
          <w:sz w:val="24"/>
          <w:szCs w:val="24"/>
        </w:rPr>
        <w:lastRenderedPageBreak/>
        <w:t>Д</w:t>
      </w:r>
      <w:r w:rsidRPr="007C2185">
        <w:rPr>
          <w:rFonts w:ascii="Times New Roman" w:hAnsi="Times New Roman" w:cs="Times New Roman"/>
          <w:b/>
          <w:bCs/>
          <w:sz w:val="24"/>
          <w:szCs w:val="24"/>
        </w:rPr>
        <w:t>ОДАТОК 2</w:t>
      </w:r>
    </w:p>
    <w:p w:rsidR="00F17805" w:rsidRPr="007C2185" w:rsidRDefault="00F17805" w:rsidP="00704435">
      <w:pPr>
        <w:ind w:left="680"/>
        <w:jc w:val="center"/>
        <w:rPr>
          <w:rFonts w:ascii="Times New Roman" w:hAnsi="Times New Roman" w:cs="Times New Roman"/>
          <w:b/>
          <w:bCs/>
          <w:sz w:val="24"/>
          <w:szCs w:val="24"/>
          <w:u w:val="single"/>
        </w:rPr>
      </w:pPr>
    </w:p>
    <w:p w:rsidR="00F17805" w:rsidRPr="007C2185" w:rsidRDefault="00F17805" w:rsidP="00C257BE">
      <w:pPr>
        <w:jc w:val="center"/>
        <w:rPr>
          <w:rFonts w:ascii="Times New Roman" w:hAnsi="Times New Roman" w:cs="Times New Roman"/>
          <w:b/>
          <w:bCs/>
          <w:sz w:val="24"/>
          <w:szCs w:val="24"/>
        </w:rPr>
      </w:pPr>
      <w:r w:rsidRPr="007C2185">
        <w:rPr>
          <w:rFonts w:ascii="Times New Roman" w:hAnsi="Times New Roman" w:cs="Times New Roman"/>
          <w:b/>
          <w:bCs/>
          <w:sz w:val="24"/>
          <w:szCs w:val="24"/>
        </w:rPr>
        <w:t xml:space="preserve">ПЕРЕЛІК ДОКУМЕНТІВ, ЯКІ ВИМАГАЮТЬСЯ ДЛЯ ПІДТВЕРДЖЕННЯ ВІДПОВІДНОСТІ ПРОПОЗИЦІЇ УЧАСНИКА ІНШИМ КРИТЕРІЯМ </w:t>
      </w:r>
    </w:p>
    <w:p w:rsidR="00F17805" w:rsidRPr="007C2185" w:rsidRDefault="00F17805" w:rsidP="00C257BE">
      <w:pPr>
        <w:jc w:val="center"/>
        <w:rPr>
          <w:rFonts w:ascii="Times New Roman" w:hAnsi="Times New Roman" w:cs="Times New Roman"/>
          <w:b/>
          <w:bCs/>
          <w:sz w:val="24"/>
          <w:szCs w:val="24"/>
        </w:rPr>
      </w:pPr>
    </w:p>
    <w:p w:rsidR="00F17805" w:rsidRPr="00AF61F4" w:rsidRDefault="00F17805" w:rsidP="00C257BE">
      <w:pPr>
        <w:ind w:right="22"/>
        <w:jc w:val="both"/>
        <w:rPr>
          <w:rFonts w:ascii="Times New Roman" w:hAnsi="Times New Roman" w:cs="Times New Roman"/>
          <w:sz w:val="24"/>
          <w:szCs w:val="24"/>
        </w:rPr>
      </w:pPr>
      <w:r w:rsidRPr="00AF61F4">
        <w:rPr>
          <w:rFonts w:ascii="Times New Roman" w:hAnsi="Times New Roman" w:cs="Times New Roman"/>
          <w:sz w:val="24"/>
          <w:szCs w:val="24"/>
        </w:rPr>
        <w:t>1.</w:t>
      </w:r>
      <w:r w:rsidRPr="00AF61F4">
        <w:rPr>
          <w:rFonts w:ascii="Times New Roman" w:hAnsi="Times New Roman" w:cs="Times New Roman"/>
          <w:color w:val="000000"/>
          <w:sz w:val="24"/>
          <w:szCs w:val="24"/>
        </w:rPr>
        <w:t xml:space="preserve"> Копія Статуту або іншого установчого документу (для юридичних осіб). </w:t>
      </w:r>
      <w:r w:rsidRPr="00AF61F4">
        <w:rPr>
          <w:rFonts w:ascii="Times New Roman" w:hAnsi="Times New Roman" w:cs="Times New Roman"/>
          <w:sz w:val="24"/>
          <w:szCs w:val="24"/>
        </w:rPr>
        <w:t>Додатково для акціонерних товариств: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rsidR="00F17805" w:rsidRPr="00AF61F4" w:rsidRDefault="00F17805" w:rsidP="00C257BE">
      <w:pPr>
        <w:tabs>
          <w:tab w:val="left" w:pos="1080"/>
        </w:tabs>
        <w:ind w:right="22"/>
        <w:jc w:val="both"/>
        <w:rPr>
          <w:rFonts w:ascii="Times New Roman" w:hAnsi="Times New Roman" w:cs="Times New Roman"/>
          <w:sz w:val="24"/>
          <w:szCs w:val="24"/>
        </w:rPr>
      </w:pPr>
      <w:r w:rsidRPr="00AF61F4">
        <w:rPr>
          <w:rFonts w:ascii="Times New Roman" w:hAnsi="Times New Roman" w:cs="Times New Roman"/>
          <w:sz w:val="24"/>
          <w:szCs w:val="24"/>
        </w:rPr>
        <w:t>2. Копія свідоцтва платника податку або копія Витягу з реєстру платників податку.</w:t>
      </w:r>
    </w:p>
    <w:p w:rsidR="00F17805" w:rsidRPr="00AF61F4" w:rsidRDefault="00F17805" w:rsidP="00C257BE">
      <w:pPr>
        <w:tabs>
          <w:tab w:val="left" w:pos="1080"/>
        </w:tabs>
        <w:ind w:right="22"/>
        <w:jc w:val="both"/>
        <w:rPr>
          <w:rFonts w:ascii="Times New Roman" w:hAnsi="Times New Roman" w:cs="Times New Roman"/>
          <w:sz w:val="24"/>
          <w:szCs w:val="24"/>
        </w:rPr>
      </w:pPr>
      <w:r w:rsidRPr="00AF61F4">
        <w:rPr>
          <w:rFonts w:ascii="Times New Roman" w:hAnsi="Times New Roman" w:cs="Times New Roman"/>
          <w:sz w:val="24"/>
          <w:szCs w:val="24"/>
        </w:rPr>
        <w:t xml:space="preserve">3. </w:t>
      </w:r>
      <w:r w:rsidRPr="00AF61F4">
        <w:rPr>
          <w:rFonts w:ascii="Times New Roman" w:hAnsi="Times New Roman" w:cs="Times New Roman"/>
          <w:color w:val="000000"/>
          <w:sz w:val="24"/>
          <w:szCs w:val="24"/>
        </w:rPr>
        <w:t>Копія ліцензії завірена учасником на постачання електричної енергії чинну на момент розкриття та дійсну як мінімум до 31.12.202</w:t>
      </w:r>
      <w:r>
        <w:rPr>
          <w:rFonts w:ascii="Times New Roman" w:hAnsi="Times New Roman" w:cs="Times New Roman"/>
          <w:color w:val="000000"/>
          <w:sz w:val="24"/>
          <w:szCs w:val="24"/>
        </w:rPr>
        <w:t>4</w:t>
      </w:r>
      <w:r w:rsidRPr="00AF61F4">
        <w:rPr>
          <w:rFonts w:ascii="Times New Roman" w:hAnsi="Times New Roman" w:cs="Times New Roman"/>
          <w:color w:val="000000"/>
          <w:sz w:val="24"/>
          <w:szCs w:val="24"/>
        </w:rPr>
        <w:t xml:space="preserve">р. </w:t>
      </w:r>
      <w:r w:rsidRPr="00AF61F4">
        <w:rPr>
          <w:rFonts w:ascii="Times New Roman" w:hAnsi="Times New Roman" w:cs="Times New Roman"/>
          <w:sz w:val="24"/>
          <w:szCs w:val="24"/>
        </w:rPr>
        <w:t xml:space="preserve">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AF61F4">
        <w:rPr>
          <w:rFonts w:ascii="Times New Roman" w:hAnsi="Times New Roman" w:cs="Times New Roman"/>
          <w:kern w:val="1"/>
          <w:sz w:val="24"/>
          <w:szCs w:val="24"/>
          <w:shd w:val="clear" w:color="auto" w:fill="FFFFFF"/>
        </w:rPr>
        <w:t>НКРЕКП, згідно якої визначене рішення про видачу відповідної ліцензії</w:t>
      </w:r>
    </w:p>
    <w:p w:rsidR="00F17805" w:rsidRPr="00195FFD" w:rsidRDefault="00F17805" w:rsidP="00C257BE">
      <w:pPr>
        <w:tabs>
          <w:tab w:val="left" w:pos="1080"/>
        </w:tabs>
        <w:ind w:right="22"/>
        <w:jc w:val="both"/>
        <w:rPr>
          <w:rFonts w:ascii="Times New Roman" w:hAnsi="Times New Roman" w:cs="Times New Roman"/>
          <w:color w:val="000000"/>
          <w:sz w:val="24"/>
          <w:szCs w:val="24"/>
        </w:rPr>
      </w:pPr>
      <w:r w:rsidRPr="00E65E31">
        <w:rPr>
          <w:rFonts w:ascii="Times New Roman" w:hAnsi="Times New Roman" w:cs="Times New Roman"/>
          <w:sz w:val="24"/>
          <w:szCs w:val="24"/>
        </w:rPr>
        <w:t xml:space="preserve">4. Довідка від уповноваженого органу (ДПСУ), про інформацію щодо зареєстрованих рахунків учасника, виданою не раніше </w:t>
      </w:r>
      <w:r>
        <w:rPr>
          <w:rFonts w:ascii="Times New Roman" w:hAnsi="Times New Roman" w:cs="Times New Roman"/>
          <w:sz w:val="24"/>
          <w:szCs w:val="24"/>
        </w:rPr>
        <w:t>січня 2024</w:t>
      </w:r>
      <w:r w:rsidRPr="00E65E31">
        <w:rPr>
          <w:rFonts w:ascii="Times New Roman" w:hAnsi="Times New Roman" w:cs="Times New Roman"/>
          <w:sz w:val="24"/>
          <w:szCs w:val="24"/>
        </w:rPr>
        <w:t xml:space="preserve"> року.</w:t>
      </w:r>
      <w:r w:rsidRPr="00AF61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Також надається І</w:t>
      </w:r>
      <w:r w:rsidRPr="00195FFD">
        <w:rPr>
          <w:rFonts w:ascii="Times New Roman" w:hAnsi="Times New Roman" w:cs="Times New Roman"/>
          <w:color w:val="000000"/>
          <w:sz w:val="24"/>
          <w:szCs w:val="24"/>
        </w:rPr>
        <w:t>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p w:rsidR="00F17805" w:rsidRPr="00E65E31" w:rsidRDefault="00F17805" w:rsidP="00C257BE">
      <w:pPr>
        <w:tabs>
          <w:tab w:val="left" w:pos="1080"/>
        </w:tabs>
        <w:ind w:right="22"/>
        <w:jc w:val="both"/>
        <w:rPr>
          <w:rFonts w:ascii="Times New Roman" w:hAnsi="Times New Roman" w:cs="Times New Roman"/>
          <w:sz w:val="24"/>
          <w:szCs w:val="24"/>
        </w:rPr>
      </w:pPr>
      <w:r w:rsidRPr="00E65E31">
        <w:rPr>
          <w:rFonts w:ascii="Times New Roman" w:hAnsi="Times New Roman" w:cs="Times New Roman"/>
          <w:color w:val="000000"/>
          <w:sz w:val="24"/>
          <w:szCs w:val="24"/>
        </w:rPr>
        <w:t xml:space="preserve">5. </w:t>
      </w:r>
      <w:r w:rsidRPr="00E65E31">
        <w:rPr>
          <w:rFonts w:ascii="Times New Roman" w:hAnsi="Times New Roman" w:cs="Times New Roman"/>
          <w:sz w:val="24"/>
          <w:szCs w:val="24"/>
        </w:rPr>
        <w:t xml:space="preserve">Оригінал довідки з банку про відсутність простроченої заборгованості за кредитами </w:t>
      </w:r>
      <w:r>
        <w:rPr>
          <w:rFonts w:ascii="Times New Roman" w:hAnsi="Times New Roman" w:cs="Times New Roman"/>
          <w:sz w:val="24"/>
          <w:szCs w:val="24"/>
        </w:rPr>
        <w:t xml:space="preserve">або </w:t>
      </w:r>
      <w:r w:rsidRPr="00E65E31">
        <w:rPr>
          <w:rFonts w:ascii="Times New Roman" w:hAnsi="Times New Roman" w:cs="Times New Roman"/>
          <w:sz w:val="24"/>
          <w:szCs w:val="24"/>
        </w:rPr>
        <w:t xml:space="preserve">кредитними </w:t>
      </w:r>
      <w:r>
        <w:rPr>
          <w:rFonts w:ascii="Times New Roman" w:hAnsi="Times New Roman" w:cs="Times New Roman"/>
          <w:sz w:val="24"/>
          <w:szCs w:val="24"/>
        </w:rPr>
        <w:t>угодами виданих не раніше лютого 2024</w:t>
      </w:r>
      <w:r w:rsidRPr="00E65E31">
        <w:rPr>
          <w:rFonts w:ascii="Times New Roman" w:hAnsi="Times New Roman" w:cs="Times New Roman"/>
          <w:sz w:val="24"/>
          <w:szCs w:val="24"/>
        </w:rPr>
        <w:t xml:space="preserve"> року</w:t>
      </w:r>
      <w:r w:rsidRPr="00E65E31">
        <w:rPr>
          <w:rFonts w:ascii="Times New Roman" w:hAnsi="Times New Roman" w:cs="Times New Roman"/>
          <w:i/>
          <w:iCs/>
          <w:sz w:val="24"/>
          <w:szCs w:val="24"/>
        </w:rPr>
        <w:t xml:space="preserve"> (</w:t>
      </w:r>
      <w:r w:rsidRPr="00E65E31">
        <w:rPr>
          <w:rFonts w:ascii="Times New Roman" w:hAnsi="Times New Roman" w:cs="Times New Roman"/>
          <w:iCs/>
          <w:sz w:val="24"/>
          <w:szCs w:val="24"/>
        </w:rPr>
        <w:t>довідка подається з банку яким видана банківська гарантія)</w:t>
      </w:r>
    </w:p>
    <w:p w:rsidR="00F17805" w:rsidRDefault="00F17805" w:rsidP="00EC6D34">
      <w:pPr>
        <w:tabs>
          <w:tab w:val="left" w:pos="1080"/>
        </w:tabs>
        <w:ind w:right="22"/>
        <w:jc w:val="both"/>
        <w:rPr>
          <w:rFonts w:ascii="Times New Roman" w:hAnsi="Times New Roman" w:cs="Times New Roman"/>
          <w:color w:val="000000"/>
          <w:sz w:val="24"/>
          <w:szCs w:val="24"/>
        </w:rPr>
      </w:pPr>
      <w:r>
        <w:rPr>
          <w:rFonts w:ascii="Times New Roman" w:hAnsi="Times New Roman" w:cs="Times New Roman"/>
          <w:sz w:val="24"/>
          <w:szCs w:val="24"/>
        </w:rPr>
        <w:t xml:space="preserve">6. </w:t>
      </w:r>
      <w:r w:rsidRPr="007A3EA4">
        <w:rPr>
          <w:rFonts w:ascii="Times New Roman" w:hAnsi="Times New Roman" w:cs="Times New Roman"/>
          <w:sz w:val="24"/>
          <w:szCs w:val="24"/>
        </w:rPr>
        <w:t xml:space="preserve">Довідка про те, що учасник процедури закупівлі </w:t>
      </w:r>
      <w:r w:rsidRPr="00C06415">
        <w:rPr>
          <w:rFonts w:ascii="Times New Roman" w:hAnsi="Times New Roman" w:cs="Times New Roman"/>
          <w:sz w:val="24"/>
          <w:szCs w:val="24"/>
        </w:rPr>
        <w:t xml:space="preserve">не 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w:t>
      </w:r>
      <w:r w:rsidRPr="00C06415">
        <w:rPr>
          <w:rFonts w:ascii="Times New Roman" w:hAnsi="Times New Roman" w:cs="Times New Roman"/>
          <w:sz w:val="24"/>
          <w:szCs w:val="24"/>
        </w:rPr>
        <w:lastRenderedPageBreak/>
        <w:t>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3EA4">
        <w:rPr>
          <w:rFonts w:ascii="Times New Roman" w:hAnsi="Times New Roman" w:cs="Times New Roman"/>
          <w:sz w:val="24"/>
          <w:szCs w:val="24"/>
        </w:rPr>
        <w:t xml:space="preserve">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w:t>
      </w:r>
      <w:r>
        <w:rPr>
          <w:rFonts w:ascii="Times New Roman" w:hAnsi="Times New Roman" w:cs="Times New Roman"/>
          <w:sz w:val="24"/>
          <w:szCs w:val="24"/>
        </w:rPr>
        <w:t>ьких формувань виданий уповноваж</w:t>
      </w:r>
      <w:r w:rsidRPr="007A3EA4">
        <w:rPr>
          <w:rFonts w:ascii="Times New Roman" w:hAnsi="Times New Roman" w:cs="Times New Roman"/>
          <w:sz w:val="24"/>
          <w:szCs w:val="24"/>
        </w:rPr>
        <w:t>еним органом/особою не раніше</w:t>
      </w:r>
      <w:r>
        <w:rPr>
          <w:rFonts w:ascii="Times New Roman" w:hAnsi="Times New Roman" w:cs="Times New Roman"/>
          <w:sz w:val="24"/>
          <w:szCs w:val="24"/>
        </w:rPr>
        <w:t xml:space="preserve"> </w:t>
      </w:r>
      <w:r>
        <w:rPr>
          <w:rFonts w:ascii="Times New Roman" w:hAnsi="Times New Roman" w:cs="Times New Roman"/>
          <w:color w:val="000000"/>
          <w:sz w:val="24"/>
          <w:szCs w:val="24"/>
        </w:rPr>
        <w:t>березня</w:t>
      </w:r>
      <w:r w:rsidRPr="00B13CCB">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4</w:t>
      </w:r>
      <w:r w:rsidRPr="00B13CCB">
        <w:rPr>
          <w:rFonts w:ascii="Times New Roman" w:hAnsi="Times New Roman" w:cs="Times New Roman"/>
          <w:color w:val="000000"/>
          <w:sz w:val="24"/>
          <w:szCs w:val="24"/>
        </w:rPr>
        <w:t xml:space="preserve"> року.</w:t>
      </w:r>
    </w:p>
    <w:p w:rsidR="00F17805" w:rsidRDefault="00F17805" w:rsidP="00EC6D34">
      <w:pPr>
        <w:spacing w:before="150" w:after="150"/>
        <w:jc w:val="both"/>
        <w:rPr>
          <w:rFonts w:ascii="Times New Roman" w:hAnsi="Times New Roman" w:cs="Times New Roman"/>
          <w:color w:val="000000"/>
          <w:sz w:val="24"/>
          <w:szCs w:val="24"/>
        </w:rPr>
      </w:pPr>
      <w:bookmarkStart w:id="24" w:name="_Hlk40114391"/>
      <w:r>
        <w:rPr>
          <w:rFonts w:ascii="Times New Roman" w:hAnsi="Times New Roman" w:cs="Times New Roman"/>
          <w:color w:val="000000"/>
          <w:sz w:val="24"/>
          <w:szCs w:val="24"/>
        </w:rPr>
        <w:t>7.Д</w:t>
      </w:r>
      <w:r w:rsidRPr="007950C0">
        <w:rPr>
          <w:rFonts w:ascii="Times New Roman" w:hAnsi="Times New Roman" w:cs="Times New Roman"/>
          <w:color w:val="000000"/>
          <w:sz w:val="24"/>
          <w:szCs w:val="24"/>
        </w:rPr>
        <w:t>овідк</w:t>
      </w:r>
      <w:r>
        <w:rPr>
          <w:rFonts w:ascii="Times New Roman" w:hAnsi="Times New Roman" w:cs="Times New Roman"/>
          <w:color w:val="000000"/>
          <w:sz w:val="24"/>
          <w:szCs w:val="24"/>
        </w:rPr>
        <w:t>а</w:t>
      </w:r>
      <w:r w:rsidRPr="007950C0">
        <w:rPr>
          <w:rFonts w:ascii="Times New Roman" w:hAnsi="Times New Roman" w:cs="Times New Roman"/>
          <w:color w:val="000000"/>
          <w:sz w:val="24"/>
          <w:szCs w:val="24"/>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FB3846">
        <w:rPr>
          <w:rFonts w:ascii="Times New Roman" w:hAnsi="Times New Roman" w:cs="Times New Roman"/>
          <w:color w:val="000000"/>
          <w:sz w:val="24"/>
          <w:szCs w:val="24"/>
        </w:rPr>
        <w:t xml:space="preserve">У разі, </w:t>
      </w:r>
      <w:r>
        <w:rPr>
          <w:rFonts w:ascii="Times New Roman" w:hAnsi="Times New Roman" w:cs="Times New Roman"/>
          <w:color w:val="000000"/>
          <w:sz w:val="24"/>
          <w:szCs w:val="24"/>
        </w:rPr>
        <w:t xml:space="preserve">якщо місцезнаходження </w:t>
      </w:r>
      <w:r w:rsidRPr="00FB3846">
        <w:rPr>
          <w:rFonts w:ascii="Times New Roman" w:hAnsi="Times New Roman" w:cs="Times New Roman"/>
          <w:color w:val="000000"/>
          <w:sz w:val="24"/>
          <w:szCs w:val="24"/>
        </w:rPr>
        <w:t>учасника</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зареєстроване на </w:t>
      </w:r>
      <w:r>
        <w:rPr>
          <w:rFonts w:ascii="Times New Roman" w:hAnsi="Times New Roman" w:cs="Times New Roman"/>
          <w:color w:val="000000"/>
          <w:sz w:val="24"/>
          <w:szCs w:val="24"/>
        </w:rPr>
        <w:t xml:space="preserve">тимчасово окупованій </w:t>
      </w:r>
      <w:r w:rsidRPr="00FB3846">
        <w:rPr>
          <w:rFonts w:ascii="Times New Roman" w:hAnsi="Times New Roman" w:cs="Times New Roman"/>
          <w:color w:val="000000"/>
          <w:sz w:val="24"/>
          <w:szCs w:val="24"/>
        </w:rPr>
        <w:t>території, учасник</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має</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надати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підтвердження</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зміни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податкової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адреси на </w:t>
      </w:r>
      <w:r>
        <w:rPr>
          <w:rFonts w:ascii="Times New Roman" w:hAnsi="Times New Roman" w:cs="Times New Roman"/>
          <w:color w:val="000000"/>
          <w:sz w:val="24"/>
          <w:szCs w:val="24"/>
        </w:rPr>
        <w:t xml:space="preserve">іншу територію </w:t>
      </w:r>
      <w:r w:rsidRPr="00FB3846">
        <w:rPr>
          <w:rFonts w:ascii="Times New Roman" w:hAnsi="Times New Roman" w:cs="Times New Roman"/>
          <w:color w:val="000000"/>
          <w:sz w:val="24"/>
          <w:szCs w:val="24"/>
        </w:rPr>
        <w:t>України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видане</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уповноваженим на це органом. Тимчасово</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окупованою</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територією є частини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території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України, в межах </w:t>
      </w:r>
      <w:r>
        <w:rPr>
          <w:rFonts w:ascii="Times New Roman" w:hAnsi="Times New Roman" w:cs="Times New Roman"/>
          <w:color w:val="000000"/>
          <w:sz w:val="24"/>
          <w:szCs w:val="24"/>
        </w:rPr>
        <w:t xml:space="preserve">яких збройні </w:t>
      </w:r>
      <w:r w:rsidRPr="00FB3846">
        <w:rPr>
          <w:rFonts w:ascii="Times New Roman" w:hAnsi="Times New Roman" w:cs="Times New Roman"/>
          <w:color w:val="000000"/>
          <w:sz w:val="24"/>
          <w:szCs w:val="24"/>
        </w:rPr>
        <w:t>формування</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Російської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Федерації та </w:t>
      </w:r>
      <w:r>
        <w:rPr>
          <w:rFonts w:ascii="Times New Roman" w:hAnsi="Times New Roman" w:cs="Times New Roman"/>
          <w:color w:val="000000"/>
          <w:sz w:val="24"/>
          <w:szCs w:val="24"/>
        </w:rPr>
        <w:t xml:space="preserve">окупаційна адміністрація </w:t>
      </w:r>
      <w:r w:rsidRPr="00FB3846">
        <w:rPr>
          <w:rFonts w:ascii="Times New Roman" w:hAnsi="Times New Roman" w:cs="Times New Roman"/>
          <w:color w:val="000000"/>
          <w:sz w:val="24"/>
          <w:szCs w:val="24"/>
        </w:rPr>
        <w:t>Російської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Федерації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встановили та здійснюють</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фактичний контроль або в межах яких</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збройні</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формування</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Російської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Федерації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встановили та здійснюють</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загальний контроль з метою встановлення</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окупаційної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адміністрації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Російської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Федерації. У </w:t>
      </w:r>
      <w:r>
        <w:rPr>
          <w:rFonts w:ascii="Times New Roman" w:hAnsi="Times New Roman" w:cs="Times New Roman"/>
          <w:color w:val="000000"/>
          <w:sz w:val="24"/>
          <w:szCs w:val="24"/>
        </w:rPr>
        <w:t xml:space="preserve">разі ненадання </w:t>
      </w:r>
      <w:r w:rsidRPr="00FB3846">
        <w:rPr>
          <w:rFonts w:ascii="Times New Roman" w:hAnsi="Times New Roman" w:cs="Times New Roman"/>
          <w:color w:val="000000"/>
          <w:sz w:val="24"/>
          <w:szCs w:val="24"/>
        </w:rPr>
        <w:t>учасником</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інформації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або у </w:t>
      </w:r>
      <w:r>
        <w:rPr>
          <w:rFonts w:ascii="Times New Roman" w:hAnsi="Times New Roman" w:cs="Times New Roman"/>
          <w:color w:val="000000"/>
          <w:sz w:val="24"/>
          <w:szCs w:val="24"/>
        </w:rPr>
        <w:t xml:space="preserve">випадку якщо </w:t>
      </w:r>
      <w:r w:rsidRPr="00FB3846">
        <w:rPr>
          <w:rFonts w:ascii="Times New Roman" w:hAnsi="Times New Roman" w:cs="Times New Roman"/>
          <w:color w:val="000000"/>
          <w:sz w:val="24"/>
          <w:szCs w:val="24"/>
        </w:rPr>
        <w:t>учасник</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зареєстрований на </w:t>
      </w:r>
      <w:r>
        <w:rPr>
          <w:rFonts w:ascii="Times New Roman" w:hAnsi="Times New Roman" w:cs="Times New Roman"/>
          <w:color w:val="000000"/>
          <w:sz w:val="24"/>
          <w:szCs w:val="24"/>
        </w:rPr>
        <w:t xml:space="preserve">тимчасово окупованій </w:t>
      </w:r>
      <w:r w:rsidRPr="00FB3846">
        <w:rPr>
          <w:rFonts w:ascii="Times New Roman" w:hAnsi="Times New Roman" w:cs="Times New Roman"/>
          <w:color w:val="000000"/>
          <w:sz w:val="24"/>
          <w:szCs w:val="24"/>
        </w:rPr>
        <w:t>території та не надав у складі</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тендерної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пропозиції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підтвердження</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зміни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податкової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адреси на </w:t>
      </w:r>
      <w:r>
        <w:rPr>
          <w:rFonts w:ascii="Times New Roman" w:hAnsi="Times New Roman" w:cs="Times New Roman"/>
          <w:color w:val="000000"/>
          <w:sz w:val="24"/>
          <w:szCs w:val="24"/>
        </w:rPr>
        <w:t xml:space="preserve">іншу територію </w:t>
      </w:r>
      <w:r w:rsidRPr="00FB3846">
        <w:rPr>
          <w:rFonts w:ascii="Times New Roman" w:hAnsi="Times New Roman" w:cs="Times New Roman"/>
          <w:color w:val="000000"/>
          <w:sz w:val="24"/>
          <w:szCs w:val="24"/>
        </w:rPr>
        <w:t>України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видане</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уповноваженим на це органом, </w:t>
      </w:r>
      <w:r>
        <w:rPr>
          <w:rFonts w:ascii="Times New Roman" w:hAnsi="Times New Roman" w:cs="Times New Roman"/>
          <w:color w:val="000000"/>
          <w:sz w:val="24"/>
          <w:szCs w:val="24"/>
        </w:rPr>
        <w:t xml:space="preserve">замовник відхиляє </w:t>
      </w:r>
      <w:r w:rsidRPr="00FB3846">
        <w:rPr>
          <w:rFonts w:ascii="Times New Roman" w:hAnsi="Times New Roman" w:cs="Times New Roman"/>
          <w:color w:val="000000"/>
          <w:sz w:val="24"/>
          <w:szCs w:val="24"/>
        </w:rPr>
        <w:t>його</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тендерну</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пропозицію на підставі абзацу 5 підпункту 2 пункту 41 Особливостей, а саме: тендерна</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пропозиція не відповідає</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вимогам, установленим у </w:t>
      </w:r>
      <w:r>
        <w:rPr>
          <w:rFonts w:ascii="Times New Roman" w:hAnsi="Times New Roman" w:cs="Times New Roman"/>
          <w:color w:val="000000"/>
          <w:sz w:val="24"/>
          <w:szCs w:val="24"/>
        </w:rPr>
        <w:t xml:space="preserve">тендерній документації </w:t>
      </w:r>
      <w:r w:rsidRPr="00FB3846">
        <w:rPr>
          <w:rFonts w:ascii="Times New Roman" w:hAnsi="Times New Roman" w:cs="Times New Roman"/>
          <w:color w:val="000000"/>
          <w:sz w:val="24"/>
          <w:szCs w:val="24"/>
        </w:rPr>
        <w:t>відповідно до абзацу першого</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частини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третьої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статті 22 Закону.</w:t>
      </w:r>
    </w:p>
    <w:p w:rsidR="00F17805" w:rsidRDefault="00F17805" w:rsidP="00EC6D34">
      <w:pPr>
        <w:spacing w:before="150" w:after="150"/>
        <w:jc w:val="both"/>
        <w:rPr>
          <w:rFonts w:ascii="Times New Roman" w:hAnsi="Times New Roman" w:cs="Times New Roman"/>
          <w:sz w:val="24"/>
          <w:szCs w:val="24"/>
        </w:rPr>
      </w:pPr>
      <w:r>
        <w:rPr>
          <w:rFonts w:ascii="Times New Roman" w:hAnsi="Times New Roman" w:cs="Times New Roman"/>
          <w:color w:val="000000"/>
          <w:sz w:val="24"/>
          <w:szCs w:val="24"/>
        </w:rPr>
        <w:t>8.</w:t>
      </w:r>
      <w:r w:rsidRPr="00F63051">
        <w:rPr>
          <w:rFonts w:ascii="Times New Roman" w:hAnsi="Times New Roman" w:cs="Times New Roman"/>
          <w:sz w:val="24"/>
          <w:szCs w:val="24"/>
        </w:rPr>
        <w:t xml:space="preserve">Довідка в довільній формі про те, що </w:t>
      </w:r>
    </w:p>
    <w:p w:rsidR="00F17805" w:rsidRDefault="00F17805" w:rsidP="00EC6D34">
      <w:pPr>
        <w:pStyle w:val="rvps2"/>
        <w:shd w:val="clear" w:color="auto" w:fill="FFFFFF"/>
        <w:spacing w:before="0" w:beforeAutospacing="0" w:after="150" w:afterAutospacing="0"/>
        <w:jc w:val="both"/>
      </w:pPr>
      <w:r>
        <w:t xml:space="preserve">- </w:t>
      </w:r>
      <w:r w:rsidRPr="00C77FF1">
        <w:t xml:space="preserve">учасник процедури закупівлі </w:t>
      </w:r>
      <w:r>
        <w:t xml:space="preserve">не </w:t>
      </w:r>
      <w:r w:rsidRPr="00C77FF1">
        <w:t xml:space="preserve">пропонує, </w:t>
      </w:r>
      <w:r>
        <w:t xml:space="preserve">не </w:t>
      </w:r>
      <w:r w:rsidRPr="00C77FF1">
        <w:t xml:space="preserve">дає </w:t>
      </w:r>
      <w:r>
        <w:t>та не</w:t>
      </w:r>
      <w:r w:rsidRPr="00C77FF1">
        <w:t xml:space="preserve">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F17805" w:rsidRPr="00C77FF1" w:rsidRDefault="00F17805" w:rsidP="00EC6D34">
      <w:pPr>
        <w:pStyle w:val="rvps2"/>
        <w:shd w:val="clear" w:color="auto" w:fill="FFFFFF"/>
        <w:spacing w:before="0" w:beforeAutospacing="0" w:after="150" w:afterAutospacing="0"/>
        <w:jc w:val="both"/>
      </w:pPr>
      <w:r>
        <w:t xml:space="preserve">- </w:t>
      </w:r>
      <w:r w:rsidRPr="00C77FF1">
        <w:t>тендерна</w:t>
      </w:r>
      <w:r>
        <w:t xml:space="preserve"> </w:t>
      </w:r>
      <w:r w:rsidRPr="00C77FF1">
        <w:t>пропозиція подана учасником</w:t>
      </w:r>
      <w:r>
        <w:t xml:space="preserve"> </w:t>
      </w:r>
      <w:r w:rsidRPr="00C77FF1">
        <w:t>конкурентної</w:t>
      </w:r>
      <w:r>
        <w:t xml:space="preserve"> </w:t>
      </w:r>
      <w:r w:rsidRPr="00C77FF1">
        <w:t>процедури</w:t>
      </w:r>
      <w:r>
        <w:t xml:space="preserve"> </w:t>
      </w:r>
      <w:r w:rsidRPr="00C77FF1">
        <w:t>закупівлі, який</w:t>
      </w:r>
      <w:r>
        <w:t xml:space="preserve"> не </w:t>
      </w:r>
      <w:r w:rsidRPr="00C77FF1">
        <w:t>є пов’язаною особою з іншими</w:t>
      </w:r>
      <w:r>
        <w:t xml:space="preserve"> </w:t>
      </w:r>
      <w:r w:rsidRPr="00C77FF1">
        <w:t>учасниками</w:t>
      </w:r>
      <w:r>
        <w:t xml:space="preserve"> </w:t>
      </w:r>
      <w:r w:rsidRPr="00C77FF1">
        <w:t>процедури</w:t>
      </w:r>
      <w:r>
        <w:t xml:space="preserve"> </w:t>
      </w:r>
      <w:r w:rsidRPr="00C77FF1">
        <w:t>закупівлі та/або з уповноваженою особою (особами), та/або з керівником</w:t>
      </w:r>
      <w:r>
        <w:t xml:space="preserve"> </w:t>
      </w:r>
      <w:r w:rsidRPr="00C77FF1">
        <w:t>замовника</w:t>
      </w:r>
    </w:p>
    <w:p w:rsidR="00F17805" w:rsidRPr="00DC073C" w:rsidRDefault="00F17805" w:rsidP="00EC6D34">
      <w:pPr>
        <w:spacing w:before="150" w:after="15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F63051">
        <w:rPr>
          <w:rFonts w:ascii="Times New Roman" w:hAnsi="Times New Roman" w:cs="Times New Roman"/>
          <w:sz w:val="24"/>
          <w:szCs w:val="24"/>
        </w:rPr>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rsidR="00F17805" w:rsidRPr="007C2185" w:rsidRDefault="00F17805" w:rsidP="00C257BE">
      <w:pPr>
        <w:pStyle w:val="aa"/>
        <w:spacing w:before="0" w:beforeAutospacing="0" w:after="120" w:afterAutospacing="0"/>
        <w:jc w:val="both"/>
        <w:rPr>
          <w:b/>
        </w:rPr>
      </w:pPr>
      <w:r w:rsidRPr="007C2185">
        <w:rPr>
          <w:b/>
        </w:rPr>
        <w:t>ПЕРЕМОЖЦ</w:t>
      </w:r>
      <w:r>
        <w:rPr>
          <w:b/>
        </w:rPr>
        <w:t>ЕМ</w:t>
      </w:r>
      <w:r w:rsidRPr="007C2185">
        <w:rPr>
          <w:b/>
        </w:rPr>
        <w:t xml:space="preserve"> ТОРГІВ, У СТРОК ЩО НЕ ПЕРЕВИЩУЄ </w:t>
      </w:r>
      <w:r>
        <w:rPr>
          <w:b/>
          <w:u w:val="single"/>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rsidR="00F17805" w:rsidRPr="004901BA" w:rsidRDefault="00F17805" w:rsidP="00C257BE">
      <w:pPr>
        <w:ind w:right="22"/>
        <w:jc w:val="both"/>
        <w:rPr>
          <w:rFonts w:ascii="Times New Roman" w:hAnsi="Times New Roman" w:cs="Times New Roman"/>
          <w:sz w:val="24"/>
          <w:szCs w:val="24"/>
        </w:rPr>
      </w:pPr>
      <w:r w:rsidRPr="007C2185">
        <w:rPr>
          <w:rFonts w:ascii="Times New Roman" w:hAnsi="Times New Roman" w:cs="Times New Roman"/>
          <w:sz w:val="24"/>
          <w:szCs w:val="24"/>
        </w:rPr>
        <w:t>1.</w:t>
      </w:r>
      <w:r>
        <w:rPr>
          <w:rFonts w:ascii="Times New Roman" w:hAnsi="Times New Roman" w:cs="Times New Roman"/>
          <w:color w:val="000000"/>
          <w:sz w:val="24"/>
          <w:szCs w:val="24"/>
        </w:rPr>
        <w:t>В</w:t>
      </w:r>
      <w:r w:rsidRPr="00FB3846">
        <w:rPr>
          <w:rFonts w:ascii="Times New Roman" w:hAnsi="Times New Roman" w:cs="Times New Roman"/>
          <w:color w:val="000000"/>
          <w:sz w:val="24"/>
          <w:szCs w:val="24"/>
        </w:rPr>
        <w:t>итяг</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або</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довідку з Єдиного державного реєстру</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осіб, які вчинили корупційні</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правопорушення  про те, що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керівника учасника</w:t>
      </w:r>
      <w:r w:rsidRPr="00FB3846">
        <w:rPr>
          <w:rFonts w:ascii="Times New Roman" w:hAnsi="Times New Roman" w:cs="Times New Roman"/>
          <w:color w:val="000000"/>
          <w:sz w:val="24"/>
          <w:szCs w:val="24"/>
          <w:shd w:val="clear" w:color="auto" w:fill="FFFFFF"/>
        </w:rPr>
        <w:t>, фізичну особу, яка є учасником, не було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притягнуто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згідно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із законом до відповідальності за вчинення</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корупційного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правопорушення</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або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правопорушення, пов’язаного з корупцією</w:t>
      </w:r>
      <w:r>
        <w:rPr>
          <w:rFonts w:ascii="Times New Roman" w:hAnsi="Times New Roman" w:cs="Times New Roman"/>
          <w:color w:val="000000"/>
          <w:sz w:val="24"/>
          <w:szCs w:val="24"/>
          <w:shd w:val="clear" w:color="auto" w:fill="FFFFFF"/>
        </w:rPr>
        <w:t xml:space="preserve"> видану не раніше березня 2024 року.</w:t>
      </w:r>
    </w:p>
    <w:p w:rsidR="00F17805" w:rsidRPr="007C2185" w:rsidRDefault="00F17805" w:rsidP="00C257BE">
      <w:pPr>
        <w:ind w:right="22"/>
        <w:jc w:val="both"/>
        <w:rPr>
          <w:rFonts w:ascii="Times New Roman" w:hAnsi="Times New Roman" w:cs="Times New Roman"/>
          <w:sz w:val="24"/>
          <w:szCs w:val="24"/>
        </w:rPr>
      </w:pPr>
      <w:r w:rsidRPr="007C2185">
        <w:rPr>
          <w:rFonts w:ascii="Times New Roman" w:hAnsi="Times New Roman" w:cs="Times New Roman"/>
          <w:sz w:val="24"/>
          <w:szCs w:val="24"/>
        </w:rPr>
        <w:lastRenderedPageBreak/>
        <w:t>2. Оригінал довідки або електронна довідка органу МВС України</w:t>
      </w:r>
      <w:r>
        <w:rPr>
          <w:rFonts w:ascii="Times New Roman" w:hAnsi="Times New Roman" w:cs="Times New Roman"/>
          <w:sz w:val="24"/>
          <w:szCs w:val="24"/>
        </w:rPr>
        <w:t xml:space="preserve"> або витяг</w:t>
      </w:r>
      <w:r w:rsidRPr="007C2185">
        <w:rPr>
          <w:rFonts w:ascii="Times New Roman" w:hAnsi="Times New Roman" w:cs="Times New Roman"/>
          <w:sz w:val="24"/>
          <w:szCs w:val="24"/>
        </w:rPr>
        <w:t xml:space="preserve">, </w:t>
      </w:r>
      <w:r>
        <w:rPr>
          <w:rFonts w:ascii="Times New Roman" w:hAnsi="Times New Roman" w:cs="Times New Roman"/>
          <w:sz w:val="24"/>
          <w:szCs w:val="24"/>
        </w:rPr>
        <w:t>що</w:t>
      </w:r>
      <w:r w:rsidRPr="007C2185">
        <w:rPr>
          <w:rFonts w:ascii="Times New Roman" w:hAnsi="Times New Roman" w:cs="Times New Roman"/>
          <w:sz w:val="24"/>
          <w:szCs w:val="24"/>
        </w:rPr>
        <w:t xml:space="preserve"> містить відомості, що фізична особа, яка є учасником або </w:t>
      </w:r>
      <w:r>
        <w:rPr>
          <w:rFonts w:ascii="Times New Roman" w:hAnsi="Times New Roman" w:cs="Times New Roman"/>
          <w:sz w:val="24"/>
          <w:szCs w:val="24"/>
        </w:rPr>
        <w:t xml:space="preserve">керівник </w:t>
      </w:r>
      <w:r w:rsidRPr="007C2185">
        <w:rPr>
          <w:rFonts w:ascii="Times New Roman" w:hAnsi="Times New Roman" w:cs="Times New Roman"/>
          <w:sz w:val="24"/>
          <w:szCs w:val="24"/>
        </w:rPr>
        <w:t xml:space="preserve">учасника, не була засуджена за злочин або судимість з якої знято або погашено у встановленому законом порядку </w:t>
      </w:r>
      <w:r>
        <w:rPr>
          <w:rFonts w:ascii="Times New Roman" w:hAnsi="Times New Roman" w:cs="Times New Roman"/>
          <w:sz w:val="24"/>
          <w:szCs w:val="24"/>
        </w:rPr>
        <w:t>видану не раніше березня 2024 року</w:t>
      </w:r>
      <w:r w:rsidRPr="007C2185">
        <w:rPr>
          <w:rFonts w:ascii="Times New Roman" w:hAnsi="Times New Roman" w:cs="Times New Roman"/>
          <w:sz w:val="24"/>
          <w:szCs w:val="24"/>
        </w:rPr>
        <w:t>.</w:t>
      </w:r>
    </w:p>
    <w:p w:rsidR="00F17805" w:rsidRPr="00F63051" w:rsidRDefault="00F17805" w:rsidP="00C257BE">
      <w:pPr>
        <w:ind w:right="22"/>
        <w:jc w:val="both"/>
        <w:rPr>
          <w:rFonts w:ascii="Times New Roman" w:hAnsi="Times New Roman" w:cs="Times New Roman"/>
          <w:sz w:val="24"/>
          <w:szCs w:val="24"/>
        </w:rPr>
      </w:pPr>
      <w:r w:rsidRPr="007C2185">
        <w:rPr>
          <w:rFonts w:ascii="Times New Roman" w:hAnsi="Times New Roman" w:cs="Times New Roman"/>
          <w:sz w:val="24"/>
          <w:szCs w:val="24"/>
        </w:rPr>
        <w:t xml:space="preserve">3. Довідка в довільній формі про те, що </w:t>
      </w:r>
      <w:r>
        <w:rPr>
          <w:rFonts w:ascii="Times New Roman" w:hAnsi="Times New Roman" w:cs="Times New Roman"/>
          <w:color w:val="000000"/>
          <w:sz w:val="24"/>
          <w:szCs w:val="24"/>
        </w:rPr>
        <w:t>керівника учасника</w:t>
      </w:r>
      <w:r w:rsidRPr="007C2185">
        <w:rPr>
          <w:rFonts w:ascii="Times New Roman" w:hAnsi="Times New Roman" w:cs="Times New Roman"/>
          <w:color w:val="000000"/>
          <w:sz w:val="24"/>
          <w:szCs w:val="24"/>
        </w:rPr>
        <w:t xml:space="preserve"> або </w:t>
      </w:r>
      <w:r w:rsidRPr="007E582D">
        <w:rPr>
          <w:rFonts w:ascii="Times New Roman" w:hAnsi="Times New Roman" w:cs="Times New Roman"/>
          <w:color w:val="000000"/>
          <w:sz w:val="24"/>
          <w:szCs w:val="24"/>
        </w:rPr>
        <w:t xml:space="preserve">фізичну особу, яка є учасником, </w:t>
      </w:r>
      <w:r w:rsidRPr="007C2185">
        <w:rPr>
          <w:rFonts w:ascii="Times New Roman" w:hAnsi="Times New Roman" w:cs="Times New Roman"/>
          <w:color w:val="000000"/>
          <w:sz w:val="24"/>
          <w:szCs w:val="24"/>
        </w:rPr>
        <w:t xml:space="preserve">не </w:t>
      </w:r>
      <w:r w:rsidRPr="007E582D">
        <w:rPr>
          <w:rFonts w:ascii="Times New Roman" w:hAnsi="Times New Roman" w:cs="Times New Roman"/>
          <w:color w:val="000000"/>
          <w:sz w:val="24"/>
          <w:szCs w:val="24"/>
        </w:rPr>
        <w:t>було</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притягнуто</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згідно</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із законом до відповідальності за вчинення</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правопорушення, пов’язаного з використанням</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дитячої</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праці</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 xml:space="preserve">чи будь-якими формами </w:t>
      </w:r>
      <w:r w:rsidRPr="00F63051">
        <w:rPr>
          <w:rFonts w:ascii="Times New Roman" w:hAnsi="Times New Roman" w:cs="Times New Roman"/>
          <w:sz w:val="24"/>
          <w:szCs w:val="24"/>
        </w:rPr>
        <w:t>торгівлі людьми.</w:t>
      </w:r>
    </w:p>
    <w:p w:rsidR="00F17805" w:rsidRPr="00F9163A" w:rsidRDefault="00F17805" w:rsidP="00C257BE">
      <w:pPr>
        <w:ind w:right="22"/>
        <w:jc w:val="both"/>
        <w:rPr>
          <w:rFonts w:ascii="Times New Roman" w:hAnsi="Times New Roman" w:cs="Times New Roman"/>
          <w:color w:val="000000"/>
          <w:sz w:val="24"/>
          <w:szCs w:val="24"/>
        </w:rPr>
      </w:pPr>
      <w:r w:rsidRPr="00F63051">
        <w:rPr>
          <w:rFonts w:ascii="Times New Roman" w:hAnsi="Times New Roman" w:cs="Times New Roman"/>
          <w:sz w:val="24"/>
          <w:szCs w:val="24"/>
        </w:rPr>
        <w:t>4. 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w:t>
      </w:r>
      <w:r>
        <w:rPr>
          <w:rFonts w:ascii="Times New Roman" w:hAnsi="Times New Roman" w:cs="Times New Roman"/>
          <w:sz w:val="24"/>
          <w:szCs w:val="24"/>
        </w:rPr>
        <w:t xml:space="preserve"> </w:t>
      </w:r>
      <w:r w:rsidRPr="00F63051">
        <w:rPr>
          <w:rFonts w:ascii="Times New Roman" w:hAnsi="Times New Roman" w:cs="Times New Roman"/>
          <w:sz w:val="24"/>
          <w:szCs w:val="24"/>
        </w:rPr>
        <w:t>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rFonts w:ascii="Times New Roman" w:hAnsi="Times New Roman" w:cs="Times New Roman"/>
          <w:color w:val="000000"/>
          <w:sz w:val="24"/>
          <w:szCs w:val="24"/>
        </w:rPr>
        <w:t>.</w:t>
      </w:r>
    </w:p>
    <w:p w:rsidR="00F17805" w:rsidRPr="007C2185" w:rsidRDefault="00F17805" w:rsidP="00C257BE">
      <w:pPr>
        <w:ind w:right="22"/>
        <w:jc w:val="both"/>
        <w:rPr>
          <w:rFonts w:ascii="Times New Roman" w:hAnsi="Times New Roman" w:cs="Times New Roman"/>
          <w:color w:val="000000"/>
          <w:sz w:val="24"/>
          <w:szCs w:val="24"/>
        </w:rPr>
      </w:pPr>
    </w:p>
    <w:p w:rsidR="00F17805" w:rsidRPr="002C542A" w:rsidRDefault="00F17805" w:rsidP="00C257BE">
      <w:pPr>
        <w:jc w:val="both"/>
        <w:rPr>
          <w:rFonts w:ascii="Times New Roman" w:hAnsi="Times New Roman" w:cs="Times New Roman"/>
          <w:sz w:val="20"/>
          <w:szCs w:val="20"/>
        </w:rPr>
      </w:pPr>
      <w:r w:rsidRPr="002C542A">
        <w:rPr>
          <w:rFonts w:ascii="Times New Roman" w:hAnsi="Times New Roman" w:cs="Times New Roman"/>
          <w:sz w:val="20"/>
          <w:szCs w:val="20"/>
        </w:rPr>
        <w:t xml:space="preserve">* - 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2C542A">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p>
    <w:bookmarkEnd w:id="24"/>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pPr>
        <w:rPr>
          <w:rFonts w:ascii="Times New Roman" w:hAnsi="Times New Roman" w:cs="Times New Roman"/>
          <w:b/>
          <w:bCs/>
          <w:sz w:val="24"/>
          <w:szCs w:val="24"/>
        </w:rPr>
      </w:pPr>
    </w:p>
    <w:p w:rsidR="00615EA7" w:rsidRDefault="00615EA7">
      <w:pPr>
        <w:rPr>
          <w:rFonts w:ascii="Times New Roman" w:hAnsi="Times New Roman" w:cs="Times New Roman"/>
          <w:b/>
          <w:bCs/>
          <w:sz w:val="24"/>
          <w:szCs w:val="24"/>
        </w:rPr>
      </w:pPr>
    </w:p>
    <w:p w:rsidR="00615EA7" w:rsidRDefault="00615EA7">
      <w:pPr>
        <w:rPr>
          <w:rFonts w:ascii="Times New Roman" w:hAnsi="Times New Roman" w:cs="Times New Roman"/>
          <w:b/>
          <w:bCs/>
          <w:sz w:val="24"/>
          <w:szCs w:val="24"/>
        </w:rPr>
      </w:pPr>
    </w:p>
    <w:p w:rsidR="00F17805" w:rsidRPr="007C2185" w:rsidRDefault="00F17805" w:rsidP="00704435">
      <w:pPr>
        <w:ind w:left="7380" w:right="196"/>
        <w:jc w:val="right"/>
        <w:rPr>
          <w:rFonts w:ascii="Times New Roman" w:hAnsi="Times New Roman" w:cs="Times New Roman"/>
          <w:b/>
          <w:bCs/>
          <w:sz w:val="24"/>
          <w:szCs w:val="24"/>
        </w:rPr>
      </w:pPr>
      <w:r w:rsidRPr="007C2185">
        <w:rPr>
          <w:rFonts w:ascii="Times New Roman" w:hAnsi="Times New Roman" w:cs="Times New Roman"/>
          <w:b/>
          <w:bCs/>
          <w:sz w:val="24"/>
          <w:szCs w:val="24"/>
        </w:rPr>
        <w:lastRenderedPageBreak/>
        <w:t>ДОДАТОК 3</w:t>
      </w:r>
    </w:p>
    <w:p w:rsidR="00F17805" w:rsidRPr="007C2185" w:rsidRDefault="00F17805" w:rsidP="00704435">
      <w:pPr>
        <w:ind w:left="7380" w:right="196"/>
        <w:jc w:val="right"/>
        <w:rPr>
          <w:rFonts w:ascii="Times New Roman" w:hAnsi="Times New Roman" w:cs="Times New Roman"/>
          <w:b/>
          <w:bCs/>
          <w:sz w:val="24"/>
          <w:szCs w:val="24"/>
        </w:rPr>
      </w:pPr>
    </w:p>
    <w:p w:rsidR="00F17805" w:rsidRPr="007C2185" w:rsidRDefault="00F17805" w:rsidP="00704435">
      <w:pPr>
        <w:ind w:left="180" w:right="196"/>
        <w:rPr>
          <w:rFonts w:ascii="Times New Roman" w:hAnsi="Times New Roman" w:cs="Times New Roman"/>
          <w:i/>
          <w:iCs/>
          <w:sz w:val="20"/>
          <w:szCs w:val="20"/>
        </w:rPr>
      </w:pPr>
      <w:r w:rsidRPr="007C2185">
        <w:rPr>
          <w:rFonts w:ascii="Times New Roman" w:hAnsi="Times New Roman" w:cs="Times New Roman"/>
          <w:i/>
          <w:iCs/>
          <w:sz w:val="20"/>
          <w:szCs w:val="20"/>
        </w:rPr>
        <w:t>Форма „Тендерна пропозиція" подається у вигляді, наведеному нижче.</w:t>
      </w:r>
    </w:p>
    <w:p w:rsidR="00F17805" w:rsidRPr="007C2185" w:rsidRDefault="00F17805" w:rsidP="00704435">
      <w:pPr>
        <w:ind w:left="180" w:right="196"/>
        <w:rPr>
          <w:rFonts w:ascii="Times New Roman" w:hAnsi="Times New Roman" w:cs="Times New Roman"/>
          <w:i/>
          <w:iCs/>
          <w:sz w:val="20"/>
          <w:szCs w:val="20"/>
        </w:rPr>
      </w:pPr>
      <w:r w:rsidRPr="007C2185">
        <w:rPr>
          <w:rFonts w:ascii="Times New Roman" w:hAnsi="Times New Roman" w:cs="Times New Roman"/>
          <w:i/>
          <w:iCs/>
          <w:sz w:val="20"/>
          <w:szCs w:val="20"/>
        </w:rPr>
        <w:t>Учасник не повинен відступати від даної форми.</w:t>
      </w:r>
    </w:p>
    <w:p w:rsidR="00F17805" w:rsidRPr="007C2185" w:rsidRDefault="00F17805" w:rsidP="00704435">
      <w:pPr>
        <w:ind w:left="7380" w:right="196"/>
        <w:jc w:val="right"/>
        <w:rPr>
          <w:rFonts w:ascii="Times New Roman" w:hAnsi="Times New Roman" w:cs="Times New Roman"/>
          <w:b/>
          <w:bCs/>
          <w:sz w:val="24"/>
          <w:szCs w:val="24"/>
        </w:rPr>
      </w:pPr>
    </w:p>
    <w:p w:rsidR="00F17805" w:rsidRPr="007C2185" w:rsidRDefault="00F17805" w:rsidP="00704435">
      <w:pPr>
        <w:ind w:hanging="720"/>
        <w:jc w:val="center"/>
        <w:rPr>
          <w:rFonts w:ascii="Times New Roman" w:hAnsi="Times New Roman" w:cs="Times New Roman"/>
          <w:b/>
          <w:bCs/>
          <w:sz w:val="24"/>
          <w:szCs w:val="24"/>
        </w:rPr>
      </w:pPr>
      <w:r w:rsidRPr="007C2185">
        <w:rPr>
          <w:rFonts w:ascii="Times New Roman" w:hAnsi="Times New Roman" w:cs="Times New Roman"/>
          <w:b/>
          <w:bCs/>
          <w:sz w:val="24"/>
          <w:szCs w:val="24"/>
        </w:rPr>
        <w:t>ФОРМА " ТЕНДЕРНА ПРОПОЗИЦІЯ"</w:t>
      </w:r>
    </w:p>
    <w:p w:rsidR="00F17805" w:rsidRPr="007C2185" w:rsidRDefault="00F17805" w:rsidP="00704435">
      <w:pPr>
        <w:ind w:hanging="720"/>
        <w:jc w:val="center"/>
        <w:rPr>
          <w:rFonts w:ascii="Times New Roman" w:hAnsi="Times New Roman" w:cs="Times New Roman"/>
          <w:i/>
          <w:iCs/>
          <w:sz w:val="20"/>
          <w:szCs w:val="20"/>
        </w:rPr>
      </w:pPr>
      <w:r w:rsidRPr="007C2185">
        <w:rPr>
          <w:rFonts w:ascii="Times New Roman" w:hAnsi="Times New Roman" w:cs="Times New Roman"/>
          <w:i/>
          <w:iCs/>
          <w:sz w:val="20"/>
          <w:szCs w:val="20"/>
        </w:rPr>
        <w:t>(форма, яка подається Учасником на фірмовому бланку в разі наявності)</w:t>
      </w:r>
    </w:p>
    <w:p w:rsidR="00F17805" w:rsidRPr="007C2185" w:rsidRDefault="00F17805" w:rsidP="00704435">
      <w:pPr>
        <w:ind w:right="196" w:firstLine="720"/>
        <w:jc w:val="both"/>
        <w:rPr>
          <w:rFonts w:ascii="Times New Roman" w:hAnsi="Times New Roman" w:cs="Times New Roman"/>
          <w:sz w:val="24"/>
          <w:szCs w:val="24"/>
        </w:rPr>
      </w:pPr>
    </w:p>
    <w:p w:rsidR="00F17805" w:rsidRPr="00704435" w:rsidRDefault="00F17805" w:rsidP="00704435">
      <w:pPr>
        <w:tabs>
          <w:tab w:val="left" w:pos="0"/>
          <w:tab w:val="center" w:pos="4153"/>
          <w:tab w:val="right" w:pos="8306"/>
        </w:tabs>
        <w:jc w:val="both"/>
        <w:rPr>
          <w:rFonts w:ascii="Times New Roman" w:hAnsi="Times New Roman" w:cs="Times New Roman"/>
          <w:b/>
          <w:sz w:val="24"/>
          <w:szCs w:val="24"/>
        </w:rPr>
      </w:pPr>
      <w:r w:rsidRPr="007C2185">
        <w:rPr>
          <w:rFonts w:ascii="Times New Roman" w:hAnsi="Times New Roman" w:cs="Times New Roman"/>
          <w:sz w:val="24"/>
          <w:szCs w:val="24"/>
        </w:rPr>
        <w:t xml:space="preserve">Ми, (назва Учасника), надаємо свою тендерну пропозицію на закупівлю </w:t>
      </w:r>
      <w:r w:rsidRPr="00704435">
        <w:rPr>
          <w:rFonts w:ascii="Times New Roman" w:hAnsi="Times New Roman" w:cs="Times New Roman"/>
          <w:b/>
          <w:sz w:val="24"/>
          <w:szCs w:val="24"/>
        </w:rPr>
        <w:t>ДК 021:</w:t>
      </w:r>
      <w:r>
        <w:rPr>
          <w:rFonts w:ascii="Times New Roman" w:hAnsi="Times New Roman" w:cs="Times New Roman"/>
          <w:b/>
          <w:sz w:val="24"/>
          <w:szCs w:val="24"/>
        </w:rPr>
        <w:t xml:space="preserve">2015: 09120000-6  Газове паливо </w:t>
      </w:r>
      <w:r w:rsidRPr="00704435">
        <w:rPr>
          <w:rFonts w:ascii="Times New Roman" w:hAnsi="Times New Roman" w:cs="Times New Roman"/>
          <w:b/>
          <w:sz w:val="24"/>
          <w:szCs w:val="24"/>
        </w:rPr>
        <w:t>ПРИРОДНИЙ ГАЗ</w:t>
      </w:r>
      <w:r>
        <w:rPr>
          <w:rFonts w:ascii="Times New Roman" w:hAnsi="Times New Roman" w:cs="Times New Roman"/>
          <w:b/>
          <w:sz w:val="24"/>
          <w:szCs w:val="24"/>
        </w:rPr>
        <w:t xml:space="preserve"> </w:t>
      </w:r>
      <w:r w:rsidRPr="007C2185">
        <w:rPr>
          <w:rFonts w:ascii="Times New Roman" w:hAnsi="Times New Roman" w:cs="Times New Roman"/>
          <w:sz w:val="24"/>
          <w:szCs w:val="24"/>
        </w:rPr>
        <w:t>згідно з технічним завданням та іншими вимогами Замовника торгів.</w:t>
      </w:r>
    </w:p>
    <w:p w:rsidR="00F17805" w:rsidRPr="007C2185" w:rsidRDefault="00F17805" w:rsidP="00704435">
      <w:pPr>
        <w:tabs>
          <w:tab w:val="left" w:pos="0"/>
          <w:tab w:val="center" w:pos="4153"/>
          <w:tab w:val="right" w:pos="8306"/>
        </w:tabs>
        <w:jc w:val="both"/>
        <w:rPr>
          <w:rFonts w:ascii="Times New Roman" w:hAnsi="Times New Roman" w:cs="Times New Roman"/>
          <w:sz w:val="24"/>
          <w:szCs w:val="24"/>
        </w:rPr>
      </w:pPr>
      <w:r w:rsidRPr="007C2185">
        <w:rPr>
          <w:rFonts w:ascii="Times New Roman" w:hAnsi="Times New Roman" w:cs="Times New Roman"/>
          <w:sz w:val="24"/>
          <w:szCs w:val="24"/>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F17805" w:rsidRPr="007C2185" w:rsidRDefault="00F17805" w:rsidP="00704435">
      <w:pPr>
        <w:jc w:val="center"/>
        <w:rPr>
          <w:rFonts w:ascii="Times New Roman" w:hAnsi="Times New Roman" w:cs="Times New Roman"/>
          <w:b/>
          <w:bCs/>
          <w:sz w:val="24"/>
          <w:szCs w:val="24"/>
          <w:u w:val="single"/>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2410"/>
      </w:tblGrid>
      <w:tr w:rsidR="00F17805" w:rsidRPr="007C2185" w:rsidTr="00067AC6">
        <w:tc>
          <w:tcPr>
            <w:tcW w:w="651" w:type="dxa"/>
            <w:tcBorders>
              <w:top w:val="single" w:sz="6" w:space="0" w:color="auto"/>
              <w:left w:val="single" w:sz="6" w:space="0" w:color="auto"/>
              <w:bottom w:val="single" w:sz="6" w:space="0" w:color="auto"/>
              <w:right w:val="single" w:sz="4" w:space="0" w:color="auto"/>
            </w:tcBorders>
          </w:tcPr>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№п/п</w:t>
            </w:r>
          </w:p>
          <w:p w:rsidR="00F17805" w:rsidRPr="007C2185" w:rsidRDefault="00F17805" w:rsidP="00704435">
            <w:pPr>
              <w:jc w:val="center"/>
              <w:rPr>
                <w:rFonts w:ascii="Times New Roman" w:hAnsi="Times New Roman" w:cs="Times New Roman"/>
                <w:b/>
                <w:bCs/>
              </w:rPr>
            </w:pPr>
          </w:p>
        </w:tc>
        <w:tc>
          <w:tcPr>
            <w:tcW w:w="2304" w:type="dxa"/>
            <w:tcBorders>
              <w:top w:val="single" w:sz="6" w:space="0" w:color="auto"/>
              <w:left w:val="single" w:sz="4" w:space="0" w:color="auto"/>
              <w:bottom w:val="single" w:sz="6" w:space="0" w:color="auto"/>
              <w:right w:val="single" w:sz="4" w:space="0" w:color="auto"/>
            </w:tcBorders>
          </w:tcPr>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Найменування</w:t>
            </w:r>
          </w:p>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Кількість</w:t>
            </w:r>
          </w:p>
        </w:tc>
        <w:tc>
          <w:tcPr>
            <w:tcW w:w="1644" w:type="dxa"/>
            <w:tcBorders>
              <w:top w:val="single" w:sz="6" w:space="0" w:color="auto"/>
              <w:left w:val="single" w:sz="4" w:space="0" w:color="auto"/>
              <w:bottom w:val="single" w:sz="6" w:space="0" w:color="auto"/>
              <w:right w:val="single" w:sz="6" w:space="0" w:color="auto"/>
            </w:tcBorders>
          </w:tcPr>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Ціна за одиницю</w:t>
            </w:r>
          </w:p>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 ПДВ або без ПДВ в залежності від системи оподаткування</w:t>
            </w:r>
          </w:p>
        </w:tc>
        <w:tc>
          <w:tcPr>
            <w:tcW w:w="2410" w:type="dxa"/>
            <w:tcBorders>
              <w:top w:val="single" w:sz="6" w:space="0" w:color="auto"/>
              <w:left w:val="single" w:sz="6" w:space="0" w:color="auto"/>
              <w:bottom w:val="single" w:sz="6" w:space="0" w:color="auto"/>
              <w:right w:val="single" w:sz="6" w:space="0" w:color="auto"/>
            </w:tcBorders>
          </w:tcPr>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Загальна вартість</w:t>
            </w:r>
          </w:p>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 ПДВ або без ПДВ в залежності від системи оподаткування)</w:t>
            </w:r>
          </w:p>
        </w:tc>
      </w:tr>
      <w:tr w:rsidR="00F17805" w:rsidRPr="007C2185" w:rsidTr="00067AC6">
        <w:tc>
          <w:tcPr>
            <w:tcW w:w="651" w:type="dxa"/>
            <w:tcBorders>
              <w:top w:val="single" w:sz="6" w:space="0" w:color="auto"/>
              <w:left w:val="single" w:sz="6" w:space="0" w:color="auto"/>
              <w:bottom w:val="single" w:sz="6" w:space="0" w:color="auto"/>
              <w:right w:val="single" w:sz="4" w:space="0" w:color="auto"/>
            </w:tcBorders>
          </w:tcPr>
          <w:p w:rsidR="00F17805" w:rsidRPr="007C2185" w:rsidRDefault="00F17805" w:rsidP="00704435">
            <w:pPr>
              <w:jc w:val="center"/>
              <w:rPr>
                <w:rFonts w:ascii="Times New Roman" w:hAnsi="Times New Roman" w:cs="Times New Roman"/>
                <w:b/>
                <w:bCs/>
                <w:sz w:val="20"/>
                <w:szCs w:val="20"/>
              </w:rPr>
            </w:pPr>
          </w:p>
        </w:tc>
        <w:tc>
          <w:tcPr>
            <w:tcW w:w="2304" w:type="dxa"/>
            <w:tcBorders>
              <w:top w:val="single" w:sz="6" w:space="0" w:color="auto"/>
              <w:left w:val="single" w:sz="4" w:space="0" w:color="auto"/>
              <w:bottom w:val="single" w:sz="6" w:space="0" w:color="auto"/>
              <w:right w:val="single" w:sz="4" w:space="0" w:color="auto"/>
            </w:tcBorders>
          </w:tcPr>
          <w:p w:rsidR="00F17805" w:rsidRPr="007C2185" w:rsidRDefault="00F17805" w:rsidP="00704435">
            <w:pPr>
              <w:jc w:val="center"/>
              <w:rPr>
                <w:rFonts w:ascii="Times New Roman" w:hAnsi="Times New Roman" w:cs="Times New Roman"/>
                <w:b/>
                <w:bCs/>
                <w:sz w:val="20"/>
                <w:szCs w:val="20"/>
              </w:rPr>
            </w:pPr>
          </w:p>
        </w:tc>
        <w:tc>
          <w:tcPr>
            <w:tcW w:w="1689" w:type="dxa"/>
            <w:tcBorders>
              <w:top w:val="single" w:sz="6" w:space="0" w:color="auto"/>
              <w:left w:val="single" w:sz="6" w:space="0" w:color="auto"/>
              <w:bottom w:val="single" w:sz="6" w:space="0" w:color="auto"/>
              <w:right w:val="single" w:sz="6" w:space="0" w:color="auto"/>
            </w:tcBorders>
          </w:tcPr>
          <w:p w:rsidR="00F17805" w:rsidRPr="007C2185" w:rsidRDefault="00F17805" w:rsidP="00704435">
            <w:pPr>
              <w:jc w:val="center"/>
              <w:rPr>
                <w:rFonts w:ascii="Times New Roman" w:hAnsi="Times New Roman" w:cs="Times New Roman"/>
                <w:b/>
                <w:bCs/>
                <w:sz w:val="20"/>
                <w:szCs w:val="20"/>
              </w:rPr>
            </w:pPr>
          </w:p>
        </w:tc>
        <w:tc>
          <w:tcPr>
            <w:tcW w:w="1191" w:type="dxa"/>
            <w:tcBorders>
              <w:top w:val="single" w:sz="6" w:space="0" w:color="auto"/>
              <w:left w:val="single" w:sz="6" w:space="0" w:color="auto"/>
              <w:bottom w:val="single" w:sz="6" w:space="0" w:color="auto"/>
              <w:right w:val="single" w:sz="4" w:space="0" w:color="auto"/>
            </w:tcBorders>
          </w:tcPr>
          <w:p w:rsidR="00F17805" w:rsidRPr="007C2185" w:rsidRDefault="00F17805" w:rsidP="00704435">
            <w:pPr>
              <w:jc w:val="center"/>
              <w:rPr>
                <w:rFonts w:ascii="Times New Roman" w:hAnsi="Times New Roman" w:cs="Times New Roman"/>
                <w:b/>
                <w:bCs/>
                <w:sz w:val="20"/>
                <w:szCs w:val="20"/>
              </w:rPr>
            </w:pPr>
          </w:p>
        </w:tc>
        <w:tc>
          <w:tcPr>
            <w:tcW w:w="1644" w:type="dxa"/>
            <w:tcBorders>
              <w:top w:val="single" w:sz="6" w:space="0" w:color="auto"/>
              <w:left w:val="single" w:sz="4" w:space="0" w:color="auto"/>
              <w:bottom w:val="single" w:sz="6" w:space="0" w:color="auto"/>
              <w:right w:val="single" w:sz="6" w:space="0" w:color="auto"/>
            </w:tcBorders>
          </w:tcPr>
          <w:p w:rsidR="00F17805" w:rsidRPr="007C2185" w:rsidRDefault="00F17805" w:rsidP="00704435">
            <w:pPr>
              <w:jc w:val="center"/>
              <w:rPr>
                <w:rFonts w:ascii="Times New Roman" w:hAnsi="Times New Roman" w:cs="Times New Roman"/>
                <w:b/>
                <w:bCs/>
                <w:sz w:val="20"/>
                <w:szCs w:val="20"/>
              </w:rPr>
            </w:pPr>
          </w:p>
        </w:tc>
        <w:tc>
          <w:tcPr>
            <w:tcW w:w="2410" w:type="dxa"/>
            <w:tcBorders>
              <w:top w:val="single" w:sz="6" w:space="0" w:color="auto"/>
              <w:left w:val="single" w:sz="6" w:space="0" w:color="auto"/>
              <w:bottom w:val="single" w:sz="6" w:space="0" w:color="auto"/>
              <w:right w:val="single" w:sz="6" w:space="0" w:color="auto"/>
            </w:tcBorders>
          </w:tcPr>
          <w:p w:rsidR="00F17805" w:rsidRPr="007C2185" w:rsidRDefault="00F17805" w:rsidP="00704435">
            <w:pPr>
              <w:jc w:val="center"/>
              <w:rPr>
                <w:rFonts w:ascii="Times New Roman" w:hAnsi="Times New Roman" w:cs="Times New Roman"/>
                <w:b/>
                <w:bCs/>
                <w:sz w:val="20"/>
                <w:szCs w:val="20"/>
              </w:rPr>
            </w:pPr>
          </w:p>
        </w:tc>
      </w:tr>
    </w:tbl>
    <w:p w:rsidR="00F17805" w:rsidRPr="007C2185" w:rsidRDefault="00F17805" w:rsidP="00704435">
      <w:pPr>
        <w:tabs>
          <w:tab w:val="center" w:pos="4153"/>
          <w:tab w:val="right" w:pos="8306"/>
        </w:tabs>
        <w:rPr>
          <w:rFonts w:ascii="Times New Roman" w:hAnsi="Times New Roman" w:cs="Times New Roman"/>
          <w:sz w:val="24"/>
          <w:szCs w:val="24"/>
        </w:rPr>
      </w:pPr>
    </w:p>
    <w:p w:rsidR="00F17805" w:rsidRPr="007C2185" w:rsidRDefault="00F17805" w:rsidP="00704435">
      <w:pPr>
        <w:jc w:val="both"/>
        <w:rPr>
          <w:rFonts w:ascii="Times New Roman" w:hAnsi="Times New Roman" w:cs="Times New Roman"/>
          <w:sz w:val="24"/>
          <w:szCs w:val="24"/>
        </w:rPr>
      </w:pPr>
      <w:r w:rsidRPr="007C2185">
        <w:rPr>
          <w:rFonts w:ascii="Times New Roman" w:hAnsi="Times New Roman" w:cs="Times New Roman"/>
          <w:sz w:val="24"/>
          <w:szCs w:val="24"/>
        </w:rPr>
        <w:t xml:space="preserve">1. Ми погоджуємося, що строк дії тендерної пропозиції становить </w:t>
      </w:r>
      <w:r>
        <w:rPr>
          <w:rFonts w:ascii="Times New Roman" w:hAnsi="Times New Roman" w:cs="Times New Roman"/>
          <w:sz w:val="24"/>
          <w:szCs w:val="24"/>
        </w:rPr>
        <w:t>10</w:t>
      </w:r>
      <w:r w:rsidRPr="007C2185">
        <w:rPr>
          <w:rFonts w:ascii="Times New Roman" w:hAnsi="Times New Roman" w:cs="Times New Roman"/>
          <w:sz w:val="24"/>
          <w:szCs w:val="24"/>
        </w:rPr>
        <w:t xml:space="preserve">0 календарних днів </w:t>
      </w:r>
      <w:r w:rsidRPr="007C2185">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пропозицій</w:t>
      </w:r>
      <w:r w:rsidRPr="007C2185">
        <w:rPr>
          <w:rFonts w:ascii="Times New Roman" w:hAnsi="Times New Roman" w:cs="Times New Roman"/>
          <w:sz w:val="24"/>
          <w:szCs w:val="24"/>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F17805" w:rsidRPr="007C2185" w:rsidRDefault="00F17805" w:rsidP="00704435">
      <w:pPr>
        <w:jc w:val="both"/>
        <w:rPr>
          <w:rFonts w:ascii="Times New Roman" w:hAnsi="Times New Roman" w:cs="Times New Roman"/>
          <w:sz w:val="24"/>
          <w:szCs w:val="24"/>
        </w:rPr>
      </w:pPr>
      <w:r>
        <w:rPr>
          <w:rFonts w:ascii="Times New Roman" w:hAnsi="Times New Roman" w:cs="Times New Roman"/>
          <w:sz w:val="24"/>
          <w:szCs w:val="24"/>
        </w:rPr>
        <w:t>2</w:t>
      </w:r>
      <w:r w:rsidRPr="007C2185">
        <w:rPr>
          <w:rFonts w:ascii="Times New Roman" w:hAnsi="Times New Roman" w:cs="Times New Roman"/>
          <w:sz w:val="24"/>
          <w:szCs w:val="24"/>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17805" w:rsidRPr="007C2185" w:rsidRDefault="00F17805" w:rsidP="00704435">
      <w:pPr>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3</w:t>
      </w:r>
      <w:r w:rsidRPr="007C2185">
        <w:rPr>
          <w:rFonts w:ascii="Times New Roman" w:hAnsi="Times New Roman" w:cs="Times New Roman"/>
          <w:sz w:val="24"/>
          <w:szCs w:val="24"/>
        </w:rPr>
        <w:t xml:space="preserve">. </w:t>
      </w:r>
      <w:r w:rsidRPr="004D6719">
        <w:rPr>
          <w:rFonts w:ascii="Times New Roman" w:hAnsi="Times New Roman" w:cs="Times New Roman"/>
          <w:sz w:val="24"/>
          <w:szCs w:val="24"/>
        </w:rPr>
        <w:t xml:space="preserve">Якщо </w:t>
      </w:r>
      <w:r w:rsidRPr="00D20E14">
        <w:rPr>
          <w:rFonts w:ascii="Times New Roman" w:hAnsi="Times New Roman" w:cs="Times New Roman"/>
          <w:sz w:val="24"/>
          <w:szCs w:val="24"/>
        </w:rPr>
        <w:t>нас буде визначено переможцем процедури закупівлі</w:t>
      </w:r>
      <w:r w:rsidRPr="007C2185">
        <w:rPr>
          <w:rFonts w:ascii="Times New Roman" w:hAnsi="Times New Roman" w:cs="Times New Roman"/>
          <w:sz w:val="24"/>
          <w:szCs w:val="24"/>
        </w:rPr>
        <w:t xml:space="preserve">, ми зобов'язуємося підписати Договір із Замовником не пізніше ніж через </w:t>
      </w:r>
      <w:r w:rsidRPr="008F3341">
        <w:rPr>
          <w:rFonts w:ascii="Times New Roman" w:hAnsi="Times New Roman" w:cs="Times New Roman"/>
          <w:sz w:val="24"/>
          <w:szCs w:val="24"/>
        </w:rPr>
        <w:t>15</w:t>
      </w:r>
      <w:r w:rsidRPr="007C218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Pr="008F3341">
        <w:rPr>
          <w:rFonts w:ascii="Times New Roman" w:hAnsi="Times New Roman" w:cs="Times New Roman"/>
          <w:sz w:val="24"/>
          <w:szCs w:val="24"/>
        </w:rPr>
        <w:t>5</w:t>
      </w:r>
      <w:r w:rsidRPr="007C2185">
        <w:rPr>
          <w:rFonts w:ascii="Times New Roman" w:hAnsi="Times New Roman" w:cs="Times New Roman"/>
          <w:sz w:val="24"/>
          <w:szCs w:val="24"/>
        </w:rPr>
        <w:t xml:space="preserve"> днів з дати оприлюднення на веб – порталі Уповноваженого органу повідомлення про намір укласти договір про закупівлю. </w:t>
      </w:r>
    </w:p>
    <w:p w:rsidR="00F17805" w:rsidRPr="007C2185" w:rsidRDefault="00F17805" w:rsidP="00704435">
      <w:pPr>
        <w:ind w:firstLine="540"/>
        <w:jc w:val="both"/>
        <w:rPr>
          <w:rFonts w:ascii="Times New Roman" w:hAnsi="Times New Roman" w:cs="Times New Roman"/>
          <w:b/>
          <w:bCs/>
          <w:i/>
          <w:iCs/>
          <w:sz w:val="24"/>
          <w:szCs w:val="24"/>
        </w:rPr>
      </w:pPr>
    </w:p>
    <w:p w:rsidR="00F17805" w:rsidRPr="007C2185" w:rsidRDefault="00F17805" w:rsidP="00704435">
      <w:pPr>
        <w:ind w:firstLine="540"/>
        <w:jc w:val="both"/>
        <w:rPr>
          <w:rFonts w:ascii="Times New Roman" w:hAnsi="Times New Roman" w:cs="Times New Roman"/>
          <w:b/>
          <w:bCs/>
          <w:i/>
          <w:iCs/>
          <w:sz w:val="24"/>
          <w:szCs w:val="24"/>
        </w:rPr>
      </w:pPr>
    </w:p>
    <w:p w:rsidR="00F17805" w:rsidRPr="007C2185" w:rsidRDefault="00F17805" w:rsidP="00704435">
      <w:pPr>
        <w:ind w:firstLine="540"/>
        <w:jc w:val="center"/>
        <w:rPr>
          <w:rFonts w:ascii="Times New Roman" w:hAnsi="Times New Roman" w:cs="Times New Roman"/>
          <w:i/>
          <w:iCs/>
          <w:sz w:val="20"/>
          <w:szCs w:val="20"/>
        </w:rPr>
      </w:pPr>
      <w:r w:rsidRPr="007C2185">
        <w:rPr>
          <w:rFonts w:ascii="Times New Roman" w:hAnsi="Times New Roman" w:cs="Times New Roman"/>
          <w:i/>
          <w:iCs/>
          <w:sz w:val="20"/>
          <w:szCs w:val="20"/>
        </w:rPr>
        <w:t>Посада, прізвище, ініціали, підпис уповноваженої особи Учасника, завірені печаткою.</w:t>
      </w:r>
    </w:p>
    <w:p w:rsidR="00F17805" w:rsidRDefault="00F17805" w:rsidP="00112B01">
      <w:pPr>
        <w:spacing w:after="0" w:line="240" w:lineRule="auto"/>
        <w:jc w:val="right"/>
        <w:rPr>
          <w:rFonts w:ascii="Times New Roman" w:hAnsi="Times New Roman" w:cs="Times New Roman"/>
          <w:b/>
          <w:bCs/>
        </w:rPr>
      </w:pPr>
      <w:r>
        <w:rPr>
          <w:rFonts w:ascii="Times New Roman" w:hAnsi="Times New Roman" w:cs="Times New Roman"/>
          <w:b/>
          <w:bCs/>
        </w:rPr>
        <w:lastRenderedPageBreak/>
        <w:t>Додаток 4</w:t>
      </w:r>
    </w:p>
    <w:p w:rsidR="00F17805" w:rsidRDefault="00F17805" w:rsidP="00A81F21">
      <w:pPr>
        <w:spacing w:after="0" w:line="240" w:lineRule="auto"/>
        <w:jc w:val="center"/>
        <w:rPr>
          <w:rFonts w:ascii="Times New Roman" w:hAnsi="Times New Roman" w:cs="Times New Roman"/>
          <w:b/>
          <w:bCs/>
        </w:rPr>
      </w:pPr>
    </w:p>
    <w:p w:rsidR="00F17805" w:rsidRDefault="00F17805" w:rsidP="00A81F21">
      <w:pPr>
        <w:spacing w:after="0" w:line="240" w:lineRule="auto"/>
        <w:jc w:val="center"/>
        <w:rPr>
          <w:rFonts w:ascii="Times New Roman" w:hAnsi="Times New Roman" w:cs="Times New Roman"/>
          <w:b/>
          <w:bCs/>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80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Завантажується окремим файлом</w:t>
      </w: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Pr="00E41E3E"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sz w:val="24"/>
          <w:szCs w:val="24"/>
          <w:lang w:eastAsia="zh-CN"/>
        </w:rPr>
      </w:pPr>
      <w:r w:rsidRPr="00E41E3E">
        <w:rPr>
          <w:rFonts w:ascii="Times New Roman" w:hAnsi="Times New Roman" w:cs="Times New Roman"/>
          <w:b/>
          <w:bCs/>
          <w:sz w:val="24"/>
          <w:szCs w:val="24"/>
          <w:lang w:eastAsia="zh-CN"/>
        </w:rPr>
        <w:t xml:space="preserve">ДОДАТОК </w:t>
      </w:r>
      <w:r>
        <w:rPr>
          <w:rFonts w:ascii="Times New Roman" w:hAnsi="Times New Roman" w:cs="Times New Roman"/>
          <w:b/>
          <w:bCs/>
          <w:sz w:val="24"/>
          <w:szCs w:val="24"/>
          <w:lang w:eastAsia="zh-CN"/>
        </w:rPr>
        <w:t>5</w:t>
      </w:r>
    </w:p>
    <w:p w:rsidR="00F17805" w:rsidRPr="00E41E3E"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cs="Times New Roman"/>
          <w:sz w:val="24"/>
          <w:szCs w:val="24"/>
          <w:lang w:eastAsia="zh-CN"/>
        </w:rPr>
      </w:pPr>
      <w:r w:rsidRPr="00E41E3E">
        <w:rPr>
          <w:rFonts w:ascii="Times New Roman" w:hAnsi="Times New Roman" w:cs="Times New Roman"/>
          <w:b/>
          <w:bCs/>
          <w:sz w:val="24"/>
          <w:szCs w:val="24"/>
          <w:lang w:eastAsia="zh-CN"/>
        </w:rPr>
        <w:t xml:space="preserve">                                                                                                                           до Тендерної документації</w:t>
      </w:r>
    </w:p>
    <w:p w:rsidR="00F17805" w:rsidRPr="00E41E3E"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s="Times New Roman"/>
          <w:b/>
          <w:bCs/>
          <w:sz w:val="24"/>
          <w:szCs w:val="24"/>
          <w:lang w:eastAsia="zh-CN"/>
        </w:rPr>
      </w:pPr>
    </w:p>
    <w:p w:rsidR="00F17805" w:rsidRPr="00E41E3E" w:rsidRDefault="00F17805" w:rsidP="00704435">
      <w:pPr>
        <w:autoSpaceDE w:val="0"/>
        <w:autoSpaceDN w:val="0"/>
        <w:adjustRightInd w:val="0"/>
        <w:spacing w:after="0" w:line="240" w:lineRule="auto"/>
        <w:jc w:val="center"/>
        <w:rPr>
          <w:rFonts w:ascii="Times New Roman" w:hAnsi="Times New Roman"/>
          <w:lang w:val="ru-RU" w:eastAsia="ru-RU"/>
        </w:rPr>
      </w:pPr>
      <w:r w:rsidRPr="00E41E3E">
        <w:rPr>
          <w:rFonts w:ascii="Times New Roman" w:hAnsi="Times New Roman" w:cs="Times New Roman"/>
          <w:b/>
          <w:bCs/>
          <w:lang w:val="ru-RU" w:eastAsia="ru-RU"/>
        </w:rPr>
        <w:t xml:space="preserve">ТЕХНІЧНІ, ЯКІСНІ ТА КІЛЬКІСНІ ХАРАКТЕРИСТИКИ </w:t>
      </w:r>
    </w:p>
    <w:p w:rsidR="00F17805" w:rsidRPr="00E41E3E" w:rsidRDefault="00F17805" w:rsidP="00704435">
      <w:pPr>
        <w:autoSpaceDE w:val="0"/>
        <w:autoSpaceDN w:val="0"/>
        <w:adjustRightInd w:val="0"/>
        <w:spacing w:after="0" w:line="240" w:lineRule="auto"/>
        <w:jc w:val="center"/>
        <w:rPr>
          <w:rFonts w:ascii="Times New Roman" w:hAnsi="Times New Roman"/>
          <w:lang w:val="ru-RU" w:eastAsia="ru-RU"/>
        </w:rPr>
      </w:pPr>
      <w:r w:rsidRPr="00E41E3E">
        <w:rPr>
          <w:rFonts w:ascii="Times New Roman" w:hAnsi="Times New Roman" w:cs="Times New Roman"/>
          <w:b/>
          <w:bCs/>
          <w:lang w:val="ru-RU" w:eastAsia="ru-RU"/>
        </w:rPr>
        <w:t>ПРЕДМЕТА ЗАКУПІВЛІ</w:t>
      </w:r>
    </w:p>
    <w:p w:rsidR="00F17805" w:rsidRPr="00E41E3E" w:rsidRDefault="00F17805" w:rsidP="00704435">
      <w:pPr>
        <w:autoSpaceDE w:val="0"/>
        <w:autoSpaceDN w:val="0"/>
        <w:adjustRightInd w:val="0"/>
        <w:spacing w:after="0" w:line="240" w:lineRule="auto"/>
        <w:jc w:val="center"/>
        <w:rPr>
          <w:rFonts w:ascii="Times New Roman" w:hAnsi="Times New Roman" w:cs="Times New Roman"/>
          <w:b/>
          <w:bCs/>
          <w:sz w:val="24"/>
          <w:szCs w:val="24"/>
          <w:lang w:val="ru-RU" w:eastAsia="ru-RU"/>
        </w:rPr>
      </w:pPr>
    </w:p>
    <w:p w:rsidR="00F17805" w:rsidRPr="00E41E3E" w:rsidRDefault="00F17805" w:rsidP="00704435">
      <w:pPr>
        <w:autoSpaceDE w:val="0"/>
        <w:autoSpaceDN w:val="0"/>
        <w:adjustRightInd w:val="0"/>
        <w:spacing w:after="0" w:line="240" w:lineRule="auto"/>
        <w:jc w:val="center"/>
        <w:rPr>
          <w:rFonts w:ascii="Times New Roman" w:hAnsi="Times New Roman" w:cs="Times New Roman"/>
          <w:sz w:val="12"/>
          <w:szCs w:val="12"/>
          <w:lang w:val="ru-RU" w:eastAsia="ru-RU"/>
        </w:rPr>
      </w:pPr>
    </w:p>
    <w:p w:rsidR="00F17805" w:rsidRPr="00E41E3E" w:rsidRDefault="00F17805" w:rsidP="00704435">
      <w:pPr>
        <w:autoSpaceDE w:val="0"/>
        <w:autoSpaceDN w:val="0"/>
        <w:adjustRightInd w:val="0"/>
        <w:spacing w:after="0" w:line="240" w:lineRule="auto"/>
        <w:ind w:left="540" w:firstLine="27"/>
        <w:jc w:val="both"/>
        <w:rPr>
          <w:rFonts w:ascii="Times New Roman" w:hAnsi="Times New Roman" w:cs="Times New Roman"/>
          <w:sz w:val="24"/>
          <w:szCs w:val="24"/>
          <w:lang w:val="ru-RU" w:eastAsia="ru-RU"/>
        </w:rPr>
      </w:pPr>
      <w:r w:rsidRPr="00E41E3E">
        <w:rPr>
          <w:rFonts w:ascii="Times New Roman" w:hAnsi="Times New Roman" w:cs="Times New Roman"/>
          <w:b/>
          <w:bCs/>
          <w:sz w:val="24"/>
          <w:szCs w:val="24"/>
          <w:u w:val="single"/>
          <w:lang w:val="ru-RU" w:eastAsia="ru-RU"/>
        </w:rPr>
        <w:t xml:space="preserve">Предмет </w:t>
      </w:r>
      <w:proofErr w:type="spellStart"/>
      <w:r w:rsidRPr="00E41E3E">
        <w:rPr>
          <w:rFonts w:ascii="Times New Roman" w:hAnsi="Times New Roman" w:cs="Times New Roman"/>
          <w:b/>
          <w:bCs/>
          <w:sz w:val="24"/>
          <w:szCs w:val="24"/>
          <w:u w:val="single"/>
          <w:lang w:val="ru-RU" w:eastAsia="ru-RU"/>
        </w:rPr>
        <w:t>закупівлі</w:t>
      </w:r>
      <w:proofErr w:type="spellEnd"/>
      <w:r w:rsidRPr="00E41E3E">
        <w:rPr>
          <w:rFonts w:ascii="Times New Roman" w:hAnsi="Times New Roman" w:cs="Times New Roman"/>
          <w:b/>
          <w:bCs/>
          <w:sz w:val="24"/>
          <w:szCs w:val="24"/>
          <w:u w:val="single"/>
          <w:lang w:val="ru-RU" w:eastAsia="ru-RU"/>
        </w:rPr>
        <w:t>:</w:t>
      </w:r>
      <w:r>
        <w:rPr>
          <w:rFonts w:ascii="Times New Roman" w:hAnsi="Times New Roman" w:cs="Times New Roman"/>
          <w:b/>
          <w:bCs/>
          <w:sz w:val="24"/>
          <w:szCs w:val="24"/>
          <w:u w:val="single"/>
          <w:lang w:val="ru-RU" w:eastAsia="ru-RU"/>
        </w:rPr>
        <w:t xml:space="preserve"> </w:t>
      </w:r>
      <w:r w:rsidRPr="00E41E3E">
        <w:rPr>
          <w:rFonts w:ascii="Times New Roman" w:hAnsi="Times New Roman" w:cs="Times New Roman"/>
          <w:color w:val="000000"/>
          <w:sz w:val="24"/>
          <w:szCs w:val="24"/>
          <w:lang w:val="ru-RU" w:eastAsia="ru-RU"/>
        </w:rPr>
        <w:t xml:space="preserve">09120000-6 </w:t>
      </w:r>
      <w:proofErr w:type="spellStart"/>
      <w:r w:rsidRPr="00E41E3E">
        <w:rPr>
          <w:rFonts w:ascii="Times New Roman" w:hAnsi="Times New Roman" w:cs="Times New Roman"/>
          <w:color w:val="000000"/>
          <w:sz w:val="24"/>
          <w:szCs w:val="24"/>
          <w:lang w:val="ru-RU" w:eastAsia="ru-RU"/>
        </w:rPr>
        <w:t>Газове</w:t>
      </w:r>
      <w:proofErr w:type="spellEnd"/>
      <w:r>
        <w:rPr>
          <w:rFonts w:ascii="Times New Roman" w:hAnsi="Times New Roman" w:cs="Times New Roman"/>
          <w:color w:val="000000"/>
          <w:sz w:val="24"/>
          <w:szCs w:val="24"/>
          <w:lang w:val="ru-RU" w:eastAsia="ru-RU"/>
        </w:rPr>
        <w:t xml:space="preserve"> </w:t>
      </w:r>
      <w:proofErr w:type="spellStart"/>
      <w:r w:rsidRPr="00E41E3E">
        <w:rPr>
          <w:rFonts w:ascii="Times New Roman" w:hAnsi="Times New Roman" w:cs="Times New Roman"/>
          <w:color w:val="000000"/>
          <w:sz w:val="24"/>
          <w:szCs w:val="24"/>
          <w:lang w:val="ru-RU" w:eastAsia="ru-RU"/>
        </w:rPr>
        <w:t>паливо</w:t>
      </w:r>
      <w:proofErr w:type="spellEnd"/>
      <w:r w:rsidRPr="00E41E3E">
        <w:rPr>
          <w:rFonts w:ascii="Times New Roman" w:hAnsi="Times New Roman" w:cs="Times New Roman"/>
          <w:sz w:val="24"/>
          <w:szCs w:val="24"/>
          <w:lang w:val="ru-RU" w:eastAsia="ru-RU"/>
        </w:rPr>
        <w:t xml:space="preserve"> (</w:t>
      </w:r>
      <w:proofErr w:type="spellStart"/>
      <w:r w:rsidRPr="00E41E3E">
        <w:rPr>
          <w:rFonts w:ascii="Times New Roman" w:hAnsi="Times New Roman" w:cs="Times New Roman"/>
          <w:sz w:val="24"/>
          <w:szCs w:val="24"/>
          <w:lang w:val="ru-RU" w:eastAsia="ru-RU"/>
        </w:rPr>
        <w:t>природний</w:t>
      </w:r>
      <w:proofErr w:type="spellEnd"/>
      <w:r w:rsidRPr="00E41E3E">
        <w:rPr>
          <w:rFonts w:ascii="Times New Roman" w:hAnsi="Times New Roman" w:cs="Times New Roman"/>
          <w:sz w:val="24"/>
          <w:szCs w:val="24"/>
          <w:lang w:val="ru-RU" w:eastAsia="ru-RU"/>
        </w:rPr>
        <w:t xml:space="preserve"> газ)</w:t>
      </w:r>
    </w:p>
    <w:p w:rsidR="00F17805" w:rsidRPr="00E41E3E" w:rsidRDefault="00F17805" w:rsidP="00704435">
      <w:pPr>
        <w:suppressAutoHyphens/>
        <w:autoSpaceDE w:val="0"/>
        <w:spacing w:after="0" w:line="240" w:lineRule="auto"/>
        <w:ind w:firstLine="567"/>
        <w:jc w:val="both"/>
        <w:rPr>
          <w:rFonts w:ascii="Times New Roman" w:hAnsi="Times New Roman" w:cs="Times New Roman"/>
          <w:b/>
          <w:color w:val="000000"/>
          <w:sz w:val="24"/>
          <w:szCs w:val="24"/>
          <w:lang w:eastAsia="zh-CN"/>
        </w:rPr>
      </w:pPr>
      <w:r>
        <w:rPr>
          <w:rFonts w:ascii="Times New Roman" w:hAnsi="Times New Roman" w:cs="Times New Roman"/>
          <w:b/>
          <w:bCs/>
          <w:color w:val="000000"/>
          <w:sz w:val="32"/>
          <w:szCs w:val="32"/>
        </w:rPr>
        <w:t xml:space="preserve">Кількість: </w:t>
      </w:r>
      <w:r w:rsidR="00615EA7">
        <w:rPr>
          <w:rFonts w:ascii="Times New Roman" w:hAnsi="Times New Roman" w:cs="Times New Roman"/>
          <w:b/>
          <w:bCs/>
          <w:color w:val="000000"/>
          <w:sz w:val="32"/>
          <w:szCs w:val="32"/>
        </w:rPr>
        <w:t>6</w:t>
      </w:r>
      <w:r>
        <w:rPr>
          <w:rFonts w:ascii="Times New Roman" w:hAnsi="Times New Roman" w:cs="Times New Roman"/>
          <w:b/>
          <w:bCs/>
          <w:color w:val="000000"/>
          <w:sz w:val="32"/>
          <w:szCs w:val="32"/>
        </w:rPr>
        <w:t xml:space="preserve">00 </w:t>
      </w:r>
      <w:proofErr w:type="spellStart"/>
      <w:r>
        <w:rPr>
          <w:rFonts w:ascii="Times New Roman" w:hAnsi="Times New Roman" w:cs="Times New Roman"/>
          <w:b/>
          <w:bCs/>
          <w:color w:val="000000"/>
          <w:sz w:val="32"/>
          <w:szCs w:val="32"/>
        </w:rPr>
        <w:t>м.куб</w:t>
      </w:r>
      <w:proofErr w:type="spellEnd"/>
    </w:p>
    <w:p w:rsidR="00F17805" w:rsidRPr="009E540D" w:rsidRDefault="00F17805" w:rsidP="00704435">
      <w:pPr>
        <w:autoSpaceDE w:val="0"/>
        <w:autoSpaceDN w:val="0"/>
        <w:adjustRightInd w:val="0"/>
        <w:spacing w:after="0" w:line="240" w:lineRule="auto"/>
        <w:jc w:val="both"/>
        <w:rPr>
          <w:rFonts w:ascii="Times New Roman" w:hAnsi="Times New Roman" w:cs="Times New Roman"/>
          <w:color w:val="000000"/>
          <w:sz w:val="12"/>
          <w:szCs w:val="12"/>
          <w:lang w:eastAsia="ru-RU"/>
        </w:rPr>
      </w:pPr>
    </w:p>
    <w:p w:rsidR="004F774A" w:rsidRDefault="00F17805" w:rsidP="004F774A">
      <w:pPr>
        <w:keepNext/>
        <w:keepLines/>
        <w:spacing w:after="0" w:line="240" w:lineRule="auto"/>
        <w:ind w:right="119"/>
        <w:contextualSpacing/>
        <w:jc w:val="both"/>
        <w:rPr>
          <w:rFonts w:ascii="Times New Roman" w:hAnsi="Times New Roman" w:cs="Times New Roman"/>
        </w:rPr>
      </w:pPr>
      <w:proofErr w:type="spellStart"/>
      <w:r w:rsidRPr="00E41E3E">
        <w:rPr>
          <w:rFonts w:ascii="Times New Roman" w:hAnsi="Times New Roman" w:cs="Times New Roman"/>
          <w:b/>
          <w:bCs/>
          <w:sz w:val="24"/>
          <w:szCs w:val="24"/>
          <w:u w:val="single"/>
          <w:lang w:val="ru-RU" w:eastAsia="ru-RU"/>
        </w:rPr>
        <w:t>Місце</w:t>
      </w:r>
      <w:proofErr w:type="spellEnd"/>
      <w:r w:rsidRPr="00E41E3E">
        <w:rPr>
          <w:rFonts w:ascii="Times New Roman" w:hAnsi="Times New Roman" w:cs="Times New Roman"/>
          <w:b/>
          <w:bCs/>
          <w:sz w:val="24"/>
          <w:szCs w:val="24"/>
          <w:u w:val="single"/>
          <w:lang w:val="ru-RU" w:eastAsia="ru-RU"/>
        </w:rPr>
        <w:t xml:space="preserve"> поставки товару: </w:t>
      </w:r>
    </w:p>
    <w:p w:rsidR="004F774A" w:rsidRDefault="004F774A" w:rsidP="004F774A">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E50499">
        <w:rPr>
          <w:rFonts w:ascii="Times New Roman" w:hAnsi="Times New Roman" w:cs="Times New Roman"/>
          <w:sz w:val="24"/>
          <w:szCs w:val="24"/>
        </w:rPr>
        <w:t>Сумська обл., м. Конотоп, вул. Успенсько-Троїцька, 92</w:t>
      </w:r>
      <w:r>
        <w:rPr>
          <w:rFonts w:ascii="Times New Roman" w:hAnsi="Times New Roman" w:cs="Times New Roman"/>
          <w:sz w:val="24"/>
          <w:szCs w:val="24"/>
        </w:rPr>
        <w:t xml:space="preserve">; </w:t>
      </w:r>
    </w:p>
    <w:p w:rsidR="004F774A" w:rsidRDefault="004F774A" w:rsidP="004F774A">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2. </w:t>
      </w:r>
      <w:r w:rsidRPr="00E50499">
        <w:rPr>
          <w:rFonts w:ascii="Times New Roman" w:hAnsi="Times New Roman" w:cs="Times New Roman"/>
          <w:sz w:val="24"/>
          <w:szCs w:val="24"/>
        </w:rPr>
        <w:t>Сумська обл., Конотопський район, м. Путивль,</w:t>
      </w:r>
      <w:r>
        <w:rPr>
          <w:rFonts w:ascii="Times New Roman" w:hAnsi="Times New Roman" w:cs="Times New Roman"/>
          <w:sz w:val="24"/>
          <w:szCs w:val="24"/>
        </w:rPr>
        <w:t xml:space="preserve"> </w:t>
      </w:r>
      <w:r w:rsidRPr="00E50499">
        <w:rPr>
          <w:rFonts w:ascii="Times New Roman" w:hAnsi="Times New Roman" w:cs="Times New Roman"/>
          <w:sz w:val="24"/>
          <w:szCs w:val="24"/>
        </w:rPr>
        <w:t>вул. Благовіщенська, 5</w:t>
      </w:r>
      <w:r>
        <w:rPr>
          <w:rFonts w:ascii="Times New Roman" w:hAnsi="Times New Roman" w:cs="Times New Roman"/>
          <w:sz w:val="24"/>
          <w:szCs w:val="24"/>
        </w:rPr>
        <w:t>;</w:t>
      </w:r>
    </w:p>
    <w:p w:rsidR="004F774A" w:rsidRDefault="004F774A" w:rsidP="004F774A">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3. </w:t>
      </w:r>
      <w:r w:rsidRPr="00E50499">
        <w:rPr>
          <w:rFonts w:ascii="Times New Roman" w:hAnsi="Times New Roman" w:cs="Times New Roman"/>
          <w:sz w:val="24"/>
          <w:szCs w:val="24"/>
        </w:rPr>
        <w:t>Сумська обл., м. Кролевець, вул. Ярмаркова, 1</w:t>
      </w:r>
      <w:r>
        <w:rPr>
          <w:rFonts w:ascii="Times New Roman" w:hAnsi="Times New Roman" w:cs="Times New Roman"/>
          <w:sz w:val="24"/>
          <w:szCs w:val="24"/>
        </w:rPr>
        <w:t>;</w:t>
      </w:r>
    </w:p>
    <w:p w:rsidR="004F774A" w:rsidRDefault="004F774A" w:rsidP="004F774A">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4. </w:t>
      </w:r>
      <w:r w:rsidRPr="00E50499">
        <w:rPr>
          <w:rFonts w:ascii="Times New Roman" w:hAnsi="Times New Roman" w:cs="Times New Roman"/>
          <w:sz w:val="24"/>
          <w:szCs w:val="24"/>
        </w:rPr>
        <w:t>Сумська обл., Конотопський район, м. Буринь,</w:t>
      </w:r>
      <w:r>
        <w:rPr>
          <w:rFonts w:ascii="Times New Roman" w:hAnsi="Times New Roman" w:cs="Times New Roman"/>
          <w:sz w:val="24"/>
          <w:szCs w:val="24"/>
        </w:rPr>
        <w:t xml:space="preserve"> </w:t>
      </w:r>
      <w:r w:rsidRPr="00E50499">
        <w:rPr>
          <w:rFonts w:ascii="Times New Roman" w:hAnsi="Times New Roman" w:cs="Times New Roman"/>
          <w:sz w:val="24"/>
          <w:szCs w:val="24"/>
        </w:rPr>
        <w:t>вул. Лесі Українки, 7</w:t>
      </w:r>
      <w:r>
        <w:rPr>
          <w:rFonts w:ascii="Times New Roman" w:hAnsi="Times New Roman" w:cs="Times New Roman"/>
          <w:sz w:val="24"/>
          <w:szCs w:val="24"/>
        </w:rPr>
        <w:t>;</w:t>
      </w:r>
    </w:p>
    <w:p w:rsidR="004F774A" w:rsidRPr="00FA2627" w:rsidRDefault="004F774A" w:rsidP="004F774A">
      <w:pPr>
        <w:keepNext/>
        <w:keepLines/>
        <w:spacing w:after="0" w:line="240" w:lineRule="auto"/>
        <w:ind w:right="119"/>
        <w:contextualSpacing/>
        <w:jc w:val="both"/>
        <w:rPr>
          <w:rFonts w:ascii="Times New Roman" w:hAnsi="Times New Roman" w:cs="Times New Roman"/>
        </w:rPr>
      </w:pPr>
      <w:r>
        <w:rPr>
          <w:rFonts w:ascii="Times New Roman" w:hAnsi="Times New Roman" w:cs="Times New Roman"/>
        </w:rPr>
        <w:t xml:space="preserve">5. </w:t>
      </w:r>
      <w:r w:rsidRPr="00E50499">
        <w:rPr>
          <w:rFonts w:ascii="Times New Roman" w:hAnsi="Times New Roman" w:cs="Times New Roman"/>
          <w:sz w:val="24"/>
          <w:szCs w:val="24"/>
        </w:rPr>
        <w:t>Сумська обл., Конотопський район, смт. Дубовʼязівка</w:t>
      </w:r>
      <w:r>
        <w:rPr>
          <w:rFonts w:ascii="Times New Roman" w:hAnsi="Times New Roman" w:cs="Times New Roman"/>
          <w:sz w:val="24"/>
          <w:szCs w:val="24"/>
        </w:rPr>
        <w:t>,</w:t>
      </w:r>
      <w:r w:rsidRPr="00E50499">
        <w:rPr>
          <w:rFonts w:ascii="Times New Roman" w:hAnsi="Times New Roman" w:cs="Times New Roman"/>
          <w:sz w:val="24"/>
          <w:szCs w:val="24"/>
        </w:rPr>
        <w:t xml:space="preserve"> вул. Трудова, 33</w:t>
      </w:r>
      <w:r>
        <w:rPr>
          <w:rFonts w:ascii="Times New Roman" w:hAnsi="Times New Roman" w:cs="Times New Roman"/>
          <w:sz w:val="24"/>
          <w:szCs w:val="24"/>
        </w:rPr>
        <w:t>.</w:t>
      </w:r>
    </w:p>
    <w:p w:rsidR="00F17805" w:rsidRPr="00AF4150" w:rsidRDefault="00F17805" w:rsidP="007C4059">
      <w:pPr>
        <w:keepNext/>
        <w:keepLines/>
        <w:ind w:right="120"/>
        <w:contextualSpacing/>
        <w:jc w:val="both"/>
        <w:rPr>
          <w:rFonts w:ascii="Times New Roman" w:hAnsi="Times New Roman" w:cs="Times New Roman"/>
        </w:rPr>
      </w:pPr>
    </w:p>
    <w:p w:rsidR="00F17805" w:rsidRPr="00E41E3E" w:rsidRDefault="00F17805" w:rsidP="00704435">
      <w:pPr>
        <w:autoSpaceDE w:val="0"/>
        <w:autoSpaceDN w:val="0"/>
        <w:adjustRightInd w:val="0"/>
        <w:spacing w:after="0" w:line="240" w:lineRule="auto"/>
        <w:ind w:firstLine="567"/>
        <w:jc w:val="both"/>
        <w:rPr>
          <w:rFonts w:ascii="Times New Roman" w:hAnsi="Times New Roman" w:cs="Times New Roman"/>
          <w:b/>
          <w:bCs/>
          <w:sz w:val="24"/>
          <w:szCs w:val="24"/>
          <w:u w:val="single"/>
          <w:lang w:val="ru-RU" w:eastAsia="ru-RU"/>
        </w:rPr>
      </w:pPr>
    </w:p>
    <w:p w:rsidR="00F17805" w:rsidRPr="00E41E3E" w:rsidRDefault="00F17805" w:rsidP="00704435">
      <w:pPr>
        <w:autoSpaceDE w:val="0"/>
        <w:autoSpaceDN w:val="0"/>
        <w:adjustRightInd w:val="0"/>
        <w:spacing w:after="0" w:line="240" w:lineRule="auto"/>
        <w:ind w:left="567"/>
        <w:rPr>
          <w:rFonts w:ascii="Times New Roman" w:hAnsi="Times New Roman" w:cs="Times New Roman"/>
          <w:sz w:val="12"/>
          <w:szCs w:val="12"/>
          <w:lang w:val="ru-RU" w:eastAsia="ru-RU"/>
        </w:rPr>
      </w:pPr>
    </w:p>
    <w:p w:rsidR="00F17805" w:rsidRPr="00E41E3E" w:rsidRDefault="00F17805" w:rsidP="00704435">
      <w:pPr>
        <w:autoSpaceDE w:val="0"/>
        <w:autoSpaceDN w:val="0"/>
        <w:adjustRightInd w:val="0"/>
        <w:spacing w:after="0" w:line="240" w:lineRule="auto"/>
        <w:ind w:firstLine="567"/>
        <w:jc w:val="both"/>
        <w:rPr>
          <w:rFonts w:ascii="Times New Roman" w:hAnsi="Times New Roman" w:cs="Times New Roman"/>
          <w:b/>
          <w:bCs/>
          <w:sz w:val="24"/>
          <w:szCs w:val="24"/>
          <w:u w:val="single"/>
          <w:lang w:val="ru-RU" w:eastAsia="ru-RU"/>
        </w:rPr>
      </w:pPr>
      <w:r w:rsidRPr="00E41E3E">
        <w:rPr>
          <w:rFonts w:ascii="Times New Roman" w:hAnsi="Times New Roman" w:cs="Times New Roman"/>
          <w:b/>
          <w:bCs/>
          <w:sz w:val="24"/>
          <w:szCs w:val="24"/>
          <w:u w:val="single"/>
          <w:lang w:val="ru-RU" w:eastAsia="ru-RU"/>
        </w:rPr>
        <w:t xml:space="preserve">Строк поставки </w:t>
      </w:r>
      <w:proofErr w:type="spellStart"/>
      <w:r w:rsidRPr="00E41E3E">
        <w:rPr>
          <w:rFonts w:ascii="Times New Roman" w:hAnsi="Times New Roman" w:cs="Times New Roman"/>
          <w:b/>
          <w:bCs/>
          <w:sz w:val="24"/>
          <w:szCs w:val="24"/>
          <w:u w:val="single"/>
          <w:lang w:val="ru-RU" w:eastAsia="ru-RU"/>
        </w:rPr>
        <w:t>товарів</w:t>
      </w:r>
      <w:proofErr w:type="spellEnd"/>
      <w:r>
        <w:rPr>
          <w:rFonts w:ascii="Times New Roman" w:hAnsi="Times New Roman" w:cs="Times New Roman"/>
          <w:b/>
          <w:bCs/>
          <w:sz w:val="24"/>
          <w:szCs w:val="24"/>
          <w:u w:val="single"/>
          <w:lang w:val="ru-RU" w:eastAsia="ru-RU"/>
        </w:rPr>
        <w:t xml:space="preserve"> </w:t>
      </w:r>
      <w:r w:rsidR="00615EA7">
        <w:rPr>
          <w:rFonts w:ascii="Times New Roman" w:hAnsi="Times New Roman" w:cs="Times New Roman"/>
          <w:b/>
          <w:bCs/>
          <w:sz w:val="24"/>
          <w:szCs w:val="24"/>
          <w:u w:val="single"/>
          <w:lang w:val="ru-RU" w:eastAsia="ru-RU"/>
        </w:rPr>
        <w:t>д</w:t>
      </w:r>
      <w:r>
        <w:rPr>
          <w:rFonts w:ascii="Times New Roman" w:hAnsi="Times New Roman" w:cs="Times New Roman"/>
          <w:b/>
          <w:bCs/>
          <w:sz w:val="24"/>
          <w:szCs w:val="24"/>
          <w:u w:val="single"/>
          <w:lang w:val="ru-RU" w:eastAsia="ru-RU"/>
        </w:rPr>
        <w:t>о 31.</w:t>
      </w:r>
      <w:r w:rsidR="00615EA7">
        <w:rPr>
          <w:rFonts w:ascii="Times New Roman" w:hAnsi="Times New Roman" w:cs="Times New Roman"/>
          <w:b/>
          <w:bCs/>
          <w:sz w:val="24"/>
          <w:szCs w:val="24"/>
          <w:u w:val="single"/>
          <w:lang w:val="ru-RU" w:eastAsia="ru-RU"/>
        </w:rPr>
        <w:t>08</w:t>
      </w:r>
      <w:r>
        <w:rPr>
          <w:rFonts w:ascii="Times New Roman" w:hAnsi="Times New Roman" w:cs="Times New Roman"/>
          <w:b/>
          <w:bCs/>
          <w:sz w:val="24"/>
          <w:szCs w:val="24"/>
          <w:u w:val="single"/>
          <w:lang w:val="ru-RU" w:eastAsia="ru-RU"/>
        </w:rPr>
        <w:t xml:space="preserve">.24р. </w:t>
      </w:r>
      <w:r w:rsidRPr="004F774A">
        <w:rPr>
          <w:rFonts w:ascii="Times New Roman" w:hAnsi="Times New Roman" w:cs="Times New Roman"/>
          <w:b/>
          <w:bCs/>
          <w:sz w:val="24"/>
          <w:szCs w:val="24"/>
          <w:u w:val="single"/>
          <w:lang w:eastAsia="ru-RU"/>
        </w:rPr>
        <w:t>вк</w:t>
      </w:r>
      <w:r w:rsidR="004F774A" w:rsidRPr="004F774A">
        <w:rPr>
          <w:rFonts w:ascii="Times New Roman" w:hAnsi="Times New Roman" w:cs="Times New Roman"/>
          <w:b/>
          <w:bCs/>
          <w:sz w:val="24"/>
          <w:szCs w:val="24"/>
          <w:u w:val="single"/>
          <w:lang w:eastAsia="ru-RU"/>
        </w:rPr>
        <w:t>л</w:t>
      </w:r>
      <w:r w:rsidRPr="004F774A">
        <w:rPr>
          <w:rFonts w:ascii="Times New Roman" w:hAnsi="Times New Roman" w:cs="Times New Roman"/>
          <w:b/>
          <w:bCs/>
          <w:sz w:val="24"/>
          <w:szCs w:val="24"/>
          <w:u w:val="single"/>
          <w:lang w:eastAsia="ru-RU"/>
        </w:rPr>
        <w:t>ючно</w:t>
      </w:r>
    </w:p>
    <w:p w:rsidR="00F17805" w:rsidRPr="00E41E3E" w:rsidRDefault="00F17805" w:rsidP="00704435">
      <w:pPr>
        <w:autoSpaceDE w:val="0"/>
        <w:autoSpaceDN w:val="0"/>
        <w:adjustRightInd w:val="0"/>
        <w:spacing w:after="0" w:line="240" w:lineRule="auto"/>
        <w:ind w:firstLine="567"/>
        <w:rPr>
          <w:rFonts w:ascii="Times New Roman" w:hAnsi="Times New Roman" w:cs="Times New Roman"/>
          <w:bCs/>
          <w:color w:val="000000"/>
          <w:sz w:val="24"/>
          <w:szCs w:val="24"/>
          <w:lang w:val="ru-RU" w:eastAsia="ru-RU"/>
        </w:rPr>
      </w:pPr>
    </w:p>
    <w:p w:rsidR="00F17805" w:rsidRPr="00E41E3E" w:rsidRDefault="00F17805" w:rsidP="00704435">
      <w:pPr>
        <w:tabs>
          <w:tab w:val="left" w:pos="3686"/>
        </w:tabs>
        <w:autoSpaceDE w:val="0"/>
        <w:autoSpaceDN w:val="0"/>
        <w:adjustRightInd w:val="0"/>
        <w:spacing w:after="0" w:line="276" w:lineRule="auto"/>
        <w:ind w:left="567" w:firstLine="567"/>
        <w:jc w:val="both"/>
        <w:rPr>
          <w:rFonts w:ascii="Times New Roman" w:hAnsi="Times New Roman" w:cs="Times New Roman"/>
          <w:b/>
          <w:bCs/>
          <w:sz w:val="24"/>
          <w:szCs w:val="24"/>
          <w:u w:val="single"/>
          <w:lang w:val="ru-RU" w:eastAsia="ru-RU"/>
        </w:rPr>
      </w:pPr>
      <w:proofErr w:type="spellStart"/>
      <w:r w:rsidRPr="00E41E3E">
        <w:rPr>
          <w:rFonts w:ascii="Times New Roman" w:hAnsi="Times New Roman" w:cs="Times New Roman"/>
          <w:b/>
          <w:bCs/>
          <w:sz w:val="24"/>
          <w:szCs w:val="24"/>
          <w:u w:val="single"/>
          <w:lang w:val="ru-RU" w:eastAsia="ru-RU"/>
        </w:rPr>
        <w:t>Технічні</w:t>
      </w:r>
      <w:proofErr w:type="spellEnd"/>
      <w:r w:rsidRPr="00E41E3E">
        <w:rPr>
          <w:rFonts w:ascii="Times New Roman" w:hAnsi="Times New Roman" w:cs="Times New Roman"/>
          <w:b/>
          <w:bCs/>
          <w:sz w:val="24"/>
          <w:szCs w:val="24"/>
          <w:u w:val="single"/>
          <w:lang w:val="ru-RU" w:eastAsia="ru-RU"/>
        </w:rPr>
        <w:t xml:space="preserve"> та </w:t>
      </w:r>
      <w:proofErr w:type="spellStart"/>
      <w:r w:rsidRPr="00E41E3E">
        <w:rPr>
          <w:rFonts w:ascii="Times New Roman" w:hAnsi="Times New Roman" w:cs="Times New Roman"/>
          <w:b/>
          <w:bCs/>
          <w:sz w:val="24"/>
          <w:szCs w:val="24"/>
          <w:u w:val="single"/>
          <w:lang w:val="ru-RU" w:eastAsia="ru-RU"/>
        </w:rPr>
        <w:t>якісні</w:t>
      </w:r>
      <w:proofErr w:type="spellEnd"/>
      <w:r w:rsidRPr="00E41E3E">
        <w:rPr>
          <w:rFonts w:ascii="Times New Roman" w:hAnsi="Times New Roman" w:cs="Times New Roman"/>
          <w:b/>
          <w:bCs/>
          <w:sz w:val="24"/>
          <w:szCs w:val="24"/>
          <w:u w:val="single"/>
          <w:lang w:val="ru-RU" w:eastAsia="ru-RU"/>
        </w:rPr>
        <w:t xml:space="preserve"> характеристики:</w:t>
      </w:r>
    </w:p>
    <w:p w:rsidR="00F17805" w:rsidRDefault="00F17805" w:rsidP="00067AC6">
      <w:pPr>
        <w:pStyle w:val="docdata"/>
        <w:tabs>
          <w:tab w:val="left" w:pos="3686"/>
        </w:tabs>
        <w:spacing w:before="0" w:beforeAutospacing="0" w:after="0" w:afterAutospacing="0" w:line="273" w:lineRule="auto"/>
        <w:jc w:val="both"/>
      </w:pPr>
      <w:r>
        <w:rPr>
          <w:color w:val="000000"/>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F17805" w:rsidRPr="00067AC6" w:rsidRDefault="00F17805" w:rsidP="00067AC6">
      <w:pPr>
        <w:pStyle w:val="aa"/>
        <w:spacing w:before="0" w:beforeAutospacing="0" w:after="0" w:afterAutospacing="0"/>
        <w:jc w:val="both"/>
      </w:pPr>
      <w:r>
        <w:rPr>
          <w:color w:val="000000"/>
        </w:rPr>
        <w:t xml:space="preserve">• Закон </w:t>
      </w:r>
      <w:r w:rsidRPr="00067AC6">
        <w:rPr>
          <w:color w:val="000000"/>
        </w:rPr>
        <w:t xml:space="preserve">України «Про ринок природного газу» від 09.04.2015 № 329-VIII; </w:t>
      </w:r>
    </w:p>
    <w:p w:rsidR="00F17805" w:rsidRPr="00067AC6" w:rsidRDefault="00F17805" w:rsidP="00067AC6">
      <w:pPr>
        <w:pStyle w:val="aa"/>
        <w:spacing w:before="0" w:beforeAutospacing="0" w:after="0" w:afterAutospacing="0"/>
        <w:jc w:val="both"/>
      </w:pPr>
      <w:r w:rsidRPr="00067AC6">
        <w:rPr>
          <w:color w:val="000000"/>
        </w:rPr>
        <w:t>• Правила постачання природного газу, затверджені постановою Національної комісії, що здійснює державне регулювання</w:t>
      </w:r>
      <w:r>
        <w:rPr>
          <w:color w:val="000000"/>
        </w:rPr>
        <w:t xml:space="preserve"> </w:t>
      </w:r>
      <w:r w:rsidRPr="00067AC6">
        <w:rPr>
          <w:color w:val="000000"/>
        </w:rPr>
        <w:t xml:space="preserve">у сферах енергетики та комунальних послуг від 30.09.2015 № 2496; </w:t>
      </w:r>
    </w:p>
    <w:p w:rsidR="00F17805" w:rsidRPr="00067AC6" w:rsidRDefault="00F17805" w:rsidP="00067AC6">
      <w:pPr>
        <w:pStyle w:val="aa"/>
        <w:spacing w:before="0" w:beforeAutospacing="0" w:after="0" w:afterAutospacing="0"/>
        <w:ind w:firstLine="708"/>
        <w:jc w:val="both"/>
      </w:pPr>
      <w:r w:rsidRPr="00067AC6">
        <w:rPr>
          <w:color w:val="000000"/>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F17805" w:rsidRPr="00067AC6" w:rsidRDefault="00F17805" w:rsidP="00067AC6">
      <w:pPr>
        <w:pStyle w:val="aa"/>
        <w:spacing w:before="0" w:beforeAutospacing="0" w:after="0" w:afterAutospacing="0"/>
        <w:ind w:firstLine="708"/>
        <w:jc w:val="both"/>
      </w:pPr>
      <w:r w:rsidRPr="00067AC6">
        <w:rPr>
          <w:color w:val="000000"/>
        </w:rPr>
        <w:t>Якість та інші фізико-хімічні характеристики природного газу, який передається, повинні відповідати вимогам чинних стандартів, які діють на території України.</w:t>
      </w:r>
    </w:p>
    <w:p w:rsidR="00F17805" w:rsidRPr="00067AC6" w:rsidRDefault="00F17805" w:rsidP="00067AC6">
      <w:pPr>
        <w:pStyle w:val="aa"/>
        <w:spacing w:before="0" w:beforeAutospacing="0" w:after="0" w:afterAutospacing="0"/>
        <w:ind w:firstLine="708"/>
        <w:jc w:val="both"/>
      </w:pPr>
      <w:r w:rsidRPr="00067AC6">
        <w:rPr>
          <w:color w:val="000000"/>
        </w:rPr>
        <w:t>Товар повинен бути сертифікований у встановленому законом порядку та відповідати державним стандартам України.</w:t>
      </w:r>
      <w:r w:rsidRPr="00067AC6">
        <w:rPr>
          <w:rFonts w:ascii="Calibri" w:hAnsi="Calibri" w:cs="Calibri"/>
          <w:color w:val="000000"/>
          <w:sz w:val="22"/>
          <w:szCs w:val="22"/>
          <w:shd w:val="clear" w:color="auto" w:fill="FFFFFF"/>
        </w:rPr>
        <w:t> </w:t>
      </w:r>
      <w:r w:rsidRPr="00067AC6">
        <w:rPr>
          <w:color w:val="000000"/>
          <w:shd w:val="clear" w:color="auto" w:fill="FFFFFF"/>
        </w:rPr>
        <w:t>В складі пропозиції надаються копії документів в розумінні законодавства про ринок природного газу, що засвідчують якість товару (паспорт якості за 2023  рік, виданий на ім’я Учасника). </w:t>
      </w:r>
    </w:p>
    <w:p w:rsidR="00F17805" w:rsidRPr="00067AC6" w:rsidRDefault="00F17805" w:rsidP="00067AC6">
      <w:pPr>
        <w:pStyle w:val="aa"/>
        <w:spacing w:before="0" w:beforeAutospacing="0" w:after="0" w:afterAutospacing="0"/>
        <w:ind w:firstLine="708"/>
        <w:jc w:val="both"/>
      </w:pPr>
      <w:r w:rsidRPr="00067AC6">
        <w:rPr>
          <w:color w:val="000000"/>
        </w:rPr>
        <w:t>У складі пропозиції учасник надає оригінал або копію сертифікату відповідності вимогам ДСТУ ISO 50001:2020 (ISO 50001:2018)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Надані документи повинні відповідати предмету закупівлі та засвідчувати використання учасником відповідної системи менеджменту. Якщо дата видачі сертифікату більша ніж 12 місяців від дати подання пропозиції, додатково надається звіт за результатами наглядового аудиту, який видано органом, що здійснював аудит і сертифікацію.</w:t>
      </w:r>
    </w:p>
    <w:p w:rsidR="00F17805" w:rsidRPr="00067AC6" w:rsidRDefault="00F17805" w:rsidP="00067AC6">
      <w:pPr>
        <w:pStyle w:val="aa"/>
        <w:spacing w:before="0" w:beforeAutospacing="0" w:after="0" w:afterAutospacing="0"/>
        <w:jc w:val="both"/>
      </w:pPr>
      <w:r w:rsidRPr="00067AC6">
        <w:rPr>
          <w:color w:val="000000"/>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F17805" w:rsidRPr="00067AC6" w:rsidRDefault="00F17805" w:rsidP="00067AC6">
      <w:pPr>
        <w:pStyle w:val="aa"/>
        <w:spacing w:before="0" w:beforeAutospacing="0" w:after="0" w:afterAutospacing="0"/>
        <w:ind w:firstLine="708"/>
        <w:jc w:val="both"/>
      </w:pPr>
      <w:r w:rsidRPr="00067AC6">
        <w:rPr>
          <w:color w:val="000000"/>
        </w:rPr>
        <w:t>Постачальник зобов’язується забезпечити створення страхового запасу природного газу згідно Постанови Кабінету Міністрів України від 16 листопада 2016 р. № 860.</w:t>
      </w:r>
    </w:p>
    <w:p w:rsidR="00F17805" w:rsidRPr="00067AC6" w:rsidRDefault="00F17805" w:rsidP="00067AC6">
      <w:pPr>
        <w:pStyle w:val="aa"/>
        <w:spacing w:before="0" w:beforeAutospacing="0" w:after="0" w:afterAutospacing="0"/>
        <w:ind w:firstLine="708"/>
        <w:jc w:val="both"/>
      </w:pPr>
      <w:r w:rsidRPr="00067AC6">
        <w:rPr>
          <w:color w:val="000000"/>
        </w:rPr>
        <w:lastRenderedPageBreak/>
        <w:t xml:space="preserve">У вартість товару необхідно включити сплату податків та інших зборів та обов’язкових платежів в </w:t>
      </w:r>
      <w:proofErr w:type="spellStart"/>
      <w:r w:rsidRPr="00067AC6">
        <w:rPr>
          <w:color w:val="000000"/>
        </w:rPr>
        <w:t>т.ч</w:t>
      </w:r>
      <w:proofErr w:type="spellEnd"/>
      <w:r w:rsidRPr="00067AC6">
        <w:rPr>
          <w:color w:val="000000"/>
        </w:rPr>
        <w:t>. ПДВ, тобто вказати ціну товару, за якою він відпускається покупцям з урахуванням всіх податків і зборів.</w:t>
      </w:r>
    </w:p>
    <w:p w:rsidR="00F17805" w:rsidRPr="00067AC6" w:rsidRDefault="00F17805" w:rsidP="00067AC6">
      <w:pPr>
        <w:pStyle w:val="aa"/>
        <w:spacing w:before="0" w:beforeAutospacing="0" w:after="0" w:afterAutospacing="0"/>
        <w:ind w:firstLine="708"/>
        <w:jc w:val="both"/>
        <w:rPr>
          <w:color w:val="000000"/>
        </w:rPr>
      </w:pPr>
      <w:r w:rsidRPr="00067AC6">
        <w:rPr>
          <w:color w:val="000000"/>
        </w:rPr>
        <w:t xml:space="preserve">Предмет закупівлі (продукція, тара, пакування, транспортування, послуги, роботи і </w:t>
      </w:r>
      <w:proofErr w:type="spellStart"/>
      <w:r w:rsidRPr="00067AC6">
        <w:rPr>
          <w:color w:val="000000"/>
        </w:rPr>
        <w:t>т.п</w:t>
      </w:r>
      <w:proofErr w:type="spellEnd"/>
      <w:r w:rsidRPr="00067AC6">
        <w:rPr>
          <w:color w:val="000000"/>
        </w:rPr>
        <w:t>.) не повинні завдавати шкоди навколишньому середовищу та передбачати заходи щодо захисту довкілля.</w:t>
      </w:r>
    </w:p>
    <w:p w:rsidR="00F17805" w:rsidRPr="00067AC6" w:rsidRDefault="00F17805" w:rsidP="00067AC6">
      <w:pPr>
        <w:pStyle w:val="aa"/>
        <w:spacing w:before="0" w:beforeAutospacing="0" w:after="0" w:afterAutospacing="0"/>
        <w:ind w:firstLine="708"/>
        <w:jc w:val="both"/>
        <w:rPr>
          <w:color w:val="000000"/>
        </w:rPr>
      </w:pPr>
      <w:r w:rsidRPr="00067AC6">
        <w:t xml:space="preserve">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природного газу. Окрім цього, за вказаною довідкою учасники повинні надати опис планованих заходів захисту довкілля та навколишнього середовища,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а також </w:t>
      </w:r>
      <w:r w:rsidRPr="00067AC6">
        <w:rPr>
          <w:rStyle w:val="rvts0"/>
          <w:bCs/>
        </w:rPr>
        <w:t>свідоцтво, що видане Міністерством захисту довкілля та природних ресурсів України, або інший документ,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w:t>
      </w:r>
    </w:p>
    <w:p w:rsidR="00F17805" w:rsidRDefault="00F17805" w:rsidP="00067AC6">
      <w:pPr>
        <w:pStyle w:val="docdata"/>
        <w:widowControl w:val="0"/>
        <w:spacing w:before="0" w:beforeAutospacing="0" w:after="0" w:afterAutospacing="0"/>
        <w:ind w:right="120" w:firstLine="708"/>
        <w:jc w:val="both"/>
      </w:pPr>
      <w:r>
        <w:rPr>
          <w:color w:val="000000"/>
        </w:rPr>
        <w:t>Учасник у складі пропозиції надає копію чи оригінал сертифікату системи менеджменту/управління охорони здоров’я та безпеки праці ДСТУ ISO 45001:2019 або ISO 45001:2018 та ДСТУ ISO 14001:2015 або ISO 14001:2015 «Системи екологічного управління. Вимоги та настанови щодо застосовування», чинні на момент подання пропозиції та видані учаснику органом сертифікації, що включений до реєстру акредитованих органів оцінки відповідності Національного агентства з акредитації України. 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чинний на момент проведення сертифікації.</w:t>
      </w:r>
    </w:p>
    <w:p w:rsidR="00F17805" w:rsidRDefault="00F17805" w:rsidP="00067AC6">
      <w:pPr>
        <w:pStyle w:val="aa"/>
        <w:widowControl w:val="0"/>
        <w:spacing w:before="0" w:beforeAutospacing="0" w:after="0" w:afterAutospacing="0"/>
        <w:ind w:right="120" w:firstLine="708"/>
        <w:jc w:val="both"/>
        <w:rPr>
          <w:color w:val="000000"/>
        </w:rPr>
      </w:pPr>
      <w:r>
        <w:rPr>
          <w:color w:val="000000"/>
        </w:rPr>
        <w:t xml:space="preserve">Оригінал чинного на дату розкриття тендерних пропозицій сертифікату на систему управління якістю, виданого учаснику органом сертифікації (або органом з оцінки відповідності), про відповідність системи управління безпекою ланцюга постачання учасника стосовно оптової торгівлі твердим, </w:t>
      </w:r>
      <w:proofErr w:type="spellStart"/>
      <w:r>
        <w:rPr>
          <w:color w:val="000000"/>
        </w:rPr>
        <w:t>рідким,газоподібним</w:t>
      </w:r>
      <w:proofErr w:type="spellEnd"/>
      <w:r>
        <w:rPr>
          <w:color w:val="000000"/>
        </w:rPr>
        <w:t xml:space="preserve"> паливом і подібними продуктами (код ДКПП 46.71) вимогам ДСТУ ISO 28000:2008 (ISO 28000:2007, IDT).</w:t>
      </w:r>
    </w:p>
    <w:p w:rsidR="00F17805" w:rsidRDefault="00F17805" w:rsidP="00067AC6">
      <w:pPr>
        <w:pStyle w:val="aa"/>
        <w:widowControl w:val="0"/>
        <w:spacing w:before="0" w:beforeAutospacing="0" w:after="0" w:afterAutospacing="0"/>
        <w:ind w:right="120" w:firstLine="708"/>
        <w:jc w:val="both"/>
        <w:rPr>
          <w:color w:val="000000"/>
        </w:rPr>
      </w:pPr>
      <w:r>
        <w:rPr>
          <w:color w:val="000000"/>
        </w:rPr>
        <w:t>Учасники зобов’язані документально підтвердити у складі своєї тендерної пропозиції успішне проходження сертифікації їхньої діяльності вимогам ДСТУ ISO 9001:2015 або ISO 9001:2015 «Системи управління якістю. Вимоги», виданого на ім’я учасника закупівлі, що є чинним на момент його подання пропозиції.</w:t>
      </w:r>
    </w:p>
    <w:p w:rsidR="00F17805" w:rsidRPr="00067AC6" w:rsidRDefault="00F17805" w:rsidP="00067AC6">
      <w:pPr>
        <w:pStyle w:val="aa"/>
        <w:widowControl w:val="0"/>
        <w:spacing w:before="0" w:beforeAutospacing="0" w:after="0" w:afterAutospacing="0"/>
        <w:ind w:right="120" w:firstLine="708"/>
        <w:jc w:val="both"/>
        <w:rPr>
          <w:color w:val="000000"/>
          <w:shd w:val="clear" w:color="auto" w:fill="FFFFFF"/>
        </w:rPr>
      </w:pPr>
      <w:r>
        <w:rPr>
          <w:rStyle w:val="3144"/>
          <w:color w:val="000000"/>
        </w:rPr>
        <w:t xml:space="preserve">Надати копію ліцензії завірену учасником на постачання </w:t>
      </w:r>
      <w:r>
        <w:rPr>
          <w:color w:val="000000"/>
        </w:rPr>
        <w:t xml:space="preserve">природного газу, чинну на момент розкриття та дійсну як мінімум до 31.12.2023 р. 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Pr>
          <w:color w:val="000000"/>
          <w:shd w:val="clear" w:color="auto" w:fill="FFFFFF"/>
        </w:rPr>
        <w:t>НКРЕКП, згідно якої визначене рішення про видачу відповідної ліцензії</w:t>
      </w:r>
      <w:r w:rsidRPr="00067AC6">
        <w:rPr>
          <w:color w:val="000000"/>
          <w:shd w:val="clear" w:color="auto" w:fill="FFFFFF"/>
        </w:rPr>
        <w:t>/</w:t>
      </w:r>
    </w:p>
    <w:p w:rsidR="00F17805" w:rsidRPr="00456B57" w:rsidRDefault="00F17805" w:rsidP="00067AC6">
      <w:pPr>
        <w:pStyle w:val="aa"/>
        <w:widowControl w:val="0"/>
        <w:spacing w:before="0" w:beforeAutospacing="0" w:after="0" w:afterAutospacing="0"/>
        <w:ind w:right="120" w:firstLine="708"/>
        <w:jc w:val="both"/>
        <w:rPr>
          <w:color w:val="000000"/>
          <w:shd w:val="clear" w:color="auto" w:fill="FFFFFF"/>
        </w:rPr>
      </w:pPr>
    </w:p>
    <w:p w:rsidR="00F17805" w:rsidRPr="00FE594A" w:rsidRDefault="00F17805" w:rsidP="00067AC6">
      <w:pPr>
        <w:shd w:val="clear" w:color="auto" w:fill="FFFFFF"/>
        <w:jc w:val="both"/>
        <w:rPr>
          <w:rFonts w:ascii="Times New Roman" w:hAnsi="Times New Roman" w:cs="Times New Roman"/>
          <w:sz w:val="24"/>
          <w:lang w:val="ru-RU"/>
        </w:rPr>
      </w:pPr>
      <w:r>
        <w:rPr>
          <w:rFonts w:ascii="Times New Roman" w:hAnsi="Times New Roman" w:cs="Times New Roman"/>
          <w:b/>
          <w:bCs/>
          <w:sz w:val="24"/>
        </w:rPr>
        <w:t>Інші документи, які надає</w:t>
      </w:r>
      <w:r w:rsidRPr="006C7410">
        <w:rPr>
          <w:rFonts w:ascii="Times New Roman" w:hAnsi="Times New Roman" w:cs="Times New Roman"/>
          <w:b/>
          <w:bCs/>
          <w:sz w:val="24"/>
        </w:rPr>
        <w:t xml:space="preserve"> Учасник </w:t>
      </w:r>
      <w:r>
        <w:rPr>
          <w:rFonts w:ascii="Times New Roman" w:hAnsi="Times New Roman" w:cs="Times New Roman"/>
          <w:b/>
          <w:bCs/>
          <w:sz w:val="24"/>
        </w:rPr>
        <w:t>в складі тендерної документації</w:t>
      </w:r>
      <w:r w:rsidRPr="006C7410">
        <w:rPr>
          <w:rFonts w:ascii="Times New Roman" w:hAnsi="Times New Roman" w:cs="Times New Roman"/>
          <w:b/>
          <w:bCs/>
          <w:sz w:val="24"/>
        </w:rPr>
        <w:t>:</w:t>
      </w:r>
    </w:p>
    <w:p w:rsidR="00F17805" w:rsidRPr="007B098C" w:rsidRDefault="00F17805" w:rsidP="00067AC6">
      <w:pPr>
        <w:pStyle w:val="TableParagraph"/>
        <w:numPr>
          <w:ilvl w:val="0"/>
          <w:numId w:val="23"/>
        </w:numPr>
        <w:tabs>
          <w:tab w:val="left" w:pos="375"/>
        </w:tabs>
        <w:spacing w:before="205"/>
        <w:ind w:right="4"/>
        <w:jc w:val="both"/>
        <w:rPr>
          <w:sz w:val="24"/>
        </w:rPr>
      </w:pPr>
      <w:r w:rsidRPr="007B098C">
        <w:rPr>
          <w:sz w:val="24"/>
        </w:rPr>
        <w:t>лист – гарантія щодо безперебійного постачання природного газу;</w:t>
      </w:r>
    </w:p>
    <w:p w:rsidR="00F17805" w:rsidRPr="007B098C" w:rsidRDefault="00F17805" w:rsidP="00067AC6">
      <w:pPr>
        <w:pStyle w:val="TableParagraph"/>
        <w:numPr>
          <w:ilvl w:val="0"/>
          <w:numId w:val="23"/>
        </w:numPr>
        <w:tabs>
          <w:tab w:val="left" w:pos="324"/>
        </w:tabs>
        <w:spacing w:before="49"/>
        <w:ind w:right="110"/>
        <w:jc w:val="both"/>
        <w:rPr>
          <w:sz w:val="24"/>
        </w:rPr>
      </w:pPr>
      <w:r w:rsidRPr="007B098C">
        <w:rPr>
          <w:sz w:val="24"/>
        </w:rPr>
        <w:t xml:space="preserve">довідку, складену в довільній формі, про дотримання учасником Ліцензійних </w:t>
      </w:r>
      <w:r w:rsidRPr="007B098C">
        <w:rPr>
          <w:spacing w:val="-3"/>
          <w:sz w:val="24"/>
        </w:rPr>
        <w:t xml:space="preserve">умов </w:t>
      </w:r>
      <w:r w:rsidRPr="007B098C">
        <w:rPr>
          <w:sz w:val="24"/>
        </w:rPr>
        <w:t>провадження господарської діяльності з постачання природного газу, затверджених постановою</w:t>
      </w:r>
      <w:r w:rsidRPr="007B098C">
        <w:rPr>
          <w:spacing w:val="-29"/>
          <w:sz w:val="24"/>
        </w:rPr>
        <w:t xml:space="preserve"> </w:t>
      </w:r>
      <w:r w:rsidRPr="007B098C">
        <w:rPr>
          <w:sz w:val="24"/>
        </w:rPr>
        <w:t>НРКЕКП від 16.02.2017 №201;</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7B098C">
        <w:rPr>
          <w:rFonts w:ascii="Times New Roman" w:hAnsi="Times New Roman" w:cs="Times New Roman"/>
          <w:sz w:val="24"/>
        </w:rPr>
        <w:t>лист – гарантія, що учасник розмістив на</w:t>
      </w:r>
      <w:r w:rsidRPr="00E42D9C">
        <w:rPr>
          <w:rFonts w:ascii="Times New Roman" w:hAnsi="Times New Roman" w:cs="Times New Roman"/>
          <w:sz w:val="24"/>
        </w:rPr>
        <w:t xml:space="preserve"> своєму персональному веб-сайті процедуру вирішення спорів постачальником і контактну інформацію підрозділів ліцензіата, відповідальних за розв’язання спорів (телефони,</w:t>
      </w:r>
      <w:r>
        <w:rPr>
          <w:rFonts w:ascii="Times New Roman" w:hAnsi="Times New Roman" w:cs="Times New Roman"/>
          <w:sz w:val="24"/>
        </w:rPr>
        <w:t xml:space="preserve"> </w:t>
      </w:r>
      <w:r w:rsidRPr="00E42D9C">
        <w:rPr>
          <w:rFonts w:ascii="Times New Roman" w:hAnsi="Times New Roman" w:cs="Times New Roman"/>
          <w:sz w:val="24"/>
        </w:rPr>
        <w:t>е-</w:t>
      </w:r>
      <w:proofErr w:type="spellStart"/>
      <w:r w:rsidRPr="00E42D9C">
        <w:rPr>
          <w:rFonts w:ascii="Times New Roman" w:hAnsi="Times New Roman" w:cs="Times New Roman"/>
          <w:sz w:val="24"/>
        </w:rPr>
        <w:t>mail</w:t>
      </w:r>
      <w:proofErr w:type="spellEnd"/>
      <w:r w:rsidRPr="00E42D9C">
        <w:rPr>
          <w:rFonts w:ascii="Times New Roman" w:hAnsi="Times New Roman" w:cs="Times New Roman"/>
          <w:sz w:val="24"/>
        </w:rPr>
        <w:t>,</w:t>
      </w:r>
      <w:r>
        <w:rPr>
          <w:rFonts w:ascii="Times New Roman" w:hAnsi="Times New Roman" w:cs="Times New Roman"/>
          <w:sz w:val="24"/>
        </w:rPr>
        <w:t xml:space="preserve"> </w:t>
      </w:r>
      <w:r w:rsidRPr="00E42D9C">
        <w:rPr>
          <w:rFonts w:ascii="Times New Roman" w:hAnsi="Times New Roman" w:cs="Times New Roman"/>
          <w:sz w:val="24"/>
        </w:rPr>
        <w:t>режим</w:t>
      </w:r>
      <w:r>
        <w:rPr>
          <w:rFonts w:ascii="Times New Roman" w:hAnsi="Times New Roman" w:cs="Times New Roman"/>
          <w:sz w:val="24"/>
        </w:rPr>
        <w:t xml:space="preserve"> </w:t>
      </w:r>
      <w:r w:rsidRPr="00E42D9C">
        <w:rPr>
          <w:rFonts w:ascii="Times New Roman" w:hAnsi="Times New Roman" w:cs="Times New Roman"/>
          <w:sz w:val="24"/>
        </w:rPr>
        <w:t>роботи,</w:t>
      </w:r>
      <w:r>
        <w:rPr>
          <w:rFonts w:ascii="Times New Roman" w:hAnsi="Times New Roman" w:cs="Times New Roman"/>
          <w:sz w:val="24"/>
        </w:rPr>
        <w:t xml:space="preserve"> </w:t>
      </w:r>
      <w:r w:rsidRPr="00E42D9C">
        <w:rPr>
          <w:rFonts w:ascii="Times New Roman" w:hAnsi="Times New Roman" w:cs="Times New Roman"/>
          <w:sz w:val="24"/>
        </w:rPr>
        <w:t>адреса,</w:t>
      </w:r>
      <w:r>
        <w:rPr>
          <w:rFonts w:ascii="Times New Roman" w:hAnsi="Times New Roman" w:cs="Times New Roman"/>
          <w:sz w:val="24"/>
        </w:rPr>
        <w:t xml:space="preserve"> </w:t>
      </w:r>
      <w:r w:rsidRPr="00E42D9C">
        <w:rPr>
          <w:rFonts w:ascii="Times New Roman" w:hAnsi="Times New Roman" w:cs="Times New Roman"/>
          <w:sz w:val="24"/>
        </w:rPr>
        <w:t>прізвище,</w:t>
      </w:r>
      <w:r>
        <w:rPr>
          <w:rFonts w:ascii="Times New Roman" w:hAnsi="Times New Roman" w:cs="Times New Roman"/>
          <w:sz w:val="24"/>
        </w:rPr>
        <w:t xml:space="preserve"> </w:t>
      </w:r>
      <w:r w:rsidRPr="00E42D9C">
        <w:rPr>
          <w:rFonts w:ascii="Times New Roman" w:hAnsi="Times New Roman" w:cs="Times New Roman"/>
          <w:sz w:val="24"/>
        </w:rPr>
        <w:t>ім</w:t>
      </w:r>
      <w:r w:rsidRPr="001D35A8">
        <w:rPr>
          <w:rFonts w:ascii="Times New Roman" w:hAnsi="Times New Roman" w:cs="Times New Roman"/>
          <w:sz w:val="24"/>
        </w:rPr>
        <w:t>’</w:t>
      </w:r>
      <w:r w:rsidRPr="00E42D9C">
        <w:rPr>
          <w:rFonts w:ascii="Times New Roman" w:hAnsi="Times New Roman" w:cs="Times New Roman"/>
          <w:sz w:val="24"/>
        </w:rPr>
        <w:t>я</w:t>
      </w:r>
      <w:r>
        <w:rPr>
          <w:rFonts w:ascii="Times New Roman" w:hAnsi="Times New Roman" w:cs="Times New Roman"/>
          <w:sz w:val="24"/>
        </w:rPr>
        <w:t xml:space="preserve"> </w:t>
      </w:r>
      <w:r w:rsidRPr="00E42D9C">
        <w:rPr>
          <w:rFonts w:ascii="Times New Roman" w:hAnsi="Times New Roman" w:cs="Times New Roman"/>
          <w:sz w:val="24"/>
        </w:rPr>
        <w:t>та</w:t>
      </w:r>
      <w:r>
        <w:rPr>
          <w:rFonts w:ascii="Times New Roman" w:hAnsi="Times New Roman" w:cs="Times New Roman"/>
          <w:sz w:val="24"/>
        </w:rPr>
        <w:t xml:space="preserve"> </w:t>
      </w:r>
      <w:r w:rsidRPr="00E42D9C">
        <w:rPr>
          <w:rFonts w:ascii="Times New Roman" w:hAnsi="Times New Roman" w:cs="Times New Roman"/>
          <w:sz w:val="24"/>
        </w:rPr>
        <w:t>по</w:t>
      </w:r>
      <w:r>
        <w:rPr>
          <w:rFonts w:ascii="Times New Roman" w:hAnsi="Times New Roman" w:cs="Times New Roman"/>
          <w:sz w:val="24"/>
        </w:rPr>
        <w:t xml:space="preserve"> </w:t>
      </w:r>
      <w:r w:rsidRPr="00E42D9C">
        <w:rPr>
          <w:rFonts w:ascii="Times New Roman" w:hAnsi="Times New Roman" w:cs="Times New Roman"/>
          <w:sz w:val="24"/>
        </w:rPr>
        <w:t>батькові</w:t>
      </w:r>
      <w:r>
        <w:rPr>
          <w:rFonts w:ascii="Times New Roman" w:hAnsi="Times New Roman" w:cs="Times New Roman"/>
          <w:sz w:val="24"/>
        </w:rPr>
        <w:t xml:space="preserve"> відповідальних працівників тощо</w:t>
      </w:r>
      <w:r w:rsidRPr="00E42D9C">
        <w:rPr>
          <w:rFonts w:ascii="Times New Roman" w:hAnsi="Times New Roman" w:cs="Times New Roman"/>
          <w:sz w:val="24"/>
        </w:rPr>
        <w:t>);</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sz w:val="24"/>
        </w:rPr>
        <w:t> </w:t>
      </w:r>
      <w:r w:rsidRPr="00E42D9C">
        <w:rPr>
          <w:rFonts w:ascii="Times New Roman" w:hAnsi="Times New Roman" w:cs="Times New Roman"/>
          <w:sz w:val="24"/>
        </w:rPr>
        <w:t>лист – гарантія, що учасник розмістив на своєму персональному веб-сайті річну звітність у встан</w:t>
      </w:r>
      <w:r w:rsidRPr="00BF679B">
        <w:rPr>
          <w:rFonts w:ascii="Times New Roman" w:hAnsi="Times New Roman" w:cs="Times New Roman"/>
          <w:sz w:val="24"/>
        </w:rPr>
        <w:t>овленому законодавством порядку;</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lastRenderedPageBreak/>
        <w:t>лист в довільній формі, що учасник організував та забезпечив доступ до точки контакту для здійснення реєстрації вхідної кореспонденції, з можливістю отримання вхідного номера на момент подання вхідної кореспонденції;</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гарантійний лист що вартість газу включає тариф на послуги транспортування природного газу, а саме послуги доступу до потужності на добу наперед.</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довідка щодо переліку уповноважених осіб, що мають право доступу до інформаційної платформи від імені користувача платформи постачальника;</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гарантійний лист, що учасник здійснює постачання природного газу на підставі договорів постачання природного газу, що укладаються зі споживачами, у тому числі побутовими споживачами відповідно до вимог статті 12 Закону України «Про ринок природного газу» та чинних Правил постачання природного газу;</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гарантійний лист, що учасник здійснює постачання приро</w:t>
      </w:r>
      <w:r>
        <w:rPr>
          <w:rFonts w:ascii="Times New Roman" w:hAnsi="Times New Roman" w:cs="Times New Roman"/>
          <w:sz w:val="24"/>
        </w:rPr>
        <w:t xml:space="preserve">дного газу за цінами, що вільно </w:t>
      </w:r>
      <w:r w:rsidRPr="00E42D9C">
        <w:rPr>
          <w:rFonts w:ascii="Times New Roman" w:hAnsi="Times New Roman" w:cs="Times New Roman"/>
          <w:sz w:val="24"/>
        </w:rPr>
        <w:t>встановлюються між постачальником та споживачем, крі</w:t>
      </w:r>
      <w:r w:rsidRPr="00BF679B">
        <w:rPr>
          <w:rFonts w:ascii="Times New Roman" w:hAnsi="Times New Roman" w:cs="Times New Roman"/>
          <w:sz w:val="24"/>
        </w:rPr>
        <w:t>м випадків, передбачених законод</w:t>
      </w:r>
      <w:r w:rsidRPr="00E42D9C">
        <w:rPr>
          <w:rFonts w:ascii="Times New Roman" w:hAnsi="Times New Roman" w:cs="Times New Roman"/>
          <w:sz w:val="24"/>
        </w:rPr>
        <w:t>авством України;</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довідка в довільній формі, що ціна зазначена на персональному веб-сайт учасника у мережі Інтернет актуальна на момент подачі своєї пропозиції.</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довідка в довільній формі що учасник має у власності чи користуванні будівлі та/або приміщення, в яких організовано точки контакту для прийому та обслуговування споживачів, із підтверджуючими документами.</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лист – гарантія, що учасник розмістив на своєму персональному веб-сайті чинну редакцію Правил постачання природного газу та договір постачання природного газу, який пропонується споживачам;</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лист – гарантія, що учасник розмістив на своєму персональному веб-сайті актуальну ціну на природний газ, спосіб та умови оплати за використаний природний газ, іншу інформацію, що вимагається чинними нормативно-правовими актами;</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лист – гарантія, що учасник розмістив на своєму персональному веб-сайті загальні умов</w:t>
      </w:r>
      <w:r w:rsidRPr="00BF679B">
        <w:rPr>
          <w:rFonts w:ascii="Times New Roman" w:hAnsi="Times New Roman" w:cs="Times New Roman"/>
          <w:sz w:val="24"/>
        </w:rPr>
        <w:t xml:space="preserve">и постачання, права та </w:t>
      </w:r>
      <w:proofErr w:type="spellStart"/>
      <w:r w:rsidRPr="00BF679B">
        <w:rPr>
          <w:rFonts w:ascii="Times New Roman" w:hAnsi="Times New Roman" w:cs="Times New Roman"/>
          <w:sz w:val="24"/>
        </w:rPr>
        <w:t>обов</w:t>
      </w:r>
      <w:proofErr w:type="spellEnd"/>
      <w:r w:rsidRPr="00BF679B">
        <w:rPr>
          <w:rFonts w:ascii="Times New Roman" w:hAnsi="Times New Roman" w:cs="Times New Roman"/>
          <w:sz w:val="24"/>
          <w:lang w:val="ru-RU"/>
        </w:rPr>
        <w:t>’</w:t>
      </w:r>
      <w:proofErr w:type="spellStart"/>
      <w:r w:rsidRPr="00E42D9C">
        <w:rPr>
          <w:rFonts w:ascii="Times New Roman" w:hAnsi="Times New Roman" w:cs="Times New Roman"/>
          <w:sz w:val="24"/>
        </w:rPr>
        <w:t>язки</w:t>
      </w:r>
      <w:proofErr w:type="spellEnd"/>
      <w:r w:rsidRPr="00E42D9C">
        <w:rPr>
          <w:rFonts w:ascii="Times New Roman" w:hAnsi="Times New Roman" w:cs="Times New Roman"/>
          <w:sz w:val="24"/>
        </w:rPr>
        <w:t xml:space="preserve"> постачальника та споживача, зазначення актів законодавства, якими регулюються відносини між постачальником та споживачем;</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гарантійний лист про те, що учасник (замовник послуг транспортування), на протязі доби, вчинить заходи щодо включення замовника до реєстру своїх споживачів;</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гарантійний лист про те, що постачальник після набуття в інформаційній платформі статусу діючого постачальника для замовника забронює за собою на розрахункові періоди, передбачені закупівлею, замовника та з цього моменту є відповідальним за обсяги споживання природного газу даним замовником;</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довідка про готовність учасника до роботи в режимі добового балансування на інформаційній платформі оператора газотранспортної системи та має присвоєний останнім код користувача платформи;</w:t>
      </w:r>
    </w:p>
    <w:p w:rsidR="00F17805"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 xml:space="preserve">довідка у довільній формі (на бланку учасника (за наявності), завірена власноручним підписом керівника або уповноваженої особи учасника та скріплена печаткою яка містить інформацію про найменування (назви), юридичної та фактичної адреси місцезнаходження, засоби зв’язку (телефон, </w:t>
      </w:r>
      <w:proofErr w:type="spellStart"/>
      <w:r w:rsidRPr="00E42D9C">
        <w:rPr>
          <w:rFonts w:ascii="Times New Roman" w:hAnsi="Times New Roman" w:cs="Times New Roman"/>
          <w:sz w:val="24"/>
        </w:rPr>
        <w:t>email</w:t>
      </w:r>
      <w:proofErr w:type="spellEnd"/>
      <w:r w:rsidRPr="00E42D9C">
        <w:rPr>
          <w:rFonts w:ascii="Times New Roman" w:hAnsi="Times New Roman" w:cs="Times New Roman"/>
          <w:sz w:val="24"/>
        </w:rPr>
        <w:t xml:space="preserve">) контактного центру та/або прізвище, ім’я, по батькові, адреса, засоби зв’язку (телефон, </w:t>
      </w:r>
      <w:proofErr w:type="spellStart"/>
      <w:r w:rsidRPr="00E42D9C">
        <w:rPr>
          <w:rFonts w:ascii="Times New Roman" w:hAnsi="Times New Roman" w:cs="Times New Roman"/>
          <w:sz w:val="24"/>
        </w:rPr>
        <w:t>email</w:t>
      </w:r>
      <w:proofErr w:type="spellEnd"/>
      <w:r w:rsidRPr="00E42D9C">
        <w:rPr>
          <w:rFonts w:ascii="Times New Roman" w:hAnsi="Times New Roman" w:cs="Times New Roman"/>
          <w:sz w:val="24"/>
        </w:rPr>
        <w:t xml:space="preserve"> тощо) уповноваженого працівника, який безпосередньо здійснюватиме усі необхідні дії щодо постачання природного газу.</w:t>
      </w:r>
    </w:p>
    <w:p w:rsidR="00F17805" w:rsidRPr="00C257BE" w:rsidRDefault="00F17805" w:rsidP="00C257BE">
      <w:pPr>
        <w:widowControl w:val="0"/>
        <w:shd w:val="clear" w:color="auto" w:fill="FFFFFF"/>
        <w:suppressAutoHyphens/>
        <w:autoSpaceDE w:val="0"/>
        <w:ind w:left="360"/>
        <w:jc w:val="both"/>
        <w:rPr>
          <w:rFonts w:ascii="Times New Roman" w:hAnsi="Times New Roman" w:cs="Times New Roman"/>
          <w:color w:val="0D0D0D"/>
          <w:sz w:val="24"/>
          <w:szCs w:val="24"/>
        </w:rPr>
      </w:pPr>
      <w:r w:rsidRPr="00C257BE">
        <w:rPr>
          <w:rFonts w:ascii="Times New Roman" w:hAnsi="Times New Roman" w:cs="Times New Roman"/>
          <w:color w:val="0D0D0D"/>
          <w:sz w:val="24"/>
          <w:szCs w:val="24"/>
        </w:rPr>
        <w:t xml:space="preserve">Скановану копію оригіналу сертифікату учасника на систему енергетичного менеджменту згідно вимог стандарту ДСТУ ISO 50001:2020 (ISO 50001:2018, IDT) «Системи енергетичного менеджменту.  Вимоги та настанова щодо використання» з урахуванням вимог ДСТУ ISO 50007:2020 (ISO 50007:2017, IDT) «Настанова щодо оцінювання та поліпшення енергетичних послуг для споживачів», чинного на дату розкриття тендерних пропозицій. Сертифікат повинний бути виданий Учаснику органом </w:t>
      </w:r>
      <w:r w:rsidRPr="00C257BE">
        <w:rPr>
          <w:rFonts w:ascii="Times New Roman" w:hAnsi="Times New Roman" w:cs="Times New Roman"/>
          <w:color w:val="0D0D0D"/>
          <w:sz w:val="24"/>
          <w:szCs w:val="24"/>
        </w:rPr>
        <w:lastRenderedPageBreak/>
        <w:t>стандартизації, метрології та сертифікації або іншим органом по сертифікації (органом з оцінки відповідності). Копія звіту про аудит, що підтверджує проведення аудиту, складеного акредитованим НААУ органом стандартизації, метрології та сертифікації або іншим акредитованим НААУ органом по сертифікації (органом з оцінки відповідності),  якщо дата реєстрації сертифікату  на систему енергетичного менеджменту згідно вимог стандарту ДСТУ ISO 50001:2020 (ISO 50001:2018, IDT) «Системи енергетичного менеджменту.  Вимоги та настанова щодо використання» з урахуванням вимог ДСТУ </w:t>
      </w:r>
      <w:r w:rsidRPr="00C257BE">
        <w:rPr>
          <w:rFonts w:ascii="Times New Roman" w:hAnsi="Times New Roman" w:cs="Times New Roman"/>
          <w:color w:val="0D0D0D"/>
          <w:sz w:val="24"/>
          <w:szCs w:val="24"/>
          <w:lang w:val="en-US"/>
        </w:rPr>
        <w:t>ISO </w:t>
      </w:r>
      <w:r w:rsidRPr="00C257BE">
        <w:rPr>
          <w:rFonts w:ascii="Times New Roman" w:hAnsi="Times New Roman" w:cs="Times New Roman"/>
          <w:color w:val="0D0D0D"/>
          <w:sz w:val="24"/>
          <w:szCs w:val="24"/>
        </w:rPr>
        <w:t>50007:2020 (</w:t>
      </w:r>
      <w:r w:rsidRPr="00C257BE">
        <w:rPr>
          <w:rFonts w:ascii="Times New Roman" w:hAnsi="Times New Roman" w:cs="Times New Roman"/>
          <w:color w:val="0D0D0D"/>
          <w:sz w:val="24"/>
          <w:szCs w:val="24"/>
          <w:lang w:val="en-US"/>
        </w:rPr>
        <w:t>ISO </w:t>
      </w:r>
      <w:r w:rsidRPr="00C257BE">
        <w:rPr>
          <w:rFonts w:ascii="Times New Roman" w:hAnsi="Times New Roman" w:cs="Times New Roman"/>
          <w:color w:val="0D0D0D"/>
          <w:sz w:val="24"/>
          <w:szCs w:val="24"/>
        </w:rPr>
        <w:t>50007:2017, </w:t>
      </w:r>
      <w:r w:rsidRPr="00C257BE">
        <w:rPr>
          <w:rFonts w:ascii="Times New Roman" w:hAnsi="Times New Roman" w:cs="Times New Roman"/>
          <w:color w:val="0D0D0D"/>
          <w:sz w:val="24"/>
          <w:szCs w:val="24"/>
          <w:lang w:val="en-US"/>
        </w:rPr>
        <w:t>IDT</w:t>
      </w:r>
      <w:r w:rsidRPr="00C257BE">
        <w:rPr>
          <w:rFonts w:ascii="Times New Roman" w:hAnsi="Times New Roman" w:cs="Times New Roman"/>
          <w:color w:val="0D0D0D"/>
          <w:sz w:val="24"/>
          <w:szCs w:val="24"/>
        </w:rPr>
        <w:t>) «Настанова щодо оцінювання та поліпшення енергетичних послуг для споживачів»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акредитованому НААУ органі стандартизації, метрології та сертифікації або іншому  акредитованому НААУ органі по сертифікації (органі з оцінки відповідності) не пізніше, ніж за один рік від дати розкриття тендерних пропозицій (якщо дата реєстрації сертифікату ДСТУ ISO 50001:2020 (ISO 50001:2018, IDT) «Системи енергетичного менеджменту.  Вимоги та настанова щодо використання» з урахуванням вимог ДСТУ </w:t>
      </w:r>
      <w:r w:rsidRPr="00C257BE">
        <w:rPr>
          <w:rFonts w:ascii="Times New Roman" w:hAnsi="Times New Roman" w:cs="Times New Roman"/>
          <w:color w:val="0D0D0D"/>
          <w:sz w:val="24"/>
          <w:szCs w:val="24"/>
          <w:lang w:val="en-US"/>
        </w:rPr>
        <w:t>ISO </w:t>
      </w:r>
      <w:r w:rsidRPr="00C257BE">
        <w:rPr>
          <w:rFonts w:ascii="Times New Roman" w:hAnsi="Times New Roman" w:cs="Times New Roman"/>
          <w:color w:val="0D0D0D"/>
          <w:sz w:val="24"/>
          <w:szCs w:val="24"/>
        </w:rPr>
        <w:t>50007:2020 (</w:t>
      </w:r>
      <w:r w:rsidRPr="00C257BE">
        <w:rPr>
          <w:rFonts w:ascii="Times New Roman" w:hAnsi="Times New Roman" w:cs="Times New Roman"/>
          <w:color w:val="0D0D0D"/>
          <w:sz w:val="24"/>
          <w:szCs w:val="24"/>
          <w:lang w:val="en-US"/>
        </w:rPr>
        <w:t>ISO </w:t>
      </w:r>
      <w:r w:rsidRPr="00C257BE">
        <w:rPr>
          <w:rFonts w:ascii="Times New Roman" w:hAnsi="Times New Roman" w:cs="Times New Roman"/>
          <w:color w:val="0D0D0D"/>
          <w:sz w:val="24"/>
          <w:szCs w:val="24"/>
        </w:rPr>
        <w:t>50007:2017, </w:t>
      </w:r>
      <w:r w:rsidRPr="00C257BE">
        <w:rPr>
          <w:rFonts w:ascii="Times New Roman" w:hAnsi="Times New Roman" w:cs="Times New Roman"/>
          <w:color w:val="0D0D0D"/>
          <w:sz w:val="24"/>
          <w:szCs w:val="24"/>
          <w:lang w:val="en-US"/>
        </w:rPr>
        <w:t>IDT</w:t>
      </w:r>
      <w:r w:rsidRPr="00C257BE">
        <w:rPr>
          <w:rFonts w:ascii="Times New Roman" w:hAnsi="Times New Roman" w:cs="Times New Roman"/>
          <w:color w:val="0D0D0D"/>
          <w:sz w:val="24"/>
          <w:szCs w:val="24"/>
        </w:rPr>
        <w:t>) «Настанова щодо оцінювання та поліпшення енергетичних послуг для споживачів»)  пізніше, ніж один рік від дати складання звіту). Сертифікат внутрішнього аудитора, виданий працівнику Учасника на підставі проходження навчання по програмі «Внутрішній аудит систем менеджменту» згідно до вимог ДСТУ ISO 19011:2019 (ISO 19011:2018, IDT), який підтверджує компетентність здійснення внутрішнього аудиту щодо ДСТУ ISO 50001:2020 (ISO 50001:2018, IDT), та вимог положень ДСТУ </w:t>
      </w:r>
      <w:r w:rsidRPr="00C257BE">
        <w:rPr>
          <w:rFonts w:ascii="Times New Roman" w:hAnsi="Times New Roman" w:cs="Times New Roman"/>
          <w:color w:val="0D0D0D"/>
          <w:sz w:val="24"/>
          <w:szCs w:val="24"/>
          <w:lang w:val="en-US"/>
        </w:rPr>
        <w:t>ISO </w:t>
      </w:r>
      <w:r w:rsidRPr="00C257BE">
        <w:rPr>
          <w:rFonts w:ascii="Times New Roman" w:hAnsi="Times New Roman" w:cs="Times New Roman"/>
          <w:color w:val="0D0D0D"/>
          <w:sz w:val="24"/>
          <w:szCs w:val="24"/>
        </w:rPr>
        <w:t>50007:2020 (</w:t>
      </w:r>
      <w:r w:rsidRPr="00C257BE">
        <w:rPr>
          <w:rFonts w:ascii="Times New Roman" w:hAnsi="Times New Roman" w:cs="Times New Roman"/>
          <w:color w:val="0D0D0D"/>
          <w:sz w:val="24"/>
          <w:szCs w:val="24"/>
          <w:lang w:val="en-US"/>
        </w:rPr>
        <w:t>ISO </w:t>
      </w:r>
      <w:r w:rsidRPr="00C257BE">
        <w:rPr>
          <w:rFonts w:ascii="Times New Roman" w:hAnsi="Times New Roman" w:cs="Times New Roman"/>
          <w:color w:val="0D0D0D"/>
          <w:sz w:val="24"/>
          <w:szCs w:val="24"/>
        </w:rPr>
        <w:t>50007:2017, </w:t>
      </w:r>
      <w:r w:rsidRPr="00C257BE">
        <w:rPr>
          <w:rFonts w:ascii="Times New Roman" w:hAnsi="Times New Roman" w:cs="Times New Roman"/>
          <w:color w:val="0D0D0D"/>
          <w:sz w:val="24"/>
          <w:szCs w:val="24"/>
          <w:lang w:val="en-US"/>
        </w:rPr>
        <w:t>IDT</w:t>
      </w:r>
      <w:r w:rsidRPr="00C257BE">
        <w:rPr>
          <w:rFonts w:ascii="Times New Roman" w:hAnsi="Times New Roman" w:cs="Times New Roman"/>
          <w:color w:val="0D0D0D"/>
          <w:sz w:val="24"/>
          <w:szCs w:val="24"/>
        </w:rPr>
        <w:t>).</w:t>
      </w:r>
    </w:p>
    <w:p w:rsidR="00F17805" w:rsidRPr="00E42D9C" w:rsidRDefault="00F17805" w:rsidP="00067AC6">
      <w:pPr>
        <w:ind w:firstLine="720"/>
        <w:jc w:val="both"/>
        <w:rPr>
          <w:rFonts w:ascii="Times New Roman" w:hAnsi="Times New Roman" w:cs="Times New Roman"/>
          <w:sz w:val="24"/>
        </w:rPr>
      </w:pPr>
      <w:r w:rsidRPr="00E42D9C">
        <w:rPr>
          <w:rFonts w:ascii="Times New Roman" w:hAnsi="Times New Roman" w:cs="Times New Roman"/>
          <w:sz w:val="24"/>
        </w:rPr>
        <w:t>Відповідно до п.18 ч.1 с.1 Закону України «Про ринок природного газу»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 За правилами ст.47 Закону України «Про ринок природного газу» оператор газосховища не може провадити діяльність з видобутку або постачання природного газу. Таким чином, газосховища можуть знаходитись виключно у оператора газосховищ, а не у постачальника природного газу. Крім того, на території України газосховища знаходяться у стані природної монополії. Так, відповідно до Зведеного переліку суб’єктів природних монополій станом оператором газосховищ можуть бути виключно ПАТ «Державне акціонерне товариство «</w:t>
      </w:r>
      <w:proofErr w:type="spellStart"/>
      <w:r w:rsidRPr="00E42D9C">
        <w:rPr>
          <w:rFonts w:ascii="Times New Roman" w:hAnsi="Times New Roman" w:cs="Times New Roman"/>
          <w:sz w:val="24"/>
        </w:rPr>
        <w:t>Чорноморнафтогаз</w:t>
      </w:r>
      <w:proofErr w:type="spellEnd"/>
      <w:r w:rsidRPr="00E42D9C">
        <w:rPr>
          <w:rFonts w:ascii="Times New Roman" w:hAnsi="Times New Roman" w:cs="Times New Roman"/>
          <w:sz w:val="24"/>
        </w:rPr>
        <w:t xml:space="preserve">» та ПАТ «Укртрансгаз». Національною комісією, що здійснює державне регулювання у сферах енергетики та комунальних послуг ліцензії на здійснення діяльності оператора газосховища були видані лише двом зазначеним вище Товариствам. </w:t>
      </w:r>
    </w:p>
    <w:p w:rsidR="00F17805" w:rsidRDefault="00F17805" w:rsidP="00C257BE">
      <w:pPr>
        <w:ind w:firstLine="720"/>
        <w:jc w:val="both"/>
        <w:rPr>
          <w:rFonts w:ascii="Times New Roman" w:hAnsi="Times New Roman" w:cs="Times New Roman"/>
          <w:b/>
          <w:bCs/>
          <w:sz w:val="24"/>
          <w:szCs w:val="24"/>
        </w:rPr>
      </w:pPr>
      <w:r w:rsidRPr="00E42D9C">
        <w:rPr>
          <w:rFonts w:ascii="Times New Roman" w:hAnsi="Times New Roman" w:cs="Times New Roman"/>
          <w:sz w:val="24"/>
        </w:rPr>
        <w:t>В складі тендерної пропозиції Учасник подає гарантійний лист про наявність чинного на дату розкриття укладеного договору з оператором газосховища на зберігання природного газу із наданням відповідної копії такого правочину</w:t>
      </w:r>
      <w:r>
        <w:rPr>
          <w:rFonts w:ascii="Times New Roman" w:hAnsi="Times New Roman" w:cs="Times New Roman"/>
          <w:sz w:val="24"/>
        </w:rPr>
        <w:t xml:space="preserve"> завіреного учасником.</w:t>
      </w:r>
    </w:p>
    <w:p w:rsidR="00F17805" w:rsidRPr="00B52887" w:rsidRDefault="00F17805" w:rsidP="00067AC6">
      <w:pPr>
        <w:spacing w:after="0" w:line="240" w:lineRule="auto"/>
        <w:contextualSpacing/>
        <w:jc w:val="center"/>
        <w:rPr>
          <w:rFonts w:ascii="Times New Roman" w:hAnsi="Times New Roman" w:cs="Times New Roman"/>
          <w:b/>
          <w:bCs/>
          <w:sz w:val="24"/>
          <w:szCs w:val="24"/>
        </w:rPr>
      </w:pPr>
    </w:p>
    <w:p w:rsidR="00F17805" w:rsidRPr="00FD5BD9" w:rsidRDefault="00F17805" w:rsidP="00067AC6">
      <w:pPr>
        <w:spacing w:after="0" w:line="240" w:lineRule="auto"/>
        <w:contextualSpacing/>
        <w:jc w:val="center"/>
        <w:rPr>
          <w:rFonts w:ascii="Times New Roman" w:hAnsi="Times New Roman" w:cs="Times New Roman"/>
          <w:bCs/>
          <w:i/>
          <w:sz w:val="24"/>
          <w:szCs w:val="24"/>
        </w:rPr>
      </w:pPr>
      <w:r w:rsidRPr="00FD5BD9">
        <w:rPr>
          <w:rFonts w:ascii="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F17805" w:rsidRDefault="00F17805">
      <w:pPr>
        <w:widowControl w:val="0"/>
        <w:spacing w:after="0" w:line="240" w:lineRule="auto"/>
        <w:jc w:val="both"/>
        <w:rPr>
          <w:rFonts w:ascii="Times New Roman" w:hAnsi="Times New Roman" w:cs="Times New Roman"/>
          <w:sz w:val="24"/>
          <w:szCs w:val="24"/>
        </w:rPr>
      </w:pPr>
    </w:p>
    <w:sectPr w:rsidR="00F17805" w:rsidSect="000D6F8A">
      <w:headerReference w:type="default" r:id="rId26"/>
      <w:footerReference w:type="default" r:id="rId27"/>
      <w:headerReference w:type="first" r:id="rId28"/>
      <w:footerReference w:type="first" r:id="rId2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A35" w:rsidRDefault="001F3A35">
      <w:pPr>
        <w:spacing w:after="0" w:line="240" w:lineRule="auto"/>
      </w:pPr>
      <w:r>
        <w:separator/>
      </w:r>
    </w:p>
  </w:endnote>
  <w:endnote w:type="continuationSeparator" w:id="0">
    <w:p w:rsidR="001F3A35" w:rsidRDefault="001F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211" w:rsidRDefault="00E16211">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10</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211" w:rsidRDefault="00E1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A35" w:rsidRDefault="001F3A35">
      <w:pPr>
        <w:spacing w:after="0" w:line="240" w:lineRule="auto"/>
      </w:pPr>
      <w:r>
        <w:separator/>
      </w:r>
    </w:p>
  </w:footnote>
  <w:footnote w:type="continuationSeparator" w:id="0">
    <w:p w:rsidR="001F3A35" w:rsidRDefault="001F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211" w:rsidRDefault="00E16211">
    <w:pPr>
      <w:jc w:val="right"/>
    </w:pPr>
    <w:r>
      <w:fldChar w:fldCharType="begin"/>
    </w:r>
    <w:r>
      <w:instrText>PAGE</w:instrText>
    </w:r>
    <w:r>
      <w:fldChar w:fldCharType="separate"/>
    </w:r>
    <w:r>
      <w:rPr>
        <w:noProof/>
      </w:rPr>
      <w:t>10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211" w:rsidRDefault="00E16211">
    <w:pPr>
      <w:jc w:val="right"/>
    </w:pPr>
    <w:r>
      <w:fldChar w:fldCharType="begin"/>
    </w:r>
    <w:r>
      <w:instrText>PAGE</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2B8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2EFB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52FDA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EA283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EAA0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687B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889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E94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FE8F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A74C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777"/>
        </w:tabs>
        <w:ind w:left="777" w:hanging="360"/>
      </w:pPr>
      <w:rPr>
        <w:rFonts w:cs="Times New Roman"/>
      </w:rPr>
    </w:lvl>
    <w:lvl w:ilvl="1">
      <w:start w:val="1"/>
      <w:numFmt w:val="decimal"/>
      <w:lvlText w:val="%2."/>
      <w:lvlJc w:val="left"/>
      <w:pPr>
        <w:tabs>
          <w:tab w:val="num" w:pos="1137"/>
        </w:tabs>
        <w:ind w:left="1137" w:hanging="360"/>
      </w:pPr>
      <w:rPr>
        <w:rFonts w:cs="Times New Roman"/>
      </w:rPr>
    </w:lvl>
    <w:lvl w:ilvl="2">
      <w:start w:val="1"/>
      <w:numFmt w:val="decimal"/>
      <w:lvlText w:val="%3."/>
      <w:lvlJc w:val="left"/>
      <w:pPr>
        <w:tabs>
          <w:tab w:val="num" w:pos="1497"/>
        </w:tabs>
        <w:ind w:left="1497" w:hanging="360"/>
      </w:pPr>
      <w:rPr>
        <w:rFonts w:cs="Times New Roman"/>
      </w:rPr>
    </w:lvl>
    <w:lvl w:ilvl="3">
      <w:start w:val="1"/>
      <w:numFmt w:val="decimal"/>
      <w:lvlText w:val="%4."/>
      <w:lvlJc w:val="left"/>
      <w:pPr>
        <w:tabs>
          <w:tab w:val="num" w:pos="1857"/>
        </w:tabs>
        <w:ind w:left="1857" w:hanging="360"/>
      </w:pPr>
      <w:rPr>
        <w:rFonts w:cs="Times New Roman"/>
      </w:rPr>
    </w:lvl>
    <w:lvl w:ilvl="4">
      <w:start w:val="1"/>
      <w:numFmt w:val="decimal"/>
      <w:lvlText w:val="%5."/>
      <w:lvlJc w:val="left"/>
      <w:pPr>
        <w:tabs>
          <w:tab w:val="num" w:pos="2217"/>
        </w:tabs>
        <w:ind w:left="2217" w:hanging="360"/>
      </w:pPr>
      <w:rPr>
        <w:rFonts w:cs="Times New Roman"/>
      </w:rPr>
    </w:lvl>
    <w:lvl w:ilvl="5">
      <w:start w:val="1"/>
      <w:numFmt w:val="decimal"/>
      <w:lvlText w:val="%6."/>
      <w:lvlJc w:val="left"/>
      <w:pPr>
        <w:tabs>
          <w:tab w:val="num" w:pos="2577"/>
        </w:tabs>
        <w:ind w:left="2577" w:hanging="360"/>
      </w:pPr>
      <w:rPr>
        <w:rFonts w:cs="Times New Roman"/>
      </w:rPr>
    </w:lvl>
    <w:lvl w:ilvl="6">
      <w:start w:val="1"/>
      <w:numFmt w:val="decimal"/>
      <w:lvlText w:val="%7."/>
      <w:lvlJc w:val="left"/>
      <w:pPr>
        <w:tabs>
          <w:tab w:val="num" w:pos="2937"/>
        </w:tabs>
        <w:ind w:left="2937" w:hanging="360"/>
      </w:pPr>
      <w:rPr>
        <w:rFonts w:cs="Times New Roman"/>
      </w:rPr>
    </w:lvl>
    <w:lvl w:ilvl="7">
      <w:start w:val="1"/>
      <w:numFmt w:val="decimal"/>
      <w:lvlText w:val="%8."/>
      <w:lvlJc w:val="left"/>
      <w:pPr>
        <w:tabs>
          <w:tab w:val="num" w:pos="3297"/>
        </w:tabs>
        <w:ind w:left="3297" w:hanging="360"/>
      </w:pPr>
      <w:rPr>
        <w:rFonts w:cs="Times New Roman"/>
      </w:rPr>
    </w:lvl>
    <w:lvl w:ilvl="8">
      <w:start w:val="1"/>
      <w:numFmt w:val="decimal"/>
      <w:lvlText w:val="%9."/>
      <w:lvlJc w:val="left"/>
      <w:pPr>
        <w:tabs>
          <w:tab w:val="num" w:pos="3657"/>
        </w:tabs>
        <w:ind w:left="3657" w:hanging="360"/>
      </w:pPr>
      <w:rPr>
        <w:rFonts w:cs="Times New Roman"/>
      </w:rPr>
    </w:lvl>
  </w:abstractNum>
  <w:abstractNum w:abstractNumId="11" w15:restartNumberingAfterBreak="0">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12" w15:restartNumberingAfterBreak="0">
    <w:nsid w:val="0D2F72B5"/>
    <w:multiLevelType w:val="multilevel"/>
    <w:tmpl w:val="906A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F4F02B4"/>
    <w:multiLevelType w:val="multilevel"/>
    <w:tmpl w:val="BBFA20B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4"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15" w15:restartNumberingAfterBreak="0">
    <w:nsid w:val="1B4153DE"/>
    <w:multiLevelType w:val="hybridMultilevel"/>
    <w:tmpl w:val="4886B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17" w15:restartNumberingAfterBreak="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8" w15:restartNumberingAfterBreak="0">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9" w15:restartNumberingAfterBreak="0">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0"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21" w15:restartNumberingAfterBreak="0">
    <w:nsid w:val="340279E3"/>
    <w:multiLevelType w:val="multilevel"/>
    <w:tmpl w:val="AF803FA6"/>
    <w:lvl w:ilvl="0">
      <w:start w:val="8"/>
      <w:numFmt w:val="decimal"/>
      <w:lvlText w:val="%1."/>
      <w:lvlJc w:val="left"/>
      <w:pPr>
        <w:ind w:left="360" w:hanging="360"/>
      </w:pPr>
      <w:rPr>
        <w:rFonts w:cs="Times New Roman" w:hint="default"/>
      </w:rPr>
    </w:lvl>
    <w:lvl w:ilvl="1">
      <w:start w:val="4"/>
      <w:numFmt w:val="decimal"/>
      <w:lvlText w:val="%1.%2."/>
      <w:lvlJc w:val="left"/>
      <w:pPr>
        <w:ind w:left="86" w:hanging="360"/>
      </w:pPr>
      <w:rPr>
        <w:rFonts w:cs="Times New Roman" w:hint="default"/>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22" w15:restartNumberingAfterBreak="0">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23" w15:restartNumberingAfterBreak="0">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4" w15:restartNumberingAfterBreak="0">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5" w15:restartNumberingAfterBreak="0">
    <w:nsid w:val="44937413"/>
    <w:multiLevelType w:val="multilevel"/>
    <w:tmpl w:val="8A068A14"/>
    <w:lvl w:ilvl="0">
      <w:start w:val="1"/>
      <w:numFmt w:val="bullet"/>
      <w:lvlText w:val="−"/>
      <w:lvlJc w:val="left"/>
      <w:pPr>
        <w:ind w:left="752" w:hanging="360"/>
      </w:pPr>
      <w:rPr>
        <w:rFonts w:ascii="Noto Sans" w:eastAsia="Times New Roman" w:hAnsi="Noto Sans"/>
        <w:color w:val="000000"/>
        <w:sz w:val="20"/>
      </w:rPr>
    </w:lvl>
    <w:lvl w:ilvl="1">
      <w:start w:val="1"/>
      <w:numFmt w:val="bullet"/>
      <w:lvlText w:val="o"/>
      <w:lvlJc w:val="left"/>
      <w:pPr>
        <w:ind w:left="1472" w:hanging="360"/>
      </w:pPr>
      <w:rPr>
        <w:rFonts w:ascii="Courier New" w:eastAsia="Times New Roman" w:hAnsi="Courier New"/>
        <w:sz w:val="20"/>
      </w:rPr>
    </w:lvl>
    <w:lvl w:ilvl="2">
      <w:start w:val="1"/>
      <w:numFmt w:val="bullet"/>
      <w:lvlText w:val="▪"/>
      <w:lvlJc w:val="left"/>
      <w:pPr>
        <w:ind w:left="2192" w:hanging="360"/>
      </w:pPr>
      <w:rPr>
        <w:rFonts w:ascii="Noto Sans" w:eastAsia="Times New Roman" w:hAnsi="Noto Sans"/>
        <w:sz w:val="20"/>
      </w:rPr>
    </w:lvl>
    <w:lvl w:ilvl="3">
      <w:start w:val="1"/>
      <w:numFmt w:val="bullet"/>
      <w:lvlText w:val="▪"/>
      <w:lvlJc w:val="left"/>
      <w:pPr>
        <w:ind w:left="2912" w:hanging="360"/>
      </w:pPr>
      <w:rPr>
        <w:rFonts w:ascii="Noto Sans" w:eastAsia="Times New Roman" w:hAnsi="Noto Sans"/>
        <w:sz w:val="20"/>
      </w:rPr>
    </w:lvl>
    <w:lvl w:ilvl="4">
      <w:start w:val="1"/>
      <w:numFmt w:val="bullet"/>
      <w:lvlText w:val="▪"/>
      <w:lvlJc w:val="left"/>
      <w:pPr>
        <w:ind w:left="3632" w:hanging="360"/>
      </w:pPr>
      <w:rPr>
        <w:rFonts w:ascii="Noto Sans" w:eastAsia="Times New Roman" w:hAnsi="Noto Sans"/>
        <w:sz w:val="20"/>
      </w:rPr>
    </w:lvl>
    <w:lvl w:ilvl="5">
      <w:start w:val="1"/>
      <w:numFmt w:val="bullet"/>
      <w:lvlText w:val="▪"/>
      <w:lvlJc w:val="left"/>
      <w:pPr>
        <w:ind w:left="4352" w:hanging="360"/>
      </w:pPr>
      <w:rPr>
        <w:rFonts w:ascii="Noto Sans" w:eastAsia="Times New Roman" w:hAnsi="Noto Sans"/>
        <w:sz w:val="20"/>
      </w:rPr>
    </w:lvl>
    <w:lvl w:ilvl="6">
      <w:start w:val="1"/>
      <w:numFmt w:val="bullet"/>
      <w:lvlText w:val="▪"/>
      <w:lvlJc w:val="left"/>
      <w:pPr>
        <w:ind w:left="5072" w:hanging="360"/>
      </w:pPr>
      <w:rPr>
        <w:rFonts w:ascii="Noto Sans" w:eastAsia="Times New Roman" w:hAnsi="Noto Sans"/>
        <w:sz w:val="20"/>
      </w:rPr>
    </w:lvl>
    <w:lvl w:ilvl="7">
      <w:start w:val="1"/>
      <w:numFmt w:val="bullet"/>
      <w:lvlText w:val="▪"/>
      <w:lvlJc w:val="left"/>
      <w:pPr>
        <w:ind w:left="5792" w:hanging="360"/>
      </w:pPr>
      <w:rPr>
        <w:rFonts w:ascii="Noto Sans" w:eastAsia="Times New Roman" w:hAnsi="Noto Sans"/>
        <w:sz w:val="20"/>
      </w:rPr>
    </w:lvl>
    <w:lvl w:ilvl="8">
      <w:start w:val="1"/>
      <w:numFmt w:val="bullet"/>
      <w:lvlText w:val="▪"/>
      <w:lvlJc w:val="left"/>
      <w:pPr>
        <w:ind w:left="6512" w:hanging="360"/>
      </w:pPr>
      <w:rPr>
        <w:rFonts w:ascii="Noto Sans" w:eastAsia="Times New Roman" w:hAnsi="Noto Sans"/>
        <w:sz w:val="20"/>
      </w:rPr>
    </w:lvl>
  </w:abstractNum>
  <w:abstractNum w:abstractNumId="26"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27" w15:restartNumberingAfterBreak="0">
    <w:nsid w:val="4E8D4B41"/>
    <w:multiLevelType w:val="multilevel"/>
    <w:tmpl w:val="A3185F30"/>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54619CC"/>
    <w:multiLevelType w:val="multilevel"/>
    <w:tmpl w:val="9812946C"/>
    <w:lvl w:ilvl="0">
      <w:start w:val="8"/>
      <w:numFmt w:val="decimal"/>
      <w:lvlText w:val="%1"/>
      <w:lvlJc w:val="left"/>
      <w:pPr>
        <w:ind w:left="360" w:hanging="360"/>
      </w:pPr>
      <w:rPr>
        <w:rFonts w:cs="Times New Roman" w:hint="default"/>
      </w:rPr>
    </w:lvl>
    <w:lvl w:ilvl="1">
      <w:start w:val="3"/>
      <w:numFmt w:val="decimal"/>
      <w:lvlText w:val="%1.%2"/>
      <w:lvlJc w:val="left"/>
      <w:pPr>
        <w:ind w:left="86" w:hanging="360"/>
      </w:pPr>
      <w:rPr>
        <w:rFonts w:cs="Times New Roman" w:hint="default"/>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29" w15:restartNumberingAfterBreak="0">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30" w15:restartNumberingAfterBreak="0">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31" w15:restartNumberingAfterBreak="0">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2" w15:restartNumberingAfterBreak="0">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12"/>
  </w:num>
  <w:num w:numId="2">
    <w:abstractNumId w:val="27"/>
  </w:num>
  <w:num w:numId="3">
    <w:abstractNumId w:val="13"/>
  </w:num>
  <w:num w:numId="4">
    <w:abstractNumId w:val="25"/>
  </w:num>
  <w:num w:numId="5">
    <w:abstractNumId w:val="11"/>
  </w:num>
  <w:num w:numId="6">
    <w:abstractNumId w:val="18"/>
  </w:num>
  <w:num w:numId="7">
    <w:abstractNumId w:val="17"/>
  </w:num>
  <w:num w:numId="8">
    <w:abstractNumId w:val="32"/>
  </w:num>
  <w:num w:numId="9">
    <w:abstractNumId w:val="31"/>
  </w:num>
  <w:num w:numId="10">
    <w:abstractNumId w:val="24"/>
  </w:num>
  <w:num w:numId="11">
    <w:abstractNumId w:val="30"/>
  </w:num>
  <w:num w:numId="12">
    <w:abstractNumId w:val="16"/>
  </w:num>
  <w:num w:numId="13">
    <w:abstractNumId w:val="20"/>
  </w:num>
  <w:num w:numId="14">
    <w:abstractNumId w:val="26"/>
  </w:num>
  <w:num w:numId="15">
    <w:abstractNumId w:val="23"/>
  </w:num>
  <w:num w:numId="16">
    <w:abstractNumId w:val="14"/>
  </w:num>
  <w:num w:numId="17">
    <w:abstractNumId w:val="22"/>
  </w:num>
  <w:num w:numId="18">
    <w:abstractNumId w:val="29"/>
  </w:num>
  <w:num w:numId="19">
    <w:abstractNumId w:val="19"/>
  </w:num>
  <w:num w:numId="20">
    <w:abstractNumId w:val="28"/>
  </w:num>
  <w:num w:numId="21">
    <w:abstractNumId w:val="21"/>
  </w:num>
  <w:num w:numId="22">
    <w:abstractNumId w:val="10"/>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E38"/>
    <w:rsid w:val="0002033A"/>
    <w:rsid w:val="00067AC6"/>
    <w:rsid w:val="00076C86"/>
    <w:rsid w:val="00094C40"/>
    <w:rsid w:val="000D4A3E"/>
    <w:rsid w:val="000D6F8A"/>
    <w:rsid w:val="000E4A39"/>
    <w:rsid w:val="00111DB6"/>
    <w:rsid w:val="00112B01"/>
    <w:rsid w:val="001200A9"/>
    <w:rsid w:val="00195FFD"/>
    <w:rsid w:val="001D35A8"/>
    <w:rsid w:val="001D77F1"/>
    <w:rsid w:val="001E5D6E"/>
    <w:rsid w:val="001F3A35"/>
    <w:rsid w:val="001F6CF7"/>
    <w:rsid w:val="00216128"/>
    <w:rsid w:val="0023777A"/>
    <w:rsid w:val="002C542A"/>
    <w:rsid w:val="002C6E2E"/>
    <w:rsid w:val="002D03B6"/>
    <w:rsid w:val="00345CA9"/>
    <w:rsid w:val="003A536F"/>
    <w:rsid w:val="00416083"/>
    <w:rsid w:val="00456B57"/>
    <w:rsid w:val="004901BA"/>
    <w:rsid w:val="004B438E"/>
    <w:rsid w:val="004D6719"/>
    <w:rsid w:val="004F774A"/>
    <w:rsid w:val="00500F6B"/>
    <w:rsid w:val="00522C46"/>
    <w:rsid w:val="00534654"/>
    <w:rsid w:val="005650B7"/>
    <w:rsid w:val="0057427E"/>
    <w:rsid w:val="005901FC"/>
    <w:rsid w:val="005B07A2"/>
    <w:rsid w:val="005B2A9B"/>
    <w:rsid w:val="005D103C"/>
    <w:rsid w:val="005E52FF"/>
    <w:rsid w:val="005F332A"/>
    <w:rsid w:val="006016AE"/>
    <w:rsid w:val="00607BDD"/>
    <w:rsid w:val="00615EA7"/>
    <w:rsid w:val="00624AE6"/>
    <w:rsid w:val="006441B8"/>
    <w:rsid w:val="00697D20"/>
    <w:rsid w:val="006A1EC0"/>
    <w:rsid w:val="006C7410"/>
    <w:rsid w:val="006E2917"/>
    <w:rsid w:val="00704435"/>
    <w:rsid w:val="00704C4B"/>
    <w:rsid w:val="00712CE0"/>
    <w:rsid w:val="0074381F"/>
    <w:rsid w:val="00745CB1"/>
    <w:rsid w:val="00755AA4"/>
    <w:rsid w:val="007950C0"/>
    <w:rsid w:val="007A3EA4"/>
    <w:rsid w:val="007A513F"/>
    <w:rsid w:val="007A69A9"/>
    <w:rsid w:val="007B098C"/>
    <w:rsid w:val="007C2185"/>
    <w:rsid w:val="007C4059"/>
    <w:rsid w:val="007E582D"/>
    <w:rsid w:val="007E7CA6"/>
    <w:rsid w:val="00800014"/>
    <w:rsid w:val="00800403"/>
    <w:rsid w:val="00802F43"/>
    <w:rsid w:val="00811D13"/>
    <w:rsid w:val="00812AEB"/>
    <w:rsid w:val="00813240"/>
    <w:rsid w:val="00876A82"/>
    <w:rsid w:val="00894B4E"/>
    <w:rsid w:val="0089716F"/>
    <w:rsid w:val="008B2F99"/>
    <w:rsid w:val="008C2D9B"/>
    <w:rsid w:val="008F3341"/>
    <w:rsid w:val="008F378C"/>
    <w:rsid w:val="009100CD"/>
    <w:rsid w:val="0092431B"/>
    <w:rsid w:val="009761E1"/>
    <w:rsid w:val="00976E07"/>
    <w:rsid w:val="009B5681"/>
    <w:rsid w:val="009E540D"/>
    <w:rsid w:val="00A06105"/>
    <w:rsid w:val="00A6789A"/>
    <w:rsid w:val="00A81F21"/>
    <w:rsid w:val="00A95432"/>
    <w:rsid w:val="00AB0867"/>
    <w:rsid w:val="00AC1859"/>
    <w:rsid w:val="00AF4150"/>
    <w:rsid w:val="00AF61F4"/>
    <w:rsid w:val="00B13CCB"/>
    <w:rsid w:val="00B50F63"/>
    <w:rsid w:val="00B5199E"/>
    <w:rsid w:val="00B52887"/>
    <w:rsid w:val="00B64E4E"/>
    <w:rsid w:val="00BF679B"/>
    <w:rsid w:val="00C06415"/>
    <w:rsid w:val="00C257BE"/>
    <w:rsid w:val="00C303E1"/>
    <w:rsid w:val="00C32F7A"/>
    <w:rsid w:val="00C47D56"/>
    <w:rsid w:val="00C51A96"/>
    <w:rsid w:val="00C77FF1"/>
    <w:rsid w:val="00CB7FA0"/>
    <w:rsid w:val="00CC6F56"/>
    <w:rsid w:val="00D20E14"/>
    <w:rsid w:val="00D25996"/>
    <w:rsid w:val="00D4092B"/>
    <w:rsid w:val="00D4284E"/>
    <w:rsid w:val="00D42B8C"/>
    <w:rsid w:val="00D52F9A"/>
    <w:rsid w:val="00D85834"/>
    <w:rsid w:val="00DC073C"/>
    <w:rsid w:val="00DD50FF"/>
    <w:rsid w:val="00DE0E38"/>
    <w:rsid w:val="00DE47C6"/>
    <w:rsid w:val="00DE4FE7"/>
    <w:rsid w:val="00DF5AD1"/>
    <w:rsid w:val="00E0410E"/>
    <w:rsid w:val="00E16211"/>
    <w:rsid w:val="00E2101A"/>
    <w:rsid w:val="00E3074E"/>
    <w:rsid w:val="00E41E3E"/>
    <w:rsid w:val="00E42D9C"/>
    <w:rsid w:val="00E65E31"/>
    <w:rsid w:val="00E87B90"/>
    <w:rsid w:val="00EC0694"/>
    <w:rsid w:val="00EC65F5"/>
    <w:rsid w:val="00EC6D34"/>
    <w:rsid w:val="00EE185F"/>
    <w:rsid w:val="00F1728D"/>
    <w:rsid w:val="00F17805"/>
    <w:rsid w:val="00F63051"/>
    <w:rsid w:val="00F75E52"/>
    <w:rsid w:val="00F860C9"/>
    <w:rsid w:val="00F9163A"/>
    <w:rsid w:val="00F95AE6"/>
    <w:rsid w:val="00FA2627"/>
    <w:rsid w:val="00FB3846"/>
    <w:rsid w:val="00FD5BD9"/>
    <w:rsid w:val="00FE59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9CD836"/>
  <w15:docId w15:val="{5A8816D1-4224-41F1-A879-F91256A4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EC0"/>
    <w:pPr>
      <w:spacing w:after="160" w:line="259" w:lineRule="auto"/>
    </w:pPr>
    <w:rPr>
      <w:sz w:val="22"/>
      <w:szCs w:val="22"/>
    </w:rPr>
  </w:style>
  <w:style w:type="paragraph" w:styleId="1">
    <w:name w:val="heading 1"/>
    <w:basedOn w:val="a"/>
    <w:next w:val="a"/>
    <w:link w:val="10"/>
    <w:uiPriority w:val="99"/>
    <w:qFormat/>
    <w:rsid w:val="000D6F8A"/>
    <w:pPr>
      <w:keepNext/>
      <w:keepLines/>
      <w:spacing w:before="480" w:after="120"/>
      <w:outlineLvl w:val="0"/>
    </w:pPr>
    <w:rPr>
      <w:b/>
      <w:sz w:val="48"/>
      <w:szCs w:val="48"/>
    </w:rPr>
  </w:style>
  <w:style w:type="paragraph" w:styleId="2">
    <w:name w:val="heading 2"/>
    <w:basedOn w:val="a"/>
    <w:next w:val="a"/>
    <w:link w:val="20"/>
    <w:uiPriority w:val="99"/>
    <w:qFormat/>
    <w:rsid w:val="000D6F8A"/>
    <w:pPr>
      <w:keepNext/>
      <w:keepLines/>
      <w:spacing w:before="360" w:after="80"/>
      <w:outlineLvl w:val="1"/>
    </w:pPr>
    <w:rPr>
      <w:b/>
      <w:sz w:val="36"/>
      <w:szCs w:val="36"/>
    </w:rPr>
  </w:style>
  <w:style w:type="paragraph" w:styleId="3">
    <w:name w:val="heading 3"/>
    <w:basedOn w:val="a"/>
    <w:next w:val="a"/>
    <w:link w:val="30"/>
    <w:uiPriority w:val="99"/>
    <w:qFormat/>
    <w:rsid w:val="000D6F8A"/>
    <w:pPr>
      <w:keepNext/>
      <w:keepLines/>
      <w:spacing w:before="280" w:after="80"/>
      <w:outlineLvl w:val="2"/>
    </w:pPr>
    <w:rPr>
      <w:b/>
      <w:sz w:val="28"/>
      <w:szCs w:val="28"/>
    </w:rPr>
  </w:style>
  <w:style w:type="paragraph" w:styleId="4">
    <w:name w:val="heading 4"/>
    <w:basedOn w:val="a"/>
    <w:next w:val="a"/>
    <w:link w:val="40"/>
    <w:uiPriority w:val="99"/>
    <w:qFormat/>
    <w:rsid w:val="000D6F8A"/>
    <w:pPr>
      <w:keepNext/>
      <w:keepLines/>
      <w:spacing w:before="240" w:after="40"/>
      <w:outlineLvl w:val="3"/>
    </w:pPr>
    <w:rPr>
      <w:b/>
      <w:sz w:val="24"/>
      <w:szCs w:val="24"/>
    </w:rPr>
  </w:style>
  <w:style w:type="paragraph" w:styleId="5">
    <w:name w:val="heading 5"/>
    <w:basedOn w:val="a"/>
    <w:next w:val="a"/>
    <w:link w:val="50"/>
    <w:uiPriority w:val="99"/>
    <w:qFormat/>
    <w:rsid w:val="000D6F8A"/>
    <w:pPr>
      <w:keepNext/>
      <w:keepLines/>
      <w:spacing w:before="220" w:after="40"/>
      <w:outlineLvl w:val="4"/>
    </w:pPr>
    <w:rPr>
      <w:b/>
    </w:rPr>
  </w:style>
  <w:style w:type="paragraph" w:styleId="6">
    <w:name w:val="heading 6"/>
    <w:basedOn w:val="a"/>
    <w:next w:val="a"/>
    <w:link w:val="60"/>
    <w:uiPriority w:val="99"/>
    <w:qFormat/>
    <w:rsid w:val="000D6F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5D6E"/>
    <w:rPr>
      <w:rFonts w:ascii="Cambria" w:hAnsi="Cambria" w:cs="Times New Roman"/>
      <w:b/>
      <w:bCs/>
      <w:kern w:val="32"/>
      <w:sz w:val="32"/>
      <w:szCs w:val="32"/>
    </w:rPr>
  </w:style>
  <w:style w:type="character" w:customStyle="1" w:styleId="20">
    <w:name w:val="Заголовок 2 Знак"/>
    <w:link w:val="2"/>
    <w:uiPriority w:val="99"/>
    <w:semiHidden/>
    <w:locked/>
    <w:rsid w:val="001E5D6E"/>
    <w:rPr>
      <w:rFonts w:ascii="Cambria" w:hAnsi="Cambria" w:cs="Times New Roman"/>
      <w:b/>
      <w:bCs/>
      <w:i/>
      <w:iCs/>
      <w:sz w:val="28"/>
      <w:szCs w:val="28"/>
    </w:rPr>
  </w:style>
  <w:style w:type="character" w:customStyle="1" w:styleId="30">
    <w:name w:val="Заголовок 3 Знак"/>
    <w:link w:val="3"/>
    <w:uiPriority w:val="99"/>
    <w:semiHidden/>
    <w:locked/>
    <w:rsid w:val="001E5D6E"/>
    <w:rPr>
      <w:rFonts w:ascii="Cambria" w:hAnsi="Cambria" w:cs="Times New Roman"/>
      <w:b/>
      <w:bCs/>
      <w:sz w:val="26"/>
      <w:szCs w:val="26"/>
    </w:rPr>
  </w:style>
  <w:style w:type="character" w:customStyle="1" w:styleId="40">
    <w:name w:val="Заголовок 4 Знак"/>
    <w:link w:val="4"/>
    <w:uiPriority w:val="99"/>
    <w:semiHidden/>
    <w:locked/>
    <w:rsid w:val="001E5D6E"/>
    <w:rPr>
      <w:rFonts w:ascii="Calibri" w:hAnsi="Calibri" w:cs="Times New Roman"/>
      <w:b/>
      <w:bCs/>
      <w:sz w:val="28"/>
      <w:szCs w:val="28"/>
    </w:rPr>
  </w:style>
  <w:style w:type="character" w:customStyle="1" w:styleId="50">
    <w:name w:val="Заголовок 5 Знак"/>
    <w:link w:val="5"/>
    <w:uiPriority w:val="99"/>
    <w:semiHidden/>
    <w:locked/>
    <w:rsid w:val="001E5D6E"/>
    <w:rPr>
      <w:rFonts w:ascii="Calibri" w:hAnsi="Calibri" w:cs="Times New Roman"/>
      <w:b/>
      <w:bCs/>
      <w:i/>
      <w:iCs/>
      <w:sz w:val="26"/>
      <w:szCs w:val="26"/>
    </w:rPr>
  </w:style>
  <w:style w:type="character" w:customStyle="1" w:styleId="60">
    <w:name w:val="Заголовок 6 Знак"/>
    <w:link w:val="6"/>
    <w:uiPriority w:val="99"/>
    <w:semiHidden/>
    <w:locked/>
    <w:rsid w:val="001E5D6E"/>
    <w:rPr>
      <w:rFonts w:ascii="Calibri" w:hAnsi="Calibri" w:cs="Times New Roman"/>
      <w:b/>
      <w:bCs/>
    </w:rPr>
  </w:style>
  <w:style w:type="table" w:customStyle="1" w:styleId="TableNormal1">
    <w:name w:val="Table Normal1"/>
    <w:uiPriority w:val="99"/>
    <w:rsid w:val="000D6F8A"/>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0D6F8A"/>
    <w:pPr>
      <w:keepNext/>
      <w:keepLines/>
      <w:spacing w:before="480" w:after="120"/>
    </w:pPr>
    <w:rPr>
      <w:b/>
      <w:sz w:val="72"/>
      <w:szCs w:val="72"/>
    </w:rPr>
  </w:style>
  <w:style w:type="character" w:customStyle="1" w:styleId="a4">
    <w:name w:val="Заголовок Знак"/>
    <w:link w:val="a3"/>
    <w:uiPriority w:val="99"/>
    <w:locked/>
    <w:rsid w:val="001E5D6E"/>
    <w:rPr>
      <w:rFonts w:ascii="Cambria" w:hAnsi="Cambria" w:cs="Times New Roman"/>
      <w:b/>
      <w:bCs/>
      <w:kern w:val="28"/>
      <w:sz w:val="32"/>
      <w:szCs w:val="32"/>
    </w:rPr>
  </w:style>
  <w:style w:type="table" w:customStyle="1" w:styleId="TableNormal2">
    <w:name w:val="Table Normal2"/>
    <w:uiPriority w:val="99"/>
    <w:rsid w:val="000D6F8A"/>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0D6F8A"/>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0D6F8A"/>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6A1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6A1EC0"/>
    <w:pPr>
      <w:ind w:left="720"/>
      <w:contextualSpacing/>
    </w:pPr>
  </w:style>
  <w:style w:type="character" w:styleId="a7">
    <w:name w:val="Hyperlink"/>
    <w:uiPriority w:val="99"/>
    <w:rsid w:val="006A1EC0"/>
    <w:rPr>
      <w:rFonts w:cs="Times New Roman"/>
      <w:color w:val="0563C1"/>
      <w:u w:val="single"/>
    </w:rPr>
  </w:style>
  <w:style w:type="character" w:customStyle="1" w:styleId="11">
    <w:name w:val="Неразрешенное упоминание1"/>
    <w:uiPriority w:val="99"/>
    <w:semiHidden/>
    <w:rsid w:val="006A1EC0"/>
    <w:rPr>
      <w:rFonts w:cs="Times New Roman"/>
      <w:color w:val="605E5C"/>
      <w:shd w:val="clear" w:color="auto" w:fill="E1DFDD"/>
    </w:rPr>
  </w:style>
  <w:style w:type="paragraph" w:styleId="a8">
    <w:name w:val="Balloon Text"/>
    <w:basedOn w:val="a"/>
    <w:link w:val="a9"/>
    <w:uiPriority w:val="99"/>
    <w:semiHidden/>
    <w:rsid w:val="006A1E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6A1EC0"/>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rsid w:val="006A1EC0"/>
    <w:pPr>
      <w:spacing w:before="100" w:beforeAutospacing="1" w:after="100" w:afterAutospacing="1" w:line="240" w:lineRule="auto"/>
    </w:pPr>
    <w:rPr>
      <w:rFonts w:ascii="Times New Roman" w:hAnsi="Times New Roman" w:cs="Times New Roman"/>
      <w:sz w:val="24"/>
      <w:szCs w:val="20"/>
    </w:rPr>
  </w:style>
  <w:style w:type="character" w:customStyle="1" w:styleId="qowt-font2-timesnewroman">
    <w:name w:val="qowt-font2-timesnewroman"/>
    <w:uiPriority w:val="99"/>
    <w:rsid w:val="006A1EC0"/>
  </w:style>
  <w:style w:type="paragraph" w:customStyle="1" w:styleId="tj">
    <w:name w:val="tj"/>
    <w:basedOn w:val="a"/>
    <w:uiPriority w:val="99"/>
    <w:rsid w:val="006A1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6A1EC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rsid w:val="000D6F8A"/>
    <w:pPr>
      <w:keepNext/>
      <w:keepLines/>
      <w:spacing w:before="360" w:after="80"/>
    </w:pPr>
    <w:rPr>
      <w:rFonts w:ascii="Georgia" w:hAnsi="Georgia" w:cs="Georgia"/>
      <w:i/>
      <w:color w:val="666666"/>
      <w:sz w:val="48"/>
      <w:szCs w:val="48"/>
    </w:rPr>
  </w:style>
  <w:style w:type="character" w:customStyle="1" w:styleId="ac">
    <w:name w:val="Подзаголовок Знак"/>
    <w:link w:val="ab"/>
    <w:uiPriority w:val="99"/>
    <w:locked/>
    <w:rsid w:val="001E5D6E"/>
    <w:rPr>
      <w:rFonts w:ascii="Cambria" w:hAnsi="Cambria" w:cs="Times New Roman"/>
      <w:sz w:val="24"/>
      <w:szCs w:val="24"/>
    </w:rPr>
  </w:style>
  <w:style w:type="table" w:customStyle="1" w:styleId="ad">
    <w:name w:val="Стиль"/>
    <w:basedOn w:val="TableNormal4"/>
    <w:uiPriority w:val="99"/>
    <w:rsid w:val="000D6F8A"/>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0D6F8A"/>
    <w:pPr>
      <w:spacing w:after="0" w:line="240" w:lineRule="auto"/>
    </w:pPr>
    <w:tblPr>
      <w:tblStyleRowBandSize w:val="1"/>
      <w:tblStyleColBandSize w:val="1"/>
      <w:tblCellMar>
        <w:left w:w="108" w:type="dxa"/>
        <w:right w:w="108" w:type="dxa"/>
      </w:tblCellMar>
    </w:tblPr>
  </w:style>
  <w:style w:type="table" w:customStyle="1" w:styleId="21">
    <w:name w:val="Стиль2"/>
    <w:basedOn w:val="TableNormal3"/>
    <w:uiPriority w:val="99"/>
    <w:rsid w:val="000D6F8A"/>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uiPriority w:val="99"/>
    <w:rsid w:val="006A1EC0"/>
    <w:pPr>
      <w:spacing w:before="120" w:after="0" w:line="240" w:lineRule="auto"/>
      <w:ind w:firstLine="567"/>
    </w:pPr>
    <w:rPr>
      <w:rFonts w:ascii="Antiqua" w:eastAsia="Times New Roman" w:hAnsi="Antiqua" w:cs="Times New Roman"/>
      <w:sz w:val="26"/>
      <w:szCs w:val="20"/>
    </w:rPr>
  </w:style>
  <w:style w:type="table" w:customStyle="1" w:styleId="13">
    <w:name w:val="Стиль1"/>
    <w:basedOn w:val="TableNormal2"/>
    <w:uiPriority w:val="99"/>
    <w:rsid w:val="000D6F8A"/>
    <w:pPr>
      <w:spacing w:after="0" w:line="240" w:lineRule="auto"/>
    </w:pPr>
    <w:tblPr>
      <w:tblStyleRowBandSize w:val="1"/>
      <w:tblStyleColBandSize w:val="1"/>
      <w:tblCellMar>
        <w:left w:w="108" w:type="dxa"/>
        <w:right w:w="108" w:type="dxa"/>
      </w:tblCellMar>
    </w:tblPr>
  </w:style>
  <w:style w:type="paragraph" w:styleId="af">
    <w:name w:val="No Spacing"/>
    <w:uiPriority w:val="99"/>
    <w:qFormat/>
    <w:rsid w:val="00697D20"/>
    <w:rPr>
      <w:sz w:val="22"/>
      <w:szCs w:val="22"/>
    </w:rPr>
  </w:style>
  <w:style w:type="character" w:customStyle="1" w:styleId="rvts0">
    <w:name w:val="rvts0"/>
    <w:uiPriority w:val="99"/>
    <w:rsid w:val="00EE185F"/>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a"/>
    <w:uiPriority w:val="99"/>
    <w:locked/>
    <w:rsid w:val="00704435"/>
    <w:rPr>
      <w:rFonts w:ascii="Times New Roman" w:hAnsi="Times New Roman"/>
      <w:sz w:val="24"/>
    </w:rPr>
  </w:style>
  <w:style w:type="character" w:customStyle="1" w:styleId="100">
    <w:name w:val="Основной текст + 10"/>
    <w:uiPriority w:val="99"/>
    <w:rsid w:val="00A81F21"/>
    <w:rPr>
      <w:rFonts w:eastAsia="SimSun"/>
      <w:b/>
      <w:kern w:val="1"/>
      <w:sz w:val="21"/>
      <w:lang w:val="ru-RU"/>
    </w:rPr>
  </w:style>
  <w:style w:type="character" w:customStyle="1" w:styleId="apple-converted-space">
    <w:name w:val="apple-converted-space"/>
    <w:uiPriority w:val="99"/>
    <w:rsid w:val="00A81F21"/>
  </w:style>
  <w:style w:type="character" w:customStyle="1" w:styleId="longtext">
    <w:name w:val="long_text"/>
    <w:uiPriority w:val="99"/>
    <w:rsid w:val="00A81F21"/>
  </w:style>
  <w:style w:type="paragraph" w:styleId="af0">
    <w:name w:val="Body Text"/>
    <w:basedOn w:val="a"/>
    <w:link w:val="af1"/>
    <w:uiPriority w:val="99"/>
    <w:rsid w:val="00A81F21"/>
    <w:pPr>
      <w:suppressAutoHyphens/>
      <w:spacing w:after="140" w:line="276" w:lineRule="auto"/>
    </w:pPr>
    <w:rPr>
      <w:rFonts w:ascii="Liberation Serif" w:eastAsia="NSimSun" w:hAnsi="Liberation Serif" w:cs="Arial"/>
      <w:kern w:val="1"/>
      <w:sz w:val="24"/>
      <w:szCs w:val="24"/>
      <w:lang w:eastAsia="zh-CN" w:bidi="hi-IN"/>
    </w:rPr>
  </w:style>
  <w:style w:type="character" w:customStyle="1" w:styleId="af1">
    <w:name w:val="Основной текст Знак"/>
    <w:link w:val="af0"/>
    <w:uiPriority w:val="99"/>
    <w:locked/>
    <w:rsid w:val="00A81F21"/>
    <w:rPr>
      <w:rFonts w:ascii="Liberation Serif" w:eastAsia="NSimSun" w:hAnsi="Liberation Serif" w:cs="Arial"/>
      <w:kern w:val="1"/>
      <w:sz w:val="24"/>
      <w:szCs w:val="24"/>
      <w:lang w:eastAsia="zh-CN" w:bidi="hi-IN"/>
    </w:rPr>
  </w:style>
  <w:style w:type="paragraph" w:customStyle="1" w:styleId="af2">
    <w:name w:val="Вміст таблиці"/>
    <w:basedOn w:val="a"/>
    <w:uiPriority w:val="99"/>
    <w:rsid w:val="00A81F21"/>
    <w:pPr>
      <w:widowControl w:val="0"/>
      <w:suppressLineNumbers/>
      <w:suppressAutoHyphens/>
      <w:spacing w:after="0" w:line="240" w:lineRule="auto"/>
    </w:pPr>
    <w:rPr>
      <w:rFonts w:ascii="Liberation Serif" w:eastAsia="NSimSun" w:hAnsi="Liberation Serif" w:cs="Arial"/>
      <w:kern w:val="1"/>
      <w:sz w:val="24"/>
      <w:szCs w:val="24"/>
      <w:lang w:eastAsia="zh-CN" w:bidi="hi-IN"/>
    </w:rPr>
  </w:style>
  <w:style w:type="paragraph" w:customStyle="1" w:styleId="af3">
    <w:name w:val="Обычный (Интернет)"/>
    <w:basedOn w:val="a"/>
    <w:uiPriority w:val="99"/>
    <w:rsid w:val="00A81F21"/>
    <w:pPr>
      <w:suppressAutoHyphens/>
      <w:spacing w:before="280" w:after="280" w:line="240" w:lineRule="auto"/>
    </w:pPr>
    <w:rPr>
      <w:rFonts w:ascii="Times New Roman" w:hAnsi="Times New Roman" w:cs="Times New Roman"/>
      <w:kern w:val="1"/>
      <w:sz w:val="24"/>
      <w:szCs w:val="24"/>
      <w:lang w:eastAsia="zh-CN" w:bidi="hi-IN"/>
    </w:rPr>
  </w:style>
  <w:style w:type="paragraph" w:customStyle="1" w:styleId="14">
    <w:name w:val="Обычный1"/>
    <w:link w:val="Normal"/>
    <w:uiPriority w:val="99"/>
    <w:rsid w:val="00A81F21"/>
    <w:pPr>
      <w:widowControl w:val="0"/>
      <w:suppressAutoHyphens/>
      <w:spacing w:before="40" w:line="276" w:lineRule="auto"/>
      <w:ind w:firstLine="840"/>
      <w:jc w:val="both"/>
    </w:pPr>
    <w:rPr>
      <w:rFonts w:cs="Times New Roman"/>
      <w:color w:val="00000A"/>
      <w:kern w:val="1"/>
      <w:sz w:val="22"/>
      <w:szCs w:val="22"/>
      <w:lang w:eastAsia="zh-CN"/>
    </w:rPr>
  </w:style>
  <w:style w:type="paragraph" w:styleId="22">
    <w:name w:val="Body Text Indent 2"/>
    <w:basedOn w:val="a"/>
    <w:link w:val="23"/>
    <w:uiPriority w:val="99"/>
    <w:rsid w:val="00A81F21"/>
    <w:pPr>
      <w:suppressAutoHyphens/>
      <w:spacing w:after="0" w:line="240" w:lineRule="auto"/>
      <w:ind w:firstLine="567"/>
      <w:jc w:val="both"/>
    </w:pPr>
    <w:rPr>
      <w:kern w:val="1"/>
      <w:sz w:val="28"/>
      <w:szCs w:val="24"/>
      <w:lang w:eastAsia="zh-CN"/>
    </w:rPr>
  </w:style>
  <w:style w:type="character" w:customStyle="1" w:styleId="23">
    <w:name w:val="Основной текст с отступом 2 Знак"/>
    <w:link w:val="22"/>
    <w:uiPriority w:val="99"/>
    <w:locked/>
    <w:rsid w:val="00A81F21"/>
    <w:rPr>
      <w:rFonts w:cs="Times New Roman"/>
      <w:kern w:val="1"/>
      <w:sz w:val="24"/>
      <w:szCs w:val="24"/>
      <w:lang w:eastAsia="zh-CN"/>
    </w:rPr>
  </w:style>
  <w:style w:type="paragraph" w:styleId="af4">
    <w:name w:val="Body Text Indent"/>
    <w:basedOn w:val="a"/>
    <w:link w:val="af5"/>
    <w:uiPriority w:val="99"/>
    <w:rsid w:val="00A81F21"/>
    <w:pPr>
      <w:suppressAutoHyphens/>
      <w:spacing w:after="120" w:line="240" w:lineRule="auto"/>
      <w:ind w:left="283"/>
    </w:pPr>
    <w:rPr>
      <w:rFonts w:cs="Times New Roman"/>
      <w:kern w:val="1"/>
      <w:sz w:val="24"/>
      <w:szCs w:val="24"/>
      <w:lang w:eastAsia="zh-CN" w:bidi="hi-IN"/>
    </w:rPr>
  </w:style>
  <w:style w:type="character" w:customStyle="1" w:styleId="af5">
    <w:name w:val="Основной текст с отступом Знак"/>
    <w:link w:val="af4"/>
    <w:uiPriority w:val="99"/>
    <w:locked/>
    <w:rsid w:val="00A81F21"/>
    <w:rPr>
      <w:rFonts w:cs="Times New Roman"/>
      <w:kern w:val="1"/>
      <w:sz w:val="24"/>
      <w:szCs w:val="24"/>
      <w:lang w:eastAsia="zh-CN" w:bidi="hi-IN"/>
    </w:rPr>
  </w:style>
  <w:style w:type="paragraph" w:customStyle="1" w:styleId="docdata">
    <w:name w:val="docdata"/>
    <w:aliases w:val="docy,v5,25411,baiaagaaboqcaaadfgeaaawkyqaaaaaaaaaaaaaaaaaaaaaaaaaaaaaaaaaaaaaaaaaaaaaaaaaaaaaaaaaaaaaaaaaaaaaaaaaaaaaaaaaaaaaaaaaaaaaaaaaaaaaaaaaaaaaaaaaaaaaaaaaaaaaaaaaaaaaaaaaaaaaaaaaaaaaaaaaaaaaaaaaaaaaaaaaaaaaaaaaaaaaaaaaaaaaaaaaaaaaaaaaaaa"/>
    <w:basedOn w:val="a"/>
    <w:uiPriority w:val="99"/>
    <w:rsid w:val="00067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44">
    <w:name w:val="3144"/>
    <w:aliases w:val="baiaagaaboqcaaadgqoaaawpcgaaaaaaaaaaaaaaaaaaaaaaaaaaaaaaaaaaaaaaaaaaaaaaaaaaaaaaaaaaaaaaaaaaaaaaaaaaaaaaaaaaaaaaaaaaaaaaaaaaaaaaaaaaaaaaaaaaaaaaaaaaaaaaaaaaaaaaaaaaaaaaaaaaaaaaaaaaaaaaaaaaaaaaaaaaaaaaaaaaaaaaaaaaaaaaaaaaaaaaaaaaaaaa"/>
    <w:uiPriority w:val="99"/>
    <w:rsid w:val="00067AC6"/>
    <w:rPr>
      <w:rFonts w:cs="Times New Roman"/>
    </w:rPr>
  </w:style>
  <w:style w:type="paragraph" w:customStyle="1" w:styleId="TableParagraph">
    <w:name w:val="Table Paragraph"/>
    <w:basedOn w:val="a"/>
    <w:uiPriority w:val="99"/>
    <w:rsid w:val="00067AC6"/>
    <w:pPr>
      <w:widowControl w:val="0"/>
      <w:autoSpaceDE w:val="0"/>
      <w:autoSpaceDN w:val="0"/>
      <w:spacing w:after="0" w:line="240" w:lineRule="auto"/>
      <w:ind w:left="107"/>
    </w:pPr>
    <w:rPr>
      <w:rFonts w:ascii="Times New Roman" w:eastAsia="Times New Roman" w:hAnsi="Times New Roman" w:cs="Times New Roman"/>
      <w:lang w:eastAsia="ru-RU"/>
    </w:rPr>
  </w:style>
  <w:style w:type="paragraph" w:customStyle="1" w:styleId="ListParagraph1">
    <w:name w:val="List Paragraph1"/>
    <w:basedOn w:val="a"/>
    <w:uiPriority w:val="99"/>
    <w:rsid w:val="00C257BE"/>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Normal">
    <w:name w:val="Normal Знак"/>
    <w:link w:val="14"/>
    <w:uiPriority w:val="99"/>
    <w:locked/>
    <w:rsid w:val="00AF4150"/>
    <w:rPr>
      <w:color w:val="00000A"/>
      <w:kern w:val="1"/>
      <w:sz w:val="22"/>
      <w:lang w:val="uk-UA" w:eastAsia="zh-CN"/>
    </w:rPr>
  </w:style>
  <w:style w:type="paragraph" w:customStyle="1" w:styleId="c7e0e3eeebeee2eeea">
    <w:name w:val="Зc7аe0гe3оeeлebоeeвe2оeeкea"/>
    <w:basedOn w:val="a"/>
    <w:rsid w:val="00FA2627"/>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5">
    <w:name w:val="Без інтервалів1"/>
    <w:qFormat/>
    <w:rsid w:val="00FA26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70531">
      <w:marLeft w:val="0"/>
      <w:marRight w:val="0"/>
      <w:marTop w:val="0"/>
      <w:marBottom w:val="0"/>
      <w:divBdr>
        <w:top w:val="none" w:sz="0" w:space="0" w:color="auto"/>
        <w:left w:val="none" w:sz="0" w:space="0" w:color="auto"/>
        <w:bottom w:val="none" w:sz="0" w:space="0" w:color="auto"/>
        <w:right w:val="none" w:sz="0" w:space="0" w:color="auto"/>
      </w:divBdr>
    </w:div>
    <w:div w:id="1205870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2939-1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image" Target="media/image1.jpeg"/><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sanctions.nazk.gov.ua/sanction-person/" TargetMode="Externa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24"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ed20230519" TargetMode="External"/><Relationship Id="rId23" Type="http://schemas.openxmlformats.org/officeDocument/2006/relationships/hyperlink" Target="http://zakon4.rada.gov.ua/laws/show/2289-17" TargetMode="External"/><Relationship Id="rId28" Type="http://schemas.openxmlformats.org/officeDocument/2006/relationships/header" Target="header2.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40</Pages>
  <Words>60795</Words>
  <Characters>34654</Characters>
  <Application>Microsoft Office Word</Application>
  <DocSecurity>0</DocSecurity>
  <Lines>288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Zver_</cp:lastModifiedBy>
  <cp:revision>17</cp:revision>
  <dcterms:created xsi:type="dcterms:W3CDTF">2024-03-06T12:58:00Z</dcterms:created>
  <dcterms:modified xsi:type="dcterms:W3CDTF">2024-04-22T07:09:00Z</dcterms:modified>
</cp:coreProperties>
</file>