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41" w:rsidRPr="003907C1" w:rsidRDefault="003907C1">
      <w:pPr>
        <w:rPr>
          <w:lang w:val="uk-UA"/>
        </w:rPr>
      </w:pPr>
      <w:r>
        <w:rPr>
          <w:lang w:val="uk-UA"/>
        </w:rPr>
        <w:t xml:space="preserve">Через неможливість усунення технічних </w:t>
      </w:r>
      <w:r w:rsidR="00E13416">
        <w:rPr>
          <w:lang w:val="uk-UA"/>
        </w:rPr>
        <w:t>помилок</w:t>
      </w:r>
      <w:bookmarkStart w:id="0" w:name="_GoBack"/>
      <w:bookmarkEnd w:id="0"/>
    </w:p>
    <w:sectPr w:rsidR="00344A41" w:rsidRPr="0039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1C"/>
    <w:rsid w:val="00344A41"/>
    <w:rsid w:val="003907C1"/>
    <w:rsid w:val="00A4561C"/>
    <w:rsid w:val="00E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816D"/>
  <w15:chartTrackingRefBased/>
  <w15:docId w15:val="{AA9B7EDE-F563-4636-8959-2211A8E9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2023-05-15T10:42:00Z</dcterms:created>
  <dcterms:modified xsi:type="dcterms:W3CDTF">2023-05-15T10:43:00Z</dcterms:modified>
</cp:coreProperties>
</file>