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74" w:rsidRPr="00A11E76" w:rsidRDefault="00623E74" w:rsidP="00623E74">
      <w:pPr>
        <w:suppressAutoHyphens/>
        <w:spacing w:after="0"/>
        <w:ind w:firstLine="709"/>
        <w:jc w:val="right"/>
        <w:rPr>
          <w:rFonts w:ascii="Times New Roman" w:eastAsia="Calibri" w:hAnsi="Times New Roman" w:cs="Times New Roman"/>
          <w:b/>
        </w:rPr>
      </w:pPr>
      <w:r w:rsidRPr="00A11E76">
        <w:rPr>
          <w:rFonts w:ascii="Times New Roman" w:eastAsia="Calibri" w:hAnsi="Times New Roman" w:cs="Times New Roman"/>
          <w:b/>
        </w:rPr>
        <w:t>Додаток 3</w:t>
      </w:r>
    </w:p>
    <w:p w:rsidR="00623E74" w:rsidRPr="00A11E76" w:rsidRDefault="00623E74" w:rsidP="00623E74">
      <w:pPr>
        <w:suppressAutoHyphens/>
        <w:spacing w:after="0" w:line="240" w:lineRule="auto"/>
        <w:jc w:val="right"/>
        <w:rPr>
          <w:rFonts w:ascii="Times New Roman" w:eastAsia="Times New Roman" w:hAnsi="Times New Roman" w:cs="Times New Roman"/>
          <w:b/>
          <w:sz w:val="24"/>
          <w:szCs w:val="24"/>
        </w:rPr>
      </w:pPr>
      <w:r w:rsidRPr="00A11E76">
        <w:rPr>
          <w:rFonts w:ascii="Times New Roman" w:eastAsia="Times New Roman" w:hAnsi="Times New Roman" w:cs="Times New Roman"/>
          <w:b/>
          <w:sz w:val="24"/>
          <w:szCs w:val="24"/>
        </w:rPr>
        <w:t>до тендерної документації</w:t>
      </w:r>
    </w:p>
    <w:p w:rsidR="00623E74" w:rsidRPr="00A11E76" w:rsidRDefault="00623E74" w:rsidP="00623E74">
      <w:pPr>
        <w:tabs>
          <w:tab w:val="center" w:pos="4153"/>
          <w:tab w:val="right" w:pos="8306"/>
        </w:tabs>
        <w:suppressAutoHyphens/>
        <w:spacing w:after="0"/>
        <w:jc w:val="center"/>
        <w:rPr>
          <w:rFonts w:ascii="Times New Roman" w:eastAsia="Calibri" w:hAnsi="Times New Roman" w:cs="Times New Roman"/>
          <w:b/>
          <w:bCs/>
          <w:sz w:val="8"/>
          <w:szCs w:val="8"/>
          <w:lang w:val="ru-RU" w:eastAsia="x-none"/>
        </w:rPr>
      </w:pPr>
    </w:p>
    <w:p w:rsidR="00623E74" w:rsidRPr="00A11E76" w:rsidRDefault="00623E74" w:rsidP="00623E74">
      <w:pPr>
        <w:suppressAutoHyphens/>
        <w:spacing w:after="0"/>
        <w:jc w:val="center"/>
        <w:rPr>
          <w:rFonts w:ascii="Times New Roman" w:eastAsia="Calibri" w:hAnsi="Times New Roman" w:cs="Times New Roman"/>
          <w:b/>
          <w:bCs/>
          <w:lang w:val="ru-RU" w:eastAsia="x-none"/>
        </w:rPr>
      </w:pPr>
    </w:p>
    <w:p w:rsidR="00623E74" w:rsidRPr="00A11E76" w:rsidRDefault="00623E74" w:rsidP="00623E74">
      <w:pPr>
        <w:suppressAutoHyphens/>
        <w:spacing w:after="0"/>
        <w:jc w:val="center"/>
        <w:rPr>
          <w:rFonts w:ascii="Times New Roman" w:eastAsia="Calibri" w:hAnsi="Times New Roman" w:cs="Times New Roman"/>
          <w:b/>
          <w:bCs/>
          <w:lang w:val="ru-RU" w:eastAsia="x-none"/>
        </w:rPr>
      </w:pPr>
      <w:r w:rsidRPr="00A11E76">
        <w:rPr>
          <w:rFonts w:ascii="Times New Roman" w:eastAsia="Calibri" w:hAnsi="Times New Roman" w:cs="Times New Roman"/>
          <w:b/>
          <w:bCs/>
          <w:lang w:val="ru-RU" w:eastAsia="x-none"/>
        </w:rPr>
        <w:t>ОПИС ТА ОСНОВНІ ВИМОГИ ДО ПРЕДМЕТУ ЗАКУПІ</w:t>
      </w:r>
      <w:proofErr w:type="gramStart"/>
      <w:r w:rsidRPr="00A11E76">
        <w:rPr>
          <w:rFonts w:ascii="Times New Roman" w:eastAsia="Calibri" w:hAnsi="Times New Roman" w:cs="Times New Roman"/>
          <w:b/>
          <w:bCs/>
          <w:lang w:val="ru-RU" w:eastAsia="x-none"/>
        </w:rPr>
        <w:t>ВЛ</w:t>
      </w:r>
      <w:proofErr w:type="gramEnd"/>
      <w:r w:rsidRPr="00A11E76">
        <w:rPr>
          <w:rFonts w:ascii="Times New Roman" w:eastAsia="Calibri" w:hAnsi="Times New Roman" w:cs="Times New Roman"/>
          <w:b/>
          <w:bCs/>
          <w:lang w:val="ru-RU" w:eastAsia="x-none"/>
        </w:rPr>
        <w:t>І</w:t>
      </w:r>
    </w:p>
    <w:p w:rsidR="00623E74" w:rsidRPr="00A11E76" w:rsidRDefault="00623E74" w:rsidP="00623E74">
      <w:pPr>
        <w:suppressAutoHyphens/>
        <w:spacing w:after="0"/>
        <w:rPr>
          <w:rFonts w:ascii="Times New Roman" w:eastAsia="Calibri" w:hAnsi="Times New Roman" w:cs="Times New Roman"/>
          <w:b/>
          <w:bCs/>
          <w:lang w:val="ru-RU"/>
        </w:rPr>
      </w:pPr>
    </w:p>
    <w:p w:rsidR="00623E74" w:rsidRPr="00A11E76" w:rsidRDefault="00623E74" w:rsidP="00623E74">
      <w:pPr>
        <w:widowControl w:val="0"/>
        <w:suppressAutoHyphens/>
        <w:spacing w:after="0"/>
        <w:rPr>
          <w:rFonts w:ascii="Calibri" w:eastAsia="Calibri" w:hAnsi="Calibri" w:cs="Tahoma"/>
        </w:rPr>
      </w:pPr>
      <w:r w:rsidRPr="00A11E76">
        <w:rPr>
          <w:rFonts w:ascii="Arial" w:eastAsia="Times New Roman" w:hAnsi="Arial" w:cs="Arial"/>
          <w:sz w:val="24"/>
          <w:szCs w:val="24"/>
          <w:lang w:eastAsia="ru-RU"/>
        </w:rPr>
        <w:tab/>
      </w:r>
      <w:r w:rsidRPr="00A11E76">
        <w:rPr>
          <w:rFonts w:ascii="Arial" w:eastAsia="Times New Roman" w:hAnsi="Arial" w:cs="Arial"/>
          <w:sz w:val="24"/>
          <w:szCs w:val="24"/>
          <w:lang w:eastAsia="ru-RU"/>
        </w:rPr>
        <w:tab/>
      </w:r>
      <w:r w:rsidRPr="00A11E76">
        <w:rPr>
          <w:rFonts w:ascii="Arial" w:eastAsia="Times New Roman" w:hAnsi="Arial" w:cs="Arial"/>
          <w:sz w:val="24"/>
          <w:szCs w:val="24"/>
          <w:lang w:eastAsia="ru-RU"/>
        </w:rPr>
        <w:tab/>
      </w:r>
      <w:r w:rsidRPr="00A11E76">
        <w:rPr>
          <w:rFonts w:ascii="Arial" w:eastAsia="Times New Roman" w:hAnsi="Arial" w:cs="Arial"/>
          <w:sz w:val="24"/>
          <w:szCs w:val="24"/>
          <w:lang w:eastAsia="ru-RU"/>
        </w:rPr>
        <w:tab/>
      </w:r>
      <w:r w:rsidRPr="00A11E76">
        <w:rPr>
          <w:rFonts w:ascii="Arial" w:eastAsia="Times New Roman" w:hAnsi="Arial" w:cs="Arial"/>
          <w:sz w:val="24"/>
          <w:szCs w:val="24"/>
          <w:lang w:eastAsia="ru-RU"/>
        </w:rPr>
        <w:tab/>
      </w:r>
      <w:r w:rsidRPr="00A11E76">
        <w:rPr>
          <w:rFonts w:ascii="Arial" w:eastAsia="Times New Roman" w:hAnsi="Arial" w:cs="Arial"/>
          <w:sz w:val="24"/>
          <w:szCs w:val="24"/>
          <w:lang w:eastAsia="ru-RU"/>
        </w:rPr>
        <w:tab/>
      </w:r>
    </w:p>
    <w:p w:rsidR="00623E74" w:rsidRDefault="00623E74" w:rsidP="00623E74">
      <w:pPr>
        <w:suppressAutoHyphens/>
        <w:spacing w:after="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Технічні вимоги та якісні характеристики</w:t>
      </w:r>
      <w:r w:rsidRPr="00A11E76">
        <w:rPr>
          <w:rFonts w:ascii="Times New Roman" w:eastAsia="Times New Roman" w:hAnsi="Times New Roman" w:cs="Arial"/>
          <w:b/>
          <w:sz w:val="24"/>
          <w:szCs w:val="24"/>
          <w:lang w:eastAsia="ru-RU"/>
        </w:rPr>
        <w:t xml:space="preserve"> предмета закупівлі</w:t>
      </w:r>
    </w:p>
    <w:p w:rsidR="00A50F1F" w:rsidRPr="00B25DA9" w:rsidRDefault="00B25DA9" w:rsidP="00A50F1F">
      <w:pPr>
        <w:suppressAutoHyphens/>
        <w:spacing w:after="0" w:line="240" w:lineRule="auto"/>
        <w:jc w:val="center"/>
        <w:rPr>
          <w:rFonts w:ascii="Times New Roman" w:eastAsia="Times New Roman" w:hAnsi="Times New Roman" w:cs="Times New Roman"/>
          <w:b/>
          <w:bCs/>
          <w:sz w:val="28"/>
          <w:szCs w:val="28"/>
          <w:lang w:eastAsia="ru-RU"/>
        </w:rPr>
      </w:pPr>
      <w:r w:rsidRPr="00B25DA9">
        <w:rPr>
          <w:rFonts w:ascii="Times New Roman" w:hAnsi="Times New Roman" w:cs="Times New Roman"/>
          <w:b/>
          <w:sz w:val="28"/>
          <w:szCs w:val="28"/>
        </w:rPr>
        <w:t>Світильник</w:t>
      </w:r>
      <w:r w:rsidR="00C700D9">
        <w:rPr>
          <w:rFonts w:ascii="Times New Roman" w:hAnsi="Times New Roman" w:cs="Times New Roman"/>
          <w:b/>
          <w:sz w:val="28"/>
          <w:szCs w:val="28"/>
        </w:rPr>
        <w:t>и LED вуличні</w:t>
      </w:r>
    </w:p>
    <w:p w:rsidR="00A50F1F" w:rsidRPr="00B25DA9" w:rsidRDefault="00A50F1F" w:rsidP="00A50F1F">
      <w:pPr>
        <w:suppressAutoHyphens/>
        <w:spacing w:after="0"/>
        <w:jc w:val="center"/>
        <w:rPr>
          <w:rFonts w:ascii="Times New Roman" w:eastAsia="Times New Roman" w:hAnsi="Times New Roman" w:cs="Times New Roman"/>
          <w:b/>
          <w:sz w:val="28"/>
          <w:szCs w:val="28"/>
          <w:lang w:val="ru-RU" w:eastAsia="ru-RU"/>
        </w:rPr>
      </w:pPr>
    </w:p>
    <w:p w:rsidR="00623E74" w:rsidRDefault="00B25DA9" w:rsidP="00042D0E">
      <w:pPr>
        <w:suppressAutoHyphens/>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Код    </w:t>
      </w:r>
      <w:r w:rsidRPr="00B25DA9">
        <w:rPr>
          <w:rFonts w:ascii="Times New Roman" w:eastAsia="Times New Roman" w:hAnsi="Times New Roman" w:cs="Times New Roman"/>
          <w:b/>
          <w:bCs/>
          <w:sz w:val="24"/>
          <w:szCs w:val="24"/>
          <w:lang w:eastAsia="ru-RU"/>
        </w:rPr>
        <w:t xml:space="preserve">ДК 021:2015    </w:t>
      </w:r>
      <w:r w:rsidRPr="00B25DA9">
        <w:rPr>
          <w:rFonts w:ascii="Times New Roman" w:hAnsi="Times New Roman" w:cs="Times New Roman"/>
          <w:b/>
          <w:sz w:val="24"/>
          <w:szCs w:val="24"/>
        </w:rPr>
        <w:t>31520000-7 - Світильники та освітлювальна арматура</w:t>
      </w:r>
    </w:p>
    <w:p w:rsidR="00E77BE6" w:rsidRPr="00B25DA9" w:rsidRDefault="00E77BE6" w:rsidP="00042D0E">
      <w:pPr>
        <w:suppressAutoHyphens/>
        <w:spacing w:after="0" w:line="240" w:lineRule="auto"/>
        <w:jc w:val="center"/>
        <w:rPr>
          <w:rFonts w:ascii="Times New Roman" w:eastAsia="Times New Roman" w:hAnsi="Times New Roman" w:cs="Times New Roman"/>
          <w:b/>
          <w:bCs/>
          <w:sz w:val="24"/>
          <w:szCs w:val="24"/>
          <w:lang w:eastAsia="ru-RU"/>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07"/>
        <w:gridCol w:w="4558"/>
        <w:gridCol w:w="1537"/>
        <w:gridCol w:w="1232"/>
        <w:gridCol w:w="1036"/>
      </w:tblGrid>
      <w:tr w:rsidR="00E77BE6" w:rsidRPr="00E77BE6" w:rsidTr="00C967F6">
        <w:trPr>
          <w:trHeight w:val="725"/>
          <w:jc w:val="center"/>
        </w:trPr>
        <w:tc>
          <w:tcPr>
            <w:tcW w:w="560" w:type="dxa"/>
            <w:shd w:val="clear" w:color="000000" w:fill="FFFFFF"/>
            <w:vAlign w:val="center"/>
            <w:hideMark/>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r w:rsidRPr="00E77BE6">
              <w:rPr>
                <w:rFonts w:ascii="Times New Roman" w:eastAsia="Times New Roman" w:hAnsi="Times New Roman" w:cs="Times New Roman"/>
                <w:b/>
                <w:bCs/>
                <w:color w:val="000000"/>
                <w:lang w:eastAsia="uk-UA"/>
              </w:rPr>
              <w:t>№</w:t>
            </w:r>
          </w:p>
        </w:tc>
        <w:tc>
          <w:tcPr>
            <w:tcW w:w="1807" w:type="dxa"/>
            <w:shd w:val="clear" w:color="000000" w:fill="FFFFFF"/>
            <w:vAlign w:val="center"/>
            <w:hideMark/>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r w:rsidRPr="00E77BE6">
              <w:rPr>
                <w:rFonts w:ascii="Times New Roman" w:eastAsia="Times New Roman" w:hAnsi="Times New Roman" w:cs="Times New Roman"/>
                <w:b/>
                <w:bCs/>
                <w:color w:val="000000"/>
                <w:lang w:eastAsia="uk-UA"/>
              </w:rPr>
              <w:t xml:space="preserve">Найменування Товару </w:t>
            </w:r>
          </w:p>
        </w:tc>
        <w:tc>
          <w:tcPr>
            <w:tcW w:w="4558" w:type="dxa"/>
            <w:shd w:val="clear" w:color="000000" w:fill="FFFFFF"/>
            <w:vAlign w:val="center"/>
            <w:hideMark/>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r w:rsidRPr="00E77BE6">
              <w:rPr>
                <w:rFonts w:ascii="Times New Roman" w:eastAsia="Times New Roman" w:hAnsi="Times New Roman" w:cs="Times New Roman"/>
                <w:b/>
                <w:bCs/>
                <w:color w:val="000000"/>
                <w:lang w:eastAsia="uk-UA"/>
              </w:rPr>
              <w:t xml:space="preserve">Технічні та якісні характеристики </w:t>
            </w:r>
          </w:p>
        </w:tc>
        <w:tc>
          <w:tcPr>
            <w:tcW w:w="1537" w:type="dxa"/>
            <w:shd w:val="clear" w:color="000000" w:fill="FFFFFF"/>
            <w:vAlign w:val="center"/>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proofErr w:type="spellStart"/>
            <w:r w:rsidRPr="00E77BE6">
              <w:rPr>
                <w:rFonts w:ascii="Times New Roman" w:eastAsia="Times New Roman" w:hAnsi="Times New Roman" w:cs="Times New Roman"/>
                <w:b/>
                <w:color w:val="000000"/>
                <w:lang w:val="ru-RU" w:eastAsia="ru-RU"/>
              </w:rPr>
              <w:t>Гарантійний</w:t>
            </w:r>
            <w:proofErr w:type="spellEnd"/>
            <w:r w:rsidRPr="00E77BE6">
              <w:rPr>
                <w:rFonts w:ascii="Times New Roman" w:eastAsia="Times New Roman" w:hAnsi="Times New Roman" w:cs="Times New Roman"/>
                <w:b/>
                <w:color w:val="000000"/>
                <w:lang w:val="ru-RU" w:eastAsia="ru-RU"/>
              </w:rPr>
              <w:t xml:space="preserve"> строк*</w:t>
            </w:r>
          </w:p>
        </w:tc>
        <w:tc>
          <w:tcPr>
            <w:tcW w:w="1232" w:type="dxa"/>
            <w:shd w:val="clear" w:color="000000" w:fill="FFFFFF"/>
            <w:vAlign w:val="center"/>
            <w:hideMark/>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r w:rsidRPr="00E77BE6">
              <w:rPr>
                <w:rFonts w:ascii="Times New Roman" w:eastAsia="Times New Roman" w:hAnsi="Times New Roman" w:cs="Times New Roman"/>
                <w:b/>
                <w:bCs/>
                <w:color w:val="000000"/>
                <w:lang w:eastAsia="uk-UA"/>
              </w:rPr>
              <w:t>Од. виміру</w:t>
            </w:r>
          </w:p>
        </w:tc>
        <w:tc>
          <w:tcPr>
            <w:tcW w:w="1036" w:type="dxa"/>
            <w:shd w:val="clear" w:color="000000" w:fill="FFFFFF"/>
            <w:vAlign w:val="center"/>
            <w:hideMark/>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r w:rsidRPr="00E77BE6">
              <w:rPr>
                <w:rFonts w:ascii="Times New Roman" w:eastAsia="Times New Roman" w:hAnsi="Times New Roman" w:cs="Times New Roman"/>
                <w:b/>
                <w:bCs/>
                <w:color w:val="000000"/>
                <w:lang w:eastAsia="uk-UA"/>
              </w:rPr>
              <w:t>Кількість</w:t>
            </w:r>
          </w:p>
        </w:tc>
      </w:tr>
      <w:tr w:rsidR="00E77BE6" w:rsidRPr="00E77BE6" w:rsidTr="00C967F6">
        <w:trPr>
          <w:trHeight w:val="66"/>
          <w:jc w:val="center"/>
        </w:trPr>
        <w:tc>
          <w:tcPr>
            <w:tcW w:w="560" w:type="dxa"/>
            <w:shd w:val="clear" w:color="000000" w:fill="FFFFFF"/>
            <w:vAlign w:val="center"/>
          </w:tcPr>
          <w:p w:rsidR="00E77BE6" w:rsidRPr="00E77BE6" w:rsidRDefault="00E77BE6" w:rsidP="00E77BE6">
            <w:pPr>
              <w:spacing w:after="0" w:line="240" w:lineRule="auto"/>
              <w:jc w:val="right"/>
              <w:rPr>
                <w:rFonts w:ascii="Times New Roman" w:eastAsia="Times New Roman" w:hAnsi="Times New Roman" w:cs="Times New Roman"/>
                <w:color w:val="000000"/>
                <w:sz w:val="20"/>
                <w:szCs w:val="20"/>
                <w:lang w:val="ru-RU" w:eastAsia="ru-RU"/>
              </w:rPr>
            </w:pPr>
            <w:r w:rsidRPr="00E77BE6">
              <w:rPr>
                <w:rFonts w:ascii="Times New Roman" w:eastAsia="Times New Roman" w:hAnsi="Times New Roman" w:cs="Times New Roman"/>
                <w:color w:val="000000"/>
                <w:sz w:val="20"/>
                <w:szCs w:val="20"/>
                <w:lang w:val="ru-RU" w:eastAsia="ru-RU"/>
              </w:rPr>
              <w:t>1</w:t>
            </w:r>
          </w:p>
        </w:tc>
        <w:tc>
          <w:tcPr>
            <w:tcW w:w="1807" w:type="dxa"/>
            <w:shd w:val="clear" w:color="000000" w:fill="FFFFFF"/>
            <w:vAlign w:val="center"/>
          </w:tcPr>
          <w:p w:rsidR="00E77BE6" w:rsidRDefault="008C7842" w:rsidP="00E77BE6">
            <w:pPr>
              <w:spacing w:after="0" w:line="240" w:lineRule="auto"/>
              <w:rPr>
                <w:rFonts w:ascii="Times New Roman" w:hAnsi="Times New Roman" w:cs="Times New Roman"/>
                <w:sz w:val="20"/>
                <w:szCs w:val="20"/>
              </w:rPr>
            </w:pPr>
            <w:r w:rsidRPr="008C7842">
              <w:rPr>
                <w:rFonts w:ascii="Times New Roman" w:hAnsi="Times New Roman" w:cs="Times New Roman"/>
                <w:sz w:val="20"/>
                <w:szCs w:val="20"/>
              </w:rPr>
              <w:t>Світильник LED вуличний</w:t>
            </w:r>
          </w:p>
          <w:p w:rsidR="008C7842" w:rsidRPr="00E77BE6" w:rsidRDefault="008C7842" w:rsidP="00E77BE6">
            <w:pPr>
              <w:spacing w:after="0" w:line="240" w:lineRule="auto"/>
              <w:rPr>
                <w:rFonts w:ascii="Times New Roman" w:eastAsia="Times New Roman" w:hAnsi="Times New Roman" w:cs="Times New Roman"/>
                <w:color w:val="000000"/>
                <w:sz w:val="20"/>
                <w:szCs w:val="20"/>
                <w:lang w:val="ru-RU" w:eastAsia="ru-RU"/>
              </w:rPr>
            </w:pPr>
          </w:p>
        </w:tc>
        <w:tc>
          <w:tcPr>
            <w:tcW w:w="4558" w:type="dxa"/>
            <w:shd w:val="clear" w:color="000000" w:fill="FFFFFF"/>
            <w:vAlign w:val="center"/>
          </w:tcPr>
          <w:p w:rsidR="00E77BE6" w:rsidRPr="00E77BE6" w:rsidRDefault="00E77BE6" w:rsidP="00E77BE6">
            <w:pPr>
              <w:spacing w:after="0" w:line="240" w:lineRule="auto"/>
              <w:ind w:left="36"/>
              <w:rPr>
                <w:rFonts w:ascii="Times New Roman" w:eastAsia="Times New Roman" w:hAnsi="Times New Roman" w:cs="Times New Roman"/>
                <w:color w:val="333333"/>
                <w:sz w:val="20"/>
                <w:szCs w:val="20"/>
                <w:shd w:val="clear" w:color="auto" w:fill="FFFFFF"/>
                <w:lang w:val="ru-RU" w:eastAsia="ru-RU"/>
              </w:rPr>
            </w:pPr>
          </w:p>
          <w:p w:rsidR="008C7842" w:rsidRPr="008C7842" w:rsidRDefault="008C7842" w:rsidP="008C7842">
            <w:pPr>
              <w:widowControl w:val="0"/>
              <w:autoSpaceDE w:val="0"/>
              <w:spacing w:after="0" w:line="240" w:lineRule="auto"/>
              <w:jc w:val="both"/>
              <w:rPr>
                <w:rFonts w:ascii="Times New Roman" w:hAnsi="Times New Roman" w:cs="Times New Roman"/>
                <w:sz w:val="20"/>
                <w:szCs w:val="20"/>
                <w:lang w:eastAsia="uk-UA" w:bidi="en-US"/>
              </w:rPr>
            </w:pPr>
            <w:r w:rsidRPr="008C7842">
              <w:rPr>
                <w:rFonts w:ascii="Times New Roman" w:hAnsi="Times New Roman" w:cs="Times New Roman"/>
                <w:sz w:val="20"/>
                <w:szCs w:val="20"/>
                <w:lang w:eastAsia="uk-UA" w:bidi="en-US"/>
              </w:rPr>
              <w:t>ОСНОВНІ ТЕХНІЧНІ ХАРАКТЕРИСТИКИ</w:t>
            </w:r>
          </w:p>
          <w:p w:rsidR="00AD2A8C" w:rsidRPr="006415D4" w:rsidRDefault="00AD2A8C" w:rsidP="00AD2A8C">
            <w:pPr>
              <w:spacing w:after="0" w:line="240" w:lineRule="auto"/>
              <w:rPr>
                <w:rFonts w:ascii="Times New Roman" w:eastAsia="Times New Roman" w:hAnsi="Times New Roman" w:cs="Times New Roman"/>
                <w:vertAlign w:val="superscript"/>
                <w:lang w:val="ru-RU" w:bidi="en-US"/>
              </w:rPr>
            </w:pPr>
            <w:r w:rsidRPr="006415D4">
              <w:rPr>
                <w:rFonts w:ascii="Times New Roman" w:eastAsia="Times New Roman" w:hAnsi="Times New Roman" w:cs="Times New Roman"/>
                <w:lang w:val="zh-CN" w:bidi="en-US"/>
              </w:rPr>
              <w:t>Клас енергоефективності А</w:t>
            </w:r>
            <w:r w:rsidRPr="006415D4">
              <w:rPr>
                <w:rFonts w:ascii="Times New Roman" w:eastAsia="Times New Roman" w:hAnsi="Times New Roman" w:cs="Times New Roman"/>
                <w:vertAlign w:val="superscript"/>
                <w:lang w:val="ru-RU" w:bidi="en-US"/>
              </w:rPr>
              <w:t xml:space="preserve">+ </w:t>
            </w:r>
            <w:r w:rsidRPr="006415D4">
              <w:rPr>
                <w:rFonts w:ascii="Times New Roman" w:eastAsia="Times New Roman" w:hAnsi="Times New Roman" w:cs="Times New Roman"/>
                <w:lang w:val="zh-CN" w:bidi="en-US"/>
              </w:rPr>
              <w:t>А</w:t>
            </w:r>
            <w:r w:rsidRPr="006415D4">
              <w:rPr>
                <w:rFonts w:ascii="Times New Roman" w:eastAsia="Times New Roman" w:hAnsi="Times New Roman" w:cs="Times New Roman"/>
                <w:vertAlign w:val="superscript"/>
                <w:lang w:val="ru-RU" w:bidi="en-US"/>
              </w:rPr>
              <w:t>++</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 xml:space="preserve">Колірна температура, К </w:t>
            </w:r>
            <w:r w:rsidRPr="006415D4">
              <w:rPr>
                <w:rFonts w:ascii="Times New Roman" w:eastAsia="Times New Roman" w:hAnsi="Times New Roman" w:cs="Times New Roman"/>
                <w:lang w:val="ru-RU" w:bidi="en-US"/>
              </w:rPr>
              <w:t>50</w:t>
            </w:r>
            <w:r w:rsidRPr="006415D4">
              <w:rPr>
                <w:rFonts w:ascii="Times New Roman" w:eastAsia="Times New Roman" w:hAnsi="Times New Roman" w:cs="Times New Roman"/>
                <w:lang w:val="zh-CN" w:bidi="en-US"/>
              </w:rPr>
              <w:t>00</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Номінальна потужність,</w:t>
            </w:r>
            <w:r w:rsidRPr="006415D4">
              <w:rPr>
                <w:rFonts w:ascii="Times New Roman" w:eastAsia="Times New Roman" w:hAnsi="Times New Roman" w:cs="Times New Roman"/>
                <w:lang w:bidi="en-US"/>
              </w:rPr>
              <w:t xml:space="preserve"> </w:t>
            </w:r>
            <w:r w:rsidRPr="006415D4">
              <w:rPr>
                <w:rFonts w:ascii="Times New Roman" w:eastAsia="Times New Roman" w:hAnsi="Times New Roman" w:cs="Times New Roman"/>
                <w:lang w:val="zh-CN" w:bidi="en-US"/>
              </w:rPr>
              <w:t xml:space="preserve">Вт </w:t>
            </w:r>
            <w:r w:rsidRPr="006415D4">
              <w:rPr>
                <w:rFonts w:ascii="Times New Roman" w:eastAsia="Times New Roman" w:hAnsi="Times New Roman" w:cs="Times New Roman"/>
                <w:lang w:val="ru-RU" w:bidi="en-US"/>
              </w:rPr>
              <w:t>3</w:t>
            </w:r>
            <w:r w:rsidRPr="006415D4">
              <w:rPr>
                <w:rFonts w:ascii="Times New Roman" w:eastAsia="Times New Roman" w:hAnsi="Times New Roman" w:cs="Times New Roman"/>
                <w:lang w:val="zh-CN" w:bidi="en-US"/>
              </w:rPr>
              <w:t>0</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 xml:space="preserve">Номінальний світловий потік, </w:t>
            </w:r>
            <w:r w:rsidRPr="006415D4">
              <w:rPr>
                <w:rFonts w:ascii="Times New Roman" w:eastAsia="Times New Roman" w:hAnsi="Times New Roman" w:cs="Times New Roman"/>
                <w:lang w:val="ru-RU" w:bidi="en-US"/>
              </w:rPr>
              <w:t xml:space="preserve"> </w:t>
            </w:r>
            <w:r w:rsidRPr="00AD2A8C">
              <w:rPr>
                <w:rFonts w:ascii="Times New Roman" w:eastAsia="Times New Roman" w:hAnsi="Times New Roman" w:cs="Times New Roman"/>
                <w:lang w:val="zh-CN" w:bidi="en-US"/>
              </w:rPr>
              <w:t xml:space="preserve">лм </w:t>
            </w:r>
            <w:r w:rsidRPr="00AD2A8C">
              <w:rPr>
                <w:rFonts w:ascii="Times New Roman" w:eastAsia="Times New Roman" w:hAnsi="Times New Roman" w:cs="Times New Roman"/>
                <w:lang w:val="ru-RU" w:bidi="en-US"/>
              </w:rPr>
              <w:t>42</w:t>
            </w:r>
            <w:r w:rsidRPr="00AD2A8C">
              <w:rPr>
                <w:rFonts w:ascii="Times New Roman" w:eastAsia="Times New Roman" w:hAnsi="Times New Roman" w:cs="Times New Roman"/>
                <w:lang w:val="zh-CN" w:bidi="en-US"/>
              </w:rPr>
              <w:t>00</w:t>
            </w:r>
          </w:p>
          <w:p w:rsidR="00AD2A8C" w:rsidRPr="006415D4" w:rsidRDefault="00AD2A8C" w:rsidP="00AD2A8C">
            <w:pPr>
              <w:spacing w:after="0" w:line="240" w:lineRule="auto"/>
              <w:rPr>
                <w:rFonts w:ascii="Times New Roman" w:eastAsia="Times New Roman" w:hAnsi="Times New Roman" w:cs="Times New Roman"/>
                <w:lang w:val="ru-RU" w:bidi="en-US"/>
              </w:rPr>
            </w:pPr>
            <w:r w:rsidRPr="006415D4">
              <w:rPr>
                <w:rFonts w:ascii="Times New Roman" w:eastAsia="Times New Roman" w:hAnsi="Times New Roman" w:cs="Times New Roman"/>
                <w:lang w:val="zh-CN" w:bidi="en-US"/>
              </w:rPr>
              <w:t>Номінальна світлова віддача,</w:t>
            </w:r>
            <w:r w:rsidRPr="006415D4">
              <w:rPr>
                <w:rFonts w:ascii="Times New Roman" w:eastAsia="Times New Roman" w:hAnsi="Times New Roman" w:cs="Times New Roman"/>
                <w:lang w:val="ru-RU" w:bidi="en-US"/>
              </w:rPr>
              <w:t xml:space="preserve"> </w:t>
            </w:r>
            <w:r w:rsidRPr="006415D4">
              <w:rPr>
                <w:rFonts w:ascii="Times New Roman" w:eastAsia="Times New Roman" w:hAnsi="Times New Roman" w:cs="Times New Roman"/>
                <w:lang w:val="zh-CN" w:bidi="en-US"/>
              </w:rPr>
              <w:t xml:space="preserve"> </w:t>
            </w:r>
            <w:r w:rsidRPr="00AD2A8C">
              <w:rPr>
                <w:rFonts w:ascii="Times New Roman" w:eastAsia="Times New Roman" w:hAnsi="Times New Roman" w:cs="Times New Roman"/>
                <w:lang w:val="zh-CN" w:bidi="en-US"/>
              </w:rPr>
              <w:t>лм/Вт 1</w:t>
            </w:r>
            <w:r w:rsidRPr="00AD2A8C">
              <w:rPr>
                <w:rFonts w:ascii="Times New Roman" w:eastAsia="Times New Roman" w:hAnsi="Times New Roman" w:cs="Times New Roman"/>
                <w:lang w:val="ru-RU" w:bidi="en-US"/>
              </w:rPr>
              <w:t>40</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 xml:space="preserve">Термін служби, год. </w:t>
            </w:r>
            <w:r w:rsidRPr="006415D4">
              <w:rPr>
                <w:rFonts w:ascii="Times New Roman" w:eastAsia="Times New Roman" w:hAnsi="Times New Roman" w:cs="Times New Roman"/>
                <w:lang w:val="ru-RU" w:bidi="en-US"/>
              </w:rPr>
              <w:t>3</w:t>
            </w:r>
            <w:r w:rsidRPr="006415D4">
              <w:rPr>
                <w:rFonts w:ascii="Times New Roman" w:eastAsia="Times New Roman" w:hAnsi="Times New Roman" w:cs="Times New Roman"/>
                <w:lang w:val="zh-CN" w:bidi="en-US"/>
              </w:rPr>
              <w:t>0</w:t>
            </w:r>
            <w:r w:rsidRPr="006415D4">
              <w:rPr>
                <w:rFonts w:ascii="Times New Roman" w:eastAsia="Times New Roman" w:hAnsi="Times New Roman" w:cs="Times New Roman"/>
                <w:lang w:bidi="en-US"/>
              </w:rPr>
              <w:t xml:space="preserve"> </w:t>
            </w:r>
            <w:r w:rsidRPr="006415D4">
              <w:rPr>
                <w:rFonts w:ascii="Times New Roman" w:eastAsia="Times New Roman" w:hAnsi="Times New Roman" w:cs="Times New Roman"/>
                <w:lang w:val="zh-CN" w:bidi="en-US"/>
              </w:rPr>
              <w:t>000</w:t>
            </w:r>
          </w:p>
          <w:p w:rsidR="00AD2A8C" w:rsidRPr="006415D4" w:rsidRDefault="00AD2A8C" w:rsidP="00AD2A8C">
            <w:pPr>
              <w:spacing w:after="0" w:line="240" w:lineRule="auto"/>
              <w:rPr>
                <w:rFonts w:ascii="Times New Roman" w:eastAsia="Times New Roman" w:hAnsi="Times New Roman" w:cs="Times New Roman"/>
                <w:lang w:val="zh-CN"/>
              </w:rPr>
            </w:pPr>
            <w:r w:rsidRPr="006415D4">
              <w:rPr>
                <w:rFonts w:ascii="Times New Roman" w:eastAsia="Calibri" w:hAnsi="Times New Roman" w:cs="Times New Roman"/>
              </w:rPr>
              <w:t>Тип світлодіодів:  SMD</w:t>
            </w:r>
          </w:p>
          <w:p w:rsidR="00AD2A8C" w:rsidRPr="006415D4" w:rsidRDefault="00AD2A8C" w:rsidP="00AD2A8C">
            <w:pPr>
              <w:spacing w:after="0" w:line="240" w:lineRule="auto"/>
              <w:rPr>
                <w:rFonts w:ascii="Times New Roman" w:eastAsia="Times New Roman" w:hAnsi="Times New Roman" w:cs="Times New Roman"/>
                <w:lang w:val="ru-RU" w:eastAsia="zh-CN" w:bidi="en-US"/>
              </w:rPr>
            </w:pPr>
            <w:r w:rsidRPr="006415D4">
              <w:rPr>
                <w:rFonts w:ascii="Times New Roman" w:eastAsia="Times New Roman" w:hAnsi="Times New Roman" w:cs="Times New Roman"/>
                <w:lang w:val="zh-CN" w:eastAsia="zh-CN" w:bidi="en-US"/>
              </w:rPr>
              <w:t>Індекс кольоропередачі Ra &gt;</w:t>
            </w:r>
            <w:r w:rsidRPr="006415D4">
              <w:rPr>
                <w:rFonts w:ascii="Times New Roman" w:eastAsia="Times New Roman" w:hAnsi="Times New Roman" w:cs="Times New Roman"/>
                <w:lang w:val="ru-RU" w:eastAsia="zh-CN" w:bidi="en-US"/>
              </w:rPr>
              <w:t>80</w:t>
            </w:r>
          </w:p>
          <w:p w:rsidR="00AD2A8C" w:rsidRPr="006415D4" w:rsidRDefault="00AD2A8C" w:rsidP="00AD2A8C">
            <w:pPr>
              <w:spacing w:after="0" w:line="240" w:lineRule="auto"/>
              <w:rPr>
                <w:rFonts w:ascii="Times New Roman" w:eastAsia="Times New Roman" w:hAnsi="Times New Roman" w:cs="Times New Roman"/>
                <w:lang w:val="ru-RU" w:eastAsia="zh-CN" w:bidi="en-US"/>
              </w:rPr>
            </w:pPr>
            <w:r w:rsidRPr="006415D4">
              <w:rPr>
                <w:rFonts w:ascii="Times New Roman" w:eastAsia="Times New Roman" w:hAnsi="Times New Roman" w:cs="Times New Roman"/>
                <w:lang w:val="zh-CN" w:eastAsia="zh-CN" w:bidi="en-US"/>
              </w:rPr>
              <w:t>Ступінь захисту (IP) IP6</w:t>
            </w:r>
            <w:r w:rsidRPr="006415D4">
              <w:rPr>
                <w:rFonts w:ascii="Times New Roman" w:eastAsia="Times New Roman" w:hAnsi="Times New Roman" w:cs="Times New Roman"/>
                <w:lang w:val="ru-RU" w:eastAsia="zh-CN" w:bidi="en-US"/>
              </w:rPr>
              <w:t>5</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Група ризику RG 0</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Номінальна напруга живлення, В 220 (АС)</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Робоча напруга живлення, В 1</w:t>
            </w:r>
            <w:r w:rsidRPr="006415D4">
              <w:rPr>
                <w:rFonts w:ascii="Times New Roman" w:eastAsia="Times New Roman" w:hAnsi="Times New Roman" w:cs="Times New Roman"/>
                <w:lang w:val="ru-RU" w:bidi="en-US"/>
              </w:rPr>
              <w:t>00</w:t>
            </w:r>
            <w:r w:rsidRPr="006415D4">
              <w:rPr>
                <w:rFonts w:ascii="Times New Roman" w:eastAsia="Times New Roman" w:hAnsi="Times New Roman" w:cs="Times New Roman"/>
                <w:lang w:val="zh-CN" w:bidi="en-US"/>
              </w:rPr>
              <w:t>–</w:t>
            </w:r>
            <w:r w:rsidRPr="006415D4">
              <w:rPr>
                <w:rFonts w:ascii="Times New Roman" w:eastAsia="Times New Roman" w:hAnsi="Times New Roman" w:cs="Times New Roman"/>
                <w:lang w:val="ru-RU" w:bidi="en-US"/>
              </w:rPr>
              <w:t>320</w:t>
            </w:r>
            <w:r w:rsidRPr="006415D4">
              <w:rPr>
                <w:rFonts w:ascii="Times New Roman" w:eastAsia="Times New Roman" w:hAnsi="Times New Roman" w:cs="Times New Roman"/>
                <w:lang w:val="zh-CN" w:bidi="en-US"/>
              </w:rPr>
              <w:t xml:space="preserve"> (АС)</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Клас захисту від ураження ел. струмом І</w:t>
            </w:r>
          </w:p>
          <w:p w:rsidR="00AD2A8C" w:rsidRPr="006415D4" w:rsidRDefault="00AD2A8C" w:rsidP="00AD2A8C">
            <w:pPr>
              <w:spacing w:after="0" w:line="240" w:lineRule="auto"/>
              <w:rPr>
                <w:rFonts w:ascii="Times New Roman" w:eastAsia="Times New Roman" w:hAnsi="Times New Roman" w:cs="Times New Roman"/>
                <w:lang w:val="ru-RU" w:bidi="en-US"/>
              </w:rPr>
            </w:pPr>
            <w:r w:rsidRPr="006415D4">
              <w:rPr>
                <w:rFonts w:ascii="Times New Roman" w:eastAsia="Times New Roman" w:hAnsi="Times New Roman" w:cs="Times New Roman"/>
                <w:lang w:val="zh-CN" w:bidi="en-US"/>
              </w:rPr>
              <w:t>Коефіцієнт потужності &gt;0,</w:t>
            </w:r>
            <w:r w:rsidRPr="006415D4">
              <w:rPr>
                <w:rFonts w:ascii="Times New Roman" w:eastAsia="Times New Roman" w:hAnsi="Times New Roman" w:cs="Times New Roman"/>
                <w:lang w:val="ru-RU" w:bidi="en-US"/>
              </w:rPr>
              <w:t>55</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Коефіцієнт пульсацій, % 1</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Діапазон робочих температур, °С від -</w:t>
            </w:r>
            <w:r w:rsidRPr="006415D4">
              <w:rPr>
                <w:rFonts w:ascii="Times New Roman" w:eastAsia="Times New Roman" w:hAnsi="Times New Roman" w:cs="Times New Roman"/>
                <w:lang w:val="ru-RU" w:bidi="en-US"/>
              </w:rPr>
              <w:t>3</w:t>
            </w:r>
            <w:r w:rsidRPr="006415D4">
              <w:rPr>
                <w:rFonts w:ascii="Times New Roman" w:eastAsia="Times New Roman" w:hAnsi="Times New Roman" w:cs="Times New Roman"/>
                <w:lang w:val="zh-CN" w:bidi="en-US"/>
              </w:rPr>
              <w:t>0 до + 45</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Матеріал корпус – алюміній</w:t>
            </w:r>
          </w:p>
          <w:p w:rsidR="00AD2A8C" w:rsidRPr="006415D4" w:rsidRDefault="00AD2A8C" w:rsidP="00AD2A8C">
            <w:pPr>
              <w:spacing w:after="0" w:line="240" w:lineRule="auto"/>
              <w:rPr>
                <w:rFonts w:ascii="Times New Roman" w:eastAsia="Times New Roman" w:hAnsi="Times New Roman" w:cs="Times New Roman"/>
                <w:lang w:val="ru-RU" w:bidi="en-US"/>
              </w:rPr>
            </w:pPr>
            <w:r w:rsidRPr="006415D4">
              <w:rPr>
                <w:rFonts w:ascii="Times New Roman" w:eastAsia="Times New Roman" w:hAnsi="Times New Roman" w:cs="Times New Roman"/>
                <w:lang w:val="zh-CN" w:bidi="en-US"/>
              </w:rPr>
              <w:t>Монтажний</w:t>
            </w:r>
            <w:r w:rsidRPr="006415D4">
              <w:rPr>
                <w:rFonts w:ascii="Times New Roman" w:eastAsia="Times New Roman" w:hAnsi="Times New Roman" w:cs="Times New Roman"/>
                <w:lang w:val="ru-RU" w:bidi="en-US"/>
              </w:rPr>
              <w:t xml:space="preserve"> </w:t>
            </w:r>
            <w:proofErr w:type="spellStart"/>
            <w:r w:rsidRPr="006415D4">
              <w:rPr>
                <w:rFonts w:ascii="Times New Roman" w:eastAsia="Times New Roman" w:hAnsi="Times New Roman" w:cs="Times New Roman"/>
                <w:lang w:val="ru-RU" w:bidi="en-US"/>
              </w:rPr>
              <w:t>діаметр</w:t>
            </w:r>
            <w:proofErr w:type="spellEnd"/>
            <w:r w:rsidRPr="006415D4">
              <w:rPr>
                <w:rFonts w:ascii="Times New Roman" w:eastAsia="Times New Roman" w:hAnsi="Times New Roman" w:cs="Times New Roman"/>
                <w:lang w:val="ru-RU" w:bidi="en-US"/>
              </w:rPr>
              <w:t xml:space="preserve"> </w:t>
            </w:r>
            <w:proofErr w:type="spellStart"/>
            <w:r w:rsidRPr="006415D4">
              <w:rPr>
                <w:rFonts w:ascii="Times New Roman" w:eastAsia="Times New Roman" w:hAnsi="Times New Roman" w:cs="Times New Roman"/>
                <w:lang w:val="ru-RU" w:bidi="en-US"/>
              </w:rPr>
              <w:t>кріплення</w:t>
            </w:r>
            <w:proofErr w:type="spellEnd"/>
            <w:r w:rsidRPr="006415D4">
              <w:rPr>
                <w:rFonts w:ascii="Times New Roman" w:eastAsia="Times New Roman" w:hAnsi="Times New Roman" w:cs="Times New Roman"/>
                <w:lang w:val="ru-RU" w:bidi="en-US"/>
              </w:rPr>
              <w:t xml:space="preserve"> - </w:t>
            </w:r>
            <w:r w:rsidRPr="00AD2A8C">
              <w:rPr>
                <w:rFonts w:ascii="Times New Roman" w:eastAsia="Times New Roman" w:hAnsi="Times New Roman" w:cs="Times New Roman"/>
                <w:lang w:val="ru-RU" w:bidi="en-US"/>
              </w:rPr>
              <w:t>45мм</w:t>
            </w:r>
          </w:p>
          <w:p w:rsidR="00AD2A8C" w:rsidRPr="006415D4" w:rsidRDefault="00AD2A8C" w:rsidP="00AD2A8C">
            <w:pPr>
              <w:shd w:val="clear" w:color="auto" w:fill="FFFFFF"/>
              <w:spacing w:after="0" w:line="270" w:lineRule="atLeast"/>
              <w:rPr>
                <w:rFonts w:ascii="Times New Roman" w:eastAsia="Times New Roman" w:hAnsi="Times New Roman" w:cs="Times New Roman"/>
                <w:shd w:val="clear" w:color="auto" w:fill="FFFFFF"/>
                <w:lang w:eastAsia="uk-UA"/>
              </w:rPr>
            </w:pPr>
            <w:r w:rsidRPr="006415D4">
              <w:rPr>
                <w:rFonts w:ascii="Times New Roman" w:eastAsia="Times New Roman" w:hAnsi="Times New Roman" w:cs="Times New Roman"/>
                <w:shd w:val="clear" w:color="auto" w:fill="FFFFFF"/>
                <w:lang w:eastAsia="uk-UA"/>
              </w:rPr>
              <w:t>Розмір (мм)350х150х50</w:t>
            </w:r>
          </w:p>
          <w:p w:rsidR="00AD2A8C" w:rsidRPr="006415D4" w:rsidRDefault="00AD2A8C" w:rsidP="00AD2A8C">
            <w:pPr>
              <w:shd w:val="clear" w:color="auto" w:fill="FFFFFF"/>
              <w:spacing w:after="0" w:line="270" w:lineRule="atLeast"/>
              <w:rPr>
                <w:rFonts w:ascii="Times New Roman" w:eastAsia="Times New Roman" w:hAnsi="Times New Roman" w:cs="Times New Roman"/>
                <w:lang w:eastAsia="uk-UA"/>
              </w:rPr>
            </w:pPr>
            <w:r w:rsidRPr="006415D4">
              <w:rPr>
                <w:rFonts w:ascii="Times New Roman" w:eastAsia="Times New Roman" w:hAnsi="Times New Roman" w:cs="Times New Roman"/>
                <w:shd w:val="clear" w:color="auto" w:fill="FFFFFF"/>
                <w:lang w:eastAsia="uk-UA"/>
              </w:rPr>
              <w:t>Гарантія (рік)3</w:t>
            </w:r>
          </w:p>
          <w:p w:rsidR="00AD2A8C" w:rsidRPr="006415D4" w:rsidRDefault="00AD2A8C" w:rsidP="00AD2A8C">
            <w:pPr>
              <w:shd w:val="clear" w:color="auto" w:fill="FFFFFF"/>
              <w:spacing w:after="0" w:line="270" w:lineRule="atLeast"/>
              <w:rPr>
                <w:rFonts w:ascii="Times New Roman" w:eastAsia="Times New Roman" w:hAnsi="Times New Roman" w:cs="Times New Roman"/>
                <w:lang w:eastAsia="uk-UA"/>
              </w:rPr>
            </w:pPr>
            <w:r w:rsidRPr="006415D4">
              <w:rPr>
                <w:rFonts w:ascii="Times New Roman" w:eastAsia="Times New Roman" w:hAnsi="Times New Roman" w:cs="Times New Roman"/>
                <w:shd w:val="clear" w:color="auto" w:fill="FFFFFF"/>
                <w:lang w:eastAsia="uk-UA"/>
              </w:rPr>
              <w:t>Кут випромінювання світла (°)65/135</w:t>
            </w:r>
          </w:p>
          <w:p w:rsidR="00AD2A8C" w:rsidRPr="006415D4" w:rsidRDefault="00AD2A8C" w:rsidP="00AD2A8C">
            <w:pPr>
              <w:spacing w:after="0" w:line="240" w:lineRule="auto"/>
              <w:rPr>
                <w:rFonts w:ascii="Times New Roman" w:eastAsia="Times New Roman" w:hAnsi="Times New Roman" w:cs="Times New Roman"/>
                <w:lang w:val="ru-RU" w:bidi="en-US"/>
              </w:rPr>
            </w:pPr>
            <w:r w:rsidRPr="006415D4">
              <w:rPr>
                <w:rFonts w:ascii="Times New Roman" w:eastAsia="Times New Roman" w:hAnsi="Times New Roman" w:cs="Times New Roman"/>
                <w:lang w:val="zh-CN" w:bidi="en-US"/>
              </w:rPr>
              <w:t>Маса, до</w:t>
            </w:r>
            <w:r w:rsidRPr="006415D4">
              <w:rPr>
                <w:rFonts w:ascii="Times New Roman" w:eastAsia="Times New Roman" w:hAnsi="Times New Roman" w:cs="Times New Roman"/>
                <w:lang w:val="ru-RU" w:bidi="en-US"/>
              </w:rPr>
              <w:t xml:space="preserve"> 0,7 кг</w:t>
            </w:r>
          </w:p>
          <w:p w:rsidR="008C7842" w:rsidRPr="00AD2A8C" w:rsidRDefault="008C7842" w:rsidP="00E77BE6">
            <w:pPr>
              <w:spacing w:after="0" w:line="240" w:lineRule="auto"/>
              <w:ind w:left="36"/>
              <w:rPr>
                <w:rFonts w:ascii="Times New Roman" w:eastAsia="Times New Roman" w:hAnsi="Times New Roman" w:cs="Times New Roman"/>
                <w:color w:val="000000"/>
                <w:sz w:val="20"/>
                <w:szCs w:val="20"/>
                <w:lang w:val="ru-RU" w:eastAsia="ru-RU"/>
              </w:rPr>
            </w:pPr>
          </w:p>
        </w:tc>
        <w:tc>
          <w:tcPr>
            <w:tcW w:w="1537" w:type="dxa"/>
            <w:shd w:val="clear" w:color="000000" w:fill="FFFFFF"/>
            <w:vAlign w:val="center"/>
          </w:tcPr>
          <w:p w:rsidR="00E77BE6" w:rsidRPr="00E77BE6" w:rsidRDefault="00E77BE6" w:rsidP="00E77BE6">
            <w:pPr>
              <w:spacing w:after="0" w:line="240" w:lineRule="auto"/>
              <w:rPr>
                <w:rFonts w:ascii="Times New Roman" w:eastAsia="Times New Roman" w:hAnsi="Times New Roman" w:cs="Times New Roman"/>
                <w:color w:val="000000"/>
                <w:sz w:val="20"/>
                <w:szCs w:val="20"/>
                <w:lang w:val="ru-RU" w:eastAsia="ru-RU"/>
              </w:rPr>
            </w:pPr>
            <w:r w:rsidRPr="00E77BE6">
              <w:rPr>
                <w:rFonts w:ascii="Times New Roman" w:eastAsia="Times New Roman" w:hAnsi="Times New Roman" w:cs="Times New Roman"/>
                <w:color w:val="000000"/>
                <w:sz w:val="20"/>
                <w:szCs w:val="20"/>
                <w:lang w:val="ru-RU" w:eastAsia="ru-RU"/>
              </w:rPr>
              <w:t xml:space="preserve">Не </w:t>
            </w:r>
            <w:proofErr w:type="spellStart"/>
            <w:r w:rsidRPr="00E77BE6">
              <w:rPr>
                <w:rFonts w:ascii="Times New Roman" w:eastAsia="Times New Roman" w:hAnsi="Times New Roman" w:cs="Times New Roman"/>
                <w:color w:val="000000"/>
                <w:sz w:val="20"/>
                <w:szCs w:val="20"/>
                <w:lang w:val="ru-RU" w:eastAsia="ru-RU"/>
              </w:rPr>
              <w:t>менше</w:t>
            </w:r>
            <w:proofErr w:type="spellEnd"/>
            <w:r w:rsidRPr="00E77BE6">
              <w:rPr>
                <w:rFonts w:ascii="Times New Roman" w:eastAsia="Times New Roman" w:hAnsi="Times New Roman" w:cs="Times New Roman"/>
                <w:color w:val="000000"/>
                <w:sz w:val="20"/>
                <w:szCs w:val="20"/>
                <w:lang w:val="ru-RU" w:eastAsia="ru-RU"/>
              </w:rPr>
              <w:t xml:space="preserve">  </w:t>
            </w:r>
            <w:r w:rsidRPr="00E77BE6">
              <w:rPr>
                <w:rFonts w:ascii="Times New Roman" w:eastAsia="Times New Roman" w:hAnsi="Times New Roman" w:cs="Times New Roman"/>
                <w:color w:val="000000"/>
                <w:sz w:val="20"/>
                <w:szCs w:val="20"/>
                <w:lang w:eastAsia="ru-RU"/>
              </w:rPr>
              <w:t>3</w:t>
            </w:r>
            <w:r w:rsidR="008C7842">
              <w:rPr>
                <w:rFonts w:ascii="Times New Roman" w:eastAsia="Times New Roman" w:hAnsi="Times New Roman" w:cs="Times New Roman"/>
                <w:color w:val="000000"/>
                <w:sz w:val="20"/>
                <w:szCs w:val="20"/>
                <w:lang w:eastAsia="ru-RU"/>
              </w:rPr>
              <w:t>6</w:t>
            </w:r>
            <w:r w:rsidRPr="00E77BE6">
              <w:rPr>
                <w:rFonts w:ascii="Times New Roman" w:eastAsia="Times New Roman" w:hAnsi="Times New Roman" w:cs="Times New Roman"/>
                <w:color w:val="000000"/>
                <w:sz w:val="20"/>
                <w:szCs w:val="20"/>
                <w:lang w:val="ru-RU" w:eastAsia="ru-RU"/>
              </w:rPr>
              <w:t xml:space="preserve"> </w:t>
            </w:r>
            <w:proofErr w:type="spellStart"/>
            <w:r w:rsidRPr="00E77BE6">
              <w:rPr>
                <w:rFonts w:ascii="Times New Roman" w:eastAsia="Times New Roman" w:hAnsi="Times New Roman" w:cs="Times New Roman"/>
                <w:color w:val="000000"/>
                <w:sz w:val="20"/>
                <w:szCs w:val="20"/>
                <w:lang w:val="ru-RU" w:eastAsia="ru-RU"/>
              </w:rPr>
              <w:t>місяці</w:t>
            </w:r>
            <w:proofErr w:type="gramStart"/>
            <w:r w:rsidRPr="00E77BE6">
              <w:rPr>
                <w:rFonts w:ascii="Times New Roman" w:eastAsia="Times New Roman" w:hAnsi="Times New Roman" w:cs="Times New Roman"/>
                <w:color w:val="000000"/>
                <w:sz w:val="20"/>
                <w:szCs w:val="20"/>
                <w:lang w:val="ru-RU" w:eastAsia="ru-RU"/>
              </w:rPr>
              <w:t>в</w:t>
            </w:r>
            <w:proofErr w:type="spellEnd"/>
            <w:proofErr w:type="gramEnd"/>
          </w:p>
        </w:tc>
        <w:tc>
          <w:tcPr>
            <w:tcW w:w="1232" w:type="dxa"/>
            <w:shd w:val="clear" w:color="000000" w:fill="FFFFFF"/>
            <w:noWrap/>
            <w:vAlign w:val="center"/>
          </w:tcPr>
          <w:p w:rsidR="00E77BE6" w:rsidRPr="00E77BE6" w:rsidRDefault="00E77BE6" w:rsidP="00E77BE6">
            <w:pPr>
              <w:spacing w:after="0" w:line="240" w:lineRule="auto"/>
              <w:jc w:val="center"/>
              <w:rPr>
                <w:rFonts w:ascii="Times New Roman" w:eastAsia="Times New Roman" w:hAnsi="Times New Roman" w:cs="Times New Roman"/>
                <w:color w:val="000000"/>
                <w:sz w:val="20"/>
                <w:szCs w:val="20"/>
                <w:lang w:eastAsia="ru-RU"/>
              </w:rPr>
            </w:pPr>
            <w:proofErr w:type="spellStart"/>
            <w:r w:rsidRPr="00E77BE6">
              <w:rPr>
                <w:rFonts w:ascii="Times New Roman" w:eastAsia="Times New Roman" w:hAnsi="Times New Roman" w:cs="Times New Roman"/>
                <w:color w:val="000000"/>
                <w:sz w:val="20"/>
                <w:szCs w:val="20"/>
                <w:lang w:eastAsia="ru-RU"/>
              </w:rPr>
              <w:t>шт</w:t>
            </w:r>
            <w:proofErr w:type="spellEnd"/>
          </w:p>
        </w:tc>
        <w:tc>
          <w:tcPr>
            <w:tcW w:w="1036" w:type="dxa"/>
            <w:shd w:val="clear" w:color="000000" w:fill="FFFFFF"/>
            <w:noWrap/>
            <w:vAlign w:val="center"/>
          </w:tcPr>
          <w:p w:rsidR="00E77BE6" w:rsidRPr="00E77BE6" w:rsidRDefault="008C7842" w:rsidP="00E77BE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r>
      <w:tr w:rsidR="00E77BE6" w:rsidRPr="00E77BE6" w:rsidTr="00C967F6">
        <w:trPr>
          <w:trHeight w:val="66"/>
          <w:jc w:val="center"/>
        </w:trPr>
        <w:tc>
          <w:tcPr>
            <w:tcW w:w="560" w:type="dxa"/>
            <w:shd w:val="clear" w:color="000000" w:fill="FFFFFF"/>
            <w:vAlign w:val="center"/>
          </w:tcPr>
          <w:p w:rsidR="00E77BE6" w:rsidRPr="00E77BE6" w:rsidRDefault="00E77BE6" w:rsidP="00E77BE6">
            <w:pPr>
              <w:spacing w:after="0" w:line="240" w:lineRule="auto"/>
              <w:jc w:val="right"/>
              <w:rPr>
                <w:rFonts w:ascii="Times New Roman" w:eastAsia="Times New Roman" w:hAnsi="Times New Roman" w:cs="Times New Roman"/>
                <w:color w:val="000000"/>
                <w:sz w:val="20"/>
                <w:szCs w:val="20"/>
                <w:lang w:val="ru-RU" w:eastAsia="ru-RU"/>
              </w:rPr>
            </w:pPr>
            <w:r w:rsidRPr="00E77BE6">
              <w:rPr>
                <w:rFonts w:ascii="Times New Roman" w:eastAsia="Times New Roman" w:hAnsi="Times New Roman" w:cs="Times New Roman"/>
                <w:color w:val="000000"/>
                <w:sz w:val="20"/>
                <w:szCs w:val="20"/>
                <w:lang w:val="ru-RU" w:eastAsia="ru-RU"/>
              </w:rPr>
              <w:t>2</w:t>
            </w:r>
          </w:p>
        </w:tc>
        <w:tc>
          <w:tcPr>
            <w:tcW w:w="1807" w:type="dxa"/>
            <w:shd w:val="clear" w:color="000000" w:fill="FFFFFF"/>
            <w:vAlign w:val="center"/>
          </w:tcPr>
          <w:p w:rsidR="00E77BE6" w:rsidRPr="00E77BE6" w:rsidRDefault="008C7842" w:rsidP="00E77BE6">
            <w:pPr>
              <w:spacing w:after="0" w:line="240" w:lineRule="auto"/>
              <w:rPr>
                <w:rFonts w:ascii="Times New Roman" w:eastAsia="Times New Roman" w:hAnsi="Times New Roman" w:cs="Times New Roman"/>
                <w:color w:val="000000"/>
                <w:sz w:val="20"/>
                <w:szCs w:val="20"/>
                <w:lang w:eastAsia="ru-RU"/>
              </w:rPr>
            </w:pPr>
            <w:r w:rsidRPr="008C7842">
              <w:rPr>
                <w:rFonts w:ascii="Times New Roman" w:hAnsi="Times New Roman" w:cs="Times New Roman"/>
                <w:sz w:val="20"/>
                <w:szCs w:val="20"/>
              </w:rPr>
              <w:t>Світильник LED вуличний</w:t>
            </w:r>
          </w:p>
        </w:tc>
        <w:tc>
          <w:tcPr>
            <w:tcW w:w="4558" w:type="dxa"/>
            <w:shd w:val="clear" w:color="000000" w:fill="FFFFFF"/>
            <w:vAlign w:val="center"/>
          </w:tcPr>
          <w:p w:rsidR="008C7842" w:rsidRPr="00C967F6" w:rsidRDefault="008C7842" w:rsidP="008C7842">
            <w:pPr>
              <w:widowControl w:val="0"/>
              <w:autoSpaceDE w:val="0"/>
              <w:spacing w:after="0" w:line="240" w:lineRule="auto"/>
              <w:jc w:val="both"/>
              <w:rPr>
                <w:rFonts w:ascii="Times New Roman" w:hAnsi="Times New Roman" w:cs="Times New Roman"/>
                <w:sz w:val="20"/>
                <w:szCs w:val="20"/>
                <w:lang w:eastAsia="uk-UA" w:bidi="en-US"/>
              </w:rPr>
            </w:pPr>
            <w:r w:rsidRPr="00C967F6">
              <w:rPr>
                <w:rFonts w:ascii="Times New Roman" w:hAnsi="Times New Roman" w:cs="Times New Roman"/>
                <w:sz w:val="20"/>
                <w:szCs w:val="20"/>
                <w:lang w:eastAsia="uk-UA" w:bidi="en-US"/>
              </w:rPr>
              <w:t>ОСНОВНІ ТЕХНІЧНІ ХАРАКТЕРИСТИКИ</w:t>
            </w:r>
          </w:p>
          <w:p w:rsidR="00AD2A8C" w:rsidRPr="006415D4" w:rsidRDefault="00AD2A8C" w:rsidP="00AD2A8C">
            <w:pPr>
              <w:spacing w:after="0" w:line="240" w:lineRule="auto"/>
              <w:rPr>
                <w:rFonts w:ascii="Times New Roman" w:eastAsia="Times New Roman" w:hAnsi="Times New Roman" w:cs="Times New Roman"/>
                <w:sz w:val="24"/>
                <w:vertAlign w:val="superscript"/>
                <w:lang w:val="ru-RU" w:bidi="en-US"/>
              </w:rPr>
            </w:pPr>
            <w:r w:rsidRPr="006415D4">
              <w:rPr>
                <w:rFonts w:ascii="Times New Roman" w:eastAsia="Times New Roman" w:hAnsi="Times New Roman" w:cs="Times New Roman"/>
                <w:sz w:val="24"/>
                <w:lang w:val="zh-CN" w:bidi="en-US"/>
              </w:rPr>
              <w:t>Клас енергоефективності А</w:t>
            </w:r>
            <w:r w:rsidRPr="006415D4">
              <w:rPr>
                <w:rFonts w:ascii="Times New Roman" w:eastAsia="Times New Roman" w:hAnsi="Times New Roman" w:cs="Times New Roman"/>
                <w:sz w:val="24"/>
                <w:vertAlign w:val="superscript"/>
                <w:lang w:val="ru-RU" w:bidi="en-US"/>
              </w:rPr>
              <w:t xml:space="preserve">+ </w:t>
            </w:r>
            <w:r w:rsidRPr="006415D4">
              <w:rPr>
                <w:rFonts w:ascii="Times New Roman" w:eastAsia="Times New Roman" w:hAnsi="Times New Roman" w:cs="Times New Roman"/>
                <w:sz w:val="24"/>
                <w:lang w:val="zh-CN" w:bidi="en-US"/>
              </w:rPr>
              <w:t>А</w:t>
            </w:r>
            <w:r w:rsidRPr="006415D4">
              <w:rPr>
                <w:rFonts w:ascii="Times New Roman" w:eastAsia="Times New Roman" w:hAnsi="Times New Roman" w:cs="Times New Roman"/>
                <w:sz w:val="24"/>
                <w:vertAlign w:val="superscript"/>
                <w:lang w:val="ru-RU" w:bidi="en-US"/>
              </w:rPr>
              <w:t>++</w:t>
            </w:r>
          </w:p>
          <w:p w:rsidR="00AD2A8C" w:rsidRPr="006415D4" w:rsidRDefault="00AD2A8C" w:rsidP="00AD2A8C">
            <w:pPr>
              <w:spacing w:after="0" w:line="240" w:lineRule="auto"/>
              <w:rPr>
                <w:rFonts w:ascii="Times New Roman" w:eastAsia="Times New Roman" w:hAnsi="Times New Roman" w:cs="Times New Roman"/>
                <w:sz w:val="24"/>
                <w:lang w:val="zh-CN" w:bidi="en-US"/>
              </w:rPr>
            </w:pPr>
            <w:r w:rsidRPr="006415D4">
              <w:rPr>
                <w:rFonts w:ascii="Times New Roman" w:eastAsia="Times New Roman" w:hAnsi="Times New Roman" w:cs="Times New Roman"/>
                <w:sz w:val="24"/>
                <w:lang w:val="zh-CN" w:bidi="en-US"/>
              </w:rPr>
              <w:t xml:space="preserve">Колірна температура, К </w:t>
            </w:r>
            <w:r w:rsidRPr="006415D4">
              <w:rPr>
                <w:rFonts w:ascii="Times New Roman" w:eastAsia="Times New Roman" w:hAnsi="Times New Roman" w:cs="Times New Roman"/>
                <w:sz w:val="24"/>
                <w:lang w:val="ru-RU" w:bidi="en-US"/>
              </w:rPr>
              <w:t>50</w:t>
            </w:r>
            <w:r w:rsidRPr="006415D4">
              <w:rPr>
                <w:rFonts w:ascii="Times New Roman" w:eastAsia="Times New Roman" w:hAnsi="Times New Roman" w:cs="Times New Roman"/>
                <w:sz w:val="24"/>
                <w:lang w:val="zh-CN" w:bidi="en-US"/>
              </w:rPr>
              <w:t>00</w:t>
            </w:r>
          </w:p>
          <w:p w:rsidR="00AD2A8C" w:rsidRPr="006415D4" w:rsidRDefault="00AD2A8C" w:rsidP="00AD2A8C">
            <w:pPr>
              <w:spacing w:after="0" w:line="240" w:lineRule="auto"/>
              <w:rPr>
                <w:rFonts w:ascii="Times New Roman" w:eastAsia="Times New Roman" w:hAnsi="Times New Roman" w:cs="Times New Roman"/>
                <w:sz w:val="24"/>
                <w:lang w:val="zh-CN" w:bidi="en-US"/>
              </w:rPr>
            </w:pPr>
            <w:r w:rsidRPr="006415D4">
              <w:rPr>
                <w:rFonts w:ascii="Times New Roman" w:eastAsia="Times New Roman" w:hAnsi="Times New Roman" w:cs="Times New Roman"/>
                <w:sz w:val="24"/>
                <w:lang w:val="zh-CN" w:bidi="en-US"/>
              </w:rPr>
              <w:t xml:space="preserve">Номінальна потужність, </w:t>
            </w:r>
            <w:r w:rsidRPr="006415D4">
              <w:rPr>
                <w:rFonts w:ascii="Times New Roman" w:eastAsia="Times New Roman" w:hAnsi="Times New Roman" w:cs="Times New Roman"/>
                <w:sz w:val="24"/>
                <w:lang w:bidi="en-US"/>
              </w:rPr>
              <w:t xml:space="preserve"> </w:t>
            </w:r>
            <w:r w:rsidRPr="006415D4">
              <w:rPr>
                <w:rFonts w:ascii="Times New Roman" w:eastAsia="Times New Roman" w:hAnsi="Times New Roman" w:cs="Times New Roman"/>
                <w:sz w:val="24"/>
                <w:lang w:val="zh-CN" w:bidi="en-US"/>
              </w:rPr>
              <w:t xml:space="preserve">Вт </w:t>
            </w:r>
            <w:r w:rsidRPr="006415D4">
              <w:rPr>
                <w:rFonts w:ascii="Times New Roman" w:eastAsia="Times New Roman" w:hAnsi="Times New Roman" w:cs="Times New Roman"/>
                <w:sz w:val="24"/>
                <w:lang w:val="ru-RU" w:bidi="en-US"/>
              </w:rPr>
              <w:t>5</w:t>
            </w:r>
            <w:r w:rsidRPr="006415D4">
              <w:rPr>
                <w:rFonts w:ascii="Times New Roman" w:eastAsia="Times New Roman" w:hAnsi="Times New Roman" w:cs="Times New Roman"/>
                <w:sz w:val="24"/>
                <w:lang w:val="zh-CN" w:bidi="en-US"/>
              </w:rPr>
              <w:t>0</w:t>
            </w:r>
          </w:p>
          <w:p w:rsidR="00AD2A8C" w:rsidRPr="006415D4" w:rsidRDefault="00AD2A8C" w:rsidP="00AD2A8C">
            <w:pPr>
              <w:spacing w:after="0" w:line="240" w:lineRule="auto"/>
              <w:rPr>
                <w:rFonts w:ascii="Times New Roman" w:eastAsia="Times New Roman" w:hAnsi="Times New Roman" w:cs="Times New Roman"/>
                <w:sz w:val="24"/>
                <w:lang w:val="zh-CN" w:bidi="en-US"/>
              </w:rPr>
            </w:pPr>
            <w:r w:rsidRPr="006415D4">
              <w:rPr>
                <w:rFonts w:ascii="Times New Roman" w:eastAsia="Times New Roman" w:hAnsi="Times New Roman" w:cs="Times New Roman"/>
                <w:sz w:val="24"/>
                <w:lang w:val="zh-CN" w:bidi="en-US"/>
              </w:rPr>
              <w:t xml:space="preserve">Номінальний світловий потік, </w:t>
            </w:r>
            <w:r w:rsidRPr="006415D4">
              <w:rPr>
                <w:rFonts w:ascii="Times New Roman" w:eastAsia="Times New Roman" w:hAnsi="Times New Roman" w:cs="Times New Roman"/>
                <w:sz w:val="24"/>
                <w:lang w:val="ru-RU" w:bidi="en-US"/>
              </w:rPr>
              <w:t xml:space="preserve"> </w:t>
            </w:r>
            <w:r w:rsidRPr="00AD2A8C">
              <w:rPr>
                <w:rFonts w:ascii="Times New Roman" w:eastAsia="Times New Roman" w:hAnsi="Times New Roman" w:cs="Times New Roman"/>
                <w:sz w:val="24"/>
                <w:lang w:val="zh-CN" w:bidi="en-US"/>
              </w:rPr>
              <w:t xml:space="preserve">лм </w:t>
            </w:r>
            <w:r w:rsidRPr="00AD2A8C">
              <w:rPr>
                <w:rFonts w:ascii="Times New Roman" w:eastAsia="Times New Roman" w:hAnsi="Times New Roman" w:cs="Times New Roman"/>
                <w:sz w:val="24"/>
                <w:lang w:val="ru-RU" w:bidi="en-US"/>
              </w:rPr>
              <w:t>70</w:t>
            </w:r>
            <w:r w:rsidRPr="00AD2A8C">
              <w:rPr>
                <w:rFonts w:ascii="Times New Roman" w:eastAsia="Times New Roman" w:hAnsi="Times New Roman" w:cs="Times New Roman"/>
                <w:sz w:val="24"/>
                <w:lang w:val="zh-CN" w:bidi="en-US"/>
              </w:rPr>
              <w:t>00</w:t>
            </w:r>
          </w:p>
          <w:p w:rsidR="00AD2A8C" w:rsidRPr="006415D4" w:rsidRDefault="00AD2A8C" w:rsidP="00AD2A8C">
            <w:pPr>
              <w:spacing w:after="0" w:line="240" w:lineRule="auto"/>
              <w:rPr>
                <w:rFonts w:ascii="Times New Roman" w:eastAsia="Times New Roman" w:hAnsi="Times New Roman" w:cs="Times New Roman"/>
                <w:sz w:val="24"/>
                <w:lang w:val="ru-RU" w:bidi="en-US"/>
              </w:rPr>
            </w:pPr>
            <w:r w:rsidRPr="006415D4">
              <w:rPr>
                <w:rFonts w:ascii="Times New Roman" w:eastAsia="Times New Roman" w:hAnsi="Times New Roman" w:cs="Times New Roman"/>
                <w:sz w:val="24"/>
                <w:lang w:val="zh-CN" w:bidi="en-US"/>
              </w:rPr>
              <w:t>Номінальна світлова віддача,</w:t>
            </w:r>
            <w:r w:rsidRPr="006415D4">
              <w:rPr>
                <w:rFonts w:ascii="Times New Roman" w:eastAsia="Times New Roman" w:hAnsi="Times New Roman" w:cs="Times New Roman"/>
                <w:sz w:val="24"/>
                <w:lang w:val="ru-RU" w:bidi="en-US"/>
              </w:rPr>
              <w:t xml:space="preserve"> </w:t>
            </w:r>
            <w:r w:rsidRPr="006415D4">
              <w:rPr>
                <w:rFonts w:ascii="Times New Roman" w:eastAsia="Times New Roman" w:hAnsi="Times New Roman" w:cs="Times New Roman"/>
                <w:sz w:val="24"/>
                <w:lang w:val="zh-CN" w:bidi="en-US"/>
              </w:rPr>
              <w:t xml:space="preserve"> </w:t>
            </w:r>
            <w:r w:rsidRPr="00AD2A8C">
              <w:rPr>
                <w:rFonts w:ascii="Times New Roman" w:eastAsia="Times New Roman" w:hAnsi="Times New Roman" w:cs="Times New Roman"/>
                <w:sz w:val="24"/>
                <w:lang w:val="zh-CN" w:bidi="en-US"/>
              </w:rPr>
              <w:t>лм/Вт 1</w:t>
            </w:r>
            <w:r w:rsidRPr="00AD2A8C">
              <w:rPr>
                <w:rFonts w:ascii="Times New Roman" w:eastAsia="Times New Roman" w:hAnsi="Times New Roman" w:cs="Times New Roman"/>
                <w:sz w:val="24"/>
                <w:lang w:val="ru-RU" w:bidi="en-US"/>
              </w:rPr>
              <w:t>40</w:t>
            </w:r>
          </w:p>
          <w:p w:rsidR="00AD2A8C" w:rsidRPr="006415D4" w:rsidRDefault="00AD2A8C" w:rsidP="00AD2A8C">
            <w:pPr>
              <w:spacing w:after="0" w:line="240" w:lineRule="auto"/>
              <w:rPr>
                <w:rFonts w:ascii="Times New Roman" w:eastAsia="Times New Roman" w:hAnsi="Times New Roman" w:cs="Times New Roman"/>
                <w:sz w:val="24"/>
                <w:lang w:val="zh-CN" w:bidi="en-US"/>
              </w:rPr>
            </w:pPr>
            <w:r w:rsidRPr="006415D4">
              <w:rPr>
                <w:rFonts w:ascii="Times New Roman" w:eastAsia="Times New Roman" w:hAnsi="Times New Roman" w:cs="Times New Roman"/>
                <w:sz w:val="24"/>
                <w:lang w:val="zh-CN" w:bidi="en-US"/>
              </w:rPr>
              <w:t xml:space="preserve">Термін служби, год. </w:t>
            </w:r>
            <w:r w:rsidRPr="006415D4">
              <w:rPr>
                <w:rFonts w:ascii="Times New Roman" w:eastAsia="Times New Roman" w:hAnsi="Times New Roman" w:cs="Times New Roman"/>
                <w:sz w:val="24"/>
                <w:lang w:val="ru-RU" w:bidi="en-US"/>
              </w:rPr>
              <w:t>3</w:t>
            </w:r>
            <w:r w:rsidRPr="006415D4">
              <w:rPr>
                <w:rFonts w:ascii="Times New Roman" w:eastAsia="Times New Roman" w:hAnsi="Times New Roman" w:cs="Times New Roman"/>
                <w:sz w:val="24"/>
                <w:lang w:val="zh-CN" w:bidi="en-US"/>
              </w:rPr>
              <w:t>0</w:t>
            </w:r>
            <w:r w:rsidRPr="006415D4">
              <w:rPr>
                <w:rFonts w:ascii="Times New Roman" w:eastAsia="Times New Roman" w:hAnsi="Times New Roman" w:cs="Times New Roman"/>
                <w:sz w:val="24"/>
                <w:lang w:bidi="en-US"/>
              </w:rPr>
              <w:t xml:space="preserve"> </w:t>
            </w:r>
            <w:r w:rsidRPr="006415D4">
              <w:rPr>
                <w:rFonts w:ascii="Times New Roman" w:eastAsia="Times New Roman" w:hAnsi="Times New Roman" w:cs="Times New Roman"/>
                <w:sz w:val="24"/>
                <w:lang w:val="zh-CN" w:bidi="en-US"/>
              </w:rPr>
              <w:t>000</w:t>
            </w:r>
          </w:p>
          <w:p w:rsidR="00AD2A8C" w:rsidRPr="006415D4" w:rsidRDefault="00AD2A8C" w:rsidP="00AD2A8C">
            <w:pPr>
              <w:spacing w:after="0" w:line="240" w:lineRule="auto"/>
              <w:rPr>
                <w:rFonts w:ascii="Times New Roman" w:eastAsia="Times New Roman" w:hAnsi="Times New Roman" w:cs="Times New Roman"/>
                <w:sz w:val="24"/>
                <w:vertAlign w:val="superscript"/>
                <w:lang w:val="ru-RU" w:bidi="en-US"/>
              </w:rPr>
            </w:pPr>
            <w:r w:rsidRPr="006415D4">
              <w:rPr>
                <w:rFonts w:ascii="Times New Roman" w:eastAsia="Times New Roman" w:hAnsi="Times New Roman" w:cs="Times New Roman"/>
                <w:sz w:val="24"/>
                <w:lang w:val="zh-CN" w:bidi="en-US"/>
              </w:rPr>
              <w:t>Кут</w:t>
            </w:r>
            <w:r w:rsidRPr="006415D4">
              <w:rPr>
                <w:rFonts w:ascii="Times New Roman" w:eastAsia="Times New Roman" w:hAnsi="Times New Roman" w:cs="Times New Roman"/>
                <w:sz w:val="24"/>
                <w:lang w:val="ru-RU" w:bidi="en-US"/>
              </w:rPr>
              <w:t xml:space="preserve"> </w:t>
            </w:r>
            <w:proofErr w:type="spellStart"/>
            <w:r w:rsidRPr="006415D4">
              <w:rPr>
                <w:rFonts w:ascii="Times New Roman" w:eastAsia="Times New Roman" w:hAnsi="Times New Roman" w:cs="Times New Roman"/>
                <w:sz w:val="24"/>
                <w:lang w:val="ru-RU" w:bidi="en-US"/>
              </w:rPr>
              <w:t>розсіювання</w:t>
            </w:r>
            <w:proofErr w:type="spellEnd"/>
            <w:r w:rsidRPr="006415D4">
              <w:rPr>
                <w:rFonts w:ascii="Times New Roman" w:eastAsia="Times New Roman" w:hAnsi="Times New Roman" w:cs="Times New Roman"/>
                <w:sz w:val="24"/>
                <w:lang w:val="ru-RU" w:bidi="en-US"/>
              </w:rPr>
              <w:t xml:space="preserve"> 120</w:t>
            </w:r>
            <w:r w:rsidRPr="006415D4">
              <w:rPr>
                <w:rFonts w:ascii="Times New Roman" w:eastAsia="Times New Roman" w:hAnsi="Times New Roman" w:cs="Times New Roman"/>
                <w:sz w:val="24"/>
                <w:vertAlign w:val="superscript"/>
                <w:lang w:val="ru-RU" w:bidi="en-US"/>
              </w:rPr>
              <w:t>0</w:t>
            </w:r>
          </w:p>
          <w:p w:rsidR="00AD2A8C" w:rsidRPr="006415D4" w:rsidRDefault="00AD2A8C" w:rsidP="00AD2A8C">
            <w:pPr>
              <w:spacing w:after="0" w:line="240" w:lineRule="auto"/>
              <w:rPr>
                <w:rFonts w:ascii="Times New Roman" w:eastAsia="Times New Roman" w:hAnsi="Times New Roman" w:cs="Times New Roman"/>
                <w:sz w:val="24"/>
                <w:lang w:val="zh-CN"/>
              </w:rPr>
            </w:pPr>
            <w:r w:rsidRPr="006415D4">
              <w:rPr>
                <w:rFonts w:ascii="Times New Roman" w:eastAsia="Calibri" w:hAnsi="Times New Roman" w:cs="Times New Roman"/>
                <w:sz w:val="24"/>
              </w:rPr>
              <w:t>Тип світлодіодів:  SMD</w:t>
            </w:r>
          </w:p>
          <w:p w:rsidR="00AD2A8C" w:rsidRPr="006415D4" w:rsidRDefault="00AD2A8C" w:rsidP="00AD2A8C">
            <w:pPr>
              <w:spacing w:after="0" w:line="240" w:lineRule="auto"/>
              <w:rPr>
                <w:rFonts w:ascii="Times New Roman" w:eastAsia="Times New Roman" w:hAnsi="Times New Roman" w:cs="Times New Roman"/>
                <w:sz w:val="24"/>
                <w:lang w:val="ru-RU" w:bidi="en-US"/>
              </w:rPr>
            </w:pPr>
            <w:r w:rsidRPr="006415D4">
              <w:rPr>
                <w:rFonts w:ascii="Times New Roman" w:eastAsia="Times New Roman" w:hAnsi="Times New Roman" w:cs="Times New Roman"/>
                <w:sz w:val="24"/>
                <w:lang w:val="zh-CN" w:bidi="en-US"/>
              </w:rPr>
              <w:t>Індекс кольоропередачі Ra &gt;</w:t>
            </w:r>
            <w:r w:rsidRPr="006415D4">
              <w:rPr>
                <w:rFonts w:ascii="Times New Roman" w:eastAsia="Times New Roman" w:hAnsi="Times New Roman" w:cs="Times New Roman"/>
                <w:sz w:val="24"/>
                <w:lang w:val="ru-RU" w:bidi="en-US"/>
              </w:rPr>
              <w:t>80</w:t>
            </w:r>
          </w:p>
          <w:p w:rsidR="00AD2A8C" w:rsidRPr="006415D4" w:rsidRDefault="00AD2A8C" w:rsidP="00AD2A8C">
            <w:pPr>
              <w:spacing w:after="0" w:line="240" w:lineRule="auto"/>
              <w:rPr>
                <w:rFonts w:ascii="Times New Roman" w:eastAsia="Times New Roman" w:hAnsi="Times New Roman" w:cs="Times New Roman"/>
                <w:sz w:val="24"/>
                <w:lang w:val="ru-RU" w:bidi="en-US"/>
              </w:rPr>
            </w:pPr>
            <w:r w:rsidRPr="006415D4">
              <w:rPr>
                <w:rFonts w:ascii="Times New Roman" w:eastAsia="Times New Roman" w:hAnsi="Times New Roman" w:cs="Times New Roman"/>
                <w:sz w:val="24"/>
                <w:lang w:val="zh-CN" w:bidi="en-US"/>
              </w:rPr>
              <w:t>Ступінь захисту (IP) IP6</w:t>
            </w:r>
            <w:r w:rsidRPr="006415D4">
              <w:rPr>
                <w:rFonts w:ascii="Times New Roman" w:eastAsia="Times New Roman" w:hAnsi="Times New Roman" w:cs="Times New Roman"/>
                <w:sz w:val="24"/>
                <w:lang w:val="ru-RU" w:bidi="en-US"/>
              </w:rPr>
              <w:t>5</w:t>
            </w:r>
          </w:p>
          <w:p w:rsidR="00AD2A8C" w:rsidRPr="006415D4" w:rsidRDefault="00AD2A8C" w:rsidP="00AD2A8C">
            <w:pPr>
              <w:spacing w:after="0" w:line="240" w:lineRule="auto"/>
              <w:rPr>
                <w:rFonts w:ascii="Times New Roman" w:eastAsia="Times New Roman" w:hAnsi="Times New Roman" w:cs="Times New Roman"/>
                <w:sz w:val="24"/>
                <w:lang w:val="zh-CN" w:bidi="en-US"/>
              </w:rPr>
            </w:pPr>
            <w:r w:rsidRPr="006415D4">
              <w:rPr>
                <w:rFonts w:ascii="Times New Roman" w:eastAsia="Times New Roman" w:hAnsi="Times New Roman" w:cs="Times New Roman"/>
                <w:sz w:val="24"/>
                <w:lang w:val="zh-CN" w:bidi="en-US"/>
              </w:rPr>
              <w:t>Група ризику RG 0</w:t>
            </w:r>
          </w:p>
          <w:p w:rsidR="00AD2A8C" w:rsidRPr="006415D4" w:rsidRDefault="00AD2A8C" w:rsidP="00AD2A8C">
            <w:pPr>
              <w:spacing w:after="0" w:line="240" w:lineRule="auto"/>
              <w:rPr>
                <w:rFonts w:ascii="Times New Roman" w:eastAsia="Times New Roman" w:hAnsi="Times New Roman" w:cs="Times New Roman"/>
                <w:sz w:val="24"/>
                <w:lang w:val="zh-CN" w:bidi="en-US"/>
              </w:rPr>
            </w:pPr>
            <w:r w:rsidRPr="006415D4">
              <w:rPr>
                <w:rFonts w:ascii="Times New Roman" w:eastAsia="Times New Roman" w:hAnsi="Times New Roman" w:cs="Times New Roman"/>
                <w:sz w:val="24"/>
                <w:lang w:val="zh-CN" w:bidi="en-US"/>
              </w:rPr>
              <w:t>Номінальна напруга живлення, В 220 (АС)</w:t>
            </w:r>
          </w:p>
          <w:p w:rsidR="00AD2A8C" w:rsidRPr="006415D4" w:rsidRDefault="00AD2A8C" w:rsidP="00AD2A8C">
            <w:pPr>
              <w:spacing w:after="0" w:line="240" w:lineRule="auto"/>
              <w:rPr>
                <w:rFonts w:ascii="Times New Roman" w:eastAsia="Times New Roman" w:hAnsi="Times New Roman" w:cs="Times New Roman"/>
                <w:sz w:val="24"/>
                <w:lang w:val="zh-CN" w:bidi="en-US"/>
              </w:rPr>
            </w:pPr>
            <w:r w:rsidRPr="006415D4">
              <w:rPr>
                <w:rFonts w:ascii="Times New Roman" w:eastAsia="Times New Roman" w:hAnsi="Times New Roman" w:cs="Times New Roman"/>
                <w:sz w:val="24"/>
                <w:lang w:val="zh-CN" w:bidi="en-US"/>
              </w:rPr>
              <w:t>Робоча напруга живлення, В 1</w:t>
            </w:r>
            <w:r w:rsidRPr="006415D4">
              <w:rPr>
                <w:rFonts w:ascii="Times New Roman" w:eastAsia="Times New Roman" w:hAnsi="Times New Roman" w:cs="Times New Roman"/>
                <w:sz w:val="24"/>
                <w:lang w:val="ru-RU" w:bidi="en-US"/>
              </w:rPr>
              <w:t>00</w:t>
            </w:r>
            <w:r w:rsidRPr="006415D4">
              <w:rPr>
                <w:rFonts w:ascii="Times New Roman" w:eastAsia="Times New Roman" w:hAnsi="Times New Roman" w:cs="Times New Roman"/>
                <w:sz w:val="24"/>
                <w:lang w:val="zh-CN" w:bidi="en-US"/>
              </w:rPr>
              <w:t>–</w:t>
            </w:r>
            <w:r w:rsidRPr="006415D4">
              <w:rPr>
                <w:rFonts w:ascii="Times New Roman" w:eastAsia="Times New Roman" w:hAnsi="Times New Roman" w:cs="Times New Roman"/>
                <w:sz w:val="24"/>
                <w:lang w:val="ru-RU" w:bidi="en-US"/>
              </w:rPr>
              <w:t>320</w:t>
            </w:r>
            <w:r w:rsidRPr="006415D4">
              <w:rPr>
                <w:rFonts w:ascii="Times New Roman" w:eastAsia="Times New Roman" w:hAnsi="Times New Roman" w:cs="Times New Roman"/>
                <w:sz w:val="24"/>
                <w:lang w:val="zh-CN" w:bidi="en-US"/>
              </w:rPr>
              <w:t xml:space="preserve"> (АС)</w:t>
            </w:r>
          </w:p>
          <w:p w:rsidR="00AD2A8C" w:rsidRPr="006415D4" w:rsidRDefault="00AD2A8C" w:rsidP="00AD2A8C">
            <w:pPr>
              <w:spacing w:after="0" w:line="240" w:lineRule="auto"/>
              <w:rPr>
                <w:rFonts w:ascii="Times New Roman" w:eastAsia="Times New Roman" w:hAnsi="Times New Roman" w:cs="Times New Roman"/>
                <w:sz w:val="24"/>
                <w:lang w:val="zh-CN" w:bidi="en-US"/>
              </w:rPr>
            </w:pPr>
            <w:r w:rsidRPr="006415D4">
              <w:rPr>
                <w:rFonts w:ascii="Times New Roman" w:eastAsia="Times New Roman" w:hAnsi="Times New Roman" w:cs="Times New Roman"/>
                <w:sz w:val="24"/>
                <w:lang w:val="zh-CN" w:bidi="en-US"/>
              </w:rPr>
              <w:lastRenderedPageBreak/>
              <w:t>Клас захисту від ураження ел. струмом І</w:t>
            </w:r>
          </w:p>
          <w:p w:rsidR="00AD2A8C" w:rsidRPr="006415D4" w:rsidRDefault="00AD2A8C" w:rsidP="00AD2A8C">
            <w:pPr>
              <w:spacing w:after="0" w:line="240" w:lineRule="auto"/>
              <w:rPr>
                <w:rFonts w:ascii="Times New Roman" w:eastAsia="Times New Roman" w:hAnsi="Times New Roman" w:cs="Times New Roman"/>
                <w:sz w:val="24"/>
                <w:lang w:val="ru-RU" w:bidi="en-US"/>
              </w:rPr>
            </w:pPr>
            <w:r w:rsidRPr="006415D4">
              <w:rPr>
                <w:rFonts w:ascii="Times New Roman" w:eastAsia="Times New Roman" w:hAnsi="Times New Roman" w:cs="Times New Roman"/>
                <w:sz w:val="24"/>
                <w:lang w:val="zh-CN" w:bidi="en-US"/>
              </w:rPr>
              <w:t>Коефіцієнт потужності &gt;0,</w:t>
            </w:r>
            <w:r w:rsidRPr="006415D4">
              <w:rPr>
                <w:rFonts w:ascii="Times New Roman" w:eastAsia="Times New Roman" w:hAnsi="Times New Roman" w:cs="Times New Roman"/>
                <w:sz w:val="24"/>
                <w:lang w:val="ru-RU" w:bidi="en-US"/>
              </w:rPr>
              <w:t>55</w:t>
            </w:r>
          </w:p>
          <w:p w:rsidR="00AD2A8C" w:rsidRPr="006415D4" w:rsidRDefault="00AD2A8C" w:rsidP="00AD2A8C">
            <w:pPr>
              <w:spacing w:after="0" w:line="240" w:lineRule="auto"/>
              <w:rPr>
                <w:rFonts w:ascii="Times New Roman" w:eastAsia="Times New Roman" w:hAnsi="Times New Roman" w:cs="Times New Roman"/>
                <w:sz w:val="24"/>
                <w:lang w:val="zh-CN" w:bidi="en-US"/>
              </w:rPr>
            </w:pPr>
            <w:r w:rsidRPr="006415D4">
              <w:rPr>
                <w:rFonts w:ascii="Times New Roman" w:eastAsia="Times New Roman" w:hAnsi="Times New Roman" w:cs="Times New Roman"/>
                <w:sz w:val="24"/>
                <w:lang w:val="zh-CN" w:bidi="en-US"/>
              </w:rPr>
              <w:t>Коефіцієнт пульсацій, % 1</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Діапазон робочих температур, °С від -</w:t>
            </w:r>
            <w:r w:rsidRPr="006415D4">
              <w:rPr>
                <w:rFonts w:ascii="Times New Roman" w:eastAsia="Times New Roman" w:hAnsi="Times New Roman" w:cs="Times New Roman"/>
                <w:lang w:val="ru-RU" w:bidi="en-US"/>
              </w:rPr>
              <w:t>3</w:t>
            </w:r>
            <w:r w:rsidRPr="006415D4">
              <w:rPr>
                <w:rFonts w:ascii="Times New Roman" w:eastAsia="Times New Roman" w:hAnsi="Times New Roman" w:cs="Times New Roman"/>
                <w:lang w:val="zh-CN" w:bidi="en-US"/>
              </w:rPr>
              <w:t>0 до + 45</w:t>
            </w:r>
          </w:p>
          <w:p w:rsidR="00AD2A8C" w:rsidRPr="006415D4" w:rsidRDefault="00AD2A8C" w:rsidP="00AD2A8C">
            <w:pPr>
              <w:spacing w:after="0" w:line="240" w:lineRule="auto"/>
              <w:rPr>
                <w:rFonts w:ascii="Times New Roman" w:eastAsia="Times New Roman" w:hAnsi="Times New Roman" w:cs="Times New Roman"/>
                <w:lang w:val="zh-CN" w:bidi="en-US"/>
              </w:rPr>
            </w:pPr>
            <w:r w:rsidRPr="006415D4">
              <w:rPr>
                <w:rFonts w:ascii="Times New Roman" w:eastAsia="Times New Roman" w:hAnsi="Times New Roman" w:cs="Times New Roman"/>
                <w:lang w:val="zh-CN" w:bidi="en-US"/>
              </w:rPr>
              <w:t>Матеріал корпус – алюміній</w:t>
            </w:r>
          </w:p>
          <w:p w:rsidR="00AD2A8C" w:rsidRPr="006415D4" w:rsidRDefault="00AD2A8C" w:rsidP="00AD2A8C">
            <w:pPr>
              <w:spacing w:after="0" w:line="240" w:lineRule="auto"/>
              <w:rPr>
                <w:rFonts w:ascii="Times New Roman" w:eastAsia="Times New Roman" w:hAnsi="Times New Roman" w:cs="Times New Roman"/>
                <w:lang w:val="ru-RU" w:bidi="en-US"/>
              </w:rPr>
            </w:pPr>
            <w:r w:rsidRPr="006415D4">
              <w:rPr>
                <w:rFonts w:ascii="Times New Roman" w:eastAsia="Times New Roman" w:hAnsi="Times New Roman" w:cs="Times New Roman"/>
                <w:lang w:val="zh-CN" w:bidi="en-US"/>
              </w:rPr>
              <w:t>Монтажний</w:t>
            </w:r>
            <w:r w:rsidRPr="006415D4">
              <w:rPr>
                <w:rFonts w:ascii="Times New Roman" w:eastAsia="Times New Roman" w:hAnsi="Times New Roman" w:cs="Times New Roman"/>
                <w:lang w:val="ru-RU" w:bidi="en-US"/>
              </w:rPr>
              <w:t xml:space="preserve"> </w:t>
            </w:r>
            <w:proofErr w:type="spellStart"/>
            <w:r w:rsidRPr="006415D4">
              <w:rPr>
                <w:rFonts w:ascii="Times New Roman" w:eastAsia="Times New Roman" w:hAnsi="Times New Roman" w:cs="Times New Roman"/>
                <w:lang w:val="ru-RU" w:bidi="en-US"/>
              </w:rPr>
              <w:t>діаметр</w:t>
            </w:r>
            <w:proofErr w:type="spellEnd"/>
            <w:r w:rsidRPr="006415D4">
              <w:rPr>
                <w:rFonts w:ascii="Times New Roman" w:eastAsia="Times New Roman" w:hAnsi="Times New Roman" w:cs="Times New Roman"/>
                <w:lang w:val="ru-RU" w:bidi="en-US"/>
              </w:rPr>
              <w:t xml:space="preserve"> </w:t>
            </w:r>
            <w:proofErr w:type="spellStart"/>
            <w:r w:rsidRPr="006415D4">
              <w:rPr>
                <w:rFonts w:ascii="Times New Roman" w:eastAsia="Times New Roman" w:hAnsi="Times New Roman" w:cs="Times New Roman"/>
                <w:lang w:val="ru-RU" w:bidi="en-US"/>
              </w:rPr>
              <w:t>кріплення</w:t>
            </w:r>
            <w:proofErr w:type="spellEnd"/>
            <w:r w:rsidRPr="006415D4">
              <w:rPr>
                <w:rFonts w:ascii="Times New Roman" w:eastAsia="Times New Roman" w:hAnsi="Times New Roman" w:cs="Times New Roman"/>
                <w:lang w:val="ru-RU" w:bidi="en-US"/>
              </w:rPr>
              <w:t xml:space="preserve"> - </w:t>
            </w:r>
            <w:r w:rsidRPr="00AD2A8C">
              <w:rPr>
                <w:rFonts w:ascii="Times New Roman" w:eastAsia="Times New Roman" w:hAnsi="Times New Roman" w:cs="Times New Roman"/>
                <w:lang w:val="ru-RU" w:bidi="en-US"/>
              </w:rPr>
              <w:t>55мм</w:t>
            </w:r>
          </w:p>
          <w:p w:rsidR="00AD2A8C" w:rsidRPr="006415D4" w:rsidRDefault="00AD2A8C" w:rsidP="00AD2A8C">
            <w:pPr>
              <w:tabs>
                <w:tab w:val="left" w:pos="567"/>
              </w:tabs>
              <w:spacing w:after="0" w:line="240" w:lineRule="auto"/>
              <w:jc w:val="both"/>
              <w:rPr>
                <w:rFonts w:ascii="Times New Roman" w:eastAsia="Calibri" w:hAnsi="Times New Roman" w:cs="Times New Roman"/>
                <w:lang w:val="ru-RU" w:eastAsia="zh-CN" w:bidi="en-US"/>
              </w:rPr>
            </w:pPr>
            <w:proofErr w:type="spellStart"/>
            <w:r w:rsidRPr="006415D4">
              <w:rPr>
                <w:rFonts w:ascii="Times New Roman" w:eastAsia="Calibri" w:hAnsi="Times New Roman" w:cs="Times New Roman"/>
                <w:lang w:eastAsia="zh-CN" w:bidi="en-US"/>
              </w:rPr>
              <w:t>Маса,</w:t>
            </w:r>
            <w:r w:rsidRPr="00AD2A8C">
              <w:rPr>
                <w:rFonts w:ascii="Times New Roman" w:eastAsia="Calibri" w:hAnsi="Times New Roman" w:cs="Times New Roman"/>
                <w:lang w:eastAsia="zh-CN" w:bidi="en-US"/>
              </w:rPr>
              <w:t>до</w:t>
            </w:r>
            <w:proofErr w:type="spellEnd"/>
            <w:r w:rsidRPr="00AD2A8C">
              <w:rPr>
                <w:rFonts w:ascii="Times New Roman" w:eastAsia="Calibri" w:hAnsi="Times New Roman" w:cs="Times New Roman"/>
                <w:lang w:eastAsia="zh-CN" w:bidi="en-US"/>
              </w:rPr>
              <w:t xml:space="preserve"> 1,2</w:t>
            </w:r>
            <w:r w:rsidRPr="00AD2A8C">
              <w:rPr>
                <w:rFonts w:ascii="Times New Roman" w:eastAsia="Calibri" w:hAnsi="Times New Roman" w:cs="Times New Roman"/>
                <w:lang w:val="ru-RU" w:eastAsia="zh-CN" w:bidi="en-US"/>
              </w:rPr>
              <w:t>кг</w:t>
            </w:r>
          </w:p>
          <w:p w:rsidR="00AD2A8C" w:rsidRPr="006415D4" w:rsidRDefault="00AD2A8C" w:rsidP="00AD2A8C">
            <w:pPr>
              <w:shd w:val="clear" w:color="auto" w:fill="FFFFFF"/>
              <w:spacing w:after="0" w:line="270" w:lineRule="atLeast"/>
              <w:rPr>
                <w:rFonts w:ascii="Times New Roman" w:eastAsia="Times New Roman" w:hAnsi="Times New Roman" w:cs="Times New Roman"/>
                <w:lang w:eastAsia="uk-UA"/>
              </w:rPr>
            </w:pPr>
            <w:r w:rsidRPr="006415D4">
              <w:rPr>
                <w:rFonts w:ascii="Times New Roman" w:eastAsia="Times New Roman" w:hAnsi="Times New Roman" w:cs="Times New Roman"/>
                <w:shd w:val="clear" w:color="auto" w:fill="FFFFFF"/>
                <w:lang w:eastAsia="uk-UA"/>
              </w:rPr>
              <w:t>Розмір (мм)490х210х60</w:t>
            </w:r>
          </w:p>
          <w:p w:rsidR="00AD2A8C" w:rsidRPr="006415D4" w:rsidRDefault="00AD2A8C" w:rsidP="00AD2A8C">
            <w:pPr>
              <w:shd w:val="clear" w:color="auto" w:fill="FFFFFF"/>
              <w:spacing w:after="0" w:line="270" w:lineRule="atLeast"/>
              <w:rPr>
                <w:rFonts w:ascii="Times New Roman" w:eastAsia="Times New Roman" w:hAnsi="Times New Roman" w:cs="Times New Roman"/>
                <w:lang w:eastAsia="uk-UA"/>
              </w:rPr>
            </w:pPr>
            <w:r w:rsidRPr="006415D4">
              <w:rPr>
                <w:rFonts w:ascii="Times New Roman" w:eastAsia="Times New Roman" w:hAnsi="Times New Roman" w:cs="Times New Roman"/>
                <w:shd w:val="clear" w:color="auto" w:fill="FFFFFF"/>
                <w:lang w:eastAsia="uk-UA"/>
              </w:rPr>
              <w:t>Гарантія (рік)3</w:t>
            </w:r>
          </w:p>
          <w:p w:rsidR="008C7842" w:rsidRPr="00E77BE6" w:rsidRDefault="008C7842" w:rsidP="00E77BE6">
            <w:pPr>
              <w:spacing w:after="0" w:line="240" w:lineRule="auto"/>
              <w:ind w:left="51"/>
              <w:rPr>
                <w:rFonts w:ascii="Times New Roman" w:eastAsia="Times New Roman" w:hAnsi="Times New Roman" w:cs="Times New Roman"/>
                <w:color w:val="000000"/>
                <w:sz w:val="20"/>
                <w:szCs w:val="20"/>
                <w:lang w:val="ru-RU" w:eastAsia="ru-RU"/>
              </w:rPr>
            </w:pPr>
          </w:p>
        </w:tc>
        <w:tc>
          <w:tcPr>
            <w:tcW w:w="1537" w:type="dxa"/>
            <w:shd w:val="clear" w:color="000000" w:fill="FFFFFF"/>
            <w:vAlign w:val="center"/>
          </w:tcPr>
          <w:p w:rsidR="00E77BE6" w:rsidRPr="00E77BE6" w:rsidRDefault="00E77BE6" w:rsidP="00E77BE6">
            <w:pPr>
              <w:spacing w:after="0" w:line="240" w:lineRule="auto"/>
              <w:rPr>
                <w:rFonts w:ascii="Times New Roman" w:eastAsia="Times New Roman" w:hAnsi="Times New Roman" w:cs="Times New Roman"/>
                <w:color w:val="000000"/>
                <w:sz w:val="20"/>
                <w:szCs w:val="20"/>
                <w:lang w:val="ru-RU" w:eastAsia="ru-RU"/>
              </w:rPr>
            </w:pPr>
            <w:r w:rsidRPr="00E77BE6">
              <w:rPr>
                <w:rFonts w:ascii="Times New Roman" w:eastAsia="Times New Roman" w:hAnsi="Times New Roman" w:cs="Times New Roman"/>
                <w:color w:val="000000"/>
                <w:sz w:val="20"/>
                <w:szCs w:val="20"/>
                <w:lang w:val="ru-RU" w:eastAsia="ru-RU"/>
              </w:rPr>
              <w:lastRenderedPageBreak/>
              <w:t xml:space="preserve">Не </w:t>
            </w:r>
            <w:proofErr w:type="spellStart"/>
            <w:r w:rsidRPr="00E77BE6">
              <w:rPr>
                <w:rFonts w:ascii="Times New Roman" w:eastAsia="Times New Roman" w:hAnsi="Times New Roman" w:cs="Times New Roman"/>
                <w:color w:val="000000"/>
                <w:sz w:val="20"/>
                <w:szCs w:val="20"/>
                <w:lang w:val="ru-RU" w:eastAsia="ru-RU"/>
              </w:rPr>
              <w:t>менше</w:t>
            </w:r>
            <w:proofErr w:type="spellEnd"/>
            <w:r w:rsidRPr="00E77BE6">
              <w:rPr>
                <w:rFonts w:ascii="Times New Roman" w:eastAsia="Times New Roman" w:hAnsi="Times New Roman" w:cs="Times New Roman"/>
                <w:color w:val="000000"/>
                <w:sz w:val="20"/>
                <w:szCs w:val="20"/>
                <w:lang w:val="ru-RU" w:eastAsia="ru-RU"/>
              </w:rPr>
              <w:t xml:space="preserve">  </w:t>
            </w:r>
            <w:r w:rsidRPr="00E77BE6">
              <w:rPr>
                <w:rFonts w:ascii="Times New Roman" w:eastAsia="Times New Roman" w:hAnsi="Times New Roman" w:cs="Times New Roman"/>
                <w:color w:val="000000"/>
                <w:sz w:val="20"/>
                <w:szCs w:val="20"/>
                <w:lang w:eastAsia="ru-RU"/>
              </w:rPr>
              <w:t>3</w:t>
            </w:r>
            <w:r w:rsidR="008C7842">
              <w:rPr>
                <w:rFonts w:ascii="Times New Roman" w:eastAsia="Times New Roman" w:hAnsi="Times New Roman" w:cs="Times New Roman"/>
                <w:color w:val="000000"/>
                <w:sz w:val="20"/>
                <w:szCs w:val="20"/>
                <w:lang w:eastAsia="ru-RU"/>
              </w:rPr>
              <w:t>6</w:t>
            </w:r>
            <w:r w:rsidRPr="00E77BE6">
              <w:rPr>
                <w:rFonts w:ascii="Times New Roman" w:eastAsia="Times New Roman" w:hAnsi="Times New Roman" w:cs="Times New Roman"/>
                <w:color w:val="000000"/>
                <w:sz w:val="20"/>
                <w:szCs w:val="20"/>
                <w:lang w:val="ru-RU" w:eastAsia="ru-RU"/>
              </w:rPr>
              <w:t xml:space="preserve"> </w:t>
            </w:r>
            <w:proofErr w:type="spellStart"/>
            <w:r w:rsidRPr="00E77BE6">
              <w:rPr>
                <w:rFonts w:ascii="Times New Roman" w:eastAsia="Times New Roman" w:hAnsi="Times New Roman" w:cs="Times New Roman"/>
                <w:color w:val="000000"/>
                <w:sz w:val="20"/>
                <w:szCs w:val="20"/>
                <w:lang w:val="ru-RU" w:eastAsia="ru-RU"/>
              </w:rPr>
              <w:t>місяці</w:t>
            </w:r>
            <w:proofErr w:type="gramStart"/>
            <w:r w:rsidRPr="00E77BE6">
              <w:rPr>
                <w:rFonts w:ascii="Times New Roman" w:eastAsia="Times New Roman" w:hAnsi="Times New Roman" w:cs="Times New Roman"/>
                <w:color w:val="000000"/>
                <w:sz w:val="20"/>
                <w:szCs w:val="20"/>
                <w:lang w:val="ru-RU" w:eastAsia="ru-RU"/>
              </w:rPr>
              <w:t>в</w:t>
            </w:r>
            <w:proofErr w:type="spellEnd"/>
            <w:proofErr w:type="gramEnd"/>
          </w:p>
        </w:tc>
        <w:tc>
          <w:tcPr>
            <w:tcW w:w="1232" w:type="dxa"/>
            <w:shd w:val="clear" w:color="000000" w:fill="FFFFFF"/>
            <w:noWrap/>
            <w:vAlign w:val="center"/>
          </w:tcPr>
          <w:p w:rsidR="00E77BE6" w:rsidRPr="00E77BE6" w:rsidRDefault="00E77BE6" w:rsidP="00E77BE6">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77BE6">
              <w:rPr>
                <w:rFonts w:ascii="Times New Roman" w:eastAsia="Times New Roman" w:hAnsi="Times New Roman" w:cs="Times New Roman"/>
                <w:color w:val="000000"/>
                <w:sz w:val="20"/>
                <w:szCs w:val="20"/>
                <w:lang w:eastAsia="ru-RU"/>
              </w:rPr>
              <w:t>шт</w:t>
            </w:r>
            <w:proofErr w:type="spellEnd"/>
          </w:p>
        </w:tc>
        <w:tc>
          <w:tcPr>
            <w:tcW w:w="1036" w:type="dxa"/>
            <w:shd w:val="clear" w:color="000000" w:fill="FFFFFF"/>
            <w:noWrap/>
            <w:vAlign w:val="center"/>
          </w:tcPr>
          <w:p w:rsidR="00E77BE6" w:rsidRPr="00E77BE6" w:rsidRDefault="008C7842" w:rsidP="00E77BE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E77BE6" w:rsidRPr="00E77BE6">
              <w:rPr>
                <w:rFonts w:ascii="Times New Roman" w:eastAsia="Times New Roman" w:hAnsi="Times New Roman" w:cs="Times New Roman"/>
                <w:color w:val="000000"/>
                <w:sz w:val="20"/>
                <w:szCs w:val="20"/>
                <w:lang w:eastAsia="ru-RU"/>
              </w:rPr>
              <w:t>0</w:t>
            </w:r>
          </w:p>
        </w:tc>
      </w:tr>
    </w:tbl>
    <w:p w:rsidR="00623E74" w:rsidRPr="00AD2A8C" w:rsidRDefault="00623E74" w:rsidP="00AD2A8C">
      <w:pPr>
        <w:tabs>
          <w:tab w:val="left" w:pos="567"/>
        </w:tabs>
        <w:spacing w:after="0" w:line="240" w:lineRule="auto"/>
        <w:jc w:val="both"/>
        <w:rPr>
          <w:rFonts w:ascii="Times New Roman" w:eastAsia="Times New Roman" w:hAnsi="Times New Roman" w:cs="Times New Roman" w:hint="eastAsia"/>
          <w:b/>
          <w:color w:val="000000"/>
          <w:sz w:val="24"/>
          <w:szCs w:val="24"/>
          <w:lang w:eastAsia="zh-CN"/>
        </w:rPr>
      </w:pPr>
    </w:p>
    <w:p w:rsidR="00B25DA9" w:rsidRPr="002316F1" w:rsidRDefault="00B25DA9" w:rsidP="00BF5C5C">
      <w:pPr>
        <w:pStyle w:val="1"/>
        <w:shd w:val="clear" w:color="auto" w:fill="FFFFFF"/>
        <w:spacing w:before="0" w:after="0" w:line="240" w:lineRule="auto"/>
        <w:jc w:val="both"/>
        <w:rPr>
          <w:rFonts w:ascii="Times New Roman" w:hAnsi="Times New Roman" w:cs="Times New Roman"/>
          <w:b w:val="0"/>
          <w:sz w:val="24"/>
          <w:szCs w:val="24"/>
        </w:rPr>
      </w:pPr>
      <w:r w:rsidRPr="002316F1">
        <w:rPr>
          <w:rFonts w:ascii="Times New Roman" w:hAnsi="Times New Roman" w:cs="Times New Roman"/>
          <w:b w:val="0"/>
          <w:sz w:val="24"/>
          <w:szCs w:val="24"/>
        </w:rPr>
        <w:t>Товар повинен відповідати діючим державним стандартам бути сертифікова</w:t>
      </w:r>
      <w:r w:rsidR="00062EE7">
        <w:rPr>
          <w:rFonts w:ascii="Times New Roman" w:hAnsi="Times New Roman" w:cs="Times New Roman"/>
          <w:b w:val="0"/>
          <w:sz w:val="24"/>
          <w:szCs w:val="24"/>
        </w:rPr>
        <w:t>ним, виготовлений не раніше 2024</w:t>
      </w:r>
      <w:r w:rsidRPr="002316F1">
        <w:rPr>
          <w:rFonts w:ascii="Times New Roman" w:hAnsi="Times New Roman" w:cs="Times New Roman"/>
          <w:b w:val="0"/>
          <w:sz w:val="24"/>
          <w:szCs w:val="24"/>
        </w:rPr>
        <w:t xml:space="preserve"> року, гарантійний термін не менше 36 місяців.</w:t>
      </w:r>
    </w:p>
    <w:p w:rsidR="00B25DA9" w:rsidRPr="002316F1" w:rsidRDefault="00B25DA9" w:rsidP="00430C6E">
      <w:pPr>
        <w:pStyle w:val="1"/>
        <w:shd w:val="clear" w:color="auto" w:fill="FFFFFF"/>
        <w:spacing w:before="0" w:after="0" w:line="240" w:lineRule="auto"/>
        <w:jc w:val="both"/>
        <w:rPr>
          <w:rFonts w:ascii="Times New Roman" w:hAnsi="Times New Roman" w:cs="Times New Roman"/>
          <w:b w:val="0"/>
          <w:sz w:val="24"/>
          <w:szCs w:val="24"/>
        </w:rPr>
      </w:pPr>
      <w:r w:rsidRPr="002316F1">
        <w:rPr>
          <w:rFonts w:ascii="Times New Roman" w:hAnsi="Times New Roman" w:cs="Times New Roman"/>
          <w:b w:val="0"/>
          <w:sz w:val="24"/>
          <w:szCs w:val="24"/>
        </w:rPr>
        <w:t>Світильники LED вуличні призначені для використання зовнішнього освітлення (вулиць, доріг, площ, автостоянок тощо). Світильник повинен мати невідокремлювані світлодіодні модулі. Комплект поставки: світильник, упаковка, паспорт.</w:t>
      </w:r>
    </w:p>
    <w:p w:rsidR="00430C6E" w:rsidRDefault="00B25DA9" w:rsidP="00B9018D">
      <w:pPr>
        <w:pStyle w:val="1"/>
        <w:shd w:val="clear" w:color="auto" w:fill="FFFFFF"/>
        <w:spacing w:before="0" w:after="0" w:line="240" w:lineRule="auto"/>
        <w:jc w:val="both"/>
        <w:rPr>
          <w:rFonts w:ascii="Times New Roman" w:hAnsi="Times New Roman" w:cs="Times New Roman"/>
          <w:b w:val="0"/>
          <w:sz w:val="24"/>
          <w:szCs w:val="24"/>
        </w:rPr>
      </w:pPr>
      <w:r w:rsidRPr="002316F1">
        <w:rPr>
          <w:rFonts w:ascii="Times New Roman" w:hAnsi="Times New Roman" w:cs="Times New Roman"/>
          <w:b w:val="0"/>
          <w:sz w:val="24"/>
          <w:szCs w:val="24"/>
        </w:rPr>
        <w:t>Ступінь захисту світильника IP65.</w:t>
      </w:r>
    </w:p>
    <w:p w:rsidR="003C22D7" w:rsidRPr="003C22D7" w:rsidRDefault="003C22D7" w:rsidP="003C22D7">
      <w:pPr>
        <w:rPr>
          <w:lang w:eastAsia="zh-CN"/>
        </w:rPr>
      </w:pPr>
    </w:p>
    <w:p w:rsidR="00B9018D" w:rsidRPr="00B9018D" w:rsidRDefault="00B9018D" w:rsidP="00B9018D">
      <w:pPr>
        <w:pStyle w:val="a3"/>
        <w:jc w:val="both"/>
        <w:rPr>
          <w:rFonts w:ascii="Times New Roman" w:hAnsi="Times New Roman"/>
          <w:sz w:val="24"/>
          <w:szCs w:val="24"/>
        </w:rPr>
      </w:pPr>
      <w:r w:rsidRPr="00D3168D">
        <w:rPr>
          <w:rFonts w:ascii="Times New Roman" w:hAnsi="Times New Roman"/>
          <w:sz w:val="24"/>
          <w:szCs w:val="24"/>
        </w:rPr>
        <w:t>Учасник визначає ціну товару з урахуванням усіх своїх витрат, податків і зборів, що сплачуються або мають бути сплачені, в тому числі на страхування, на транспортування до місця поставки, завантаження та розвантаження товару, а також на занесення товару у споруду Замовника.</w:t>
      </w:r>
    </w:p>
    <w:p w:rsidR="00430C6E" w:rsidRPr="00430C6E" w:rsidRDefault="00430C6E" w:rsidP="00430C6E">
      <w:pPr>
        <w:pStyle w:val="a7"/>
        <w:jc w:val="both"/>
        <w:rPr>
          <w:color w:val="000000"/>
        </w:rPr>
      </w:pPr>
      <w:r w:rsidRPr="002316F1">
        <w:rPr>
          <w:color w:val="000000"/>
        </w:rPr>
        <w:t>Учасник надає у складі тендерної пропозиції інформацію в довільній формі про необхідні технічні, якісні та кількісні характеристики предмета закупівлі відповідно до технічних вимог цієї тенд</w:t>
      </w:r>
      <w:r w:rsidR="00C711BC" w:rsidRPr="002316F1">
        <w:rPr>
          <w:color w:val="000000"/>
        </w:rPr>
        <w:t>ерної документації.</w:t>
      </w:r>
    </w:p>
    <w:p w:rsidR="00430C6E" w:rsidRPr="00C711BC" w:rsidRDefault="00430C6E" w:rsidP="00430C6E">
      <w:pPr>
        <w:pStyle w:val="a7"/>
        <w:jc w:val="both"/>
        <w:rPr>
          <w:i/>
          <w:color w:val="000000"/>
          <w:sz w:val="20"/>
          <w:szCs w:val="20"/>
        </w:rPr>
      </w:pPr>
      <w:r w:rsidRPr="00C711BC">
        <w:rPr>
          <w:i/>
          <w:color w:val="000000"/>
          <w:sz w:val="20"/>
          <w:szCs w:val="20"/>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430C6E" w:rsidRPr="00430C6E" w:rsidRDefault="00430C6E" w:rsidP="00430C6E">
      <w:pPr>
        <w:pStyle w:val="a7"/>
        <w:jc w:val="both"/>
        <w:rPr>
          <w:color w:val="000000"/>
        </w:rPr>
      </w:pPr>
      <w:r w:rsidRPr="00430C6E">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430C6E" w:rsidRPr="00430C6E" w:rsidRDefault="00430C6E" w:rsidP="00430C6E">
      <w:pPr>
        <w:pStyle w:val="a7"/>
        <w:jc w:val="both"/>
        <w:rPr>
          <w:color w:val="000000"/>
        </w:rPr>
      </w:pPr>
      <w:r w:rsidRPr="00430C6E">
        <w:rPr>
          <w:color w:val="000000"/>
        </w:rPr>
        <w:t>Для підтвердження відповідності тендерної пропозиції учасника технічним, якісним та кількісним характеристики предмета закупівлі учасник має надати в складі тендерної пропозиції:</w:t>
      </w:r>
    </w:p>
    <w:p w:rsidR="00430C6E" w:rsidRPr="00C711BC" w:rsidRDefault="00430C6E" w:rsidP="00C711BC">
      <w:pPr>
        <w:pStyle w:val="a3"/>
        <w:jc w:val="both"/>
        <w:rPr>
          <w:rFonts w:ascii="Times New Roman" w:hAnsi="Times New Roman"/>
          <w:sz w:val="24"/>
          <w:szCs w:val="24"/>
        </w:rPr>
      </w:pPr>
      <w:r w:rsidRPr="00D3168D">
        <w:rPr>
          <w:rFonts w:ascii="Times New Roman" w:hAnsi="Times New Roman"/>
          <w:sz w:val="24"/>
          <w:szCs w:val="24"/>
        </w:rPr>
        <w:t>1</w:t>
      </w:r>
      <w:r w:rsidRPr="002316F1">
        <w:rPr>
          <w:rFonts w:ascii="Times New Roman" w:hAnsi="Times New Roman"/>
          <w:sz w:val="24"/>
          <w:szCs w:val="24"/>
        </w:rPr>
        <w:t>. 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430C6E" w:rsidRPr="00C711BC" w:rsidRDefault="00430C6E" w:rsidP="00C711BC">
      <w:pPr>
        <w:pStyle w:val="a3"/>
        <w:jc w:val="both"/>
        <w:rPr>
          <w:rFonts w:ascii="Times New Roman" w:hAnsi="Times New Roman"/>
          <w:sz w:val="24"/>
          <w:szCs w:val="24"/>
        </w:rPr>
      </w:pPr>
      <w:r w:rsidRPr="00C711BC">
        <w:rPr>
          <w:rFonts w:ascii="Times New Roman" w:hAnsi="Times New Roman"/>
          <w:sz w:val="24"/>
          <w:szCs w:val="24"/>
        </w:rPr>
        <w:t>1.1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430C6E" w:rsidRPr="00C711BC" w:rsidRDefault="00430C6E" w:rsidP="00C711BC">
      <w:pPr>
        <w:pStyle w:val="a3"/>
        <w:jc w:val="both"/>
        <w:rPr>
          <w:rFonts w:ascii="Times New Roman" w:hAnsi="Times New Roman"/>
          <w:sz w:val="24"/>
          <w:szCs w:val="24"/>
          <w:lang w:val="uk-UA" w:eastAsia="zh-CN"/>
        </w:rPr>
      </w:pPr>
      <w:r w:rsidRPr="00C711BC">
        <w:rPr>
          <w:rFonts w:ascii="Times New Roman" w:hAnsi="Times New Roman"/>
          <w:sz w:val="24"/>
          <w:szCs w:val="24"/>
          <w:lang w:eastAsia="zh-CN"/>
        </w:rPr>
        <w:t xml:space="preserve">1.2 </w:t>
      </w:r>
      <w:r w:rsidRPr="002316F1">
        <w:rPr>
          <w:rFonts w:ascii="Times New Roman" w:hAnsi="Times New Roman"/>
          <w:sz w:val="24"/>
          <w:szCs w:val="24"/>
          <w:lang w:eastAsia="zh-CN"/>
        </w:rPr>
        <w:t>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виробника або офіційного представника виробника товару на території України.</w:t>
      </w:r>
    </w:p>
    <w:p w:rsidR="00430C6E" w:rsidRPr="00430C6E" w:rsidRDefault="00430C6E" w:rsidP="00430C6E">
      <w:pPr>
        <w:pStyle w:val="a7"/>
        <w:jc w:val="both"/>
        <w:rPr>
          <w:color w:val="000000"/>
        </w:rPr>
      </w:pPr>
      <w:r w:rsidRPr="00430C6E">
        <w:rPr>
          <w:color w:val="000000"/>
        </w:rPr>
        <w:t>2. наявність документального підтвердження на продукцію (това</w:t>
      </w:r>
      <w:r w:rsidR="00B63C74">
        <w:rPr>
          <w:color w:val="000000"/>
        </w:rPr>
        <w:t>р), який пропонується постачати:</w:t>
      </w:r>
    </w:p>
    <w:p w:rsidR="00430C6E" w:rsidRPr="002316F1" w:rsidRDefault="00B63C74" w:rsidP="00DB39EC">
      <w:pPr>
        <w:pStyle w:val="a3"/>
        <w:jc w:val="both"/>
        <w:rPr>
          <w:rFonts w:ascii="Times New Roman" w:hAnsi="Times New Roman"/>
          <w:sz w:val="24"/>
          <w:szCs w:val="24"/>
        </w:rPr>
      </w:pPr>
      <w:r w:rsidRPr="002316F1">
        <w:rPr>
          <w:rFonts w:ascii="Times New Roman" w:hAnsi="Times New Roman"/>
          <w:sz w:val="24"/>
          <w:szCs w:val="24"/>
        </w:rPr>
        <w:lastRenderedPageBreak/>
        <w:t xml:space="preserve">2.1. </w:t>
      </w:r>
      <w:r w:rsidRPr="002316F1">
        <w:rPr>
          <w:rFonts w:ascii="Times New Roman" w:hAnsi="Times New Roman"/>
          <w:sz w:val="24"/>
          <w:szCs w:val="24"/>
          <w:lang w:val="uk-UA"/>
        </w:rPr>
        <w:t>к</w:t>
      </w:r>
      <w:r w:rsidR="00430C6E" w:rsidRPr="002316F1">
        <w:rPr>
          <w:rFonts w:ascii="Times New Roman" w:hAnsi="Times New Roman"/>
          <w:sz w:val="24"/>
          <w:szCs w:val="24"/>
        </w:rPr>
        <w:t>опії сертифікату якості, сертифікату відповідності виробника та декларацію про відповідність товару.</w:t>
      </w:r>
    </w:p>
    <w:p w:rsidR="00430C6E" w:rsidRPr="00DB39EC" w:rsidRDefault="00B63C74" w:rsidP="00DB39EC">
      <w:pPr>
        <w:pStyle w:val="a3"/>
        <w:jc w:val="both"/>
        <w:rPr>
          <w:rFonts w:ascii="Times New Roman" w:hAnsi="Times New Roman"/>
          <w:sz w:val="24"/>
          <w:szCs w:val="24"/>
        </w:rPr>
      </w:pPr>
      <w:r w:rsidRPr="002316F1">
        <w:rPr>
          <w:rFonts w:ascii="Times New Roman" w:hAnsi="Times New Roman"/>
          <w:sz w:val="24"/>
          <w:szCs w:val="24"/>
        </w:rPr>
        <w:t xml:space="preserve">2.2. </w:t>
      </w:r>
      <w:r w:rsidRPr="002316F1">
        <w:rPr>
          <w:rFonts w:ascii="Times New Roman" w:hAnsi="Times New Roman"/>
          <w:sz w:val="24"/>
          <w:szCs w:val="24"/>
          <w:lang w:val="uk-UA"/>
        </w:rPr>
        <w:t>л</w:t>
      </w:r>
      <w:r w:rsidR="00430C6E" w:rsidRPr="002316F1">
        <w:rPr>
          <w:rFonts w:ascii="Times New Roman" w:hAnsi="Times New Roman"/>
          <w:sz w:val="24"/>
          <w:szCs w:val="24"/>
        </w:rPr>
        <w:t>ист Учасника або інший документ, підтверджуючий, що товар є екологічно безпечним (інформація надається в довільній формі).</w:t>
      </w:r>
    </w:p>
    <w:p w:rsidR="00B25DA9" w:rsidRPr="00C711BC" w:rsidRDefault="00430C6E" w:rsidP="00C711BC">
      <w:pPr>
        <w:pStyle w:val="a7"/>
        <w:jc w:val="both"/>
        <w:rPr>
          <w:i/>
          <w:color w:val="000000"/>
          <w:sz w:val="20"/>
          <w:szCs w:val="20"/>
        </w:rPr>
      </w:pPr>
      <w:r w:rsidRPr="00C711BC">
        <w:rPr>
          <w:i/>
          <w:color w:val="000000"/>
          <w:sz w:val="20"/>
          <w:szCs w:val="20"/>
        </w:rPr>
        <w:t>Примітки: Будь-які посилання в технічних, якісних та кількісних характеристиках на конкретну торговельну марку або тип, передбачає надання еквіваленту (технічні характеристики еквіваленту не повинні бути гіршими).У разі надання еквіваленту, Учасник в пропозиції повинен зазначити найменування та технічні характеристики запропонованого еквіваленту.</w:t>
      </w:r>
    </w:p>
    <w:p w:rsidR="00596FBE" w:rsidRDefault="00596FBE" w:rsidP="00596FBE">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596FBE" w:rsidRPr="002316F1" w:rsidRDefault="00596FBE" w:rsidP="00596FBE">
      <w:pPr>
        <w:numPr>
          <w:ilvl w:val="0"/>
          <w:numId w:val="2"/>
        </w:numPr>
        <w:tabs>
          <w:tab w:val="left" w:pos="1134"/>
        </w:tabs>
        <w:spacing w:after="160" w:line="256" w:lineRule="auto"/>
        <w:jc w:val="both"/>
        <w:rPr>
          <w:rFonts w:ascii="Times New Roman" w:eastAsia="Times New Roman" w:hAnsi="Times New Roman" w:cs="Times New Roman"/>
          <w:sz w:val="24"/>
          <w:szCs w:val="24"/>
        </w:rPr>
      </w:pPr>
      <w:r w:rsidRPr="002316F1">
        <w:rPr>
          <w:rFonts w:ascii="Times New Roman" w:eastAsia="Times New Roman" w:hAnsi="Times New Roman" w:cs="Times New Roman"/>
          <w:sz w:val="24"/>
          <w:szCs w:val="24"/>
        </w:rPr>
        <w:t xml:space="preserve">технічну специфікацію, складена учасником згідно з </w:t>
      </w:r>
      <w:r w:rsidRPr="002316F1">
        <w:rPr>
          <w:rFonts w:ascii="Times New Roman" w:eastAsia="Times New Roman" w:hAnsi="Times New Roman" w:cs="Times New Roman"/>
          <w:b/>
          <w:i/>
          <w:sz w:val="24"/>
          <w:szCs w:val="24"/>
        </w:rPr>
        <w:t>Таблицею 1:</w:t>
      </w:r>
      <w:r w:rsidRPr="002316F1">
        <w:rPr>
          <w:rFonts w:ascii="Times New Roman" w:eastAsia="Times New Roman" w:hAnsi="Times New Roman" w:cs="Times New Roman"/>
          <w:sz w:val="24"/>
          <w:szCs w:val="24"/>
        </w:rPr>
        <w:t xml:space="preserve"> </w:t>
      </w:r>
    </w:p>
    <w:p w:rsidR="00596FBE" w:rsidRDefault="00596FBE" w:rsidP="00596FBE">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insideH w:val="nil"/>
          <w:insideV w:val="nil"/>
        </w:tblBorders>
        <w:tblLayout w:type="fixed"/>
        <w:tblLook w:val="0600" w:firstRow="0" w:lastRow="0" w:firstColumn="0" w:lastColumn="0" w:noHBand="1" w:noVBand="1"/>
      </w:tblPr>
      <w:tblGrid>
        <w:gridCol w:w="653"/>
        <w:gridCol w:w="1897"/>
        <w:gridCol w:w="1035"/>
        <w:gridCol w:w="1230"/>
        <w:gridCol w:w="2113"/>
        <w:gridCol w:w="1275"/>
        <w:gridCol w:w="1487"/>
      </w:tblGrid>
      <w:tr w:rsidR="00596FBE" w:rsidTr="00B63C74">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bookmarkStart w:id="0" w:name="_heading=h.gjdgxs"/>
            <w:bookmarkEnd w:id="0"/>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hideMark/>
          </w:tcPr>
          <w:p w:rsidR="00596FBE" w:rsidRDefault="00596FB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96FBE" w:rsidRDefault="00596FBE">
            <w:pPr>
              <w:spacing w:after="0" w:line="240" w:lineRule="auto"/>
              <w:jc w:val="center"/>
              <w:rPr>
                <w:rFonts w:ascii="Times New Roman" w:eastAsia="Times New Roman" w:hAnsi="Times New Roman" w:cs="Times New Roman"/>
                <w:i/>
                <w:sz w:val="24"/>
                <w:szCs w:val="24"/>
                <w:highlight w:val="white"/>
              </w:rPr>
            </w:pPr>
          </w:p>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p>
        </w:tc>
        <w:tc>
          <w:tcPr>
            <w:tcW w:w="14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596FBE" w:rsidTr="00B63C74">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596FBE" w:rsidTr="00B63C74">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596FBE" w:rsidRDefault="00596FBE" w:rsidP="00596FBE">
      <w:pPr>
        <w:spacing w:after="0" w:line="240" w:lineRule="auto"/>
        <w:ind w:firstLine="283"/>
        <w:jc w:val="both"/>
        <w:rPr>
          <w:rFonts w:ascii="Times New Roman" w:eastAsia="Times New Roman" w:hAnsi="Times New Roman" w:cs="Times New Roman"/>
          <w:i/>
        </w:rPr>
      </w:pPr>
    </w:p>
    <w:p w:rsidR="00B25DA9" w:rsidRPr="00D21ED6" w:rsidRDefault="00B25DA9" w:rsidP="00B25DA9"/>
    <w:p w:rsidR="00B25DA9" w:rsidRDefault="00B25DA9" w:rsidP="00B25DA9">
      <w:pPr>
        <w:widowControl w:val="0"/>
        <w:autoSpaceDE w:val="0"/>
        <w:spacing w:after="0" w:line="240" w:lineRule="auto"/>
        <w:jc w:val="both"/>
        <w:rPr>
          <w:rFonts w:ascii="Times New Roman" w:hAnsi="Times New Roman" w:cs="Times New Roman"/>
          <w:sz w:val="24"/>
          <w:szCs w:val="24"/>
          <w:lang w:eastAsia="uk-UA" w:bidi="en-US"/>
        </w:rPr>
      </w:pPr>
      <w:bookmarkStart w:id="1" w:name="_Hlk84769574"/>
      <w:bookmarkStart w:id="2" w:name="_Hlk68127097"/>
    </w:p>
    <w:bookmarkEnd w:id="1"/>
    <w:bookmarkEnd w:id="2"/>
    <w:p w:rsidR="00B25DA9" w:rsidRDefault="00B25DA9" w:rsidP="00B25DA9">
      <w:pPr>
        <w:pStyle w:val="a3"/>
        <w:jc w:val="both"/>
        <w:rPr>
          <w:rFonts w:ascii="Times New Roman" w:hAnsi="Times New Roman"/>
          <w:sz w:val="24"/>
          <w:lang w:val="uk-UA"/>
        </w:rPr>
      </w:pPr>
    </w:p>
    <w:p w:rsidR="00B25DA9" w:rsidRDefault="00B25DA9" w:rsidP="00B25DA9">
      <w:pPr>
        <w:tabs>
          <w:tab w:val="left" w:pos="567"/>
        </w:tabs>
        <w:spacing w:after="0" w:line="240" w:lineRule="auto"/>
        <w:jc w:val="both"/>
        <w:rPr>
          <w:rFonts w:ascii="Times New Roman" w:eastAsia="Times New Roman" w:hAnsi="Times New Roman" w:cs="Times New Roman"/>
          <w:sz w:val="24"/>
          <w:szCs w:val="24"/>
        </w:rPr>
      </w:pPr>
    </w:p>
    <w:p w:rsidR="00B25DA9" w:rsidRDefault="00B25DA9" w:rsidP="00B25DA9">
      <w:pPr>
        <w:tabs>
          <w:tab w:val="left" w:pos="567"/>
        </w:tabs>
        <w:spacing w:after="0" w:line="240" w:lineRule="auto"/>
        <w:jc w:val="both"/>
        <w:rPr>
          <w:rFonts w:ascii="Times New Roman" w:eastAsia="Times New Roman" w:hAnsi="Times New Roman" w:cs="Times New Roman"/>
          <w:sz w:val="24"/>
          <w:szCs w:val="24"/>
        </w:rPr>
      </w:pPr>
    </w:p>
    <w:p w:rsidR="00B25DA9" w:rsidRDefault="00B25DA9" w:rsidP="00B25DA9">
      <w:pPr>
        <w:tabs>
          <w:tab w:val="left" w:pos="567"/>
        </w:tabs>
        <w:spacing w:after="0" w:line="240" w:lineRule="auto"/>
        <w:jc w:val="both"/>
        <w:rPr>
          <w:rFonts w:ascii="Times New Roman" w:eastAsia="Times New Roman" w:hAnsi="Times New Roman" w:cs="Times New Roman"/>
          <w:sz w:val="24"/>
          <w:szCs w:val="24"/>
        </w:rPr>
      </w:pPr>
    </w:p>
    <w:p w:rsidR="00B25DA9" w:rsidRDefault="00B25DA9" w:rsidP="00B25DA9">
      <w:pPr>
        <w:tabs>
          <w:tab w:val="left" w:pos="567"/>
        </w:tabs>
        <w:spacing w:after="0" w:line="240" w:lineRule="auto"/>
        <w:jc w:val="both"/>
        <w:rPr>
          <w:rFonts w:ascii="Times New Roman" w:eastAsia="Times New Roman" w:hAnsi="Times New Roman" w:cs="Times New Roman"/>
          <w:sz w:val="24"/>
          <w:szCs w:val="24"/>
        </w:rPr>
      </w:pPr>
    </w:p>
    <w:p w:rsidR="00DA3109" w:rsidRDefault="00DA3109" w:rsidP="00B25DA9">
      <w:pPr>
        <w:tabs>
          <w:tab w:val="left" w:pos="567"/>
        </w:tabs>
        <w:spacing w:after="0" w:line="240" w:lineRule="auto"/>
        <w:jc w:val="both"/>
        <w:rPr>
          <w:rFonts w:ascii="Times New Roman" w:hAnsi="Times New Roman"/>
          <w:sz w:val="24"/>
          <w:lang w:val="ru-RU" w:bidi="en-US"/>
        </w:rPr>
      </w:pPr>
    </w:p>
    <w:p w:rsidR="00DA3109" w:rsidRDefault="00DA3109" w:rsidP="00B25DA9">
      <w:pPr>
        <w:tabs>
          <w:tab w:val="left" w:pos="567"/>
        </w:tabs>
        <w:spacing w:after="0" w:line="240" w:lineRule="auto"/>
        <w:jc w:val="both"/>
        <w:rPr>
          <w:rFonts w:ascii="Times New Roman" w:hAnsi="Times New Roman"/>
          <w:sz w:val="24"/>
          <w:lang w:val="ru-RU" w:bidi="en-US"/>
        </w:rPr>
      </w:pPr>
    </w:p>
    <w:p w:rsidR="00623E74" w:rsidRPr="00A11E76" w:rsidRDefault="00623E74" w:rsidP="00623E74">
      <w:pPr>
        <w:suppressAutoHyphens/>
        <w:spacing w:after="0" w:line="240" w:lineRule="auto"/>
        <w:rPr>
          <w:rFonts w:ascii="Times New Roman" w:eastAsia="Times New Roman" w:hAnsi="Times New Roman" w:cs="Times New Roman"/>
          <w:sz w:val="24"/>
          <w:szCs w:val="24"/>
          <w:lang w:eastAsia="ru-RU"/>
        </w:rPr>
      </w:pPr>
      <w:r w:rsidRPr="00A11E76">
        <w:rPr>
          <w:rFonts w:ascii="Times New Roman" w:eastAsia="Times New Roman" w:hAnsi="Times New Roman" w:cs="Times New Roman"/>
          <w:sz w:val="24"/>
          <w:szCs w:val="24"/>
          <w:lang w:eastAsia="ru-RU"/>
        </w:rPr>
        <w:t xml:space="preserve">                        </w:t>
      </w:r>
    </w:p>
    <w:p w:rsidR="00623E74" w:rsidRPr="00294561" w:rsidRDefault="00623E74" w:rsidP="00623E74">
      <w:pPr>
        <w:spacing w:after="0" w:line="240" w:lineRule="auto"/>
        <w:jc w:val="both"/>
        <w:rPr>
          <w:rFonts w:ascii="Times New Roman" w:eastAsia="Times New Roman" w:hAnsi="Times New Roman" w:cs="Times New Roman"/>
          <w:b/>
          <w:noProof/>
          <w:sz w:val="24"/>
          <w:szCs w:val="24"/>
          <w:lang w:eastAsia="ru-RU"/>
        </w:rPr>
      </w:pPr>
    </w:p>
    <w:p w:rsidR="000673DB" w:rsidRPr="00AD2A8C" w:rsidRDefault="000673DB" w:rsidP="00AD2A8C">
      <w:pPr>
        <w:suppressAutoHyphens/>
        <w:spacing w:after="0" w:line="240" w:lineRule="auto"/>
        <w:rPr>
          <w:rFonts w:ascii="Times New Roman" w:eastAsia="Times New Roman" w:hAnsi="Times New Roman" w:cs="Times New Roman"/>
          <w:sz w:val="24"/>
          <w:szCs w:val="24"/>
          <w:lang w:eastAsia="ru-RU"/>
        </w:rPr>
      </w:pPr>
      <w:bookmarkStart w:id="3" w:name="_GoBack"/>
      <w:bookmarkEnd w:id="3"/>
    </w:p>
    <w:sectPr w:rsidR="000673DB" w:rsidRPr="00AD2A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D36"/>
    <w:multiLevelType w:val="hybridMultilevel"/>
    <w:tmpl w:val="5D7A7954"/>
    <w:lvl w:ilvl="0" w:tplc="E51E74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9E24CA4"/>
    <w:multiLevelType w:val="multilevel"/>
    <w:tmpl w:val="0248DD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4"/>
    <w:rsid w:val="00042D0E"/>
    <w:rsid w:val="00062EE7"/>
    <w:rsid w:val="000673DB"/>
    <w:rsid w:val="000C7C96"/>
    <w:rsid w:val="001D7AE0"/>
    <w:rsid w:val="002316F1"/>
    <w:rsid w:val="003255AD"/>
    <w:rsid w:val="003C22D7"/>
    <w:rsid w:val="003C4574"/>
    <w:rsid w:val="00430C6E"/>
    <w:rsid w:val="0046089F"/>
    <w:rsid w:val="004D45D9"/>
    <w:rsid w:val="004D50DF"/>
    <w:rsid w:val="00596FBE"/>
    <w:rsid w:val="005D7D28"/>
    <w:rsid w:val="00622DA1"/>
    <w:rsid w:val="00623E74"/>
    <w:rsid w:val="006415D4"/>
    <w:rsid w:val="006C6051"/>
    <w:rsid w:val="006E78D2"/>
    <w:rsid w:val="00737274"/>
    <w:rsid w:val="00753C4A"/>
    <w:rsid w:val="007D1F8E"/>
    <w:rsid w:val="00833D09"/>
    <w:rsid w:val="00873B41"/>
    <w:rsid w:val="00896C49"/>
    <w:rsid w:val="008C7842"/>
    <w:rsid w:val="00942596"/>
    <w:rsid w:val="00972F0C"/>
    <w:rsid w:val="00A50F1F"/>
    <w:rsid w:val="00A64233"/>
    <w:rsid w:val="00AA5255"/>
    <w:rsid w:val="00AD2A8C"/>
    <w:rsid w:val="00B25DA9"/>
    <w:rsid w:val="00B63C74"/>
    <w:rsid w:val="00B7509D"/>
    <w:rsid w:val="00B9018D"/>
    <w:rsid w:val="00BF5C5C"/>
    <w:rsid w:val="00C1618A"/>
    <w:rsid w:val="00C700D9"/>
    <w:rsid w:val="00C711BC"/>
    <w:rsid w:val="00C967F6"/>
    <w:rsid w:val="00CC3D48"/>
    <w:rsid w:val="00D12C7D"/>
    <w:rsid w:val="00D3168D"/>
    <w:rsid w:val="00D544BA"/>
    <w:rsid w:val="00DA3109"/>
    <w:rsid w:val="00DB39EC"/>
    <w:rsid w:val="00DD7BD0"/>
    <w:rsid w:val="00E36420"/>
    <w:rsid w:val="00E66212"/>
    <w:rsid w:val="00E77BE6"/>
    <w:rsid w:val="00F42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74"/>
  </w:style>
  <w:style w:type="paragraph" w:styleId="1">
    <w:name w:val="heading 1"/>
    <w:basedOn w:val="a"/>
    <w:next w:val="a"/>
    <w:link w:val="10"/>
    <w:uiPriority w:val="99"/>
    <w:qFormat/>
    <w:rsid w:val="00B25DA9"/>
    <w:pPr>
      <w:keepNext/>
      <w:keepLines/>
      <w:spacing w:before="480" w:after="120" w:line="259" w:lineRule="auto"/>
      <w:outlineLvl w:val="0"/>
    </w:pPr>
    <w:rPr>
      <w:rFonts w:ascii="Calibri" w:eastAsia="Calibri" w:hAnsi="Calibri" w:cs="Calibri"/>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DA9"/>
    <w:rPr>
      <w:rFonts w:ascii="Calibri" w:eastAsia="Calibri" w:hAnsi="Calibri" w:cs="Calibri"/>
      <w:b/>
      <w:sz w:val="48"/>
      <w:szCs w:val="48"/>
      <w:lang w:eastAsia="zh-CN"/>
    </w:rPr>
  </w:style>
  <w:style w:type="paragraph" w:styleId="a3">
    <w:name w:val="No Spacing"/>
    <w:link w:val="a4"/>
    <w:uiPriority w:val="1"/>
    <w:qFormat/>
    <w:rsid w:val="00B25DA9"/>
    <w:pPr>
      <w:spacing w:after="0" w:line="240" w:lineRule="auto"/>
    </w:pPr>
    <w:rPr>
      <w:rFonts w:ascii="Calibri" w:eastAsia="Times New Roman" w:hAnsi="Calibri" w:cs="Times New Roman"/>
      <w:lang w:val="zh-CN"/>
    </w:rPr>
  </w:style>
  <w:style w:type="character" w:customStyle="1" w:styleId="a4">
    <w:name w:val="Без интервала Знак"/>
    <w:link w:val="a3"/>
    <w:uiPriority w:val="1"/>
    <w:rsid w:val="00B25DA9"/>
    <w:rPr>
      <w:rFonts w:ascii="Calibri" w:eastAsia="Times New Roman" w:hAnsi="Calibri" w:cs="Times New Roman"/>
      <w:lang w:val="zh-CN"/>
    </w:rPr>
  </w:style>
  <w:style w:type="paragraph" w:styleId="a5">
    <w:name w:val="Balloon Text"/>
    <w:basedOn w:val="a"/>
    <w:link w:val="a6"/>
    <w:uiPriority w:val="99"/>
    <w:semiHidden/>
    <w:unhideWhenUsed/>
    <w:rsid w:val="00B25D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5DA9"/>
    <w:rPr>
      <w:rFonts w:ascii="Tahoma" w:hAnsi="Tahoma" w:cs="Tahoma"/>
      <w:sz w:val="16"/>
      <w:szCs w:val="16"/>
    </w:rPr>
  </w:style>
  <w:style w:type="paragraph" w:styleId="a7">
    <w:name w:val="Normal (Web)"/>
    <w:basedOn w:val="a"/>
    <w:uiPriority w:val="99"/>
    <w:unhideWhenUsed/>
    <w:rsid w:val="00DA31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74"/>
  </w:style>
  <w:style w:type="paragraph" w:styleId="1">
    <w:name w:val="heading 1"/>
    <w:basedOn w:val="a"/>
    <w:next w:val="a"/>
    <w:link w:val="10"/>
    <w:uiPriority w:val="99"/>
    <w:qFormat/>
    <w:rsid w:val="00B25DA9"/>
    <w:pPr>
      <w:keepNext/>
      <w:keepLines/>
      <w:spacing w:before="480" w:after="120" w:line="259" w:lineRule="auto"/>
      <w:outlineLvl w:val="0"/>
    </w:pPr>
    <w:rPr>
      <w:rFonts w:ascii="Calibri" w:eastAsia="Calibri" w:hAnsi="Calibri" w:cs="Calibri"/>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DA9"/>
    <w:rPr>
      <w:rFonts w:ascii="Calibri" w:eastAsia="Calibri" w:hAnsi="Calibri" w:cs="Calibri"/>
      <w:b/>
      <w:sz w:val="48"/>
      <w:szCs w:val="48"/>
      <w:lang w:eastAsia="zh-CN"/>
    </w:rPr>
  </w:style>
  <w:style w:type="paragraph" w:styleId="a3">
    <w:name w:val="No Spacing"/>
    <w:link w:val="a4"/>
    <w:uiPriority w:val="1"/>
    <w:qFormat/>
    <w:rsid w:val="00B25DA9"/>
    <w:pPr>
      <w:spacing w:after="0" w:line="240" w:lineRule="auto"/>
    </w:pPr>
    <w:rPr>
      <w:rFonts w:ascii="Calibri" w:eastAsia="Times New Roman" w:hAnsi="Calibri" w:cs="Times New Roman"/>
      <w:lang w:val="zh-CN"/>
    </w:rPr>
  </w:style>
  <w:style w:type="character" w:customStyle="1" w:styleId="a4">
    <w:name w:val="Без интервала Знак"/>
    <w:link w:val="a3"/>
    <w:uiPriority w:val="1"/>
    <w:rsid w:val="00B25DA9"/>
    <w:rPr>
      <w:rFonts w:ascii="Calibri" w:eastAsia="Times New Roman" w:hAnsi="Calibri" w:cs="Times New Roman"/>
      <w:lang w:val="zh-CN"/>
    </w:rPr>
  </w:style>
  <w:style w:type="paragraph" w:styleId="a5">
    <w:name w:val="Balloon Text"/>
    <w:basedOn w:val="a"/>
    <w:link w:val="a6"/>
    <w:uiPriority w:val="99"/>
    <w:semiHidden/>
    <w:unhideWhenUsed/>
    <w:rsid w:val="00B25D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5DA9"/>
    <w:rPr>
      <w:rFonts w:ascii="Tahoma" w:hAnsi="Tahoma" w:cs="Tahoma"/>
      <w:sz w:val="16"/>
      <w:szCs w:val="16"/>
    </w:rPr>
  </w:style>
  <w:style w:type="paragraph" w:styleId="a7">
    <w:name w:val="Normal (Web)"/>
    <w:basedOn w:val="a"/>
    <w:uiPriority w:val="99"/>
    <w:unhideWhenUsed/>
    <w:rsid w:val="00DA31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1312">
      <w:bodyDiv w:val="1"/>
      <w:marLeft w:val="0"/>
      <w:marRight w:val="0"/>
      <w:marTop w:val="0"/>
      <w:marBottom w:val="0"/>
      <w:divBdr>
        <w:top w:val="none" w:sz="0" w:space="0" w:color="auto"/>
        <w:left w:val="none" w:sz="0" w:space="0" w:color="auto"/>
        <w:bottom w:val="none" w:sz="0" w:space="0" w:color="auto"/>
        <w:right w:val="none" w:sz="0" w:space="0" w:color="auto"/>
      </w:divBdr>
    </w:div>
    <w:div w:id="522282010">
      <w:bodyDiv w:val="1"/>
      <w:marLeft w:val="0"/>
      <w:marRight w:val="0"/>
      <w:marTop w:val="0"/>
      <w:marBottom w:val="0"/>
      <w:divBdr>
        <w:top w:val="none" w:sz="0" w:space="0" w:color="auto"/>
        <w:left w:val="none" w:sz="0" w:space="0" w:color="auto"/>
        <w:bottom w:val="none" w:sz="0" w:space="0" w:color="auto"/>
        <w:right w:val="none" w:sz="0" w:space="0" w:color="auto"/>
      </w:divBdr>
    </w:div>
    <w:div w:id="776412700">
      <w:bodyDiv w:val="1"/>
      <w:marLeft w:val="0"/>
      <w:marRight w:val="0"/>
      <w:marTop w:val="0"/>
      <w:marBottom w:val="0"/>
      <w:divBdr>
        <w:top w:val="none" w:sz="0" w:space="0" w:color="auto"/>
        <w:left w:val="none" w:sz="0" w:space="0" w:color="auto"/>
        <w:bottom w:val="none" w:sz="0" w:space="0" w:color="auto"/>
        <w:right w:val="none" w:sz="0" w:space="0" w:color="auto"/>
      </w:divBdr>
    </w:div>
    <w:div w:id="2022664229">
      <w:bodyDiv w:val="1"/>
      <w:marLeft w:val="0"/>
      <w:marRight w:val="0"/>
      <w:marTop w:val="0"/>
      <w:marBottom w:val="0"/>
      <w:divBdr>
        <w:top w:val="none" w:sz="0" w:space="0" w:color="auto"/>
        <w:left w:val="none" w:sz="0" w:space="0" w:color="auto"/>
        <w:bottom w:val="none" w:sz="0" w:space="0" w:color="auto"/>
        <w:right w:val="none" w:sz="0" w:space="0" w:color="auto"/>
      </w:divBdr>
    </w:div>
    <w:div w:id="21243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3502</Words>
  <Characters>1997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2023-09-11T07:49:00Z</cp:lastPrinted>
  <dcterms:created xsi:type="dcterms:W3CDTF">2023-09-08T12:38:00Z</dcterms:created>
  <dcterms:modified xsi:type="dcterms:W3CDTF">2024-03-01T13:17:00Z</dcterms:modified>
</cp:coreProperties>
</file>