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2E077" w14:textId="77777777" w:rsidR="00DF5AD1" w:rsidRPr="000A3131" w:rsidRDefault="00DF5AD1" w:rsidP="00DF5AD1">
      <w:pPr>
        <w:pStyle w:val="aa"/>
        <w:spacing w:before="0" w:beforeAutospacing="0" w:after="0" w:afterAutospacing="0"/>
        <w:ind w:right="-143"/>
        <w:jc w:val="center"/>
        <w:rPr>
          <w:b/>
          <w:bCs/>
          <w:sz w:val="28"/>
          <w:szCs w:val="32"/>
        </w:rPr>
      </w:pPr>
      <w:r w:rsidRPr="000A3131">
        <w:rPr>
          <w:b/>
          <w:bCs/>
          <w:sz w:val="28"/>
          <w:szCs w:val="32"/>
        </w:rPr>
        <w:t>Відділ освіти виконавчого комітету Тернівської районної у місті ради</w:t>
      </w:r>
    </w:p>
    <w:p w14:paraId="1CB9F0A7" w14:textId="77777777" w:rsidR="00DF5AD1" w:rsidRPr="000A3131" w:rsidRDefault="00DF5AD1" w:rsidP="00DF5AD1">
      <w:pPr>
        <w:pStyle w:val="aa"/>
        <w:spacing w:before="0" w:beforeAutospacing="0" w:after="0" w:afterAutospacing="0"/>
        <w:jc w:val="center"/>
        <w:rPr>
          <w:b/>
          <w:bCs/>
          <w:sz w:val="32"/>
          <w:szCs w:val="32"/>
        </w:rPr>
      </w:pPr>
    </w:p>
    <w:p w14:paraId="2451EBB8" w14:textId="77777777" w:rsidR="00DF5AD1" w:rsidRPr="000A3131" w:rsidRDefault="00DF5AD1" w:rsidP="00DF5AD1">
      <w:pPr>
        <w:pStyle w:val="aa"/>
        <w:spacing w:before="0" w:beforeAutospacing="0" w:after="0" w:afterAutospacing="0"/>
        <w:jc w:val="center"/>
        <w:rPr>
          <w:b/>
          <w:bCs/>
          <w:sz w:val="32"/>
          <w:szCs w:val="32"/>
        </w:rPr>
      </w:pPr>
    </w:p>
    <w:p w14:paraId="75CCBC65" w14:textId="77777777" w:rsidR="00DF5AD1" w:rsidRPr="000A3131" w:rsidRDefault="00DF5AD1" w:rsidP="00DF5AD1">
      <w:pPr>
        <w:pStyle w:val="aa"/>
        <w:spacing w:before="0" w:beforeAutospacing="0" w:after="0" w:afterAutospacing="0"/>
        <w:rPr>
          <w:b/>
          <w:bCs/>
        </w:rPr>
      </w:pPr>
    </w:p>
    <w:p w14:paraId="4A6464A1" w14:textId="77777777" w:rsidR="00DF5AD1" w:rsidRPr="000A3131" w:rsidRDefault="00DF5AD1" w:rsidP="00DF5AD1">
      <w:pPr>
        <w:pStyle w:val="aa"/>
        <w:spacing w:before="0" w:beforeAutospacing="0" w:after="0" w:afterAutospacing="0"/>
        <w:rPr>
          <w:b/>
          <w:bCs/>
        </w:rPr>
      </w:pPr>
    </w:p>
    <w:p w14:paraId="08754ABC" w14:textId="77777777" w:rsidR="00DF5AD1" w:rsidRPr="000A3131" w:rsidRDefault="00DF5AD1" w:rsidP="00DF5AD1">
      <w:pPr>
        <w:pStyle w:val="aa"/>
        <w:spacing w:before="0" w:beforeAutospacing="0" w:after="0" w:afterAutospacing="0"/>
        <w:ind w:left="4962"/>
        <w:rPr>
          <w:b/>
          <w:bCs/>
        </w:rPr>
      </w:pPr>
      <w:r w:rsidRPr="000A3131">
        <w:rPr>
          <w:b/>
          <w:bCs/>
        </w:rPr>
        <w:t>ЗАТВЕРДЖЕНО:</w:t>
      </w:r>
    </w:p>
    <w:p w14:paraId="16C0C466" w14:textId="77777777" w:rsidR="00DF5AD1" w:rsidRPr="000A3131" w:rsidRDefault="00DF5AD1" w:rsidP="00DF5AD1">
      <w:pPr>
        <w:pStyle w:val="aa"/>
        <w:spacing w:before="0" w:beforeAutospacing="0" w:after="0" w:afterAutospacing="0"/>
        <w:ind w:left="4962"/>
        <w:rPr>
          <w:b/>
          <w:bCs/>
        </w:rPr>
      </w:pPr>
      <w:r w:rsidRPr="000A3131">
        <w:rPr>
          <w:b/>
          <w:bCs/>
        </w:rPr>
        <w:t xml:space="preserve">Протокол рішення уповноваженої особи </w:t>
      </w:r>
    </w:p>
    <w:p w14:paraId="7C3B3612" w14:textId="64DE9972" w:rsidR="00DF5AD1" w:rsidRPr="000A3131" w:rsidRDefault="00DF5AD1" w:rsidP="00DF5AD1">
      <w:pPr>
        <w:pStyle w:val="aa"/>
        <w:spacing w:before="0" w:beforeAutospacing="0" w:after="0" w:afterAutospacing="0"/>
        <w:ind w:left="4962"/>
        <w:rPr>
          <w:b/>
          <w:bCs/>
        </w:rPr>
      </w:pPr>
      <w:r w:rsidRPr="000A3131">
        <w:rPr>
          <w:b/>
          <w:bCs/>
        </w:rPr>
        <w:t xml:space="preserve">№ </w:t>
      </w:r>
      <w:r w:rsidR="00F25082">
        <w:rPr>
          <w:b/>
          <w:bCs/>
        </w:rPr>
        <w:t>71</w:t>
      </w:r>
      <w:r w:rsidRPr="000A3131">
        <w:rPr>
          <w:b/>
          <w:bCs/>
        </w:rPr>
        <w:t xml:space="preserve"> від </w:t>
      </w:r>
      <w:r w:rsidR="00F25082">
        <w:rPr>
          <w:b/>
          <w:bCs/>
        </w:rPr>
        <w:t>29</w:t>
      </w:r>
      <w:r w:rsidR="000A3131" w:rsidRPr="000A3131">
        <w:rPr>
          <w:b/>
          <w:bCs/>
        </w:rPr>
        <w:t>.0</w:t>
      </w:r>
      <w:r w:rsidR="00F25082">
        <w:rPr>
          <w:b/>
          <w:bCs/>
        </w:rPr>
        <w:t>2</w:t>
      </w:r>
      <w:r w:rsidR="000A3131" w:rsidRPr="000A3131">
        <w:rPr>
          <w:b/>
          <w:bCs/>
        </w:rPr>
        <w:t>.2024</w:t>
      </w:r>
      <w:r w:rsidRPr="000A3131">
        <w:rPr>
          <w:b/>
          <w:bCs/>
        </w:rPr>
        <w:t>р.</w:t>
      </w:r>
    </w:p>
    <w:p w14:paraId="06965983" w14:textId="77777777" w:rsidR="00DF5AD1" w:rsidRPr="000A3131" w:rsidRDefault="00DF5AD1" w:rsidP="00DF5AD1">
      <w:pPr>
        <w:pStyle w:val="aa"/>
        <w:spacing w:before="0" w:beforeAutospacing="0" w:after="0" w:afterAutospacing="0"/>
        <w:ind w:left="4962"/>
        <w:rPr>
          <w:b/>
          <w:bCs/>
        </w:rPr>
      </w:pPr>
    </w:p>
    <w:p w14:paraId="50F4AB90" w14:textId="77777777" w:rsidR="00DF5AD1" w:rsidRPr="000A3131" w:rsidRDefault="00DF5AD1" w:rsidP="00DF5AD1">
      <w:pPr>
        <w:pStyle w:val="aa"/>
        <w:spacing w:before="0" w:beforeAutospacing="0" w:after="0" w:afterAutospacing="0"/>
        <w:ind w:left="4962"/>
        <w:rPr>
          <w:b/>
          <w:bCs/>
        </w:rPr>
      </w:pPr>
      <w:r w:rsidRPr="000A3131">
        <w:rPr>
          <w:b/>
          <w:bCs/>
        </w:rPr>
        <w:t>Уповноважена особа</w:t>
      </w:r>
    </w:p>
    <w:p w14:paraId="55669D43" w14:textId="24EFC80A" w:rsidR="00DF5AD1" w:rsidRPr="000A3131" w:rsidRDefault="00DF5AD1" w:rsidP="00DF5AD1">
      <w:pPr>
        <w:pStyle w:val="aa"/>
        <w:spacing w:before="0" w:beforeAutospacing="0" w:after="0" w:afterAutospacing="0"/>
        <w:ind w:left="4962"/>
        <w:rPr>
          <w:b/>
          <w:bCs/>
        </w:rPr>
      </w:pPr>
      <w:r w:rsidRPr="000A3131">
        <w:rPr>
          <w:b/>
          <w:bCs/>
        </w:rPr>
        <w:t xml:space="preserve">________________ </w:t>
      </w:r>
      <w:r w:rsidR="00F25082">
        <w:rPr>
          <w:b/>
          <w:bCs/>
        </w:rPr>
        <w:t xml:space="preserve">І.Л. </w:t>
      </w:r>
      <w:proofErr w:type="spellStart"/>
      <w:r w:rsidR="00F25082">
        <w:rPr>
          <w:b/>
          <w:bCs/>
        </w:rPr>
        <w:t>Нечепоренко</w:t>
      </w:r>
      <w:proofErr w:type="spellEnd"/>
    </w:p>
    <w:p w14:paraId="5CABE709"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49CB19FD"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0FB0D0F6"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0D4D1CE0"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625976FE"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1D36E244"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5D930512" w14:textId="77777777" w:rsidR="00542449" w:rsidRPr="000A3131" w:rsidRDefault="006858AE">
      <w:pPr>
        <w:spacing w:after="0" w:line="240" w:lineRule="auto"/>
        <w:rPr>
          <w:rFonts w:ascii="Times New Roman" w:eastAsia="Times New Roman" w:hAnsi="Times New Roman" w:cs="Times New Roman"/>
          <w:b/>
          <w:color w:val="000000"/>
          <w:sz w:val="24"/>
          <w:szCs w:val="24"/>
        </w:rPr>
      </w:pPr>
      <w:r w:rsidRPr="000A3131">
        <w:rPr>
          <w:rFonts w:ascii="Times New Roman" w:eastAsia="Times New Roman" w:hAnsi="Times New Roman" w:cs="Times New Roman"/>
          <w:b/>
          <w:color w:val="000000"/>
          <w:sz w:val="24"/>
          <w:szCs w:val="24"/>
        </w:rPr>
        <w:t xml:space="preserve">                                                     </w:t>
      </w:r>
    </w:p>
    <w:p w14:paraId="6C36707C" w14:textId="17157888" w:rsidR="00542449" w:rsidRPr="000A3131" w:rsidRDefault="006858AE">
      <w:pPr>
        <w:spacing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b/>
          <w:color w:val="000000"/>
          <w:sz w:val="24"/>
          <w:szCs w:val="24"/>
        </w:rPr>
        <w:t xml:space="preserve">                                                    ТЕНДЕРНА ДОКУМЕНТАЦІЯ</w:t>
      </w:r>
      <w:r w:rsidR="00984E45" w:rsidRPr="000A3131">
        <w:rPr>
          <w:rFonts w:ascii="Times New Roman" w:eastAsia="Times New Roman" w:hAnsi="Times New Roman" w:cs="Times New Roman"/>
          <w:b/>
          <w:color w:val="000000"/>
          <w:sz w:val="24"/>
          <w:szCs w:val="24"/>
        </w:rPr>
        <w:t xml:space="preserve"> </w:t>
      </w:r>
      <w:r w:rsidR="0063362D">
        <w:rPr>
          <w:rFonts w:ascii="Times New Roman" w:eastAsia="Times New Roman" w:hAnsi="Times New Roman" w:cs="Times New Roman"/>
          <w:b/>
          <w:color w:val="000000"/>
          <w:sz w:val="24"/>
          <w:szCs w:val="24"/>
        </w:rPr>
        <w:t>зі змінами</w:t>
      </w:r>
    </w:p>
    <w:p w14:paraId="7F8622EE" w14:textId="77777777" w:rsidR="00542449" w:rsidRPr="000A3131" w:rsidRDefault="006858AE">
      <w:pPr>
        <w:spacing w:before="240" w:after="0" w:line="240" w:lineRule="auto"/>
        <w:jc w:val="center"/>
        <w:rPr>
          <w:rFonts w:ascii="Times New Roman" w:eastAsia="Times New Roman" w:hAnsi="Times New Roman" w:cs="Times New Roman"/>
          <w:b/>
          <w:sz w:val="24"/>
          <w:szCs w:val="24"/>
        </w:rPr>
      </w:pPr>
      <w:r w:rsidRPr="000A3131">
        <w:rPr>
          <w:rFonts w:ascii="Times New Roman" w:eastAsia="Times New Roman" w:hAnsi="Times New Roman" w:cs="Times New Roman"/>
          <w:b/>
          <w:color w:val="000000"/>
          <w:sz w:val="24"/>
          <w:szCs w:val="24"/>
        </w:rPr>
        <w:t> </w:t>
      </w:r>
      <w:r w:rsidRPr="000A3131">
        <w:rPr>
          <w:rFonts w:ascii="Times New Roman" w:eastAsia="Times New Roman" w:hAnsi="Times New Roman" w:cs="Times New Roman"/>
          <w:color w:val="000000"/>
          <w:sz w:val="24"/>
          <w:szCs w:val="24"/>
        </w:rPr>
        <w:t>по процедурі</w:t>
      </w:r>
      <w:r w:rsidRPr="000A3131">
        <w:rPr>
          <w:rFonts w:ascii="Times New Roman" w:eastAsia="Times New Roman" w:hAnsi="Times New Roman" w:cs="Times New Roman"/>
          <w:b/>
          <w:color w:val="000000"/>
          <w:sz w:val="24"/>
          <w:szCs w:val="24"/>
        </w:rPr>
        <w:t xml:space="preserve"> ВІДКРИТІ ТОРГИ </w:t>
      </w:r>
      <w:r w:rsidR="00DF5AD1" w:rsidRPr="000A3131">
        <w:rPr>
          <w:rFonts w:ascii="Times New Roman" w:eastAsia="Times New Roman" w:hAnsi="Times New Roman" w:cs="Times New Roman"/>
          <w:b/>
          <w:sz w:val="24"/>
          <w:szCs w:val="24"/>
        </w:rPr>
        <w:t>З ОСОБЛИВОСТЯМИ</w:t>
      </w:r>
    </w:p>
    <w:p w14:paraId="57F6F53A" w14:textId="77777777" w:rsidR="00DF5AD1" w:rsidRPr="000A3131" w:rsidRDefault="00DF5AD1">
      <w:pPr>
        <w:spacing w:before="240" w:after="0" w:line="240" w:lineRule="auto"/>
        <w:jc w:val="center"/>
        <w:rPr>
          <w:rFonts w:ascii="Times New Roman" w:eastAsia="Times New Roman" w:hAnsi="Times New Roman" w:cs="Times New Roman"/>
          <w:color w:val="4A86E8"/>
          <w:sz w:val="24"/>
          <w:szCs w:val="24"/>
        </w:rPr>
      </w:pPr>
    </w:p>
    <w:p w14:paraId="382A9A26" w14:textId="77777777" w:rsidR="00BB1BA1" w:rsidRPr="000A3131" w:rsidRDefault="00DF5AD1" w:rsidP="00AE3958">
      <w:pPr>
        <w:pStyle w:val="1"/>
        <w:shd w:val="clear" w:color="auto" w:fill="FFFFFF"/>
        <w:spacing w:before="0" w:after="0"/>
        <w:jc w:val="center"/>
        <w:rPr>
          <w:rFonts w:ascii="Times New Roman" w:hAnsi="Times New Roman" w:cs="Times New Roman"/>
          <w:sz w:val="28"/>
          <w:szCs w:val="28"/>
        </w:rPr>
      </w:pPr>
      <w:r w:rsidRPr="000A3131">
        <w:rPr>
          <w:rFonts w:ascii="Times New Roman" w:hAnsi="Times New Roman" w:cs="Times New Roman"/>
          <w:sz w:val="28"/>
          <w:szCs w:val="28"/>
        </w:rPr>
        <w:t xml:space="preserve">на закупівлю </w:t>
      </w:r>
    </w:p>
    <w:p w14:paraId="556862BE" w14:textId="7EA95186" w:rsidR="00BB1BA1" w:rsidRPr="00F25082" w:rsidRDefault="00BB1BA1" w:rsidP="00BB1BA1">
      <w:pPr>
        <w:pStyle w:val="1"/>
        <w:shd w:val="clear" w:color="auto" w:fill="FFFFFF"/>
        <w:spacing w:before="0" w:after="0" w:line="240" w:lineRule="auto"/>
        <w:jc w:val="center"/>
        <w:rPr>
          <w:rFonts w:ascii="Times New Roman" w:hAnsi="Times New Roman" w:cs="Times New Roman"/>
          <w:i/>
          <w:sz w:val="28"/>
          <w:szCs w:val="28"/>
        </w:rPr>
      </w:pPr>
      <w:r w:rsidRPr="000A3131">
        <w:rPr>
          <w:rFonts w:ascii="Times New Roman" w:hAnsi="Times New Roman" w:cs="Times New Roman"/>
          <w:i/>
          <w:sz w:val="28"/>
          <w:szCs w:val="28"/>
        </w:rPr>
        <w:t>«</w:t>
      </w:r>
      <w:r w:rsidR="004168A8" w:rsidRPr="00F25082">
        <w:rPr>
          <w:rFonts w:ascii="Times New Roman" w:hAnsi="Times New Roman" w:cs="Times New Roman"/>
          <w:sz w:val="28"/>
          <w:szCs w:val="28"/>
        </w:rPr>
        <w:t>Сметана з масовою часткою жиру не менше 20%</w:t>
      </w:r>
      <w:r w:rsidR="004168A8" w:rsidRPr="00F25082">
        <w:rPr>
          <w:rFonts w:ascii="Times New Roman" w:hAnsi="Times New Roman" w:cs="Times New Roman"/>
          <w:sz w:val="28"/>
          <w:szCs w:val="28"/>
          <w:lang w:val="ru-RU"/>
        </w:rPr>
        <w:t xml:space="preserve">; </w:t>
      </w:r>
      <w:r w:rsidR="004168A8" w:rsidRPr="00F25082">
        <w:rPr>
          <w:rFonts w:ascii="Times New Roman" w:hAnsi="Times New Roman" w:cs="Times New Roman"/>
          <w:sz w:val="28"/>
          <w:szCs w:val="28"/>
        </w:rPr>
        <w:t>Кефір фасований, жирність не нижче 2,5%</w:t>
      </w:r>
      <w:r w:rsidR="00F25082" w:rsidRPr="00F25082">
        <w:rPr>
          <w:rFonts w:ascii="Times New Roman" w:hAnsi="Times New Roman" w:cs="Times New Roman"/>
          <w:i/>
          <w:sz w:val="28"/>
          <w:szCs w:val="28"/>
          <w:lang w:eastAsia="ar-SA"/>
        </w:rPr>
        <w:t xml:space="preserve">; </w:t>
      </w:r>
      <w:r w:rsidR="00F25082" w:rsidRPr="00F25082">
        <w:rPr>
          <w:rFonts w:ascii="Times New Roman" w:hAnsi="Times New Roman" w:cs="Times New Roman"/>
          <w:sz w:val="28"/>
          <w:szCs w:val="28"/>
          <w:shd w:val="clear" w:color="auto" w:fill="FFFFFF"/>
        </w:rPr>
        <w:t>Йогурт питний без наповнювачів з масовою часткою жиру не менше 1,5%</w:t>
      </w:r>
      <w:r w:rsidR="00F25082">
        <w:rPr>
          <w:rFonts w:ascii="Times New Roman" w:hAnsi="Times New Roman" w:cs="Times New Roman"/>
          <w:sz w:val="28"/>
          <w:szCs w:val="28"/>
          <w:shd w:val="clear" w:color="auto" w:fill="FFFFFF"/>
        </w:rPr>
        <w:t>»</w:t>
      </w:r>
    </w:p>
    <w:p w14:paraId="20A1030B" w14:textId="77777777" w:rsidR="00BB1BA1" w:rsidRPr="000A3131" w:rsidRDefault="00BB1BA1" w:rsidP="00BB1BA1"/>
    <w:p w14:paraId="5BFE85AD" w14:textId="77777777" w:rsidR="00AE3958" w:rsidRPr="000A3131" w:rsidRDefault="00DF5AD1" w:rsidP="00AE3958">
      <w:pPr>
        <w:pStyle w:val="1"/>
        <w:shd w:val="clear" w:color="auto" w:fill="FFFFFF"/>
        <w:spacing w:before="0" w:after="0"/>
        <w:jc w:val="center"/>
        <w:rPr>
          <w:rFonts w:ascii="Times New Roman" w:hAnsi="Times New Roman" w:cs="Times New Roman"/>
          <w:i/>
          <w:sz w:val="56"/>
          <w:szCs w:val="28"/>
        </w:rPr>
      </w:pPr>
      <w:r w:rsidRPr="000A3131">
        <w:rPr>
          <w:rFonts w:ascii="Times New Roman" w:hAnsi="Times New Roman" w:cs="Times New Roman"/>
          <w:sz w:val="28"/>
          <w:szCs w:val="28"/>
        </w:rPr>
        <w:t xml:space="preserve">ДК 021:2015 – </w:t>
      </w:r>
      <w:r w:rsidR="00AE3958" w:rsidRPr="000A3131">
        <w:rPr>
          <w:rFonts w:ascii="Times New Roman" w:hAnsi="Times New Roman" w:cs="Times New Roman"/>
          <w:sz w:val="28"/>
          <w:szCs w:val="12"/>
          <w:shd w:val="clear" w:color="auto" w:fill="FFFFFF"/>
        </w:rPr>
        <w:t>155</w:t>
      </w:r>
      <w:r w:rsidR="004168A8">
        <w:rPr>
          <w:rFonts w:ascii="Times New Roman" w:hAnsi="Times New Roman" w:cs="Times New Roman"/>
          <w:sz w:val="28"/>
          <w:szCs w:val="12"/>
          <w:shd w:val="clear" w:color="auto" w:fill="FFFFFF"/>
        </w:rPr>
        <w:t>5</w:t>
      </w:r>
      <w:r w:rsidR="00AE3958" w:rsidRPr="000A3131">
        <w:rPr>
          <w:rFonts w:ascii="Times New Roman" w:hAnsi="Times New Roman" w:cs="Times New Roman"/>
          <w:sz w:val="28"/>
          <w:szCs w:val="12"/>
          <w:shd w:val="clear" w:color="auto" w:fill="FFFFFF"/>
        </w:rPr>
        <w:t>0000-</w:t>
      </w:r>
      <w:r w:rsidR="004168A8">
        <w:rPr>
          <w:rFonts w:ascii="Times New Roman" w:hAnsi="Times New Roman" w:cs="Times New Roman"/>
          <w:sz w:val="28"/>
          <w:szCs w:val="12"/>
          <w:shd w:val="clear" w:color="auto" w:fill="FFFFFF"/>
        </w:rPr>
        <w:t>8</w:t>
      </w:r>
      <w:r w:rsidR="00AE3958" w:rsidRPr="000A3131">
        <w:rPr>
          <w:rFonts w:ascii="Times New Roman" w:hAnsi="Times New Roman" w:cs="Times New Roman"/>
          <w:sz w:val="28"/>
          <w:szCs w:val="12"/>
          <w:shd w:val="clear" w:color="auto" w:fill="FFFFFF"/>
        </w:rPr>
        <w:t xml:space="preserve"> </w:t>
      </w:r>
      <w:r w:rsidR="004168A8">
        <w:rPr>
          <w:rFonts w:ascii="Times New Roman" w:hAnsi="Times New Roman" w:cs="Times New Roman"/>
          <w:sz w:val="28"/>
          <w:szCs w:val="12"/>
          <w:shd w:val="clear" w:color="auto" w:fill="FFFFFF"/>
        </w:rPr>
        <w:t>Молочні продукти різні</w:t>
      </w:r>
      <w:r w:rsidR="00AE3958" w:rsidRPr="000A3131">
        <w:rPr>
          <w:rFonts w:ascii="Times New Roman" w:hAnsi="Times New Roman" w:cs="Times New Roman"/>
          <w:i/>
          <w:sz w:val="56"/>
          <w:szCs w:val="28"/>
        </w:rPr>
        <w:t xml:space="preserve"> </w:t>
      </w:r>
    </w:p>
    <w:p w14:paraId="4E5B1F07" w14:textId="77777777" w:rsidR="00AE3958" w:rsidRPr="000A3131" w:rsidRDefault="00AE3958" w:rsidP="00AE3958"/>
    <w:p w14:paraId="18C23FF0" w14:textId="77777777" w:rsidR="00CF2449" w:rsidRPr="000A3131" w:rsidRDefault="00CF2449" w:rsidP="00AE3958">
      <w:pPr>
        <w:pStyle w:val="1"/>
        <w:shd w:val="clear" w:color="auto" w:fill="FFFFFF"/>
        <w:spacing w:before="0" w:after="0"/>
        <w:rPr>
          <w:rFonts w:ascii="Times New Roman" w:hAnsi="Times New Roman" w:cs="Times New Roman"/>
          <w:b w:val="0"/>
          <w:i/>
          <w:sz w:val="28"/>
          <w:szCs w:val="28"/>
          <w:lang w:eastAsia="ar-SA"/>
        </w:rPr>
      </w:pPr>
    </w:p>
    <w:p w14:paraId="6F1B9F58" w14:textId="77777777" w:rsidR="00542449" w:rsidRPr="000A3131" w:rsidRDefault="00542449" w:rsidP="00CF2449">
      <w:pPr>
        <w:pStyle w:val="1"/>
        <w:shd w:val="clear" w:color="auto" w:fill="FFFFFF"/>
        <w:spacing w:before="0" w:after="0"/>
        <w:jc w:val="center"/>
        <w:rPr>
          <w:rFonts w:ascii="Times New Roman" w:eastAsia="Times New Roman" w:hAnsi="Times New Roman" w:cs="Times New Roman"/>
          <w:color w:val="000000"/>
          <w:sz w:val="24"/>
          <w:szCs w:val="24"/>
        </w:rPr>
      </w:pPr>
    </w:p>
    <w:p w14:paraId="11BCE5E9" w14:textId="77777777" w:rsidR="00542449" w:rsidRPr="000A3131" w:rsidRDefault="006858AE">
      <w:pPr>
        <w:spacing w:before="240" w:after="0" w:line="240" w:lineRule="auto"/>
        <w:jc w:val="center"/>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w:t>
      </w:r>
    </w:p>
    <w:p w14:paraId="16CCE7B3" w14:textId="77777777" w:rsidR="00542449" w:rsidRPr="000A3131" w:rsidRDefault="006858AE">
      <w:pPr>
        <w:spacing w:before="240"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color w:val="000000"/>
          <w:sz w:val="24"/>
          <w:szCs w:val="24"/>
        </w:rPr>
        <w:t> </w:t>
      </w:r>
    </w:p>
    <w:p w14:paraId="4DE17F84" w14:textId="77777777" w:rsidR="00542449" w:rsidRPr="000A3131" w:rsidRDefault="006858AE">
      <w:pPr>
        <w:spacing w:before="240"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color w:val="000000"/>
          <w:sz w:val="24"/>
          <w:szCs w:val="24"/>
        </w:rPr>
        <w:t> </w:t>
      </w:r>
    </w:p>
    <w:p w14:paraId="2E5141B7" w14:textId="2931774C" w:rsidR="00542449" w:rsidRPr="000A3131" w:rsidRDefault="006858AE">
      <w:pPr>
        <w:spacing w:before="240"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color w:val="000000"/>
          <w:sz w:val="24"/>
          <w:szCs w:val="24"/>
        </w:rPr>
        <w:t>  </w:t>
      </w:r>
    </w:p>
    <w:p w14:paraId="7E52D109" w14:textId="77777777" w:rsidR="00542449" w:rsidRPr="000A3131" w:rsidRDefault="006858AE">
      <w:pPr>
        <w:spacing w:before="240" w:after="0" w:line="240" w:lineRule="auto"/>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w:t>
      </w:r>
    </w:p>
    <w:p w14:paraId="4A2A3204" w14:textId="77777777" w:rsidR="00542449" w:rsidRPr="000A3131" w:rsidRDefault="00542449">
      <w:pPr>
        <w:spacing w:before="240" w:after="0" w:line="240" w:lineRule="auto"/>
        <w:rPr>
          <w:rFonts w:ascii="Times New Roman" w:eastAsia="Times New Roman" w:hAnsi="Times New Roman" w:cs="Times New Roman"/>
          <w:color w:val="000000"/>
          <w:sz w:val="24"/>
          <w:szCs w:val="24"/>
        </w:rPr>
      </w:pPr>
    </w:p>
    <w:p w14:paraId="4FCDA516" w14:textId="77777777" w:rsidR="00542449" w:rsidRPr="000A3131" w:rsidRDefault="00542449">
      <w:pPr>
        <w:spacing w:before="240" w:after="0" w:line="240" w:lineRule="auto"/>
        <w:rPr>
          <w:rFonts w:ascii="Times New Roman" w:eastAsia="Times New Roman" w:hAnsi="Times New Roman" w:cs="Times New Roman"/>
          <w:sz w:val="24"/>
          <w:szCs w:val="24"/>
        </w:rPr>
      </w:pPr>
    </w:p>
    <w:p w14:paraId="1F430A78" w14:textId="77777777" w:rsidR="00542449" w:rsidRPr="000A3131" w:rsidRDefault="006858AE">
      <w:pPr>
        <w:spacing w:before="240" w:after="0" w:line="240" w:lineRule="auto"/>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w:t>
      </w:r>
    </w:p>
    <w:p w14:paraId="69F57063" w14:textId="77777777" w:rsidR="00DF5AD1" w:rsidRPr="000A3131" w:rsidRDefault="00DF5AD1">
      <w:pPr>
        <w:spacing w:before="240" w:after="0" w:line="240" w:lineRule="auto"/>
        <w:rPr>
          <w:rFonts w:ascii="Times New Roman" w:eastAsia="Times New Roman" w:hAnsi="Times New Roman" w:cs="Times New Roman"/>
          <w:color w:val="000000"/>
          <w:sz w:val="24"/>
          <w:szCs w:val="24"/>
        </w:rPr>
      </w:pPr>
    </w:p>
    <w:p w14:paraId="07E57B28" w14:textId="77777777" w:rsidR="00DF5AD1" w:rsidRPr="000A3131" w:rsidRDefault="006858AE" w:rsidP="00DF5AD1">
      <w:pPr>
        <w:pStyle w:val="aa"/>
        <w:spacing w:before="0" w:beforeAutospacing="0" w:after="0" w:afterAutospacing="0"/>
        <w:jc w:val="center"/>
        <w:rPr>
          <w:b/>
        </w:rPr>
      </w:pPr>
      <w:r w:rsidRPr="000A3131">
        <w:rPr>
          <w:color w:val="000000"/>
        </w:rPr>
        <w:t> </w:t>
      </w:r>
      <w:r w:rsidR="00DF5AD1" w:rsidRPr="000A3131">
        <w:rPr>
          <w:b/>
        </w:rPr>
        <w:t>м. КРИВИЙ РІГ</w:t>
      </w:r>
    </w:p>
    <w:p w14:paraId="09B2644F" w14:textId="77777777" w:rsidR="00DF5AD1" w:rsidRPr="000A3131" w:rsidRDefault="00DF5AD1" w:rsidP="00DF5AD1">
      <w:pPr>
        <w:pStyle w:val="aa"/>
        <w:spacing w:before="0" w:beforeAutospacing="0" w:after="0" w:afterAutospacing="0"/>
        <w:jc w:val="center"/>
        <w:rPr>
          <w:b/>
        </w:rPr>
      </w:pPr>
      <w:r w:rsidRPr="000A3131">
        <w:rPr>
          <w:b/>
        </w:rPr>
        <w:t>202</w:t>
      </w:r>
      <w:r w:rsidR="000A3131" w:rsidRPr="000A3131">
        <w:rPr>
          <w:b/>
        </w:rPr>
        <w:t>4</w:t>
      </w:r>
    </w:p>
    <w:p w14:paraId="1BBED5B6" w14:textId="77777777" w:rsidR="00BB1BA1" w:rsidRPr="000A3131" w:rsidRDefault="00BB1BA1" w:rsidP="00BB1BA1">
      <w:pPr>
        <w:suppressAutoHyphens/>
        <w:spacing w:after="0" w:line="240" w:lineRule="auto"/>
        <w:jc w:val="center"/>
        <w:rPr>
          <w:rFonts w:ascii="Times New Roman" w:eastAsia="Times New Roman" w:hAnsi="Times New Roman"/>
          <w:b/>
          <w:color w:val="000000" w:themeColor="text1"/>
          <w:kern w:val="2"/>
          <w:sz w:val="28"/>
          <w:szCs w:val="28"/>
          <w:lang w:eastAsia="ar-SA"/>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438"/>
        <w:gridCol w:w="9"/>
        <w:gridCol w:w="6373"/>
      </w:tblGrid>
      <w:tr w:rsidR="00766723" w:rsidRPr="000A3131" w14:paraId="44E25392" w14:textId="77777777" w:rsidTr="00C572A0">
        <w:trPr>
          <w:trHeight w:val="522"/>
          <w:jc w:val="center"/>
        </w:trPr>
        <w:tc>
          <w:tcPr>
            <w:tcW w:w="571" w:type="dxa"/>
            <w:shd w:val="clear" w:color="auto" w:fill="A5A5A5"/>
            <w:vAlign w:val="center"/>
          </w:tcPr>
          <w:p w14:paraId="031964A3"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color w:val="000000" w:themeColor="text1"/>
                <w:sz w:val="24"/>
                <w:szCs w:val="24"/>
              </w:rPr>
              <w:lastRenderedPageBreak/>
              <w:br w:type="page"/>
            </w:r>
            <w:r w:rsidRPr="000A3131">
              <w:rPr>
                <w:rFonts w:ascii="Times New Roman" w:hAnsi="Times New Roman"/>
                <w:b/>
                <w:color w:val="000000" w:themeColor="text1"/>
                <w:sz w:val="24"/>
                <w:szCs w:val="24"/>
                <w:lang w:eastAsia="uk-UA"/>
              </w:rPr>
              <w:t>№</w:t>
            </w:r>
          </w:p>
        </w:tc>
        <w:tc>
          <w:tcPr>
            <w:tcW w:w="9820" w:type="dxa"/>
            <w:gridSpan w:val="3"/>
            <w:shd w:val="clear" w:color="auto" w:fill="A5A5A5"/>
            <w:vAlign w:val="center"/>
          </w:tcPr>
          <w:p w14:paraId="00367991"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rPr>
              <w:t xml:space="preserve">Розділ І. </w:t>
            </w:r>
            <w:r w:rsidRPr="000A3131">
              <w:rPr>
                <w:rFonts w:ascii="Times New Roman" w:hAnsi="Times New Roman"/>
                <w:b/>
                <w:color w:val="000000" w:themeColor="text1"/>
                <w:sz w:val="24"/>
                <w:szCs w:val="24"/>
                <w:bdr w:val="none" w:sz="0" w:space="0" w:color="auto" w:frame="1"/>
                <w:lang w:eastAsia="uk-UA"/>
              </w:rPr>
              <w:t>Загальні положення</w:t>
            </w:r>
          </w:p>
        </w:tc>
      </w:tr>
      <w:tr w:rsidR="00766723" w:rsidRPr="000A3131" w14:paraId="1EBD99BF" w14:textId="77777777" w:rsidTr="00C572A0">
        <w:trPr>
          <w:trHeight w:val="522"/>
          <w:jc w:val="center"/>
        </w:trPr>
        <w:tc>
          <w:tcPr>
            <w:tcW w:w="571" w:type="dxa"/>
            <w:shd w:val="clear" w:color="auto" w:fill="auto"/>
            <w:vAlign w:val="center"/>
          </w:tcPr>
          <w:p w14:paraId="39ACD2BD"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1</w:t>
            </w:r>
          </w:p>
        </w:tc>
        <w:tc>
          <w:tcPr>
            <w:tcW w:w="3447" w:type="dxa"/>
            <w:gridSpan w:val="2"/>
            <w:shd w:val="clear" w:color="auto" w:fill="auto"/>
            <w:vAlign w:val="center"/>
          </w:tcPr>
          <w:p w14:paraId="361D69EA"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w:t>
            </w:r>
          </w:p>
        </w:tc>
        <w:tc>
          <w:tcPr>
            <w:tcW w:w="6373" w:type="dxa"/>
            <w:shd w:val="clear" w:color="auto" w:fill="auto"/>
            <w:vAlign w:val="center"/>
          </w:tcPr>
          <w:p w14:paraId="2174F3E7"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3</w:t>
            </w:r>
          </w:p>
        </w:tc>
      </w:tr>
      <w:tr w:rsidR="00766723" w:rsidRPr="000A3131" w14:paraId="2FDD80CC" w14:textId="77777777" w:rsidTr="00C572A0">
        <w:trPr>
          <w:trHeight w:val="522"/>
          <w:jc w:val="center"/>
        </w:trPr>
        <w:tc>
          <w:tcPr>
            <w:tcW w:w="571" w:type="dxa"/>
            <w:shd w:val="clear" w:color="auto" w:fill="auto"/>
          </w:tcPr>
          <w:p w14:paraId="6ABFEA08"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5F823734"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Терміни, які вживаються в тендерній документації</w:t>
            </w:r>
          </w:p>
        </w:tc>
        <w:tc>
          <w:tcPr>
            <w:tcW w:w="6373" w:type="dxa"/>
            <w:shd w:val="clear" w:color="auto" w:fill="auto"/>
            <w:vAlign w:val="center"/>
          </w:tcPr>
          <w:p w14:paraId="218CC13A" w14:textId="77777777" w:rsidR="00BB1BA1" w:rsidRPr="000A3131" w:rsidRDefault="00BB1BA1" w:rsidP="00C572A0">
            <w:pPr>
              <w:spacing w:after="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Тендерну документацію розроблено відповідно до Постанови Кабінету Міністрів України від 12 жовтня 2022 р. № 1178 «Про затвердження особливостей здійснення публічних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tc>
      </w:tr>
      <w:tr w:rsidR="00766723" w:rsidRPr="000A3131" w14:paraId="2881FC4E" w14:textId="77777777" w:rsidTr="00C572A0">
        <w:trPr>
          <w:trHeight w:val="522"/>
          <w:jc w:val="center"/>
        </w:trPr>
        <w:tc>
          <w:tcPr>
            <w:tcW w:w="571" w:type="dxa"/>
            <w:shd w:val="clear" w:color="auto" w:fill="auto"/>
          </w:tcPr>
          <w:p w14:paraId="5FA2EAD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08177CE5"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замовника торгів</w:t>
            </w:r>
          </w:p>
        </w:tc>
        <w:tc>
          <w:tcPr>
            <w:tcW w:w="6373" w:type="dxa"/>
            <w:shd w:val="clear" w:color="auto" w:fill="auto"/>
          </w:tcPr>
          <w:p w14:paraId="081F0150"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p>
        </w:tc>
      </w:tr>
      <w:tr w:rsidR="00766723" w:rsidRPr="000A3131" w14:paraId="77B2637D" w14:textId="77777777" w:rsidTr="00C572A0">
        <w:trPr>
          <w:trHeight w:val="121"/>
          <w:jc w:val="center"/>
        </w:trPr>
        <w:tc>
          <w:tcPr>
            <w:tcW w:w="571" w:type="dxa"/>
            <w:shd w:val="clear" w:color="auto" w:fill="auto"/>
          </w:tcPr>
          <w:p w14:paraId="1DB9168D"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2.1</w:t>
            </w:r>
          </w:p>
        </w:tc>
        <w:tc>
          <w:tcPr>
            <w:tcW w:w="3447" w:type="dxa"/>
            <w:gridSpan w:val="2"/>
            <w:shd w:val="clear" w:color="auto" w:fill="auto"/>
          </w:tcPr>
          <w:p w14:paraId="60A2ED5F"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повне найменування</w:t>
            </w:r>
          </w:p>
        </w:tc>
        <w:tc>
          <w:tcPr>
            <w:tcW w:w="6373" w:type="dxa"/>
            <w:shd w:val="clear" w:color="auto" w:fill="auto"/>
            <w:vAlign w:val="center"/>
          </w:tcPr>
          <w:p w14:paraId="657940A8" w14:textId="77777777" w:rsidR="00BB1BA1" w:rsidRPr="000A3131" w:rsidRDefault="00BB1BA1" w:rsidP="00C572A0">
            <w:pPr>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Відділ освіти виконкому Тернівської районної у місті ради</w:t>
            </w:r>
          </w:p>
        </w:tc>
      </w:tr>
      <w:tr w:rsidR="00766723" w:rsidRPr="000A3131" w14:paraId="2AC542B7" w14:textId="77777777" w:rsidTr="00C572A0">
        <w:trPr>
          <w:trHeight w:val="581"/>
          <w:jc w:val="center"/>
        </w:trPr>
        <w:tc>
          <w:tcPr>
            <w:tcW w:w="571" w:type="dxa"/>
            <w:shd w:val="clear" w:color="auto" w:fill="auto"/>
          </w:tcPr>
          <w:p w14:paraId="119FB949"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2.2</w:t>
            </w:r>
          </w:p>
        </w:tc>
        <w:tc>
          <w:tcPr>
            <w:tcW w:w="3447" w:type="dxa"/>
            <w:gridSpan w:val="2"/>
            <w:shd w:val="clear" w:color="auto" w:fill="auto"/>
          </w:tcPr>
          <w:p w14:paraId="3793D733"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місцезнаходження</w:t>
            </w:r>
          </w:p>
        </w:tc>
        <w:tc>
          <w:tcPr>
            <w:tcW w:w="6373" w:type="dxa"/>
            <w:shd w:val="clear" w:color="auto" w:fill="auto"/>
            <w:vAlign w:val="center"/>
          </w:tcPr>
          <w:p w14:paraId="3DB3836A" w14:textId="77777777" w:rsidR="00BB1BA1" w:rsidRPr="000A3131" w:rsidRDefault="00BB1BA1" w:rsidP="00C572A0">
            <w:pPr>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Україна, Дніпропетровська область, м. Кривий Ріг, Тернівський район вул. Матросова 75,</w:t>
            </w:r>
          </w:p>
        </w:tc>
      </w:tr>
      <w:tr w:rsidR="00766723" w:rsidRPr="000A3131" w14:paraId="2D5B29DA" w14:textId="77777777" w:rsidTr="00C572A0">
        <w:trPr>
          <w:trHeight w:val="522"/>
          <w:jc w:val="center"/>
        </w:trPr>
        <w:tc>
          <w:tcPr>
            <w:tcW w:w="571" w:type="dxa"/>
            <w:shd w:val="clear" w:color="auto" w:fill="auto"/>
          </w:tcPr>
          <w:p w14:paraId="6C9D2BB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2.3</w:t>
            </w:r>
          </w:p>
        </w:tc>
        <w:tc>
          <w:tcPr>
            <w:tcW w:w="3447" w:type="dxa"/>
            <w:gridSpan w:val="2"/>
            <w:shd w:val="clear" w:color="auto" w:fill="auto"/>
          </w:tcPr>
          <w:p w14:paraId="64A2DF06"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посадова особа замовника, уповноважена здійснювати зв'язок з учасниками</w:t>
            </w:r>
          </w:p>
        </w:tc>
        <w:tc>
          <w:tcPr>
            <w:tcW w:w="6373" w:type="dxa"/>
            <w:shd w:val="clear" w:color="auto" w:fill="auto"/>
            <w:vAlign w:val="center"/>
          </w:tcPr>
          <w:p w14:paraId="5752D766" w14:textId="406A4E33" w:rsidR="000A3131" w:rsidRPr="000A3131" w:rsidRDefault="00F25082" w:rsidP="000A3131">
            <w:pPr>
              <w:contextualSpacing/>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Нечепоренко</w:t>
            </w:r>
            <w:proofErr w:type="spellEnd"/>
            <w:r>
              <w:rPr>
                <w:rFonts w:ascii="Times New Roman" w:hAnsi="Times New Roman" w:cs="Times New Roman"/>
                <w:sz w:val="24"/>
                <w:szCs w:val="24"/>
                <w:lang w:eastAsia="uk-UA"/>
              </w:rPr>
              <w:t xml:space="preserve"> Ірина Леонідівна</w:t>
            </w:r>
            <w:r w:rsidR="000A3131" w:rsidRPr="000A3131">
              <w:rPr>
                <w:rFonts w:ascii="Times New Roman" w:hAnsi="Times New Roman" w:cs="Times New Roman"/>
                <w:sz w:val="24"/>
                <w:szCs w:val="24"/>
                <w:lang w:eastAsia="uk-UA"/>
              </w:rPr>
              <w:t xml:space="preserve"> – бухгалтер централізованої бухгалтерії, уповноважена особа з публічних </w:t>
            </w:r>
            <w:proofErr w:type="spellStart"/>
            <w:r w:rsidR="000A3131" w:rsidRPr="000A3131">
              <w:rPr>
                <w:rFonts w:ascii="Times New Roman" w:hAnsi="Times New Roman" w:cs="Times New Roman"/>
                <w:sz w:val="24"/>
                <w:szCs w:val="24"/>
                <w:lang w:eastAsia="uk-UA"/>
              </w:rPr>
              <w:t>закупівель</w:t>
            </w:r>
            <w:proofErr w:type="spellEnd"/>
            <w:r w:rsidR="000A3131" w:rsidRPr="000A3131">
              <w:rPr>
                <w:rFonts w:ascii="Times New Roman" w:hAnsi="Times New Roman" w:cs="Times New Roman"/>
                <w:sz w:val="24"/>
                <w:szCs w:val="24"/>
                <w:lang w:eastAsia="uk-UA"/>
              </w:rPr>
              <w:t xml:space="preserve">; </w:t>
            </w:r>
          </w:p>
          <w:p w14:paraId="201E4550" w14:textId="1056485F" w:rsidR="000A3131" w:rsidRPr="000A3131" w:rsidRDefault="000A3131" w:rsidP="000A3131">
            <w:pPr>
              <w:contextualSpacing/>
              <w:rPr>
                <w:rFonts w:ascii="Times New Roman" w:hAnsi="Times New Roman" w:cs="Times New Roman"/>
                <w:sz w:val="24"/>
                <w:szCs w:val="24"/>
                <w:lang w:eastAsia="uk-UA"/>
              </w:rPr>
            </w:pPr>
            <w:proofErr w:type="spellStart"/>
            <w:r w:rsidRPr="000A3131">
              <w:rPr>
                <w:rFonts w:ascii="Times New Roman" w:hAnsi="Times New Roman" w:cs="Times New Roman"/>
                <w:i/>
                <w:sz w:val="24"/>
                <w:szCs w:val="24"/>
                <w:lang w:eastAsia="uk-UA"/>
              </w:rPr>
              <w:t>тел</w:t>
            </w:r>
            <w:proofErr w:type="spellEnd"/>
            <w:r w:rsidRPr="000A3131">
              <w:rPr>
                <w:rFonts w:ascii="Times New Roman" w:hAnsi="Times New Roman" w:cs="Times New Roman"/>
                <w:i/>
                <w:sz w:val="24"/>
                <w:szCs w:val="24"/>
                <w:lang w:eastAsia="uk-UA"/>
              </w:rPr>
              <w:t xml:space="preserve">.: </w:t>
            </w:r>
            <w:r w:rsidR="00F25082">
              <w:rPr>
                <w:rFonts w:ascii="Times New Roman" w:hAnsi="Times New Roman" w:cs="Times New Roman"/>
                <w:sz w:val="24"/>
                <w:szCs w:val="24"/>
                <w:lang w:eastAsia="uk-UA"/>
              </w:rPr>
              <w:t>067-960-00-15</w:t>
            </w:r>
            <w:r w:rsidRPr="000A3131">
              <w:rPr>
                <w:rFonts w:ascii="Times New Roman" w:hAnsi="Times New Roman" w:cs="Times New Roman"/>
                <w:sz w:val="24"/>
                <w:szCs w:val="24"/>
                <w:lang w:eastAsia="uk-UA"/>
              </w:rPr>
              <w:t xml:space="preserve"> </w:t>
            </w:r>
          </w:p>
          <w:p w14:paraId="4455DF0F" w14:textId="77777777" w:rsidR="00BB1BA1" w:rsidRPr="000A3131" w:rsidRDefault="000A3131" w:rsidP="000A3131">
            <w:pPr>
              <w:pStyle w:val="12"/>
              <w:widowControl w:val="0"/>
              <w:spacing w:line="240" w:lineRule="auto"/>
              <w:jc w:val="both"/>
              <w:rPr>
                <w:rFonts w:ascii="Times New Roman" w:hAnsi="Times New Roman" w:cs="Times New Roman"/>
                <w:color w:val="000000" w:themeColor="text1"/>
                <w:lang w:val="uk-UA"/>
              </w:rPr>
            </w:pPr>
            <w:r w:rsidRPr="000A3131">
              <w:rPr>
                <w:rFonts w:ascii="Times New Roman" w:hAnsi="Times New Roman" w:cs="Times New Roman"/>
                <w:i/>
                <w:sz w:val="24"/>
                <w:szCs w:val="24"/>
                <w:lang w:val="uk-UA" w:eastAsia="uk-UA"/>
              </w:rPr>
              <w:t>e-</w:t>
            </w:r>
            <w:proofErr w:type="spellStart"/>
            <w:r w:rsidRPr="000A3131">
              <w:rPr>
                <w:rFonts w:ascii="Times New Roman" w:hAnsi="Times New Roman" w:cs="Times New Roman"/>
                <w:i/>
                <w:sz w:val="24"/>
                <w:szCs w:val="24"/>
                <w:lang w:val="uk-UA" w:eastAsia="uk-UA"/>
              </w:rPr>
              <w:t>mail</w:t>
            </w:r>
            <w:proofErr w:type="spellEnd"/>
            <w:r w:rsidRPr="000A3131">
              <w:rPr>
                <w:rFonts w:ascii="Times New Roman" w:hAnsi="Times New Roman" w:cs="Times New Roman"/>
                <w:i/>
                <w:sz w:val="24"/>
                <w:szCs w:val="24"/>
                <w:lang w:val="uk-UA" w:eastAsia="uk-UA"/>
              </w:rPr>
              <w:t>:</w:t>
            </w:r>
            <w:r w:rsidRPr="000A3131">
              <w:rPr>
                <w:rFonts w:ascii="Times New Roman" w:hAnsi="Times New Roman" w:cs="Times New Roman"/>
                <w:sz w:val="24"/>
                <w:szCs w:val="24"/>
                <w:lang w:val="uk-UA" w:eastAsia="uk-UA"/>
              </w:rPr>
              <w:t xml:space="preserve"> </w:t>
            </w:r>
            <w:hyperlink r:id="rId6" w:history="1">
              <w:r w:rsidRPr="000A3131">
                <w:rPr>
                  <w:rStyle w:val="a7"/>
                  <w:rFonts w:ascii="Times New Roman" w:hAnsi="Times New Roman" w:cs="Times New Roman"/>
                  <w:sz w:val="24"/>
                  <w:szCs w:val="24"/>
                  <w:lang w:val="uk-UA" w:eastAsia="uk-UA"/>
                </w:rPr>
                <w:t>tendertern@ukr.net</w:t>
              </w:r>
            </w:hyperlink>
            <w:r w:rsidRPr="000A3131">
              <w:rPr>
                <w:lang w:val="uk-UA"/>
              </w:rPr>
              <w:t xml:space="preserve">  </w:t>
            </w:r>
            <w:r w:rsidRPr="000A3131">
              <w:rPr>
                <w:sz w:val="24"/>
                <w:szCs w:val="24"/>
                <w:lang w:val="uk-UA"/>
              </w:rPr>
              <w:t xml:space="preserve">    </w:t>
            </w:r>
          </w:p>
        </w:tc>
      </w:tr>
      <w:tr w:rsidR="00766723" w:rsidRPr="000A3131" w14:paraId="1E1072E7" w14:textId="77777777" w:rsidTr="00C572A0">
        <w:trPr>
          <w:trHeight w:val="522"/>
          <w:jc w:val="center"/>
        </w:trPr>
        <w:tc>
          <w:tcPr>
            <w:tcW w:w="571" w:type="dxa"/>
            <w:shd w:val="clear" w:color="auto" w:fill="auto"/>
          </w:tcPr>
          <w:p w14:paraId="1D615D26"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3</w:t>
            </w:r>
          </w:p>
        </w:tc>
        <w:tc>
          <w:tcPr>
            <w:tcW w:w="3447" w:type="dxa"/>
            <w:gridSpan w:val="2"/>
            <w:shd w:val="clear" w:color="auto" w:fill="auto"/>
          </w:tcPr>
          <w:p w14:paraId="3B3F4330"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Процедура закупівлі</w:t>
            </w:r>
          </w:p>
        </w:tc>
        <w:tc>
          <w:tcPr>
            <w:tcW w:w="6373" w:type="dxa"/>
            <w:shd w:val="clear" w:color="auto" w:fill="auto"/>
            <w:vAlign w:val="center"/>
          </w:tcPr>
          <w:p w14:paraId="05014DC0" w14:textId="77777777" w:rsidR="00BB1BA1" w:rsidRPr="000A3131" w:rsidRDefault="00BB1BA1" w:rsidP="000A3131">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відкриті торги з особливостями</w:t>
            </w:r>
          </w:p>
        </w:tc>
      </w:tr>
      <w:tr w:rsidR="00766723" w:rsidRPr="000A3131" w14:paraId="59A4381C" w14:textId="77777777" w:rsidTr="00C572A0">
        <w:trPr>
          <w:trHeight w:val="522"/>
          <w:jc w:val="center"/>
        </w:trPr>
        <w:tc>
          <w:tcPr>
            <w:tcW w:w="571" w:type="dxa"/>
            <w:shd w:val="clear" w:color="auto" w:fill="auto"/>
          </w:tcPr>
          <w:p w14:paraId="7814CB9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4</w:t>
            </w:r>
          </w:p>
        </w:tc>
        <w:tc>
          <w:tcPr>
            <w:tcW w:w="3447" w:type="dxa"/>
            <w:gridSpan w:val="2"/>
            <w:shd w:val="clear" w:color="auto" w:fill="auto"/>
          </w:tcPr>
          <w:p w14:paraId="50D2C76E"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предмет закупівлі</w:t>
            </w:r>
          </w:p>
        </w:tc>
        <w:tc>
          <w:tcPr>
            <w:tcW w:w="6373" w:type="dxa"/>
            <w:shd w:val="clear" w:color="auto" w:fill="auto"/>
            <w:vAlign w:val="center"/>
          </w:tcPr>
          <w:p w14:paraId="413998B5"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p>
        </w:tc>
      </w:tr>
      <w:tr w:rsidR="00766723" w:rsidRPr="000A3131" w14:paraId="56DA3BBC" w14:textId="77777777" w:rsidTr="00C572A0">
        <w:trPr>
          <w:trHeight w:val="522"/>
          <w:jc w:val="center"/>
        </w:trPr>
        <w:tc>
          <w:tcPr>
            <w:tcW w:w="571" w:type="dxa"/>
            <w:shd w:val="clear" w:color="auto" w:fill="auto"/>
          </w:tcPr>
          <w:p w14:paraId="0C097AA5"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4.1</w:t>
            </w:r>
          </w:p>
        </w:tc>
        <w:tc>
          <w:tcPr>
            <w:tcW w:w="3447" w:type="dxa"/>
            <w:gridSpan w:val="2"/>
            <w:shd w:val="clear" w:color="auto" w:fill="auto"/>
          </w:tcPr>
          <w:p w14:paraId="62B2B1B4"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назва предмета закупівлі</w:t>
            </w:r>
          </w:p>
        </w:tc>
        <w:tc>
          <w:tcPr>
            <w:tcW w:w="6373" w:type="dxa"/>
            <w:shd w:val="clear" w:color="auto" w:fill="auto"/>
            <w:vAlign w:val="center"/>
          </w:tcPr>
          <w:p w14:paraId="7C583535" w14:textId="214597FA" w:rsidR="004168A8" w:rsidRPr="004168A8" w:rsidRDefault="004168A8" w:rsidP="004168A8">
            <w:pPr>
              <w:pStyle w:val="1"/>
              <w:shd w:val="clear" w:color="auto" w:fill="FFFFFF"/>
              <w:spacing w:before="0" w:after="0" w:line="240" w:lineRule="auto"/>
              <w:jc w:val="center"/>
              <w:rPr>
                <w:rFonts w:ascii="Times New Roman" w:hAnsi="Times New Roman" w:cs="Times New Roman"/>
                <w:b w:val="0"/>
                <w:i/>
                <w:sz w:val="22"/>
                <w:szCs w:val="28"/>
              </w:rPr>
            </w:pPr>
            <w:r w:rsidRPr="004168A8">
              <w:rPr>
                <w:rFonts w:ascii="Times New Roman" w:hAnsi="Times New Roman" w:cs="Times New Roman"/>
                <w:b w:val="0"/>
                <w:i/>
                <w:sz w:val="22"/>
                <w:szCs w:val="28"/>
              </w:rPr>
              <w:t>«</w:t>
            </w:r>
            <w:r w:rsidRPr="004168A8">
              <w:rPr>
                <w:rFonts w:ascii="Times New Roman" w:hAnsi="Times New Roman" w:cs="Times New Roman"/>
                <w:b w:val="0"/>
                <w:sz w:val="22"/>
                <w:szCs w:val="28"/>
              </w:rPr>
              <w:t>Сметана з масовою часткою жиру не менше 20%</w:t>
            </w:r>
            <w:r w:rsidRPr="004168A8">
              <w:rPr>
                <w:rFonts w:ascii="Times New Roman" w:hAnsi="Times New Roman" w:cs="Times New Roman"/>
                <w:b w:val="0"/>
                <w:sz w:val="22"/>
                <w:szCs w:val="28"/>
                <w:lang w:val="ru-RU"/>
              </w:rPr>
              <w:t xml:space="preserve">; </w:t>
            </w:r>
            <w:r w:rsidRPr="004168A8">
              <w:rPr>
                <w:rFonts w:ascii="Times New Roman" w:hAnsi="Times New Roman"/>
                <w:b w:val="0"/>
                <w:bCs/>
                <w:sz w:val="22"/>
                <w:szCs w:val="28"/>
              </w:rPr>
              <w:t>Кефір фасований, жирність не нижче 2,5%</w:t>
            </w:r>
            <w:r w:rsidR="00F25082">
              <w:rPr>
                <w:rFonts w:ascii="Times New Roman" w:hAnsi="Times New Roman"/>
                <w:b w:val="0"/>
                <w:bCs/>
                <w:sz w:val="22"/>
                <w:szCs w:val="28"/>
              </w:rPr>
              <w:t>;</w:t>
            </w:r>
            <w:r w:rsidR="00F25082" w:rsidRPr="00F25082">
              <w:rPr>
                <w:rFonts w:ascii="Times New Roman" w:hAnsi="Times New Roman" w:cs="Times New Roman"/>
                <w:sz w:val="28"/>
                <w:szCs w:val="28"/>
                <w:shd w:val="clear" w:color="auto" w:fill="FFFFFF"/>
              </w:rPr>
              <w:t xml:space="preserve"> </w:t>
            </w:r>
            <w:r w:rsidR="00F25082" w:rsidRPr="00F25082">
              <w:rPr>
                <w:rFonts w:ascii="Times New Roman" w:hAnsi="Times New Roman" w:cs="Times New Roman"/>
                <w:b w:val="0"/>
                <w:bCs/>
                <w:sz w:val="22"/>
                <w:szCs w:val="22"/>
                <w:shd w:val="clear" w:color="auto" w:fill="FFFFFF"/>
              </w:rPr>
              <w:t>Йогурт питний без наповнювачів з масовою часткою жиру не менше 1,5%</w:t>
            </w:r>
            <w:r w:rsidRPr="00F25082">
              <w:rPr>
                <w:rFonts w:ascii="Times New Roman" w:hAnsi="Times New Roman" w:cs="Times New Roman"/>
                <w:b w:val="0"/>
                <w:bCs/>
                <w:i/>
                <w:sz w:val="22"/>
                <w:szCs w:val="22"/>
                <w:lang w:eastAsia="ar-SA"/>
              </w:rPr>
              <w:t>»</w:t>
            </w:r>
          </w:p>
          <w:p w14:paraId="5EFE24E5" w14:textId="77777777" w:rsidR="00BB1BA1" w:rsidRPr="004168A8" w:rsidRDefault="004168A8" w:rsidP="004168A8">
            <w:pPr>
              <w:pStyle w:val="1"/>
              <w:shd w:val="clear" w:color="auto" w:fill="FFFFFF"/>
              <w:spacing w:before="0" w:after="0"/>
              <w:jc w:val="center"/>
              <w:rPr>
                <w:rFonts w:ascii="Times New Roman" w:hAnsi="Times New Roman" w:cs="Times New Roman"/>
                <w:i/>
                <w:sz w:val="56"/>
                <w:szCs w:val="28"/>
              </w:rPr>
            </w:pPr>
            <w:r w:rsidRPr="004168A8">
              <w:rPr>
                <w:rFonts w:ascii="Times New Roman" w:hAnsi="Times New Roman" w:cs="Times New Roman"/>
                <w:b w:val="0"/>
                <w:sz w:val="22"/>
                <w:szCs w:val="28"/>
              </w:rPr>
              <w:t xml:space="preserve">ДК 021:2015 – </w:t>
            </w:r>
            <w:r w:rsidRPr="004168A8">
              <w:rPr>
                <w:rFonts w:ascii="Times New Roman" w:hAnsi="Times New Roman" w:cs="Times New Roman"/>
                <w:b w:val="0"/>
                <w:sz w:val="22"/>
                <w:szCs w:val="12"/>
                <w:shd w:val="clear" w:color="auto" w:fill="FFFFFF"/>
              </w:rPr>
              <w:t>15550000-8 Молочні продукти різні</w:t>
            </w:r>
            <w:r w:rsidRPr="004168A8">
              <w:rPr>
                <w:rFonts w:ascii="Times New Roman" w:hAnsi="Times New Roman" w:cs="Times New Roman"/>
                <w:i/>
                <w:szCs w:val="28"/>
              </w:rPr>
              <w:t xml:space="preserve"> </w:t>
            </w:r>
          </w:p>
        </w:tc>
      </w:tr>
      <w:tr w:rsidR="00766723" w:rsidRPr="000A3131" w14:paraId="5938F7FE" w14:textId="77777777" w:rsidTr="00C572A0">
        <w:trPr>
          <w:trHeight w:val="522"/>
          <w:jc w:val="center"/>
        </w:trPr>
        <w:tc>
          <w:tcPr>
            <w:tcW w:w="571" w:type="dxa"/>
            <w:shd w:val="clear" w:color="auto" w:fill="auto"/>
          </w:tcPr>
          <w:p w14:paraId="0D326D4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4.2</w:t>
            </w:r>
          </w:p>
        </w:tc>
        <w:tc>
          <w:tcPr>
            <w:tcW w:w="3447" w:type="dxa"/>
            <w:gridSpan w:val="2"/>
            <w:shd w:val="clear" w:color="auto" w:fill="auto"/>
          </w:tcPr>
          <w:p w14:paraId="6296BEF7"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73" w:type="dxa"/>
            <w:shd w:val="clear" w:color="auto" w:fill="auto"/>
            <w:vAlign w:val="center"/>
          </w:tcPr>
          <w:p w14:paraId="4C28EDD6"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eastAsia="Times New Roman" w:hAnsi="Times New Roman"/>
                <w:color w:val="000000" w:themeColor="text1"/>
                <w:sz w:val="24"/>
                <w:szCs w:val="24"/>
              </w:rPr>
              <w:t>Закупівля здійснюється щодо предмету закупівлі в цілому.</w:t>
            </w:r>
          </w:p>
        </w:tc>
      </w:tr>
      <w:tr w:rsidR="00766723" w:rsidRPr="000A3131" w14:paraId="7F7B2AF0" w14:textId="77777777" w:rsidTr="004168A8">
        <w:trPr>
          <w:trHeight w:val="522"/>
          <w:jc w:val="center"/>
        </w:trPr>
        <w:tc>
          <w:tcPr>
            <w:tcW w:w="571" w:type="dxa"/>
            <w:shd w:val="clear" w:color="auto" w:fill="auto"/>
          </w:tcPr>
          <w:p w14:paraId="798EAF8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4.3</w:t>
            </w:r>
          </w:p>
        </w:tc>
        <w:tc>
          <w:tcPr>
            <w:tcW w:w="3447" w:type="dxa"/>
            <w:gridSpan w:val="2"/>
            <w:shd w:val="clear" w:color="auto" w:fill="auto"/>
          </w:tcPr>
          <w:p w14:paraId="71F0A93A" w14:textId="77777777" w:rsidR="00BB1BA1" w:rsidRPr="000A3131" w:rsidRDefault="00BB1BA1" w:rsidP="004168A8">
            <w:pPr>
              <w:widowControl w:val="0"/>
              <w:spacing w:after="0" w:line="240" w:lineRule="auto"/>
              <w:contextualSpacing/>
              <w:rPr>
                <w:rFonts w:ascii="Times New Roman" w:hAnsi="Times New Roman"/>
                <w:color w:val="000000" w:themeColor="text1"/>
                <w:sz w:val="24"/>
                <w:szCs w:val="24"/>
              </w:rPr>
            </w:pPr>
            <w:r w:rsidRPr="000A3131">
              <w:rPr>
                <w:rFonts w:ascii="Times New Roman" w:hAnsi="Times New Roman"/>
                <w:color w:val="000000" w:themeColor="text1"/>
                <w:sz w:val="24"/>
                <w:szCs w:val="24"/>
              </w:rPr>
              <w:t>місце, кількість, обсяг поставки товарів (надання послуг, виконання робіт)</w:t>
            </w:r>
          </w:p>
        </w:tc>
        <w:tc>
          <w:tcPr>
            <w:tcW w:w="6373" w:type="dxa"/>
            <w:shd w:val="clear" w:color="auto" w:fill="auto"/>
          </w:tcPr>
          <w:p w14:paraId="38991885" w14:textId="77777777" w:rsidR="00BB1BA1" w:rsidRPr="000A3131" w:rsidRDefault="00BB1BA1" w:rsidP="00C572A0">
            <w:pPr>
              <w:spacing w:after="0" w:line="240" w:lineRule="auto"/>
              <w:rPr>
                <w:rFonts w:ascii="Times New Roman" w:eastAsia="Times New Roman" w:hAnsi="Times New Roman"/>
                <w:b/>
                <w:bCs/>
                <w:i/>
                <w:color w:val="000000" w:themeColor="text1"/>
                <w:sz w:val="24"/>
                <w:szCs w:val="24"/>
              </w:rPr>
            </w:pPr>
            <w:r w:rsidRPr="000A3131">
              <w:rPr>
                <w:rFonts w:ascii="Times New Roman" w:eastAsia="Times New Roman" w:hAnsi="Times New Roman"/>
                <w:b/>
                <w:color w:val="000000" w:themeColor="text1"/>
                <w:sz w:val="24"/>
                <w:szCs w:val="24"/>
              </w:rPr>
              <w:t xml:space="preserve"> </w:t>
            </w:r>
            <w:r w:rsidRPr="000A3131">
              <w:rPr>
                <w:rFonts w:ascii="Times New Roman" w:eastAsia="Times New Roman" w:hAnsi="Times New Roman"/>
                <w:b/>
                <w:bCs/>
                <w:i/>
                <w:color w:val="000000" w:themeColor="text1"/>
                <w:sz w:val="24"/>
                <w:szCs w:val="24"/>
              </w:rPr>
              <w:t>кількість, якість, адреса – згідно Додатку 2 до ТД</w:t>
            </w:r>
          </w:p>
          <w:p w14:paraId="644E894B" w14:textId="77777777" w:rsidR="00BB1BA1" w:rsidRPr="000A3131" w:rsidRDefault="00BB1BA1" w:rsidP="00C572A0">
            <w:pPr>
              <w:spacing w:after="0" w:line="240" w:lineRule="auto"/>
              <w:rPr>
                <w:rFonts w:ascii="Times New Roman" w:eastAsia="Times New Roman" w:hAnsi="Times New Roman"/>
                <w:b/>
                <w:bCs/>
                <w:i/>
                <w:color w:val="000000" w:themeColor="text1"/>
                <w:sz w:val="24"/>
                <w:szCs w:val="24"/>
              </w:rPr>
            </w:pPr>
          </w:p>
          <w:p w14:paraId="33F6006D" w14:textId="77777777" w:rsidR="00BB1BA1" w:rsidRPr="000A3131" w:rsidRDefault="00BB1BA1" w:rsidP="00C572A0">
            <w:pPr>
              <w:spacing w:after="0" w:line="240" w:lineRule="auto"/>
              <w:jc w:val="both"/>
              <w:rPr>
                <w:rFonts w:ascii="Times New Roman" w:hAnsi="Times New Roman"/>
                <w:color w:val="000000" w:themeColor="text1"/>
                <w:sz w:val="24"/>
                <w:szCs w:val="24"/>
              </w:rPr>
            </w:pPr>
            <w:r w:rsidRPr="000A3131">
              <w:rPr>
                <w:rFonts w:ascii="Times New Roman" w:hAnsi="Times New Roman"/>
                <w:color w:val="000000" w:themeColor="text1"/>
                <w:sz w:val="24"/>
                <w:szCs w:val="24"/>
              </w:rPr>
              <w:t xml:space="preserve">Кількісні та якісні характеристики розраховано відповідно до Постанови від 24 березня 2021 р. № 305 </w:t>
            </w:r>
            <w:r w:rsidRPr="000A3131">
              <w:rPr>
                <w:rFonts w:ascii="Times New Roman" w:hAnsi="Times New Roman"/>
                <w:i/>
                <w:iCs/>
                <w:color w:val="000000" w:themeColor="text1"/>
                <w:sz w:val="24"/>
                <w:szCs w:val="24"/>
              </w:rPr>
              <w:t>«Про затвердження норм та Порядку організації харчування у закладах освіти та дитячих закладах оздоровлення та відпочинку»</w:t>
            </w:r>
          </w:p>
        </w:tc>
      </w:tr>
      <w:tr w:rsidR="00766723" w:rsidRPr="000A3131" w14:paraId="38D672C7" w14:textId="77777777" w:rsidTr="00C572A0">
        <w:trPr>
          <w:trHeight w:val="522"/>
          <w:jc w:val="center"/>
        </w:trPr>
        <w:tc>
          <w:tcPr>
            <w:tcW w:w="571" w:type="dxa"/>
            <w:shd w:val="clear" w:color="auto" w:fill="auto"/>
          </w:tcPr>
          <w:p w14:paraId="332B351F"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4.4</w:t>
            </w:r>
          </w:p>
        </w:tc>
        <w:tc>
          <w:tcPr>
            <w:tcW w:w="3447" w:type="dxa"/>
            <w:gridSpan w:val="2"/>
            <w:shd w:val="clear" w:color="auto" w:fill="auto"/>
          </w:tcPr>
          <w:p w14:paraId="1BA1AA8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rPr>
            </w:pPr>
            <w:r w:rsidRPr="000A3131">
              <w:rPr>
                <w:rFonts w:ascii="Times New Roman" w:hAnsi="Times New Roman"/>
                <w:color w:val="000000" w:themeColor="text1"/>
                <w:sz w:val="24"/>
                <w:szCs w:val="24"/>
              </w:rPr>
              <w:t>строк поставки товарів (надання послуг, виконання робіт)</w:t>
            </w:r>
          </w:p>
        </w:tc>
        <w:tc>
          <w:tcPr>
            <w:tcW w:w="6373" w:type="dxa"/>
            <w:shd w:val="clear" w:color="auto" w:fill="auto"/>
            <w:vAlign w:val="center"/>
          </w:tcPr>
          <w:p w14:paraId="24179C5D" w14:textId="77777777" w:rsidR="00BB1BA1" w:rsidRPr="000A3131" w:rsidRDefault="00BB1BA1" w:rsidP="00C572A0">
            <w:pPr>
              <w:widowControl w:val="0"/>
              <w:spacing w:after="0" w:line="240" w:lineRule="auto"/>
              <w:ind w:hanging="2"/>
              <w:contextualSpacing/>
              <w:rPr>
                <w:rFonts w:ascii="Times New Roman" w:hAnsi="Times New Roman"/>
                <w:b/>
                <w:bCs/>
                <w:color w:val="000000" w:themeColor="text1"/>
                <w:sz w:val="24"/>
                <w:szCs w:val="24"/>
                <w:u w:val="single"/>
              </w:rPr>
            </w:pPr>
            <w:r w:rsidRPr="000A3131">
              <w:rPr>
                <w:rFonts w:ascii="Times New Roman" w:eastAsia="Times New Roman" w:hAnsi="Times New Roman"/>
                <w:b/>
                <w:i/>
                <w:color w:val="000000" w:themeColor="text1"/>
                <w:sz w:val="24"/>
                <w:szCs w:val="24"/>
                <w:u w:val="single"/>
              </w:rPr>
              <w:t>з моменту підписання договору і до 31 грудня 2024 року включно</w:t>
            </w:r>
          </w:p>
        </w:tc>
      </w:tr>
      <w:tr w:rsidR="00766723" w:rsidRPr="000A3131" w14:paraId="1B86A79C" w14:textId="77777777" w:rsidTr="00C572A0">
        <w:trPr>
          <w:trHeight w:val="522"/>
          <w:jc w:val="center"/>
        </w:trPr>
        <w:tc>
          <w:tcPr>
            <w:tcW w:w="571" w:type="dxa"/>
            <w:shd w:val="clear" w:color="auto" w:fill="auto"/>
          </w:tcPr>
          <w:p w14:paraId="15FE11B7" w14:textId="77777777" w:rsidR="00BB1BA1" w:rsidRPr="000A3131" w:rsidRDefault="00BB1BA1" w:rsidP="00C572A0">
            <w:pPr>
              <w:widowControl w:val="0"/>
              <w:spacing w:after="0" w:line="240" w:lineRule="auto"/>
              <w:contextualSpacing/>
              <w:rPr>
                <w:rFonts w:ascii="Times New Roman" w:hAnsi="Times New Roman"/>
                <w:b/>
                <w:bCs/>
                <w:color w:val="000000" w:themeColor="text1"/>
                <w:sz w:val="24"/>
                <w:szCs w:val="24"/>
                <w:lang w:eastAsia="uk-UA"/>
              </w:rPr>
            </w:pPr>
            <w:r w:rsidRPr="000A3131">
              <w:rPr>
                <w:rFonts w:ascii="Times New Roman" w:hAnsi="Times New Roman"/>
                <w:b/>
                <w:bCs/>
                <w:color w:val="000000" w:themeColor="text1"/>
                <w:sz w:val="24"/>
                <w:szCs w:val="24"/>
                <w:lang w:eastAsia="uk-UA"/>
              </w:rPr>
              <w:t>5</w:t>
            </w:r>
          </w:p>
        </w:tc>
        <w:tc>
          <w:tcPr>
            <w:tcW w:w="3447" w:type="dxa"/>
            <w:gridSpan w:val="2"/>
            <w:shd w:val="clear" w:color="auto" w:fill="auto"/>
          </w:tcPr>
          <w:p w14:paraId="4EFA4FA7" w14:textId="77777777" w:rsidR="00BB1BA1" w:rsidRPr="000A3131" w:rsidRDefault="00BB1BA1" w:rsidP="00C572A0">
            <w:pPr>
              <w:widowControl w:val="0"/>
              <w:spacing w:after="0" w:line="240" w:lineRule="auto"/>
              <w:contextualSpacing/>
              <w:rPr>
                <w:rFonts w:ascii="Times New Roman" w:hAnsi="Times New Roman"/>
                <w:b/>
                <w:bCs/>
                <w:color w:val="000000" w:themeColor="text1"/>
                <w:sz w:val="24"/>
                <w:szCs w:val="24"/>
              </w:rPr>
            </w:pPr>
            <w:r w:rsidRPr="000A3131">
              <w:rPr>
                <w:rFonts w:ascii="Times New Roman" w:hAnsi="Times New Roman"/>
                <w:b/>
                <w:bCs/>
                <w:color w:val="000000" w:themeColor="text1"/>
                <w:sz w:val="24"/>
                <w:szCs w:val="24"/>
              </w:rPr>
              <w:t>Формування тендерної документації</w:t>
            </w:r>
          </w:p>
        </w:tc>
        <w:tc>
          <w:tcPr>
            <w:tcW w:w="6373" w:type="dxa"/>
            <w:shd w:val="clear" w:color="auto" w:fill="auto"/>
          </w:tcPr>
          <w:p w14:paraId="73CEA004"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Тендерна документація формується замовником відповідно до вимог статті 22 Закону з урахуванням цих особливостей.</w:t>
            </w:r>
          </w:p>
          <w:p w14:paraId="58DDBE4D"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4DDA6BC2"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F64DEDF"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6BC6F257"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 xml:space="preserve">Якщо замовник зазначає в тендерній документації про прийняття до розгляду тендерної пропозиції, ціна якої є </w:t>
            </w:r>
            <w:r w:rsidRPr="000A3131">
              <w:rPr>
                <w:rFonts w:ascii="Times New Roman" w:eastAsia="Times New Roman" w:hAnsi="Times New Roman"/>
                <w:bCs/>
                <w:iCs/>
                <w:color w:val="000000" w:themeColor="text1"/>
                <w:sz w:val="24"/>
                <w:szCs w:val="24"/>
              </w:rPr>
              <w:lastRenderedPageBreak/>
              <w:t>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4A4BF1EF"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5E8D4141"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C0D35E0"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51D8B55B"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01B23BF4"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2DB2B597"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У тендерній документації зазначаються:</w:t>
            </w:r>
          </w:p>
          <w:p w14:paraId="3BED334E"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 xml:space="preserve">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5D612D4"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509CFA2C"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 xml:space="preserve">     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A3131">
              <w:rPr>
                <w:rFonts w:ascii="Times New Roman" w:eastAsia="Times New Roman" w:hAnsi="Times New Roman"/>
                <w:bCs/>
                <w:iCs/>
                <w:color w:val="000000" w:themeColor="text1"/>
                <w:sz w:val="24"/>
                <w:szCs w:val="24"/>
              </w:rPr>
              <w:t>закупівель</w:t>
            </w:r>
            <w:proofErr w:type="spellEnd"/>
            <w:r w:rsidRPr="000A3131">
              <w:rPr>
                <w:rFonts w:ascii="Times New Roman" w:eastAsia="Times New Roman" w:hAnsi="Times New Roman"/>
                <w:bCs/>
                <w:iCs/>
                <w:color w:val="000000" w:themeColor="text1"/>
                <w:sz w:val="24"/>
                <w:szCs w:val="24"/>
              </w:rPr>
              <w:t xml:space="preserve"> шляхом обміну інформацією з іншими державними системами та реєстрами.</w:t>
            </w:r>
          </w:p>
          <w:p w14:paraId="31365BCD"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0D6C9DF1"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1AF3F18E"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766723" w:rsidRPr="000A3131" w14:paraId="28670CB6" w14:textId="77777777" w:rsidTr="00C572A0">
        <w:trPr>
          <w:trHeight w:val="522"/>
          <w:jc w:val="center"/>
        </w:trPr>
        <w:tc>
          <w:tcPr>
            <w:tcW w:w="571" w:type="dxa"/>
            <w:shd w:val="clear" w:color="auto" w:fill="auto"/>
          </w:tcPr>
          <w:p w14:paraId="17D8C90A"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72A55567" w14:textId="77777777" w:rsidR="00BB1BA1" w:rsidRPr="000A3131" w:rsidRDefault="00BB1BA1" w:rsidP="00C572A0">
            <w:pPr>
              <w:widowControl w:val="0"/>
              <w:spacing w:after="0" w:line="240" w:lineRule="auto"/>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 xml:space="preserve">Принципи здійснення публічних </w:t>
            </w:r>
            <w:proofErr w:type="spellStart"/>
            <w:r w:rsidRPr="000A3131">
              <w:rPr>
                <w:rFonts w:ascii="Times New Roman" w:hAnsi="Times New Roman"/>
                <w:b/>
                <w:color w:val="000000" w:themeColor="text1"/>
                <w:lang w:eastAsia="uk-UA"/>
              </w:rPr>
              <w:t>закупівель</w:t>
            </w:r>
            <w:proofErr w:type="spellEnd"/>
            <w:r w:rsidRPr="000A3131">
              <w:rPr>
                <w:rFonts w:ascii="Times New Roman" w:hAnsi="Times New Roman"/>
                <w:b/>
                <w:color w:val="000000" w:themeColor="text1"/>
                <w:lang w:eastAsia="uk-UA"/>
              </w:rPr>
              <w:t xml:space="preserve"> та недискримінація учасників</w:t>
            </w:r>
          </w:p>
        </w:tc>
        <w:tc>
          <w:tcPr>
            <w:tcW w:w="6373" w:type="dxa"/>
            <w:shd w:val="clear" w:color="auto" w:fill="auto"/>
          </w:tcPr>
          <w:p w14:paraId="4BCA4947"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 Закупівлі здійснюються за такими принципами:</w:t>
            </w:r>
          </w:p>
          <w:p w14:paraId="2A6A022F"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0" w:name="n929"/>
            <w:bookmarkEnd w:id="0"/>
            <w:r w:rsidRPr="000A3131">
              <w:rPr>
                <w:rFonts w:ascii="Times New Roman" w:eastAsia="Times New Roman" w:hAnsi="Times New Roman"/>
                <w:color w:val="000000" w:themeColor="text1"/>
                <w:sz w:val="24"/>
                <w:szCs w:val="24"/>
              </w:rPr>
              <w:t>1) добросовісна конкуренція серед учасників;</w:t>
            </w:r>
          </w:p>
          <w:p w14:paraId="3FE2934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 w:name="n930"/>
            <w:bookmarkEnd w:id="1"/>
            <w:r w:rsidRPr="000A3131">
              <w:rPr>
                <w:rFonts w:ascii="Times New Roman" w:eastAsia="Times New Roman" w:hAnsi="Times New Roman"/>
                <w:color w:val="000000" w:themeColor="text1"/>
                <w:sz w:val="24"/>
                <w:szCs w:val="24"/>
              </w:rPr>
              <w:t>2) максимальна економія, ефективність та пропорційність;</w:t>
            </w:r>
          </w:p>
          <w:p w14:paraId="7239BCB9"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2" w:name="n931"/>
            <w:bookmarkEnd w:id="2"/>
            <w:r w:rsidRPr="000A3131">
              <w:rPr>
                <w:rFonts w:ascii="Times New Roman" w:eastAsia="Times New Roman" w:hAnsi="Times New Roman"/>
                <w:color w:val="000000" w:themeColor="text1"/>
                <w:sz w:val="24"/>
                <w:szCs w:val="24"/>
              </w:rPr>
              <w:t xml:space="preserve">3) відкритість та прозорість на всіх стадіях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w:t>
            </w:r>
          </w:p>
          <w:p w14:paraId="2C09F78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3" w:name="n932"/>
            <w:bookmarkEnd w:id="3"/>
            <w:r w:rsidRPr="000A3131">
              <w:rPr>
                <w:rFonts w:ascii="Times New Roman" w:eastAsia="Times New Roman" w:hAnsi="Times New Roman"/>
                <w:color w:val="000000" w:themeColor="text1"/>
                <w:sz w:val="24"/>
                <w:szCs w:val="24"/>
              </w:rPr>
              <w:t>4) недискримінація учасників та рівне ставлення до них;</w:t>
            </w:r>
          </w:p>
          <w:p w14:paraId="156A96E5"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4" w:name="n933"/>
            <w:bookmarkEnd w:id="4"/>
            <w:r w:rsidRPr="000A3131">
              <w:rPr>
                <w:rFonts w:ascii="Times New Roman" w:eastAsia="Times New Roman" w:hAnsi="Times New Roman"/>
                <w:color w:val="000000" w:themeColor="text1"/>
                <w:sz w:val="24"/>
                <w:szCs w:val="24"/>
              </w:rPr>
              <w:t>5) об’єктивне та неупереджене визначення переможця процедури закупівлі/спрощеної закупівлі;</w:t>
            </w:r>
          </w:p>
          <w:p w14:paraId="352B8B49"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5" w:name="n934"/>
            <w:bookmarkEnd w:id="5"/>
            <w:r w:rsidRPr="000A3131">
              <w:rPr>
                <w:rFonts w:ascii="Times New Roman" w:eastAsia="Times New Roman" w:hAnsi="Times New Roman"/>
                <w:color w:val="000000" w:themeColor="text1"/>
                <w:sz w:val="24"/>
                <w:szCs w:val="24"/>
              </w:rPr>
              <w:t>6) запобігання корупційним діям і зловживанням.</w:t>
            </w:r>
          </w:p>
          <w:p w14:paraId="628B3CEB"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6" w:name="n935"/>
            <w:bookmarkEnd w:id="6"/>
            <w:r w:rsidRPr="000A3131">
              <w:rPr>
                <w:rFonts w:ascii="Times New Roman" w:eastAsia="Times New Roman" w:hAnsi="Times New Roman"/>
                <w:color w:val="000000" w:themeColor="text1"/>
                <w:sz w:val="24"/>
                <w:szCs w:val="24"/>
              </w:rPr>
              <w:t xml:space="preserve">2. Учасники (резиденти та нерезиденти) всіх форм власності та організаційно-правових форм беруть участь у процедурах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/спрощених </w:t>
            </w:r>
            <w:proofErr w:type="spellStart"/>
            <w:r w:rsidRPr="000A3131">
              <w:rPr>
                <w:rFonts w:ascii="Times New Roman" w:eastAsia="Times New Roman" w:hAnsi="Times New Roman"/>
                <w:color w:val="000000" w:themeColor="text1"/>
                <w:sz w:val="24"/>
                <w:szCs w:val="24"/>
              </w:rPr>
              <w:t>закупівлях</w:t>
            </w:r>
            <w:proofErr w:type="spellEnd"/>
            <w:r w:rsidRPr="000A3131">
              <w:rPr>
                <w:rFonts w:ascii="Times New Roman" w:eastAsia="Times New Roman" w:hAnsi="Times New Roman"/>
                <w:color w:val="000000" w:themeColor="text1"/>
                <w:sz w:val="24"/>
                <w:szCs w:val="24"/>
              </w:rPr>
              <w:t xml:space="preserve"> на рівних умовах.</w:t>
            </w:r>
          </w:p>
          <w:p w14:paraId="12ACF591"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7" w:name="n936"/>
            <w:bookmarkEnd w:id="7"/>
            <w:r w:rsidRPr="000A3131">
              <w:rPr>
                <w:rFonts w:ascii="Times New Roman" w:eastAsia="Times New Roman" w:hAnsi="Times New Roman"/>
                <w:color w:val="000000" w:themeColor="text1"/>
                <w:sz w:val="24"/>
                <w:szCs w:val="24"/>
              </w:rPr>
              <w:t>3. Замовники забезпечують вільний доступ усіх учасників до інформації про закупівлю, передбаченої цим Законом.</w:t>
            </w:r>
          </w:p>
          <w:p w14:paraId="10556843"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8" w:name="n937"/>
            <w:bookmarkEnd w:id="8"/>
            <w:r w:rsidRPr="000A3131">
              <w:rPr>
                <w:rFonts w:ascii="Times New Roman" w:eastAsia="Times New Roman" w:hAnsi="Times New Roman"/>
                <w:color w:val="000000" w:themeColor="text1"/>
                <w:sz w:val="24"/>
                <w:szCs w:val="24"/>
              </w:rPr>
              <w:t>4. Замовники не мають права встановлювати жодних дискримінаційних вимог до учасників.</w:t>
            </w:r>
          </w:p>
          <w:p w14:paraId="378D88B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9" w:name="n1978"/>
            <w:bookmarkEnd w:id="9"/>
            <w:r w:rsidRPr="000A3131">
              <w:rPr>
                <w:rFonts w:ascii="Times New Roman" w:eastAsia="Times New Roman" w:hAnsi="Times New Roman"/>
                <w:color w:val="000000" w:themeColor="text1"/>
                <w:sz w:val="24"/>
                <w:szCs w:val="24"/>
              </w:rPr>
              <w:t>5. 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14:paraId="4BC38F8E"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0" w:name="n1979"/>
            <w:bookmarkEnd w:id="10"/>
            <w:r w:rsidRPr="000A3131">
              <w:rPr>
                <w:rFonts w:ascii="Times New Roman" w:eastAsia="Times New Roman" w:hAnsi="Times New Roman"/>
                <w:color w:val="000000" w:themeColor="text1"/>
                <w:sz w:val="24"/>
                <w:szCs w:val="24"/>
              </w:rPr>
              <w:t>Забороняється зловживання правами, у тому числі правом на оскарження рішень, дії чи бездіяльності замовника.</w:t>
            </w:r>
          </w:p>
        </w:tc>
      </w:tr>
      <w:tr w:rsidR="00766723" w:rsidRPr="000A3131" w14:paraId="71E3EA44" w14:textId="77777777" w:rsidTr="00C572A0">
        <w:trPr>
          <w:trHeight w:val="522"/>
          <w:jc w:val="center"/>
        </w:trPr>
        <w:tc>
          <w:tcPr>
            <w:tcW w:w="571" w:type="dxa"/>
            <w:shd w:val="clear" w:color="auto" w:fill="auto"/>
          </w:tcPr>
          <w:p w14:paraId="145F5898"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7</w:t>
            </w:r>
          </w:p>
        </w:tc>
        <w:tc>
          <w:tcPr>
            <w:tcW w:w="3447" w:type="dxa"/>
            <w:gridSpan w:val="2"/>
            <w:shd w:val="clear" w:color="auto" w:fill="auto"/>
          </w:tcPr>
          <w:p w14:paraId="28D674B8" w14:textId="77777777" w:rsidR="00BB1BA1" w:rsidRPr="000A3131" w:rsidRDefault="00BB1BA1" w:rsidP="00C572A0">
            <w:pPr>
              <w:widowControl w:val="0"/>
              <w:spacing w:after="0" w:line="240" w:lineRule="auto"/>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 xml:space="preserve">Заборона на здійснення публічних </w:t>
            </w:r>
            <w:proofErr w:type="spellStart"/>
            <w:r w:rsidRPr="000A3131">
              <w:rPr>
                <w:rFonts w:ascii="Times New Roman" w:hAnsi="Times New Roman"/>
                <w:b/>
                <w:color w:val="000000" w:themeColor="text1"/>
                <w:lang w:eastAsia="uk-UA"/>
              </w:rPr>
              <w:t>закупівель</w:t>
            </w:r>
            <w:proofErr w:type="spellEnd"/>
            <w:r w:rsidRPr="000A3131">
              <w:rPr>
                <w:rFonts w:ascii="Times New Roman" w:hAnsi="Times New Roman"/>
                <w:b/>
                <w:color w:val="000000" w:themeColor="text1"/>
                <w:lang w:eastAsia="uk-UA"/>
              </w:rPr>
              <w:t xml:space="preserve"> з:</w:t>
            </w:r>
          </w:p>
        </w:tc>
        <w:tc>
          <w:tcPr>
            <w:tcW w:w="6373" w:type="dxa"/>
            <w:shd w:val="clear" w:color="auto" w:fill="auto"/>
          </w:tcPr>
          <w:p w14:paraId="464884D8"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3131">
              <w:rPr>
                <w:rFonts w:ascii="Times New Roman" w:eastAsia="Times New Roman" w:hAnsi="Times New Roman"/>
                <w:color w:val="000000" w:themeColor="text1"/>
                <w:sz w:val="24"/>
                <w:szCs w:val="24"/>
              </w:rPr>
              <w:t>бенефіціарним</w:t>
            </w:r>
            <w:proofErr w:type="spellEnd"/>
            <w:r w:rsidRPr="000A3131">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71D2FAD"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p>
          <w:p w14:paraId="65BAFE8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1C446FB" w14:textId="77777777" w:rsidR="00BB1BA1" w:rsidRPr="000A3131" w:rsidRDefault="00BB1BA1" w:rsidP="00C572A0">
            <w:pPr>
              <w:shd w:val="clear" w:color="auto" w:fill="FFFFFF"/>
              <w:spacing w:after="0" w:line="240" w:lineRule="auto"/>
              <w:ind w:left="31"/>
              <w:jc w:val="center"/>
              <w:rPr>
                <w:rFonts w:ascii="Times New Roman" w:eastAsia="Times New Roman" w:hAnsi="Times New Roman"/>
                <w:b/>
                <w:bCs/>
                <w:color w:val="000000" w:themeColor="text1"/>
                <w:sz w:val="24"/>
                <w:szCs w:val="24"/>
                <w:u w:val="single"/>
              </w:rPr>
            </w:pPr>
          </w:p>
        </w:tc>
      </w:tr>
      <w:tr w:rsidR="00766723" w:rsidRPr="000A3131" w14:paraId="5042966D" w14:textId="77777777" w:rsidTr="00C572A0">
        <w:trPr>
          <w:trHeight w:val="522"/>
          <w:jc w:val="center"/>
        </w:trPr>
        <w:tc>
          <w:tcPr>
            <w:tcW w:w="571" w:type="dxa"/>
            <w:shd w:val="clear" w:color="auto" w:fill="auto"/>
          </w:tcPr>
          <w:p w14:paraId="4F9F1FCC"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8</w:t>
            </w:r>
          </w:p>
        </w:tc>
        <w:tc>
          <w:tcPr>
            <w:tcW w:w="3447" w:type="dxa"/>
            <w:gridSpan w:val="2"/>
            <w:shd w:val="clear" w:color="auto" w:fill="auto"/>
          </w:tcPr>
          <w:p w14:paraId="2693C0E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73" w:type="dxa"/>
            <w:shd w:val="clear" w:color="auto" w:fill="auto"/>
          </w:tcPr>
          <w:p w14:paraId="0D5D52EA" w14:textId="77777777" w:rsidR="00BB1BA1" w:rsidRPr="000A3131" w:rsidRDefault="00BB1BA1" w:rsidP="00C572A0">
            <w:pPr>
              <w:widowControl w:val="0"/>
              <w:spacing w:after="0" w:line="240" w:lineRule="auto"/>
              <w:ind w:hanging="23"/>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Валютою тендерної пропозиції є національна валюта України-гривня.                                                                                                              Розрахунки здійснюватимуться Замовником в національній валюті України  згідно з Договором про закупівлю, який буде укладено з Виконавцем-переможцем торгів за результатом процедури закупівлі.</w:t>
            </w:r>
          </w:p>
        </w:tc>
      </w:tr>
      <w:tr w:rsidR="00766723" w:rsidRPr="000A3131" w14:paraId="631B42BA" w14:textId="77777777" w:rsidTr="00C572A0">
        <w:trPr>
          <w:trHeight w:val="522"/>
          <w:jc w:val="center"/>
        </w:trPr>
        <w:tc>
          <w:tcPr>
            <w:tcW w:w="571" w:type="dxa"/>
            <w:shd w:val="clear" w:color="auto" w:fill="auto"/>
          </w:tcPr>
          <w:p w14:paraId="2591AF0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9</w:t>
            </w:r>
          </w:p>
        </w:tc>
        <w:tc>
          <w:tcPr>
            <w:tcW w:w="3447" w:type="dxa"/>
            <w:gridSpan w:val="2"/>
            <w:shd w:val="clear" w:color="auto" w:fill="auto"/>
            <w:vAlign w:val="center"/>
          </w:tcPr>
          <w:p w14:paraId="60F3D0A4" w14:textId="77777777" w:rsidR="00BB1BA1" w:rsidRPr="000A3131" w:rsidRDefault="00BB1BA1" w:rsidP="00C572A0">
            <w:pPr>
              <w:pStyle w:val="12"/>
              <w:widowControl w:val="0"/>
              <w:spacing w:line="240" w:lineRule="auto"/>
              <w:ind w:right="113"/>
              <w:rPr>
                <w:rFonts w:ascii="Times New Roman" w:hAnsi="Times New Roman" w:cs="Times New Roman"/>
                <w:b/>
                <w:bCs/>
                <w:color w:val="000000" w:themeColor="text1"/>
                <w:sz w:val="24"/>
                <w:szCs w:val="24"/>
                <w:lang w:val="uk-UA"/>
              </w:rPr>
            </w:pPr>
            <w:r w:rsidRPr="000A3131">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373" w:type="dxa"/>
            <w:shd w:val="clear" w:color="auto" w:fill="auto"/>
          </w:tcPr>
          <w:p w14:paraId="04981985" w14:textId="77777777" w:rsidR="00BB1BA1" w:rsidRPr="000A3131" w:rsidRDefault="00BB1BA1" w:rsidP="00C572A0">
            <w:pPr>
              <w:pStyle w:val="Web"/>
              <w:spacing w:before="0" w:beforeAutospacing="0" w:after="0" w:afterAutospacing="0"/>
              <w:rPr>
                <w:bCs/>
                <w:color w:val="000000" w:themeColor="text1"/>
                <w:szCs w:val="22"/>
              </w:rPr>
            </w:pPr>
            <w:r w:rsidRPr="000A3131">
              <w:rPr>
                <w:bCs/>
                <w:color w:val="000000" w:themeColor="text1"/>
                <w:szCs w:val="22"/>
              </w:rPr>
              <w:t xml:space="preserve">Під час проведення процедур </w:t>
            </w:r>
            <w:proofErr w:type="spellStart"/>
            <w:r w:rsidRPr="000A3131">
              <w:rPr>
                <w:bCs/>
                <w:color w:val="000000" w:themeColor="text1"/>
                <w:szCs w:val="22"/>
              </w:rPr>
              <w:t>закупівель</w:t>
            </w:r>
            <w:proofErr w:type="spellEnd"/>
            <w:r w:rsidRPr="000A3131">
              <w:rPr>
                <w:bCs/>
                <w:color w:val="000000" w:themeColor="text1"/>
                <w:szCs w:val="22"/>
              </w:rPr>
              <w:t xml:space="preserve"> усі документи, що готуються замовником, викладаються українською мовою.</w:t>
            </w:r>
          </w:p>
          <w:p w14:paraId="5A17B30B" w14:textId="77777777" w:rsidR="00BB1BA1" w:rsidRPr="000A3131" w:rsidRDefault="00BB1BA1" w:rsidP="00C572A0">
            <w:pPr>
              <w:pStyle w:val="Web"/>
              <w:spacing w:before="0" w:beforeAutospacing="0" w:after="0" w:afterAutospacing="0"/>
              <w:rPr>
                <w:bCs/>
                <w:color w:val="000000" w:themeColor="text1"/>
                <w:szCs w:val="22"/>
              </w:rPr>
            </w:pPr>
            <w:r w:rsidRPr="000A3131">
              <w:rPr>
                <w:bCs/>
                <w:color w:val="000000" w:themeColor="text1"/>
                <w:szCs w:val="22"/>
              </w:rPr>
              <w:t xml:space="preserve">Всі документи, що подаються учасниками відкритих торгів в електронному вигляді через електронну систему </w:t>
            </w:r>
            <w:proofErr w:type="spellStart"/>
            <w:r w:rsidRPr="000A3131">
              <w:rPr>
                <w:bCs/>
                <w:color w:val="000000" w:themeColor="text1"/>
                <w:szCs w:val="22"/>
              </w:rPr>
              <w:t>закупівель</w:t>
            </w:r>
            <w:proofErr w:type="spellEnd"/>
            <w:r w:rsidRPr="000A3131">
              <w:rPr>
                <w:bCs/>
                <w:color w:val="000000" w:themeColor="text1"/>
                <w:szCs w:val="22"/>
              </w:rPr>
              <w:t xml:space="preserve">  складаються українською мовою. </w:t>
            </w:r>
          </w:p>
          <w:p w14:paraId="5A3CA1E2" w14:textId="77777777" w:rsidR="00BB1BA1" w:rsidRPr="000A3131" w:rsidRDefault="00BB1BA1" w:rsidP="00C572A0">
            <w:pPr>
              <w:widowControl w:val="0"/>
              <w:spacing w:after="0" w:line="240" w:lineRule="auto"/>
              <w:rPr>
                <w:rFonts w:ascii="Times New Roman" w:hAnsi="Times New Roman"/>
                <w:color w:val="000000" w:themeColor="text1"/>
                <w:sz w:val="24"/>
              </w:rPr>
            </w:pPr>
            <w:r w:rsidRPr="000A3131">
              <w:rPr>
                <w:rFonts w:ascii="Times New Roman" w:eastAsia="Times New Roman" w:hAnsi="Times New Roman"/>
                <w:bCs/>
                <w:color w:val="000000" w:themeColor="text1"/>
                <w:sz w:val="24"/>
              </w:rPr>
              <w:t>У разі надання Учасником будь - яких документів іншою мовою вони повинні бути перекладені українською мовою відповідною перекладацькою організацією.</w:t>
            </w:r>
          </w:p>
        </w:tc>
      </w:tr>
      <w:tr w:rsidR="00766723" w:rsidRPr="000A3131" w14:paraId="6E124A58" w14:textId="77777777" w:rsidTr="00C572A0">
        <w:trPr>
          <w:trHeight w:val="522"/>
          <w:jc w:val="center"/>
        </w:trPr>
        <w:tc>
          <w:tcPr>
            <w:tcW w:w="571" w:type="dxa"/>
            <w:shd w:val="clear" w:color="auto" w:fill="auto"/>
          </w:tcPr>
          <w:p w14:paraId="27DBBB6E"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10</w:t>
            </w:r>
          </w:p>
        </w:tc>
        <w:tc>
          <w:tcPr>
            <w:tcW w:w="3447" w:type="dxa"/>
            <w:gridSpan w:val="2"/>
            <w:shd w:val="clear" w:color="auto" w:fill="auto"/>
            <w:vAlign w:val="center"/>
          </w:tcPr>
          <w:p w14:paraId="33B226FB"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sz w:val="24"/>
                <w:szCs w:val="24"/>
                <w:lang w:val="uk-UA"/>
              </w:rPr>
            </w:pPr>
            <w:r w:rsidRPr="000A3131">
              <w:rPr>
                <w:rFonts w:ascii="Times New Roman" w:eastAsia="Times New Roman" w:hAnsi="Times New Roman" w:cs="Times New Roman"/>
                <w:b/>
                <w:color w:val="000000" w:themeColor="text1"/>
                <w:sz w:val="24"/>
                <w:szCs w:val="24"/>
                <w:lang w:val="uk-UA"/>
              </w:rPr>
              <w:t>Аномально низька ціна тендерної пропозиції”</w:t>
            </w:r>
          </w:p>
        </w:tc>
        <w:tc>
          <w:tcPr>
            <w:tcW w:w="6373" w:type="dxa"/>
            <w:shd w:val="clear" w:color="auto" w:fill="auto"/>
          </w:tcPr>
          <w:p w14:paraId="548E319E" w14:textId="77777777" w:rsidR="00BB1BA1" w:rsidRPr="000A3131" w:rsidRDefault="00BB1BA1" w:rsidP="00C572A0">
            <w:pPr>
              <w:pStyle w:val="Web"/>
              <w:jc w:val="both"/>
              <w:rPr>
                <w:bCs/>
                <w:color w:val="000000" w:themeColor="text1"/>
                <w:szCs w:val="22"/>
              </w:rPr>
            </w:pPr>
            <w:r w:rsidRPr="000A3131">
              <w:rPr>
                <w:bCs/>
                <w:color w:val="000000" w:themeColor="text1"/>
                <w:szCs w:val="22"/>
              </w:rPr>
              <w:t xml:space="preserve"> У цих особливостях під терміном "аномально низька ціна тендерної пропозиції "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Аномально низька ціна визначається електронною системою </w:t>
            </w:r>
            <w:proofErr w:type="spellStart"/>
            <w:r w:rsidRPr="000A3131">
              <w:rPr>
                <w:bCs/>
                <w:color w:val="000000" w:themeColor="text1"/>
                <w:szCs w:val="22"/>
              </w:rPr>
              <w:t>закупівель</w:t>
            </w:r>
            <w:proofErr w:type="spellEnd"/>
            <w:r w:rsidRPr="000A3131">
              <w:rPr>
                <w:bCs/>
                <w:color w:val="000000" w:themeColor="text1"/>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w:t>
            </w:r>
          </w:p>
        </w:tc>
      </w:tr>
      <w:tr w:rsidR="00766723" w:rsidRPr="000A3131" w14:paraId="789E2059" w14:textId="77777777" w:rsidTr="00C572A0">
        <w:trPr>
          <w:trHeight w:val="522"/>
          <w:jc w:val="center"/>
        </w:trPr>
        <w:tc>
          <w:tcPr>
            <w:tcW w:w="10391" w:type="dxa"/>
            <w:gridSpan w:val="4"/>
            <w:shd w:val="clear" w:color="auto" w:fill="A5A5A5"/>
            <w:vAlign w:val="center"/>
          </w:tcPr>
          <w:p w14:paraId="4EBB0AE7"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rPr>
              <w:t>Розділ ІІ. Порядок унесення змін та надання роз’яснень до тендерної документації</w:t>
            </w:r>
          </w:p>
        </w:tc>
      </w:tr>
      <w:tr w:rsidR="00766723" w:rsidRPr="000A3131" w14:paraId="77BF25F2" w14:textId="77777777" w:rsidTr="00C572A0">
        <w:trPr>
          <w:trHeight w:val="522"/>
          <w:jc w:val="center"/>
        </w:trPr>
        <w:tc>
          <w:tcPr>
            <w:tcW w:w="571" w:type="dxa"/>
            <w:shd w:val="clear" w:color="auto" w:fill="auto"/>
          </w:tcPr>
          <w:p w14:paraId="654BEDC4"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2CED66B9" w14:textId="77777777" w:rsidR="00BB1BA1" w:rsidRPr="000A3131" w:rsidRDefault="00BB1BA1" w:rsidP="00C572A0">
            <w:pPr>
              <w:widowControl w:val="0"/>
              <w:spacing w:after="0"/>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Надання роз’яснень щодо тендерної документації та внесення змін до неї здійснюється замовником відповідно до 54 пункту Особливостей</w:t>
            </w:r>
          </w:p>
        </w:tc>
        <w:tc>
          <w:tcPr>
            <w:tcW w:w="6373" w:type="dxa"/>
          </w:tcPr>
          <w:p w14:paraId="2A8A9DFA"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w:t>
            </w:r>
          </w:p>
          <w:p w14:paraId="22DB4056"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A3131">
              <w:rPr>
                <w:rFonts w:ascii="Times New Roman" w:eastAsia="Times New Roman" w:hAnsi="Times New Roman"/>
                <w:color w:val="000000" w:themeColor="text1"/>
                <w:sz w:val="24"/>
                <w:szCs w:val="24"/>
              </w:rPr>
              <w:t>внести</w:t>
            </w:r>
            <w:proofErr w:type="spellEnd"/>
            <w:r w:rsidRPr="000A3131">
              <w:rPr>
                <w:rFonts w:ascii="Times New Roman" w:eastAsia="Times New Roman" w:hAnsi="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03FE5C7"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3131">
              <w:rPr>
                <w:rFonts w:ascii="Times New Roman" w:eastAsia="Times New Roman" w:hAnsi="Times New Roman"/>
                <w:color w:val="000000" w:themeColor="text1"/>
                <w:sz w:val="24"/>
                <w:szCs w:val="24"/>
              </w:rPr>
              <w:t>машинозчитувальному</w:t>
            </w:r>
            <w:proofErr w:type="spellEnd"/>
            <w:r w:rsidRPr="000A3131">
              <w:rPr>
                <w:rFonts w:ascii="Times New Roman" w:eastAsia="Times New Roman" w:hAnsi="Times New Roman"/>
                <w:color w:val="000000" w:themeColor="text1"/>
                <w:sz w:val="24"/>
                <w:szCs w:val="24"/>
              </w:rPr>
              <w:t xml:space="preserve"> форматі розміщуються в </w:t>
            </w:r>
            <w:r w:rsidRPr="000A3131">
              <w:rPr>
                <w:rFonts w:ascii="Times New Roman" w:eastAsia="Times New Roman" w:hAnsi="Times New Roman"/>
                <w:color w:val="000000" w:themeColor="text1"/>
                <w:sz w:val="24"/>
                <w:szCs w:val="24"/>
              </w:rPr>
              <w:lastRenderedPageBreak/>
              <w:t xml:space="preserve">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протягом одного дня з дати прийняття рішення про їх внесення.</w:t>
            </w:r>
          </w:p>
          <w:p w14:paraId="3E5EE886"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автоматично зупиняє перебіг відкритих торгів.</w:t>
            </w:r>
          </w:p>
          <w:p w14:paraId="5A0B1F5D" w14:textId="77777777" w:rsidR="00BB1BA1" w:rsidRPr="000A3131" w:rsidRDefault="00BB1BA1" w:rsidP="00C572A0">
            <w:pPr>
              <w:widowControl w:val="0"/>
              <w:spacing w:after="0" w:line="240" w:lineRule="auto"/>
              <w:jc w:val="both"/>
              <w:rPr>
                <w:rFonts w:ascii="Times New Roman" w:eastAsia="Times New Roman" w:hAnsi="Times New Roman"/>
                <w:color w:val="000000" w:themeColor="text1"/>
                <w:sz w:val="24"/>
                <w:szCs w:val="24"/>
                <w:highlight w:val="white"/>
              </w:rPr>
            </w:pPr>
            <w:r w:rsidRPr="000A3131">
              <w:rPr>
                <w:rFonts w:ascii="Times New Roman" w:eastAsia="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з одночасним продовженням строку подання тендерних пропозицій не менш як на чотири дні.</w:t>
            </w:r>
          </w:p>
        </w:tc>
      </w:tr>
      <w:tr w:rsidR="00766723" w:rsidRPr="000A3131" w14:paraId="0B7F658C" w14:textId="77777777" w:rsidTr="00C572A0">
        <w:trPr>
          <w:trHeight w:val="522"/>
          <w:jc w:val="center"/>
        </w:trPr>
        <w:tc>
          <w:tcPr>
            <w:tcW w:w="10391" w:type="dxa"/>
            <w:gridSpan w:val="4"/>
            <w:shd w:val="clear" w:color="auto" w:fill="A5A5A5"/>
            <w:vAlign w:val="center"/>
          </w:tcPr>
          <w:p w14:paraId="7B1FBC15"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b/>
                <w:color w:val="000000" w:themeColor="text1"/>
                <w:sz w:val="24"/>
                <w:szCs w:val="24"/>
              </w:rPr>
              <w:lastRenderedPageBreak/>
              <w:t xml:space="preserve">Розділ ІІІ. </w:t>
            </w:r>
            <w:r w:rsidRPr="000A3131">
              <w:rPr>
                <w:rFonts w:ascii="Times New Roman" w:hAnsi="Times New Roman"/>
                <w:b/>
                <w:color w:val="000000" w:themeColor="text1"/>
                <w:sz w:val="24"/>
                <w:szCs w:val="24"/>
                <w:bdr w:val="none" w:sz="0" w:space="0" w:color="auto" w:frame="1"/>
                <w:lang w:eastAsia="uk-UA"/>
              </w:rPr>
              <w:t>Інструкція з підготовки тендерної пропозиції</w:t>
            </w:r>
          </w:p>
        </w:tc>
      </w:tr>
      <w:tr w:rsidR="00766723" w:rsidRPr="000A3131" w14:paraId="67559CDA" w14:textId="77777777" w:rsidTr="00C572A0">
        <w:trPr>
          <w:trHeight w:val="522"/>
          <w:jc w:val="center"/>
        </w:trPr>
        <w:tc>
          <w:tcPr>
            <w:tcW w:w="571" w:type="dxa"/>
            <w:shd w:val="clear" w:color="auto" w:fill="auto"/>
          </w:tcPr>
          <w:p w14:paraId="31675F56"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65C137E9" w14:textId="77777777" w:rsidR="00BB1BA1" w:rsidRPr="000A3131" w:rsidRDefault="00BB1BA1" w:rsidP="00C572A0">
            <w:pPr>
              <w:widowControl w:val="0"/>
              <w:spacing w:after="0"/>
              <w:contextualSpacing/>
              <w:jc w:val="both"/>
              <w:rPr>
                <w:rFonts w:ascii="Times New Roman" w:hAnsi="Times New Roman"/>
                <w:b/>
                <w:color w:val="000000" w:themeColor="text1"/>
                <w:lang w:eastAsia="uk-UA"/>
              </w:rPr>
            </w:pPr>
            <w:r w:rsidRPr="000A3131">
              <w:rPr>
                <w:rFonts w:ascii="Times New Roman" w:hAnsi="Times New Roman"/>
                <w:b/>
                <w:color w:val="000000" w:themeColor="text1"/>
                <w:sz w:val="24"/>
                <w:lang w:eastAsia="uk-UA"/>
              </w:rPr>
              <w:t>Зміст і спосіб подання тендерної пропозиції</w:t>
            </w:r>
          </w:p>
        </w:tc>
        <w:tc>
          <w:tcPr>
            <w:tcW w:w="6373" w:type="dxa"/>
            <w:shd w:val="clear" w:color="auto" w:fill="auto"/>
          </w:tcPr>
          <w:p w14:paraId="408AE566"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r w:rsidRPr="000A3131">
              <w:rPr>
                <w:rFonts w:ascii="Times New Roman" w:hAnsi="Times New Roman"/>
                <w:color w:val="000000" w:themeColor="text1"/>
                <w:sz w:val="24"/>
              </w:rPr>
              <w:t>Тендерні пропозиції подаються відповідно до порядку, визначеного </w:t>
            </w:r>
            <w:hyperlink r:id="rId7" w:anchor="n1461" w:tgtFrame="_blank" w:history="1">
              <w:r w:rsidRPr="000A3131">
                <w:rPr>
                  <w:rFonts w:ascii="Times New Roman" w:hAnsi="Times New Roman"/>
                  <w:color w:val="000000" w:themeColor="text1"/>
                  <w:sz w:val="24"/>
                  <w:u w:val="single"/>
                </w:rPr>
                <w:t>статтею 26</w:t>
              </w:r>
            </w:hyperlink>
            <w:r w:rsidRPr="000A3131">
              <w:rPr>
                <w:rFonts w:ascii="Times New Roman" w:hAnsi="Times New Roman"/>
                <w:color w:val="000000" w:themeColor="text1"/>
                <w:sz w:val="24"/>
              </w:rPr>
              <w:t> Закону, крім положень   частин </w:t>
            </w:r>
            <w:hyperlink r:id="rId8" w:anchor="n1469" w:tgtFrame="_blank" w:history="1">
              <w:r w:rsidRPr="000A3131">
                <w:rPr>
                  <w:rFonts w:ascii="Times New Roman" w:hAnsi="Times New Roman"/>
                  <w:color w:val="000000" w:themeColor="text1"/>
                  <w:sz w:val="24"/>
                  <w:u w:val="single"/>
                </w:rPr>
                <w:t>четвертої</w:t>
              </w:r>
            </w:hyperlink>
            <w:r w:rsidRPr="000A3131">
              <w:rPr>
                <w:rFonts w:ascii="Times New Roman" w:hAnsi="Times New Roman"/>
                <w:color w:val="000000" w:themeColor="text1"/>
                <w:sz w:val="24"/>
              </w:rPr>
              <w:t>, </w:t>
            </w:r>
            <w:hyperlink r:id="rId9" w:anchor="n1471" w:tgtFrame="_blank" w:history="1">
              <w:r w:rsidRPr="000A3131">
                <w:rPr>
                  <w:rFonts w:ascii="Times New Roman" w:hAnsi="Times New Roman"/>
                  <w:color w:val="000000" w:themeColor="text1"/>
                  <w:sz w:val="24"/>
                  <w:u w:val="single"/>
                </w:rPr>
                <w:t>шостої</w:t>
              </w:r>
            </w:hyperlink>
            <w:r w:rsidRPr="000A3131">
              <w:rPr>
                <w:rFonts w:ascii="Times New Roman" w:hAnsi="Times New Roman"/>
                <w:color w:val="000000" w:themeColor="text1"/>
                <w:sz w:val="24"/>
              </w:rPr>
              <w:t> та </w:t>
            </w:r>
            <w:hyperlink r:id="rId10" w:anchor="n1472" w:tgtFrame="_blank" w:history="1">
              <w:r w:rsidRPr="000A3131">
                <w:rPr>
                  <w:rFonts w:ascii="Times New Roman" w:hAnsi="Times New Roman"/>
                  <w:color w:val="000000" w:themeColor="text1"/>
                  <w:sz w:val="24"/>
                  <w:u w:val="single"/>
                </w:rPr>
                <w:t>сьомої</w:t>
              </w:r>
            </w:hyperlink>
            <w:r w:rsidRPr="000A3131">
              <w:rPr>
                <w:rFonts w:ascii="Times New Roman" w:hAnsi="Times New Roman"/>
                <w:color w:val="000000" w:themeColor="text1"/>
                <w:sz w:val="24"/>
              </w:rPr>
              <w:t> статті 26 Закону.</w:t>
            </w:r>
          </w:p>
          <w:p w14:paraId="2B8F4848"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1" w:name="n116"/>
            <w:bookmarkEnd w:id="11"/>
            <w:r w:rsidRPr="000A3131">
              <w:rPr>
                <w:rFonts w:ascii="Times New Roman" w:hAnsi="Times New Roman"/>
                <w:color w:val="000000" w:themeColor="text1"/>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2D4BDE9"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2" w:name="n117"/>
            <w:bookmarkEnd w:id="12"/>
            <w:r w:rsidRPr="000A3131">
              <w:rPr>
                <w:rFonts w:ascii="Times New Roman" w:hAnsi="Times New Roman"/>
                <w:color w:val="000000" w:themeColor="text1"/>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865FA0"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3" w:name="n118"/>
            <w:bookmarkEnd w:id="13"/>
            <w:r w:rsidRPr="000A3131">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w:t>
            </w:r>
          </w:p>
          <w:p w14:paraId="0C0F37A6"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4" w:name="n119"/>
            <w:bookmarkEnd w:id="14"/>
            <w:r w:rsidRPr="000A3131">
              <w:rPr>
                <w:rFonts w:ascii="Times New Roman" w:hAnsi="Times New Roman"/>
                <w:color w:val="000000" w:themeColor="text1"/>
                <w:sz w:val="24"/>
              </w:rPr>
              <w:t>погодитися з вимогою та продовжити строк дії поданої ним тендерної пропозиції і наданого забезпечення тендерної пропозиції.</w:t>
            </w:r>
          </w:p>
          <w:p w14:paraId="3ED68976"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5" w:name="n120"/>
            <w:bookmarkEnd w:id="15"/>
            <w:r w:rsidRPr="000A3131">
              <w:rPr>
                <w:rFonts w:ascii="Times New Roman" w:hAnsi="Times New Roman"/>
                <w:color w:val="000000" w:themeColor="text1"/>
                <w:sz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A3131">
              <w:rPr>
                <w:rFonts w:ascii="Times New Roman" w:hAnsi="Times New Roman"/>
                <w:color w:val="000000" w:themeColor="text1"/>
                <w:sz w:val="24"/>
              </w:rPr>
              <w:t>закупівель</w:t>
            </w:r>
            <w:proofErr w:type="spellEnd"/>
            <w:r w:rsidRPr="000A3131">
              <w:rPr>
                <w:rFonts w:ascii="Times New Roman" w:hAnsi="Times New Roman"/>
                <w:color w:val="000000" w:themeColor="text1"/>
                <w:sz w:val="24"/>
              </w:rPr>
              <w:t>.</w:t>
            </w:r>
          </w:p>
          <w:p w14:paraId="47644983" w14:textId="77777777" w:rsidR="00BB1BA1" w:rsidRPr="000A3131" w:rsidRDefault="00BB1BA1" w:rsidP="00C572A0">
            <w:pPr>
              <w:widowControl w:val="0"/>
              <w:tabs>
                <w:tab w:val="left" w:pos="708"/>
              </w:tabs>
              <w:spacing w:after="0" w:line="240" w:lineRule="auto"/>
              <w:ind w:left="34"/>
              <w:jc w:val="both"/>
              <w:rPr>
                <w:rFonts w:ascii="Times New Roman" w:hAnsi="Times New Roman"/>
                <w:b/>
                <w:color w:val="000000" w:themeColor="text1"/>
                <w:sz w:val="24"/>
              </w:rPr>
            </w:pPr>
            <w:r w:rsidRPr="000A3131">
              <w:rPr>
                <w:rFonts w:ascii="Times New Roman" w:hAnsi="Times New Roman"/>
                <w:b/>
                <w:color w:val="000000" w:themeColor="text1"/>
                <w:sz w:val="24"/>
              </w:rPr>
              <w:t xml:space="preserve">       Учасник скріплює подану пропозицію кваліфікаційним електронним підписом (КЕП/УЕП) - виданим  на ім'я учасника, керівника учасника або особи, уповноваженої на підписання тендерної пропозиції від імені учасника. Якщо пропозиція не скріплена кваліфікаційним електронним підписом, Замовник відхиляє таку пропозицію учасника через її невідповідність вимогам тендерної документації. Забороняється обмежувати перегляд цих файлів шляхом встановлення на них паролів або у будь-який інший спосіб.</w:t>
            </w:r>
          </w:p>
          <w:p w14:paraId="6D64F1AA" w14:textId="77777777" w:rsidR="00BB1BA1" w:rsidRPr="000A313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0A3131">
              <w:rPr>
                <w:rFonts w:ascii="Times New Roman" w:hAnsi="Times New Roman"/>
                <w:b/>
                <w:color w:val="000000" w:themeColor="text1"/>
                <w:sz w:val="24"/>
              </w:rPr>
              <w:t xml:space="preserve">Файл накладеного кваліфікаційного електронного підпису повинен бути придатний для перевірки на сайті Центрального </w:t>
            </w:r>
            <w:proofErr w:type="spellStart"/>
            <w:r w:rsidRPr="000A3131">
              <w:rPr>
                <w:rFonts w:ascii="Times New Roman" w:hAnsi="Times New Roman"/>
                <w:b/>
                <w:color w:val="000000" w:themeColor="text1"/>
                <w:sz w:val="24"/>
              </w:rPr>
              <w:t>засвідчувального</w:t>
            </w:r>
            <w:proofErr w:type="spellEnd"/>
            <w:r w:rsidRPr="000A3131">
              <w:rPr>
                <w:rFonts w:ascii="Times New Roman" w:hAnsi="Times New Roman"/>
                <w:b/>
                <w:color w:val="000000" w:themeColor="text1"/>
                <w:sz w:val="24"/>
              </w:rPr>
              <w:t xml:space="preserve"> органу за посиланням –http://czo.gov.ua/verify.       </w:t>
            </w:r>
            <w:r w:rsidRPr="000A3131">
              <w:rPr>
                <w:rFonts w:ascii="Times New Roman" w:hAnsi="Times New Roman"/>
                <w:color w:val="000000" w:themeColor="text1"/>
                <w:sz w:val="24"/>
                <w:lang w:eastAsia="uk-UA"/>
              </w:rPr>
              <w:t xml:space="preserve">     </w:t>
            </w:r>
          </w:p>
          <w:p w14:paraId="5498071C" w14:textId="77777777" w:rsidR="00BB1BA1" w:rsidRPr="000A313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0A3131">
              <w:rPr>
                <w:rFonts w:ascii="Times New Roman" w:hAnsi="Times New Roman"/>
                <w:color w:val="000000" w:themeColor="text1"/>
                <w:sz w:val="24"/>
                <w:lang w:eastAsia="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tc>
      </w:tr>
      <w:tr w:rsidR="00766723" w:rsidRPr="000A3131" w14:paraId="58B71939" w14:textId="77777777" w:rsidTr="00C572A0">
        <w:trPr>
          <w:trHeight w:val="410"/>
          <w:jc w:val="center"/>
        </w:trPr>
        <w:tc>
          <w:tcPr>
            <w:tcW w:w="571" w:type="dxa"/>
            <w:shd w:val="clear" w:color="auto" w:fill="auto"/>
          </w:tcPr>
          <w:p w14:paraId="5A6F55AC"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7C3698B3"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Забезпечення тендерної пропозиції</w:t>
            </w:r>
          </w:p>
        </w:tc>
        <w:tc>
          <w:tcPr>
            <w:tcW w:w="6373" w:type="dxa"/>
            <w:shd w:val="clear" w:color="auto" w:fill="auto"/>
            <w:vAlign w:val="center"/>
          </w:tcPr>
          <w:p w14:paraId="558CF679" w14:textId="77777777" w:rsidR="00BB1BA1" w:rsidRPr="000A313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 xml:space="preserve">Не вимагається </w:t>
            </w:r>
          </w:p>
          <w:p w14:paraId="1BD86C15" w14:textId="77777777" w:rsidR="00BB1BA1" w:rsidRPr="000A313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p>
        </w:tc>
      </w:tr>
      <w:tr w:rsidR="00766723" w:rsidRPr="000A3131" w14:paraId="371F2B3A" w14:textId="77777777" w:rsidTr="00C572A0">
        <w:trPr>
          <w:trHeight w:val="522"/>
          <w:jc w:val="center"/>
        </w:trPr>
        <w:tc>
          <w:tcPr>
            <w:tcW w:w="571" w:type="dxa"/>
            <w:shd w:val="clear" w:color="auto" w:fill="auto"/>
          </w:tcPr>
          <w:p w14:paraId="034F975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3</w:t>
            </w:r>
          </w:p>
        </w:tc>
        <w:tc>
          <w:tcPr>
            <w:tcW w:w="3447" w:type="dxa"/>
            <w:gridSpan w:val="2"/>
            <w:shd w:val="clear" w:color="auto" w:fill="auto"/>
          </w:tcPr>
          <w:p w14:paraId="1F6ECE10" w14:textId="77777777" w:rsidR="00BB1BA1" w:rsidRPr="000A3131" w:rsidRDefault="00BB1BA1" w:rsidP="00C572A0">
            <w:pPr>
              <w:pStyle w:val="af"/>
              <w:widowControl w:val="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Умови повернення чи неповернення забезпечення тендерної пропозиції</w:t>
            </w:r>
          </w:p>
        </w:tc>
        <w:tc>
          <w:tcPr>
            <w:tcW w:w="6373" w:type="dxa"/>
            <w:shd w:val="clear" w:color="auto" w:fill="auto"/>
            <w:vAlign w:val="center"/>
          </w:tcPr>
          <w:p w14:paraId="78E3F847" w14:textId="77777777" w:rsidR="00BB1BA1" w:rsidRPr="000A313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bookmarkStart w:id="16" w:name="n445"/>
            <w:bookmarkEnd w:id="16"/>
            <w:r w:rsidRPr="000A3131">
              <w:rPr>
                <w:rFonts w:ascii="Times New Roman" w:hAnsi="Times New Roman"/>
                <w:b/>
                <w:color w:val="000000" w:themeColor="text1"/>
                <w:sz w:val="24"/>
                <w:szCs w:val="24"/>
                <w:lang w:eastAsia="uk-UA"/>
              </w:rPr>
              <w:t xml:space="preserve">Не вимагається </w:t>
            </w:r>
          </w:p>
          <w:p w14:paraId="5CB8C30A"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p>
        </w:tc>
      </w:tr>
      <w:tr w:rsidR="00766723" w:rsidRPr="000A3131" w14:paraId="2C1C6593" w14:textId="77777777" w:rsidTr="00C572A0">
        <w:trPr>
          <w:trHeight w:val="522"/>
          <w:jc w:val="center"/>
        </w:trPr>
        <w:tc>
          <w:tcPr>
            <w:tcW w:w="571" w:type="dxa"/>
            <w:shd w:val="clear" w:color="auto" w:fill="auto"/>
          </w:tcPr>
          <w:p w14:paraId="41CA2CA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4</w:t>
            </w:r>
          </w:p>
        </w:tc>
        <w:tc>
          <w:tcPr>
            <w:tcW w:w="3447" w:type="dxa"/>
            <w:gridSpan w:val="2"/>
            <w:shd w:val="clear" w:color="auto" w:fill="auto"/>
          </w:tcPr>
          <w:p w14:paraId="0420FC89" w14:textId="77777777" w:rsidR="00BB1BA1" w:rsidRPr="000A3131" w:rsidRDefault="00BB1BA1" w:rsidP="00C572A0">
            <w:pPr>
              <w:pStyle w:val="af"/>
              <w:widowControl w:val="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73" w:type="dxa"/>
            <w:shd w:val="clear" w:color="auto" w:fill="auto"/>
          </w:tcPr>
          <w:p w14:paraId="0084C7C6"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Тендерні пропозиції вважаються дійсними протягом </w:t>
            </w:r>
            <w:r w:rsidRPr="000A3131">
              <w:rPr>
                <w:rFonts w:ascii="Times New Roman" w:hAnsi="Times New Roman"/>
                <w:b/>
                <w:color w:val="000000" w:themeColor="text1"/>
                <w:sz w:val="24"/>
                <w:szCs w:val="24"/>
                <w:lang w:eastAsia="uk-UA"/>
              </w:rPr>
              <w:t>120</w:t>
            </w:r>
            <w:r w:rsidRPr="000A3131">
              <w:rPr>
                <w:rFonts w:ascii="Times New Roman" w:hAnsi="Times New Roman"/>
                <w:color w:val="000000" w:themeColor="text1"/>
                <w:sz w:val="24"/>
                <w:szCs w:val="24"/>
                <w:lang w:eastAsia="uk-UA"/>
              </w:rPr>
              <w:t xml:space="preserve"> днів із дати кінцевого строку подання тендерних пропозицій.</w:t>
            </w:r>
          </w:p>
          <w:p w14:paraId="00F0ACA8"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0A3131">
              <w:rPr>
                <w:rFonts w:ascii="Times New Roman" w:hAnsi="Times New Roman"/>
                <w:color w:val="000000" w:themeColor="text1"/>
                <w:sz w:val="24"/>
                <w:szCs w:val="24"/>
                <w:lang w:eastAsia="uk-UA"/>
              </w:rPr>
              <w:t>закупівель</w:t>
            </w:r>
            <w:proofErr w:type="spellEnd"/>
            <w:r w:rsidRPr="000A3131">
              <w:rPr>
                <w:rFonts w:ascii="Times New Roman" w:hAnsi="Times New Roman"/>
                <w:color w:val="000000" w:themeColor="text1"/>
                <w:sz w:val="24"/>
                <w:szCs w:val="24"/>
                <w:lang w:eastAsia="uk-UA"/>
              </w:rPr>
              <w:t>.</w:t>
            </w:r>
          </w:p>
        </w:tc>
      </w:tr>
      <w:tr w:rsidR="00766723" w:rsidRPr="000A3131" w14:paraId="3C849FA9" w14:textId="77777777" w:rsidTr="00C572A0">
        <w:trPr>
          <w:trHeight w:val="522"/>
          <w:jc w:val="center"/>
        </w:trPr>
        <w:tc>
          <w:tcPr>
            <w:tcW w:w="571" w:type="dxa"/>
            <w:shd w:val="clear" w:color="auto" w:fill="auto"/>
          </w:tcPr>
          <w:p w14:paraId="587194B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5</w:t>
            </w:r>
          </w:p>
        </w:tc>
        <w:tc>
          <w:tcPr>
            <w:tcW w:w="3447" w:type="dxa"/>
            <w:gridSpan w:val="2"/>
            <w:shd w:val="clear" w:color="auto" w:fill="auto"/>
          </w:tcPr>
          <w:p w14:paraId="18645ADD"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Кваліфікаційні критерії до учасників відповідно до пункту 47  Особливостей</w:t>
            </w:r>
          </w:p>
        </w:tc>
        <w:tc>
          <w:tcPr>
            <w:tcW w:w="6373" w:type="dxa"/>
            <w:vAlign w:val="center"/>
          </w:tcPr>
          <w:p w14:paraId="5CFE88A1" w14:textId="77777777" w:rsidR="00BB1BA1" w:rsidRPr="000A3131" w:rsidRDefault="00BB1BA1" w:rsidP="00C572A0">
            <w:pPr>
              <w:widowControl w:val="0"/>
              <w:spacing w:after="0"/>
              <w:ind w:right="120"/>
              <w:jc w:val="both"/>
              <w:rPr>
                <w:rFonts w:ascii="Times New Roman" w:eastAsia="Times New Roman" w:hAnsi="Times New Roman"/>
                <w:b/>
                <w:bCs/>
                <w:color w:val="000000" w:themeColor="text1"/>
                <w:sz w:val="24"/>
                <w:szCs w:val="24"/>
              </w:rPr>
            </w:pPr>
            <w:r w:rsidRPr="000A3131">
              <w:rPr>
                <w:rFonts w:ascii="Times New Roman" w:eastAsia="Times New Roman" w:hAnsi="Times New Roman"/>
                <w:b/>
                <w:bCs/>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CC791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4EDADF"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2) відомості про юридичну особу, яка є учасником процедури закупівлі, </w:t>
            </w:r>
            <w:proofErr w:type="spellStart"/>
            <w:r w:rsidRPr="000A3131">
              <w:rPr>
                <w:rFonts w:ascii="Times New Roman" w:eastAsia="Times New Roman" w:hAnsi="Times New Roman"/>
                <w:color w:val="000000" w:themeColor="text1"/>
                <w:sz w:val="24"/>
                <w:szCs w:val="24"/>
              </w:rPr>
              <w:t>внесено</w:t>
            </w:r>
            <w:proofErr w:type="spellEnd"/>
            <w:r w:rsidRPr="000A3131">
              <w:rPr>
                <w:rFonts w:ascii="Times New Roman" w:eastAsia="Times New Roman" w:hAnsi="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122F8397"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D804E2"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3131">
              <w:rPr>
                <w:rFonts w:ascii="Times New Roman" w:eastAsia="Times New Roman" w:hAnsi="Times New Roman"/>
                <w:color w:val="000000" w:themeColor="text1"/>
                <w:sz w:val="24"/>
                <w:szCs w:val="24"/>
              </w:rPr>
              <w:t>антиконкурентних</w:t>
            </w:r>
            <w:proofErr w:type="spellEnd"/>
            <w:r w:rsidRPr="000A3131">
              <w:rPr>
                <w:rFonts w:ascii="Times New Roman" w:eastAsia="Times New Roman" w:hAnsi="Times New Roman"/>
                <w:color w:val="000000" w:themeColor="text1"/>
                <w:sz w:val="24"/>
                <w:szCs w:val="24"/>
              </w:rPr>
              <w:t xml:space="preserve"> узгоджених дій, що стосуються спотворення результатів тендерів;</w:t>
            </w:r>
          </w:p>
          <w:p w14:paraId="51402173"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502055"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F51168"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A982E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105DC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w:t>
            </w:r>
            <w:r w:rsidRPr="000A3131">
              <w:rPr>
                <w:rFonts w:ascii="Times New Roman" w:eastAsia="Times New Roman" w:hAnsi="Times New Roman"/>
                <w:color w:val="000000" w:themeColor="text1"/>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EB0838"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A70D28"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11) учасник процедури закупівлі або кінцевий </w:t>
            </w:r>
            <w:proofErr w:type="spellStart"/>
            <w:r w:rsidRPr="000A3131">
              <w:rPr>
                <w:rFonts w:ascii="Times New Roman" w:eastAsia="Times New Roman" w:hAnsi="Times New Roman"/>
                <w:color w:val="000000" w:themeColor="text1"/>
                <w:sz w:val="24"/>
                <w:szCs w:val="24"/>
              </w:rPr>
              <w:t>бенефіціарний</w:t>
            </w:r>
            <w:proofErr w:type="spellEnd"/>
            <w:r w:rsidRPr="000A3131">
              <w:rPr>
                <w:rFonts w:ascii="Times New Roman" w:eastAsia="Times New Roman" w:hAnsi="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B095F1"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75134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720ECB" w14:textId="77777777" w:rsidR="00BB1BA1" w:rsidRPr="000A3131" w:rsidRDefault="00BB1BA1" w:rsidP="00C572A0">
            <w:pPr>
              <w:widowControl w:val="0"/>
              <w:spacing w:after="0"/>
              <w:ind w:right="120"/>
              <w:jc w:val="both"/>
              <w:rPr>
                <w:rFonts w:ascii="Times New Roman" w:eastAsia="Times New Roman" w:hAnsi="Times New Roman"/>
                <w:b/>
                <w:bCs/>
                <w:i/>
                <w:iCs/>
                <w:color w:val="000000" w:themeColor="text1"/>
                <w:sz w:val="24"/>
                <w:szCs w:val="24"/>
              </w:rPr>
            </w:pPr>
            <w:r w:rsidRPr="000A3131">
              <w:rPr>
                <w:rFonts w:ascii="Times New Roman" w:eastAsia="Times New Roman" w:hAnsi="Times New Roman"/>
                <w:b/>
                <w:bCs/>
                <w:i/>
                <w:iCs/>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0A3131">
              <w:rPr>
                <w:rFonts w:ascii="Times New Roman" w:eastAsia="Times New Roman" w:hAnsi="Times New Roman"/>
                <w:b/>
                <w:bCs/>
                <w:i/>
                <w:iCs/>
                <w:color w:val="000000" w:themeColor="text1"/>
                <w:sz w:val="24"/>
                <w:szCs w:val="24"/>
              </w:rPr>
              <w:t>закупівель</w:t>
            </w:r>
            <w:proofErr w:type="spellEnd"/>
            <w:r w:rsidRPr="000A3131">
              <w:rPr>
                <w:rFonts w:ascii="Times New Roman" w:eastAsia="Times New Roman" w:hAnsi="Times New Roman"/>
                <w:b/>
                <w:bCs/>
                <w:i/>
                <w:iCs/>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A3131">
              <w:rPr>
                <w:rFonts w:ascii="Times New Roman" w:eastAsia="Times New Roman" w:hAnsi="Times New Roman"/>
                <w:b/>
                <w:bCs/>
                <w:i/>
                <w:iCs/>
                <w:color w:val="000000" w:themeColor="text1"/>
                <w:sz w:val="24"/>
                <w:szCs w:val="24"/>
              </w:rPr>
              <w:t>закупівель</w:t>
            </w:r>
            <w:proofErr w:type="spellEnd"/>
            <w:r w:rsidRPr="000A3131">
              <w:rPr>
                <w:rFonts w:ascii="Times New Roman" w:eastAsia="Times New Roman" w:hAnsi="Times New Roman"/>
                <w:b/>
                <w:bCs/>
                <w:i/>
                <w:iCs/>
                <w:color w:val="000000" w:themeColor="text1"/>
                <w:sz w:val="24"/>
                <w:szCs w:val="24"/>
              </w:rPr>
              <w:t xml:space="preserve"> документи, що підтверджують відсутність підстав, зазначених у підпунктах 3, 5, 6 і 12 та в абзаці чотирнадцятому цього пункту 47 Особливостей. Замовник не вимагає документального </w:t>
            </w:r>
            <w:r w:rsidRPr="000A3131">
              <w:rPr>
                <w:rFonts w:ascii="Times New Roman" w:eastAsia="Times New Roman" w:hAnsi="Times New Roman"/>
                <w:b/>
                <w:bCs/>
                <w:i/>
                <w:iCs/>
                <w:color w:val="000000" w:themeColor="text1"/>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A3131">
              <w:rPr>
                <w:rFonts w:ascii="Times New Roman" w:eastAsia="Times New Roman" w:hAnsi="Times New Roman"/>
                <w:b/>
                <w:bCs/>
                <w:i/>
                <w:iCs/>
                <w:color w:val="000000" w:themeColor="text1"/>
                <w:sz w:val="24"/>
                <w:szCs w:val="24"/>
              </w:rPr>
              <w:t>закупівель</w:t>
            </w:r>
            <w:proofErr w:type="spellEnd"/>
            <w:r w:rsidRPr="000A3131">
              <w:rPr>
                <w:rFonts w:ascii="Times New Roman" w:eastAsia="Times New Roman" w:hAnsi="Times New Roman"/>
                <w:b/>
                <w:bCs/>
                <w:i/>
                <w:iCs/>
                <w:color w:val="000000" w:themeColor="text1"/>
                <w:sz w:val="24"/>
                <w:szCs w:val="24"/>
              </w:rPr>
              <w:t xml:space="preserve">, крім випадків, коли доступ до такої інформації є обмеженим на момент оприлюднення оголошення про проведення відкритих торгів. </w:t>
            </w:r>
          </w:p>
          <w:p w14:paraId="07AE66D4"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під час подання тендерної пропозиції.</w:t>
            </w:r>
          </w:p>
          <w:p w14:paraId="48AB87C4"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7843F3E"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p w14:paraId="277B33F2" w14:textId="77777777" w:rsidR="00BB1BA1" w:rsidRPr="000A3131" w:rsidRDefault="00BB1BA1" w:rsidP="00C572A0">
            <w:pPr>
              <w:spacing w:after="0"/>
              <w:jc w:val="both"/>
              <w:rPr>
                <w:rFonts w:ascii="Times New Roman" w:eastAsia="Times New Roman" w:hAnsi="Times New Roman"/>
                <w:color w:val="000000" w:themeColor="text1"/>
                <w:sz w:val="24"/>
                <w:szCs w:val="24"/>
                <w:highlight w:val="white"/>
              </w:rPr>
            </w:pPr>
            <w:r w:rsidRPr="000A3131">
              <w:rPr>
                <w:rFonts w:ascii="Times New Roman" w:eastAsia="Times New Roman" w:hAnsi="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66723" w:rsidRPr="000A3131" w14:paraId="0D65E498" w14:textId="77777777" w:rsidTr="00C572A0">
        <w:trPr>
          <w:trHeight w:val="2018"/>
          <w:jc w:val="center"/>
        </w:trPr>
        <w:tc>
          <w:tcPr>
            <w:tcW w:w="571" w:type="dxa"/>
            <w:shd w:val="clear" w:color="auto" w:fill="auto"/>
          </w:tcPr>
          <w:p w14:paraId="46EDDA94"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2DE744D8"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373" w:type="dxa"/>
            <w:shd w:val="clear" w:color="auto" w:fill="auto"/>
          </w:tcPr>
          <w:p w14:paraId="1C48ED96"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sz w:val="24"/>
                <w:szCs w:val="28"/>
                <w:lang w:val="uk-UA"/>
              </w:rPr>
            </w:pPr>
            <w:r w:rsidRPr="000A3131">
              <w:rPr>
                <w:rFonts w:ascii="Times New Roman" w:eastAsia="Times New Roman" w:hAnsi="Times New Roman" w:cs="Times New Roman"/>
                <w:bCs/>
                <w:color w:val="000000" w:themeColor="text1"/>
                <w:sz w:val="24"/>
                <w:szCs w:val="28"/>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подаються в окремому файлі.</w:t>
            </w:r>
          </w:p>
          <w:p w14:paraId="34CF422C" w14:textId="77777777" w:rsidR="00BB1BA1" w:rsidRPr="000A313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0A3131">
              <w:rPr>
                <w:rFonts w:ascii="Times New Roman" w:eastAsia="Times New Roman" w:hAnsi="Times New Roman" w:cs="Times New Roman"/>
                <w:bCs/>
                <w:color w:val="000000" w:themeColor="text1"/>
                <w:sz w:val="24"/>
                <w:szCs w:val="28"/>
                <w:lang w:val="uk-UA"/>
              </w:rPr>
              <w:t xml:space="preserve">       При наданні тендерної пропозиції, учасник повинен підтвердити відповідність предмета закупівлі технічним, якісним, кількісним та іншим вимогам, встановленим Замовником у Технічному завданні </w:t>
            </w:r>
            <w:r w:rsidRPr="000A3131">
              <w:rPr>
                <w:rFonts w:ascii="Times New Roman" w:eastAsia="Times New Roman" w:hAnsi="Times New Roman" w:cs="Times New Roman"/>
                <w:bCs/>
                <w:i/>
                <w:color w:val="000000" w:themeColor="text1"/>
                <w:sz w:val="24"/>
                <w:szCs w:val="28"/>
                <w:lang w:val="uk-UA"/>
              </w:rPr>
              <w:t>(Додаток №2).</w:t>
            </w:r>
            <w:r w:rsidRPr="000A3131">
              <w:rPr>
                <w:rFonts w:ascii="Times New Roman" w:hAnsi="Times New Roman" w:cs="Times New Roman"/>
                <w:color w:val="000000" w:themeColor="text1"/>
                <w:sz w:val="24"/>
                <w:szCs w:val="28"/>
                <w:lang w:val="uk-UA" w:eastAsia="uk-UA"/>
              </w:rPr>
              <w:t xml:space="preserve">   </w:t>
            </w:r>
          </w:p>
          <w:p w14:paraId="0E2A720C" w14:textId="77777777" w:rsidR="00BB1BA1" w:rsidRPr="000A313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0A3131">
              <w:rPr>
                <w:rFonts w:ascii="Times New Roman" w:hAnsi="Times New Roman" w:cs="Times New Roman"/>
                <w:color w:val="000000" w:themeColor="text1"/>
                <w:sz w:val="24"/>
                <w:szCs w:val="28"/>
                <w:lang w:val="uk-UA" w:eastAsia="uk-UA"/>
              </w:rPr>
              <w:t xml:space="preserve">     Перелік документів, що підтверджують відповідність пропозиції Учасника кваліфікаційним критеріям та іншим вимогам Замовника </w:t>
            </w:r>
            <w:r w:rsidRPr="000A3131">
              <w:rPr>
                <w:rFonts w:ascii="Times New Roman" w:hAnsi="Times New Roman" w:cs="Times New Roman"/>
                <w:i/>
                <w:iCs/>
                <w:color w:val="000000" w:themeColor="text1"/>
                <w:sz w:val="24"/>
                <w:szCs w:val="28"/>
                <w:lang w:val="uk-UA" w:eastAsia="uk-UA"/>
              </w:rPr>
              <w:t>(Додаток 3)</w:t>
            </w:r>
            <w:r w:rsidRPr="000A3131">
              <w:rPr>
                <w:rFonts w:ascii="Times New Roman" w:hAnsi="Times New Roman" w:cs="Times New Roman"/>
                <w:color w:val="000000" w:themeColor="text1"/>
                <w:sz w:val="24"/>
                <w:szCs w:val="28"/>
                <w:lang w:val="uk-UA" w:eastAsia="uk-UA"/>
              </w:rPr>
              <w:t xml:space="preserve"> </w:t>
            </w:r>
          </w:p>
        </w:tc>
      </w:tr>
      <w:tr w:rsidR="00766723" w:rsidRPr="000A3131" w14:paraId="77626C93" w14:textId="77777777" w:rsidTr="00C572A0">
        <w:trPr>
          <w:trHeight w:val="2018"/>
          <w:jc w:val="center"/>
        </w:trPr>
        <w:tc>
          <w:tcPr>
            <w:tcW w:w="571" w:type="dxa"/>
            <w:shd w:val="clear" w:color="auto" w:fill="auto"/>
          </w:tcPr>
          <w:p w14:paraId="18FF5178"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7</w:t>
            </w:r>
          </w:p>
        </w:tc>
        <w:tc>
          <w:tcPr>
            <w:tcW w:w="3447" w:type="dxa"/>
            <w:gridSpan w:val="2"/>
            <w:shd w:val="clear" w:color="auto" w:fill="auto"/>
          </w:tcPr>
          <w:p w14:paraId="15E52F8E"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3" w:type="dxa"/>
            <w:shd w:val="clear" w:color="auto" w:fill="auto"/>
          </w:tcPr>
          <w:p w14:paraId="145E0E97" w14:textId="77777777" w:rsidR="00BB1BA1" w:rsidRPr="000A3131" w:rsidRDefault="00BB1BA1" w:rsidP="00C572A0">
            <w:pPr>
              <w:widowControl w:val="0"/>
              <w:spacing w:after="0" w:line="240" w:lineRule="auto"/>
              <w:jc w:val="both"/>
              <w:rPr>
                <w:rFonts w:ascii="Times New Roman" w:eastAsia="Times New Roman" w:hAnsi="Times New Roman"/>
                <w:color w:val="000000" w:themeColor="text1"/>
                <w:sz w:val="24"/>
                <w:szCs w:val="28"/>
                <w:lang w:eastAsia="uk-UA"/>
              </w:rPr>
            </w:pPr>
            <w:r w:rsidRPr="000A3131">
              <w:rPr>
                <w:rFonts w:ascii="Times New Roman" w:eastAsia="Times New Roman" w:hAnsi="Times New Roman"/>
                <w:color w:val="000000" w:themeColor="text1"/>
                <w:sz w:val="24"/>
                <w:szCs w:val="28"/>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tc>
      </w:tr>
      <w:tr w:rsidR="00766723" w:rsidRPr="000A3131" w14:paraId="646E8E29" w14:textId="77777777" w:rsidTr="00C572A0">
        <w:trPr>
          <w:trHeight w:val="522"/>
          <w:jc w:val="center"/>
        </w:trPr>
        <w:tc>
          <w:tcPr>
            <w:tcW w:w="571" w:type="dxa"/>
            <w:shd w:val="clear" w:color="auto" w:fill="auto"/>
          </w:tcPr>
          <w:p w14:paraId="15EC4CAD"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8</w:t>
            </w:r>
          </w:p>
        </w:tc>
        <w:tc>
          <w:tcPr>
            <w:tcW w:w="3447" w:type="dxa"/>
            <w:gridSpan w:val="2"/>
            <w:shd w:val="clear" w:color="auto" w:fill="auto"/>
          </w:tcPr>
          <w:p w14:paraId="25463355"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Унесення змін або відкликання тендерної пропозиції учасником</w:t>
            </w:r>
          </w:p>
        </w:tc>
        <w:tc>
          <w:tcPr>
            <w:tcW w:w="6373" w:type="dxa"/>
            <w:shd w:val="clear" w:color="auto" w:fill="auto"/>
          </w:tcPr>
          <w:p w14:paraId="112C1D59" w14:textId="77777777" w:rsidR="00BB1BA1" w:rsidRPr="000A313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rPr>
            </w:pPr>
            <w:r w:rsidRPr="000A3131">
              <w:rPr>
                <w:rFonts w:ascii="Times New Roman" w:eastAsia="Times New Roman" w:hAnsi="Times New Roman" w:cs="Times New Roman"/>
                <w:bCs/>
                <w:color w:val="000000" w:themeColor="text1"/>
                <w:sz w:val="24"/>
                <w:szCs w:val="28"/>
                <w:lang w:val="uk-UA"/>
              </w:rPr>
              <w:t xml:space="preserve">Учасник має право </w:t>
            </w:r>
            <w:proofErr w:type="spellStart"/>
            <w:r w:rsidRPr="000A3131">
              <w:rPr>
                <w:rFonts w:ascii="Times New Roman" w:eastAsia="Times New Roman" w:hAnsi="Times New Roman" w:cs="Times New Roman"/>
                <w:bCs/>
                <w:color w:val="000000" w:themeColor="text1"/>
                <w:sz w:val="24"/>
                <w:szCs w:val="28"/>
                <w:lang w:val="uk-UA"/>
              </w:rPr>
              <w:t>внести</w:t>
            </w:r>
            <w:proofErr w:type="spellEnd"/>
            <w:r w:rsidRPr="000A3131">
              <w:rPr>
                <w:rFonts w:ascii="Times New Roman" w:eastAsia="Times New Roman" w:hAnsi="Times New Roman" w:cs="Times New Roman"/>
                <w:bCs/>
                <w:color w:val="000000" w:themeColor="text1"/>
                <w:sz w:val="24"/>
                <w:szCs w:val="28"/>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0A3131">
              <w:rPr>
                <w:rFonts w:ascii="Times New Roman" w:eastAsia="Times New Roman" w:hAnsi="Times New Roman" w:cs="Times New Roman"/>
                <w:bCs/>
                <w:color w:val="000000" w:themeColor="text1"/>
                <w:sz w:val="24"/>
                <w:szCs w:val="28"/>
                <w:lang w:val="uk-UA"/>
              </w:rPr>
              <w:t>закупівель</w:t>
            </w:r>
            <w:proofErr w:type="spellEnd"/>
            <w:r w:rsidRPr="000A3131">
              <w:rPr>
                <w:rFonts w:ascii="Times New Roman" w:eastAsia="Times New Roman" w:hAnsi="Times New Roman" w:cs="Times New Roman"/>
                <w:bCs/>
                <w:color w:val="000000" w:themeColor="text1"/>
                <w:sz w:val="24"/>
                <w:szCs w:val="28"/>
                <w:lang w:val="uk-UA"/>
              </w:rPr>
              <w:t xml:space="preserve"> до закінчення строку подання тендерних пропозицій.</w:t>
            </w:r>
          </w:p>
        </w:tc>
      </w:tr>
      <w:tr w:rsidR="00766723" w:rsidRPr="000A3131" w14:paraId="316BFF2E" w14:textId="77777777" w:rsidTr="00C572A0">
        <w:trPr>
          <w:trHeight w:val="522"/>
          <w:jc w:val="center"/>
        </w:trPr>
        <w:tc>
          <w:tcPr>
            <w:tcW w:w="10391" w:type="dxa"/>
            <w:gridSpan w:val="4"/>
            <w:shd w:val="clear" w:color="auto" w:fill="A5A5A5"/>
          </w:tcPr>
          <w:p w14:paraId="0050A8E5" w14:textId="77777777" w:rsidR="00BB1BA1" w:rsidRPr="000A3131" w:rsidRDefault="00BB1BA1" w:rsidP="00C572A0">
            <w:pPr>
              <w:widowControl w:val="0"/>
              <w:spacing w:after="0" w:line="240" w:lineRule="auto"/>
              <w:ind w:hanging="23"/>
              <w:contextualSpacing/>
              <w:jc w:val="center"/>
              <w:rPr>
                <w:rFonts w:ascii="Times New Roman" w:hAnsi="Times New Roman"/>
                <w:b/>
                <w:color w:val="000000" w:themeColor="text1"/>
                <w:sz w:val="24"/>
                <w:szCs w:val="24"/>
              </w:rPr>
            </w:pPr>
            <w:r w:rsidRPr="000A3131">
              <w:rPr>
                <w:rFonts w:ascii="Times New Roman" w:hAnsi="Times New Roman"/>
                <w:b/>
                <w:color w:val="000000" w:themeColor="text1"/>
                <w:sz w:val="24"/>
                <w:szCs w:val="24"/>
              </w:rPr>
              <w:t>Розділ IV. Подання та розкриття тендерної пропозиції</w:t>
            </w:r>
          </w:p>
        </w:tc>
      </w:tr>
      <w:tr w:rsidR="00766723" w:rsidRPr="000A3131" w14:paraId="7DE8540D" w14:textId="77777777" w:rsidTr="00C572A0">
        <w:trPr>
          <w:trHeight w:val="522"/>
          <w:jc w:val="center"/>
        </w:trPr>
        <w:tc>
          <w:tcPr>
            <w:tcW w:w="571" w:type="dxa"/>
            <w:shd w:val="clear" w:color="auto" w:fill="auto"/>
          </w:tcPr>
          <w:p w14:paraId="1729651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38" w:type="dxa"/>
            <w:shd w:val="clear" w:color="auto" w:fill="auto"/>
          </w:tcPr>
          <w:p w14:paraId="2A175834"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Кінцевий строк подання тендерної пропозиції</w:t>
            </w:r>
          </w:p>
        </w:tc>
        <w:tc>
          <w:tcPr>
            <w:tcW w:w="6382" w:type="dxa"/>
            <w:gridSpan w:val="2"/>
            <w:shd w:val="clear" w:color="auto" w:fill="auto"/>
          </w:tcPr>
          <w:p w14:paraId="5C9F959C" w14:textId="53BEC62E" w:rsidR="00BB1BA1" w:rsidRPr="000A3131" w:rsidRDefault="00BB1BA1" w:rsidP="00C572A0">
            <w:pPr>
              <w:widowControl w:val="0"/>
              <w:spacing w:after="0"/>
              <w:ind w:left="40" w:right="120"/>
              <w:jc w:val="both"/>
              <w:rPr>
                <w:rFonts w:ascii="Times New Roman" w:eastAsia="Times New Roman" w:hAnsi="Times New Roman"/>
                <w:color w:val="000000" w:themeColor="text1"/>
                <w:sz w:val="24"/>
                <w:szCs w:val="24"/>
                <w:highlight w:val="magenta"/>
              </w:rPr>
            </w:pPr>
            <w:r w:rsidRPr="000A3131">
              <w:rPr>
                <w:rFonts w:ascii="Times New Roman" w:eastAsia="Times New Roman" w:hAnsi="Times New Roman"/>
                <w:color w:val="000000" w:themeColor="text1"/>
                <w:sz w:val="24"/>
                <w:szCs w:val="24"/>
              </w:rPr>
              <w:t xml:space="preserve">Кінцевий строк подання тендерних пропозицій — </w:t>
            </w:r>
            <w:r w:rsidRPr="008667BE">
              <w:rPr>
                <w:rFonts w:ascii="Times New Roman" w:hAnsi="Times New Roman"/>
                <w:b/>
                <w:color w:val="FF0000"/>
                <w:sz w:val="24"/>
                <w:szCs w:val="28"/>
              </w:rPr>
              <w:t xml:space="preserve">до </w:t>
            </w:r>
            <w:r w:rsidR="00F25082">
              <w:rPr>
                <w:rFonts w:ascii="Times New Roman" w:hAnsi="Times New Roman"/>
                <w:b/>
                <w:color w:val="FF0000"/>
                <w:sz w:val="24"/>
                <w:szCs w:val="28"/>
              </w:rPr>
              <w:t>0</w:t>
            </w:r>
            <w:r w:rsidR="00614FD2">
              <w:rPr>
                <w:rFonts w:ascii="Times New Roman" w:hAnsi="Times New Roman"/>
                <w:b/>
                <w:color w:val="FF0000"/>
                <w:sz w:val="24"/>
                <w:szCs w:val="28"/>
              </w:rPr>
              <w:t>8</w:t>
            </w:r>
            <w:r w:rsidR="00984E45" w:rsidRPr="008667BE">
              <w:rPr>
                <w:rFonts w:ascii="Times New Roman" w:hAnsi="Times New Roman"/>
                <w:b/>
                <w:color w:val="FF0000"/>
                <w:sz w:val="24"/>
                <w:szCs w:val="28"/>
              </w:rPr>
              <w:t>.0</w:t>
            </w:r>
            <w:r w:rsidR="0063362D">
              <w:rPr>
                <w:rFonts w:ascii="Times New Roman" w:hAnsi="Times New Roman"/>
                <w:b/>
                <w:color w:val="FF0000"/>
                <w:sz w:val="24"/>
                <w:szCs w:val="28"/>
              </w:rPr>
              <w:t>3</w:t>
            </w:r>
            <w:r w:rsidRPr="008667BE">
              <w:rPr>
                <w:rFonts w:ascii="Times New Roman" w:hAnsi="Times New Roman"/>
                <w:b/>
                <w:color w:val="FF0000"/>
                <w:sz w:val="24"/>
                <w:szCs w:val="28"/>
              </w:rPr>
              <w:t>.202</w:t>
            </w:r>
            <w:r w:rsidR="00984E45" w:rsidRPr="008667BE">
              <w:rPr>
                <w:rFonts w:ascii="Times New Roman" w:hAnsi="Times New Roman"/>
                <w:b/>
                <w:color w:val="FF0000"/>
                <w:sz w:val="24"/>
                <w:szCs w:val="28"/>
              </w:rPr>
              <w:t>4</w:t>
            </w:r>
            <w:r w:rsidRPr="008667BE">
              <w:rPr>
                <w:rFonts w:ascii="Times New Roman" w:hAnsi="Times New Roman"/>
                <w:b/>
                <w:color w:val="FF0000"/>
                <w:sz w:val="24"/>
                <w:szCs w:val="28"/>
              </w:rPr>
              <w:t xml:space="preserve"> 00:00 годин.</w:t>
            </w:r>
          </w:p>
          <w:p w14:paraId="713B6FE4" w14:textId="77777777" w:rsidR="00BB1BA1" w:rsidRPr="000A3131" w:rsidRDefault="00BB1BA1" w:rsidP="00C572A0">
            <w:pPr>
              <w:widowControl w:val="0"/>
              <w:spacing w:after="0"/>
              <w:contextualSpacing/>
              <w:jc w:val="both"/>
              <w:rPr>
                <w:rFonts w:ascii="Times New Roman" w:hAnsi="Times New Roman"/>
                <w:i/>
                <w:color w:val="000000" w:themeColor="text1"/>
              </w:rPr>
            </w:pPr>
            <w:r w:rsidRPr="000A3131">
              <w:rPr>
                <w:rFonts w:ascii="Times New Roman" w:hAnsi="Times New Roman"/>
                <w:iCs/>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A3131">
              <w:rPr>
                <w:rFonts w:ascii="Times New Roman" w:hAnsi="Times New Roman"/>
                <w:iCs/>
                <w:color w:val="000000" w:themeColor="text1"/>
              </w:rPr>
              <w:t>закупівель</w:t>
            </w:r>
            <w:proofErr w:type="spellEnd"/>
            <w:r w:rsidRPr="000A3131">
              <w:rPr>
                <w:rFonts w:ascii="Times New Roman" w:hAnsi="Times New Roman"/>
                <w:i/>
                <w:color w:val="000000" w:themeColor="text1"/>
              </w:rPr>
              <w:t xml:space="preserve"> </w:t>
            </w:r>
            <w:r w:rsidRPr="000A3131">
              <w:rPr>
                <w:rFonts w:ascii="Times New Roman" w:hAnsi="Times New Roman"/>
                <w:iCs/>
                <w:color w:val="000000" w:themeColor="text1"/>
              </w:rPr>
              <w:t>відповідно до статті 30 Закону.</w:t>
            </w:r>
          </w:p>
          <w:p w14:paraId="10405F17" w14:textId="77777777" w:rsidR="00BB1BA1" w:rsidRPr="000A3131" w:rsidRDefault="00BB1BA1" w:rsidP="00C572A0">
            <w:pPr>
              <w:widowControl w:val="0"/>
              <w:spacing w:after="0"/>
              <w:contextualSpacing/>
              <w:jc w:val="both"/>
              <w:rPr>
                <w:rFonts w:ascii="Times New Roman" w:hAnsi="Times New Roman"/>
                <w:color w:val="000000" w:themeColor="text1"/>
              </w:rPr>
            </w:pPr>
            <w:r w:rsidRPr="000A3131">
              <w:rPr>
                <w:rFonts w:ascii="Times New Roman" w:hAnsi="Times New Roman"/>
                <w:color w:val="000000" w:themeColor="text1"/>
              </w:rPr>
              <w:t xml:space="preserve">Якщо була подана одна тендерна пропозиція, електронна система </w:t>
            </w:r>
            <w:proofErr w:type="spellStart"/>
            <w:r w:rsidRPr="000A3131">
              <w:rPr>
                <w:rFonts w:ascii="Times New Roman" w:hAnsi="Times New Roman"/>
                <w:color w:val="000000" w:themeColor="text1"/>
              </w:rPr>
              <w:t>закупівель</w:t>
            </w:r>
            <w:proofErr w:type="spellEnd"/>
            <w:r w:rsidRPr="000A3131">
              <w:rPr>
                <w:rFonts w:ascii="Times New Roman" w:hAnsi="Times New Roman"/>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08CA025" w14:textId="77777777" w:rsidR="00BB1BA1" w:rsidRPr="000A3131" w:rsidRDefault="00BB1BA1" w:rsidP="00C572A0">
            <w:pPr>
              <w:widowControl w:val="0"/>
              <w:spacing w:after="0"/>
              <w:contextualSpacing/>
              <w:jc w:val="both"/>
              <w:rPr>
                <w:rFonts w:ascii="Times New Roman" w:hAnsi="Times New Roman"/>
                <w:b/>
                <w:bCs/>
                <w:i/>
                <w:iCs/>
                <w:color w:val="000000" w:themeColor="text1"/>
              </w:rPr>
            </w:pPr>
            <w:r w:rsidRPr="000A3131">
              <w:rPr>
                <w:rFonts w:ascii="Times New Roman" w:hAnsi="Times New Roman"/>
                <w:b/>
                <w:bCs/>
                <w:i/>
                <w:iCs/>
                <w:color w:val="000000" w:themeColor="text1"/>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A3131">
              <w:rPr>
                <w:rFonts w:ascii="Times New Roman" w:hAnsi="Times New Roman"/>
                <w:b/>
                <w:bCs/>
                <w:i/>
                <w:iCs/>
                <w:color w:val="000000" w:themeColor="text1"/>
              </w:rPr>
              <w:t>закупівель</w:t>
            </w:r>
            <w:proofErr w:type="spellEnd"/>
            <w:r w:rsidRPr="000A3131">
              <w:rPr>
                <w:rFonts w:ascii="Times New Roman" w:hAnsi="Times New Roman"/>
                <w:b/>
                <w:bCs/>
                <w:i/>
                <w:iCs/>
                <w:color w:val="000000" w:themeColor="text1"/>
              </w:rPr>
              <w:t xml:space="preserve">.) </w:t>
            </w:r>
          </w:p>
        </w:tc>
      </w:tr>
      <w:tr w:rsidR="00766723" w:rsidRPr="000A3131" w14:paraId="289A3E52" w14:textId="77777777" w:rsidTr="00C572A0">
        <w:trPr>
          <w:trHeight w:val="522"/>
          <w:jc w:val="center"/>
        </w:trPr>
        <w:tc>
          <w:tcPr>
            <w:tcW w:w="571" w:type="dxa"/>
            <w:shd w:val="clear" w:color="auto" w:fill="auto"/>
          </w:tcPr>
          <w:p w14:paraId="54ED61CB"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31CD9851" w14:textId="77777777" w:rsidR="00BB1BA1" w:rsidRPr="000A3131" w:rsidRDefault="00BB1BA1" w:rsidP="00C572A0">
            <w:pPr>
              <w:pStyle w:val="12"/>
              <w:widowControl w:val="0"/>
              <w:spacing w:line="240" w:lineRule="auto"/>
              <w:ind w:right="-108"/>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Дата та час розкриття тендерної пропозиції</w:t>
            </w:r>
          </w:p>
        </w:tc>
        <w:tc>
          <w:tcPr>
            <w:tcW w:w="6373" w:type="dxa"/>
            <w:shd w:val="clear" w:color="auto" w:fill="auto"/>
          </w:tcPr>
          <w:p w14:paraId="375920A9" w14:textId="77777777" w:rsidR="00BB1BA1" w:rsidRPr="000A3131" w:rsidRDefault="00BB1BA1" w:rsidP="00C572A0">
            <w:pPr>
              <w:widowControl w:val="0"/>
              <w:spacing w:after="0"/>
              <w:contextualSpacing/>
              <w:jc w:val="both"/>
              <w:rPr>
                <w:rFonts w:ascii="Times New Roman" w:hAnsi="Times New Roman"/>
                <w:bCs/>
                <w:color w:val="000000" w:themeColor="text1"/>
              </w:rPr>
            </w:pPr>
            <w:r w:rsidRPr="000A3131">
              <w:rPr>
                <w:rFonts w:ascii="Times New Roman" w:hAnsi="Times New Roman"/>
                <w:bCs/>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A3131">
              <w:rPr>
                <w:rFonts w:ascii="Times New Roman" w:hAnsi="Times New Roman"/>
                <w:bCs/>
                <w:color w:val="000000" w:themeColor="text1"/>
              </w:rPr>
              <w:t>закупівель</w:t>
            </w:r>
            <w:proofErr w:type="spellEnd"/>
            <w:r w:rsidRPr="000A3131">
              <w:rPr>
                <w:rFonts w:ascii="Times New Roman" w:hAnsi="Times New Roman"/>
                <w:bCs/>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0A3131">
              <w:rPr>
                <w:rFonts w:ascii="Times New Roman" w:hAnsi="Times New Roman"/>
                <w:bCs/>
                <w:color w:val="000000" w:themeColor="text1"/>
              </w:rPr>
              <w:t>закупівель</w:t>
            </w:r>
            <w:proofErr w:type="spellEnd"/>
            <w:r w:rsidRPr="000A3131">
              <w:rPr>
                <w:rFonts w:ascii="Times New Roman" w:hAnsi="Times New Roman"/>
                <w:bCs/>
                <w:color w:val="000000" w:themeColor="text1"/>
              </w:rPr>
              <w:t>.</w:t>
            </w:r>
          </w:p>
          <w:p w14:paraId="7146C6F0" w14:textId="77777777" w:rsidR="00BB1BA1" w:rsidRPr="000A3131" w:rsidRDefault="00BB1BA1" w:rsidP="00C572A0">
            <w:pPr>
              <w:widowControl w:val="0"/>
              <w:spacing w:after="0"/>
              <w:contextualSpacing/>
              <w:jc w:val="both"/>
              <w:rPr>
                <w:rFonts w:ascii="Times New Roman" w:hAnsi="Times New Roman"/>
                <w:bCs/>
                <w:color w:val="000000" w:themeColor="text1"/>
              </w:rPr>
            </w:pPr>
            <w:r w:rsidRPr="000A3131">
              <w:rPr>
                <w:rFonts w:ascii="Times New Roman" w:hAnsi="Times New Roman"/>
                <w:bCs/>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4AD355" w14:textId="77777777" w:rsidR="00BB1BA1" w:rsidRPr="000A3131" w:rsidRDefault="00BB1BA1" w:rsidP="00C572A0">
            <w:pPr>
              <w:widowControl w:val="0"/>
              <w:spacing w:after="0"/>
              <w:contextualSpacing/>
              <w:jc w:val="both"/>
              <w:rPr>
                <w:rFonts w:ascii="Times New Roman" w:hAnsi="Times New Roman"/>
                <w:bCs/>
                <w:color w:val="000000" w:themeColor="text1"/>
              </w:rPr>
            </w:pPr>
            <w:r w:rsidRPr="000A3131">
              <w:rPr>
                <w:rFonts w:ascii="Times New Roman" w:hAnsi="Times New Roman"/>
                <w:bCs/>
                <w:color w:val="000000" w:themeColor="text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66723" w:rsidRPr="000A3131" w14:paraId="2CFB2978" w14:textId="77777777" w:rsidTr="00C572A0">
        <w:trPr>
          <w:trHeight w:val="522"/>
          <w:jc w:val="center"/>
        </w:trPr>
        <w:tc>
          <w:tcPr>
            <w:tcW w:w="10391" w:type="dxa"/>
            <w:gridSpan w:val="4"/>
            <w:shd w:val="clear" w:color="auto" w:fill="A5A5A5"/>
          </w:tcPr>
          <w:p w14:paraId="40558C7B"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rPr>
            </w:pPr>
            <w:r w:rsidRPr="000A3131">
              <w:rPr>
                <w:rFonts w:ascii="Times New Roman" w:hAnsi="Times New Roman"/>
                <w:b/>
                <w:color w:val="000000" w:themeColor="text1"/>
                <w:sz w:val="24"/>
                <w:szCs w:val="24"/>
              </w:rPr>
              <w:t>Розділ V. Оцінка тендерної пропозиції</w:t>
            </w:r>
          </w:p>
        </w:tc>
      </w:tr>
      <w:tr w:rsidR="00766723" w:rsidRPr="000A3131" w14:paraId="74206CE2" w14:textId="77777777" w:rsidTr="00C572A0">
        <w:trPr>
          <w:trHeight w:val="522"/>
          <w:jc w:val="center"/>
        </w:trPr>
        <w:tc>
          <w:tcPr>
            <w:tcW w:w="571" w:type="dxa"/>
            <w:shd w:val="clear" w:color="auto" w:fill="auto"/>
          </w:tcPr>
          <w:p w14:paraId="3A72B1D1"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1</w:t>
            </w:r>
          </w:p>
        </w:tc>
        <w:tc>
          <w:tcPr>
            <w:tcW w:w="3447" w:type="dxa"/>
            <w:gridSpan w:val="2"/>
            <w:shd w:val="clear" w:color="auto" w:fill="auto"/>
          </w:tcPr>
          <w:p w14:paraId="5D1C74DE"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0A3131">
              <w:rPr>
                <w:rFonts w:ascii="Times New Roman" w:eastAsia="Times New Roman" w:hAnsi="Times New Roman" w:cs="Times New Roman"/>
                <w:b/>
                <w:color w:val="000000" w:themeColor="text1"/>
                <w:lang w:val="uk-UA"/>
              </w:rPr>
              <w:t>Методика оцінки тендерної пропозиції із зазначенням питомої ваги критерію</w:t>
            </w:r>
          </w:p>
        </w:tc>
        <w:tc>
          <w:tcPr>
            <w:tcW w:w="6373" w:type="dxa"/>
            <w:shd w:val="clear" w:color="auto" w:fill="auto"/>
          </w:tcPr>
          <w:p w14:paraId="27BC4F9A" w14:textId="77777777" w:rsidR="00BB1BA1" w:rsidRPr="000A3131" w:rsidRDefault="00BB1BA1" w:rsidP="00C572A0">
            <w:pPr>
              <w:pStyle w:val="12"/>
              <w:widowControl w:val="0"/>
              <w:jc w:val="both"/>
              <w:rPr>
                <w:rFonts w:ascii="Times New Roman" w:hAnsi="Times New Roman" w:cs="Times New Roman"/>
                <w:color w:val="000000" w:themeColor="text1"/>
                <w:lang w:val="uk-UA"/>
              </w:rPr>
            </w:pPr>
            <w:r w:rsidRPr="000A3131">
              <w:rPr>
                <w:rFonts w:ascii="Times New Roman" w:hAnsi="Times New Roman" w:cs="Times New Roman"/>
                <w:color w:val="000000" w:themeColor="text1"/>
                <w:lang w:val="uk-UA"/>
              </w:rPr>
              <w:t>Оцінка тендерних пропозицій здійснюється на основі критерію „Ціна”. Питома вага – 100 %.</w:t>
            </w:r>
          </w:p>
          <w:p w14:paraId="7E469072" w14:textId="77777777" w:rsidR="00BB1BA1" w:rsidRPr="000A3131" w:rsidRDefault="00BB1BA1" w:rsidP="00C572A0">
            <w:pPr>
              <w:pStyle w:val="12"/>
              <w:widowControl w:val="0"/>
              <w:jc w:val="both"/>
              <w:rPr>
                <w:rFonts w:ascii="Times New Roman" w:hAnsi="Times New Roman" w:cs="Times New Roman"/>
                <w:color w:val="000000" w:themeColor="text1"/>
                <w:lang w:val="uk-UA"/>
              </w:rPr>
            </w:pPr>
            <w:r w:rsidRPr="000A3131">
              <w:rPr>
                <w:rFonts w:ascii="Times New Roman" w:hAnsi="Times New Roman" w:cs="Times New Roman"/>
                <w:color w:val="000000" w:themeColor="text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tc>
      </w:tr>
      <w:tr w:rsidR="00766723" w:rsidRPr="000A3131" w14:paraId="3220FB07" w14:textId="77777777" w:rsidTr="00C572A0">
        <w:trPr>
          <w:trHeight w:val="522"/>
          <w:jc w:val="center"/>
        </w:trPr>
        <w:tc>
          <w:tcPr>
            <w:tcW w:w="571" w:type="dxa"/>
            <w:shd w:val="clear" w:color="auto" w:fill="auto"/>
          </w:tcPr>
          <w:p w14:paraId="1AFE0387"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1DDA1B66"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0A3131">
              <w:rPr>
                <w:rFonts w:ascii="Times New Roman" w:eastAsia="Times New Roman" w:hAnsi="Times New Roman" w:cs="Times New Roman"/>
                <w:b/>
                <w:color w:val="000000" w:themeColor="text1"/>
                <w:lang w:val="uk-UA"/>
              </w:rPr>
              <w:t>Розгляд та оцінка тендерної пропозиції</w:t>
            </w:r>
          </w:p>
        </w:tc>
        <w:tc>
          <w:tcPr>
            <w:tcW w:w="6373" w:type="dxa"/>
            <w:shd w:val="clear" w:color="auto" w:fill="auto"/>
          </w:tcPr>
          <w:p w14:paraId="5359EB39"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3BA1DB6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69BA6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66723" w:rsidRPr="000A3131" w14:paraId="7129021E" w14:textId="77777777" w:rsidTr="00C572A0">
        <w:trPr>
          <w:trHeight w:val="522"/>
          <w:jc w:val="center"/>
        </w:trPr>
        <w:tc>
          <w:tcPr>
            <w:tcW w:w="571" w:type="dxa"/>
            <w:shd w:val="clear" w:color="auto" w:fill="auto"/>
          </w:tcPr>
          <w:p w14:paraId="364B0DD1"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3</w:t>
            </w:r>
          </w:p>
        </w:tc>
        <w:tc>
          <w:tcPr>
            <w:tcW w:w="3447" w:type="dxa"/>
            <w:gridSpan w:val="2"/>
            <w:shd w:val="clear" w:color="auto" w:fill="auto"/>
          </w:tcPr>
          <w:p w14:paraId="785DCF55" w14:textId="77777777" w:rsidR="00BB1BA1" w:rsidRPr="000A3131" w:rsidRDefault="00BB1BA1" w:rsidP="00C572A0">
            <w:pPr>
              <w:widowControl w:val="0"/>
              <w:spacing w:after="0"/>
              <w:ind w:right="113"/>
              <w:rPr>
                <w:rFonts w:ascii="Times New Roman" w:hAnsi="Times New Roman"/>
                <w:b/>
                <w:color w:val="000000" w:themeColor="text1"/>
              </w:rPr>
            </w:pPr>
            <w:r w:rsidRPr="000A3131">
              <w:rPr>
                <w:rFonts w:ascii="Times New Roman" w:hAnsi="Times New Roman"/>
                <w:b/>
                <w:color w:val="000000" w:themeColor="text1"/>
              </w:rPr>
              <w:t>Інша інформація («Про затвердження Переліку формальних помилок»)</w:t>
            </w:r>
          </w:p>
        </w:tc>
        <w:tc>
          <w:tcPr>
            <w:tcW w:w="6373" w:type="dxa"/>
            <w:shd w:val="clear" w:color="auto" w:fill="auto"/>
          </w:tcPr>
          <w:p w14:paraId="41E7E9DD"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Відповідно до абзацу дванадцятого пункту 11 частини першої статті 9 Закону України "Про публічні закупівлі" Міністерством розвитку економіки, торгівлі та сільського господарства України прийнято наказ від 15.04.2020 № 710 «Про затвердження Переліку формальних помилок» визначено наступний перелік формальних помилок:</w:t>
            </w:r>
          </w:p>
          <w:p w14:paraId="79039208"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14:paraId="19063971"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уживання великої літери;</w:t>
            </w:r>
          </w:p>
          <w:p w14:paraId="1ED65355"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уживання розділових знаків та відмінювання слів у реченні;</w:t>
            </w:r>
          </w:p>
          <w:p w14:paraId="1F47AEF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 xml:space="preserve">використання слова або </w:t>
            </w:r>
            <w:proofErr w:type="spellStart"/>
            <w:r w:rsidRPr="000A3131">
              <w:rPr>
                <w:rFonts w:ascii="Times New Roman" w:hAnsi="Times New Roman"/>
                <w:color w:val="000000" w:themeColor="text1"/>
              </w:rPr>
              <w:t>мовного</w:t>
            </w:r>
            <w:proofErr w:type="spellEnd"/>
            <w:r w:rsidRPr="000A3131">
              <w:rPr>
                <w:rFonts w:ascii="Times New Roman" w:hAnsi="Times New Roman"/>
                <w:color w:val="000000" w:themeColor="text1"/>
              </w:rPr>
              <w:t xml:space="preserve"> звороту, запозичених з іншої мови;</w:t>
            </w:r>
          </w:p>
          <w:p w14:paraId="1C0FC6FF"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A3131">
              <w:rPr>
                <w:rFonts w:ascii="Times New Roman" w:hAnsi="Times New Roman"/>
                <w:color w:val="000000" w:themeColor="text1"/>
              </w:rPr>
              <w:t>закупівель</w:t>
            </w:r>
            <w:proofErr w:type="spellEnd"/>
            <w:r w:rsidRPr="000A3131">
              <w:rPr>
                <w:rFonts w:ascii="Times New Roman" w:hAnsi="Times New Roman"/>
                <w:color w:val="000000" w:themeColor="text1"/>
              </w:rPr>
              <w:t xml:space="preserve"> та/або унікального номера повідомлення про намір укласти договір про закупівлю - помилка в цифрах;</w:t>
            </w:r>
          </w:p>
          <w:p w14:paraId="2451DDE2"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застосування правил переносу частини слова з рядка в рядок;</w:t>
            </w:r>
          </w:p>
          <w:p w14:paraId="73B9F83F"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написання слів разом та/або окремо, та/або через дефіс;</w:t>
            </w:r>
          </w:p>
          <w:p w14:paraId="40757E3A"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783BED"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0A3131">
              <w:rPr>
                <w:rFonts w:ascii="Times New Roman" w:hAnsi="Times New Roman"/>
                <w:color w:val="000000" w:themeColor="text1"/>
              </w:rPr>
              <w:lastRenderedPageBreak/>
              <w:t>та/або не стосується характеристики предмета закупівлі, кваліфікаційних критеріїв до учасника процедури закупівлі.</w:t>
            </w:r>
          </w:p>
          <w:p w14:paraId="7D9FF08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DB4793"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655DF32"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604054"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90B513"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7F7C9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DB426E"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90822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DDE651"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D9644D"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E9C4A0"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rPr>
            </w:pPr>
            <w:r w:rsidRPr="000A3131">
              <w:rPr>
                <w:rFonts w:ascii="Times New Roman" w:hAnsi="Times New Roman"/>
                <w:color w:val="000000" w:themeColor="text1"/>
              </w:rPr>
              <w:t xml:space="preserve">Цей перелік формальних (несуттєвих) помилок є вичерпним, він повинен бути зазначений в тендерній документації, та їх допущення учасниками </w:t>
            </w:r>
            <w:proofErr w:type="spellStart"/>
            <w:r w:rsidRPr="000A3131">
              <w:rPr>
                <w:rFonts w:ascii="Times New Roman" w:hAnsi="Times New Roman"/>
                <w:color w:val="000000" w:themeColor="text1"/>
              </w:rPr>
              <w:t>закупівель</w:t>
            </w:r>
            <w:proofErr w:type="spellEnd"/>
            <w:r w:rsidRPr="000A3131">
              <w:rPr>
                <w:rFonts w:ascii="Times New Roman" w:hAnsi="Times New Roman"/>
                <w:color w:val="000000" w:themeColor="text1"/>
              </w:rPr>
              <w:t xml:space="preserve"> не повинно призвести до відхилення їх тендерних пропозицій.</w:t>
            </w:r>
          </w:p>
        </w:tc>
      </w:tr>
      <w:tr w:rsidR="00766723" w:rsidRPr="000A3131" w14:paraId="064DF353" w14:textId="77777777" w:rsidTr="00C572A0">
        <w:trPr>
          <w:trHeight w:val="522"/>
          <w:jc w:val="center"/>
        </w:trPr>
        <w:tc>
          <w:tcPr>
            <w:tcW w:w="571" w:type="dxa"/>
            <w:shd w:val="clear" w:color="auto" w:fill="auto"/>
          </w:tcPr>
          <w:p w14:paraId="4D432A7D"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4</w:t>
            </w:r>
          </w:p>
        </w:tc>
        <w:tc>
          <w:tcPr>
            <w:tcW w:w="3447" w:type="dxa"/>
            <w:gridSpan w:val="2"/>
            <w:shd w:val="clear" w:color="auto" w:fill="auto"/>
          </w:tcPr>
          <w:p w14:paraId="24C1E556" w14:textId="77777777" w:rsidR="00BB1BA1" w:rsidRPr="000A3131" w:rsidRDefault="00BB1BA1" w:rsidP="00C572A0">
            <w:pPr>
              <w:widowControl w:val="0"/>
              <w:spacing w:after="0"/>
              <w:ind w:right="113"/>
              <w:rPr>
                <w:rFonts w:ascii="Times New Roman" w:hAnsi="Times New Roman"/>
                <w:b/>
                <w:color w:val="000000" w:themeColor="text1"/>
              </w:rPr>
            </w:pPr>
            <w:r w:rsidRPr="000A3131">
              <w:rPr>
                <w:rFonts w:ascii="Times New Roman" w:hAnsi="Times New Roman"/>
                <w:b/>
                <w:color w:val="000000" w:themeColor="text1"/>
              </w:rPr>
              <w:t>Невідповідності в інформації та/або документах, що подані учасником процедури закупівлі у тендерній пропозиції</w:t>
            </w:r>
          </w:p>
        </w:tc>
        <w:tc>
          <w:tcPr>
            <w:tcW w:w="6373" w:type="dxa"/>
            <w:shd w:val="clear" w:color="auto" w:fill="auto"/>
          </w:tcPr>
          <w:p w14:paraId="3D87EB9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3131">
              <w:rPr>
                <w:rFonts w:ascii="Times New Roman" w:eastAsia="Times New Roman" w:hAnsi="Times New Roman"/>
                <w:color w:val="000000" w:themeColor="text1"/>
                <w:sz w:val="24"/>
                <w:szCs w:val="24"/>
              </w:rPr>
              <w:t>невідповідностей</w:t>
            </w:r>
            <w:proofErr w:type="spellEnd"/>
            <w:r w:rsidRPr="000A3131">
              <w:rPr>
                <w:rFonts w:ascii="Times New Roman" w:eastAsia="Times New Roman" w:hAnsi="Times New Roman"/>
                <w:color w:val="000000" w:themeColor="text1"/>
                <w:sz w:val="24"/>
                <w:szCs w:val="24"/>
              </w:rPr>
              <w:t xml:space="preserve">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w:t>
            </w:r>
          </w:p>
          <w:p w14:paraId="22669192"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7" w:name="n589"/>
            <w:bookmarkEnd w:id="17"/>
            <w:r w:rsidRPr="000A3131">
              <w:rPr>
                <w:rFonts w:ascii="Times New Roman" w:eastAsia="Times New Roman" w:hAnsi="Times New Roman"/>
                <w:color w:val="000000" w:themeColor="text1"/>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EB55F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8" w:name="n590"/>
            <w:bookmarkEnd w:id="18"/>
            <w:r w:rsidRPr="000A3131">
              <w:rPr>
                <w:rFonts w:ascii="Times New Roman" w:eastAsia="Times New Roman" w:hAnsi="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3131">
              <w:rPr>
                <w:rFonts w:ascii="Times New Roman" w:eastAsia="Times New Roman" w:hAnsi="Times New Roman"/>
                <w:color w:val="000000" w:themeColor="text1"/>
                <w:sz w:val="24"/>
                <w:szCs w:val="24"/>
              </w:rPr>
              <w:t>невідповідностей</w:t>
            </w:r>
            <w:proofErr w:type="spellEnd"/>
            <w:r w:rsidRPr="000A3131">
              <w:rPr>
                <w:rFonts w:ascii="Times New Roman" w:eastAsia="Times New Roman" w:hAnsi="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66723" w:rsidRPr="000A3131" w14:paraId="334DFE70" w14:textId="77777777" w:rsidTr="00C572A0">
        <w:trPr>
          <w:trHeight w:val="522"/>
          <w:jc w:val="center"/>
        </w:trPr>
        <w:tc>
          <w:tcPr>
            <w:tcW w:w="571" w:type="dxa"/>
            <w:shd w:val="clear" w:color="auto" w:fill="auto"/>
          </w:tcPr>
          <w:p w14:paraId="777C5DAA"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5</w:t>
            </w:r>
          </w:p>
        </w:tc>
        <w:tc>
          <w:tcPr>
            <w:tcW w:w="3447" w:type="dxa"/>
            <w:gridSpan w:val="2"/>
            <w:shd w:val="clear" w:color="auto" w:fill="auto"/>
          </w:tcPr>
          <w:p w14:paraId="79222A88"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Відхилення тендерних пропозицій</w:t>
            </w:r>
          </w:p>
        </w:tc>
        <w:tc>
          <w:tcPr>
            <w:tcW w:w="6373" w:type="dxa"/>
            <w:shd w:val="clear" w:color="auto" w:fill="auto"/>
          </w:tcPr>
          <w:p w14:paraId="2EC69347"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bookmarkStart w:id="19" w:name="h.3rdcrjn"/>
            <w:bookmarkEnd w:id="19"/>
            <w:r w:rsidRPr="000A3131">
              <w:rPr>
                <w:rFonts w:ascii="Times New Roman" w:eastAsia="Times New Roman" w:hAnsi="Times New Roman"/>
                <w:color w:val="000000" w:themeColor="text1"/>
              </w:rPr>
              <w:t xml:space="preserve">Замовник відхиляє тендерну пропозицію із зазначенням аргументації в електронній системі </w:t>
            </w:r>
            <w:proofErr w:type="spellStart"/>
            <w:r w:rsidRPr="000A3131">
              <w:rPr>
                <w:rFonts w:ascii="Times New Roman" w:eastAsia="Times New Roman" w:hAnsi="Times New Roman"/>
                <w:color w:val="000000" w:themeColor="text1"/>
              </w:rPr>
              <w:t>закупівель</w:t>
            </w:r>
            <w:proofErr w:type="spellEnd"/>
            <w:r w:rsidRPr="000A3131">
              <w:rPr>
                <w:rFonts w:ascii="Times New Roman" w:eastAsia="Times New Roman" w:hAnsi="Times New Roman"/>
                <w:color w:val="000000" w:themeColor="text1"/>
              </w:rPr>
              <w:t xml:space="preserve"> у разі, коли:</w:t>
            </w:r>
          </w:p>
          <w:p w14:paraId="130CC59D"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1) учасник процедури закупівлі:</w:t>
            </w:r>
          </w:p>
          <w:p w14:paraId="6C05E21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підпадає під підстави, встановлені пунктом 47 цих особливостей;</w:t>
            </w:r>
          </w:p>
          <w:p w14:paraId="38BE6B56"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288EE4"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надав забезпечення тендерної пропозиції, якщо таке забезпечення вимагалося замовником;</w:t>
            </w:r>
          </w:p>
          <w:p w14:paraId="3AFEBA1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3131">
              <w:rPr>
                <w:rFonts w:ascii="Times New Roman" w:eastAsia="Times New Roman" w:hAnsi="Times New Roman"/>
                <w:color w:val="000000" w:themeColor="text1"/>
              </w:rPr>
              <w:t>невідповідностей</w:t>
            </w:r>
            <w:proofErr w:type="spellEnd"/>
            <w:r w:rsidRPr="000A3131">
              <w:rPr>
                <w:rFonts w:ascii="Times New Roman" w:eastAsia="Times New Roman" w:hAnsi="Times New Roman"/>
                <w:color w:val="000000" w:themeColor="text1"/>
              </w:rPr>
              <w:t xml:space="preserve">, протягом 24 годин з моменту розміщення замовником в електронній системі </w:t>
            </w:r>
            <w:proofErr w:type="spellStart"/>
            <w:r w:rsidRPr="000A3131">
              <w:rPr>
                <w:rFonts w:ascii="Times New Roman" w:eastAsia="Times New Roman" w:hAnsi="Times New Roman"/>
                <w:color w:val="000000" w:themeColor="text1"/>
              </w:rPr>
              <w:t>закупівель</w:t>
            </w:r>
            <w:proofErr w:type="spellEnd"/>
            <w:r w:rsidRPr="000A3131">
              <w:rPr>
                <w:rFonts w:ascii="Times New Roman" w:eastAsia="Times New Roman" w:hAnsi="Times New Roman"/>
                <w:color w:val="000000" w:themeColor="text1"/>
              </w:rPr>
              <w:t xml:space="preserve"> повідомлення з вимогою про усунення таких </w:t>
            </w:r>
            <w:proofErr w:type="spellStart"/>
            <w:r w:rsidRPr="000A3131">
              <w:rPr>
                <w:rFonts w:ascii="Times New Roman" w:eastAsia="Times New Roman" w:hAnsi="Times New Roman"/>
                <w:color w:val="000000" w:themeColor="text1"/>
              </w:rPr>
              <w:t>невідповідностей</w:t>
            </w:r>
            <w:proofErr w:type="spellEnd"/>
            <w:r w:rsidRPr="000A3131">
              <w:rPr>
                <w:rFonts w:ascii="Times New Roman" w:eastAsia="Times New Roman" w:hAnsi="Times New Roman"/>
                <w:color w:val="000000" w:themeColor="text1"/>
              </w:rPr>
              <w:t>;</w:t>
            </w:r>
          </w:p>
          <w:p w14:paraId="5934CDC1"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C64C1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760F1AF"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A3131">
              <w:rPr>
                <w:rFonts w:ascii="Times New Roman" w:eastAsia="Times New Roman" w:hAnsi="Times New Roman"/>
                <w:color w:val="000000" w:themeColor="text1"/>
              </w:rPr>
              <w:t>бенефіціарним</w:t>
            </w:r>
            <w:proofErr w:type="spellEnd"/>
            <w:r w:rsidRPr="000A3131">
              <w:rPr>
                <w:rFonts w:ascii="Times New Roman" w:eastAsia="Times New Roman" w:hAnsi="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0A3131">
              <w:rPr>
                <w:rFonts w:ascii="Times New Roman" w:eastAsia="Times New Roman" w:hAnsi="Times New Roman"/>
                <w:color w:val="000000" w:themeColor="text1"/>
              </w:rPr>
              <w:lastRenderedPageBreak/>
              <w:t xml:space="preserve">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A3131">
              <w:rPr>
                <w:rFonts w:ascii="Times New Roman" w:eastAsia="Times New Roman" w:hAnsi="Times New Roman"/>
                <w:color w:val="000000" w:themeColor="text1"/>
              </w:rPr>
              <w:t>закупівель</w:t>
            </w:r>
            <w:proofErr w:type="spellEnd"/>
            <w:r w:rsidRPr="000A3131">
              <w:rPr>
                <w:rFonts w:ascii="Times New Roman" w:eastAsia="Times New Roman" w:hAnsi="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248151"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2) тендерна пропозиція:</w:t>
            </w:r>
          </w:p>
          <w:p w14:paraId="0C81E9DA"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EF51979"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є такою, строк дії якої закінчився;</w:t>
            </w:r>
          </w:p>
          <w:p w14:paraId="4BDF2986"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48C92E"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425AB8D6"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3) переможець процедури закупівлі:</w:t>
            </w:r>
          </w:p>
          <w:p w14:paraId="2D71BC64"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7F550936"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C4F685B"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надав забезпечення виконання договору про закупівлю, якщо таке забезпечення вимагалося замовником;</w:t>
            </w:r>
          </w:p>
          <w:p w14:paraId="0D63622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8B80ADD"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 xml:space="preserve"> Замовник може відхилити тендерну пропозицію із зазначенням аргументації в електронній системі </w:t>
            </w:r>
            <w:proofErr w:type="spellStart"/>
            <w:r w:rsidRPr="000A3131">
              <w:rPr>
                <w:rFonts w:ascii="Times New Roman" w:eastAsia="Times New Roman" w:hAnsi="Times New Roman"/>
                <w:color w:val="000000" w:themeColor="text1"/>
              </w:rPr>
              <w:t>закупівель</w:t>
            </w:r>
            <w:proofErr w:type="spellEnd"/>
            <w:r w:rsidRPr="000A3131">
              <w:rPr>
                <w:rFonts w:ascii="Times New Roman" w:eastAsia="Times New Roman" w:hAnsi="Times New Roman"/>
                <w:color w:val="000000" w:themeColor="text1"/>
              </w:rPr>
              <w:t xml:space="preserve"> у разі, коли:</w:t>
            </w:r>
          </w:p>
          <w:p w14:paraId="0785A4B1"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0BDD1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2C8295"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p>
          <w:p w14:paraId="359A6AD1"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A3131">
              <w:rPr>
                <w:rFonts w:ascii="Times New Roman" w:eastAsia="Times New Roman" w:hAnsi="Times New Roman"/>
                <w:color w:val="000000" w:themeColor="text1"/>
              </w:rPr>
              <w:t>закупівель</w:t>
            </w:r>
            <w:proofErr w:type="spellEnd"/>
            <w:r w:rsidRPr="000A3131">
              <w:rPr>
                <w:rFonts w:ascii="Times New Roman" w:eastAsia="Times New Roman" w:hAnsi="Times New Roman"/>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A3131">
              <w:rPr>
                <w:rFonts w:ascii="Times New Roman" w:eastAsia="Times New Roman" w:hAnsi="Times New Roman"/>
                <w:color w:val="000000" w:themeColor="text1"/>
              </w:rPr>
              <w:t>закупівель</w:t>
            </w:r>
            <w:proofErr w:type="spellEnd"/>
            <w:r w:rsidRPr="000A3131">
              <w:rPr>
                <w:rFonts w:ascii="Times New Roman" w:eastAsia="Times New Roman" w:hAnsi="Times New Roman"/>
                <w:color w:val="000000" w:themeColor="text1"/>
              </w:rPr>
              <w:t>.</w:t>
            </w:r>
          </w:p>
          <w:p w14:paraId="0000A1DB"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A3131">
              <w:rPr>
                <w:rFonts w:ascii="Times New Roman" w:eastAsia="Times New Roman" w:hAnsi="Times New Roman"/>
                <w:color w:val="000000" w:themeColor="text1"/>
              </w:rPr>
              <w:t>закупівель</w:t>
            </w:r>
            <w:proofErr w:type="spellEnd"/>
            <w:r w:rsidRPr="000A3131">
              <w:rPr>
                <w:rFonts w:ascii="Times New Roman" w:eastAsia="Times New Roman" w:hAnsi="Times New Roman"/>
                <w:color w:val="000000" w:themeColor="text1"/>
              </w:rPr>
              <w:t xml:space="preserve">, але до моменту оприлюднення договору про закупівлю в електронній системі </w:t>
            </w:r>
            <w:proofErr w:type="spellStart"/>
            <w:r w:rsidRPr="000A3131">
              <w:rPr>
                <w:rFonts w:ascii="Times New Roman" w:eastAsia="Times New Roman" w:hAnsi="Times New Roman"/>
                <w:color w:val="000000" w:themeColor="text1"/>
              </w:rPr>
              <w:t>закупівель</w:t>
            </w:r>
            <w:proofErr w:type="spellEnd"/>
            <w:r w:rsidRPr="000A3131">
              <w:rPr>
                <w:rFonts w:ascii="Times New Roman" w:eastAsia="Times New Roman" w:hAnsi="Times New Roman"/>
                <w:color w:val="000000" w:themeColor="text1"/>
              </w:rPr>
              <w:t xml:space="preserve"> відповідно до статті 10 Закону.</w:t>
            </w:r>
          </w:p>
        </w:tc>
      </w:tr>
      <w:tr w:rsidR="00766723" w:rsidRPr="000A3131" w14:paraId="07E95138" w14:textId="77777777" w:rsidTr="00C572A0">
        <w:trPr>
          <w:trHeight w:val="522"/>
          <w:jc w:val="center"/>
        </w:trPr>
        <w:tc>
          <w:tcPr>
            <w:tcW w:w="571" w:type="dxa"/>
            <w:shd w:val="clear" w:color="auto" w:fill="auto"/>
          </w:tcPr>
          <w:p w14:paraId="5226EB26" w14:textId="77777777" w:rsidR="00BB1BA1" w:rsidRPr="000A3131" w:rsidRDefault="00BB1BA1" w:rsidP="00C572A0">
            <w:pPr>
              <w:widowControl w:val="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3A17FDFA" w14:textId="77777777" w:rsidR="00BB1BA1" w:rsidRPr="000A3131" w:rsidRDefault="00BB1BA1" w:rsidP="00C572A0">
            <w:pPr>
              <w:widowControl w:val="0"/>
              <w:spacing w:after="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3" w:type="dxa"/>
            <w:shd w:val="clear" w:color="auto" w:fill="auto"/>
          </w:tcPr>
          <w:p w14:paraId="45772C3F" w14:textId="77777777" w:rsidR="00BB1BA1" w:rsidRPr="000A3131" w:rsidRDefault="00BB1BA1" w:rsidP="00C572A0">
            <w:pPr>
              <w:widowControl w:val="0"/>
              <w:spacing w:after="0"/>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Замовник не розглядає пропозицію Учасника, </w:t>
            </w:r>
            <w:r w:rsidRPr="000A3131">
              <w:rPr>
                <w:rFonts w:ascii="Times New Roman" w:hAnsi="Times New Roman"/>
                <w:color w:val="000000" w:themeColor="text1"/>
              </w:rPr>
              <w:t xml:space="preserve"> </w:t>
            </w:r>
            <w:r w:rsidRPr="000A3131">
              <w:rPr>
                <w:rFonts w:ascii="Times New Roman" w:hAnsi="Times New Roman"/>
                <w:color w:val="000000" w:themeColor="text1"/>
                <w:sz w:val="24"/>
                <w:szCs w:val="24"/>
                <w:lang w:eastAsia="uk-UA"/>
              </w:rPr>
              <w:t>ціна якої є вищою ніж очікувана вартість предмета закупівлі, визначена замовником в оголошенні про проведення відкритих торгів.</w:t>
            </w:r>
          </w:p>
        </w:tc>
      </w:tr>
      <w:tr w:rsidR="00766723" w:rsidRPr="000A3131" w14:paraId="7A7C4F9A" w14:textId="77777777" w:rsidTr="00C572A0">
        <w:trPr>
          <w:trHeight w:val="522"/>
          <w:jc w:val="center"/>
        </w:trPr>
        <w:tc>
          <w:tcPr>
            <w:tcW w:w="10391" w:type="dxa"/>
            <w:gridSpan w:val="4"/>
            <w:shd w:val="clear" w:color="auto" w:fill="A5A5A5"/>
            <w:vAlign w:val="center"/>
          </w:tcPr>
          <w:p w14:paraId="1CDD8D24" w14:textId="77777777" w:rsidR="00BB1BA1" w:rsidRPr="000A3131" w:rsidRDefault="00BB1BA1" w:rsidP="00C572A0">
            <w:pPr>
              <w:widowControl w:val="0"/>
              <w:spacing w:after="0" w:line="240" w:lineRule="auto"/>
              <w:ind w:hanging="21"/>
              <w:contextualSpacing/>
              <w:jc w:val="center"/>
              <w:rPr>
                <w:rFonts w:ascii="Times New Roman" w:hAnsi="Times New Roman"/>
                <w:color w:val="000000" w:themeColor="text1"/>
                <w:sz w:val="24"/>
                <w:szCs w:val="24"/>
              </w:rPr>
            </w:pPr>
            <w:r w:rsidRPr="000A3131">
              <w:rPr>
                <w:rFonts w:ascii="Times New Roman" w:hAnsi="Times New Roman"/>
                <w:b/>
                <w:color w:val="000000" w:themeColor="text1"/>
                <w:sz w:val="24"/>
                <w:szCs w:val="24"/>
              </w:rPr>
              <w:t xml:space="preserve">Розділ VI. </w:t>
            </w:r>
            <w:r w:rsidRPr="000A3131">
              <w:rPr>
                <w:rFonts w:ascii="Times New Roman" w:hAnsi="Times New Roman"/>
                <w:b/>
                <w:color w:val="000000" w:themeColor="text1"/>
                <w:sz w:val="24"/>
                <w:szCs w:val="24"/>
                <w:bdr w:val="none" w:sz="0" w:space="0" w:color="auto" w:frame="1"/>
                <w:lang w:eastAsia="uk-UA"/>
              </w:rPr>
              <w:t>Результати тендеру та укладання договору про закупівлю</w:t>
            </w:r>
          </w:p>
        </w:tc>
      </w:tr>
      <w:tr w:rsidR="00766723" w:rsidRPr="000A3131" w14:paraId="666C47F7" w14:textId="77777777" w:rsidTr="00C572A0">
        <w:trPr>
          <w:trHeight w:val="522"/>
          <w:jc w:val="center"/>
        </w:trPr>
        <w:tc>
          <w:tcPr>
            <w:tcW w:w="571" w:type="dxa"/>
            <w:shd w:val="clear" w:color="auto" w:fill="auto"/>
          </w:tcPr>
          <w:p w14:paraId="0E06C9A0"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3571AA36"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Відміна замовником торгів чи визнання їх такими, що не відбулися</w:t>
            </w:r>
          </w:p>
        </w:tc>
        <w:tc>
          <w:tcPr>
            <w:tcW w:w="6373" w:type="dxa"/>
            <w:shd w:val="clear" w:color="auto" w:fill="auto"/>
          </w:tcPr>
          <w:p w14:paraId="649B9E1A"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0" w:name="h.z337ya"/>
            <w:bookmarkEnd w:id="20"/>
            <w:r w:rsidRPr="000A3131">
              <w:rPr>
                <w:rFonts w:ascii="Times New Roman" w:eastAsia="Times New Roman" w:hAnsi="Times New Roman"/>
                <w:b/>
                <w:bCs/>
                <w:color w:val="000000" w:themeColor="text1"/>
                <w:sz w:val="24"/>
                <w:szCs w:val="24"/>
              </w:rPr>
              <w:t>Замовник відміняє відкриті торги у разі:</w:t>
            </w:r>
          </w:p>
          <w:p w14:paraId="410D2609"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1" w:name="n643"/>
            <w:bookmarkEnd w:id="21"/>
            <w:r w:rsidRPr="000A3131">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3078F1E6"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2" w:name="n644"/>
            <w:bookmarkEnd w:id="22"/>
            <w:r w:rsidRPr="000A3131">
              <w:rPr>
                <w:rFonts w:ascii="Times New Roman" w:eastAsia="Times New Roman" w:hAnsi="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з описом таких порушень;</w:t>
            </w:r>
          </w:p>
          <w:p w14:paraId="2AE4DB19"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3" w:name="n645"/>
            <w:bookmarkEnd w:id="23"/>
            <w:r w:rsidRPr="000A3131">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14:paraId="28B6200E"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4" w:name="n646"/>
            <w:bookmarkEnd w:id="24"/>
            <w:r w:rsidRPr="000A3131">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6DF887F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5" w:name="n647"/>
            <w:bookmarkEnd w:id="25"/>
            <w:r w:rsidRPr="000A3131">
              <w:rPr>
                <w:rFonts w:ascii="Times New Roman" w:eastAsia="Times New Roman" w:hAnsi="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підстави прийняття такого рішення.</w:t>
            </w:r>
          </w:p>
          <w:p w14:paraId="7285B2A6"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6" w:name="n648"/>
            <w:bookmarkEnd w:id="26"/>
            <w:r w:rsidRPr="000A3131">
              <w:rPr>
                <w:rFonts w:ascii="Times New Roman" w:eastAsia="Times New Roman" w:hAnsi="Times New Roman"/>
                <w:b/>
                <w:bCs/>
                <w:color w:val="000000" w:themeColor="text1"/>
                <w:sz w:val="24"/>
                <w:szCs w:val="24"/>
              </w:rPr>
              <w:t xml:space="preserve">Відкриті торги автоматично відміняються електронною системою </w:t>
            </w:r>
            <w:proofErr w:type="spellStart"/>
            <w:r w:rsidRPr="000A3131">
              <w:rPr>
                <w:rFonts w:ascii="Times New Roman" w:eastAsia="Times New Roman" w:hAnsi="Times New Roman"/>
                <w:b/>
                <w:bCs/>
                <w:color w:val="000000" w:themeColor="text1"/>
                <w:sz w:val="24"/>
                <w:szCs w:val="24"/>
              </w:rPr>
              <w:t>закупівель</w:t>
            </w:r>
            <w:proofErr w:type="spellEnd"/>
            <w:r w:rsidRPr="000A3131">
              <w:rPr>
                <w:rFonts w:ascii="Times New Roman" w:eastAsia="Times New Roman" w:hAnsi="Times New Roman"/>
                <w:b/>
                <w:bCs/>
                <w:color w:val="000000" w:themeColor="text1"/>
                <w:sz w:val="24"/>
                <w:szCs w:val="24"/>
              </w:rPr>
              <w:t xml:space="preserve"> у разі:</w:t>
            </w:r>
          </w:p>
          <w:p w14:paraId="0E237DE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7" w:name="n649"/>
            <w:bookmarkEnd w:id="27"/>
            <w:r w:rsidRPr="000A3131">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A284B4"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8" w:name="n650"/>
            <w:bookmarkEnd w:id="28"/>
            <w:r w:rsidRPr="000A3131">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FC9A92F"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9" w:name="n651"/>
            <w:bookmarkEnd w:id="29"/>
            <w:r w:rsidRPr="000A3131">
              <w:rPr>
                <w:rFonts w:ascii="Times New Roman" w:eastAsia="Times New Roman" w:hAnsi="Times New Roman"/>
                <w:color w:val="000000" w:themeColor="text1"/>
                <w:sz w:val="24"/>
                <w:szCs w:val="24"/>
              </w:rPr>
              <w:t xml:space="preserve">Електронною системою </w:t>
            </w:r>
            <w:proofErr w:type="spellStart"/>
            <w:r w:rsidRPr="000A3131">
              <w:rPr>
                <w:rFonts w:ascii="Times New Roman" w:eastAsia="Times New Roman" w:hAnsi="Times New Roman"/>
                <w:color w:val="000000" w:themeColor="text1"/>
                <w:sz w:val="24"/>
                <w:szCs w:val="24"/>
              </w:rPr>
              <w:t>закупівель</w:t>
            </w:r>
            <w:proofErr w:type="spellEnd"/>
            <w:r w:rsidRPr="000A3131">
              <w:rPr>
                <w:rFonts w:ascii="Times New Roman" w:eastAsia="Times New Roman" w:hAnsi="Times New Roman"/>
                <w:color w:val="000000" w:themeColor="text1"/>
                <w:sz w:val="24"/>
                <w:szCs w:val="24"/>
              </w:rPr>
              <w:t xml:space="preserve"> автоматично протягом одного робочого дня з дати настання підстав для </w:t>
            </w:r>
            <w:r w:rsidRPr="000A3131">
              <w:rPr>
                <w:rFonts w:ascii="Times New Roman" w:eastAsia="Times New Roman" w:hAnsi="Times New Roman"/>
                <w:color w:val="000000" w:themeColor="text1"/>
                <w:sz w:val="24"/>
                <w:szCs w:val="24"/>
              </w:rPr>
              <w:lastRenderedPageBreak/>
              <w:t>відміни відкритих торгів, визначених цим пунктом, оприлюднюється інформація про відміну відкритих торгів.</w:t>
            </w:r>
          </w:p>
        </w:tc>
      </w:tr>
      <w:tr w:rsidR="00766723" w:rsidRPr="000A3131" w14:paraId="2310FF4A" w14:textId="77777777" w:rsidTr="00C572A0">
        <w:trPr>
          <w:trHeight w:val="522"/>
          <w:jc w:val="center"/>
        </w:trPr>
        <w:tc>
          <w:tcPr>
            <w:tcW w:w="571" w:type="dxa"/>
            <w:shd w:val="clear" w:color="auto" w:fill="auto"/>
          </w:tcPr>
          <w:p w14:paraId="6311C20B"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lastRenderedPageBreak/>
              <w:t>2</w:t>
            </w:r>
          </w:p>
        </w:tc>
        <w:tc>
          <w:tcPr>
            <w:tcW w:w="3447" w:type="dxa"/>
            <w:gridSpan w:val="2"/>
            <w:shd w:val="clear" w:color="auto" w:fill="auto"/>
          </w:tcPr>
          <w:p w14:paraId="3B4E0EBE"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 xml:space="preserve">Рішення про намір укласти договір </w:t>
            </w:r>
          </w:p>
        </w:tc>
        <w:tc>
          <w:tcPr>
            <w:tcW w:w="6373" w:type="dxa"/>
            <w:shd w:val="clear" w:color="auto" w:fill="auto"/>
          </w:tcPr>
          <w:p w14:paraId="3C985455"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Рішення про намір укласти договір про закупівлю приймається замовником відповідно до статті 33 Закону та 49 пункту Особливостей.</w:t>
            </w:r>
          </w:p>
          <w:p w14:paraId="3AE81B65"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 xml:space="preserve">Повідомлення про намір укласти договір про закупівлю автоматично формується електронною системою </w:t>
            </w:r>
            <w:proofErr w:type="spellStart"/>
            <w:r w:rsidRPr="000A3131">
              <w:rPr>
                <w:rFonts w:ascii="Times New Roman" w:hAnsi="Times New Roman"/>
                <w:color w:val="000000" w:themeColor="text1"/>
                <w:lang w:eastAsia="uk-UA"/>
              </w:rPr>
              <w:t>закупівель</w:t>
            </w:r>
            <w:proofErr w:type="spellEnd"/>
            <w:r w:rsidRPr="000A3131">
              <w:rPr>
                <w:rFonts w:ascii="Times New Roman" w:hAnsi="Times New Roman"/>
                <w:color w:val="000000" w:themeColor="text1"/>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A3131">
              <w:rPr>
                <w:rFonts w:ascii="Times New Roman" w:hAnsi="Times New Roman"/>
                <w:color w:val="000000" w:themeColor="text1"/>
                <w:lang w:eastAsia="uk-UA"/>
              </w:rPr>
              <w:t>закупівель</w:t>
            </w:r>
            <w:proofErr w:type="spellEnd"/>
            <w:r w:rsidRPr="000A3131">
              <w:rPr>
                <w:rFonts w:ascii="Times New Roman" w:hAnsi="Times New Roman"/>
                <w:color w:val="000000" w:themeColor="text1"/>
                <w:lang w:eastAsia="uk-UA"/>
              </w:rPr>
              <w:t>.</w:t>
            </w:r>
          </w:p>
          <w:p w14:paraId="756FB559"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A3131">
              <w:rPr>
                <w:rFonts w:ascii="Times New Roman" w:hAnsi="Times New Roman"/>
                <w:color w:val="000000" w:themeColor="text1"/>
                <w:lang w:eastAsia="uk-UA"/>
              </w:rPr>
              <w:t>закупівель</w:t>
            </w:r>
            <w:proofErr w:type="spellEnd"/>
            <w:r w:rsidRPr="000A3131">
              <w:rPr>
                <w:rFonts w:ascii="Times New Roman" w:hAnsi="Times New Roman"/>
                <w:color w:val="000000" w:themeColor="text1"/>
                <w:lang w:eastAsia="uk-UA"/>
              </w:rPr>
              <w:t xml:space="preserve"> повідомлення про намір укласти договір про закупівлю.</w:t>
            </w:r>
          </w:p>
          <w:p w14:paraId="598D185B"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A3131">
              <w:rPr>
                <w:rFonts w:ascii="Times New Roman" w:hAnsi="Times New Roman"/>
                <w:color w:val="000000" w:themeColor="text1"/>
                <w:lang w:eastAsia="uk-UA"/>
              </w:rPr>
              <w:t>закупівель</w:t>
            </w:r>
            <w:proofErr w:type="spellEnd"/>
            <w:r w:rsidRPr="000A3131">
              <w:rPr>
                <w:rFonts w:ascii="Times New Roman" w:hAnsi="Times New Roman"/>
                <w:color w:val="000000" w:themeColor="text1"/>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14EC532C"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493F78FB"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66723" w:rsidRPr="000A3131" w14:paraId="212074E7" w14:textId="77777777" w:rsidTr="00C572A0">
        <w:trPr>
          <w:trHeight w:val="522"/>
          <w:jc w:val="center"/>
        </w:trPr>
        <w:tc>
          <w:tcPr>
            <w:tcW w:w="571" w:type="dxa"/>
            <w:shd w:val="clear" w:color="auto" w:fill="auto"/>
          </w:tcPr>
          <w:p w14:paraId="5E1E8602"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t>3</w:t>
            </w:r>
          </w:p>
        </w:tc>
        <w:tc>
          <w:tcPr>
            <w:tcW w:w="3447" w:type="dxa"/>
            <w:gridSpan w:val="2"/>
            <w:shd w:val="clear" w:color="auto" w:fill="auto"/>
          </w:tcPr>
          <w:p w14:paraId="5407E98B"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Договір про закупівлю</w:t>
            </w:r>
          </w:p>
        </w:tc>
        <w:tc>
          <w:tcPr>
            <w:tcW w:w="6373" w:type="dxa"/>
            <w:shd w:val="clear" w:color="auto" w:fill="auto"/>
          </w:tcPr>
          <w:p w14:paraId="4E976C23"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21C511C"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33606335"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CABF66"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641D690B"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5753C5A7"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43D27EC5"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lastRenderedPageBreak/>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D562301" w14:textId="77777777" w:rsidR="00BB1BA1" w:rsidRPr="000A313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визначення грошового еквівалента зобов’язання в іноземній валюті;</w:t>
            </w:r>
          </w:p>
          <w:p w14:paraId="6C89DC97" w14:textId="77777777" w:rsidR="00BB1BA1" w:rsidRPr="000A313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перерахунку ціни в бік зменшення ціни тендерної пропозиції переможця без зменшення обсягів закупівлі;</w:t>
            </w:r>
          </w:p>
          <w:p w14:paraId="7FE0772D" w14:textId="77777777" w:rsidR="00BB1BA1" w:rsidRPr="000A313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p w14:paraId="6148EFF5" w14:textId="77777777" w:rsidR="00BB1BA1" w:rsidRPr="000A313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r w:rsidRPr="000A3131">
              <w:rPr>
                <w:rFonts w:ascii="Times New Roman" w:eastAsia="Times New Roman" w:hAnsi="Times New Roman" w:cs="Times New Roman"/>
                <w:bCs/>
                <w:i/>
                <w:iCs/>
                <w:color w:val="000000" w:themeColor="text1"/>
                <w:lang w:val="uk-UA"/>
              </w:rPr>
              <w:t>Проект Договору  (Додаток 4 до тендерної документації).</w:t>
            </w:r>
          </w:p>
          <w:p w14:paraId="462A7886" w14:textId="77777777" w:rsidR="00BB1BA1" w:rsidRPr="000A313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p>
          <w:p w14:paraId="665E8372"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
                <w:color w:val="000000" w:themeColor="text1"/>
                <w:u w:val="single"/>
                <w:lang w:val="uk-UA"/>
              </w:rPr>
            </w:pPr>
            <w:r w:rsidRPr="000A3131">
              <w:rPr>
                <w:rFonts w:ascii="Times New Roman" w:eastAsia="Times New Roman" w:hAnsi="Times New Roman" w:cs="Times New Roman"/>
                <w:b/>
                <w:color w:val="000000" w:themeColor="text1"/>
                <w:u w:val="single"/>
                <w:lang w:val="uk-UA"/>
              </w:rPr>
              <w:t>Договір про закупівлю є нікчемним у разі:</w:t>
            </w:r>
          </w:p>
          <w:p w14:paraId="52E5934A"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1) коли замовник уклав договір про закупівлю з порушенням вимог, визначених пунктом 5 цих особливостей;</w:t>
            </w:r>
          </w:p>
          <w:p w14:paraId="4C5066C8"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2) укладення договору про закупівлю з порушенням вимог пункту 18 цих особливостей;</w:t>
            </w:r>
          </w:p>
          <w:p w14:paraId="4383EBE2"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3) укладення договору про закупівлю в період оскарження відкритих торгів відповідно до статті 18 Закону та цих особливостей;</w:t>
            </w:r>
          </w:p>
          <w:p w14:paraId="36FD2627"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8AD72F9"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i/>
                <w:iCs/>
                <w:color w:val="000000" w:themeColor="text1"/>
                <w:lang w:val="uk-UA"/>
              </w:rPr>
            </w:pPr>
            <w:r w:rsidRPr="000A3131">
              <w:rPr>
                <w:rFonts w:ascii="Times New Roman" w:eastAsia="Times New Roman" w:hAnsi="Times New Roman" w:cs="Times New Roman"/>
                <w:bCs/>
                <w:color w:val="000000" w:themeColor="text1"/>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6723" w:rsidRPr="000A3131" w14:paraId="6F853916" w14:textId="77777777" w:rsidTr="00C572A0">
        <w:trPr>
          <w:trHeight w:val="522"/>
          <w:jc w:val="center"/>
        </w:trPr>
        <w:tc>
          <w:tcPr>
            <w:tcW w:w="571" w:type="dxa"/>
            <w:shd w:val="clear" w:color="auto" w:fill="auto"/>
          </w:tcPr>
          <w:p w14:paraId="75318F77"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lastRenderedPageBreak/>
              <w:t>4</w:t>
            </w:r>
          </w:p>
        </w:tc>
        <w:tc>
          <w:tcPr>
            <w:tcW w:w="3447" w:type="dxa"/>
            <w:gridSpan w:val="2"/>
            <w:shd w:val="clear" w:color="auto" w:fill="auto"/>
          </w:tcPr>
          <w:p w14:paraId="0959C85D" w14:textId="77777777" w:rsidR="00BB1BA1" w:rsidRPr="000A3131" w:rsidRDefault="00BB1BA1" w:rsidP="00C572A0">
            <w:pPr>
              <w:widowControl w:val="0"/>
              <w:spacing w:after="0"/>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Істотні умови договору про закупівлю</w:t>
            </w:r>
          </w:p>
        </w:tc>
        <w:tc>
          <w:tcPr>
            <w:tcW w:w="6373" w:type="dxa"/>
            <w:shd w:val="clear" w:color="auto" w:fill="auto"/>
          </w:tcPr>
          <w:p w14:paraId="54683C46"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DDD34E1"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1) зменшення обсягів закупівлі, зокрема з урахуванням фактичного обсягу видатків замовника;</w:t>
            </w:r>
          </w:p>
          <w:p w14:paraId="6A42615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A3131">
              <w:rPr>
                <w:rFonts w:ascii="Times New Roman" w:eastAsia="Times New Roman" w:hAnsi="Times New Roman"/>
                <w:color w:val="000000" w:themeColor="text1"/>
                <w:szCs w:val="24"/>
              </w:rPr>
              <w:t>пропорційно</w:t>
            </w:r>
            <w:proofErr w:type="spellEnd"/>
            <w:r w:rsidRPr="000A3131">
              <w:rPr>
                <w:rFonts w:ascii="Times New Roman" w:eastAsia="Times New Roman" w:hAnsi="Times New Roman"/>
                <w:color w:val="000000" w:themeColor="text1"/>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9D635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3F9739A"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3D490BF"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5) погодження зміни ціни в договорі про закупівлю в бік зменшення (без зміни кількості (обсягу) та якості товарів, робіт і послуг);</w:t>
            </w:r>
          </w:p>
          <w:p w14:paraId="7CC1B2E5"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A3131">
              <w:rPr>
                <w:rFonts w:ascii="Times New Roman" w:eastAsia="Times New Roman" w:hAnsi="Times New Roman"/>
                <w:color w:val="000000" w:themeColor="text1"/>
                <w:szCs w:val="24"/>
              </w:rPr>
              <w:t>пропорційно</w:t>
            </w:r>
            <w:proofErr w:type="spellEnd"/>
            <w:r w:rsidRPr="000A3131">
              <w:rPr>
                <w:rFonts w:ascii="Times New Roman" w:eastAsia="Times New Roman" w:hAnsi="Times New Roman"/>
                <w:color w:val="000000" w:themeColor="text1"/>
                <w:szCs w:val="24"/>
              </w:rPr>
              <w:t xml:space="preserve"> до зміни таких ставок та/або пільг з оподаткування, а також у зв’язку із зміною системи оподаткування </w:t>
            </w:r>
            <w:proofErr w:type="spellStart"/>
            <w:r w:rsidRPr="000A3131">
              <w:rPr>
                <w:rFonts w:ascii="Times New Roman" w:eastAsia="Times New Roman" w:hAnsi="Times New Roman"/>
                <w:color w:val="000000" w:themeColor="text1"/>
                <w:szCs w:val="24"/>
              </w:rPr>
              <w:t>пропорційно</w:t>
            </w:r>
            <w:proofErr w:type="spellEnd"/>
            <w:r w:rsidRPr="000A3131">
              <w:rPr>
                <w:rFonts w:ascii="Times New Roman" w:eastAsia="Times New Roman" w:hAnsi="Times New Roman"/>
                <w:color w:val="000000" w:themeColor="text1"/>
                <w:szCs w:val="24"/>
              </w:rPr>
              <w:t xml:space="preserve"> до зміни податкового навантаження внаслідок зміни системи оподаткування;</w:t>
            </w:r>
          </w:p>
          <w:p w14:paraId="2DF8EE4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3131">
              <w:rPr>
                <w:rFonts w:ascii="Times New Roman" w:eastAsia="Times New Roman" w:hAnsi="Times New Roman"/>
                <w:color w:val="000000" w:themeColor="text1"/>
                <w:szCs w:val="24"/>
              </w:rPr>
              <w:t>Platts</w:t>
            </w:r>
            <w:proofErr w:type="spellEnd"/>
            <w:r w:rsidRPr="000A3131">
              <w:rPr>
                <w:rFonts w:ascii="Times New Roman" w:eastAsia="Times New Roman" w:hAnsi="Times New Roman"/>
                <w:color w:val="000000" w:themeColor="text1"/>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DA19FF"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8) зміни умов у зв’язку із застосуванням положень частини шостої статті 41 Закону.</w:t>
            </w:r>
          </w:p>
          <w:p w14:paraId="67241D4E"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766723" w:rsidRPr="000A3131" w14:paraId="655A0052" w14:textId="77777777" w:rsidTr="00C572A0">
        <w:trPr>
          <w:trHeight w:val="522"/>
          <w:jc w:val="center"/>
        </w:trPr>
        <w:tc>
          <w:tcPr>
            <w:tcW w:w="571" w:type="dxa"/>
            <w:shd w:val="clear" w:color="auto" w:fill="auto"/>
          </w:tcPr>
          <w:p w14:paraId="64EBF594"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lastRenderedPageBreak/>
              <w:t>5</w:t>
            </w:r>
          </w:p>
        </w:tc>
        <w:tc>
          <w:tcPr>
            <w:tcW w:w="3447" w:type="dxa"/>
            <w:gridSpan w:val="2"/>
            <w:shd w:val="clear" w:color="auto" w:fill="auto"/>
          </w:tcPr>
          <w:p w14:paraId="4B3920E2"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0A3131">
              <w:rPr>
                <w:rFonts w:ascii="Times New Roman" w:eastAsia="Times New Roman" w:hAnsi="Times New Roman" w:cs="Times New Roman"/>
                <w:b/>
                <w:color w:val="000000" w:themeColor="text1"/>
                <w:lang w:val="uk-UA"/>
              </w:rPr>
              <w:t>Інформація про відхилення тендерної пропозиції</w:t>
            </w:r>
          </w:p>
        </w:tc>
        <w:tc>
          <w:tcPr>
            <w:tcW w:w="6373" w:type="dxa"/>
            <w:shd w:val="clear" w:color="auto" w:fill="auto"/>
          </w:tcPr>
          <w:p w14:paraId="69AF4A14"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A3131">
              <w:rPr>
                <w:rFonts w:ascii="Times New Roman" w:eastAsia="Times New Roman" w:hAnsi="Times New Roman" w:cs="Times New Roman"/>
                <w:bCs/>
                <w:color w:val="000000" w:themeColor="text1"/>
                <w:lang w:val="uk-UA"/>
              </w:rPr>
              <w:t>закупівель</w:t>
            </w:r>
            <w:proofErr w:type="spellEnd"/>
            <w:r w:rsidRPr="000A3131">
              <w:rPr>
                <w:rFonts w:ascii="Times New Roman" w:eastAsia="Times New Roman" w:hAnsi="Times New Roman" w:cs="Times New Roman"/>
                <w:bCs/>
                <w:color w:val="000000" w:themeColor="text1"/>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A3131">
              <w:rPr>
                <w:rFonts w:ascii="Times New Roman" w:eastAsia="Times New Roman" w:hAnsi="Times New Roman" w:cs="Times New Roman"/>
                <w:bCs/>
                <w:color w:val="000000" w:themeColor="text1"/>
                <w:lang w:val="uk-UA"/>
              </w:rPr>
              <w:t>закупівель</w:t>
            </w:r>
            <w:proofErr w:type="spellEnd"/>
            <w:r w:rsidRPr="000A3131">
              <w:rPr>
                <w:rFonts w:ascii="Times New Roman" w:eastAsia="Times New Roman" w:hAnsi="Times New Roman" w:cs="Times New Roman"/>
                <w:bCs/>
                <w:color w:val="000000" w:themeColor="text1"/>
                <w:lang w:val="uk-UA"/>
              </w:rPr>
              <w:t>.</w:t>
            </w:r>
          </w:p>
          <w:p w14:paraId="04B9C227"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A3131">
              <w:rPr>
                <w:rFonts w:ascii="Times New Roman" w:eastAsia="Times New Roman" w:hAnsi="Times New Roman" w:cs="Times New Roman"/>
                <w:bCs/>
                <w:color w:val="000000" w:themeColor="text1"/>
                <w:lang w:val="uk-UA"/>
              </w:rPr>
              <w:t>закупівель</w:t>
            </w:r>
            <w:proofErr w:type="spellEnd"/>
            <w:r w:rsidRPr="000A3131">
              <w:rPr>
                <w:rFonts w:ascii="Times New Roman" w:eastAsia="Times New Roman" w:hAnsi="Times New Roman" w:cs="Times New Roman"/>
                <w:bCs/>
                <w:color w:val="000000" w:themeColor="text1"/>
                <w:lang w:val="uk-UA"/>
              </w:rPr>
              <w:t xml:space="preserve">, але до моменту оприлюднення договору про закупівлю в електронній системі </w:t>
            </w:r>
            <w:proofErr w:type="spellStart"/>
            <w:r w:rsidRPr="000A3131">
              <w:rPr>
                <w:rFonts w:ascii="Times New Roman" w:eastAsia="Times New Roman" w:hAnsi="Times New Roman" w:cs="Times New Roman"/>
                <w:bCs/>
                <w:color w:val="000000" w:themeColor="text1"/>
                <w:lang w:val="uk-UA"/>
              </w:rPr>
              <w:t>закупівель</w:t>
            </w:r>
            <w:proofErr w:type="spellEnd"/>
            <w:r w:rsidRPr="000A3131">
              <w:rPr>
                <w:rFonts w:ascii="Times New Roman" w:eastAsia="Times New Roman" w:hAnsi="Times New Roman" w:cs="Times New Roman"/>
                <w:bCs/>
                <w:color w:val="000000" w:themeColor="text1"/>
                <w:lang w:val="uk-UA"/>
              </w:rPr>
              <w:t xml:space="preserve"> відповідно до статті 10 Закону.</w:t>
            </w:r>
          </w:p>
        </w:tc>
      </w:tr>
      <w:tr w:rsidR="00766723" w:rsidRPr="000A3131" w14:paraId="3F9C9235" w14:textId="77777777" w:rsidTr="00C572A0">
        <w:trPr>
          <w:trHeight w:val="522"/>
          <w:jc w:val="center"/>
        </w:trPr>
        <w:tc>
          <w:tcPr>
            <w:tcW w:w="571" w:type="dxa"/>
            <w:shd w:val="clear" w:color="auto" w:fill="auto"/>
          </w:tcPr>
          <w:p w14:paraId="48CB45CC"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t>6</w:t>
            </w:r>
          </w:p>
        </w:tc>
        <w:tc>
          <w:tcPr>
            <w:tcW w:w="3447" w:type="dxa"/>
            <w:gridSpan w:val="2"/>
            <w:shd w:val="clear" w:color="auto" w:fill="auto"/>
          </w:tcPr>
          <w:p w14:paraId="39416E30"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 xml:space="preserve">Забезпечення виконання договору про закупівлю </w:t>
            </w:r>
          </w:p>
        </w:tc>
        <w:tc>
          <w:tcPr>
            <w:tcW w:w="6373" w:type="dxa"/>
            <w:shd w:val="clear" w:color="auto" w:fill="auto"/>
          </w:tcPr>
          <w:p w14:paraId="1E2D016E" w14:textId="77777777" w:rsidR="00BB1BA1" w:rsidRPr="000A3131" w:rsidRDefault="00BB1BA1" w:rsidP="00C572A0">
            <w:pPr>
              <w:spacing w:after="0" w:line="240" w:lineRule="auto"/>
              <w:rPr>
                <w:rFonts w:ascii="Times New Roman" w:hAnsi="Times New Roman"/>
                <w:color w:val="000000" w:themeColor="text1"/>
              </w:rPr>
            </w:pPr>
            <w:r w:rsidRPr="000A3131">
              <w:rPr>
                <w:rFonts w:ascii="Times New Roman" w:hAnsi="Times New Roman"/>
                <w:color w:val="000000" w:themeColor="text1"/>
              </w:rPr>
              <w:t>Не передбачено</w:t>
            </w:r>
          </w:p>
        </w:tc>
      </w:tr>
      <w:tr w:rsidR="00BB1BA1" w:rsidRPr="000A3131" w14:paraId="500A8D5D" w14:textId="77777777" w:rsidTr="00C572A0">
        <w:trPr>
          <w:trHeight w:val="522"/>
          <w:jc w:val="center"/>
        </w:trPr>
        <w:tc>
          <w:tcPr>
            <w:tcW w:w="571" w:type="dxa"/>
            <w:shd w:val="clear" w:color="auto" w:fill="auto"/>
          </w:tcPr>
          <w:p w14:paraId="74A1CC66"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t>7</w:t>
            </w:r>
          </w:p>
        </w:tc>
        <w:tc>
          <w:tcPr>
            <w:tcW w:w="3447" w:type="dxa"/>
            <w:gridSpan w:val="2"/>
            <w:shd w:val="clear" w:color="auto" w:fill="auto"/>
          </w:tcPr>
          <w:p w14:paraId="7E2B5A64" w14:textId="77777777" w:rsidR="00BB1BA1" w:rsidRPr="000A3131" w:rsidRDefault="00BB1BA1" w:rsidP="00C572A0">
            <w:pPr>
              <w:widowControl w:val="0"/>
              <w:spacing w:after="0" w:line="240" w:lineRule="auto"/>
              <w:contextualSpacing/>
              <w:rPr>
                <w:rFonts w:ascii="Times New Roman" w:eastAsia="Times New Roman" w:hAnsi="Times New Roman"/>
                <w:b/>
                <w:color w:val="000000" w:themeColor="text1"/>
                <w:sz w:val="24"/>
                <w:szCs w:val="24"/>
                <w:lang w:eastAsia="uk-UA"/>
              </w:rPr>
            </w:pPr>
            <w:r w:rsidRPr="000A3131">
              <w:rPr>
                <w:rFonts w:ascii="Times New Roman" w:eastAsia="Times New Roman" w:hAnsi="Times New Roman"/>
                <w:b/>
                <w:color w:val="000000" w:themeColor="text1"/>
                <w:sz w:val="24"/>
                <w:szCs w:val="24"/>
                <w:lang w:eastAsia="uk-UA"/>
              </w:rPr>
              <w:t>Порядок оскарження відкритих торгів</w:t>
            </w:r>
          </w:p>
        </w:tc>
        <w:tc>
          <w:tcPr>
            <w:tcW w:w="6373" w:type="dxa"/>
            <w:shd w:val="clear" w:color="auto" w:fill="auto"/>
          </w:tcPr>
          <w:p w14:paraId="6037998D"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Оскарження відкритих торгів відбувається відповідно до статті 18 Закону з урахуванням цих особливостей.</w:t>
            </w:r>
          </w:p>
        </w:tc>
      </w:tr>
    </w:tbl>
    <w:p w14:paraId="3FDE0C24" w14:textId="77777777" w:rsidR="00542449" w:rsidRPr="000A3131" w:rsidRDefault="00542449" w:rsidP="00BB1BA1">
      <w:pPr>
        <w:pStyle w:val="aa"/>
        <w:spacing w:before="0" w:beforeAutospacing="0" w:after="0" w:afterAutospacing="0"/>
        <w:jc w:val="center"/>
      </w:pPr>
    </w:p>
    <w:p w14:paraId="4484955F" w14:textId="77777777" w:rsidR="00475124" w:rsidRPr="000A3131" w:rsidRDefault="00475124" w:rsidP="00BB1BA1">
      <w:pPr>
        <w:pStyle w:val="aa"/>
        <w:spacing w:before="0" w:beforeAutospacing="0" w:after="0" w:afterAutospacing="0"/>
        <w:jc w:val="center"/>
      </w:pPr>
    </w:p>
    <w:p w14:paraId="2D63449D" w14:textId="77777777" w:rsidR="00475124" w:rsidRPr="000A3131" w:rsidRDefault="00475124" w:rsidP="00BB1BA1">
      <w:pPr>
        <w:pStyle w:val="aa"/>
        <w:spacing w:before="0" w:beforeAutospacing="0" w:after="0" w:afterAutospacing="0"/>
        <w:jc w:val="center"/>
      </w:pPr>
    </w:p>
    <w:p w14:paraId="544C127A" w14:textId="77777777" w:rsidR="00475124" w:rsidRPr="000A3131" w:rsidRDefault="00475124" w:rsidP="00BB1BA1">
      <w:pPr>
        <w:pStyle w:val="aa"/>
        <w:spacing w:before="0" w:beforeAutospacing="0" w:after="0" w:afterAutospacing="0"/>
        <w:jc w:val="center"/>
      </w:pPr>
    </w:p>
    <w:p w14:paraId="056DAB30" w14:textId="77777777" w:rsidR="00475124" w:rsidRPr="000A3131" w:rsidRDefault="00475124" w:rsidP="00BB1BA1">
      <w:pPr>
        <w:pStyle w:val="aa"/>
        <w:spacing w:before="0" w:beforeAutospacing="0" w:after="0" w:afterAutospacing="0"/>
        <w:jc w:val="center"/>
      </w:pPr>
    </w:p>
    <w:p w14:paraId="5B4D143F" w14:textId="77777777" w:rsidR="00475124" w:rsidRPr="000A3131" w:rsidRDefault="00475124" w:rsidP="00BB1BA1">
      <w:pPr>
        <w:pStyle w:val="aa"/>
        <w:spacing w:before="0" w:beforeAutospacing="0" w:after="0" w:afterAutospacing="0"/>
        <w:jc w:val="center"/>
      </w:pPr>
    </w:p>
    <w:p w14:paraId="370E9D7D" w14:textId="77777777" w:rsidR="00475124" w:rsidRPr="000A3131" w:rsidRDefault="00475124" w:rsidP="00BB1BA1">
      <w:pPr>
        <w:pStyle w:val="aa"/>
        <w:spacing w:before="0" w:beforeAutospacing="0" w:after="0" w:afterAutospacing="0"/>
        <w:jc w:val="center"/>
      </w:pPr>
    </w:p>
    <w:p w14:paraId="46BC8DC4" w14:textId="77777777" w:rsidR="00475124" w:rsidRPr="000A3131" w:rsidRDefault="00475124" w:rsidP="00BB1BA1">
      <w:pPr>
        <w:pStyle w:val="aa"/>
        <w:spacing w:before="0" w:beforeAutospacing="0" w:after="0" w:afterAutospacing="0"/>
        <w:jc w:val="center"/>
      </w:pPr>
    </w:p>
    <w:p w14:paraId="4A976B60" w14:textId="77777777" w:rsidR="00475124" w:rsidRPr="000A3131" w:rsidRDefault="00475124" w:rsidP="00BB1BA1">
      <w:pPr>
        <w:pStyle w:val="aa"/>
        <w:spacing w:before="0" w:beforeAutospacing="0" w:after="0" w:afterAutospacing="0"/>
        <w:jc w:val="center"/>
      </w:pPr>
    </w:p>
    <w:p w14:paraId="2DFF0D2E" w14:textId="77777777" w:rsidR="00475124" w:rsidRPr="000A3131" w:rsidRDefault="00475124" w:rsidP="00BB1BA1">
      <w:pPr>
        <w:pStyle w:val="aa"/>
        <w:spacing w:before="0" w:beforeAutospacing="0" w:after="0" w:afterAutospacing="0"/>
        <w:jc w:val="center"/>
      </w:pPr>
    </w:p>
    <w:p w14:paraId="2CA9663E" w14:textId="77777777" w:rsidR="00475124" w:rsidRPr="000A3131" w:rsidRDefault="00475124" w:rsidP="00BB1BA1">
      <w:pPr>
        <w:pStyle w:val="aa"/>
        <w:spacing w:before="0" w:beforeAutospacing="0" w:after="0" w:afterAutospacing="0"/>
        <w:jc w:val="center"/>
      </w:pPr>
    </w:p>
    <w:p w14:paraId="79C42BC4" w14:textId="77777777" w:rsidR="00475124" w:rsidRPr="000A3131" w:rsidRDefault="00475124" w:rsidP="00BB1BA1">
      <w:pPr>
        <w:pStyle w:val="aa"/>
        <w:spacing w:before="0" w:beforeAutospacing="0" w:after="0" w:afterAutospacing="0"/>
        <w:jc w:val="center"/>
      </w:pPr>
    </w:p>
    <w:p w14:paraId="75CFF6D6" w14:textId="77777777" w:rsidR="00475124" w:rsidRPr="000A3131" w:rsidRDefault="00475124" w:rsidP="00BB1BA1">
      <w:pPr>
        <w:pStyle w:val="aa"/>
        <w:spacing w:before="0" w:beforeAutospacing="0" w:after="0" w:afterAutospacing="0"/>
        <w:jc w:val="center"/>
      </w:pPr>
    </w:p>
    <w:p w14:paraId="463D5AAA" w14:textId="77777777" w:rsidR="00475124" w:rsidRPr="000A3131" w:rsidRDefault="00475124" w:rsidP="00BB1BA1">
      <w:pPr>
        <w:pStyle w:val="aa"/>
        <w:spacing w:before="0" w:beforeAutospacing="0" w:after="0" w:afterAutospacing="0"/>
        <w:jc w:val="center"/>
      </w:pPr>
    </w:p>
    <w:p w14:paraId="3ACC0D64" w14:textId="77777777" w:rsidR="00475124" w:rsidRPr="000A3131" w:rsidRDefault="00475124" w:rsidP="00BB1BA1">
      <w:pPr>
        <w:pStyle w:val="aa"/>
        <w:spacing w:before="0" w:beforeAutospacing="0" w:after="0" w:afterAutospacing="0"/>
        <w:jc w:val="center"/>
      </w:pPr>
    </w:p>
    <w:p w14:paraId="412A82CE" w14:textId="77777777" w:rsidR="00475124" w:rsidRPr="000A3131" w:rsidRDefault="00475124" w:rsidP="00BB1BA1">
      <w:pPr>
        <w:pStyle w:val="aa"/>
        <w:spacing w:before="0" w:beforeAutospacing="0" w:after="0" w:afterAutospacing="0"/>
        <w:jc w:val="center"/>
      </w:pPr>
    </w:p>
    <w:p w14:paraId="16E8EBA2" w14:textId="77777777" w:rsidR="00475124" w:rsidRPr="000A3131" w:rsidRDefault="00475124" w:rsidP="00BB1BA1">
      <w:pPr>
        <w:pStyle w:val="aa"/>
        <w:spacing w:before="0" w:beforeAutospacing="0" w:after="0" w:afterAutospacing="0"/>
        <w:jc w:val="center"/>
      </w:pPr>
    </w:p>
    <w:p w14:paraId="00A474AE" w14:textId="77777777" w:rsidR="00475124" w:rsidRPr="000A3131" w:rsidRDefault="00475124" w:rsidP="00BB1BA1">
      <w:pPr>
        <w:pStyle w:val="aa"/>
        <w:spacing w:before="0" w:beforeAutospacing="0" w:after="0" w:afterAutospacing="0"/>
        <w:jc w:val="center"/>
      </w:pPr>
    </w:p>
    <w:p w14:paraId="401CEDFC" w14:textId="77777777" w:rsidR="00475124" w:rsidRPr="000A3131" w:rsidRDefault="00475124" w:rsidP="00BB1BA1">
      <w:pPr>
        <w:pStyle w:val="aa"/>
        <w:spacing w:before="0" w:beforeAutospacing="0" w:after="0" w:afterAutospacing="0"/>
        <w:jc w:val="center"/>
      </w:pPr>
    </w:p>
    <w:p w14:paraId="30E2ADEC" w14:textId="77777777" w:rsidR="00475124" w:rsidRPr="000A3131" w:rsidRDefault="00475124" w:rsidP="00BB1BA1">
      <w:pPr>
        <w:pStyle w:val="aa"/>
        <w:spacing w:before="0" w:beforeAutospacing="0" w:after="0" w:afterAutospacing="0"/>
        <w:jc w:val="center"/>
      </w:pPr>
    </w:p>
    <w:p w14:paraId="0336FFB8" w14:textId="77777777" w:rsidR="00475124" w:rsidRPr="000A3131" w:rsidRDefault="00475124" w:rsidP="00BB1BA1">
      <w:pPr>
        <w:pStyle w:val="aa"/>
        <w:spacing w:before="0" w:beforeAutospacing="0" w:after="0" w:afterAutospacing="0"/>
        <w:jc w:val="center"/>
      </w:pPr>
    </w:p>
    <w:p w14:paraId="6FFCE62B" w14:textId="77777777" w:rsidR="00475124" w:rsidRPr="000A3131" w:rsidRDefault="00475124" w:rsidP="00BB1BA1">
      <w:pPr>
        <w:pStyle w:val="aa"/>
        <w:spacing w:before="0" w:beforeAutospacing="0" w:after="0" w:afterAutospacing="0"/>
        <w:jc w:val="center"/>
      </w:pPr>
    </w:p>
    <w:p w14:paraId="541705E5" w14:textId="77777777" w:rsidR="00475124" w:rsidRPr="000A3131" w:rsidRDefault="00475124" w:rsidP="00BB1BA1">
      <w:pPr>
        <w:pStyle w:val="aa"/>
        <w:spacing w:before="0" w:beforeAutospacing="0" w:after="0" w:afterAutospacing="0"/>
        <w:jc w:val="center"/>
      </w:pPr>
    </w:p>
    <w:p w14:paraId="1249FFEE" w14:textId="77777777" w:rsidR="00475124" w:rsidRPr="000A3131" w:rsidRDefault="00475124" w:rsidP="00BB1BA1">
      <w:pPr>
        <w:pStyle w:val="aa"/>
        <w:spacing w:before="0" w:beforeAutospacing="0" w:after="0" w:afterAutospacing="0"/>
        <w:jc w:val="center"/>
      </w:pPr>
    </w:p>
    <w:p w14:paraId="3BEC09DB" w14:textId="77777777" w:rsidR="00475124" w:rsidRPr="000A3131" w:rsidRDefault="00475124" w:rsidP="00BB1BA1">
      <w:pPr>
        <w:pStyle w:val="aa"/>
        <w:spacing w:before="0" w:beforeAutospacing="0" w:after="0" w:afterAutospacing="0"/>
        <w:jc w:val="center"/>
      </w:pPr>
    </w:p>
    <w:p w14:paraId="6942D978" w14:textId="77777777" w:rsidR="00475124" w:rsidRPr="000A3131" w:rsidRDefault="00475124" w:rsidP="00BB1BA1">
      <w:pPr>
        <w:pStyle w:val="aa"/>
        <w:spacing w:before="0" w:beforeAutospacing="0" w:after="0" w:afterAutospacing="0"/>
        <w:jc w:val="center"/>
      </w:pPr>
    </w:p>
    <w:p w14:paraId="449DB24D" w14:textId="77777777" w:rsidR="00475124" w:rsidRPr="000A3131" w:rsidRDefault="00475124" w:rsidP="00BB1BA1">
      <w:pPr>
        <w:pStyle w:val="aa"/>
        <w:spacing w:before="0" w:beforeAutospacing="0" w:after="0" w:afterAutospacing="0"/>
        <w:jc w:val="center"/>
      </w:pPr>
    </w:p>
    <w:p w14:paraId="70CE086A" w14:textId="77777777" w:rsidR="00475124" w:rsidRPr="000A3131" w:rsidRDefault="00475124" w:rsidP="00BB1BA1">
      <w:pPr>
        <w:pStyle w:val="aa"/>
        <w:spacing w:before="0" w:beforeAutospacing="0" w:after="0" w:afterAutospacing="0"/>
        <w:jc w:val="center"/>
      </w:pPr>
    </w:p>
    <w:p w14:paraId="2B25BF8C" w14:textId="77777777" w:rsidR="00475124" w:rsidRPr="000A3131" w:rsidRDefault="00475124" w:rsidP="00BB1BA1">
      <w:pPr>
        <w:pStyle w:val="aa"/>
        <w:spacing w:before="0" w:beforeAutospacing="0" w:after="0" w:afterAutospacing="0"/>
        <w:jc w:val="center"/>
      </w:pPr>
    </w:p>
    <w:p w14:paraId="62322D35" w14:textId="77777777" w:rsidR="00475124" w:rsidRPr="000A3131" w:rsidRDefault="00475124" w:rsidP="00BB1BA1">
      <w:pPr>
        <w:pStyle w:val="aa"/>
        <w:spacing w:before="0" w:beforeAutospacing="0" w:after="0" w:afterAutospacing="0"/>
        <w:jc w:val="center"/>
      </w:pPr>
    </w:p>
    <w:p w14:paraId="39FD31CE" w14:textId="77777777" w:rsidR="00475124" w:rsidRPr="000A3131" w:rsidRDefault="00475124" w:rsidP="00BB1BA1">
      <w:pPr>
        <w:pStyle w:val="aa"/>
        <w:spacing w:before="0" w:beforeAutospacing="0" w:after="0" w:afterAutospacing="0"/>
        <w:jc w:val="center"/>
      </w:pPr>
    </w:p>
    <w:p w14:paraId="416C86B9" w14:textId="77777777" w:rsidR="00475124" w:rsidRPr="000A3131" w:rsidRDefault="00475124" w:rsidP="00BB1BA1">
      <w:pPr>
        <w:pStyle w:val="aa"/>
        <w:spacing w:before="0" w:beforeAutospacing="0" w:after="0" w:afterAutospacing="0"/>
        <w:jc w:val="center"/>
      </w:pPr>
    </w:p>
    <w:p w14:paraId="7B794DB5" w14:textId="77777777" w:rsidR="00475124" w:rsidRPr="000A3131" w:rsidRDefault="00475124" w:rsidP="00BB1BA1">
      <w:pPr>
        <w:pStyle w:val="aa"/>
        <w:spacing w:before="0" w:beforeAutospacing="0" w:after="0" w:afterAutospacing="0"/>
        <w:jc w:val="center"/>
      </w:pPr>
    </w:p>
    <w:p w14:paraId="77A7052C" w14:textId="77777777" w:rsidR="00475124" w:rsidRPr="000A3131" w:rsidRDefault="00475124" w:rsidP="00BB1BA1">
      <w:pPr>
        <w:pStyle w:val="aa"/>
        <w:spacing w:before="0" w:beforeAutospacing="0" w:after="0" w:afterAutospacing="0"/>
        <w:jc w:val="center"/>
      </w:pPr>
    </w:p>
    <w:p w14:paraId="5D7E62E4" w14:textId="77777777" w:rsidR="00475124" w:rsidRPr="000A3131" w:rsidRDefault="00475124" w:rsidP="00BB1BA1">
      <w:pPr>
        <w:pStyle w:val="aa"/>
        <w:spacing w:before="0" w:beforeAutospacing="0" w:after="0" w:afterAutospacing="0"/>
        <w:jc w:val="center"/>
      </w:pPr>
    </w:p>
    <w:p w14:paraId="54A4B30C" w14:textId="77777777" w:rsidR="00475124" w:rsidRPr="000A3131" w:rsidRDefault="00475124" w:rsidP="00BB1BA1">
      <w:pPr>
        <w:pStyle w:val="aa"/>
        <w:spacing w:before="0" w:beforeAutospacing="0" w:after="0" w:afterAutospacing="0"/>
        <w:jc w:val="center"/>
      </w:pPr>
    </w:p>
    <w:p w14:paraId="4D75B49E" w14:textId="77777777" w:rsidR="00475124" w:rsidRPr="000A3131" w:rsidRDefault="00475124" w:rsidP="00BB1BA1">
      <w:pPr>
        <w:pStyle w:val="aa"/>
        <w:spacing w:before="0" w:beforeAutospacing="0" w:after="0" w:afterAutospacing="0"/>
        <w:jc w:val="center"/>
      </w:pPr>
    </w:p>
    <w:p w14:paraId="379EE266" w14:textId="77777777" w:rsidR="00475124" w:rsidRPr="000A3131" w:rsidRDefault="00475124" w:rsidP="00BB1BA1">
      <w:pPr>
        <w:pStyle w:val="aa"/>
        <w:spacing w:before="0" w:beforeAutospacing="0" w:after="0" w:afterAutospacing="0"/>
        <w:jc w:val="center"/>
      </w:pPr>
    </w:p>
    <w:p w14:paraId="65602417" w14:textId="77777777" w:rsidR="00475124" w:rsidRPr="000A3131" w:rsidRDefault="00475124" w:rsidP="00BB1BA1">
      <w:pPr>
        <w:pStyle w:val="aa"/>
        <w:spacing w:before="0" w:beforeAutospacing="0" w:after="0" w:afterAutospacing="0"/>
        <w:jc w:val="center"/>
      </w:pPr>
    </w:p>
    <w:p w14:paraId="345579AC" w14:textId="77777777" w:rsidR="00475124" w:rsidRPr="000A3131" w:rsidRDefault="00475124" w:rsidP="00BB1BA1">
      <w:pPr>
        <w:pStyle w:val="aa"/>
        <w:spacing w:before="0" w:beforeAutospacing="0" w:after="0" w:afterAutospacing="0"/>
        <w:jc w:val="center"/>
      </w:pPr>
    </w:p>
    <w:p w14:paraId="4E2983DD" w14:textId="77777777" w:rsidR="00475124" w:rsidRPr="000A3131" w:rsidRDefault="00475124" w:rsidP="00BB1BA1">
      <w:pPr>
        <w:pStyle w:val="aa"/>
        <w:spacing w:before="0" w:beforeAutospacing="0" w:after="0" w:afterAutospacing="0"/>
        <w:jc w:val="center"/>
      </w:pPr>
    </w:p>
    <w:p w14:paraId="29B4A0F5" w14:textId="28D13903" w:rsidR="00475124" w:rsidRDefault="00475124" w:rsidP="00BB1BA1">
      <w:pPr>
        <w:pStyle w:val="aa"/>
        <w:spacing w:before="0" w:beforeAutospacing="0" w:after="0" w:afterAutospacing="0"/>
        <w:jc w:val="center"/>
      </w:pPr>
    </w:p>
    <w:p w14:paraId="7D84F8EF" w14:textId="714EE8A6" w:rsidR="00F25082" w:rsidRDefault="00F25082" w:rsidP="00BB1BA1">
      <w:pPr>
        <w:pStyle w:val="aa"/>
        <w:spacing w:before="0" w:beforeAutospacing="0" w:after="0" w:afterAutospacing="0"/>
        <w:jc w:val="center"/>
      </w:pPr>
    </w:p>
    <w:p w14:paraId="7B402402" w14:textId="66B25CBB" w:rsidR="00F25082" w:rsidRDefault="00F25082" w:rsidP="00BB1BA1">
      <w:pPr>
        <w:pStyle w:val="aa"/>
        <w:spacing w:before="0" w:beforeAutospacing="0" w:after="0" w:afterAutospacing="0"/>
        <w:jc w:val="center"/>
      </w:pPr>
    </w:p>
    <w:p w14:paraId="639C6373" w14:textId="01A013BD" w:rsidR="00F25082" w:rsidRDefault="00F25082" w:rsidP="00BB1BA1">
      <w:pPr>
        <w:pStyle w:val="aa"/>
        <w:spacing w:before="0" w:beforeAutospacing="0" w:after="0" w:afterAutospacing="0"/>
        <w:jc w:val="center"/>
      </w:pPr>
    </w:p>
    <w:p w14:paraId="7521EEC8" w14:textId="31D2668B" w:rsidR="00F25082" w:rsidRDefault="00F25082" w:rsidP="00BB1BA1">
      <w:pPr>
        <w:pStyle w:val="aa"/>
        <w:spacing w:before="0" w:beforeAutospacing="0" w:after="0" w:afterAutospacing="0"/>
        <w:jc w:val="center"/>
      </w:pPr>
    </w:p>
    <w:p w14:paraId="6FB4B97C" w14:textId="033CC5D5" w:rsidR="00F25082" w:rsidRDefault="00F25082" w:rsidP="00BB1BA1">
      <w:pPr>
        <w:pStyle w:val="aa"/>
        <w:spacing w:before="0" w:beforeAutospacing="0" w:after="0" w:afterAutospacing="0"/>
        <w:jc w:val="center"/>
      </w:pPr>
    </w:p>
    <w:p w14:paraId="4D7E328D" w14:textId="7D663193" w:rsidR="00F25082" w:rsidRDefault="00F25082" w:rsidP="00BB1BA1">
      <w:pPr>
        <w:pStyle w:val="aa"/>
        <w:spacing w:before="0" w:beforeAutospacing="0" w:after="0" w:afterAutospacing="0"/>
        <w:jc w:val="center"/>
      </w:pPr>
    </w:p>
    <w:p w14:paraId="5488C9E4" w14:textId="1EB6027A" w:rsidR="00F25082" w:rsidRDefault="00F25082" w:rsidP="00BB1BA1">
      <w:pPr>
        <w:pStyle w:val="aa"/>
        <w:spacing w:before="0" w:beforeAutospacing="0" w:after="0" w:afterAutospacing="0"/>
        <w:jc w:val="center"/>
      </w:pPr>
    </w:p>
    <w:p w14:paraId="4789C335" w14:textId="0B12ADA3" w:rsidR="00F25082" w:rsidRDefault="00F25082" w:rsidP="00BB1BA1">
      <w:pPr>
        <w:pStyle w:val="aa"/>
        <w:spacing w:before="0" w:beforeAutospacing="0" w:after="0" w:afterAutospacing="0"/>
        <w:jc w:val="center"/>
      </w:pPr>
    </w:p>
    <w:p w14:paraId="669BF079" w14:textId="07653CE2" w:rsidR="00F25082" w:rsidRDefault="00F25082" w:rsidP="00BB1BA1">
      <w:pPr>
        <w:pStyle w:val="aa"/>
        <w:spacing w:before="0" w:beforeAutospacing="0" w:after="0" w:afterAutospacing="0"/>
        <w:jc w:val="center"/>
      </w:pPr>
    </w:p>
    <w:p w14:paraId="51DD654B" w14:textId="3583DB1E" w:rsidR="00F25082" w:rsidRDefault="00F25082" w:rsidP="00BB1BA1">
      <w:pPr>
        <w:pStyle w:val="aa"/>
        <w:spacing w:before="0" w:beforeAutospacing="0" w:after="0" w:afterAutospacing="0"/>
        <w:jc w:val="center"/>
      </w:pPr>
    </w:p>
    <w:p w14:paraId="1E79E4D1" w14:textId="454BF460" w:rsidR="00F25082" w:rsidRDefault="00F25082" w:rsidP="00BB1BA1">
      <w:pPr>
        <w:pStyle w:val="aa"/>
        <w:spacing w:before="0" w:beforeAutospacing="0" w:after="0" w:afterAutospacing="0"/>
        <w:jc w:val="center"/>
      </w:pPr>
    </w:p>
    <w:p w14:paraId="0DEAE789" w14:textId="07C13263" w:rsidR="00F25082" w:rsidRDefault="00F25082" w:rsidP="00BB1BA1">
      <w:pPr>
        <w:pStyle w:val="aa"/>
        <w:spacing w:before="0" w:beforeAutospacing="0" w:after="0" w:afterAutospacing="0"/>
        <w:jc w:val="center"/>
      </w:pPr>
    </w:p>
    <w:p w14:paraId="19B6BB9C" w14:textId="124819A1" w:rsidR="00F25082" w:rsidRDefault="00F25082" w:rsidP="00BB1BA1">
      <w:pPr>
        <w:pStyle w:val="aa"/>
        <w:spacing w:before="0" w:beforeAutospacing="0" w:after="0" w:afterAutospacing="0"/>
        <w:jc w:val="center"/>
      </w:pPr>
    </w:p>
    <w:p w14:paraId="730BF3AD" w14:textId="2C902AE9" w:rsidR="00F25082" w:rsidRDefault="00F25082" w:rsidP="00BB1BA1">
      <w:pPr>
        <w:pStyle w:val="aa"/>
        <w:spacing w:before="0" w:beforeAutospacing="0" w:after="0" w:afterAutospacing="0"/>
        <w:jc w:val="center"/>
      </w:pPr>
    </w:p>
    <w:p w14:paraId="31CAF840" w14:textId="52A26D4A" w:rsidR="00F25082" w:rsidRDefault="00F25082" w:rsidP="00BB1BA1">
      <w:pPr>
        <w:pStyle w:val="aa"/>
        <w:spacing w:before="0" w:beforeAutospacing="0" w:after="0" w:afterAutospacing="0"/>
        <w:jc w:val="center"/>
      </w:pPr>
    </w:p>
    <w:p w14:paraId="3C479902" w14:textId="21C5B580" w:rsidR="00F25082" w:rsidRDefault="00F25082" w:rsidP="00BB1BA1">
      <w:pPr>
        <w:pStyle w:val="aa"/>
        <w:spacing w:before="0" w:beforeAutospacing="0" w:after="0" w:afterAutospacing="0"/>
        <w:jc w:val="center"/>
      </w:pPr>
    </w:p>
    <w:p w14:paraId="38D0A5D3" w14:textId="37765D94" w:rsidR="00F25082" w:rsidRDefault="00F25082" w:rsidP="00BB1BA1">
      <w:pPr>
        <w:pStyle w:val="aa"/>
        <w:spacing w:before="0" w:beforeAutospacing="0" w:after="0" w:afterAutospacing="0"/>
        <w:jc w:val="center"/>
      </w:pPr>
    </w:p>
    <w:p w14:paraId="52F0CD02" w14:textId="7AF5A22F" w:rsidR="00F25082" w:rsidRDefault="00F25082" w:rsidP="00BB1BA1">
      <w:pPr>
        <w:pStyle w:val="aa"/>
        <w:spacing w:before="0" w:beforeAutospacing="0" w:after="0" w:afterAutospacing="0"/>
        <w:jc w:val="center"/>
      </w:pPr>
    </w:p>
    <w:p w14:paraId="3C5BEAD2" w14:textId="2D4C5CF9" w:rsidR="00F25082" w:rsidRDefault="00F25082" w:rsidP="00BB1BA1">
      <w:pPr>
        <w:pStyle w:val="aa"/>
        <w:spacing w:before="0" w:beforeAutospacing="0" w:after="0" w:afterAutospacing="0"/>
        <w:jc w:val="center"/>
      </w:pPr>
    </w:p>
    <w:p w14:paraId="65977866" w14:textId="7EF2C6E1" w:rsidR="00F25082" w:rsidRDefault="00F25082" w:rsidP="00BB1BA1">
      <w:pPr>
        <w:pStyle w:val="aa"/>
        <w:spacing w:before="0" w:beforeAutospacing="0" w:after="0" w:afterAutospacing="0"/>
        <w:jc w:val="center"/>
      </w:pPr>
    </w:p>
    <w:p w14:paraId="42C4A02C" w14:textId="1EEFF971" w:rsidR="00F25082" w:rsidRDefault="00F25082" w:rsidP="00BB1BA1">
      <w:pPr>
        <w:pStyle w:val="aa"/>
        <w:spacing w:before="0" w:beforeAutospacing="0" w:after="0" w:afterAutospacing="0"/>
        <w:jc w:val="center"/>
      </w:pPr>
    </w:p>
    <w:p w14:paraId="77411D38" w14:textId="180ADDE4" w:rsidR="00023805" w:rsidRDefault="00023805" w:rsidP="00BB1BA1">
      <w:pPr>
        <w:pStyle w:val="aa"/>
        <w:spacing w:before="0" w:beforeAutospacing="0" w:after="0" w:afterAutospacing="0"/>
        <w:jc w:val="center"/>
      </w:pPr>
    </w:p>
    <w:p w14:paraId="73EF20B5" w14:textId="37C6B864" w:rsidR="00023805" w:rsidRDefault="00023805" w:rsidP="00BB1BA1">
      <w:pPr>
        <w:pStyle w:val="aa"/>
        <w:spacing w:before="0" w:beforeAutospacing="0" w:after="0" w:afterAutospacing="0"/>
        <w:jc w:val="center"/>
      </w:pPr>
    </w:p>
    <w:p w14:paraId="5D9C98E3" w14:textId="5BA21E05" w:rsidR="00023805" w:rsidRDefault="00023805" w:rsidP="00BB1BA1">
      <w:pPr>
        <w:pStyle w:val="aa"/>
        <w:spacing w:before="0" w:beforeAutospacing="0" w:after="0" w:afterAutospacing="0"/>
        <w:jc w:val="center"/>
      </w:pPr>
    </w:p>
    <w:p w14:paraId="756692AF" w14:textId="7B1640DA" w:rsidR="00023805" w:rsidRDefault="00023805" w:rsidP="00BB1BA1">
      <w:pPr>
        <w:pStyle w:val="aa"/>
        <w:spacing w:before="0" w:beforeAutospacing="0" w:after="0" w:afterAutospacing="0"/>
        <w:jc w:val="center"/>
      </w:pPr>
    </w:p>
    <w:p w14:paraId="1FC2E003" w14:textId="77777777" w:rsidR="00023805" w:rsidRDefault="00023805" w:rsidP="00BB1BA1">
      <w:pPr>
        <w:pStyle w:val="aa"/>
        <w:spacing w:before="0" w:beforeAutospacing="0" w:after="0" w:afterAutospacing="0"/>
        <w:jc w:val="center"/>
      </w:pPr>
    </w:p>
    <w:p w14:paraId="4964AA42" w14:textId="35E4757A" w:rsidR="00F25082" w:rsidRDefault="00F25082" w:rsidP="00BB1BA1">
      <w:pPr>
        <w:pStyle w:val="aa"/>
        <w:spacing w:before="0" w:beforeAutospacing="0" w:after="0" w:afterAutospacing="0"/>
        <w:jc w:val="center"/>
      </w:pPr>
    </w:p>
    <w:p w14:paraId="6FDB41A4" w14:textId="77777777" w:rsidR="00475124" w:rsidRPr="000A3131" w:rsidRDefault="00475124" w:rsidP="00475124">
      <w:pPr>
        <w:suppressAutoHyphens/>
        <w:spacing w:after="0" w:line="240" w:lineRule="auto"/>
        <w:jc w:val="right"/>
        <w:rPr>
          <w:rFonts w:ascii="Times New Roman" w:eastAsia="Times New Roman" w:hAnsi="Times New Roman"/>
          <w:b/>
          <w:bCs/>
          <w:kern w:val="2"/>
          <w:sz w:val="24"/>
          <w:szCs w:val="24"/>
          <w:lang w:eastAsia="ar-SA"/>
        </w:rPr>
      </w:pPr>
      <w:r w:rsidRPr="000A3131">
        <w:rPr>
          <w:rFonts w:ascii="Times New Roman" w:eastAsia="Times New Roman" w:hAnsi="Times New Roman"/>
          <w:b/>
          <w:bCs/>
          <w:kern w:val="2"/>
          <w:sz w:val="24"/>
          <w:szCs w:val="24"/>
          <w:lang w:eastAsia="ar-SA"/>
        </w:rPr>
        <w:lastRenderedPageBreak/>
        <w:t>Додаток 1</w:t>
      </w:r>
    </w:p>
    <w:p w14:paraId="4972295D" w14:textId="77777777" w:rsidR="00475124" w:rsidRPr="000A3131" w:rsidRDefault="00475124" w:rsidP="00475124">
      <w:pPr>
        <w:widowControl w:val="0"/>
        <w:suppressAutoHyphens/>
        <w:autoSpaceDE w:val="0"/>
        <w:spacing w:after="0" w:line="240" w:lineRule="auto"/>
        <w:ind w:left="566" w:hanging="283"/>
        <w:rPr>
          <w:rFonts w:ascii="Times New Roman" w:eastAsia="Times New Roman" w:hAnsi="Times New Roman"/>
          <w:b/>
          <w:bCs/>
          <w:sz w:val="24"/>
          <w:szCs w:val="24"/>
          <w:u w:val="single"/>
          <w:lang w:eastAsia="ar-SA"/>
        </w:rPr>
      </w:pPr>
      <w:r w:rsidRPr="000A3131">
        <w:rPr>
          <w:rFonts w:ascii="Times New Roman" w:eastAsia="Times New Roman" w:hAnsi="Times New Roman"/>
          <w:sz w:val="24"/>
          <w:szCs w:val="24"/>
          <w:lang w:eastAsia="ar-SA"/>
        </w:rPr>
        <w:t>Форма  «Пропозиція» подається у вигляді, наведеному нижче.</w:t>
      </w:r>
    </w:p>
    <w:p w14:paraId="3BA9A722" w14:textId="77777777" w:rsidR="00475124" w:rsidRPr="000A3131" w:rsidRDefault="00475124" w:rsidP="00475124">
      <w:pPr>
        <w:widowControl w:val="0"/>
        <w:suppressAutoHyphens/>
        <w:autoSpaceDE w:val="0"/>
        <w:spacing w:after="0" w:line="240" w:lineRule="auto"/>
        <w:ind w:left="566" w:hanging="283"/>
        <w:rPr>
          <w:rFonts w:ascii="Times New Roman" w:eastAsia="Times New Roman" w:hAnsi="Times New Roman"/>
          <w:color w:val="FF0000"/>
          <w:sz w:val="16"/>
          <w:szCs w:val="16"/>
          <w:lang w:eastAsia="ar-SA"/>
        </w:rPr>
      </w:pPr>
      <w:r w:rsidRPr="000A3131">
        <w:rPr>
          <w:rFonts w:ascii="Times New Roman" w:eastAsia="Times New Roman" w:hAnsi="Times New Roman"/>
          <w:b/>
          <w:bCs/>
          <w:color w:val="FF0000"/>
          <w:sz w:val="24"/>
          <w:szCs w:val="24"/>
          <w:u w:val="single"/>
          <w:lang w:eastAsia="ar-SA"/>
        </w:rPr>
        <w:t>Учасник не повинен відступати від даної форми.</w:t>
      </w:r>
    </w:p>
    <w:p w14:paraId="767D8EBA" w14:textId="77777777" w:rsidR="00475124" w:rsidRPr="000A3131" w:rsidRDefault="00475124" w:rsidP="00475124">
      <w:pPr>
        <w:widowControl w:val="0"/>
        <w:suppressAutoHyphens/>
        <w:autoSpaceDE w:val="0"/>
        <w:spacing w:after="0" w:line="240" w:lineRule="auto"/>
        <w:ind w:left="566" w:hanging="283"/>
        <w:rPr>
          <w:rFonts w:ascii="Times New Roman" w:eastAsia="Times New Roman" w:hAnsi="Times New Roman"/>
          <w:sz w:val="24"/>
          <w:szCs w:val="24"/>
          <w:lang w:eastAsia="ar-SA"/>
        </w:rPr>
      </w:pPr>
      <w:r w:rsidRPr="000A3131">
        <w:rPr>
          <w:rFonts w:ascii="Times New Roman" w:eastAsia="Times New Roman" w:hAnsi="Times New Roman"/>
          <w:sz w:val="16"/>
          <w:szCs w:val="16"/>
          <w:lang w:eastAsia="ar-SA"/>
        </w:rPr>
        <w:t>(Зміна тексту не допускається)</w:t>
      </w:r>
    </w:p>
    <w:p w14:paraId="49D96B6F" w14:textId="77777777" w:rsidR="00475124" w:rsidRPr="000A3131" w:rsidRDefault="00475124" w:rsidP="00475124">
      <w:pPr>
        <w:suppressAutoHyphens/>
        <w:spacing w:after="0" w:line="240" w:lineRule="auto"/>
        <w:jc w:val="center"/>
        <w:rPr>
          <w:rFonts w:ascii="Times New Roman" w:eastAsia="Arial" w:hAnsi="Times New Roman"/>
          <w:color w:val="000000"/>
          <w:lang w:eastAsia="ar-SA"/>
        </w:rPr>
      </w:pPr>
      <w:r w:rsidRPr="000A3131">
        <w:rPr>
          <w:rFonts w:ascii="Times New Roman" w:eastAsia="Arial" w:hAnsi="Times New Roman"/>
          <w:b/>
          <w:bCs/>
          <w:color w:val="000000"/>
          <w:lang w:eastAsia="ar-SA"/>
        </w:rPr>
        <w:t>ФОРМА «ПРОПОЗИЦІЯ»</w:t>
      </w:r>
    </w:p>
    <w:p w14:paraId="34FB5086" w14:textId="77777777" w:rsidR="00475124" w:rsidRPr="000A3131" w:rsidRDefault="00475124" w:rsidP="00475124">
      <w:pPr>
        <w:suppressAutoHyphens/>
        <w:spacing w:after="0" w:line="240" w:lineRule="auto"/>
        <w:ind w:hanging="720"/>
        <w:jc w:val="center"/>
        <w:rPr>
          <w:rFonts w:ascii="Times New Roman" w:eastAsia="Arial" w:hAnsi="Times New Roman"/>
          <w:color w:val="000000"/>
          <w:lang w:eastAsia="ar-SA"/>
        </w:rPr>
      </w:pPr>
      <w:r w:rsidRPr="000A3131">
        <w:rPr>
          <w:rFonts w:ascii="Times New Roman" w:eastAsia="Arial" w:hAnsi="Times New Roman"/>
          <w:color w:val="000000"/>
          <w:lang w:eastAsia="ar-SA"/>
        </w:rPr>
        <w:t>(форма, яка подається Учасником на фірмовому бланку)</w:t>
      </w:r>
    </w:p>
    <w:p w14:paraId="2CC46661" w14:textId="293FEFFA" w:rsidR="00475124" w:rsidRPr="004168A8" w:rsidRDefault="00475124" w:rsidP="000A3131">
      <w:pPr>
        <w:pStyle w:val="1"/>
        <w:numPr>
          <w:ilvl w:val="0"/>
          <w:numId w:val="11"/>
        </w:numPr>
        <w:shd w:val="clear" w:color="auto" w:fill="FFFFFF"/>
        <w:tabs>
          <w:tab w:val="left" w:pos="567"/>
        </w:tabs>
        <w:spacing w:before="0" w:after="0" w:line="240" w:lineRule="auto"/>
        <w:ind w:left="0" w:right="-426" w:firstLine="284"/>
        <w:jc w:val="both"/>
        <w:rPr>
          <w:rFonts w:ascii="Times New Roman" w:hAnsi="Times New Roman" w:cs="Times New Roman"/>
          <w:b w:val="0"/>
          <w:i/>
          <w:sz w:val="22"/>
          <w:szCs w:val="22"/>
        </w:rPr>
      </w:pPr>
      <w:r w:rsidRPr="004168A8">
        <w:rPr>
          <w:rFonts w:ascii="Times New Roman" w:eastAsia="Arial" w:hAnsi="Times New Roman"/>
          <w:i/>
          <w:color w:val="000000"/>
          <w:sz w:val="22"/>
          <w:szCs w:val="22"/>
          <w:lang w:eastAsia="ar-SA"/>
        </w:rPr>
        <w:t>Предмет закупівлі:</w:t>
      </w:r>
      <w:r w:rsidRPr="004168A8">
        <w:rPr>
          <w:rFonts w:ascii="Times New Roman" w:eastAsia="Times New Roman" w:hAnsi="Times New Roman"/>
          <w:b w:val="0"/>
          <w:bCs/>
          <w:i/>
          <w:sz w:val="22"/>
          <w:szCs w:val="22"/>
          <w:lang w:eastAsia="ar-SA"/>
        </w:rPr>
        <w:t xml:space="preserve"> </w:t>
      </w:r>
      <w:r w:rsidRPr="004168A8">
        <w:rPr>
          <w:rFonts w:ascii="Times New Roman" w:hAnsi="Times New Roman" w:cs="Times New Roman"/>
          <w:b w:val="0"/>
          <w:i/>
          <w:sz w:val="22"/>
          <w:szCs w:val="22"/>
        </w:rPr>
        <w:t>«</w:t>
      </w:r>
      <w:r w:rsidR="004168A8" w:rsidRPr="004168A8">
        <w:rPr>
          <w:rFonts w:ascii="Times New Roman" w:hAnsi="Times New Roman" w:cs="Times New Roman"/>
          <w:b w:val="0"/>
          <w:i/>
          <w:sz w:val="22"/>
          <w:szCs w:val="22"/>
        </w:rPr>
        <w:t>Сметана з масовою часткою жиру не менше 20%</w:t>
      </w:r>
      <w:r w:rsidR="004168A8" w:rsidRPr="004168A8">
        <w:rPr>
          <w:rFonts w:ascii="Times New Roman" w:hAnsi="Times New Roman" w:cs="Times New Roman"/>
          <w:b w:val="0"/>
          <w:i/>
          <w:sz w:val="22"/>
          <w:szCs w:val="22"/>
          <w:lang w:val="ru-RU"/>
        </w:rPr>
        <w:t xml:space="preserve">; </w:t>
      </w:r>
      <w:r w:rsidR="004168A8" w:rsidRPr="004168A8">
        <w:rPr>
          <w:rFonts w:ascii="Times New Roman" w:hAnsi="Times New Roman"/>
          <w:b w:val="0"/>
          <w:bCs/>
          <w:i/>
          <w:sz w:val="22"/>
          <w:szCs w:val="22"/>
        </w:rPr>
        <w:t>Кефір фасований, жирність не нижче 2,5%</w:t>
      </w:r>
      <w:r w:rsidR="00F25082">
        <w:rPr>
          <w:rFonts w:ascii="Times New Roman" w:hAnsi="Times New Roman"/>
          <w:b w:val="0"/>
          <w:bCs/>
          <w:i/>
          <w:sz w:val="22"/>
          <w:szCs w:val="22"/>
        </w:rPr>
        <w:t xml:space="preserve">; </w:t>
      </w:r>
      <w:r w:rsidR="00F25082" w:rsidRPr="00F25082">
        <w:rPr>
          <w:rFonts w:ascii="Times New Roman" w:hAnsi="Times New Roman" w:cs="Times New Roman"/>
          <w:b w:val="0"/>
          <w:bCs/>
          <w:i/>
          <w:iCs/>
          <w:sz w:val="22"/>
          <w:szCs w:val="22"/>
          <w:shd w:val="clear" w:color="auto" w:fill="FFFFFF"/>
        </w:rPr>
        <w:t>Йогурт питний без наповнювачів з масовою часткою жиру не менше 1,5%</w:t>
      </w:r>
      <w:r w:rsidR="000A3131" w:rsidRPr="004168A8">
        <w:rPr>
          <w:rFonts w:ascii="Times New Roman" w:hAnsi="Times New Roman" w:cs="Times New Roman"/>
          <w:b w:val="0"/>
          <w:i/>
          <w:sz w:val="22"/>
          <w:szCs w:val="22"/>
          <w:lang w:eastAsia="ar-SA"/>
        </w:rPr>
        <w:t>»</w:t>
      </w:r>
      <w:r w:rsidR="000A3131" w:rsidRPr="004168A8">
        <w:rPr>
          <w:rFonts w:ascii="Times New Roman" w:hAnsi="Times New Roman" w:cs="Times New Roman"/>
          <w:b w:val="0"/>
          <w:i/>
          <w:sz w:val="22"/>
          <w:szCs w:val="22"/>
        </w:rPr>
        <w:t xml:space="preserve"> </w:t>
      </w:r>
      <w:r w:rsidRPr="004168A8">
        <w:rPr>
          <w:rFonts w:ascii="Times New Roman" w:eastAsia="Times New Roman" w:hAnsi="Times New Roman"/>
          <w:b w:val="0"/>
          <w:bCs/>
          <w:i/>
          <w:sz w:val="22"/>
          <w:szCs w:val="22"/>
          <w:lang w:eastAsia="ar-SA"/>
        </w:rPr>
        <w:t xml:space="preserve">Код ДК 021:2015 – </w:t>
      </w:r>
      <w:r w:rsidR="004168A8" w:rsidRPr="004168A8">
        <w:rPr>
          <w:rFonts w:ascii="Times New Roman" w:hAnsi="Times New Roman" w:cs="Times New Roman"/>
          <w:b w:val="0"/>
          <w:i/>
          <w:sz w:val="22"/>
          <w:szCs w:val="22"/>
          <w:shd w:val="clear" w:color="auto" w:fill="FFFFFF"/>
        </w:rPr>
        <w:t>15550000-8 Молочні продукти різні</w:t>
      </w:r>
    </w:p>
    <w:p w14:paraId="059856A2" w14:textId="3BE0997C" w:rsidR="00475124" w:rsidRPr="000A3131" w:rsidRDefault="00475124" w:rsidP="000A3131">
      <w:pPr>
        <w:numPr>
          <w:ilvl w:val="0"/>
          <w:numId w:val="11"/>
        </w:numPr>
        <w:tabs>
          <w:tab w:val="left" w:pos="567"/>
        </w:tabs>
        <w:suppressAutoHyphens/>
        <w:spacing w:after="0" w:line="240" w:lineRule="auto"/>
        <w:ind w:left="0" w:right="-426" w:firstLine="284"/>
        <w:jc w:val="both"/>
        <w:rPr>
          <w:rFonts w:ascii="Times New Roman" w:eastAsia="Times New Roman" w:hAnsi="Times New Roman"/>
          <w:b/>
          <w:bCs/>
          <w:u w:val="single"/>
          <w:lang w:eastAsia="ar-SA"/>
        </w:rPr>
      </w:pPr>
      <w:r w:rsidRPr="000A3131">
        <w:rPr>
          <w:rFonts w:ascii="Times New Roman" w:eastAsia="Times New Roman" w:hAnsi="Times New Roman"/>
          <w:b/>
          <w:bCs/>
          <w:lang w:eastAsia="ar-SA"/>
        </w:rPr>
        <w:t xml:space="preserve">Ідентифікатор закупівлі:  </w:t>
      </w:r>
      <w:r w:rsidRPr="000A3131">
        <w:rPr>
          <w:rFonts w:ascii="Times New Roman" w:eastAsia="Times New Roman" w:hAnsi="Times New Roman"/>
          <w:b/>
          <w:bCs/>
          <w:u w:val="single"/>
          <w:lang w:eastAsia="ar-SA"/>
        </w:rPr>
        <w:t>UA-202</w:t>
      </w:r>
      <w:r w:rsidR="00F25082">
        <w:rPr>
          <w:rFonts w:ascii="Times New Roman" w:eastAsia="Times New Roman" w:hAnsi="Times New Roman"/>
          <w:b/>
          <w:bCs/>
          <w:u w:val="single"/>
          <w:lang w:eastAsia="ar-SA"/>
        </w:rPr>
        <w:t>4</w:t>
      </w:r>
      <w:r w:rsidRPr="000A3131">
        <w:rPr>
          <w:rFonts w:ascii="Times New Roman" w:eastAsia="Times New Roman" w:hAnsi="Times New Roman"/>
          <w:b/>
          <w:bCs/>
          <w:u w:val="single"/>
          <w:lang w:eastAsia="ar-SA"/>
        </w:rPr>
        <w:t>-______________________</w:t>
      </w:r>
    </w:p>
    <w:p w14:paraId="40402B97" w14:textId="77777777" w:rsidR="00475124" w:rsidRPr="000A3131" w:rsidRDefault="00475124" w:rsidP="000A3131">
      <w:pPr>
        <w:tabs>
          <w:tab w:val="left" w:pos="567"/>
        </w:tabs>
        <w:suppressAutoHyphens/>
        <w:spacing w:after="0" w:line="240" w:lineRule="auto"/>
        <w:ind w:right="-426" w:firstLine="284"/>
        <w:jc w:val="both"/>
        <w:rPr>
          <w:rFonts w:ascii="Times New Roman" w:eastAsia="Times New Roman" w:hAnsi="Times New Roman"/>
          <w:b/>
          <w:bCs/>
          <w:u w:val="single"/>
          <w:lang w:eastAsia="ar-SA"/>
        </w:rPr>
      </w:pPr>
    </w:p>
    <w:p w14:paraId="78D5162B" w14:textId="77777777" w:rsidR="00475124" w:rsidRPr="000A3131" w:rsidRDefault="00475124" w:rsidP="000A3131">
      <w:pPr>
        <w:numPr>
          <w:ilvl w:val="0"/>
          <w:numId w:val="11"/>
        </w:numPr>
        <w:tabs>
          <w:tab w:val="left" w:pos="426"/>
          <w:tab w:val="left" w:pos="567"/>
          <w:tab w:val="left" w:pos="709"/>
        </w:tabs>
        <w:suppressAutoHyphens/>
        <w:spacing w:after="0" w:line="240" w:lineRule="auto"/>
        <w:ind w:left="0" w:right="-426" w:firstLine="284"/>
        <w:jc w:val="both"/>
        <w:rPr>
          <w:rFonts w:ascii="Times New Roman" w:eastAsia="Arial" w:hAnsi="Times New Roman"/>
          <w:color w:val="000000"/>
          <w:lang w:eastAsia="ar-SA"/>
        </w:rPr>
      </w:pPr>
      <w:r w:rsidRPr="000A3131">
        <w:rPr>
          <w:rFonts w:ascii="Times New Roman" w:eastAsia="Arial" w:hAnsi="Times New Roman"/>
          <w:color w:val="000000"/>
          <w:lang w:eastAsia="ar-SA"/>
        </w:rPr>
        <w:tab/>
        <w:t>_______________________________________________________</w:t>
      </w:r>
    </w:p>
    <w:p w14:paraId="21C0796B" w14:textId="77777777" w:rsidR="00475124" w:rsidRPr="000A3131" w:rsidRDefault="00475124" w:rsidP="000A3131">
      <w:pPr>
        <w:widowControl w:val="0"/>
        <w:tabs>
          <w:tab w:val="left" w:pos="567"/>
        </w:tabs>
        <w:suppressAutoHyphens/>
        <w:autoSpaceDE w:val="0"/>
        <w:spacing w:after="0" w:line="240" w:lineRule="auto"/>
        <w:ind w:right="-426" w:firstLine="284"/>
        <w:jc w:val="both"/>
        <w:rPr>
          <w:rFonts w:ascii="Times New Roman" w:eastAsia="Times New Roman" w:hAnsi="Times New Roman"/>
          <w:lang w:eastAsia="ar-SA"/>
        </w:rPr>
      </w:pPr>
      <w:r w:rsidRPr="000A3131">
        <w:rPr>
          <w:rFonts w:ascii="Times New Roman" w:eastAsia="Times New Roman" w:hAnsi="Times New Roman"/>
          <w:lang w:eastAsia="ar-SA"/>
        </w:rPr>
        <w:t>( назва Учасника )</w:t>
      </w:r>
    </w:p>
    <w:p w14:paraId="6FFEB2D8" w14:textId="77777777" w:rsidR="00475124" w:rsidRPr="000A3131" w:rsidRDefault="00475124" w:rsidP="000A3131">
      <w:pPr>
        <w:widowControl w:val="0"/>
        <w:numPr>
          <w:ilvl w:val="0"/>
          <w:numId w:val="11"/>
        </w:numPr>
        <w:tabs>
          <w:tab w:val="left" w:pos="567"/>
        </w:tabs>
        <w:suppressAutoHyphens/>
        <w:autoSpaceDE w:val="0"/>
        <w:spacing w:after="0" w:line="240" w:lineRule="auto"/>
        <w:ind w:left="0" w:right="-426" w:firstLine="284"/>
        <w:jc w:val="both"/>
        <w:outlineLvl w:val="8"/>
        <w:rPr>
          <w:rFonts w:ascii="Times New Roman" w:eastAsia="Times New Roman" w:hAnsi="Times New Roman"/>
          <w:lang w:eastAsia="ar-SA"/>
        </w:rPr>
      </w:pPr>
      <w:r w:rsidRPr="000A3131">
        <w:rPr>
          <w:rFonts w:ascii="Times New Roman" w:eastAsia="Times New Roman" w:hAnsi="Times New Roman"/>
          <w:lang w:eastAsia="ar-SA"/>
        </w:rPr>
        <w:t xml:space="preserve">____________________________________________________________________ </w:t>
      </w:r>
    </w:p>
    <w:p w14:paraId="191FF26C" w14:textId="77777777" w:rsidR="00475124" w:rsidRPr="000A3131" w:rsidRDefault="00475124" w:rsidP="000A3131">
      <w:pPr>
        <w:widowControl w:val="0"/>
        <w:tabs>
          <w:tab w:val="left" w:pos="567"/>
        </w:tabs>
        <w:suppressAutoHyphens/>
        <w:autoSpaceDE w:val="0"/>
        <w:spacing w:after="0" w:line="240" w:lineRule="auto"/>
        <w:ind w:right="-426" w:firstLine="284"/>
        <w:jc w:val="both"/>
        <w:rPr>
          <w:rFonts w:ascii="Times New Roman" w:eastAsia="Times New Roman" w:hAnsi="Times New Roman"/>
          <w:lang w:eastAsia="ar-SA"/>
        </w:rPr>
      </w:pPr>
      <w:r w:rsidRPr="000A3131">
        <w:rPr>
          <w:rFonts w:ascii="Times New Roman" w:eastAsia="Times New Roman" w:hAnsi="Times New Roman"/>
          <w:lang w:eastAsia="ar-SA"/>
        </w:rPr>
        <w:t>(юридична та фактична адреса)</w:t>
      </w:r>
    </w:p>
    <w:p w14:paraId="79A3C6B6" w14:textId="77777777" w:rsidR="00475124" w:rsidRPr="000A3131" w:rsidRDefault="00475124" w:rsidP="000A3131">
      <w:pPr>
        <w:widowControl w:val="0"/>
        <w:numPr>
          <w:ilvl w:val="0"/>
          <w:numId w:val="11"/>
        </w:numPr>
        <w:tabs>
          <w:tab w:val="left" w:pos="567"/>
        </w:tabs>
        <w:suppressAutoHyphens/>
        <w:autoSpaceDE w:val="0"/>
        <w:spacing w:after="0" w:line="240" w:lineRule="auto"/>
        <w:ind w:left="0" w:right="-426" w:firstLine="284"/>
        <w:jc w:val="both"/>
        <w:outlineLvl w:val="8"/>
        <w:rPr>
          <w:rFonts w:ascii="Times New Roman" w:eastAsia="Times New Roman" w:hAnsi="Times New Roman"/>
          <w:lang w:eastAsia="ar-SA"/>
        </w:rPr>
      </w:pPr>
      <w:r w:rsidRPr="000A3131">
        <w:rPr>
          <w:rFonts w:ascii="Times New Roman" w:eastAsia="Times New Roman" w:hAnsi="Times New Roman"/>
          <w:lang w:eastAsia="ar-SA"/>
        </w:rPr>
        <w:t>____________________________________________________________________</w:t>
      </w:r>
    </w:p>
    <w:p w14:paraId="1B0B3E23" w14:textId="77777777" w:rsidR="00475124" w:rsidRPr="000A3131" w:rsidRDefault="00475124" w:rsidP="000A3131">
      <w:pPr>
        <w:widowControl w:val="0"/>
        <w:tabs>
          <w:tab w:val="left" w:pos="567"/>
        </w:tabs>
        <w:suppressAutoHyphens/>
        <w:autoSpaceDE w:val="0"/>
        <w:spacing w:after="0" w:line="240" w:lineRule="auto"/>
        <w:ind w:right="-426" w:firstLine="284"/>
        <w:jc w:val="both"/>
        <w:rPr>
          <w:rFonts w:ascii="Times New Roman" w:eastAsia="Times New Roman" w:hAnsi="Times New Roman"/>
          <w:sz w:val="24"/>
          <w:szCs w:val="24"/>
          <w:lang w:eastAsia="ar-SA"/>
        </w:rPr>
      </w:pPr>
      <w:r w:rsidRPr="000A3131">
        <w:rPr>
          <w:rFonts w:ascii="Times New Roman" w:eastAsia="Times New Roman" w:hAnsi="Times New Roman"/>
          <w:sz w:val="24"/>
          <w:szCs w:val="24"/>
          <w:lang w:eastAsia="ar-SA"/>
        </w:rPr>
        <w:t>(телефон, факс, електрона адреса за наявністю, банківські реквізити)</w:t>
      </w:r>
    </w:p>
    <w:p w14:paraId="195B8EAC" w14:textId="77777777" w:rsidR="00475124" w:rsidRPr="000A3131" w:rsidRDefault="00475124" w:rsidP="000A3131">
      <w:pPr>
        <w:widowControl w:val="0"/>
        <w:tabs>
          <w:tab w:val="left" w:pos="567"/>
        </w:tabs>
        <w:suppressAutoHyphens/>
        <w:autoSpaceDE w:val="0"/>
        <w:spacing w:after="120" w:line="240" w:lineRule="auto"/>
        <w:ind w:right="-426" w:firstLine="284"/>
        <w:jc w:val="both"/>
        <w:rPr>
          <w:rFonts w:ascii="Times New Roman" w:eastAsia="Times New Roman" w:hAnsi="Times New Roman" w:cs="Times New Roman CYR"/>
          <w:iCs/>
          <w:spacing w:val="-3"/>
          <w:sz w:val="24"/>
          <w:szCs w:val="24"/>
          <w:lang w:eastAsia="ar-SA"/>
        </w:rPr>
      </w:pPr>
      <w:r w:rsidRPr="000A3131">
        <w:rPr>
          <w:rFonts w:ascii="Times New Roman" w:eastAsia="Times New Roman" w:hAnsi="Times New Roman"/>
          <w:sz w:val="24"/>
          <w:szCs w:val="24"/>
          <w:lang w:eastAsia="ar-SA"/>
        </w:rPr>
        <w:t xml:space="preserve">Вивчивши тендерну документацію  та вимогами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w:t>
      </w:r>
      <w:r w:rsidRPr="000A3131">
        <w:rPr>
          <w:rFonts w:ascii="Times New Roman" w:eastAsia="Times New Roman" w:hAnsi="Times New Roman" w:cs="Times New Roman CYR"/>
          <w:iCs/>
          <w:spacing w:val="-3"/>
          <w:sz w:val="24"/>
          <w:szCs w:val="24"/>
          <w:lang w:eastAsia="ar-SA"/>
        </w:rPr>
        <w:t>(з ПДВ</w:t>
      </w:r>
      <w:r w:rsidRPr="000A3131">
        <w:rPr>
          <w:rFonts w:ascii="Times New Roman" w:eastAsia="Times New Roman" w:hAnsi="Times New Roman" w:cs="Times New Roman CYR"/>
          <w:sz w:val="24"/>
          <w:szCs w:val="24"/>
          <w:lang w:eastAsia="ar-SA"/>
        </w:rPr>
        <w:t>¹</w:t>
      </w:r>
      <w:r w:rsidRPr="000A3131">
        <w:rPr>
          <w:rFonts w:ascii="Times New Roman" w:eastAsia="Times New Roman" w:hAnsi="Times New Roman" w:cs="Times New Roman CYR"/>
          <w:iCs/>
          <w:spacing w:val="-3"/>
          <w:sz w:val="24"/>
          <w:szCs w:val="24"/>
          <w:lang w:eastAsia="ar-SA"/>
        </w:rPr>
        <w:t>):</w:t>
      </w:r>
      <w:r w:rsidRPr="000A3131">
        <w:rPr>
          <w:rFonts w:ascii="Times New Roman" w:eastAsia="Times New Roman" w:hAnsi="Times New Roman"/>
          <w:sz w:val="24"/>
          <w:szCs w:val="24"/>
          <w:lang w:eastAsia="ar-SA"/>
        </w:rPr>
        <w:t xml:space="preserve">  </w:t>
      </w:r>
    </w:p>
    <w:tbl>
      <w:tblPr>
        <w:tblW w:w="9930" w:type="dxa"/>
        <w:tblInd w:w="-20" w:type="dxa"/>
        <w:tblLayout w:type="fixed"/>
        <w:tblCellMar>
          <w:left w:w="113" w:type="dxa"/>
        </w:tblCellMar>
        <w:tblLook w:val="0000" w:firstRow="0" w:lastRow="0" w:firstColumn="0" w:lastColumn="0" w:noHBand="0" w:noVBand="0"/>
      </w:tblPr>
      <w:tblGrid>
        <w:gridCol w:w="447"/>
        <w:gridCol w:w="2805"/>
        <w:gridCol w:w="1053"/>
        <w:gridCol w:w="1585"/>
        <w:gridCol w:w="1270"/>
        <w:gridCol w:w="1273"/>
        <w:gridCol w:w="1497"/>
      </w:tblGrid>
      <w:tr w:rsidR="00475124" w:rsidRPr="004168A8" w14:paraId="52E3DE76" w14:textId="77777777" w:rsidTr="004168A8">
        <w:trPr>
          <w:trHeight w:val="398"/>
        </w:trPr>
        <w:tc>
          <w:tcPr>
            <w:tcW w:w="447" w:type="dxa"/>
            <w:tcBorders>
              <w:top w:val="single" w:sz="4" w:space="0" w:color="00000A"/>
              <w:left w:val="single" w:sz="4" w:space="0" w:color="00000A"/>
              <w:bottom w:val="single" w:sz="4" w:space="0" w:color="00000A"/>
            </w:tcBorders>
            <w:shd w:val="clear" w:color="auto" w:fill="auto"/>
            <w:vAlign w:val="center"/>
          </w:tcPr>
          <w:p w14:paraId="687D1AAC"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w:t>
            </w:r>
          </w:p>
        </w:tc>
        <w:tc>
          <w:tcPr>
            <w:tcW w:w="2805" w:type="dxa"/>
            <w:tcBorders>
              <w:top w:val="single" w:sz="4" w:space="0" w:color="00000A"/>
              <w:left w:val="single" w:sz="4" w:space="0" w:color="00000A"/>
              <w:bottom w:val="single" w:sz="4" w:space="0" w:color="00000A"/>
            </w:tcBorders>
            <w:shd w:val="clear" w:color="auto" w:fill="auto"/>
            <w:vAlign w:val="center"/>
          </w:tcPr>
          <w:p w14:paraId="22752F8C"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Опис  предмету закупівлі</w:t>
            </w:r>
          </w:p>
        </w:tc>
        <w:tc>
          <w:tcPr>
            <w:tcW w:w="1053" w:type="dxa"/>
            <w:tcBorders>
              <w:top w:val="single" w:sz="4" w:space="0" w:color="00000A"/>
              <w:left w:val="single" w:sz="4" w:space="0" w:color="00000A"/>
              <w:bottom w:val="single" w:sz="4" w:space="0" w:color="00000A"/>
            </w:tcBorders>
            <w:shd w:val="clear" w:color="auto" w:fill="auto"/>
            <w:vAlign w:val="center"/>
          </w:tcPr>
          <w:p w14:paraId="04ADD964"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Одиниця виміру</w:t>
            </w:r>
          </w:p>
        </w:tc>
        <w:tc>
          <w:tcPr>
            <w:tcW w:w="1585" w:type="dxa"/>
            <w:tcBorders>
              <w:top w:val="single" w:sz="4" w:space="0" w:color="00000A"/>
              <w:left w:val="single" w:sz="4" w:space="0" w:color="00000A"/>
              <w:bottom w:val="single" w:sz="4" w:space="0" w:color="00000A"/>
            </w:tcBorders>
            <w:shd w:val="clear" w:color="auto" w:fill="auto"/>
            <w:vAlign w:val="center"/>
          </w:tcPr>
          <w:p w14:paraId="1C798867"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Кількість предмету закупівлі</w:t>
            </w:r>
          </w:p>
        </w:tc>
        <w:tc>
          <w:tcPr>
            <w:tcW w:w="1270" w:type="dxa"/>
            <w:tcBorders>
              <w:top w:val="single" w:sz="4" w:space="0" w:color="00000A"/>
              <w:left w:val="single" w:sz="4" w:space="0" w:color="00000A"/>
              <w:bottom w:val="single" w:sz="4" w:space="0" w:color="00000A"/>
            </w:tcBorders>
            <w:shd w:val="clear" w:color="auto" w:fill="auto"/>
            <w:vAlign w:val="center"/>
          </w:tcPr>
          <w:p w14:paraId="7D729E4C" w14:textId="77777777" w:rsidR="00475124" w:rsidRPr="004168A8" w:rsidRDefault="00475124" w:rsidP="004168A8">
            <w:pPr>
              <w:widowControl w:val="0"/>
              <w:tabs>
                <w:tab w:val="center" w:pos="4153"/>
                <w:tab w:val="right" w:pos="8306"/>
              </w:tabs>
              <w:suppressAutoHyphens/>
              <w:snapToGrid w:val="0"/>
              <w:spacing w:after="0" w:line="240" w:lineRule="auto"/>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Ціна за од., грн. без ПДВ</w:t>
            </w:r>
          </w:p>
        </w:tc>
        <w:tc>
          <w:tcPr>
            <w:tcW w:w="1273" w:type="dxa"/>
            <w:tcBorders>
              <w:top w:val="single" w:sz="4" w:space="0" w:color="00000A"/>
              <w:left w:val="single" w:sz="4" w:space="0" w:color="00000A"/>
              <w:bottom w:val="single" w:sz="4" w:space="0" w:color="00000A"/>
            </w:tcBorders>
            <w:shd w:val="clear" w:color="auto" w:fill="auto"/>
            <w:vAlign w:val="center"/>
          </w:tcPr>
          <w:p w14:paraId="312FC35E" w14:textId="77777777" w:rsidR="00475124" w:rsidRPr="004168A8" w:rsidRDefault="00475124" w:rsidP="004168A8">
            <w:pPr>
              <w:widowControl w:val="0"/>
              <w:tabs>
                <w:tab w:val="center" w:pos="4153"/>
                <w:tab w:val="right" w:pos="8306"/>
              </w:tabs>
              <w:suppressAutoHyphens/>
              <w:snapToGrid w:val="0"/>
              <w:spacing w:after="0" w:line="240" w:lineRule="auto"/>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Ціна за од., грн. з ПДВ</w:t>
            </w:r>
            <w:r w:rsidRPr="004168A8">
              <w:rPr>
                <w:rFonts w:ascii="Times New Roman" w:eastAsia="Times New Roman" w:hAnsi="Times New Roman"/>
                <w:b/>
                <w:i/>
                <w:color w:val="000000"/>
                <w:sz w:val="20"/>
                <w:vertAlign w:val="superscript"/>
                <w:lang w:eastAsia="ar-SA"/>
              </w:rPr>
              <w:t>**</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66CD6F"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Загальна вартість</w:t>
            </w:r>
            <w:r w:rsidRPr="004168A8">
              <w:rPr>
                <w:rFonts w:ascii="Times New Roman" w:eastAsia="Times New Roman" w:hAnsi="Times New Roman"/>
                <w:b/>
                <w:i/>
                <w:color w:val="000000"/>
                <w:sz w:val="20"/>
                <w:vertAlign w:val="superscript"/>
                <w:lang w:eastAsia="ar-SA"/>
              </w:rPr>
              <w:t>*</w:t>
            </w:r>
          </w:p>
        </w:tc>
      </w:tr>
      <w:tr w:rsidR="00475124" w:rsidRPr="004168A8" w14:paraId="688A3E77" w14:textId="77777777" w:rsidTr="000A3131">
        <w:trPr>
          <w:trHeight w:val="490"/>
        </w:trPr>
        <w:tc>
          <w:tcPr>
            <w:tcW w:w="447" w:type="dxa"/>
            <w:tcBorders>
              <w:top w:val="single" w:sz="4" w:space="0" w:color="00000A"/>
              <w:left w:val="single" w:sz="4" w:space="0" w:color="00000A"/>
              <w:bottom w:val="single" w:sz="4" w:space="0" w:color="00000A"/>
            </w:tcBorders>
            <w:shd w:val="clear" w:color="auto" w:fill="auto"/>
            <w:vAlign w:val="center"/>
          </w:tcPr>
          <w:p w14:paraId="0ADA251E"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b/>
                <w:color w:val="000000"/>
                <w:sz w:val="20"/>
                <w:lang w:eastAsia="ar-SA"/>
              </w:rPr>
            </w:pPr>
            <w:r w:rsidRPr="004168A8">
              <w:rPr>
                <w:rFonts w:ascii="Times New Roman" w:eastAsia="Arial" w:hAnsi="Times New Roman"/>
                <w:b/>
                <w:color w:val="000000"/>
                <w:sz w:val="20"/>
                <w:lang w:eastAsia="ar-SA"/>
              </w:rPr>
              <w:t>1</w:t>
            </w:r>
          </w:p>
        </w:tc>
        <w:tc>
          <w:tcPr>
            <w:tcW w:w="2805" w:type="dxa"/>
            <w:tcBorders>
              <w:top w:val="single" w:sz="4" w:space="0" w:color="00000A"/>
              <w:left w:val="single" w:sz="4" w:space="0" w:color="00000A"/>
              <w:bottom w:val="single" w:sz="4" w:space="0" w:color="00000A"/>
            </w:tcBorders>
            <w:shd w:val="clear" w:color="auto" w:fill="auto"/>
          </w:tcPr>
          <w:p w14:paraId="6DCEB7FA" w14:textId="77777777" w:rsidR="00475124" w:rsidRPr="004168A8" w:rsidRDefault="004168A8" w:rsidP="004168A8">
            <w:pPr>
              <w:snapToGrid w:val="0"/>
              <w:spacing w:after="0" w:line="240" w:lineRule="auto"/>
              <w:rPr>
                <w:rFonts w:ascii="Times New Roman" w:hAnsi="Times New Roman"/>
                <w:bCs/>
                <w:sz w:val="20"/>
                <w:szCs w:val="24"/>
              </w:rPr>
            </w:pPr>
            <w:r w:rsidRPr="004168A8">
              <w:rPr>
                <w:rFonts w:ascii="Times New Roman" w:hAnsi="Times New Roman" w:cs="Times New Roman"/>
                <w:sz w:val="20"/>
              </w:rPr>
              <w:t>Сметана з масовою часткою жиру не менше 20%</w:t>
            </w:r>
          </w:p>
        </w:tc>
        <w:tc>
          <w:tcPr>
            <w:tcW w:w="1053" w:type="dxa"/>
            <w:tcBorders>
              <w:top w:val="single" w:sz="4" w:space="0" w:color="00000A"/>
              <w:left w:val="single" w:sz="4" w:space="0" w:color="00000A"/>
              <w:bottom w:val="single" w:sz="4" w:space="0" w:color="00000A"/>
            </w:tcBorders>
            <w:shd w:val="clear" w:color="auto" w:fill="auto"/>
            <w:vAlign w:val="center"/>
          </w:tcPr>
          <w:p w14:paraId="2E74E7FC" w14:textId="77777777" w:rsidR="00475124" w:rsidRPr="004168A8" w:rsidRDefault="00475124" w:rsidP="004168A8">
            <w:pPr>
              <w:suppressAutoHyphens/>
              <w:spacing w:after="0" w:line="240" w:lineRule="auto"/>
              <w:jc w:val="center"/>
              <w:rPr>
                <w:rFonts w:ascii="Times New Roman" w:eastAsia="Arial" w:hAnsi="Times New Roman"/>
                <w:bCs/>
                <w:color w:val="000000"/>
                <w:sz w:val="20"/>
                <w:lang w:eastAsia="ar-SA"/>
              </w:rPr>
            </w:pPr>
            <w:r w:rsidRPr="004168A8">
              <w:rPr>
                <w:rFonts w:ascii="Times New Roman" w:eastAsia="Arial" w:hAnsi="Times New Roman"/>
                <w:bCs/>
                <w:color w:val="000000"/>
                <w:sz w:val="20"/>
                <w:lang w:eastAsia="ar-SA"/>
              </w:rPr>
              <w:t>кг</w:t>
            </w:r>
          </w:p>
        </w:tc>
        <w:tc>
          <w:tcPr>
            <w:tcW w:w="1585" w:type="dxa"/>
            <w:tcBorders>
              <w:top w:val="single" w:sz="4" w:space="0" w:color="00000A"/>
              <w:left w:val="single" w:sz="4" w:space="0" w:color="00000A"/>
              <w:bottom w:val="single" w:sz="4" w:space="0" w:color="00000A"/>
            </w:tcBorders>
            <w:shd w:val="clear" w:color="auto" w:fill="auto"/>
            <w:vAlign w:val="center"/>
          </w:tcPr>
          <w:p w14:paraId="55F47341" w14:textId="77777777" w:rsidR="00475124" w:rsidRPr="004168A8" w:rsidRDefault="00475124" w:rsidP="004168A8">
            <w:pPr>
              <w:suppressAutoHyphens/>
              <w:snapToGrid w:val="0"/>
              <w:spacing w:after="0" w:line="240" w:lineRule="auto"/>
              <w:jc w:val="center"/>
              <w:rPr>
                <w:rFonts w:ascii="Times New Roman" w:eastAsia="Arial" w:hAnsi="Times New Roman"/>
                <w:bCs/>
                <w:sz w:val="20"/>
                <w:lang w:eastAsia="ar-SA"/>
              </w:rPr>
            </w:pPr>
          </w:p>
        </w:tc>
        <w:tc>
          <w:tcPr>
            <w:tcW w:w="1270" w:type="dxa"/>
            <w:tcBorders>
              <w:top w:val="single" w:sz="4" w:space="0" w:color="00000A"/>
              <w:left w:val="single" w:sz="4" w:space="0" w:color="00000A"/>
              <w:bottom w:val="single" w:sz="4" w:space="0" w:color="00000A"/>
            </w:tcBorders>
            <w:shd w:val="clear" w:color="auto" w:fill="auto"/>
          </w:tcPr>
          <w:p w14:paraId="1DF6741C" w14:textId="77777777" w:rsidR="00475124" w:rsidRPr="004168A8" w:rsidRDefault="00475124"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273" w:type="dxa"/>
            <w:tcBorders>
              <w:top w:val="single" w:sz="4" w:space="0" w:color="00000A"/>
              <w:left w:val="single" w:sz="4" w:space="0" w:color="00000A"/>
              <w:bottom w:val="single" w:sz="4" w:space="0" w:color="00000A"/>
            </w:tcBorders>
            <w:shd w:val="clear" w:color="auto" w:fill="auto"/>
          </w:tcPr>
          <w:p w14:paraId="12D11471" w14:textId="77777777" w:rsidR="00475124" w:rsidRPr="004168A8" w:rsidRDefault="00475124"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7A09E45A"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168A8" w:rsidRPr="004168A8" w14:paraId="3D0A8FBB" w14:textId="77777777" w:rsidTr="000A3131">
        <w:trPr>
          <w:trHeight w:val="490"/>
        </w:trPr>
        <w:tc>
          <w:tcPr>
            <w:tcW w:w="447" w:type="dxa"/>
            <w:tcBorders>
              <w:top w:val="single" w:sz="4" w:space="0" w:color="00000A"/>
              <w:left w:val="single" w:sz="4" w:space="0" w:color="00000A"/>
              <w:bottom w:val="single" w:sz="4" w:space="0" w:color="00000A"/>
            </w:tcBorders>
            <w:shd w:val="clear" w:color="auto" w:fill="auto"/>
            <w:vAlign w:val="center"/>
          </w:tcPr>
          <w:p w14:paraId="1A8B391E" w14:textId="77777777" w:rsidR="004168A8" w:rsidRPr="004168A8" w:rsidRDefault="004168A8"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b/>
                <w:color w:val="000000"/>
                <w:sz w:val="20"/>
                <w:lang w:eastAsia="ar-SA"/>
              </w:rPr>
            </w:pPr>
            <w:r w:rsidRPr="004168A8">
              <w:rPr>
                <w:rFonts w:ascii="Times New Roman" w:eastAsia="Arial" w:hAnsi="Times New Roman"/>
                <w:b/>
                <w:color w:val="000000"/>
                <w:sz w:val="20"/>
                <w:lang w:eastAsia="ar-SA"/>
              </w:rPr>
              <w:t>2</w:t>
            </w:r>
          </w:p>
        </w:tc>
        <w:tc>
          <w:tcPr>
            <w:tcW w:w="2805" w:type="dxa"/>
            <w:tcBorders>
              <w:top w:val="single" w:sz="4" w:space="0" w:color="00000A"/>
              <w:left w:val="single" w:sz="4" w:space="0" w:color="00000A"/>
              <w:bottom w:val="single" w:sz="4" w:space="0" w:color="00000A"/>
            </w:tcBorders>
            <w:shd w:val="clear" w:color="auto" w:fill="auto"/>
          </w:tcPr>
          <w:p w14:paraId="6A1AFE3A" w14:textId="77777777" w:rsidR="004168A8" w:rsidRPr="004168A8" w:rsidRDefault="004168A8" w:rsidP="004168A8">
            <w:pPr>
              <w:snapToGrid w:val="0"/>
              <w:spacing w:after="0" w:line="240" w:lineRule="auto"/>
              <w:rPr>
                <w:rFonts w:ascii="Times New Roman" w:hAnsi="Times New Roman" w:cs="Times New Roman"/>
                <w:sz w:val="20"/>
                <w:shd w:val="clear" w:color="auto" w:fill="FFFFFF"/>
              </w:rPr>
            </w:pPr>
            <w:r w:rsidRPr="004168A8">
              <w:rPr>
                <w:rFonts w:ascii="Times New Roman" w:hAnsi="Times New Roman"/>
                <w:bCs/>
                <w:sz w:val="20"/>
              </w:rPr>
              <w:t>Кефір фасований, жирність не нижче 2,5%</w:t>
            </w:r>
          </w:p>
        </w:tc>
        <w:tc>
          <w:tcPr>
            <w:tcW w:w="1053" w:type="dxa"/>
            <w:tcBorders>
              <w:top w:val="single" w:sz="4" w:space="0" w:color="00000A"/>
              <w:left w:val="single" w:sz="4" w:space="0" w:color="00000A"/>
              <w:bottom w:val="single" w:sz="4" w:space="0" w:color="00000A"/>
            </w:tcBorders>
            <w:shd w:val="clear" w:color="auto" w:fill="auto"/>
            <w:vAlign w:val="center"/>
          </w:tcPr>
          <w:p w14:paraId="2897D81B" w14:textId="77777777" w:rsidR="004168A8" w:rsidRPr="004168A8" w:rsidRDefault="004168A8" w:rsidP="004168A8">
            <w:pPr>
              <w:suppressAutoHyphens/>
              <w:spacing w:after="0" w:line="240" w:lineRule="auto"/>
              <w:jc w:val="center"/>
              <w:rPr>
                <w:rFonts w:ascii="Times New Roman" w:eastAsia="Arial" w:hAnsi="Times New Roman"/>
                <w:bCs/>
                <w:color w:val="000000"/>
                <w:sz w:val="20"/>
                <w:lang w:eastAsia="ar-SA"/>
              </w:rPr>
            </w:pPr>
            <w:r w:rsidRPr="004168A8">
              <w:rPr>
                <w:rFonts w:ascii="Times New Roman" w:eastAsia="Arial" w:hAnsi="Times New Roman"/>
                <w:bCs/>
                <w:color w:val="000000"/>
                <w:sz w:val="20"/>
                <w:lang w:eastAsia="ar-SA"/>
              </w:rPr>
              <w:t>кг</w:t>
            </w:r>
          </w:p>
        </w:tc>
        <w:tc>
          <w:tcPr>
            <w:tcW w:w="1585" w:type="dxa"/>
            <w:tcBorders>
              <w:top w:val="single" w:sz="4" w:space="0" w:color="00000A"/>
              <w:left w:val="single" w:sz="4" w:space="0" w:color="00000A"/>
              <w:bottom w:val="single" w:sz="4" w:space="0" w:color="00000A"/>
            </w:tcBorders>
            <w:shd w:val="clear" w:color="auto" w:fill="auto"/>
            <w:vAlign w:val="center"/>
          </w:tcPr>
          <w:p w14:paraId="644A3FE6" w14:textId="77777777" w:rsidR="004168A8" w:rsidRPr="004168A8" w:rsidRDefault="004168A8" w:rsidP="004168A8">
            <w:pPr>
              <w:suppressAutoHyphens/>
              <w:snapToGrid w:val="0"/>
              <w:spacing w:after="0" w:line="240" w:lineRule="auto"/>
              <w:jc w:val="center"/>
              <w:rPr>
                <w:rFonts w:ascii="Times New Roman" w:eastAsia="Arial" w:hAnsi="Times New Roman"/>
                <w:bCs/>
                <w:sz w:val="20"/>
                <w:lang w:eastAsia="ar-SA"/>
              </w:rPr>
            </w:pPr>
          </w:p>
        </w:tc>
        <w:tc>
          <w:tcPr>
            <w:tcW w:w="1270" w:type="dxa"/>
            <w:tcBorders>
              <w:top w:val="single" w:sz="4" w:space="0" w:color="00000A"/>
              <w:left w:val="single" w:sz="4" w:space="0" w:color="00000A"/>
              <w:bottom w:val="single" w:sz="4" w:space="0" w:color="00000A"/>
            </w:tcBorders>
            <w:shd w:val="clear" w:color="auto" w:fill="auto"/>
          </w:tcPr>
          <w:p w14:paraId="0F824E52" w14:textId="77777777" w:rsidR="004168A8" w:rsidRPr="004168A8" w:rsidRDefault="004168A8"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273" w:type="dxa"/>
            <w:tcBorders>
              <w:top w:val="single" w:sz="4" w:space="0" w:color="00000A"/>
              <w:left w:val="single" w:sz="4" w:space="0" w:color="00000A"/>
              <w:bottom w:val="single" w:sz="4" w:space="0" w:color="00000A"/>
            </w:tcBorders>
            <w:shd w:val="clear" w:color="auto" w:fill="auto"/>
          </w:tcPr>
          <w:p w14:paraId="15036B9F" w14:textId="77777777" w:rsidR="004168A8" w:rsidRPr="004168A8" w:rsidRDefault="004168A8"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3F445F58" w14:textId="77777777" w:rsidR="004168A8" w:rsidRPr="004168A8" w:rsidRDefault="004168A8"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F25082" w:rsidRPr="004168A8" w14:paraId="1294F128" w14:textId="77777777" w:rsidTr="000A3131">
        <w:trPr>
          <w:trHeight w:val="490"/>
        </w:trPr>
        <w:tc>
          <w:tcPr>
            <w:tcW w:w="447" w:type="dxa"/>
            <w:tcBorders>
              <w:top w:val="single" w:sz="4" w:space="0" w:color="00000A"/>
              <w:left w:val="single" w:sz="4" w:space="0" w:color="00000A"/>
              <w:bottom w:val="single" w:sz="4" w:space="0" w:color="00000A"/>
            </w:tcBorders>
            <w:shd w:val="clear" w:color="auto" w:fill="auto"/>
            <w:vAlign w:val="center"/>
          </w:tcPr>
          <w:p w14:paraId="577209D7" w14:textId="76F44CA4" w:rsidR="00F25082" w:rsidRPr="004168A8" w:rsidRDefault="00F25082"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b/>
                <w:color w:val="000000"/>
                <w:sz w:val="20"/>
                <w:lang w:eastAsia="ar-SA"/>
              </w:rPr>
            </w:pPr>
            <w:r>
              <w:rPr>
                <w:rFonts w:ascii="Times New Roman" w:eastAsia="Arial" w:hAnsi="Times New Roman"/>
                <w:b/>
                <w:color w:val="000000"/>
                <w:sz w:val="20"/>
                <w:lang w:eastAsia="ar-SA"/>
              </w:rPr>
              <w:t>3</w:t>
            </w:r>
          </w:p>
        </w:tc>
        <w:tc>
          <w:tcPr>
            <w:tcW w:w="2805" w:type="dxa"/>
            <w:tcBorders>
              <w:top w:val="single" w:sz="4" w:space="0" w:color="00000A"/>
              <w:left w:val="single" w:sz="4" w:space="0" w:color="00000A"/>
              <w:bottom w:val="single" w:sz="4" w:space="0" w:color="00000A"/>
            </w:tcBorders>
            <w:shd w:val="clear" w:color="auto" w:fill="auto"/>
          </w:tcPr>
          <w:p w14:paraId="4CF05C6A" w14:textId="152D29DD" w:rsidR="00F25082" w:rsidRPr="00F25082" w:rsidRDefault="00F25082" w:rsidP="004168A8">
            <w:pPr>
              <w:snapToGrid w:val="0"/>
              <w:spacing w:after="0" w:line="240" w:lineRule="auto"/>
              <w:rPr>
                <w:rFonts w:ascii="Times New Roman" w:hAnsi="Times New Roman"/>
                <w:bCs/>
                <w:sz w:val="20"/>
                <w:szCs w:val="20"/>
              </w:rPr>
            </w:pPr>
            <w:r w:rsidRPr="00F25082">
              <w:rPr>
                <w:rFonts w:ascii="Times New Roman" w:hAnsi="Times New Roman" w:cs="Times New Roman"/>
                <w:sz w:val="20"/>
                <w:szCs w:val="20"/>
                <w:shd w:val="clear" w:color="auto" w:fill="FFFFFF"/>
              </w:rPr>
              <w:t>Йогурт питний без наповнювачів з масовою часткою жиру не менше 1,5%</w:t>
            </w:r>
          </w:p>
        </w:tc>
        <w:tc>
          <w:tcPr>
            <w:tcW w:w="1053" w:type="dxa"/>
            <w:tcBorders>
              <w:top w:val="single" w:sz="4" w:space="0" w:color="00000A"/>
              <w:left w:val="single" w:sz="4" w:space="0" w:color="00000A"/>
              <w:bottom w:val="single" w:sz="4" w:space="0" w:color="00000A"/>
            </w:tcBorders>
            <w:shd w:val="clear" w:color="auto" w:fill="auto"/>
            <w:vAlign w:val="center"/>
          </w:tcPr>
          <w:p w14:paraId="3C162A25" w14:textId="59130B8B" w:rsidR="00F25082" w:rsidRPr="004168A8" w:rsidRDefault="00F25082" w:rsidP="004168A8">
            <w:pPr>
              <w:suppressAutoHyphens/>
              <w:spacing w:after="0" w:line="240" w:lineRule="auto"/>
              <w:jc w:val="center"/>
              <w:rPr>
                <w:rFonts w:ascii="Times New Roman" w:eastAsia="Arial" w:hAnsi="Times New Roman"/>
                <w:bCs/>
                <w:color w:val="000000"/>
                <w:sz w:val="20"/>
                <w:lang w:eastAsia="ar-SA"/>
              </w:rPr>
            </w:pPr>
            <w:r>
              <w:rPr>
                <w:rFonts w:ascii="Times New Roman" w:eastAsia="Arial" w:hAnsi="Times New Roman"/>
                <w:bCs/>
                <w:color w:val="000000"/>
                <w:sz w:val="20"/>
                <w:lang w:eastAsia="ar-SA"/>
              </w:rPr>
              <w:t>кг</w:t>
            </w:r>
          </w:p>
        </w:tc>
        <w:tc>
          <w:tcPr>
            <w:tcW w:w="1585" w:type="dxa"/>
            <w:tcBorders>
              <w:top w:val="single" w:sz="4" w:space="0" w:color="00000A"/>
              <w:left w:val="single" w:sz="4" w:space="0" w:color="00000A"/>
              <w:bottom w:val="single" w:sz="4" w:space="0" w:color="00000A"/>
            </w:tcBorders>
            <w:shd w:val="clear" w:color="auto" w:fill="auto"/>
            <w:vAlign w:val="center"/>
          </w:tcPr>
          <w:p w14:paraId="395BACE7" w14:textId="77777777" w:rsidR="00F25082" w:rsidRPr="004168A8" w:rsidRDefault="00F25082" w:rsidP="004168A8">
            <w:pPr>
              <w:suppressAutoHyphens/>
              <w:snapToGrid w:val="0"/>
              <w:spacing w:after="0" w:line="240" w:lineRule="auto"/>
              <w:jc w:val="center"/>
              <w:rPr>
                <w:rFonts w:ascii="Times New Roman" w:eastAsia="Arial" w:hAnsi="Times New Roman"/>
                <w:bCs/>
                <w:sz w:val="20"/>
                <w:lang w:eastAsia="ar-SA"/>
              </w:rPr>
            </w:pPr>
          </w:p>
        </w:tc>
        <w:tc>
          <w:tcPr>
            <w:tcW w:w="1270" w:type="dxa"/>
            <w:tcBorders>
              <w:top w:val="single" w:sz="4" w:space="0" w:color="00000A"/>
              <w:left w:val="single" w:sz="4" w:space="0" w:color="00000A"/>
              <w:bottom w:val="single" w:sz="4" w:space="0" w:color="00000A"/>
            </w:tcBorders>
            <w:shd w:val="clear" w:color="auto" w:fill="auto"/>
          </w:tcPr>
          <w:p w14:paraId="0D04DD22" w14:textId="77777777" w:rsidR="00F25082" w:rsidRPr="004168A8" w:rsidRDefault="00F25082"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273" w:type="dxa"/>
            <w:tcBorders>
              <w:top w:val="single" w:sz="4" w:space="0" w:color="00000A"/>
              <w:left w:val="single" w:sz="4" w:space="0" w:color="00000A"/>
              <w:bottom w:val="single" w:sz="4" w:space="0" w:color="00000A"/>
            </w:tcBorders>
            <w:shd w:val="clear" w:color="auto" w:fill="auto"/>
          </w:tcPr>
          <w:p w14:paraId="0EA41235" w14:textId="77777777" w:rsidR="00F25082" w:rsidRPr="004168A8" w:rsidRDefault="00F25082"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475B3F37" w14:textId="77777777" w:rsidR="00F25082" w:rsidRPr="004168A8" w:rsidRDefault="00F25082"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75124" w:rsidRPr="004168A8" w14:paraId="08A0EB8E" w14:textId="77777777" w:rsidTr="000A3131">
        <w:trPr>
          <w:trHeight w:val="266"/>
        </w:trPr>
        <w:tc>
          <w:tcPr>
            <w:tcW w:w="8433" w:type="dxa"/>
            <w:gridSpan w:val="6"/>
            <w:tcBorders>
              <w:top w:val="single" w:sz="4" w:space="0" w:color="00000A"/>
              <w:left w:val="single" w:sz="4" w:space="0" w:color="00000A"/>
              <w:bottom w:val="single" w:sz="4" w:space="0" w:color="00000A"/>
            </w:tcBorders>
            <w:shd w:val="clear" w:color="auto" w:fill="auto"/>
          </w:tcPr>
          <w:p w14:paraId="5938CDD3" w14:textId="77777777" w:rsidR="00475124" w:rsidRPr="004168A8" w:rsidRDefault="00475124" w:rsidP="004168A8">
            <w:pPr>
              <w:widowControl w:val="0"/>
              <w:tabs>
                <w:tab w:val="center" w:pos="4153"/>
                <w:tab w:val="right" w:pos="8306"/>
              </w:tabs>
              <w:suppressAutoHyphens/>
              <w:snapToGrid w:val="0"/>
              <w:spacing w:after="0" w:line="240" w:lineRule="auto"/>
              <w:ind w:left="80"/>
              <w:jc w:val="right"/>
              <w:rPr>
                <w:rFonts w:ascii="Times New Roman" w:eastAsia="Arial" w:hAnsi="Times New Roman"/>
                <w:color w:val="000000"/>
                <w:sz w:val="20"/>
                <w:lang w:eastAsia="ar-SA"/>
              </w:rPr>
            </w:pPr>
            <w:r w:rsidRPr="004168A8">
              <w:rPr>
                <w:rFonts w:ascii="Times New Roman" w:eastAsia="Arial" w:hAnsi="Times New Roman"/>
                <w:bCs/>
                <w:color w:val="000000"/>
                <w:sz w:val="20"/>
                <w:lang w:eastAsia="ar-SA"/>
              </w:rPr>
              <w:t>Загальна вартість пропозиції, грн., без ПДВ</w:t>
            </w: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733D1022"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75124" w:rsidRPr="004168A8" w14:paraId="7E3DA85F" w14:textId="77777777" w:rsidTr="000A3131">
        <w:trPr>
          <w:trHeight w:val="266"/>
        </w:trPr>
        <w:tc>
          <w:tcPr>
            <w:tcW w:w="8433" w:type="dxa"/>
            <w:gridSpan w:val="6"/>
            <w:tcBorders>
              <w:top w:val="single" w:sz="4" w:space="0" w:color="00000A"/>
              <w:left w:val="single" w:sz="4" w:space="0" w:color="00000A"/>
              <w:bottom w:val="single" w:sz="4" w:space="0" w:color="00000A"/>
            </w:tcBorders>
            <w:shd w:val="clear" w:color="auto" w:fill="auto"/>
          </w:tcPr>
          <w:p w14:paraId="20795C29" w14:textId="77777777" w:rsidR="00475124" w:rsidRPr="004168A8" w:rsidRDefault="00475124" w:rsidP="004168A8">
            <w:pPr>
              <w:widowControl w:val="0"/>
              <w:tabs>
                <w:tab w:val="center" w:pos="4153"/>
                <w:tab w:val="right" w:pos="8306"/>
              </w:tabs>
              <w:suppressAutoHyphens/>
              <w:snapToGrid w:val="0"/>
              <w:spacing w:after="0" w:line="240" w:lineRule="auto"/>
              <w:ind w:left="80"/>
              <w:jc w:val="right"/>
              <w:rPr>
                <w:rFonts w:ascii="Times New Roman" w:eastAsia="Arial" w:hAnsi="Times New Roman"/>
                <w:color w:val="000000"/>
                <w:sz w:val="20"/>
                <w:lang w:eastAsia="ar-SA"/>
              </w:rPr>
            </w:pPr>
            <w:r w:rsidRPr="004168A8">
              <w:rPr>
                <w:rFonts w:ascii="Times New Roman" w:eastAsia="Arial" w:hAnsi="Times New Roman"/>
                <w:bCs/>
                <w:color w:val="000000"/>
                <w:sz w:val="20"/>
                <w:lang w:eastAsia="ar-SA"/>
              </w:rPr>
              <w:t>ПДВ, грн.(якщо Постачальник є платником ПДВ)</w:t>
            </w: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6AD165DC"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75124" w:rsidRPr="004168A8" w14:paraId="2C30B0F6" w14:textId="77777777" w:rsidTr="000A3131">
        <w:trPr>
          <w:trHeight w:val="266"/>
        </w:trPr>
        <w:tc>
          <w:tcPr>
            <w:tcW w:w="8433" w:type="dxa"/>
            <w:gridSpan w:val="6"/>
            <w:tcBorders>
              <w:top w:val="single" w:sz="4" w:space="0" w:color="00000A"/>
              <w:left w:val="single" w:sz="4" w:space="0" w:color="00000A"/>
              <w:bottom w:val="single" w:sz="4" w:space="0" w:color="00000A"/>
            </w:tcBorders>
            <w:shd w:val="clear" w:color="auto" w:fill="auto"/>
          </w:tcPr>
          <w:p w14:paraId="1E7143AB" w14:textId="77777777" w:rsidR="00475124" w:rsidRPr="004168A8" w:rsidRDefault="00475124" w:rsidP="004168A8">
            <w:pPr>
              <w:widowControl w:val="0"/>
              <w:tabs>
                <w:tab w:val="center" w:pos="4153"/>
                <w:tab w:val="right" w:pos="8306"/>
              </w:tabs>
              <w:suppressAutoHyphens/>
              <w:snapToGrid w:val="0"/>
              <w:spacing w:after="0" w:line="240" w:lineRule="auto"/>
              <w:ind w:left="80"/>
              <w:jc w:val="right"/>
              <w:rPr>
                <w:rFonts w:ascii="Times New Roman" w:eastAsia="Arial" w:hAnsi="Times New Roman"/>
                <w:color w:val="000000"/>
                <w:sz w:val="20"/>
                <w:lang w:eastAsia="ar-SA"/>
              </w:rPr>
            </w:pPr>
            <w:r w:rsidRPr="004168A8">
              <w:rPr>
                <w:rFonts w:ascii="Times New Roman" w:eastAsia="Arial" w:hAnsi="Times New Roman"/>
                <w:b/>
                <w:bCs/>
                <w:color w:val="000000"/>
                <w:sz w:val="20"/>
                <w:lang w:eastAsia="ar-SA"/>
              </w:rPr>
              <w:t>Загальна вартість пропозиції, грн., з ПДВ**</w:t>
            </w: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7A3DB409"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bl>
    <w:p w14:paraId="63019239" w14:textId="77777777" w:rsidR="00475124" w:rsidRPr="000A3131" w:rsidRDefault="00475124" w:rsidP="00475124">
      <w:pPr>
        <w:suppressAutoHyphens/>
        <w:spacing w:after="0" w:line="240" w:lineRule="auto"/>
        <w:jc w:val="both"/>
        <w:rPr>
          <w:rFonts w:ascii="Times New Roman" w:eastAsia="Times New Roman" w:hAnsi="Times New Roman"/>
          <w:color w:val="000000"/>
          <w:kern w:val="1"/>
          <w:sz w:val="20"/>
          <w:szCs w:val="20"/>
          <w:lang w:eastAsia="zh-CN"/>
        </w:rPr>
      </w:pPr>
      <w:r w:rsidRPr="000A3131">
        <w:rPr>
          <w:rFonts w:ascii="Times New Roman" w:eastAsia="Times New Roman" w:hAnsi="Times New Roman"/>
          <w:i/>
          <w:iCs/>
          <w:color w:val="000000"/>
          <w:kern w:val="1"/>
          <w:sz w:val="20"/>
          <w:szCs w:val="20"/>
          <w:lang w:eastAsia="zh-CN"/>
        </w:rPr>
        <w:t xml:space="preserve">**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w:t>
      </w:r>
      <w:r w:rsidRPr="000A3131">
        <w:rPr>
          <w:rFonts w:ascii="Times New Roman" w:eastAsia="Times New Roman" w:hAnsi="Times New Roman"/>
          <w:bCs/>
          <w:i/>
          <w:iCs/>
          <w:color w:val="000000"/>
          <w:kern w:val="1"/>
          <w:sz w:val="20"/>
          <w:szCs w:val="20"/>
          <w:lang w:eastAsia="zh-CN"/>
        </w:rPr>
        <w:t>“Загальна вартість пропозиції без ПДВ”.</w:t>
      </w:r>
    </w:p>
    <w:p w14:paraId="4E539223" w14:textId="77777777" w:rsidR="00475124" w:rsidRPr="000A3131" w:rsidRDefault="00475124" w:rsidP="00475124">
      <w:pPr>
        <w:widowControl w:val="0"/>
        <w:suppressAutoHyphens/>
        <w:autoSpaceDE w:val="0"/>
        <w:spacing w:after="0" w:line="240" w:lineRule="auto"/>
        <w:ind w:right="-2" w:firstLine="283"/>
        <w:jc w:val="both"/>
        <w:rPr>
          <w:rFonts w:ascii="Times New Roman" w:eastAsia="Times New Roman" w:hAnsi="Times New Roman"/>
          <w:lang w:eastAsia="ar-SA"/>
        </w:rPr>
      </w:pPr>
      <w:r w:rsidRPr="000A3131">
        <w:rPr>
          <w:rFonts w:ascii="Times New Roman" w:eastAsia="Times New Roman" w:hAnsi="Times New Roman"/>
          <w:lang w:eastAsia="ar-SA"/>
        </w:rPr>
        <w:t>1.</w:t>
      </w:r>
      <w:r w:rsidRPr="000A3131">
        <w:rPr>
          <w:rFonts w:ascii="Times New Roman" w:eastAsia="Times New Roman" w:hAnsi="Times New Roman"/>
          <w:lang w:eastAsia="ar-SA"/>
        </w:rPr>
        <w:tab/>
        <w:t xml:space="preserve">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771A2519"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0A3131">
        <w:rPr>
          <w:rFonts w:ascii="Times New Roman" w:eastAsia="Times New Roman" w:hAnsi="Times New Roman"/>
          <w:lang w:eastAsia="ar-SA"/>
        </w:rPr>
        <w:t>2.</w:t>
      </w:r>
      <w:r w:rsidRPr="000A3131">
        <w:rPr>
          <w:rFonts w:ascii="Times New Roman" w:eastAsia="Times New Roman" w:hAnsi="Times New Roman"/>
          <w:lang w:eastAsia="ar-SA"/>
        </w:rPr>
        <w:tab/>
        <w:t>Ми погоджуємося дотримуватися умов цієї пропозиції протягом 120 календарних днів з дня розкриття цінових пропозицій. Наша пропозиція буде обов’язковою для нас і може бути прийняте Вами рішення, про намір укласти договір у будь-який час до закінчення зазначеного терміну.</w:t>
      </w:r>
    </w:p>
    <w:p w14:paraId="410E2EDC"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0A3131">
        <w:rPr>
          <w:rFonts w:ascii="Times New Roman" w:eastAsia="Times New Roman" w:hAnsi="Times New Roman"/>
          <w:lang w:eastAsia="ar-SA"/>
        </w:rPr>
        <w:t>3.</w:t>
      </w:r>
      <w:r w:rsidRPr="000A3131">
        <w:rPr>
          <w:rFonts w:ascii="Times New Roman" w:eastAsia="Times New Roman" w:hAnsi="Times New Roman"/>
          <w:lang w:eastAsia="ar-SA"/>
        </w:rPr>
        <w:tab/>
        <w:t>Ми погоджуємося з умовами, що Ви можете відхилити нашу чи всі цінові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82894A6"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0A3131">
        <w:rPr>
          <w:rFonts w:ascii="Times New Roman" w:eastAsia="Times New Roman" w:hAnsi="Times New Roman"/>
          <w:lang w:eastAsia="ar-SA"/>
        </w:rPr>
        <w:t>4.</w:t>
      </w:r>
      <w:r w:rsidRPr="000A3131">
        <w:rPr>
          <w:rFonts w:ascii="Times New Roman" w:eastAsia="Times New Roman" w:hAnsi="Times New Roman"/>
          <w:lang w:eastAsia="ar-SA"/>
        </w:rPr>
        <w:tab/>
        <w:t xml:space="preserve">Якщо буде прийняте рішення про </w:t>
      </w:r>
      <w:r w:rsidRPr="000A3131">
        <w:rPr>
          <w:rFonts w:ascii="Times New Roman" w:eastAsia="Times New Roman" w:hAnsi="Times New Roman"/>
          <w:color w:val="000000" w:themeColor="text1"/>
          <w:lang w:eastAsia="ar-SA"/>
        </w:rPr>
        <w:t>намір укласти договір,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7DB7F45"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0A3131">
        <w:rPr>
          <w:rFonts w:ascii="Times New Roman" w:eastAsia="Times New Roman" w:hAnsi="Times New Roman"/>
          <w:color w:val="000000" w:themeColor="text1"/>
          <w:lang w:eastAsia="ar-SA"/>
        </w:rPr>
        <w:t xml:space="preserve">5. </w:t>
      </w:r>
      <w:r w:rsidRPr="000A3131">
        <w:rPr>
          <w:rFonts w:ascii="Times New Roman" w:eastAsia="Times New Roman" w:hAnsi="Times New Roman"/>
          <w:color w:val="000000" w:themeColor="text1"/>
          <w:lang w:eastAsia="ar-SA"/>
        </w:rPr>
        <w:tab/>
        <w:t>З усіма умовами договору, що  включені до договору про закупівлю, ознайомлені та згодні.</w:t>
      </w:r>
    </w:p>
    <w:p w14:paraId="2AAE412D" w14:textId="77777777" w:rsidR="00475124" w:rsidRPr="000A3131" w:rsidRDefault="00475124" w:rsidP="00475124">
      <w:pPr>
        <w:suppressAutoHyphens/>
        <w:spacing w:after="0"/>
        <w:jc w:val="both"/>
        <w:rPr>
          <w:rFonts w:ascii="Times New Roman" w:eastAsia="Arial" w:hAnsi="Times New Roman"/>
          <w:color w:val="000000"/>
          <w:lang w:eastAsia="ar-SA"/>
        </w:rPr>
      </w:pPr>
      <w:r w:rsidRPr="000A3131">
        <w:rPr>
          <w:rFonts w:ascii="Times New Roman" w:eastAsia="Arial" w:hAnsi="Times New Roman"/>
          <w:color w:val="000000" w:themeColor="text1"/>
          <w:lang w:eastAsia="ar-SA"/>
        </w:rPr>
        <w:t xml:space="preserve">     6.   Зазначеним нижче підписом ми підтверджуємо повну</w:t>
      </w:r>
      <w:r w:rsidRPr="000A3131">
        <w:rPr>
          <w:rFonts w:ascii="Times New Roman" w:eastAsia="Arial" w:hAnsi="Times New Roman"/>
          <w:color w:val="000000"/>
          <w:lang w:eastAsia="ar-SA"/>
        </w:rPr>
        <w:t xml:space="preserve">,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w:t>
      </w:r>
      <w:proofErr w:type="spellStart"/>
      <w:r w:rsidRPr="000A3131">
        <w:rPr>
          <w:rFonts w:ascii="Times New Roman" w:eastAsia="Arial" w:hAnsi="Times New Roman"/>
          <w:color w:val="000000"/>
          <w:lang w:eastAsia="ar-SA"/>
        </w:rPr>
        <w:t>т.ч</w:t>
      </w:r>
      <w:proofErr w:type="spellEnd"/>
      <w:r w:rsidRPr="000A3131">
        <w:rPr>
          <w:rFonts w:ascii="Times New Roman" w:eastAsia="Arial" w:hAnsi="Times New Roman"/>
          <w:color w:val="000000"/>
          <w:lang w:eastAsia="ar-SA"/>
        </w:rPr>
        <w:t xml:space="preserve">. збирання, зберігання і поширення) з метою проведення процедур державних </w:t>
      </w:r>
      <w:proofErr w:type="spellStart"/>
      <w:r w:rsidRPr="000A3131">
        <w:rPr>
          <w:rFonts w:ascii="Times New Roman" w:eastAsia="Arial" w:hAnsi="Times New Roman"/>
          <w:color w:val="000000"/>
          <w:lang w:eastAsia="ar-SA"/>
        </w:rPr>
        <w:t>закупівель</w:t>
      </w:r>
      <w:proofErr w:type="spellEnd"/>
      <w:r w:rsidRPr="000A3131">
        <w:rPr>
          <w:rFonts w:ascii="Times New Roman" w:eastAsia="Arial" w:hAnsi="Times New Roman"/>
          <w:color w:val="000000"/>
          <w:lang w:eastAsia="ar-SA"/>
        </w:rPr>
        <w:t xml:space="preserve"> відповідно до діючого законодавства у сфері державних </w:t>
      </w:r>
      <w:proofErr w:type="spellStart"/>
      <w:r w:rsidRPr="000A3131">
        <w:rPr>
          <w:rFonts w:ascii="Times New Roman" w:eastAsia="Arial" w:hAnsi="Times New Roman"/>
          <w:color w:val="000000"/>
          <w:lang w:eastAsia="ar-SA"/>
        </w:rPr>
        <w:t>закупівель</w:t>
      </w:r>
      <w:proofErr w:type="spellEnd"/>
      <w:r w:rsidRPr="000A3131">
        <w:rPr>
          <w:rFonts w:ascii="Times New Roman" w:eastAsia="Arial" w:hAnsi="Times New Roman"/>
          <w:color w:val="000000"/>
          <w:lang w:eastAsia="ar-SA"/>
        </w:rPr>
        <w:t>.</w:t>
      </w:r>
    </w:p>
    <w:p w14:paraId="7A071D48" w14:textId="77777777" w:rsidR="000A3131" w:rsidRDefault="000A3131" w:rsidP="00475124">
      <w:pPr>
        <w:suppressAutoHyphens/>
        <w:spacing w:after="0"/>
        <w:jc w:val="both"/>
        <w:rPr>
          <w:rFonts w:ascii="Times New Roman" w:eastAsia="Arial" w:hAnsi="Times New Roman"/>
          <w:color w:val="000000"/>
          <w:lang w:eastAsia="ar-SA"/>
        </w:rPr>
      </w:pPr>
    </w:p>
    <w:p w14:paraId="7DFB4D5C" w14:textId="77777777" w:rsidR="004168A8" w:rsidRPr="000A3131" w:rsidRDefault="004168A8" w:rsidP="00475124">
      <w:pPr>
        <w:suppressAutoHyphens/>
        <w:spacing w:after="0"/>
        <w:jc w:val="both"/>
        <w:rPr>
          <w:rFonts w:ascii="Times New Roman" w:eastAsia="Arial" w:hAnsi="Times New Roman"/>
          <w:color w:val="000000"/>
          <w:lang w:eastAsia="ar-SA"/>
        </w:rPr>
      </w:pPr>
    </w:p>
    <w:p w14:paraId="2CD3CC84" w14:textId="77777777" w:rsidR="00475124" w:rsidRPr="000A3131" w:rsidRDefault="00475124" w:rsidP="00475124">
      <w:pPr>
        <w:suppressAutoHyphens/>
        <w:spacing w:after="0"/>
        <w:jc w:val="both"/>
        <w:rPr>
          <w:rFonts w:ascii="Times New Roman" w:eastAsia="Times New Roman" w:hAnsi="Times New Roman"/>
          <w:color w:val="000000"/>
          <w:kern w:val="2"/>
          <w:sz w:val="20"/>
          <w:szCs w:val="20"/>
          <w:lang w:eastAsia="zh-CN"/>
        </w:rPr>
      </w:pPr>
      <w:r w:rsidRPr="000A3131">
        <w:rPr>
          <w:rFonts w:ascii="Times New Roman" w:eastAsia="Times New Roman" w:hAnsi="Times New Roman"/>
          <w:color w:val="000000"/>
          <w:kern w:val="2"/>
          <w:sz w:val="20"/>
          <w:szCs w:val="20"/>
          <w:lang w:eastAsia="zh-CN"/>
        </w:rPr>
        <w:t xml:space="preserve">________________           </w:t>
      </w:r>
      <w:r w:rsidRPr="000A3131">
        <w:rPr>
          <w:rFonts w:ascii="Times New Roman" w:eastAsia="Times New Roman" w:hAnsi="Times New Roman"/>
          <w:b/>
          <w:color w:val="000000"/>
          <w:kern w:val="2"/>
          <w:sz w:val="20"/>
          <w:szCs w:val="20"/>
          <w:lang w:eastAsia="zh-CN"/>
        </w:rPr>
        <w:t>_______________________</w:t>
      </w:r>
      <w:r w:rsidRPr="000A3131">
        <w:rPr>
          <w:rFonts w:ascii="Times New Roman" w:eastAsia="Times New Roman" w:hAnsi="Times New Roman"/>
          <w:b/>
          <w:color w:val="000000"/>
          <w:kern w:val="2"/>
          <w:sz w:val="20"/>
          <w:szCs w:val="20"/>
          <w:lang w:eastAsia="zh-CN"/>
        </w:rPr>
        <w:tab/>
      </w:r>
      <w:r w:rsidRPr="000A3131">
        <w:rPr>
          <w:rFonts w:ascii="Times New Roman" w:eastAsia="Times New Roman" w:hAnsi="Times New Roman"/>
          <w:b/>
          <w:color w:val="000000"/>
          <w:kern w:val="2"/>
          <w:sz w:val="20"/>
          <w:szCs w:val="20"/>
          <w:lang w:eastAsia="zh-CN"/>
        </w:rPr>
        <w:tab/>
        <w:t>__________________________</w:t>
      </w:r>
    </w:p>
    <w:p w14:paraId="5459B4CD" w14:textId="77777777" w:rsidR="00475124" w:rsidRPr="000A3131" w:rsidRDefault="00475124" w:rsidP="00475124">
      <w:pPr>
        <w:suppressAutoHyphens/>
        <w:spacing w:after="0"/>
        <w:jc w:val="both"/>
        <w:rPr>
          <w:rFonts w:ascii="Times New Roman" w:eastAsia="Times New Roman" w:hAnsi="Times New Roman"/>
          <w:color w:val="000000"/>
          <w:kern w:val="2"/>
          <w:sz w:val="20"/>
          <w:szCs w:val="20"/>
          <w:lang w:eastAsia="zh-CN"/>
        </w:rPr>
      </w:pPr>
      <w:r w:rsidRPr="000A3131">
        <w:rPr>
          <w:rFonts w:ascii="Times New Roman" w:eastAsia="Times New Roman" w:hAnsi="Times New Roman"/>
          <w:color w:val="000000"/>
          <w:kern w:val="2"/>
          <w:sz w:val="20"/>
          <w:szCs w:val="20"/>
          <w:lang w:eastAsia="zh-CN"/>
        </w:rPr>
        <w:t>(дата)</w:t>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t>(посада)</w:t>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t xml:space="preserve">(підпис)                П.І.Б. </w:t>
      </w:r>
      <w:proofErr w:type="spellStart"/>
      <w:r w:rsidRPr="000A3131">
        <w:rPr>
          <w:rFonts w:ascii="Times New Roman" w:eastAsia="Times New Roman" w:hAnsi="Times New Roman"/>
          <w:color w:val="000000"/>
          <w:kern w:val="2"/>
          <w:sz w:val="20"/>
          <w:szCs w:val="20"/>
          <w:lang w:eastAsia="zh-CN"/>
        </w:rPr>
        <w:t>м.п</w:t>
      </w:r>
      <w:proofErr w:type="spellEnd"/>
      <w:r w:rsidRPr="000A3131">
        <w:rPr>
          <w:rFonts w:ascii="Times New Roman" w:eastAsia="Times New Roman" w:hAnsi="Times New Roman"/>
          <w:color w:val="000000"/>
          <w:kern w:val="2"/>
          <w:sz w:val="20"/>
          <w:szCs w:val="20"/>
          <w:lang w:eastAsia="zh-CN"/>
        </w:rPr>
        <w:t>. (за наявності)</w:t>
      </w:r>
    </w:p>
    <w:p w14:paraId="1079F5F1" w14:textId="77777777" w:rsidR="00475124" w:rsidRPr="000A3131" w:rsidRDefault="00475124" w:rsidP="00BB1BA1">
      <w:pPr>
        <w:pStyle w:val="aa"/>
        <w:spacing w:before="0" w:beforeAutospacing="0" w:after="0" w:afterAutospacing="0"/>
        <w:jc w:val="center"/>
      </w:pPr>
    </w:p>
    <w:p w14:paraId="31DCCD62" w14:textId="77777777" w:rsidR="00475124" w:rsidRPr="000A3131" w:rsidRDefault="00475124" w:rsidP="00BB1BA1">
      <w:pPr>
        <w:pStyle w:val="aa"/>
        <w:spacing w:before="0" w:beforeAutospacing="0" w:after="0" w:afterAutospacing="0"/>
        <w:jc w:val="center"/>
      </w:pPr>
    </w:p>
    <w:p w14:paraId="7EBFF03B" w14:textId="1E61B8BC" w:rsidR="00984E45" w:rsidRPr="000A3131" w:rsidRDefault="00984E45" w:rsidP="00984E45">
      <w:pPr>
        <w:spacing w:after="0" w:line="240" w:lineRule="auto"/>
        <w:jc w:val="right"/>
        <w:rPr>
          <w:rFonts w:ascii="Times New Roman" w:eastAsia="Times New Roman" w:hAnsi="Times New Roman" w:cs="Times New Roman"/>
          <w:sz w:val="24"/>
          <w:szCs w:val="24"/>
        </w:rPr>
      </w:pPr>
      <w:r w:rsidRPr="000A3131">
        <w:rPr>
          <w:rFonts w:ascii="Times New Roman" w:eastAsia="Times New Roman" w:hAnsi="Times New Roman" w:cs="Times New Roman"/>
          <w:b/>
          <w:sz w:val="24"/>
          <w:szCs w:val="24"/>
        </w:rPr>
        <w:t xml:space="preserve">ДОДАТОК  2 </w:t>
      </w:r>
    </w:p>
    <w:p w14:paraId="246FFA27" w14:textId="77777777" w:rsidR="00984E45" w:rsidRPr="000A3131" w:rsidRDefault="00984E45" w:rsidP="00984E45">
      <w:pPr>
        <w:spacing w:after="0" w:line="240" w:lineRule="auto"/>
        <w:jc w:val="right"/>
        <w:rPr>
          <w:rFonts w:ascii="Times New Roman" w:eastAsia="Times New Roman" w:hAnsi="Times New Roman" w:cs="Times New Roman"/>
          <w:b/>
          <w:sz w:val="24"/>
          <w:szCs w:val="24"/>
        </w:rPr>
      </w:pPr>
      <w:r w:rsidRPr="000A3131">
        <w:rPr>
          <w:rFonts w:ascii="Times New Roman" w:eastAsia="Times New Roman" w:hAnsi="Times New Roman" w:cs="Times New Roman"/>
          <w:b/>
          <w:i/>
          <w:sz w:val="24"/>
          <w:szCs w:val="24"/>
        </w:rPr>
        <w:t>до тендерної документації</w:t>
      </w:r>
      <w:r w:rsidRPr="000A3131">
        <w:rPr>
          <w:rFonts w:ascii="Times New Roman" w:eastAsia="Times New Roman" w:hAnsi="Times New Roman" w:cs="Times New Roman"/>
          <w:b/>
          <w:sz w:val="24"/>
          <w:szCs w:val="24"/>
        </w:rPr>
        <w:t> </w:t>
      </w:r>
    </w:p>
    <w:p w14:paraId="76DC613D" w14:textId="77777777" w:rsidR="000A3131" w:rsidRPr="000A3131" w:rsidRDefault="000A3131" w:rsidP="00984E45">
      <w:pPr>
        <w:spacing w:after="0" w:line="240" w:lineRule="auto"/>
        <w:jc w:val="right"/>
        <w:rPr>
          <w:rFonts w:ascii="Times New Roman" w:eastAsia="Times New Roman" w:hAnsi="Times New Roman" w:cs="Times New Roman"/>
          <w:sz w:val="24"/>
          <w:szCs w:val="24"/>
        </w:rPr>
      </w:pPr>
    </w:p>
    <w:p w14:paraId="7F8B4E67" w14:textId="77777777" w:rsidR="00984E45" w:rsidRPr="000A3131" w:rsidRDefault="00984E45" w:rsidP="00984E45">
      <w:pPr>
        <w:spacing w:after="0"/>
        <w:jc w:val="center"/>
        <w:rPr>
          <w:rFonts w:ascii="Times New Roman" w:eastAsia="Times New Roman" w:hAnsi="Times New Roman" w:cs="Times New Roman"/>
          <w:b/>
          <w:i/>
          <w:sz w:val="24"/>
          <w:szCs w:val="24"/>
        </w:rPr>
      </w:pPr>
      <w:r w:rsidRPr="000A3131">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E4BBF54" w14:textId="77777777" w:rsidR="000A3131" w:rsidRPr="000A3131" w:rsidRDefault="000A3131" w:rsidP="00984E45">
      <w:pPr>
        <w:spacing w:after="0"/>
        <w:jc w:val="center"/>
        <w:rPr>
          <w:rFonts w:ascii="Times New Roman" w:eastAsia="Times New Roman" w:hAnsi="Times New Roman" w:cs="Times New Roman"/>
          <w:b/>
          <w:i/>
          <w:sz w:val="24"/>
          <w:szCs w:val="24"/>
        </w:rPr>
      </w:pPr>
    </w:p>
    <w:tbl>
      <w:tblPr>
        <w:tblW w:w="51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205"/>
        <w:gridCol w:w="1242"/>
        <w:gridCol w:w="5855"/>
      </w:tblGrid>
      <w:tr w:rsidR="004168A8" w:rsidRPr="00326CCB" w14:paraId="04CA704E" w14:textId="77777777" w:rsidTr="006D7990">
        <w:tc>
          <w:tcPr>
            <w:tcW w:w="264" w:type="pct"/>
            <w:shd w:val="clear" w:color="auto" w:fill="auto"/>
            <w:vAlign w:val="center"/>
          </w:tcPr>
          <w:p w14:paraId="5AF7C15F" w14:textId="77777777" w:rsidR="004168A8" w:rsidRPr="00326CCB" w:rsidRDefault="004168A8" w:rsidP="006D7990">
            <w:pPr>
              <w:spacing w:after="0" w:line="240" w:lineRule="auto"/>
              <w:jc w:val="center"/>
              <w:rPr>
                <w:rFonts w:ascii="Times New Roman" w:hAnsi="Times New Roman" w:cs="Times New Roman"/>
                <w:b/>
                <w:szCs w:val="24"/>
                <w:lang w:eastAsia="ar-SA"/>
              </w:rPr>
            </w:pPr>
            <w:r w:rsidRPr="00326CCB">
              <w:rPr>
                <w:rFonts w:ascii="Times New Roman" w:hAnsi="Times New Roman" w:cs="Times New Roman"/>
                <w:b/>
                <w:szCs w:val="24"/>
                <w:lang w:eastAsia="ar-SA"/>
              </w:rPr>
              <w:t>№ п/п</w:t>
            </w:r>
          </w:p>
        </w:tc>
        <w:tc>
          <w:tcPr>
            <w:tcW w:w="1145" w:type="pct"/>
            <w:shd w:val="clear" w:color="auto" w:fill="auto"/>
            <w:vAlign w:val="center"/>
          </w:tcPr>
          <w:p w14:paraId="6DC23AC4" w14:textId="77777777" w:rsidR="004168A8" w:rsidRPr="00326CCB" w:rsidRDefault="004168A8" w:rsidP="006D7990">
            <w:pPr>
              <w:spacing w:after="0" w:line="240" w:lineRule="auto"/>
              <w:jc w:val="center"/>
              <w:rPr>
                <w:rFonts w:ascii="Times New Roman" w:hAnsi="Times New Roman" w:cs="Times New Roman"/>
                <w:b/>
                <w:szCs w:val="24"/>
                <w:lang w:eastAsia="ar-SA"/>
              </w:rPr>
            </w:pPr>
            <w:r w:rsidRPr="00326CCB">
              <w:rPr>
                <w:rFonts w:ascii="Times New Roman" w:hAnsi="Times New Roman" w:cs="Times New Roman"/>
                <w:b/>
                <w:szCs w:val="24"/>
                <w:lang w:eastAsia="ar-SA"/>
              </w:rPr>
              <w:t>Найменування товару</w:t>
            </w:r>
          </w:p>
        </w:tc>
        <w:tc>
          <w:tcPr>
            <w:tcW w:w="590" w:type="pct"/>
            <w:vAlign w:val="center"/>
          </w:tcPr>
          <w:p w14:paraId="4F556890" w14:textId="77777777" w:rsidR="004168A8" w:rsidRPr="00326CCB" w:rsidRDefault="004168A8" w:rsidP="006D7990">
            <w:pPr>
              <w:tabs>
                <w:tab w:val="left" w:pos="34"/>
              </w:tabs>
              <w:snapToGrid w:val="0"/>
              <w:spacing w:after="0" w:line="240" w:lineRule="auto"/>
              <w:jc w:val="center"/>
              <w:rPr>
                <w:rFonts w:ascii="Times New Roman" w:hAnsi="Times New Roman" w:cs="Times New Roman"/>
                <w:b/>
                <w:szCs w:val="24"/>
              </w:rPr>
            </w:pPr>
            <w:r>
              <w:rPr>
                <w:rFonts w:ascii="Times New Roman" w:hAnsi="Times New Roman" w:cs="Times New Roman"/>
                <w:b/>
                <w:szCs w:val="24"/>
              </w:rPr>
              <w:t>Кількість</w:t>
            </w:r>
            <w:r w:rsidR="006D7990">
              <w:rPr>
                <w:rFonts w:ascii="Times New Roman" w:hAnsi="Times New Roman" w:cs="Times New Roman"/>
                <w:b/>
                <w:szCs w:val="24"/>
              </w:rPr>
              <w:t>, кг</w:t>
            </w:r>
          </w:p>
        </w:tc>
        <w:tc>
          <w:tcPr>
            <w:tcW w:w="3001" w:type="pct"/>
            <w:vAlign w:val="center"/>
          </w:tcPr>
          <w:p w14:paraId="1A9943CB" w14:textId="77777777" w:rsidR="004168A8" w:rsidRPr="00FB7FA7" w:rsidRDefault="004168A8" w:rsidP="006D7990">
            <w:pPr>
              <w:tabs>
                <w:tab w:val="left" w:pos="34"/>
              </w:tabs>
              <w:snapToGrid w:val="0"/>
              <w:spacing w:after="0" w:line="240" w:lineRule="auto"/>
              <w:jc w:val="center"/>
              <w:rPr>
                <w:rFonts w:ascii="Times New Roman" w:hAnsi="Times New Roman" w:cs="Times New Roman"/>
                <w:b/>
                <w:szCs w:val="24"/>
                <w:lang w:val="ru-RU"/>
              </w:rPr>
            </w:pPr>
            <w:r w:rsidRPr="00326CCB">
              <w:rPr>
                <w:rFonts w:ascii="Times New Roman" w:hAnsi="Times New Roman" w:cs="Times New Roman"/>
                <w:b/>
                <w:szCs w:val="24"/>
              </w:rPr>
              <w:t>Технічні вимоги</w:t>
            </w:r>
          </w:p>
        </w:tc>
      </w:tr>
      <w:tr w:rsidR="004168A8" w:rsidRPr="00326CCB" w14:paraId="7FDC979B" w14:textId="77777777" w:rsidTr="006D7990">
        <w:tc>
          <w:tcPr>
            <w:tcW w:w="264" w:type="pct"/>
            <w:shd w:val="clear" w:color="auto" w:fill="auto"/>
            <w:vAlign w:val="center"/>
          </w:tcPr>
          <w:p w14:paraId="65432498" w14:textId="77777777" w:rsidR="004168A8" w:rsidRPr="00326CCB" w:rsidRDefault="004168A8" w:rsidP="006D7990">
            <w:pPr>
              <w:spacing w:after="0" w:line="240" w:lineRule="auto"/>
              <w:jc w:val="center"/>
              <w:rPr>
                <w:rFonts w:ascii="Times New Roman" w:hAnsi="Times New Roman" w:cs="Times New Roman"/>
                <w:szCs w:val="24"/>
                <w:lang w:eastAsia="ar-SA"/>
              </w:rPr>
            </w:pPr>
            <w:r w:rsidRPr="00326CCB">
              <w:rPr>
                <w:rFonts w:ascii="Times New Roman" w:hAnsi="Times New Roman" w:cs="Times New Roman"/>
                <w:szCs w:val="24"/>
                <w:lang w:eastAsia="ar-SA"/>
              </w:rPr>
              <w:t>1</w:t>
            </w:r>
          </w:p>
        </w:tc>
        <w:tc>
          <w:tcPr>
            <w:tcW w:w="1145" w:type="pct"/>
            <w:shd w:val="clear" w:color="auto" w:fill="auto"/>
            <w:vAlign w:val="center"/>
          </w:tcPr>
          <w:p w14:paraId="5BDFC744" w14:textId="77777777" w:rsidR="004168A8" w:rsidRPr="00326CCB" w:rsidRDefault="004168A8" w:rsidP="006D7990">
            <w:pPr>
              <w:spacing w:after="0" w:line="240" w:lineRule="auto"/>
              <w:rPr>
                <w:rFonts w:ascii="Times New Roman" w:hAnsi="Times New Roman" w:cs="Times New Roman"/>
                <w:szCs w:val="24"/>
              </w:rPr>
            </w:pPr>
            <w:r w:rsidRPr="00326CCB">
              <w:rPr>
                <w:rFonts w:ascii="Times New Roman" w:hAnsi="Times New Roman" w:cs="Times New Roman"/>
                <w:szCs w:val="24"/>
              </w:rPr>
              <w:t>Сметана з масовою часткою жиру не менше 20%</w:t>
            </w:r>
          </w:p>
          <w:p w14:paraId="32EC52B2" w14:textId="77777777" w:rsidR="004168A8" w:rsidRPr="00326CCB" w:rsidRDefault="004168A8" w:rsidP="006D7990">
            <w:pPr>
              <w:spacing w:after="0" w:line="240" w:lineRule="auto"/>
              <w:rPr>
                <w:rFonts w:ascii="Times New Roman" w:hAnsi="Times New Roman" w:cs="Times New Roman"/>
                <w:szCs w:val="24"/>
              </w:rPr>
            </w:pPr>
            <w:r>
              <w:rPr>
                <w:rFonts w:ascii="Times New Roman" w:hAnsi="Times New Roman" w:cs="Times New Roman"/>
                <w:szCs w:val="24"/>
              </w:rPr>
              <w:t>(фасована 0,4-0,45</w:t>
            </w:r>
            <w:r w:rsidRPr="00326CCB">
              <w:rPr>
                <w:rFonts w:ascii="Times New Roman" w:hAnsi="Times New Roman" w:cs="Times New Roman"/>
                <w:szCs w:val="24"/>
              </w:rPr>
              <w:t xml:space="preserve"> кг)</w:t>
            </w:r>
          </w:p>
        </w:tc>
        <w:tc>
          <w:tcPr>
            <w:tcW w:w="590" w:type="pct"/>
            <w:vAlign w:val="center"/>
          </w:tcPr>
          <w:p w14:paraId="2F2D4C15" w14:textId="2C1B91EF" w:rsidR="004168A8" w:rsidRPr="00326CCB" w:rsidRDefault="00F25082" w:rsidP="006D7990">
            <w:pPr>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800</w:t>
            </w:r>
          </w:p>
        </w:tc>
        <w:tc>
          <w:tcPr>
            <w:tcW w:w="3001" w:type="pct"/>
            <w:vAlign w:val="center"/>
          </w:tcPr>
          <w:p w14:paraId="77CC9E2A" w14:textId="77777777" w:rsidR="004168A8" w:rsidRPr="00FB7FA7" w:rsidRDefault="004168A8" w:rsidP="006D7990">
            <w:pPr>
              <w:spacing w:after="0" w:line="240" w:lineRule="auto"/>
              <w:rPr>
                <w:rFonts w:ascii="Times New Roman" w:hAnsi="Times New Roman" w:cs="Times New Roman"/>
                <w:szCs w:val="24"/>
                <w:lang w:eastAsia="ar-SA"/>
              </w:rPr>
            </w:pPr>
            <w:r w:rsidRPr="00FB7FA7">
              <w:rPr>
                <w:rFonts w:ascii="Times New Roman" w:hAnsi="Times New Roman"/>
                <w:szCs w:val="24"/>
              </w:rPr>
              <w:t xml:space="preserve">Зовнішній вигляд і консистенція: однорідна маса з глянсуватою поверхнею, густа. Дозволено недостатньо густа, наявність поодиноких пухирців повітря, незначна </w:t>
            </w:r>
            <w:proofErr w:type="spellStart"/>
            <w:r w:rsidRPr="00FB7FA7">
              <w:rPr>
                <w:rFonts w:ascii="Times New Roman" w:hAnsi="Times New Roman"/>
                <w:szCs w:val="24"/>
              </w:rPr>
              <w:t>крупинчатість</w:t>
            </w:r>
            <w:proofErr w:type="spellEnd"/>
            <w:r w:rsidRPr="00FB7FA7">
              <w:rPr>
                <w:rFonts w:ascii="Times New Roman" w:hAnsi="Times New Roman"/>
                <w:szCs w:val="24"/>
              </w:rPr>
              <w:t>. Смак і запах: чистий, кисломолочний, з присмаком і ароматом властивим пастеризованому продукту, без сторонніх присмаків і запахів. Колір: білий з кремовим відтінком, рівномірний з всією масою. Маркування, пакування та правила транспортування та зберігання згідно діючого стандарту.</w:t>
            </w:r>
          </w:p>
        </w:tc>
      </w:tr>
      <w:tr w:rsidR="004168A8" w:rsidRPr="00326CCB" w14:paraId="61F0BB8A" w14:textId="77777777" w:rsidTr="006D7990">
        <w:trPr>
          <w:trHeight w:val="561"/>
        </w:trPr>
        <w:tc>
          <w:tcPr>
            <w:tcW w:w="264" w:type="pct"/>
            <w:shd w:val="clear" w:color="auto" w:fill="auto"/>
            <w:vAlign w:val="center"/>
          </w:tcPr>
          <w:p w14:paraId="4CB11A4E" w14:textId="77777777" w:rsidR="004168A8" w:rsidRPr="006D7990" w:rsidRDefault="006D7990" w:rsidP="006D7990">
            <w:pPr>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2</w:t>
            </w:r>
          </w:p>
        </w:tc>
        <w:tc>
          <w:tcPr>
            <w:tcW w:w="1145" w:type="pct"/>
            <w:shd w:val="clear" w:color="auto" w:fill="auto"/>
            <w:vAlign w:val="center"/>
          </w:tcPr>
          <w:p w14:paraId="414B0C0F" w14:textId="77777777" w:rsidR="004168A8" w:rsidRPr="00FB7FA7" w:rsidRDefault="004168A8" w:rsidP="006D7990">
            <w:pPr>
              <w:spacing w:after="0" w:line="240" w:lineRule="auto"/>
              <w:rPr>
                <w:rFonts w:ascii="Times New Roman" w:hAnsi="Times New Roman" w:cs="Times New Roman"/>
                <w:szCs w:val="24"/>
                <w:lang w:val="ru-RU"/>
              </w:rPr>
            </w:pPr>
            <w:r>
              <w:rPr>
                <w:rFonts w:ascii="Times New Roman" w:hAnsi="Times New Roman"/>
                <w:bCs/>
              </w:rPr>
              <w:t>Кефір фасований, жирність не нижче 2,5%</w:t>
            </w:r>
          </w:p>
        </w:tc>
        <w:tc>
          <w:tcPr>
            <w:tcW w:w="590" w:type="pct"/>
            <w:vAlign w:val="center"/>
          </w:tcPr>
          <w:p w14:paraId="771A8099" w14:textId="51F05EAB" w:rsidR="004168A8" w:rsidRPr="00FB7FA7" w:rsidRDefault="00F25082" w:rsidP="006D7990">
            <w:pPr>
              <w:spacing w:after="0" w:line="240" w:lineRule="auto"/>
              <w:jc w:val="center"/>
              <w:rPr>
                <w:rFonts w:ascii="Times New Roman" w:hAnsi="Times New Roman" w:cs="Times New Roman"/>
                <w:szCs w:val="24"/>
                <w:lang w:val="ru-RU" w:eastAsia="ar-SA"/>
              </w:rPr>
            </w:pPr>
            <w:r>
              <w:rPr>
                <w:rFonts w:ascii="Times New Roman" w:hAnsi="Times New Roman" w:cs="Times New Roman"/>
                <w:szCs w:val="24"/>
                <w:lang w:val="ru-RU" w:eastAsia="ar-SA"/>
              </w:rPr>
              <w:t>1700</w:t>
            </w:r>
          </w:p>
        </w:tc>
        <w:tc>
          <w:tcPr>
            <w:tcW w:w="3001" w:type="pct"/>
            <w:vAlign w:val="center"/>
          </w:tcPr>
          <w:p w14:paraId="4EC47607" w14:textId="77777777" w:rsidR="004168A8" w:rsidRPr="00FB7FA7" w:rsidRDefault="004168A8" w:rsidP="006D7990">
            <w:pPr>
              <w:spacing w:after="0" w:line="240" w:lineRule="auto"/>
              <w:rPr>
                <w:rFonts w:ascii="Times New Roman" w:hAnsi="Times New Roman" w:cs="Times New Roman"/>
                <w:szCs w:val="24"/>
                <w:lang w:eastAsia="ar-SA"/>
              </w:rPr>
            </w:pPr>
            <w:r w:rsidRPr="00FB7FA7">
              <w:rPr>
                <w:rFonts w:ascii="Times New Roman" w:hAnsi="Times New Roman"/>
                <w:szCs w:val="24"/>
              </w:rPr>
              <w:t>Зовнішній вигляд і консистенція: однорідна, в’язка, з порушенням або непорушеним згустком (залежної від технології виробництва). Дозволено: газоутворення, яке спричинено нормальною життєдіяльністю мікрофлори кефірної закваски, незначне відокремлення сироватки. Смак і запах: чистий, кисломолочний, щипкий, без сторонніх присмаків і запахів. Колір: молочний – білий, рівномірний за всією масою. Маркування, пакування та правила транспортування та зберігання згідно діючого стандарту.</w:t>
            </w:r>
          </w:p>
        </w:tc>
      </w:tr>
      <w:tr w:rsidR="00F25082" w:rsidRPr="00326CCB" w14:paraId="72A74AE6" w14:textId="77777777" w:rsidTr="006D7990">
        <w:trPr>
          <w:trHeight w:val="561"/>
        </w:trPr>
        <w:tc>
          <w:tcPr>
            <w:tcW w:w="264" w:type="pct"/>
            <w:shd w:val="clear" w:color="auto" w:fill="auto"/>
            <w:vAlign w:val="center"/>
          </w:tcPr>
          <w:p w14:paraId="3E2C5670" w14:textId="16F14767" w:rsidR="00F25082" w:rsidRDefault="00F25082" w:rsidP="006D7990">
            <w:pPr>
              <w:spacing w:after="0" w:line="240" w:lineRule="auto"/>
              <w:jc w:val="center"/>
              <w:rPr>
                <w:rFonts w:ascii="Times New Roman" w:hAnsi="Times New Roman" w:cs="Times New Roman"/>
                <w:szCs w:val="24"/>
                <w:lang w:eastAsia="ar-SA"/>
              </w:rPr>
            </w:pPr>
            <w:r>
              <w:rPr>
                <w:rFonts w:ascii="Times New Roman" w:hAnsi="Times New Roman" w:cs="Times New Roman"/>
                <w:szCs w:val="24"/>
                <w:lang w:eastAsia="ar-SA"/>
              </w:rPr>
              <w:t>3</w:t>
            </w:r>
          </w:p>
        </w:tc>
        <w:tc>
          <w:tcPr>
            <w:tcW w:w="1145" w:type="pct"/>
            <w:shd w:val="clear" w:color="auto" w:fill="auto"/>
            <w:vAlign w:val="center"/>
          </w:tcPr>
          <w:p w14:paraId="45FCE240" w14:textId="414CF8FC" w:rsidR="00F25082" w:rsidRPr="00F25082" w:rsidRDefault="00F25082" w:rsidP="006D7990">
            <w:pPr>
              <w:spacing w:after="0" w:line="240" w:lineRule="auto"/>
              <w:rPr>
                <w:rFonts w:ascii="Times New Roman" w:hAnsi="Times New Roman"/>
                <w:bCs/>
              </w:rPr>
            </w:pPr>
            <w:r w:rsidRPr="00F25082">
              <w:rPr>
                <w:rFonts w:ascii="Times New Roman" w:hAnsi="Times New Roman" w:cs="Times New Roman"/>
                <w:shd w:val="clear" w:color="auto" w:fill="FFFFFF"/>
              </w:rPr>
              <w:t>Йогурт питний без наповнювачів з масовою часткою жиру не менше 1,5%</w:t>
            </w:r>
          </w:p>
        </w:tc>
        <w:tc>
          <w:tcPr>
            <w:tcW w:w="590" w:type="pct"/>
            <w:vAlign w:val="center"/>
          </w:tcPr>
          <w:p w14:paraId="118089BE" w14:textId="206E9ECC" w:rsidR="00F25082" w:rsidRDefault="00F25082" w:rsidP="006D7990">
            <w:pPr>
              <w:spacing w:after="0" w:line="240" w:lineRule="auto"/>
              <w:jc w:val="center"/>
              <w:rPr>
                <w:rFonts w:ascii="Times New Roman" w:hAnsi="Times New Roman" w:cs="Times New Roman"/>
                <w:szCs w:val="24"/>
                <w:lang w:val="ru-RU" w:eastAsia="ar-SA"/>
              </w:rPr>
            </w:pPr>
            <w:r>
              <w:rPr>
                <w:rFonts w:ascii="Times New Roman" w:hAnsi="Times New Roman" w:cs="Times New Roman"/>
                <w:szCs w:val="24"/>
                <w:lang w:val="ru-RU" w:eastAsia="ar-SA"/>
              </w:rPr>
              <w:t>2000</w:t>
            </w:r>
          </w:p>
        </w:tc>
        <w:tc>
          <w:tcPr>
            <w:tcW w:w="3001" w:type="pct"/>
            <w:vAlign w:val="center"/>
          </w:tcPr>
          <w:p w14:paraId="275F7E1C" w14:textId="77777777" w:rsidR="00F25082" w:rsidRDefault="00F25082" w:rsidP="00F25082">
            <w:pPr>
              <w:spacing w:after="0" w:line="240" w:lineRule="auto"/>
              <w:rPr>
                <w:rFonts w:ascii="Times New Roman" w:hAnsi="Times New Roman" w:cs="Times New Roman"/>
                <w:szCs w:val="24"/>
                <w:lang w:eastAsia="ar-SA"/>
              </w:rPr>
            </w:pPr>
            <w:r>
              <w:rPr>
                <w:rFonts w:ascii="Times New Roman" w:eastAsia="Times New Roman" w:hAnsi="Times New Roman" w:cs="Times New Roman CYR"/>
                <w:szCs w:val="24"/>
              </w:rPr>
              <w:t xml:space="preserve">Смак і запах: чистий, кисломолочний, без сторонніх присмаків і запахів, у міру солодкий, з присмаком відповідного наповнювача або ароматизатора. Консистенція однорідна, ніжна, з порушеним або непорушеним згустком, </w:t>
            </w:r>
            <w:proofErr w:type="spellStart"/>
            <w:r>
              <w:rPr>
                <w:rFonts w:ascii="Times New Roman" w:eastAsia="Times New Roman" w:hAnsi="Times New Roman" w:cs="Times New Roman CYR"/>
                <w:szCs w:val="24"/>
              </w:rPr>
              <w:t>уміру</w:t>
            </w:r>
            <w:proofErr w:type="spellEnd"/>
            <w:r>
              <w:rPr>
                <w:rFonts w:ascii="Times New Roman" w:eastAsia="Times New Roman" w:hAnsi="Times New Roman" w:cs="Times New Roman CYR"/>
                <w:szCs w:val="24"/>
              </w:rPr>
              <w:t xml:space="preserve"> щільна, без газоутворення. За додаванням стабілізатора – желе- або </w:t>
            </w:r>
            <w:proofErr w:type="spellStart"/>
            <w:r>
              <w:rPr>
                <w:rFonts w:ascii="Times New Roman" w:eastAsia="Times New Roman" w:hAnsi="Times New Roman" w:cs="Times New Roman CYR"/>
                <w:szCs w:val="24"/>
              </w:rPr>
              <w:t>кремо</w:t>
            </w:r>
            <w:proofErr w:type="spellEnd"/>
            <w:r>
              <w:rPr>
                <w:rFonts w:ascii="Times New Roman" w:eastAsia="Times New Roman" w:hAnsi="Times New Roman" w:cs="Times New Roman CYR"/>
                <w:szCs w:val="24"/>
              </w:rPr>
              <w:t xml:space="preserve"> подібна, з частками внесених добавок або наповнювачів, які розподілені за всією масою йогурту або шарами. Колір від білого до світло-жовтого, обумовлений кольором застосованого наповнювача. Фізико-хімічні та мікробіологічні показники відповідно до ДСТУ. Пакування та маркування відповідно до ДСТУ.</w:t>
            </w:r>
          </w:p>
          <w:p w14:paraId="0B31055C" w14:textId="77777777" w:rsidR="00F25082" w:rsidRPr="00FB7FA7" w:rsidRDefault="00F25082" w:rsidP="006D7990">
            <w:pPr>
              <w:spacing w:after="0" w:line="240" w:lineRule="auto"/>
              <w:rPr>
                <w:rFonts w:ascii="Times New Roman" w:hAnsi="Times New Roman"/>
                <w:szCs w:val="24"/>
              </w:rPr>
            </w:pPr>
          </w:p>
        </w:tc>
      </w:tr>
    </w:tbl>
    <w:p w14:paraId="6B578488" w14:textId="77777777" w:rsidR="00984E45" w:rsidRPr="000A3131" w:rsidRDefault="00984E45" w:rsidP="00984E45">
      <w:pPr>
        <w:ind w:firstLine="567"/>
        <w:jc w:val="both"/>
        <w:rPr>
          <w:rFonts w:ascii="Times New Roman" w:hAnsi="Times New Roman"/>
          <w:sz w:val="24"/>
          <w:szCs w:val="24"/>
        </w:rPr>
      </w:pPr>
    </w:p>
    <w:p w14:paraId="178448B9" w14:textId="77777777" w:rsidR="00984E45" w:rsidRPr="000A3131" w:rsidRDefault="00984E45" w:rsidP="00984E45">
      <w:pPr>
        <w:spacing w:after="0" w:line="240" w:lineRule="auto"/>
        <w:ind w:firstLine="567"/>
        <w:jc w:val="both"/>
        <w:rPr>
          <w:rFonts w:ascii="Times New Roman" w:hAnsi="Times New Roman"/>
          <w:b/>
          <w:bCs/>
          <w:sz w:val="24"/>
          <w:szCs w:val="24"/>
        </w:rPr>
      </w:pPr>
      <w:r w:rsidRPr="000A3131">
        <w:rPr>
          <w:rFonts w:ascii="Times New Roman" w:hAnsi="Times New Roman"/>
          <w:sz w:val="24"/>
          <w:szCs w:val="24"/>
        </w:rPr>
        <w:t xml:space="preserve">Продукція повинна відповідати вимогам національним стандартам </w:t>
      </w:r>
      <w:r w:rsidRPr="000A3131">
        <w:rPr>
          <w:rFonts w:ascii="Times New Roman" w:hAnsi="Times New Roman"/>
          <w:b/>
          <w:sz w:val="24"/>
          <w:szCs w:val="24"/>
        </w:rPr>
        <w:t>України та Закону України «</w:t>
      </w:r>
      <w:r w:rsidRPr="000A3131">
        <w:rPr>
          <w:rFonts w:ascii="Times New Roman" w:hAnsi="Times New Roman"/>
          <w:b/>
          <w:bCs/>
          <w:sz w:val="24"/>
          <w:szCs w:val="24"/>
        </w:rPr>
        <w:t>Про основні принципи та вимоги до безпечності та якості харчових продуктів» (зі змінами та доповненнями).</w:t>
      </w:r>
    </w:p>
    <w:p w14:paraId="48E6A9AA" w14:textId="77777777" w:rsidR="00984E45" w:rsidRPr="000A3131" w:rsidRDefault="00984E45" w:rsidP="00984E45">
      <w:pPr>
        <w:pStyle w:val="13"/>
        <w:tabs>
          <w:tab w:val="left" w:pos="851"/>
          <w:tab w:val="left" w:pos="1276"/>
        </w:tabs>
        <w:ind w:firstLine="567"/>
        <w:jc w:val="both"/>
        <w:rPr>
          <w:rFonts w:ascii="Times New Roman" w:hAnsi="Times New Roman" w:cs="Times New Roman"/>
          <w:b/>
          <w:sz w:val="24"/>
          <w:szCs w:val="24"/>
          <w:u w:val="single"/>
          <w:lang w:val="uk-UA"/>
        </w:rPr>
      </w:pPr>
    </w:p>
    <w:p w14:paraId="5407AB09" w14:textId="77777777" w:rsidR="00984E45" w:rsidRPr="000A3131" w:rsidRDefault="00984E45" w:rsidP="00984E45">
      <w:pPr>
        <w:pStyle w:val="13"/>
        <w:tabs>
          <w:tab w:val="left" w:pos="851"/>
          <w:tab w:val="left" w:pos="1276"/>
        </w:tabs>
        <w:ind w:firstLine="567"/>
        <w:jc w:val="both"/>
        <w:rPr>
          <w:rFonts w:ascii="Times New Roman" w:hAnsi="Times New Roman" w:cs="Times New Roman"/>
          <w:b/>
          <w:sz w:val="24"/>
          <w:szCs w:val="24"/>
          <w:u w:val="single"/>
          <w:lang w:val="uk-UA"/>
        </w:rPr>
      </w:pPr>
      <w:r w:rsidRPr="000A3131">
        <w:rPr>
          <w:rFonts w:ascii="Times New Roman" w:hAnsi="Times New Roman" w:cs="Times New Roman"/>
          <w:b/>
          <w:sz w:val="24"/>
          <w:szCs w:val="24"/>
          <w:u w:val="single"/>
          <w:lang w:val="uk-UA"/>
        </w:rPr>
        <w:t xml:space="preserve">Вимоги щодо предмету закупівлі (товару): </w:t>
      </w:r>
    </w:p>
    <w:p w14:paraId="45394EA9" w14:textId="77777777" w:rsidR="00984E45" w:rsidRPr="000A3131" w:rsidRDefault="00984E45" w:rsidP="00984E4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 xml:space="preserve">Товар по якості та безпечності повинен відповідати діючим стандартам. 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w:t>
      </w:r>
      <w:proofErr w:type="spellStart"/>
      <w:r w:rsidRPr="000A3131">
        <w:rPr>
          <w:rFonts w:ascii="Times New Roman" w:hAnsi="Times New Roman" w:cs="Times New Roman"/>
          <w:sz w:val="24"/>
          <w:szCs w:val="24"/>
          <w:lang w:val="uk-UA"/>
        </w:rPr>
        <w:t>закупівель</w:t>
      </w:r>
      <w:proofErr w:type="spellEnd"/>
      <w:r w:rsidRPr="000A3131">
        <w:rPr>
          <w:rFonts w:ascii="Times New Roman" w:hAnsi="Times New Roman" w:cs="Times New Roman"/>
          <w:sz w:val="24"/>
          <w:szCs w:val="24"/>
          <w:lang w:val="uk-UA"/>
        </w:rPr>
        <w:t xml:space="preserve"> ДСТУ, ГОСТ, ТУ.У, ТУ або іншому діючому нормативному документу.</w:t>
      </w:r>
    </w:p>
    <w:p w14:paraId="428B93CB" w14:textId="77777777" w:rsidR="00984E45" w:rsidRPr="000A3131" w:rsidRDefault="00984E45" w:rsidP="00984E4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 xml:space="preserve">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На виконання цієї вимоги учасники зобов’язані у складі тендерної пропозиції письмово гарантувати дотримання вищезазначеного нормативно-правового акту в частині обов’язків </w:t>
      </w:r>
      <w:r w:rsidRPr="000A3131">
        <w:rPr>
          <w:rFonts w:ascii="Times New Roman" w:hAnsi="Times New Roman" w:cs="Times New Roman"/>
          <w:sz w:val="24"/>
          <w:szCs w:val="24"/>
          <w:lang w:val="uk-UA"/>
        </w:rPr>
        <w:lastRenderedPageBreak/>
        <w:t xml:space="preserve">суб’єктів господарської (підприємницької) діяльності під час обігу харчових продуктів при постачанні. </w:t>
      </w:r>
    </w:p>
    <w:p w14:paraId="7FB1A9E2" w14:textId="77777777" w:rsidR="00984E45" w:rsidRPr="000A3131" w:rsidRDefault="00984E45" w:rsidP="00984E4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 xml:space="preserve">Кожна партія товару повинна відповідати заявці Замовника, та мати супроводжувальні документи, що підтверджують якість товару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0A3131">
        <w:rPr>
          <w:rFonts w:ascii="Times New Roman" w:hAnsi="Times New Roman" w:cs="Times New Roman"/>
          <w:sz w:val="24"/>
          <w:szCs w:val="24"/>
          <w:lang w:val="uk-UA"/>
        </w:rPr>
        <w:t>нетто</w:t>
      </w:r>
      <w:proofErr w:type="spellEnd"/>
      <w:r w:rsidRPr="000A3131">
        <w:rPr>
          <w:rFonts w:ascii="Times New Roman" w:hAnsi="Times New Roman" w:cs="Times New Roman"/>
          <w:sz w:val="24"/>
          <w:szCs w:val="24"/>
          <w:lang w:val="uk-UA"/>
        </w:rPr>
        <w:t>,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підтвердити виконання п.3 Додатку № 2 до тендерної документації.</w:t>
      </w:r>
    </w:p>
    <w:p w14:paraId="5DCF4CD1" w14:textId="77777777" w:rsidR="00984E45" w:rsidRPr="000A3131" w:rsidRDefault="00984E45" w:rsidP="00984E4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Обіг продуктів харчування повинен здійснюватися відповідно до гігієнічних вимог встановлених до харчових продуктів, про що надається довідка у складі тендерної пропозиції.</w:t>
      </w:r>
    </w:p>
    <w:p w14:paraId="74C2E8BB" w14:textId="77777777" w:rsidR="00984E45" w:rsidRPr="000A3131" w:rsidRDefault="00984E45" w:rsidP="00984E4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 xml:space="preserve">Термін придатності продукції повинен складати на момент поставки не менше 80 % від загального терміну придатності товару. </w:t>
      </w:r>
    </w:p>
    <w:p w14:paraId="746742F8" w14:textId="77777777" w:rsidR="00984E45" w:rsidRPr="000A3131" w:rsidRDefault="00984E45" w:rsidP="00984E4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Для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у складі тендерної пропозиції надає наступні документи:</w:t>
      </w:r>
    </w:p>
    <w:p w14:paraId="388119CF"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6.1. Сертифікат на систему управління безпечністю харчових продуктів ДСТУ ISO 22000:2019 (ISO 22000:2018, IDT)*, виданий органом із сертифікації, акредитованого НААУ  на ім’я учасника.</w:t>
      </w:r>
      <w:r w:rsidRPr="000A3131">
        <w:rPr>
          <w:rFonts w:ascii="Times New Roman" w:eastAsia="Times New Roman" w:hAnsi="Times New Roman"/>
          <w:sz w:val="24"/>
          <w:szCs w:val="24"/>
        </w:rPr>
        <w:t xml:space="preserve"> Звіт з перевірки системи управління безпечність харчових продуктів на відповідність вимогам   ДСТУ ISO 22000:2019.</w:t>
      </w:r>
    </w:p>
    <w:p w14:paraId="4BC7DB76"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6.2. Сертифікат на систему екологічного управління ДСТУ ISO 14001:2015 (ISO 14001:2015, IDT)*, виданий органом із се</w:t>
      </w:r>
      <w:r w:rsidR="005505CD">
        <w:rPr>
          <w:rFonts w:ascii="Times New Roman" w:eastAsia="Times New Roman" w:hAnsi="Times New Roman"/>
          <w:color w:val="000000"/>
          <w:sz w:val="24"/>
          <w:szCs w:val="24"/>
        </w:rPr>
        <w:t>ртифікації, акредитованого НААУ</w:t>
      </w:r>
      <w:r w:rsidRPr="000A3131">
        <w:rPr>
          <w:rFonts w:ascii="Times New Roman" w:eastAsia="Times New Roman" w:hAnsi="Times New Roman"/>
          <w:color w:val="000000"/>
          <w:sz w:val="24"/>
          <w:szCs w:val="24"/>
        </w:rPr>
        <w:t xml:space="preserve"> на ім’я учасника.</w:t>
      </w:r>
    </w:p>
    <w:p w14:paraId="4D3B1FB9"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sz w:val="24"/>
          <w:szCs w:val="24"/>
        </w:rPr>
        <w:t>Звіт з перевірки системи екологічного управління ДСТУ ISO 14001:2015</w:t>
      </w:r>
    </w:p>
    <w:p w14:paraId="703CDE96"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6.3. Сертифікат на систему управління якістю ДСТУ ISO 9001:2015 (ISO 9001:2015, IDT)*, виданий органом із сертифікації, акредитованого НААУ  на ім’я учасника.</w:t>
      </w:r>
      <w:r w:rsidRPr="000A3131">
        <w:rPr>
          <w:rFonts w:ascii="Times New Roman" w:eastAsia="Times New Roman" w:hAnsi="Times New Roman"/>
          <w:sz w:val="24"/>
          <w:szCs w:val="24"/>
        </w:rPr>
        <w:t xml:space="preserve"> Звіт з перевірки системи управління якістю на відповідність вимогам  ДСТУ EN ISO 9001:2018</w:t>
      </w:r>
    </w:p>
    <w:p w14:paraId="6A340D49"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6.4. Сертифікат на систему управління охороною здоров’я та безпекою праці ДСТУ ISO 45001:2019 (ISO 45001:2018, IDT)*, виданий органом із сертифікації, акредитованого НААУ  на ім’я учасника.</w:t>
      </w:r>
      <w:r w:rsidRPr="000A3131">
        <w:rPr>
          <w:rFonts w:ascii="Times New Roman" w:eastAsia="Times New Roman" w:hAnsi="Times New Roman"/>
          <w:sz w:val="24"/>
          <w:szCs w:val="24"/>
        </w:rPr>
        <w:t xml:space="preserve"> Звіт з перевірки системи управління охороною здоров’я та безпекою праці на відповідність вимогам ДСТУ 45001:2019</w:t>
      </w:r>
    </w:p>
    <w:p w14:paraId="69EE9FD4"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 xml:space="preserve">6.5. Сертифікат на систему управління щодо протидії корупції ДСТУ ISO 37001:2018 (ISO 37001:2016, IDT)*, виданий на ім’я учасника. </w:t>
      </w:r>
      <w:r w:rsidRPr="000A3131">
        <w:rPr>
          <w:rFonts w:ascii="Times New Roman" w:eastAsia="Times New Roman" w:hAnsi="Times New Roman"/>
          <w:sz w:val="24"/>
          <w:szCs w:val="24"/>
        </w:rPr>
        <w:t>Звіт з перевірки системи управління щодо протидії корупції  на відповідність вимогам ДСТУ ISO 37001:2018</w:t>
      </w:r>
    </w:p>
    <w:p w14:paraId="027680F4" w14:textId="36EEA1EA" w:rsidR="00984E45" w:rsidRPr="003F6E2D" w:rsidRDefault="00984E45" w:rsidP="003F6E2D">
      <w:pPr>
        <w:pBdr>
          <w:top w:val="nil"/>
          <w:left w:val="nil"/>
          <w:bottom w:val="nil"/>
          <w:right w:val="nil"/>
          <w:between w:val="nil"/>
        </w:pBdr>
        <w:spacing w:after="0" w:line="240" w:lineRule="auto"/>
        <w:ind w:firstLine="567"/>
        <w:jc w:val="both"/>
        <w:rPr>
          <w:rFonts w:ascii="Times New Roman" w:hAnsi="Times New Roman"/>
          <w:bCs/>
          <w:sz w:val="24"/>
          <w:szCs w:val="24"/>
        </w:rPr>
      </w:pPr>
      <w:r w:rsidRPr="000A3131">
        <w:rPr>
          <w:rFonts w:ascii="Times New Roman" w:eastAsia="Times New Roman" w:hAnsi="Times New Roman"/>
          <w:b/>
          <w:sz w:val="24"/>
          <w:szCs w:val="24"/>
        </w:rPr>
        <w:t>7.</w:t>
      </w:r>
      <w:r w:rsidRPr="000A3131">
        <w:rPr>
          <w:rFonts w:ascii="Times New Roman" w:hAnsi="Times New Roman"/>
          <w:sz w:val="24"/>
          <w:szCs w:val="24"/>
        </w:rPr>
        <w:t xml:space="preserve"> Експертний висновок та/або </w:t>
      </w:r>
      <w:r w:rsidRPr="000A3131">
        <w:rPr>
          <w:rFonts w:ascii="Times New Roman" w:hAnsi="Times New Roman"/>
          <w:bCs/>
          <w:sz w:val="24"/>
          <w:szCs w:val="24"/>
        </w:rPr>
        <w:t xml:space="preserve">Протокол випробувань продукції виданий не раніше </w:t>
      </w:r>
      <w:r w:rsidR="00023805" w:rsidRPr="00023805">
        <w:rPr>
          <w:rFonts w:ascii="Times New Roman" w:hAnsi="Times New Roman"/>
          <w:b/>
          <w:bCs/>
          <w:color w:val="000000" w:themeColor="text1"/>
          <w:sz w:val="24"/>
          <w:szCs w:val="24"/>
        </w:rPr>
        <w:t xml:space="preserve">4 кварталу 2023 </w:t>
      </w:r>
      <w:r w:rsidRPr="00023805">
        <w:rPr>
          <w:rFonts w:ascii="Times New Roman" w:hAnsi="Times New Roman"/>
          <w:b/>
          <w:bCs/>
          <w:sz w:val="24"/>
          <w:szCs w:val="24"/>
        </w:rPr>
        <w:t>року</w:t>
      </w:r>
      <w:r w:rsidRPr="00023805">
        <w:rPr>
          <w:rFonts w:ascii="Times New Roman" w:hAnsi="Times New Roman"/>
          <w:bCs/>
          <w:sz w:val="24"/>
          <w:szCs w:val="24"/>
        </w:rPr>
        <w:t>,</w:t>
      </w:r>
      <w:r w:rsidRPr="000A3131">
        <w:rPr>
          <w:rFonts w:ascii="Times New Roman" w:hAnsi="Times New Roman"/>
          <w:bCs/>
          <w:sz w:val="24"/>
          <w:szCs w:val="24"/>
        </w:rPr>
        <w:t xml:space="preserve"> із зазначенням показників випробувань на вміст </w:t>
      </w:r>
      <w:r w:rsidR="003F6E2D">
        <w:rPr>
          <w:rFonts w:ascii="Times New Roman" w:hAnsi="Times New Roman"/>
          <w:bCs/>
          <w:sz w:val="24"/>
          <w:szCs w:val="24"/>
        </w:rPr>
        <w:t xml:space="preserve">генетично модифікованих організмів, </w:t>
      </w:r>
      <w:r w:rsidRPr="000A3131">
        <w:rPr>
          <w:rFonts w:ascii="Times New Roman" w:hAnsi="Times New Roman"/>
          <w:bCs/>
          <w:sz w:val="24"/>
          <w:szCs w:val="24"/>
        </w:rPr>
        <w:t xml:space="preserve">мікробіологічних показників, </w:t>
      </w:r>
      <w:r w:rsidR="003F6E2D">
        <w:rPr>
          <w:rFonts w:ascii="Times New Roman" w:hAnsi="Times New Roman"/>
          <w:bCs/>
          <w:sz w:val="24"/>
          <w:szCs w:val="24"/>
        </w:rPr>
        <w:t>допустимі рівні радіонуклідів</w:t>
      </w:r>
      <w:r w:rsidRPr="000A3131">
        <w:rPr>
          <w:rFonts w:ascii="Times New Roman" w:eastAsia="Times New Roman" w:hAnsi="Times New Roman"/>
          <w:color w:val="000000"/>
          <w:kern w:val="2"/>
          <w:sz w:val="24"/>
          <w:szCs w:val="24"/>
          <w:lang w:eastAsia="zh-CN"/>
        </w:rPr>
        <w:t xml:space="preserve">. </w:t>
      </w:r>
    </w:p>
    <w:p w14:paraId="173DCA90"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sz w:val="24"/>
          <w:szCs w:val="24"/>
        </w:rPr>
      </w:pPr>
      <w:r w:rsidRPr="000A3131">
        <w:rPr>
          <w:rFonts w:ascii="Times New Roman" w:hAnsi="Times New Roman"/>
          <w:i/>
          <w:sz w:val="24"/>
          <w:szCs w:val="24"/>
        </w:rPr>
        <w:t xml:space="preserve">У випадку, якщо протокол випробування виданий не на учасника процедури закупівлі - надати лист-підтвердження від власника/ заявника експертного висновку або протоколу випробування із дозволом використання наданого документу у процедурі закупівлі. </w:t>
      </w:r>
    </w:p>
    <w:p w14:paraId="3890B974"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0A3131">
        <w:rPr>
          <w:rFonts w:ascii="Times New Roman" w:eastAsia="Times New Roman" w:hAnsi="Times New Roman"/>
          <w:b/>
          <w:sz w:val="24"/>
          <w:szCs w:val="24"/>
        </w:rPr>
        <w:t xml:space="preserve">8. </w:t>
      </w:r>
      <w:proofErr w:type="spellStart"/>
      <w:r w:rsidRPr="000A3131">
        <w:rPr>
          <w:rFonts w:ascii="Times New Roman" w:eastAsia="Times New Roman" w:hAnsi="Times New Roman"/>
          <w:sz w:val="24"/>
          <w:szCs w:val="24"/>
        </w:rPr>
        <w:t>С</w:t>
      </w:r>
      <w:r w:rsidRPr="000A3131">
        <w:rPr>
          <w:rFonts w:ascii="Times New Roman" w:hAnsi="Times New Roman"/>
          <w:color w:val="000000"/>
          <w:sz w:val="24"/>
          <w:szCs w:val="24"/>
        </w:rPr>
        <w:t>кан</w:t>
      </w:r>
      <w:proofErr w:type="spellEnd"/>
      <w:r w:rsidRPr="000A3131">
        <w:rPr>
          <w:rFonts w:ascii="Times New Roman" w:hAnsi="Times New Roman"/>
          <w:color w:val="000000"/>
          <w:sz w:val="24"/>
          <w:szCs w:val="24"/>
        </w:rPr>
        <w:t xml:space="preserve">-копія оригіналу акту </w:t>
      </w:r>
      <w:proofErr w:type="spellStart"/>
      <w:r w:rsidRPr="000A3131">
        <w:rPr>
          <w:rFonts w:ascii="Times New Roman" w:hAnsi="Times New Roman"/>
          <w:color w:val="000000"/>
          <w:sz w:val="24"/>
          <w:szCs w:val="24"/>
        </w:rPr>
        <w:t>Держпродспоживслужб</w:t>
      </w:r>
      <w:r w:rsidRPr="000A3131">
        <w:rPr>
          <w:rFonts w:ascii="Times New Roman" w:eastAsia="Times New Roman" w:hAnsi="Times New Roman"/>
          <w:color w:val="000000"/>
          <w:sz w:val="24"/>
          <w:szCs w:val="24"/>
          <w:lang w:eastAsia="ar-SA"/>
        </w:rPr>
        <w:t>и</w:t>
      </w:r>
      <w:proofErr w:type="spellEnd"/>
      <w:r w:rsidRPr="000A3131">
        <w:rPr>
          <w:rFonts w:ascii="Times New Roman" w:eastAsia="Times New Roman" w:hAnsi="Times New Roman"/>
          <w:sz w:val="24"/>
          <w:szCs w:val="24"/>
          <w:lang w:eastAsia="ar-SA"/>
        </w:rPr>
        <w:t xml:space="preserve">, </w:t>
      </w:r>
      <w:r w:rsidRPr="000A3131">
        <w:rPr>
          <w:rFonts w:ascii="Times New Roman" w:hAnsi="Times New Roman"/>
          <w:sz w:val="24"/>
          <w:szCs w:val="24"/>
        </w:rPr>
        <w:t xml:space="preserve">складений за результатами проведення заходу державного контролю у формі аудиту постійно діючих процедур, заснованих на принципах HACCP на підприємстві </w:t>
      </w:r>
      <w:r w:rsidRPr="000A3131">
        <w:rPr>
          <w:rFonts w:ascii="Times New Roman" w:hAnsi="Times New Roman"/>
          <w:color w:val="000000" w:themeColor="text1"/>
          <w:sz w:val="24"/>
          <w:szCs w:val="24"/>
        </w:rPr>
        <w:t>Учасника (згідно НАКАЗУ МІНІСТЕРСТВА  АГРАРНОЇ ПОЛІТИКИ№ 446 від 08.08.19). Акт повинен бути без виявлених порушен</w:t>
      </w:r>
      <w:r w:rsidRPr="000A3131">
        <w:rPr>
          <w:rFonts w:ascii="Times New Roman" w:eastAsia="Times New Roman" w:hAnsi="Times New Roman"/>
          <w:color w:val="000000" w:themeColor="text1"/>
          <w:sz w:val="24"/>
          <w:szCs w:val="24"/>
          <w:lang w:eastAsia="ar-SA"/>
        </w:rPr>
        <w:t>ь та датований не раніше 4 кварталу 2023 року.</w:t>
      </w:r>
    </w:p>
    <w:p w14:paraId="23275808"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0A3131">
        <w:rPr>
          <w:rFonts w:ascii="Times New Roman" w:eastAsia="Times New Roman" w:hAnsi="Times New Roman"/>
          <w:b/>
          <w:color w:val="000000" w:themeColor="text1"/>
          <w:sz w:val="24"/>
          <w:szCs w:val="24"/>
        </w:rPr>
        <w:t>9.</w:t>
      </w:r>
      <w:r w:rsidRPr="000A3131">
        <w:rPr>
          <w:rFonts w:ascii="Times New Roman" w:eastAsia="Times New Roman" w:hAnsi="Times New Roman"/>
          <w:color w:val="000000" w:themeColor="text1"/>
          <w:sz w:val="24"/>
          <w:szCs w:val="24"/>
        </w:rPr>
        <w:t xml:space="preserve"> </w:t>
      </w:r>
      <w:proofErr w:type="spellStart"/>
      <w:r w:rsidRPr="000A3131">
        <w:rPr>
          <w:rFonts w:ascii="Times New Roman" w:eastAsia="Times New Roman" w:hAnsi="Times New Roman"/>
          <w:color w:val="000000" w:themeColor="text1"/>
          <w:sz w:val="24"/>
          <w:szCs w:val="24"/>
        </w:rPr>
        <w:t>С</w:t>
      </w:r>
      <w:r w:rsidRPr="000A3131">
        <w:rPr>
          <w:rFonts w:ascii="Times New Roman" w:hAnsi="Times New Roman"/>
          <w:color w:val="000000" w:themeColor="text1"/>
          <w:sz w:val="24"/>
          <w:szCs w:val="24"/>
        </w:rPr>
        <w:t>кан</w:t>
      </w:r>
      <w:proofErr w:type="spellEnd"/>
      <w:r w:rsidRPr="000A3131">
        <w:rPr>
          <w:rFonts w:ascii="Times New Roman" w:hAnsi="Times New Roman"/>
          <w:color w:val="000000" w:themeColor="text1"/>
          <w:sz w:val="24"/>
          <w:szCs w:val="24"/>
        </w:rPr>
        <w:t xml:space="preserve">-копія оригіналу акту </w:t>
      </w:r>
      <w:proofErr w:type="spellStart"/>
      <w:r w:rsidRPr="000A3131">
        <w:rPr>
          <w:rFonts w:ascii="Times New Roman" w:hAnsi="Times New Roman"/>
          <w:color w:val="000000" w:themeColor="text1"/>
          <w:sz w:val="24"/>
          <w:szCs w:val="24"/>
        </w:rPr>
        <w:t>Держпродспоживслужби</w:t>
      </w:r>
      <w:proofErr w:type="spellEnd"/>
      <w:r w:rsidRPr="000A3131">
        <w:rPr>
          <w:rFonts w:ascii="Times New Roman" w:hAnsi="Times New Roman"/>
          <w:color w:val="000000" w:themeColor="text1"/>
          <w:sz w:val="24"/>
          <w:szCs w:val="24"/>
        </w:rPr>
        <w:t xml:space="preserve">,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та транспорту (згідно НАКАЗУ МІНІСТЕРСТВА ЕКОНОМІКИ </w:t>
      </w:r>
      <w:r w:rsidRPr="000A3131">
        <w:rPr>
          <w:rFonts w:ascii="Times New Roman" w:hAnsi="Times New Roman"/>
          <w:color w:val="000000" w:themeColor="text1"/>
          <w:sz w:val="24"/>
          <w:szCs w:val="24"/>
        </w:rPr>
        <w:lastRenderedPageBreak/>
        <w:t xml:space="preserve">УКРАЇНИ  № 143-22 від 21.01.2022 року). Акт повинен бути без виявлених порушень та датований </w:t>
      </w:r>
      <w:r w:rsidRPr="00023805">
        <w:rPr>
          <w:rFonts w:ascii="Times New Roman" w:hAnsi="Times New Roman"/>
          <w:color w:val="000000" w:themeColor="text1"/>
          <w:sz w:val="24"/>
          <w:szCs w:val="24"/>
        </w:rPr>
        <w:t>не раніше 4 кварталу 2023 року.</w:t>
      </w:r>
      <w:r w:rsidRPr="000A3131">
        <w:rPr>
          <w:rFonts w:ascii="Times New Roman" w:hAnsi="Times New Roman"/>
          <w:color w:val="000000" w:themeColor="text1"/>
          <w:sz w:val="24"/>
          <w:szCs w:val="24"/>
        </w:rPr>
        <w:t xml:space="preserve">  </w:t>
      </w:r>
    </w:p>
    <w:p w14:paraId="3768E9EC"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3F6E2D">
        <w:rPr>
          <w:rFonts w:ascii="Times New Roman" w:hAnsi="Times New Roman"/>
          <w:b/>
          <w:color w:val="000000" w:themeColor="text1"/>
          <w:sz w:val="24"/>
          <w:szCs w:val="24"/>
        </w:rPr>
        <w:t>1</w:t>
      </w:r>
      <w:r w:rsidR="00133F76">
        <w:rPr>
          <w:rFonts w:ascii="Times New Roman" w:hAnsi="Times New Roman"/>
          <w:b/>
          <w:color w:val="000000" w:themeColor="text1"/>
          <w:sz w:val="24"/>
          <w:szCs w:val="24"/>
        </w:rPr>
        <w:t>0</w:t>
      </w:r>
      <w:r w:rsidRPr="003F6E2D">
        <w:rPr>
          <w:rFonts w:ascii="Times New Roman" w:hAnsi="Times New Roman"/>
          <w:b/>
          <w:color w:val="000000" w:themeColor="text1"/>
          <w:sz w:val="24"/>
          <w:szCs w:val="24"/>
        </w:rPr>
        <w:t>.</w:t>
      </w:r>
      <w:r w:rsidR="003F6E2D">
        <w:rPr>
          <w:rFonts w:ascii="Times New Roman" w:hAnsi="Times New Roman"/>
          <w:b/>
          <w:color w:val="000000" w:themeColor="text1"/>
          <w:sz w:val="24"/>
          <w:szCs w:val="24"/>
        </w:rPr>
        <w:t xml:space="preserve"> </w:t>
      </w:r>
      <w:r w:rsidRPr="000A3131">
        <w:rPr>
          <w:rFonts w:ascii="Times New Roman" w:hAnsi="Times New Roman"/>
          <w:color w:val="000000" w:themeColor="text1"/>
          <w:sz w:val="24"/>
          <w:szCs w:val="24"/>
        </w:rPr>
        <w:t>Сканований оригінал сертифікатів (</w:t>
      </w:r>
      <w:proofErr w:type="spellStart"/>
      <w:r w:rsidRPr="000A3131">
        <w:rPr>
          <w:rFonts w:ascii="Times New Roman" w:hAnsi="Times New Roman"/>
          <w:color w:val="000000" w:themeColor="text1"/>
          <w:sz w:val="24"/>
          <w:szCs w:val="24"/>
        </w:rPr>
        <w:t>свідоцтв</w:t>
      </w:r>
      <w:proofErr w:type="spellEnd"/>
      <w:r w:rsidRPr="000A3131">
        <w:rPr>
          <w:rFonts w:ascii="Times New Roman" w:hAnsi="Times New Roman"/>
          <w:color w:val="000000" w:themeColor="text1"/>
          <w:sz w:val="24"/>
          <w:szCs w:val="24"/>
        </w:rPr>
        <w:t>) «Вимоги до розробки та впровадження системи НАСРР», виданих на відповідальних осіб, визначених наказом, за розробку та впровадження системи ХАСП, які підтверджують, що Учасник забезпечив належну підготовку осіб, які є відповідальними за застосування постійно діючих процедур;</w:t>
      </w:r>
    </w:p>
    <w:p w14:paraId="4EE2D35B"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3F6E2D">
        <w:rPr>
          <w:rFonts w:ascii="Times New Roman" w:hAnsi="Times New Roman"/>
          <w:b/>
          <w:color w:val="000000" w:themeColor="text1"/>
          <w:sz w:val="24"/>
          <w:szCs w:val="24"/>
        </w:rPr>
        <w:t>1</w:t>
      </w:r>
      <w:r w:rsidR="00133F76">
        <w:rPr>
          <w:rFonts w:ascii="Times New Roman" w:hAnsi="Times New Roman"/>
          <w:b/>
          <w:color w:val="000000" w:themeColor="text1"/>
          <w:sz w:val="24"/>
          <w:szCs w:val="24"/>
        </w:rPr>
        <w:t>1</w:t>
      </w:r>
      <w:r w:rsidRPr="003F6E2D">
        <w:rPr>
          <w:rFonts w:ascii="Times New Roman" w:hAnsi="Times New Roman"/>
          <w:b/>
          <w:color w:val="000000" w:themeColor="text1"/>
          <w:sz w:val="24"/>
          <w:szCs w:val="24"/>
        </w:rPr>
        <w:t>.</w:t>
      </w:r>
      <w:r w:rsidR="003F6E2D">
        <w:rPr>
          <w:rFonts w:ascii="Times New Roman" w:hAnsi="Times New Roman"/>
          <w:b/>
          <w:color w:val="000000" w:themeColor="text1"/>
          <w:sz w:val="24"/>
          <w:szCs w:val="24"/>
        </w:rPr>
        <w:t xml:space="preserve"> </w:t>
      </w:r>
      <w:r w:rsidRPr="000A3131">
        <w:rPr>
          <w:rFonts w:ascii="Times New Roman" w:hAnsi="Times New Roman"/>
          <w:color w:val="000000" w:themeColor="text1"/>
          <w:sz w:val="24"/>
          <w:szCs w:val="24"/>
        </w:rPr>
        <w:t>Довідка у довільній формі, що містить пояснення щодо виконання Учасником положень частини 2 статті 20 Закону України «Про основні принципи та вимоги до безпечності та якості харчових продуктів»;</w:t>
      </w:r>
    </w:p>
    <w:p w14:paraId="6ED334FB"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3F6E2D">
        <w:rPr>
          <w:rFonts w:ascii="Times New Roman" w:hAnsi="Times New Roman"/>
          <w:b/>
          <w:color w:val="000000" w:themeColor="text1"/>
          <w:sz w:val="24"/>
          <w:szCs w:val="24"/>
        </w:rPr>
        <w:t>1</w:t>
      </w:r>
      <w:r w:rsidR="00133F76">
        <w:rPr>
          <w:rFonts w:ascii="Times New Roman" w:hAnsi="Times New Roman"/>
          <w:b/>
          <w:color w:val="000000" w:themeColor="text1"/>
          <w:sz w:val="24"/>
          <w:szCs w:val="24"/>
        </w:rPr>
        <w:t>2</w:t>
      </w:r>
      <w:r w:rsidRPr="003F6E2D">
        <w:rPr>
          <w:rFonts w:ascii="Times New Roman" w:hAnsi="Times New Roman"/>
          <w:b/>
          <w:color w:val="000000" w:themeColor="text1"/>
          <w:sz w:val="24"/>
          <w:szCs w:val="24"/>
        </w:rPr>
        <w:t>.</w:t>
      </w:r>
      <w:r w:rsidR="003F6E2D">
        <w:rPr>
          <w:rFonts w:ascii="Times New Roman" w:hAnsi="Times New Roman"/>
          <w:b/>
          <w:color w:val="000000" w:themeColor="text1"/>
          <w:sz w:val="24"/>
          <w:szCs w:val="24"/>
        </w:rPr>
        <w:t xml:space="preserve"> </w:t>
      </w:r>
      <w:r w:rsidRPr="000A3131">
        <w:rPr>
          <w:rFonts w:ascii="Times New Roman" w:hAnsi="Times New Roman"/>
          <w:color w:val="000000" w:themeColor="text1"/>
          <w:sz w:val="24"/>
          <w:szCs w:val="24"/>
        </w:rPr>
        <w:t>Довідка у довільній формі з описом заходів, які здійснюються оператором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(копії протоколів), що встановлюють порядок виконання Учасником цих заходів, за останній місяць.</w:t>
      </w:r>
    </w:p>
    <w:p w14:paraId="37A462BE"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3F6E2D">
        <w:rPr>
          <w:rFonts w:ascii="Times New Roman" w:hAnsi="Times New Roman"/>
          <w:b/>
          <w:color w:val="000000" w:themeColor="text1"/>
          <w:sz w:val="24"/>
          <w:szCs w:val="24"/>
        </w:rPr>
        <w:t>1</w:t>
      </w:r>
      <w:r w:rsidR="00133F76">
        <w:rPr>
          <w:rFonts w:ascii="Times New Roman" w:hAnsi="Times New Roman"/>
          <w:b/>
          <w:color w:val="000000" w:themeColor="text1"/>
          <w:sz w:val="24"/>
          <w:szCs w:val="24"/>
        </w:rPr>
        <w:t>3</w:t>
      </w:r>
      <w:r w:rsidRPr="003F6E2D">
        <w:rPr>
          <w:rFonts w:ascii="Times New Roman" w:hAnsi="Times New Roman"/>
          <w:b/>
          <w:color w:val="000000" w:themeColor="text1"/>
          <w:sz w:val="24"/>
          <w:szCs w:val="24"/>
        </w:rPr>
        <w:t>.</w:t>
      </w:r>
      <w:r w:rsidR="003F6E2D">
        <w:rPr>
          <w:rFonts w:ascii="Times New Roman" w:hAnsi="Times New Roman"/>
          <w:b/>
          <w:color w:val="000000" w:themeColor="text1"/>
          <w:sz w:val="24"/>
          <w:szCs w:val="24"/>
        </w:rPr>
        <w:t xml:space="preserve"> </w:t>
      </w:r>
      <w:r w:rsidRPr="003F6E2D">
        <w:rPr>
          <w:rFonts w:ascii="Times New Roman" w:hAnsi="Times New Roman"/>
          <w:color w:val="000000" w:themeColor="text1"/>
          <w:sz w:val="24"/>
          <w:szCs w:val="24"/>
        </w:rPr>
        <w:t xml:space="preserve">Довідка у довільній формі, яка містить опис всіх обов’язкових процедур, що </w:t>
      </w:r>
      <w:r w:rsidRPr="000A3131">
        <w:rPr>
          <w:rFonts w:ascii="Times New Roman" w:hAnsi="Times New Roman"/>
          <w:color w:val="000000" w:themeColor="text1"/>
          <w:sz w:val="24"/>
          <w:szCs w:val="24"/>
        </w:rPr>
        <w:t>реалізують усі принципи передбачені ст.21 Закону України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фактів, виявлення критичних точок та здійснення контролю за критичними точками (</w:t>
      </w:r>
      <w:proofErr w:type="spellStart"/>
      <w:r w:rsidRPr="000A3131">
        <w:rPr>
          <w:rFonts w:ascii="Times New Roman" w:hAnsi="Times New Roman"/>
          <w:color w:val="000000" w:themeColor="text1"/>
          <w:sz w:val="24"/>
          <w:szCs w:val="24"/>
        </w:rPr>
        <w:t>скан</w:t>
      </w:r>
      <w:proofErr w:type="spellEnd"/>
      <w:r w:rsidR="005505CD">
        <w:rPr>
          <w:rFonts w:ascii="Times New Roman" w:hAnsi="Times New Roman"/>
          <w:color w:val="000000" w:themeColor="text1"/>
          <w:sz w:val="24"/>
          <w:szCs w:val="24"/>
        </w:rPr>
        <w:t>-</w:t>
      </w:r>
      <w:r w:rsidRPr="000A3131">
        <w:rPr>
          <w:rFonts w:ascii="Times New Roman" w:hAnsi="Times New Roman"/>
          <w:color w:val="000000" w:themeColor="text1"/>
          <w:sz w:val="24"/>
          <w:szCs w:val="24"/>
        </w:rPr>
        <w:t xml:space="preserve">копія титульного листа процедури; </w:t>
      </w:r>
      <w:proofErr w:type="spellStart"/>
      <w:r w:rsidRPr="000A3131">
        <w:rPr>
          <w:rFonts w:ascii="Times New Roman" w:hAnsi="Times New Roman"/>
          <w:color w:val="000000" w:themeColor="text1"/>
          <w:sz w:val="24"/>
          <w:szCs w:val="24"/>
        </w:rPr>
        <w:t>скан</w:t>
      </w:r>
      <w:proofErr w:type="spellEnd"/>
      <w:r w:rsidR="005505CD">
        <w:rPr>
          <w:rFonts w:ascii="Times New Roman" w:hAnsi="Times New Roman"/>
          <w:color w:val="000000" w:themeColor="text1"/>
          <w:sz w:val="24"/>
          <w:szCs w:val="24"/>
        </w:rPr>
        <w:t>-</w:t>
      </w:r>
      <w:r w:rsidRPr="000A3131">
        <w:rPr>
          <w:rFonts w:ascii="Times New Roman" w:hAnsi="Times New Roman"/>
          <w:color w:val="000000" w:themeColor="text1"/>
          <w:sz w:val="24"/>
          <w:szCs w:val="24"/>
        </w:rPr>
        <w:t>копії журналів з КТК з датами за останній місяць).</w:t>
      </w:r>
    </w:p>
    <w:p w14:paraId="386CD9AE"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bCs/>
          <w:sz w:val="24"/>
          <w:szCs w:val="24"/>
        </w:rPr>
      </w:pPr>
      <w:r w:rsidRPr="000A3131">
        <w:rPr>
          <w:rFonts w:ascii="Times New Roman" w:hAnsi="Times New Roman"/>
          <w:b/>
          <w:color w:val="000000" w:themeColor="text1"/>
          <w:sz w:val="24"/>
          <w:szCs w:val="24"/>
        </w:rPr>
        <w:t>1</w:t>
      </w:r>
      <w:r w:rsidR="00133F76">
        <w:rPr>
          <w:rFonts w:ascii="Times New Roman" w:hAnsi="Times New Roman"/>
          <w:b/>
          <w:color w:val="000000" w:themeColor="text1"/>
          <w:sz w:val="24"/>
          <w:szCs w:val="24"/>
        </w:rPr>
        <w:t>4</w:t>
      </w:r>
      <w:r w:rsidRPr="000A3131">
        <w:rPr>
          <w:rFonts w:ascii="Times New Roman" w:hAnsi="Times New Roman"/>
          <w:b/>
          <w:color w:val="000000" w:themeColor="text1"/>
          <w:sz w:val="24"/>
          <w:szCs w:val="24"/>
        </w:rPr>
        <w:t>.</w:t>
      </w:r>
      <w:r w:rsidRPr="000A3131">
        <w:rPr>
          <w:rFonts w:ascii="Times New Roman" w:hAnsi="Times New Roman"/>
          <w:color w:val="000000" w:themeColor="text1"/>
          <w:sz w:val="24"/>
          <w:szCs w:val="24"/>
        </w:rPr>
        <w:t xml:space="preserve"> </w:t>
      </w:r>
      <w:r w:rsidRPr="000A3131">
        <w:rPr>
          <w:rFonts w:ascii="Times New Roman" w:hAnsi="Times New Roman"/>
          <w:bCs/>
          <w:color w:val="000000" w:themeColor="text1"/>
          <w:sz w:val="24"/>
          <w:szCs w:val="24"/>
        </w:rPr>
        <w:t>Висновок ДСЕЕ на матеріали упаковки продукції, який має містити відомості зокрема</w:t>
      </w:r>
      <w:r w:rsidRPr="000A3131">
        <w:rPr>
          <w:rFonts w:ascii="Times New Roman" w:hAnsi="Times New Roman"/>
          <w:bCs/>
          <w:sz w:val="24"/>
          <w:szCs w:val="24"/>
        </w:rPr>
        <w:t xml:space="preserve"> про відповідність фольги і полімерних плівок вимогам </w:t>
      </w:r>
      <w:proofErr w:type="spellStart"/>
      <w:r w:rsidRPr="000A3131">
        <w:rPr>
          <w:rFonts w:ascii="Times New Roman" w:hAnsi="Times New Roman"/>
          <w:bCs/>
          <w:sz w:val="24"/>
          <w:szCs w:val="24"/>
        </w:rPr>
        <w:t>СанПін</w:t>
      </w:r>
      <w:proofErr w:type="spellEnd"/>
      <w:r w:rsidRPr="000A3131">
        <w:rPr>
          <w:rFonts w:ascii="Times New Roman" w:hAnsi="Times New Roman"/>
          <w:bCs/>
          <w:sz w:val="24"/>
          <w:szCs w:val="24"/>
        </w:rPr>
        <w:t xml:space="preserve"> 42-123-4240-86.</w:t>
      </w:r>
    </w:p>
    <w:p w14:paraId="42E7CD11" w14:textId="77777777" w:rsidR="00984E45" w:rsidRDefault="00984E45" w:rsidP="00984E45">
      <w:pPr>
        <w:pBdr>
          <w:top w:val="nil"/>
          <w:left w:val="nil"/>
          <w:bottom w:val="nil"/>
          <w:right w:val="nil"/>
          <w:between w:val="nil"/>
        </w:pBdr>
        <w:spacing w:after="0" w:line="240" w:lineRule="auto"/>
        <w:ind w:firstLine="567"/>
        <w:jc w:val="both"/>
        <w:rPr>
          <w:rFonts w:ascii="Times New Roman" w:hAnsi="Times New Roman"/>
          <w:bCs/>
          <w:sz w:val="24"/>
          <w:szCs w:val="24"/>
        </w:rPr>
      </w:pPr>
      <w:r w:rsidRPr="000A3131">
        <w:rPr>
          <w:rFonts w:ascii="Times New Roman" w:hAnsi="Times New Roman"/>
          <w:b/>
          <w:bCs/>
          <w:sz w:val="24"/>
          <w:szCs w:val="24"/>
        </w:rPr>
        <w:t>1</w:t>
      </w:r>
      <w:r w:rsidR="00133F76">
        <w:rPr>
          <w:rFonts w:ascii="Times New Roman" w:hAnsi="Times New Roman"/>
          <w:b/>
          <w:bCs/>
          <w:sz w:val="24"/>
          <w:szCs w:val="24"/>
        </w:rPr>
        <w:t>5</w:t>
      </w:r>
      <w:r w:rsidRPr="000A3131">
        <w:rPr>
          <w:rFonts w:ascii="Times New Roman" w:hAnsi="Times New Roman"/>
          <w:b/>
          <w:bCs/>
          <w:sz w:val="24"/>
          <w:szCs w:val="24"/>
        </w:rPr>
        <w:t>.</w:t>
      </w:r>
      <w:r w:rsidRPr="000A3131">
        <w:rPr>
          <w:rFonts w:ascii="Times New Roman" w:hAnsi="Times New Roman"/>
          <w:bCs/>
          <w:sz w:val="24"/>
          <w:szCs w:val="24"/>
        </w:rPr>
        <w:t xml:space="preserve"> Фото товару із чітким відображенням маркування на упаковці, маркування має містити дані щодо умов зберігання, строків придатності, складу (білки, жири, вуглеводи), назву і контактні дані виробника, номер експлуатаційного дозволу виробника.</w:t>
      </w:r>
    </w:p>
    <w:p w14:paraId="51B2CB62" w14:textId="055C1637" w:rsidR="005505CD" w:rsidRPr="000A3131" w:rsidRDefault="005505CD" w:rsidP="00984E45">
      <w:pPr>
        <w:pBdr>
          <w:top w:val="nil"/>
          <w:left w:val="nil"/>
          <w:bottom w:val="nil"/>
          <w:right w:val="nil"/>
          <w:between w:val="nil"/>
        </w:pBdr>
        <w:spacing w:after="0" w:line="240" w:lineRule="auto"/>
        <w:ind w:firstLine="567"/>
        <w:jc w:val="both"/>
        <w:rPr>
          <w:rFonts w:ascii="Times New Roman" w:hAnsi="Times New Roman"/>
          <w:sz w:val="24"/>
          <w:szCs w:val="24"/>
        </w:rPr>
      </w:pPr>
      <w:r w:rsidRPr="005505CD">
        <w:rPr>
          <w:rFonts w:ascii="Times New Roman" w:hAnsi="Times New Roman"/>
          <w:b/>
          <w:bCs/>
          <w:sz w:val="24"/>
          <w:szCs w:val="24"/>
        </w:rPr>
        <w:t>1</w:t>
      </w:r>
      <w:r w:rsidR="00133F76">
        <w:rPr>
          <w:rFonts w:ascii="Times New Roman" w:hAnsi="Times New Roman"/>
          <w:b/>
          <w:bCs/>
          <w:sz w:val="24"/>
          <w:szCs w:val="24"/>
        </w:rPr>
        <w:t>6</w:t>
      </w:r>
      <w:r w:rsidRPr="005505CD">
        <w:rPr>
          <w:rFonts w:ascii="Times New Roman" w:hAnsi="Times New Roman"/>
          <w:b/>
          <w:bCs/>
          <w:sz w:val="24"/>
          <w:szCs w:val="24"/>
        </w:rPr>
        <w:t>.</w:t>
      </w:r>
      <w:r>
        <w:rPr>
          <w:rFonts w:ascii="Times New Roman" w:hAnsi="Times New Roman"/>
          <w:bCs/>
          <w:sz w:val="24"/>
          <w:szCs w:val="24"/>
        </w:rPr>
        <w:t xml:space="preserve"> </w:t>
      </w:r>
      <w:r w:rsidRPr="00C209C4">
        <w:rPr>
          <w:rFonts w:ascii="Times New Roman" w:hAnsi="Times New Roman" w:cs="Times New Roman"/>
          <w:bCs/>
          <w:sz w:val="24"/>
          <w:szCs w:val="24"/>
        </w:rPr>
        <w:t>Протокол випробувань продукції виданий</w:t>
      </w:r>
      <w:r w:rsidR="00023805">
        <w:rPr>
          <w:rFonts w:ascii="Times New Roman" w:hAnsi="Times New Roman" w:cs="Times New Roman"/>
          <w:bCs/>
          <w:sz w:val="24"/>
          <w:szCs w:val="24"/>
        </w:rPr>
        <w:t xml:space="preserve"> не раніше</w:t>
      </w:r>
      <w:r w:rsidRPr="00C209C4">
        <w:rPr>
          <w:rFonts w:ascii="Times New Roman" w:hAnsi="Times New Roman" w:cs="Times New Roman"/>
          <w:bCs/>
          <w:sz w:val="24"/>
          <w:szCs w:val="24"/>
        </w:rPr>
        <w:t xml:space="preserve"> </w:t>
      </w:r>
      <w:r w:rsidR="00023805" w:rsidRPr="00023805">
        <w:rPr>
          <w:rFonts w:ascii="Times New Roman" w:hAnsi="Times New Roman"/>
          <w:color w:val="000000" w:themeColor="text1"/>
          <w:sz w:val="24"/>
          <w:szCs w:val="24"/>
        </w:rPr>
        <w:t>4 кварталу 2023</w:t>
      </w:r>
      <w:r w:rsidR="00023805">
        <w:rPr>
          <w:rFonts w:ascii="Times New Roman" w:hAnsi="Times New Roman"/>
          <w:color w:val="000000" w:themeColor="text1"/>
          <w:sz w:val="24"/>
          <w:szCs w:val="24"/>
        </w:rPr>
        <w:t xml:space="preserve"> року</w:t>
      </w:r>
      <w:r w:rsidRPr="00C209C4">
        <w:rPr>
          <w:rFonts w:ascii="Times New Roman" w:hAnsi="Times New Roman" w:cs="Times New Roman"/>
          <w:bCs/>
          <w:sz w:val="24"/>
          <w:szCs w:val="24"/>
        </w:rPr>
        <w:t>, із зазначенням показників випробувань на вміст токсичних елементів, випробувань органолептичних показників, мікробіологічних показників, випробувань на вміст немолочних жирів та ГМО.</w:t>
      </w:r>
    </w:p>
    <w:p w14:paraId="53315002"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p>
    <w:p w14:paraId="25D73BAA" w14:textId="77777777" w:rsidR="00984E45" w:rsidRPr="000A3131" w:rsidRDefault="00984E45" w:rsidP="00984E45">
      <w:pPr>
        <w:pBdr>
          <w:top w:val="nil"/>
          <w:left w:val="nil"/>
          <w:bottom w:val="nil"/>
          <w:right w:val="nil"/>
          <w:between w:val="nil"/>
        </w:pBdr>
        <w:tabs>
          <w:tab w:val="left" w:pos="1072"/>
        </w:tabs>
        <w:spacing w:after="0" w:line="240" w:lineRule="auto"/>
        <w:ind w:firstLine="567"/>
        <w:jc w:val="both"/>
        <w:rPr>
          <w:rFonts w:ascii="Times New Roman" w:eastAsia="Times New Roman" w:hAnsi="Times New Roman"/>
          <w:b/>
          <w:color w:val="000000"/>
          <w:sz w:val="24"/>
          <w:szCs w:val="24"/>
          <w:highlight w:val="white"/>
        </w:rPr>
      </w:pPr>
    </w:p>
    <w:p w14:paraId="4D18A18E" w14:textId="77777777" w:rsidR="00984E45" w:rsidRPr="000A3131" w:rsidRDefault="00984E45" w:rsidP="00984E45">
      <w:pPr>
        <w:shd w:val="clear" w:color="auto" w:fill="FFFFFF"/>
        <w:tabs>
          <w:tab w:val="left" w:pos="851"/>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b/>
          <w:color w:val="000000"/>
          <w:sz w:val="24"/>
          <w:szCs w:val="24"/>
          <w:highlight w:val="white"/>
        </w:rPr>
        <w:t xml:space="preserve">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w:t>
      </w:r>
      <w:proofErr w:type="spellStart"/>
      <w:r w:rsidRPr="000A3131">
        <w:rPr>
          <w:rFonts w:ascii="Times New Roman" w:eastAsia="Times New Roman" w:hAnsi="Times New Roman"/>
          <w:b/>
          <w:color w:val="000000"/>
          <w:sz w:val="24"/>
          <w:szCs w:val="24"/>
          <w:highlight w:val="white"/>
        </w:rPr>
        <w:t>відхилено</w:t>
      </w:r>
      <w:proofErr w:type="spellEnd"/>
      <w:r w:rsidRPr="000A3131">
        <w:rPr>
          <w:rFonts w:ascii="Times New Roman" w:eastAsia="Times New Roman" w:hAnsi="Times New Roman"/>
          <w:b/>
          <w:color w:val="000000"/>
          <w:sz w:val="24"/>
          <w:szCs w:val="24"/>
          <w:highlight w:val="white"/>
        </w:rPr>
        <w:t>.</w:t>
      </w:r>
    </w:p>
    <w:p w14:paraId="44FA9249" w14:textId="77777777" w:rsidR="00984E45" w:rsidRPr="000A3131"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rPr>
      </w:pPr>
    </w:p>
    <w:p w14:paraId="5BCAE238" w14:textId="77777777" w:rsidR="00984E45" w:rsidRPr="000A3131"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rPr>
      </w:pPr>
    </w:p>
    <w:p w14:paraId="1155672C" w14:textId="40F8D2F8" w:rsidR="00984E45" w:rsidRDefault="00984E45" w:rsidP="00984E45">
      <w:pPr>
        <w:tabs>
          <w:tab w:val="left" w:pos="3075"/>
        </w:tabs>
        <w:suppressAutoHyphens/>
        <w:spacing w:after="0"/>
        <w:jc w:val="center"/>
        <w:rPr>
          <w:rFonts w:ascii="Times New Roman" w:eastAsia="Arial" w:hAnsi="Times New Roman"/>
          <w:b/>
          <w:bCs/>
          <w:color w:val="000000"/>
          <w:sz w:val="24"/>
          <w:szCs w:val="24"/>
          <w:lang w:eastAsia="ar-SA"/>
        </w:rPr>
      </w:pPr>
      <w:r w:rsidRPr="000A3131">
        <w:rPr>
          <w:rFonts w:ascii="Times New Roman" w:eastAsia="Arial" w:hAnsi="Times New Roman"/>
          <w:b/>
          <w:bCs/>
          <w:color w:val="000000"/>
          <w:sz w:val="24"/>
          <w:szCs w:val="24"/>
          <w:lang w:eastAsia="ar-SA"/>
        </w:rPr>
        <w:t>Місце поставки продуктів харчування</w:t>
      </w:r>
    </w:p>
    <w:p w14:paraId="24C23CA0" w14:textId="77777777" w:rsidR="0039524A" w:rsidRDefault="0039524A" w:rsidP="00984E45">
      <w:pPr>
        <w:tabs>
          <w:tab w:val="left" w:pos="3075"/>
        </w:tabs>
        <w:suppressAutoHyphens/>
        <w:spacing w:after="0"/>
        <w:jc w:val="center"/>
        <w:rPr>
          <w:rFonts w:ascii="Times New Roman" w:eastAsia="Arial" w:hAnsi="Times New Roman"/>
          <w:b/>
          <w:b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918"/>
        <w:gridCol w:w="4049"/>
      </w:tblGrid>
      <w:tr w:rsidR="0039524A" w:rsidRPr="0039524A" w14:paraId="531D4531"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51F63A1C"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 xml:space="preserve">№ </w:t>
            </w:r>
            <w:r w:rsidRPr="0039524A">
              <w:rPr>
                <w:rFonts w:ascii="Times New Roman" w:hAnsi="Times New Roman" w:cs="Times New Roman"/>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0194A"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712E8"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Адреса</w:t>
            </w:r>
          </w:p>
        </w:tc>
      </w:tr>
      <w:tr w:rsidR="0039524A" w:rsidRPr="0039524A" w14:paraId="3D6CF42D"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24F44CC2"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16DCA" w14:textId="77777777" w:rsidR="0039524A" w:rsidRPr="0039524A" w:rsidRDefault="0039524A" w:rsidP="00F75B3B">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424DCAE1" w14:textId="77777777" w:rsidR="0039524A" w:rsidRPr="0039524A" w:rsidRDefault="0039524A" w:rsidP="00F75B3B">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Сергія</w:t>
            </w:r>
            <w:proofErr w:type="spellEnd"/>
            <w:r w:rsidRPr="0039524A">
              <w:rPr>
                <w:rFonts w:ascii="Times New Roman" w:hAnsi="Times New Roman" w:cs="Times New Roman"/>
                <w:sz w:val="24"/>
                <w:szCs w:val="24"/>
                <w:lang w:eastAsia="en-US"/>
              </w:rPr>
              <w:t xml:space="preserve"> Колачевського,131</w:t>
            </w:r>
          </w:p>
        </w:tc>
      </w:tr>
      <w:tr w:rsidR="0039524A" w:rsidRPr="0039524A" w14:paraId="6DCE717A" w14:textId="77777777" w:rsidTr="0039524A">
        <w:trPr>
          <w:trHeight w:val="964"/>
        </w:trPr>
        <w:tc>
          <w:tcPr>
            <w:tcW w:w="0" w:type="auto"/>
            <w:tcBorders>
              <w:top w:val="single" w:sz="4" w:space="0" w:color="auto"/>
              <w:left w:val="single" w:sz="4" w:space="0" w:color="auto"/>
              <w:bottom w:val="single" w:sz="4" w:space="0" w:color="auto"/>
              <w:right w:val="single" w:sz="4" w:space="0" w:color="auto"/>
            </w:tcBorders>
            <w:vAlign w:val="center"/>
            <w:hideMark/>
          </w:tcPr>
          <w:p w14:paraId="17E04568"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1D35F35"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54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74F81F1C" w14:textId="77777777" w:rsidR="0039524A" w:rsidRPr="0039524A" w:rsidRDefault="0039524A" w:rsidP="00F75B3B">
            <w:pPr>
              <w:pStyle w:val="13"/>
              <w:contextualSpacing/>
              <w:rPr>
                <w:rFonts w:ascii="Times New Roman" w:hAnsi="Times New Roman" w:cs="Times New Roman"/>
                <w:sz w:val="24"/>
                <w:szCs w:val="24"/>
                <w:lang w:val="uk-UA"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val="uk-UA" w:eastAsia="en-US"/>
              </w:rPr>
              <w:t>пл</w:t>
            </w:r>
            <w:proofErr w:type="spellEnd"/>
            <w:r w:rsidRPr="0039524A">
              <w:rPr>
                <w:rFonts w:ascii="Times New Roman" w:hAnsi="Times New Roman" w:cs="Times New Roman"/>
                <w:sz w:val="24"/>
                <w:szCs w:val="24"/>
                <w:lang w:val="uk-UA" w:eastAsia="en-US"/>
              </w:rPr>
              <w:t>. 40-річчя</w:t>
            </w:r>
            <w:r w:rsidRPr="0039524A">
              <w:rPr>
                <w:rFonts w:ascii="Times New Roman" w:hAnsi="Times New Roman" w:cs="Times New Roman"/>
                <w:sz w:val="24"/>
                <w:szCs w:val="24"/>
                <w:lang w:eastAsia="en-US"/>
              </w:rPr>
              <w:t xml:space="preserve"> Перемоги,16</w:t>
            </w:r>
            <w:r w:rsidRPr="0039524A">
              <w:rPr>
                <w:rFonts w:ascii="Times New Roman" w:hAnsi="Times New Roman" w:cs="Times New Roman"/>
                <w:sz w:val="24"/>
                <w:szCs w:val="24"/>
                <w:lang w:val="uk-UA" w:eastAsia="en-US"/>
              </w:rPr>
              <w:t>а</w:t>
            </w:r>
          </w:p>
        </w:tc>
      </w:tr>
      <w:tr w:rsidR="0039524A" w:rsidRPr="0039524A" w14:paraId="4C02BCFA"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23E43C59"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BF2E2"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75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7D185B1" w14:textId="77777777" w:rsidR="0039524A" w:rsidRPr="0039524A" w:rsidRDefault="0039524A" w:rsidP="00F75B3B">
            <w:pPr>
              <w:pStyle w:val="af"/>
              <w:contextualSpacing/>
              <w:rPr>
                <w:rFonts w:ascii="Times New Roman" w:hAnsi="Times New Roman"/>
                <w:bCs/>
                <w:iCs/>
                <w:sz w:val="24"/>
                <w:szCs w:val="24"/>
              </w:rPr>
            </w:pPr>
            <w:r w:rsidRPr="0039524A">
              <w:rPr>
                <w:rFonts w:ascii="Times New Roman" w:hAnsi="Times New Roman"/>
                <w:bCs/>
                <w:iCs/>
                <w:sz w:val="24"/>
                <w:szCs w:val="24"/>
              </w:rPr>
              <w:t>Дніпропетровська область, м. Кривий Ріг, вул. Чарівна 14 А</w:t>
            </w:r>
          </w:p>
        </w:tc>
      </w:tr>
      <w:tr w:rsidR="0039524A" w:rsidRPr="0039524A" w14:paraId="71915589"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2018AF52"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0A90DD"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№125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26645158" w14:textId="77777777" w:rsidR="0039524A" w:rsidRPr="0039524A" w:rsidRDefault="0039524A" w:rsidP="00F75B3B">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Миролюбівська,1</w:t>
            </w:r>
          </w:p>
        </w:tc>
      </w:tr>
      <w:tr w:rsidR="0039524A" w:rsidRPr="0039524A" w14:paraId="65DDC283" w14:textId="77777777" w:rsidTr="00F75B3B">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6F8B6E4A"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30119"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145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B1DEB6F" w14:textId="77777777" w:rsidR="0039524A" w:rsidRPr="0039524A" w:rsidRDefault="0039524A" w:rsidP="00F75B3B">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Перлинна</w:t>
            </w:r>
            <w:proofErr w:type="spellEnd"/>
            <w:r w:rsidRPr="0039524A">
              <w:rPr>
                <w:rFonts w:ascii="Times New Roman" w:hAnsi="Times New Roman" w:cs="Times New Roman"/>
                <w:sz w:val="24"/>
                <w:szCs w:val="24"/>
                <w:lang w:eastAsia="en-US"/>
              </w:rPr>
              <w:t>, 23А</w:t>
            </w:r>
          </w:p>
        </w:tc>
      </w:tr>
      <w:tr w:rsidR="0039524A" w:rsidRPr="0039524A" w14:paraId="732D5996"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077BF67B"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39AB8CD3"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158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054640B7" w14:textId="77777777" w:rsidR="0039524A" w:rsidRPr="0039524A" w:rsidRDefault="0039524A" w:rsidP="00F75B3B">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bCs/>
                <w:iCs/>
                <w:sz w:val="24"/>
                <w:szCs w:val="24"/>
              </w:rPr>
              <w:t>вул</w:t>
            </w:r>
            <w:proofErr w:type="spellEnd"/>
            <w:r w:rsidRPr="0039524A">
              <w:rPr>
                <w:rFonts w:ascii="Times New Roman" w:hAnsi="Times New Roman" w:cs="Times New Roman"/>
                <w:bCs/>
                <w:iCs/>
                <w:sz w:val="24"/>
                <w:szCs w:val="24"/>
              </w:rPr>
              <w:t xml:space="preserve">. </w:t>
            </w:r>
            <w:r w:rsidRPr="0039524A">
              <w:rPr>
                <w:rFonts w:ascii="Times New Roman" w:hAnsi="Times New Roman" w:cs="Times New Roman"/>
                <w:bCs/>
                <w:iCs/>
                <w:sz w:val="24"/>
                <w:szCs w:val="24"/>
                <w:lang w:val="uk-UA"/>
              </w:rPr>
              <w:t>Ботанічна (Маршака)</w:t>
            </w:r>
            <w:r w:rsidRPr="0039524A">
              <w:rPr>
                <w:rFonts w:ascii="Times New Roman" w:hAnsi="Times New Roman" w:cs="Times New Roman"/>
                <w:bCs/>
                <w:iCs/>
                <w:sz w:val="24"/>
                <w:szCs w:val="24"/>
              </w:rPr>
              <w:t>, 5</w:t>
            </w:r>
          </w:p>
        </w:tc>
      </w:tr>
      <w:tr w:rsidR="0039524A" w:rsidRPr="0039524A" w14:paraId="15FA203F"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2DD2B6AB"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69C9C"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176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03A2C206" w14:textId="77777777" w:rsidR="0039524A" w:rsidRPr="0039524A" w:rsidRDefault="0039524A" w:rsidP="00F75B3B">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Героїв</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Маріуполя</w:t>
            </w:r>
            <w:proofErr w:type="spellEnd"/>
            <w:r w:rsidRPr="0039524A">
              <w:rPr>
                <w:rFonts w:ascii="Times New Roman" w:hAnsi="Times New Roman" w:cs="Times New Roman"/>
                <w:sz w:val="24"/>
                <w:szCs w:val="24"/>
                <w:lang w:eastAsia="en-US"/>
              </w:rPr>
              <w:t>, 11А</w:t>
            </w:r>
          </w:p>
        </w:tc>
      </w:tr>
      <w:tr w:rsidR="0039524A" w:rsidRPr="0039524A" w14:paraId="11F448D9"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37B3CFFA"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083E816A" w14:textId="77777777" w:rsidR="0039524A" w:rsidRPr="0039524A" w:rsidRDefault="0039524A" w:rsidP="00F75B3B">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60F77FF2" w14:textId="77777777" w:rsidR="0039524A" w:rsidRPr="0039524A" w:rsidRDefault="0039524A" w:rsidP="00F75B3B">
            <w:pPr>
              <w:pStyle w:val="13"/>
              <w:contextualSpacing/>
              <w:rPr>
                <w:rFonts w:ascii="Times New Roman" w:hAnsi="Times New Roman" w:cs="Times New Roman"/>
                <w:sz w:val="24"/>
                <w:szCs w:val="24"/>
                <w:lang w:val="uk-UA"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Бірюзова</w:t>
            </w:r>
            <w:proofErr w:type="spellEnd"/>
            <w:r w:rsidRPr="0039524A">
              <w:rPr>
                <w:rFonts w:ascii="Times New Roman" w:hAnsi="Times New Roman" w:cs="Times New Roman"/>
                <w:sz w:val="24"/>
                <w:szCs w:val="24"/>
                <w:lang w:eastAsia="en-US"/>
              </w:rPr>
              <w:t>, 1</w:t>
            </w:r>
            <w:r w:rsidRPr="0039524A">
              <w:rPr>
                <w:rFonts w:ascii="Times New Roman" w:hAnsi="Times New Roman" w:cs="Times New Roman"/>
                <w:sz w:val="24"/>
                <w:szCs w:val="24"/>
                <w:lang w:val="uk-UA" w:eastAsia="en-US"/>
              </w:rPr>
              <w:t>а</w:t>
            </w:r>
          </w:p>
        </w:tc>
      </w:tr>
      <w:tr w:rsidR="0039524A" w:rsidRPr="0039524A" w14:paraId="6B45AF1D"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639B6FD1"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D8D99"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216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1CE1D45" w14:textId="77777777" w:rsidR="0039524A" w:rsidRPr="0039524A" w:rsidRDefault="0039524A" w:rsidP="00F75B3B">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Черкасова,79А</w:t>
            </w:r>
          </w:p>
        </w:tc>
      </w:tr>
      <w:tr w:rsidR="0039524A" w:rsidRPr="0039524A" w14:paraId="5523FB9F" w14:textId="77777777" w:rsidTr="00F75B3B">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6B5BDD93"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503BED"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218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2717BFC0" w14:textId="77777777" w:rsidR="0039524A" w:rsidRPr="0039524A" w:rsidRDefault="0039524A" w:rsidP="00F75B3B">
            <w:pPr>
              <w:pStyle w:val="af"/>
              <w:contextualSpacing/>
              <w:rPr>
                <w:rFonts w:ascii="Times New Roman" w:hAnsi="Times New Roman"/>
                <w:sz w:val="24"/>
                <w:szCs w:val="24"/>
              </w:rPr>
            </w:pPr>
            <w:r w:rsidRPr="0039524A">
              <w:rPr>
                <w:rFonts w:ascii="Times New Roman" w:hAnsi="Times New Roman"/>
                <w:sz w:val="24"/>
                <w:szCs w:val="24"/>
                <w:lang w:eastAsia="ru-RU"/>
              </w:rPr>
              <w:t>Дніпропетровська область, м. Кривий Ріг, вул. Пляжна (</w:t>
            </w:r>
            <w:proofErr w:type="spellStart"/>
            <w:r w:rsidRPr="0039524A">
              <w:rPr>
                <w:rFonts w:ascii="Times New Roman" w:hAnsi="Times New Roman"/>
                <w:sz w:val="24"/>
                <w:szCs w:val="24"/>
                <w:lang w:eastAsia="ru-RU"/>
              </w:rPr>
              <w:t>Ухтомського</w:t>
            </w:r>
            <w:proofErr w:type="spellEnd"/>
            <w:r w:rsidRPr="0039524A">
              <w:rPr>
                <w:rFonts w:ascii="Times New Roman" w:hAnsi="Times New Roman"/>
                <w:sz w:val="24"/>
                <w:szCs w:val="24"/>
                <w:lang w:eastAsia="ru-RU"/>
              </w:rPr>
              <w:t>), 34</w:t>
            </w:r>
          </w:p>
        </w:tc>
      </w:tr>
      <w:tr w:rsidR="0039524A" w:rsidRPr="0039524A" w14:paraId="7DB6EFA8" w14:textId="77777777" w:rsidTr="00F75B3B">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6078D88E"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1718989B"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235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5A31DB2" w14:textId="77777777" w:rsidR="0039524A" w:rsidRPr="0039524A" w:rsidRDefault="0039524A" w:rsidP="00F75B3B">
            <w:pPr>
              <w:pStyle w:val="af"/>
              <w:contextualSpacing/>
              <w:rPr>
                <w:rFonts w:ascii="Times New Roman" w:hAnsi="Times New Roman"/>
                <w:sz w:val="24"/>
                <w:szCs w:val="24"/>
                <w:lang w:eastAsia="ru-RU"/>
              </w:rPr>
            </w:pPr>
            <w:r w:rsidRPr="0039524A">
              <w:rPr>
                <w:rFonts w:ascii="Times New Roman" w:hAnsi="Times New Roman"/>
                <w:sz w:val="24"/>
                <w:szCs w:val="24"/>
              </w:rPr>
              <w:t xml:space="preserve">Дніпропетровська область, м. Кривий Ріг, </w:t>
            </w:r>
            <w:r w:rsidRPr="0039524A">
              <w:rPr>
                <w:rFonts w:ascii="Times New Roman" w:hAnsi="Times New Roman"/>
                <w:bCs/>
                <w:iCs/>
                <w:sz w:val="24"/>
                <w:szCs w:val="24"/>
              </w:rPr>
              <w:t>вул. Ботанічна (Маршака), 25А</w:t>
            </w:r>
          </w:p>
        </w:tc>
      </w:tr>
      <w:tr w:rsidR="0039524A" w:rsidRPr="0039524A" w14:paraId="1FE89BF4" w14:textId="77777777" w:rsidTr="00F75B3B">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6E14F07F"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345B2AB4"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260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8820AE4" w14:textId="77777777" w:rsidR="0039524A" w:rsidRPr="0039524A" w:rsidRDefault="0039524A" w:rsidP="00F75B3B">
            <w:pPr>
              <w:pStyle w:val="af"/>
              <w:contextualSpacing/>
              <w:rPr>
                <w:rFonts w:ascii="Times New Roman" w:hAnsi="Times New Roman"/>
                <w:sz w:val="24"/>
                <w:szCs w:val="24"/>
              </w:rPr>
            </w:pPr>
            <w:r w:rsidRPr="0039524A">
              <w:rPr>
                <w:rFonts w:ascii="Times New Roman" w:hAnsi="Times New Roman"/>
                <w:sz w:val="24"/>
                <w:szCs w:val="24"/>
              </w:rPr>
              <w:t xml:space="preserve">Дніпропетровська область, м. Кривий Ріг, </w:t>
            </w:r>
            <w:r w:rsidRPr="0039524A">
              <w:rPr>
                <w:rFonts w:ascii="Times New Roman" w:hAnsi="Times New Roman"/>
                <w:bCs/>
                <w:iCs/>
                <w:sz w:val="24"/>
                <w:szCs w:val="24"/>
              </w:rPr>
              <w:t>вул. Ботанічна (Маршака), 25А</w:t>
            </w:r>
          </w:p>
        </w:tc>
      </w:tr>
      <w:tr w:rsidR="0039524A" w:rsidRPr="0039524A" w14:paraId="475ADF89"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39B3B24A"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CB81C5" w14:textId="77777777" w:rsidR="0039524A" w:rsidRPr="0039524A" w:rsidRDefault="0039524A" w:rsidP="00F75B3B">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33E47F2" w14:textId="77777777" w:rsidR="0039524A" w:rsidRPr="0039524A" w:rsidRDefault="0039524A" w:rsidP="00F75B3B">
            <w:pPr>
              <w:pStyle w:val="13"/>
              <w:contextualSpacing/>
              <w:rPr>
                <w:rFonts w:ascii="Times New Roman" w:hAnsi="Times New Roman" w:cs="Times New Roman"/>
                <w:sz w:val="24"/>
                <w:szCs w:val="24"/>
                <w:lang w:eastAsia="en-US"/>
              </w:rPr>
            </w:pPr>
            <w:proofErr w:type="spellStart"/>
            <w:r w:rsidRPr="0039524A">
              <w:rPr>
                <w:rFonts w:ascii="Times New Roman" w:hAnsi="Times New Roman" w:cs="Times New Roman"/>
                <w:sz w:val="24"/>
                <w:szCs w:val="24"/>
                <w:lang w:eastAsia="en-US"/>
              </w:rPr>
              <w:t>Дніпропетровська</w:t>
            </w:r>
            <w:proofErr w:type="spellEnd"/>
            <w:r w:rsidRPr="0039524A">
              <w:rPr>
                <w:rFonts w:ascii="Times New Roman" w:hAnsi="Times New Roman" w:cs="Times New Roman"/>
                <w:sz w:val="24"/>
                <w:szCs w:val="24"/>
                <w:lang w:eastAsia="en-US"/>
              </w:rPr>
              <w:t xml:space="preserve"> область, м. </w:t>
            </w:r>
            <w:proofErr w:type="spellStart"/>
            <w:r w:rsidRPr="0039524A">
              <w:rPr>
                <w:rFonts w:ascii="Times New Roman" w:hAnsi="Times New Roman" w:cs="Times New Roman"/>
                <w:sz w:val="24"/>
                <w:szCs w:val="24"/>
                <w:lang w:eastAsia="en-US"/>
              </w:rPr>
              <w:t>Кривий</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Ріг</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вул</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Сергія</w:t>
            </w:r>
            <w:proofErr w:type="spellEnd"/>
            <w:r w:rsidRPr="0039524A">
              <w:rPr>
                <w:rFonts w:ascii="Times New Roman" w:hAnsi="Times New Roman" w:cs="Times New Roman"/>
                <w:sz w:val="24"/>
                <w:szCs w:val="24"/>
                <w:lang w:eastAsia="en-US"/>
              </w:rPr>
              <w:t xml:space="preserve"> </w:t>
            </w:r>
            <w:proofErr w:type="spellStart"/>
            <w:r w:rsidRPr="0039524A">
              <w:rPr>
                <w:rFonts w:ascii="Times New Roman" w:hAnsi="Times New Roman" w:cs="Times New Roman"/>
                <w:sz w:val="24"/>
                <w:szCs w:val="24"/>
                <w:lang w:eastAsia="en-US"/>
              </w:rPr>
              <w:t>Колачевського</w:t>
            </w:r>
            <w:proofErr w:type="spellEnd"/>
            <w:r w:rsidRPr="0039524A">
              <w:rPr>
                <w:rFonts w:ascii="Times New Roman" w:hAnsi="Times New Roman" w:cs="Times New Roman"/>
                <w:sz w:val="24"/>
                <w:szCs w:val="24"/>
                <w:lang w:eastAsia="en-US"/>
              </w:rPr>
              <w:t>, 150</w:t>
            </w:r>
          </w:p>
        </w:tc>
      </w:tr>
      <w:tr w:rsidR="0039524A" w:rsidRPr="0039524A" w14:paraId="568A80F4"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043E75B2"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35E8DB"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291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3066F" w14:textId="77777777" w:rsidR="0039524A" w:rsidRPr="0039524A" w:rsidRDefault="0039524A" w:rsidP="00F75B3B">
            <w:pPr>
              <w:contextualSpacing/>
              <w:rPr>
                <w:rFonts w:ascii="Times New Roman" w:hAnsi="Times New Roman" w:cs="Times New Roman"/>
                <w:sz w:val="24"/>
                <w:szCs w:val="24"/>
              </w:rPr>
            </w:pPr>
            <w:proofErr w:type="spellStart"/>
            <w:r w:rsidRPr="0039524A">
              <w:rPr>
                <w:rFonts w:ascii="Times New Roman" w:hAnsi="Times New Roman" w:cs="Times New Roman"/>
                <w:sz w:val="24"/>
                <w:szCs w:val="24"/>
                <w:lang w:val="ru-RU"/>
              </w:rPr>
              <w:t>Дніпропетровська</w:t>
            </w:r>
            <w:proofErr w:type="spellEnd"/>
            <w:r w:rsidRPr="0039524A">
              <w:rPr>
                <w:rFonts w:ascii="Times New Roman" w:hAnsi="Times New Roman" w:cs="Times New Roman"/>
                <w:sz w:val="24"/>
                <w:szCs w:val="24"/>
                <w:lang w:val="ru-RU"/>
              </w:rPr>
              <w:t xml:space="preserve"> область, м. </w:t>
            </w:r>
            <w:proofErr w:type="spellStart"/>
            <w:r w:rsidRPr="0039524A">
              <w:rPr>
                <w:rFonts w:ascii="Times New Roman" w:hAnsi="Times New Roman" w:cs="Times New Roman"/>
                <w:sz w:val="24"/>
                <w:szCs w:val="24"/>
                <w:lang w:val="ru-RU"/>
              </w:rPr>
              <w:t>Кривий</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Ріг</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вул</w:t>
            </w:r>
            <w:proofErr w:type="spellEnd"/>
            <w:r w:rsidRPr="0039524A">
              <w:rPr>
                <w:rFonts w:ascii="Times New Roman" w:hAnsi="Times New Roman" w:cs="Times New Roman"/>
                <w:sz w:val="24"/>
                <w:szCs w:val="24"/>
                <w:lang w:val="ru-RU"/>
              </w:rPr>
              <w:t xml:space="preserve">. </w:t>
            </w:r>
            <w:r w:rsidRPr="0039524A">
              <w:rPr>
                <w:rFonts w:ascii="Times New Roman" w:hAnsi="Times New Roman" w:cs="Times New Roman"/>
                <w:sz w:val="24"/>
                <w:szCs w:val="24"/>
              </w:rPr>
              <w:t>Чарівна, 28</w:t>
            </w:r>
          </w:p>
        </w:tc>
      </w:tr>
      <w:tr w:rsidR="0039524A" w:rsidRPr="0039524A" w14:paraId="1EB16C0B" w14:textId="77777777" w:rsidTr="00F75B3B">
        <w:tc>
          <w:tcPr>
            <w:tcW w:w="0" w:type="auto"/>
            <w:tcBorders>
              <w:top w:val="single" w:sz="4" w:space="0" w:color="auto"/>
              <w:left w:val="single" w:sz="4" w:space="0" w:color="auto"/>
              <w:bottom w:val="single" w:sz="4" w:space="0" w:color="auto"/>
              <w:right w:val="single" w:sz="4" w:space="0" w:color="auto"/>
            </w:tcBorders>
            <w:vAlign w:val="center"/>
            <w:hideMark/>
          </w:tcPr>
          <w:p w14:paraId="1A81E610"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3A9FD"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 xml:space="preserve">Криворізька гімназія № 42 Криворізької міської ради </w:t>
            </w:r>
          </w:p>
        </w:tc>
        <w:tc>
          <w:tcPr>
            <w:tcW w:w="0" w:type="auto"/>
            <w:tcBorders>
              <w:top w:val="single" w:sz="4" w:space="0" w:color="auto"/>
              <w:left w:val="single" w:sz="4" w:space="0" w:color="auto"/>
              <w:bottom w:val="single" w:sz="4" w:space="0" w:color="auto"/>
              <w:right w:val="single" w:sz="4" w:space="0" w:color="auto"/>
            </w:tcBorders>
            <w:hideMark/>
          </w:tcPr>
          <w:p w14:paraId="7E7D0EE5" w14:textId="77777777" w:rsidR="0039524A" w:rsidRPr="0039524A" w:rsidRDefault="0039524A" w:rsidP="00F75B3B">
            <w:pPr>
              <w:contextualSpacing/>
              <w:rPr>
                <w:rFonts w:ascii="Times New Roman" w:hAnsi="Times New Roman" w:cs="Times New Roman"/>
                <w:sz w:val="24"/>
                <w:szCs w:val="24"/>
              </w:rPr>
            </w:pPr>
            <w:proofErr w:type="spellStart"/>
            <w:r w:rsidRPr="0039524A">
              <w:rPr>
                <w:rFonts w:ascii="Times New Roman" w:hAnsi="Times New Roman" w:cs="Times New Roman"/>
                <w:sz w:val="24"/>
                <w:szCs w:val="24"/>
                <w:lang w:val="ru-RU"/>
              </w:rPr>
              <w:t>Дніпропетровська</w:t>
            </w:r>
            <w:proofErr w:type="spellEnd"/>
            <w:r w:rsidRPr="0039524A">
              <w:rPr>
                <w:rFonts w:ascii="Times New Roman" w:hAnsi="Times New Roman" w:cs="Times New Roman"/>
                <w:sz w:val="24"/>
                <w:szCs w:val="24"/>
                <w:lang w:val="ru-RU"/>
              </w:rPr>
              <w:t xml:space="preserve"> область, м. </w:t>
            </w:r>
            <w:proofErr w:type="spellStart"/>
            <w:r w:rsidRPr="0039524A">
              <w:rPr>
                <w:rFonts w:ascii="Times New Roman" w:hAnsi="Times New Roman" w:cs="Times New Roman"/>
                <w:sz w:val="24"/>
                <w:szCs w:val="24"/>
                <w:lang w:val="ru-RU"/>
              </w:rPr>
              <w:t>Кривий</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Ріг</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вул</w:t>
            </w:r>
            <w:proofErr w:type="spellEnd"/>
            <w:r w:rsidRPr="0039524A">
              <w:rPr>
                <w:rFonts w:ascii="Times New Roman" w:hAnsi="Times New Roman" w:cs="Times New Roman"/>
                <w:sz w:val="24"/>
                <w:szCs w:val="24"/>
                <w:lang w:val="ru-RU"/>
              </w:rPr>
              <w:t xml:space="preserve">. </w:t>
            </w:r>
            <w:r w:rsidRPr="0039524A">
              <w:rPr>
                <w:rFonts w:ascii="Times New Roman" w:hAnsi="Times New Roman" w:cs="Times New Roman"/>
                <w:sz w:val="24"/>
                <w:szCs w:val="24"/>
              </w:rPr>
              <w:t>Каштанова, 38</w:t>
            </w:r>
          </w:p>
        </w:tc>
      </w:tr>
      <w:tr w:rsidR="0039524A" w:rsidRPr="0039524A" w14:paraId="4523D43C" w14:textId="77777777" w:rsidTr="00F75B3B">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178A976C" w14:textId="77777777" w:rsidR="0039524A" w:rsidRPr="0039524A" w:rsidRDefault="0039524A" w:rsidP="00F75B3B">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FD144" w14:textId="77777777" w:rsidR="0039524A" w:rsidRPr="0039524A" w:rsidRDefault="0039524A" w:rsidP="00F75B3B">
            <w:pPr>
              <w:contextualSpacing/>
              <w:rPr>
                <w:rFonts w:ascii="Times New Roman" w:hAnsi="Times New Roman" w:cs="Times New Roman"/>
                <w:sz w:val="24"/>
                <w:szCs w:val="24"/>
              </w:rPr>
            </w:pPr>
            <w:r w:rsidRPr="0039524A">
              <w:rPr>
                <w:rFonts w:ascii="Times New Roman" w:hAnsi="Times New Roman" w:cs="Times New Roman"/>
                <w:sz w:val="24"/>
                <w:szCs w:val="24"/>
              </w:rPr>
              <w:t>Криворізька  гімназія № 83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376BFF09" w14:textId="77777777" w:rsidR="0039524A" w:rsidRPr="0039524A" w:rsidRDefault="0039524A" w:rsidP="00F75B3B">
            <w:pPr>
              <w:contextualSpacing/>
              <w:rPr>
                <w:rFonts w:ascii="Times New Roman" w:hAnsi="Times New Roman" w:cs="Times New Roman"/>
                <w:sz w:val="24"/>
                <w:szCs w:val="24"/>
              </w:rPr>
            </w:pPr>
            <w:proofErr w:type="spellStart"/>
            <w:r w:rsidRPr="0039524A">
              <w:rPr>
                <w:rFonts w:ascii="Times New Roman" w:hAnsi="Times New Roman" w:cs="Times New Roman"/>
                <w:sz w:val="24"/>
                <w:szCs w:val="24"/>
                <w:lang w:val="ru-RU"/>
              </w:rPr>
              <w:t>Дніпропетровська</w:t>
            </w:r>
            <w:proofErr w:type="spellEnd"/>
            <w:r w:rsidRPr="0039524A">
              <w:rPr>
                <w:rFonts w:ascii="Times New Roman" w:hAnsi="Times New Roman" w:cs="Times New Roman"/>
                <w:sz w:val="24"/>
                <w:szCs w:val="24"/>
                <w:lang w:val="ru-RU"/>
              </w:rPr>
              <w:t xml:space="preserve"> область, м. </w:t>
            </w:r>
            <w:proofErr w:type="spellStart"/>
            <w:r w:rsidRPr="0039524A">
              <w:rPr>
                <w:rFonts w:ascii="Times New Roman" w:hAnsi="Times New Roman" w:cs="Times New Roman"/>
                <w:sz w:val="24"/>
                <w:szCs w:val="24"/>
                <w:lang w:val="ru-RU"/>
              </w:rPr>
              <w:t>Кривий</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Ріг</w:t>
            </w:r>
            <w:proofErr w:type="spellEnd"/>
            <w:r w:rsidRPr="0039524A">
              <w:rPr>
                <w:rFonts w:ascii="Times New Roman" w:hAnsi="Times New Roman" w:cs="Times New Roman"/>
                <w:sz w:val="24"/>
                <w:szCs w:val="24"/>
                <w:lang w:val="ru-RU"/>
              </w:rPr>
              <w:t xml:space="preserve">, </w:t>
            </w:r>
            <w:proofErr w:type="spellStart"/>
            <w:r w:rsidRPr="0039524A">
              <w:rPr>
                <w:rFonts w:ascii="Times New Roman" w:hAnsi="Times New Roman" w:cs="Times New Roman"/>
                <w:sz w:val="24"/>
                <w:szCs w:val="24"/>
                <w:lang w:val="ru-RU"/>
              </w:rPr>
              <w:t>вул</w:t>
            </w:r>
            <w:proofErr w:type="spellEnd"/>
            <w:r w:rsidRPr="0039524A">
              <w:rPr>
                <w:rFonts w:ascii="Times New Roman" w:hAnsi="Times New Roman" w:cs="Times New Roman"/>
                <w:sz w:val="24"/>
                <w:szCs w:val="24"/>
                <w:lang w:val="ru-RU"/>
              </w:rPr>
              <w:t xml:space="preserve">. </w:t>
            </w:r>
            <w:r w:rsidRPr="0039524A">
              <w:rPr>
                <w:rFonts w:ascii="Times New Roman" w:hAnsi="Times New Roman" w:cs="Times New Roman"/>
                <w:sz w:val="24"/>
                <w:szCs w:val="24"/>
              </w:rPr>
              <w:t>Широка, 15</w:t>
            </w:r>
          </w:p>
        </w:tc>
      </w:tr>
    </w:tbl>
    <w:p w14:paraId="52A2FDFA" w14:textId="77777777" w:rsidR="0039524A" w:rsidRPr="000A3131" w:rsidRDefault="0039524A" w:rsidP="00984E45">
      <w:pPr>
        <w:tabs>
          <w:tab w:val="left" w:pos="3075"/>
        </w:tabs>
        <w:suppressAutoHyphens/>
        <w:spacing w:after="0"/>
        <w:jc w:val="center"/>
        <w:rPr>
          <w:rFonts w:ascii="Times New Roman" w:eastAsia="Arial" w:hAnsi="Times New Roman"/>
          <w:b/>
          <w:bCs/>
          <w:color w:val="000000"/>
          <w:sz w:val="24"/>
          <w:szCs w:val="24"/>
          <w:lang w:eastAsia="ar-SA"/>
        </w:rPr>
      </w:pPr>
    </w:p>
    <w:p w14:paraId="1463BAE2" w14:textId="77777777" w:rsidR="00984E45" w:rsidRPr="000A3131" w:rsidRDefault="00984E45" w:rsidP="00984E45">
      <w:pPr>
        <w:tabs>
          <w:tab w:val="left" w:pos="3075"/>
        </w:tabs>
        <w:suppressAutoHyphens/>
        <w:spacing w:after="0"/>
        <w:rPr>
          <w:rFonts w:ascii="Times New Roman" w:eastAsia="Arial" w:hAnsi="Times New Roman"/>
          <w:b/>
          <w:bCs/>
          <w:i/>
          <w:iCs/>
          <w:color w:val="000000"/>
          <w:sz w:val="24"/>
          <w:szCs w:val="24"/>
          <w:lang w:eastAsia="ar-SA"/>
        </w:rPr>
      </w:pPr>
    </w:p>
    <w:p w14:paraId="780FEF20" w14:textId="77777777" w:rsidR="00984E45" w:rsidRDefault="00984E45" w:rsidP="00984E45">
      <w:pPr>
        <w:rPr>
          <w:sz w:val="24"/>
          <w:szCs w:val="24"/>
        </w:rPr>
      </w:pPr>
    </w:p>
    <w:p w14:paraId="16558A4D" w14:textId="77777777" w:rsidR="005505CD" w:rsidRDefault="005505CD" w:rsidP="00984E45">
      <w:pPr>
        <w:rPr>
          <w:sz w:val="24"/>
          <w:szCs w:val="24"/>
        </w:rPr>
      </w:pPr>
    </w:p>
    <w:p w14:paraId="6AA76032" w14:textId="77777777" w:rsidR="005505CD" w:rsidRDefault="005505CD" w:rsidP="00984E45">
      <w:pPr>
        <w:rPr>
          <w:sz w:val="24"/>
          <w:szCs w:val="24"/>
        </w:rPr>
      </w:pPr>
    </w:p>
    <w:p w14:paraId="32224F28" w14:textId="77777777" w:rsidR="005505CD" w:rsidRDefault="005505CD" w:rsidP="00984E45">
      <w:pPr>
        <w:rPr>
          <w:sz w:val="24"/>
          <w:szCs w:val="24"/>
        </w:rPr>
      </w:pPr>
    </w:p>
    <w:p w14:paraId="69438812" w14:textId="77777777" w:rsidR="005505CD" w:rsidRDefault="005505CD" w:rsidP="00984E45">
      <w:pPr>
        <w:rPr>
          <w:sz w:val="24"/>
          <w:szCs w:val="24"/>
        </w:rPr>
      </w:pPr>
    </w:p>
    <w:p w14:paraId="5EC812DF" w14:textId="77777777" w:rsidR="005505CD" w:rsidRDefault="005505CD" w:rsidP="00984E45">
      <w:pPr>
        <w:rPr>
          <w:sz w:val="24"/>
          <w:szCs w:val="24"/>
        </w:rPr>
      </w:pPr>
    </w:p>
    <w:p w14:paraId="3C88EA46" w14:textId="77777777" w:rsidR="005505CD" w:rsidRDefault="005505CD" w:rsidP="00984E45">
      <w:pPr>
        <w:rPr>
          <w:sz w:val="24"/>
          <w:szCs w:val="24"/>
        </w:rPr>
      </w:pPr>
    </w:p>
    <w:p w14:paraId="6B906388" w14:textId="77777777" w:rsidR="005505CD" w:rsidRDefault="005505CD" w:rsidP="00984E45">
      <w:pPr>
        <w:rPr>
          <w:sz w:val="24"/>
          <w:szCs w:val="24"/>
        </w:rPr>
      </w:pPr>
    </w:p>
    <w:p w14:paraId="1D474C06" w14:textId="77777777" w:rsidR="005505CD" w:rsidRDefault="005505CD" w:rsidP="00984E45">
      <w:pPr>
        <w:rPr>
          <w:sz w:val="24"/>
          <w:szCs w:val="24"/>
        </w:rPr>
      </w:pPr>
    </w:p>
    <w:p w14:paraId="793714EC" w14:textId="77777777" w:rsidR="00984E45" w:rsidRPr="000A3131" w:rsidRDefault="00984E45" w:rsidP="00984E45">
      <w:pPr>
        <w:widowControl w:val="0"/>
        <w:suppressLineNumbers/>
        <w:suppressAutoHyphens/>
        <w:jc w:val="right"/>
        <w:outlineLvl w:val="0"/>
        <w:rPr>
          <w:rFonts w:ascii="Times New Roman" w:eastAsia="Times New Roman" w:hAnsi="Times New Roman"/>
          <w:b/>
          <w:snapToGrid w:val="0"/>
          <w:kern w:val="28"/>
          <w:sz w:val="24"/>
          <w:szCs w:val="24"/>
        </w:rPr>
      </w:pPr>
      <w:r w:rsidRPr="000A3131">
        <w:rPr>
          <w:rFonts w:ascii="Times New Roman" w:eastAsia="Times New Roman" w:hAnsi="Times New Roman"/>
          <w:b/>
          <w:caps/>
          <w:snapToGrid w:val="0"/>
          <w:kern w:val="28"/>
          <w:sz w:val="24"/>
          <w:szCs w:val="24"/>
        </w:rPr>
        <w:lastRenderedPageBreak/>
        <w:t>Д</w:t>
      </w:r>
      <w:r w:rsidRPr="000A3131">
        <w:rPr>
          <w:rFonts w:ascii="Times New Roman" w:eastAsia="Times New Roman" w:hAnsi="Times New Roman"/>
          <w:b/>
          <w:snapToGrid w:val="0"/>
          <w:kern w:val="28"/>
          <w:sz w:val="24"/>
          <w:szCs w:val="24"/>
        </w:rPr>
        <w:t>ОДАТОК  3</w:t>
      </w:r>
    </w:p>
    <w:p w14:paraId="512AA1A3" w14:textId="77777777" w:rsidR="00984E45" w:rsidRDefault="00984E45" w:rsidP="00984E45">
      <w:pPr>
        <w:widowControl w:val="0"/>
        <w:suppressLineNumbers/>
        <w:suppressAutoHyphens/>
        <w:jc w:val="right"/>
        <w:outlineLvl w:val="0"/>
        <w:rPr>
          <w:rFonts w:ascii="Times New Roman" w:eastAsia="Times New Roman" w:hAnsi="Times New Roman"/>
          <w:b/>
          <w:snapToGrid w:val="0"/>
          <w:kern w:val="28"/>
          <w:sz w:val="24"/>
          <w:szCs w:val="24"/>
        </w:rPr>
      </w:pPr>
      <w:r w:rsidRPr="000A3131">
        <w:rPr>
          <w:rFonts w:ascii="Times New Roman" w:eastAsia="Times New Roman" w:hAnsi="Times New Roman"/>
          <w:b/>
          <w:snapToGrid w:val="0"/>
          <w:kern w:val="28"/>
          <w:sz w:val="24"/>
          <w:szCs w:val="24"/>
        </w:rPr>
        <w:t xml:space="preserve">до тендерної документації </w:t>
      </w:r>
    </w:p>
    <w:p w14:paraId="6B87C673" w14:textId="77777777" w:rsidR="00984E45" w:rsidRPr="000A3131"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rPr>
      </w:pPr>
      <w:r w:rsidRPr="000A3131">
        <w:rPr>
          <w:rFonts w:ascii="Times New Roman" w:eastAsia="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2D51A9E" w14:textId="77777777" w:rsidR="00984E45" w:rsidRPr="000A3131"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rPr>
      </w:pPr>
    </w:p>
    <w:tbl>
      <w:tblPr>
        <w:tblW w:w="5016" w:type="pct"/>
        <w:tblBorders>
          <w:top w:val="single" w:sz="2" w:space="0" w:color="000001"/>
          <w:left w:val="single" w:sz="2" w:space="0" w:color="000001"/>
          <w:bottom w:val="single" w:sz="2" w:space="0" w:color="000001"/>
          <w:insideH w:val="single" w:sz="2" w:space="0" w:color="000001"/>
        </w:tblBorders>
        <w:tblCellMar>
          <w:left w:w="102" w:type="dxa"/>
        </w:tblCellMar>
        <w:tblLook w:val="0000" w:firstRow="0" w:lastRow="0" w:firstColumn="0" w:lastColumn="0" w:noHBand="0" w:noVBand="0"/>
      </w:tblPr>
      <w:tblGrid>
        <w:gridCol w:w="2085"/>
        <w:gridCol w:w="7579"/>
      </w:tblGrid>
      <w:tr w:rsidR="00984E45" w:rsidRPr="000A3131" w14:paraId="1374BFB8" w14:textId="77777777" w:rsidTr="000A3131">
        <w:trPr>
          <w:trHeight w:val="277"/>
        </w:trPr>
        <w:tc>
          <w:tcPr>
            <w:tcW w:w="1055" w:type="pct"/>
            <w:tcBorders>
              <w:top w:val="single" w:sz="2" w:space="0" w:color="000001"/>
              <w:left w:val="single" w:sz="2" w:space="0" w:color="000001"/>
              <w:bottom w:val="single" w:sz="2" w:space="0" w:color="000001"/>
            </w:tcBorders>
            <w:shd w:val="clear" w:color="auto" w:fill="FFFFFF"/>
            <w:tcMar>
              <w:left w:w="102" w:type="dxa"/>
            </w:tcMar>
            <w:vAlign w:val="center"/>
          </w:tcPr>
          <w:p w14:paraId="546B0E84" w14:textId="77777777" w:rsidR="00984E45" w:rsidRPr="000A3131" w:rsidRDefault="00984E45" w:rsidP="000A3131">
            <w:pPr>
              <w:spacing w:after="0" w:line="240" w:lineRule="auto"/>
              <w:jc w:val="center"/>
              <w:rPr>
                <w:rFonts w:ascii="Times New Roman" w:hAnsi="Times New Roman"/>
                <w:b/>
                <w:bCs/>
                <w:sz w:val="24"/>
                <w:szCs w:val="24"/>
              </w:rPr>
            </w:pPr>
            <w:r w:rsidRPr="000A3131">
              <w:rPr>
                <w:rFonts w:ascii="Times New Roman" w:hAnsi="Times New Roman"/>
                <w:b/>
                <w:bCs/>
                <w:sz w:val="24"/>
                <w:szCs w:val="24"/>
              </w:rPr>
              <w:t>Кваліфікаційний критерій</w:t>
            </w: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vAlign w:val="center"/>
          </w:tcPr>
          <w:p w14:paraId="2A18C61B" w14:textId="77777777" w:rsidR="00984E45" w:rsidRPr="000A3131" w:rsidRDefault="00984E45" w:rsidP="000A3131">
            <w:pPr>
              <w:spacing w:after="0" w:line="240" w:lineRule="auto"/>
              <w:jc w:val="center"/>
              <w:rPr>
                <w:rFonts w:ascii="Times New Roman" w:hAnsi="Times New Roman"/>
                <w:b/>
                <w:bCs/>
                <w:sz w:val="24"/>
                <w:szCs w:val="24"/>
              </w:rPr>
            </w:pPr>
            <w:r w:rsidRPr="000A3131">
              <w:rPr>
                <w:rFonts w:ascii="Times New Roman" w:eastAsia="Times New Roman" w:hAnsi="Times New Roman"/>
                <w:b/>
                <w:color w:val="000000"/>
                <w:sz w:val="24"/>
                <w:szCs w:val="24"/>
              </w:rPr>
              <w:t xml:space="preserve">Документи та </w:t>
            </w:r>
            <w:r w:rsidRPr="000A3131">
              <w:rPr>
                <w:rFonts w:ascii="Times New Roman" w:eastAsia="Times New Roman" w:hAnsi="Times New Roman"/>
                <w:b/>
                <w:sz w:val="24"/>
                <w:szCs w:val="24"/>
              </w:rPr>
              <w:t>інформація</w:t>
            </w:r>
            <w:r w:rsidRPr="000A3131">
              <w:rPr>
                <w:rFonts w:ascii="Times New Roman" w:eastAsia="Times New Roman" w:hAnsi="Times New Roman"/>
                <w:b/>
                <w:color w:val="000000"/>
                <w:sz w:val="24"/>
                <w:szCs w:val="24"/>
              </w:rPr>
              <w:t>, які підтверджують відповідність Учасника кваліфікаційним критеріям**</w:t>
            </w:r>
          </w:p>
        </w:tc>
      </w:tr>
      <w:tr w:rsidR="00984E45" w:rsidRPr="000A3131" w14:paraId="70B3C717" w14:textId="77777777" w:rsidTr="000A3131">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00EBBB62" w14:textId="77777777" w:rsidR="00984E45" w:rsidRPr="000A3131" w:rsidRDefault="00984E45" w:rsidP="000A3131">
            <w:pPr>
              <w:spacing w:after="0" w:line="240" w:lineRule="auto"/>
              <w:rPr>
                <w:rFonts w:ascii="Times New Roman" w:hAnsi="Times New Roman"/>
                <w:b/>
                <w:bCs/>
                <w:sz w:val="24"/>
                <w:szCs w:val="24"/>
              </w:rPr>
            </w:pPr>
            <w:r w:rsidRPr="000A3131">
              <w:rPr>
                <w:rFonts w:ascii="Times New Roman" w:hAnsi="Times New Roman"/>
                <w:b/>
                <w:bCs/>
                <w:sz w:val="24"/>
                <w:szCs w:val="24"/>
              </w:rPr>
              <w:t>1. Наявність обладнання, матеріально-технічної бази та технологій</w:t>
            </w:r>
          </w:p>
          <w:p w14:paraId="6E80414A" w14:textId="77777777" w:rsidR="00984E45" w:rsidRPr="000A3131" w:rsidRDefault="00984E45" w:rsidP="000A3131">
            <w:pPr>
              <w:spacing w:after="0" w:line="240" w:lineRule="auto"/>
              <w:rPr>
                <w:rFonts w:ascii="Times New Roman" w:hAnsi="Times New Roman"/>
                <w:sz w:val="24"/>
                <w:szCs w:val="24"/>
              </w:rPr>
            </w:pP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4955B7E8"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1.1 довідка, що складена Учасником у довільній формі, про наявність обладнання, матеріально-технічної бази та технологій (які будуть використовуватися) необхідних для поставки товару за предметом закупівлі із зазначенням інформації про найменування кожної із вказаних одиниць обладнання та матеріально-технічної бази, а також інформації про їх кількість, правові підстави використання, відомості про технічний стан.</w:t>
            </w:r>
          </w:p>
          <w:p w14:paraId="787D269B"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1.2 документ, що підтверджує право використання зазначеного у п.1.1 нерухомого майна у 2024 році (надається на потужності - складське приміщення, що зазначені в довідці про наявність обладнання та матеріально-технічної бази учасника).</w:t>
            </w:r>
          </w:p>
          <w:p w14:paraId="743EF4A7"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 xml:space="preserve">1.3 експлуатаційний дозвіл Учасника (якщо товар тваринного походження) або рішення/ повідомлення про державну реєстрацію </w:t>
            </w:r>
            <w:proofErr w:type="spellStart"/>
            <w:r w:rsidRPr="00023805">
              <w:rPr>
                <w:rFonts w:ascii="Times New Roman" w:hAnsi="Times New Roman"/>
                <w:sz w:val="24"/>
                <w:szCs w:val="24"/>
              </w:rPr>
              <w:t>потужностей</w:t>
            </w:r>
            <w:proofErr w:type="spellEnd"/>
            <w:r w:rsidRPr="00023805">
              <w:rPr>
                <w:rFonts w:ascii="Times New Roman" w:hAnsi="Times New Roman"/>
                <w:sz w:val="24"/>
                <w:szCs w:val="24"/>
              </w:rPr>
              <w:t xml:space="preserve"> (якщо діяльність пов’язана з харчовими продуктами, які не потребують дотримання температурного режиму та можуть зберігатися при температурі вище 10С і залишаються придатними для споживання людиною). </w:t>
            </w:r>
          </w:p>
          <w:p w14:paraId="2E3C9DAF"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1.4 скановану копію оригіналу квитанції або виписки або платіжного доручення з відміткою печатки банку про сплату орандарем орендної плати за земельну ділянку, на якій розміщене складське приміщення, за 2023 рік. У разі, якщо учасник є власником земельної ділянки, на якій розміщене складське приміщення, він повинен надати скановану копію оригіналу квитанції або виписки або платіжного доручення з відміткою печатки банку про сплату земельного податку за земельну ділянку, на якій розміщене складське приміщення, за 2023 поточний рік</w:t>
            </w:r>
          </w:p>
          <w:p w14:paraId="667A1585"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1.5 договір про санітарну обробку (або дезінфекцію) у 2024 році на кожен транспортний засіб, що зазначений в довідці про наявність обладнання та матеріально-технічної бази.</w:t>
            </w:r>
          </w:p>
          <w:p w14:paraId="74986C13"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 xml:space="preserve">1.6 </w:t>
            </w:r>
            <w:r w:rsidRPr="00023805">
              <w:rPr>
                <w:rFonts w:ascii="Times New Roman" w:hAnsi="Times New Roman"/>
                <w:sz w:val="24"/>
                <w:szCs w:val="24"/>
              </w:rPr>
              <w:tab/>
              <w:t>скановану копію оригіналу «</w:t>
            </w:r>
            <w:proofErr w:type="spellStart"/>
            <w:r w:rsidRPr="00023805">
              <w:rPr>
                <w:rFonts w:ascii="Times New Roman" w:hAnsi="Times New Roman"/>
                <w:sz w:val="24"/>
                <w:szCs w:val="24"/>
              </w:rPr>
              <w:t>Cертифіката</w:t>
            </w:r>
            <w:proofErr w:type="spellEnd"/>
            <w:r w:rsidRPr="00023805">
              <w:rPr>
                <w:rFonts w:ascii="Times New Roman" w:hAnsi="Times New Roman"/>
                <w:sz w:val="24"/>
                <w:szCs w:val="24"/>
              </w:rPr>
              <w:t xml:space="preserve"> на систему управління охороною здоров’я та безпекою праці» стосовно транспортування, харчових продуктів згідно ДСТУ ISO 45001:2019 (ISO 45001:2018, IDT) «Системи управління охороною здоров’я та безпекою праці. Вимоги та настанови щодо застосування», виданого на ім’я перевізника, якщо учасник не має власного автотранспорту, або на ім'я учасника, якщо  учасник має у  власності автотранспорт та здійснює діяльність в якості перевізника, дійсний на момент подання пропозиції; скановану копію оригіналу.</w:t>
            </w:r>
          </w:p>
          <w:p w14:paraId="11E3EBF5"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 xml:space="preserve">1.7 гарантійний лист про зобов’язання Учасника надати вільний доступ представнику Замовника до складських та виробничих приміщень Учасника. </w:t>
            </w:r>
          </w:p>
          <w:p w14:paraId="77CC273C" w14:textId="77777777" w:rsidR="0039524A" w:rsidRPr="00023805" w:rsidRDefault="0039524A" w:rsidP="00023805">
            <w:pPr>
              <w:tabs>
                <w:tab w:val="left" w:pos="276"/>
              </w:tabs>
              <w:spacing w:after="0" w:line="240" w:lineRule="auto"/>
              <w:ind w:right="113"/>
              <w:contextualSpacing/>
              <w:jc w:val="both"/>
              <w:rPr>
                <w:rFonts w:ascii="Times New Roman" w:hAnsi="Times New Roman" w:cs="Times New Roman"/>
                <w:color w:val="000000"/>
                <w:sz w:val="24"/>
                <w:szCs w:val="24"/>
                <w:shd w:val="clear" w:color="auto" w:fill="FFFFFF"/>
              </w:rPr>
            </w:pPr>
            <w:r w:rsidRPr="00023805">
              <w:rPr>
                <w:rFonts w:ascii="Times New Roman" w:hAnsi="Times New Roman"/>
                <w:sz w:val="24"/>
                <w:szCs w:val="24"/>
              </w:rPr>
              <w:t>1.8.</w:t>
            </w:r>
            <w:r w:rsidRPr="00023805">
              <w:rPr>
                <w:rFonts w:ascii="Arial" w:hAnsi="Arial" w:cs="Arial"/>
                <w:color w:val="000000"/>
                <w:sz w:val="21"/>
                <w:szCs w:val="21"/>
                <w:shd w:val="clear" w:color="auto" w:fill="FFFFFF"/>
              </w:rPr>
              <w:t xml:space="preserve"> </w:t>
            </w:r>
            <w:r w:rsidRPr="00023805">
              <w:rPr>
                <w:rFonts w:ascii="Times New Roman" w:hAnsi="Times New Roman" w:cs="Times New Roman"/>
                <w:color w:val="000000"/>
                <w:sz w:val="24"/>
                <w:szCs w:val="24"/>
                <w:shd w:val="clear" w:color="auto" w:fill="FFFFFF"/>
              </w:rPr>
              <w:t>1) Свідоцтво/ сертифікат про калібрування камери для зберігання продуктів та підтримання температури в складському приміщенні (для продукції, яка потребує дотримання температурного режиму – калібрування холодильної камери / калібрування морозильної камери).</w:t>
            </w:r>
          </w:p>
          <w:p w14:paraId="5186ADEA" w14:textId="77777777" w:rsidR="0039524A" w:rsidRPr="00023805" w:rsidRDefault="0039524A" w:rsidP="00023805">
            <w:pPr>
              <w:tabs>
                <w:tab w:val="left" w:pos="276"/>
              </w:tabs>
              <w:spacing w:after="0" w:line="240" w:lineRule="auto"/>
              <w:ind w:right="113"/>
              <w:contextualSpacing/>
              <w:jc w:val="both"/>
              <w:rPr>
                <w:rFonts w:ascii="Times New Roman" w:hAnsi="Times New Roman" w:cs="Times New Roman"/>
                <w:color w:val="000000"/>
                <w:sz w:val="24"/>
                <w:szCs w:val="24"/>
                <w:shd w:val="clear" w:color="auto" w:fill="FFFFFF"/>
              </w:rPr>
            </w:pPr>
            <w:r w:rsidRPr="00023805">
              <w:rPr>
                <w:rFonts w:ascii="Times New Roman" w:hAnsi="Times New Roman" w:cs="Times New Roman"/>
                <w:color w:val="000000"/>
                <w:sz w:val="24"/>
                <w:szCs w:val="24"/>
                <w:shd w:val="clear" w:color="auto" w:fill="FFFFFF"/>
              </w:rPr>
              <w:lastRenderedPageBreak/>
              <w:t>1.9. Свідоцтво/сертифікат про калібрування на датчик температури  та реєстратор даних температури до холодильної установки, що встановлена на  автотранспортному засобі.</w:t>
            </w:r>
          </w:p>
          <w:p w14:paraId="6DEACF9C" w14:textId="77777777" w:rsidR="0039524A" w:rsidRPr="00023805" w:rsidRDefault="0039524A" w:rsidP="00023805">
            <w:pPr>
              <w:tabs>
                <w:tab w:val="left" w:pos="276"/>
              </w:tabs>
              <w:spacing w:after="0" w:line="240" w:lineRule="auto"/>
              <w:ind w:right="113"/>
              <w:contextualSpacing/>
              <w:jc w:val="both"/>
              <w:rPr>
                <w:rFonts w:ascii="Times New Roman" w:hAnsi="Times New Roman" w:cs="Times New Roman"/>
                <w:color w:val="000000"/>
                <w:sz w:val="24"/>
                <w:szCs w:val="24"/>
                <w:shd w:val="clear" w:color="auto" w:fill="FFFFFF"/>
              </w:rPr>
            </w:pPr>
            <w:r w:rsidRPr="00023805">
              <w:rPr>
                <w:rFonts w:ascii="Times New Roman" w:hAnsi="Times New Roman" w:cs="Times New Roman"/>
                <w:color w:val="000000"/>
                <w:sz w:val="24"/>
                <w:szCs w:val="24"/>
                <w:shd w:val="clear" w:color="auto" w:fill="FFFFFF"/>
              </w:rPr>
              <w:t xml:space="preserve">1.10. Для підтвердження дотримання температурного режиму під час транспортування надати фото реєстратору даних температури до холодильної установки, що використовується на  автотранспортному засобі (відповідно до кількості транспортних засобів); </w:t>
            </w:r>
          </w:p>
          <w:p w14:paraId="1677102A" w14:textId="4283C77B" w:rsidR="0039524A" w:rsidRPr="00023805" w:rsidRDefault="0039524A"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cs="Times New Roman"/>
                <w:color w:val="000000"/>
                <w:sz w:val="24"/>
                <w:szCs w:val="24"/>
                <w:shd w:val="clear" w:color="auto" w:fill="FFFFFF"/>
              </w:rPr>
              <w:t>1.11. Договір та акт виконаних робіт на дезінфекцію автотранспортних засобів, тари (ящиків) та піддонів, що застосовується для перевезення продуктів харчування</w:t>
            </w:r>
          </w:p>
        </w:tc>
      </w:tr>
      <w:tr w:rsidR="00984E45" w:rsidRPr="000A3131" w14:paraId="73E6D96D" w14:textId="77777777" w:rsidTr="000A3131">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3BE9A129" w14:textId="77777777" w:rsidR="00984E45" w:rsidRPr="000A3131" w:rsidRDefault="00984E45" w:rsidP="000A3131">
            <w:pPr>
              <w:tabs>
                <w:tab w:val="left" w:pos="284"/>
              </w:tabs>
              <w:spacing w:after="0" w:line="240" w:lineRule="auto"/>
              <w:rPr>
                <w:rFonts w:ascii="Times New Roman" w:hAnsi="Times New Roman"/>
                <w:sz w:val="24"/>
                <w:szCs w:val="24"/>
              </w:rPr>
            </w:pPr>
            <w:r w:rsidRPr="000A3131">
              <w:rPr>
                <w:rFonts w:ascii="Times New Roman" w:hAnsi="Times New Roman"/>
                <w:b/>
                <w:bCs/>
                <w:sz w:val="24"/>
                <w:szCs w:val="24"/>
              </w:rPr>
              <w:lastRenderedPageBreak/>
              <w:t>2. Наявність працівників відповідної кваліфікації, які мають необхідні знання та досвід</w:t>
            </w:r>
          </w:p>
          <w:p w14:paraId="0CD879A4" w14:textId="77777777" w:rsidR="00984E45" w:rsidRPr="000A3131" w:rsidRDefault="00984E45" w:rsidP="000A3131">
            <w:pPr>
              <w:spacing w:after="0" w:line="240" w:lineRule="auto"/>
              <w:rPr>
                <w:rFonts w:ascii="Times New Roman" w:hAnsi="Times New Roman"/>
                <w:sz w:val="24"/>
                <w:szCs w:val="24"/>
              </w:rPr>
            </w:pP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67BF3096" w14:textId="77777777" w:rsidR="00984E45" w:rsidRPr="000A3131" w:rsidRDefault="00984E45" w:rsidP="00023805">
            <w:pPr>
              <w:pStyle w:val="af"/>
              <w:jc w:val="both"/>
              <w:rPr>
                <w:rFonts w:ascii="Times New Roman" w:hAnsi="Times New Roman"/>
                <w:sz w:val="24"/>
                <w:szCs w:val="24"/>
              </w:rPr>
            </w:pPr>
            <w:r w:rsidRPr="000A3131">
              <w:rPr>
                <w:rFonts w:ascii="Times New Roman" w:hAnsi="Times New Roman"/>
                <w:sz w:val="24"/>
                <w:szCs w:val="24"/>
              </w:rPr>
              <w:t xml:space="preserve">2.1 довідка довільної форми про наявність працівників відповідної кваліфікації, які мають необхідні знання та досвід за участі яких буде </w:t>
            </w:r>
            <w:proofErr w:type="spellStart"/>
            <w:r w:rsidRPr="000A3131">
              <w:rPr>
                <w:rFonts w:ascii="Times New Roman" w:hAnsi="Times New Roman"/>
                <w:sz w:val="24"/>
                <w:szCs w:val="24"/>
              </w:rPr>
              <w:t>здійснюватись</w:t>
            </w:r>
            <w:proofErr w:type="spellEnd"/>
            <w:r w:rsidRPr="000A3131">
              <w:rPr>
                <w:rFonts w:ascii="Times New Roman" w:hAnsi="Times New Roman"/>
                <w:sz w:val="24"/>
                <w:szCs w:val="24"/>
              </w:rPr>
              <w:t xml:space="preserve"> обіг предмету закупівлі.</w:t>
            </w:r>
          </w:p>
          <w:p w14:paraId="2CB7EA8C" w14:textId="77777777" w:rsidR="00984E45" w:rsidRPr="000A3131" w:rsidRDefault="00984E45" w:rsidP="00023805">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sz w:val="24"/>
                <w:szCs w:val="24"/>
              </w:rPr>
              <w:t xml:space="preserve">2.2 </w:t>
            </w:r>
            <w:r w:rsidRPr="000A3131">
              <w:rPr>
                <w:rFonts w:ascii="Times New Roman" w:hAnsi="Times New Roman"/>
                <w:kern w:val="1"/>
                <w:sz w:val="24"/>
                <w:szCs w:val="24"/>
              </w:rPr>
              <w:t>медичні книжки, оформлених згідного чинного законодавства України, на водія автотранспортного засобу та особи, що буде супроводжувати продукти у дорозі.</w:t>
            </w:r>
          </w:p>
          <w:p w14:paraId="26ADC099" w14:textId="77777777" w:rsidR="00984E45" w:rsidRPr="000A3131" w:rsidRDefault="00984E45" w:rsidP="00023805">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kern w:val="1"/>
                <w:sz w:val="24"/>
                <w:szCs w:val="24"/>
              </w:rPr>
              <w:t>2.3 дійсна медична довідка щодо придатності до керування транспортним засобом на водія згідно «Положення про медичний огляд кандидатів у водії та водіїв транспортних засобів», затверджені Наказом МОЗ та МВС України № 65/80 від 31.01.2013 р.</w:t>
            </w:r>
          </w:p>
          <w:p w14:paraId="72C268D9" w14:textId="77777777" w:rsidR="00984E45" w:rsidRPr="000A3131" w:rsidRDefault="00984E45" w:rsidP="00023805">
            <w:pPr>
              <w:pStyle w:val="a5"/>
              <w:pBdr>
                <w:top w:val="nil"/>
                <w:left w:val="nil"/>
                <w:bottom w:val="nil"/>
                <w:right w:val="nil"/>
                <w:between w:val="nil"/>
              </w:pBdr>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kern w:val="1"/>
                <w:sz w:val="24"/>
                <w:szCs w:val="24"/>
              </w:rPr>
              <w:t>2.4 медична довідка про проходження обов’язкових попереднього та періодичного психіатричного оглядів на водія, який буде залучений до поставки товару.</w:t>
            </w:r>
          </w:p>
          <w:p w14:paraId="273D40AC" w14:textId="77777777" w:rsidR="00984E45" w:rsidRPr="000A3131" w:rsidRDefault="00984E45" w:rsidP="00023805">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kern w:val="1"/>
                <w:sz w:val="24"/>
                <w:szCs w:val="24"/>
              </w:rPr>
              <w:t xml:space="preserve">2.5 </w:t>
            </w:r>
            <w:proofErr w:type="spellStart"/>
            <w:r w:rsidRPr="000A3131">
              <w:rPr>
                <w:rFonts w:ascii="Times New Roman" w:hAnsi="Times New Roman"/>
                <w:kern w:val="1"/>
                <w:sz w:val="24"/>
                <w:szCs w:val="24"/>
              </w:rPr>
              <w:t>сканкопію</w:t>
            </w:r>
            <w:proofErr w:type="spellEnd"/>
            <w:r w:rsidRPr="000A3131">
              <w:rPr>
                <w:rFonts w:ascii="Times New Roman" w:hAnsi="Times New Roman"/>
                <w:kern w:val="1"/>
                <w:sz w:val="24"/>
                <w:szCs w:val="24"/>
              </w:rPr>
              <w:t xml:space="preserve"> оригіналу посвідчення водія (відповідно до кількості одиниць автотранспорту).</w:t>
            </w:r>
          </w:p>
        </w:tc>
      </w:tr>
      <w:tr w:rsidR="00984E45" w:rsidRPr="000A3131" w14:paraId="2D656979" w14:textId="77777777" w:rsidTr="000A3131">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7A302DB8" w14:textId="77777777" w:rsidR="00984E45" w:rsidRPr="000A3131" w:rsidRDefault="00984E45" w:rsidP="000A3131">
            <w:pPr>
              <w:spacing w:after="0" w:line="240" w:lineRule="auto"/>
              <w:rPr>
                <w:rFonts w:ascii="Times New Roman" w:hAnsi="Times New Roman"/>
                <w:b/>
                <w:bCs/>
                <w:sz w:val="24"/>
                <w:szCs w:val="24"/>
              </w:rPr>
            </w:pPr>
            <w:r w:rsidRPr="000A3131">
              <w:rPr>
                <w:rFonts w:ascii="Times New Roman" w:hAnsi="Times New Roman"/>
                <w:b/>
                <w:bCs/>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2556E741" w14:textId="77777777" w:rsidR="00984E45" w:rsidRPr="000A3131" w:rsidRDefault="00984E45" w:rsidP="00023805">
            <w:pPr>
              <w:spacing w:after="0" w:line="240" w:lineRule="auto"/>
              <w:jc w:val="both"/>
              <w:rPr>
                <w:rFonts w:ascii="Times New Roman" w:eastAsia="Times New Roman" w:hAnsi="Times New Roman"/>
                <w:sz w:val="24"/>
                <w:szCs w:val="24"/>
              </w:rPr>
            </w:pPr>
            <w:r w:rsidRPr="000A3131">
              <w:rPr>
                <w:rFonts w:ascii="Times New Roman" w:eastAsia="Times New Roman" w:hAnsi="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11F26263" w14:textId="77777777" w:rsidR="00984E45" w:rsidRPr="000A3131" w:rsidRDefault="00984E45" w:rsidP="00023805">
            <w:pPr>
              <w:spacing w:after="0" w:line="240" w:lineRule="auto"/>
              <w:jc w:val="both"/>
              <w:rPr>
                <w:rFonts w:ascii="Times New Roman" w:eastAsia="Times New Roman" w:hAnsi="Times New Roman"/>
                <w:sz w:val="24"/>
                <w:szCs w:val="24"/>
              </w:rPr>
            </w:pPr>
            <w:r w:rsidRPr="000A3131">
              <w:rPr>
                <w:rFonts w:ascii="Times New Roman" w:eastAsia="Times New Roman" w:hAnsi="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AB5252B" w14:textId="77777777" w:rsidR="00984E45" w:rsidRPr="000A3131" w:rsidRDefault="00984E45" w:rsidP="00023805">
            <w:pPr>
              <w:pStyle w:val="1"/>
              <w:shd w:val="clear" w:color="auto" w:fill="FFFFFF"/>
              <w:spacing w:before="0"/>
              <w:jc w:val="both"/>
              <w:rPr>
                <w:rFonts w:ascii="Times New Roman" w:hAnsi="Times New Roman"/>
                <w:b w:val="0"/>
                <w:i/>
                <w:sz w:val="24"/>
                <w:szCs w:val="24"/>
              </w:rPr>
            </w:pPr>
            <w:r w:rsidRPr="000A3131">
              <w:rPr>
                <w:rFonts w:ascii="Times New Roman" w:hAnsi="Times New Roman"/>
                <w:b w:val="0"/>
                <w:i/>
                <w:sz w:val="24"/>
                <w:szCs w:val="24"/>
              </w:rPr>
              <w:t>Аналогічними вважаються договори на поставку товару, що є предметом закупівлі згідно коду ДК 021:2015</w:t>
            </w:r>
            <w:r w:rsidRPr="000A3131">
              <w:rPr>
                <w:rFonts w:ascii="Times New Roman" w:hAnsi="Times New Roman" w:cs="Arial"/>
                <w:b w:val="0"/>
                <w:i/>
                <w:sz w:val="24"/>
                <w:szCs w:val="24"/>
              </w:rPr>
              <w:t xml:space="preserve"> </w:t>
            </w:r>
            <w:r w:rsidR="005505CD" w:rsidRPr="005505CD">
              <w:rPr>
                <w:rFonts w:ascii="Times New Roman" w:hAnsi="Times New Roman" w:cs="Times New Roman"/>
                <w:b w:val="0"/>
                <w:i/>
                <w:sz w:val="24"/>
                <w:szCs w:val="12"/>
                <w:shd w:val="clear" w:color="auto" w:fill="FFFFFF"/>
              </w:rPr>
              <w:t>15550000-8 Молочні продукти різні</w:t>
            </w:r>
            <w:r w:rsidR="005505CD">
              <w:rPr>
                <w:rFonts w:ascii="Times New Roman" w:hAnsi="Times New Roman" w:cs="Times New Roman"/>
                <w:b w:val="0"/>
                <w:i/>
                <w:sz w:val="52"/>
                <w:szCs w:val="28"/>
              </w:rPr>
              <w:t xml:space="preserve"> </w:t>
            </w:r>
            <w:r w:rsidRPr="00023805">
              <w:rPr>
                <w:rFonts w:ascii="Times New Roman" w:hAnsi="Times New Roman"/>
                <w:b w:val="0"/>
                <w:i/>
                <w:sz w:val="24"/>
                <w:szCs w:val="24"/>
              </w:rPr>
              <w:t xml:space="preserve">2022 та/або </w:t>
            </w:r>
            <w:r w:rsidRPr="00023805">
              <w:rPr>
                <w:rFonts w:ascii="Times New Roman" w:hAnsi="Times New Roman" w:cs="Arial"/>
                <w:b w:val="0"/>
                <w:i/>
                <w:sz w:val="24"/>
                <w:szCs w:val="24"/>
              </w:rPr>
              <w:t>2023 року</w:t>
            </w:r>
          </w:p>
          <w:p w14:paraId="325F94C0" w14:textId="77777777" w:rsidR="00984E45" w:rsidRPr="000A3131" w:rsidRDefault="00984E45" w:rsidP="00023805">
            <w:pPr>
              <w:spacing w:after="0" w:line="240" w:lineRule="auto"/>
              <w:jc w:val="both"/>
              <w:rPr>
                <w:rFonts w:ascii="Times New Roman" w:eastAsia="Times New Roman" w:hAnsi="Times New Roman"/>
                <w:sz w:val="24"/>
                <w:szCs w:val="24"/>
              </w:rPr>
            </w:pPr>
            <w:r w:rsidRPr="000A3131">
              <w:rPr>
                <w:rFonts w:ascii="Times New Roman" w:eastAsia="Times New Roman" w:hAnsi="Times New Roman"/>
                <w:sz w:val="24"/>
                <w:szCs w:val="24"/>
              </w:rPr>
              <w:t>3.1.2. не менше 1 копії договору, зазначеного в довідці в повному обсязі.</w:t>
            </w:r>
          </w:p>
          <w:p w14:paraId="17DA5116" w14:textId="77777777" w:rsidR="00984E45" w:rsidRPr="000A3131" w:rsidRDefault="00984E45" w:rsidP="00023805">
            <w:pPr>
              <w:spacing w:after="0" w:line="240" w:lineRule="auto"/>
              <w:jc w:val="both"/>
              <w:rPr>
                <w:sz w:val="24"/>
                <w:szCs w:val="24"/>
                <w:lang w:eastAsia="ar-SA"/>
              </w:rPr>
            </w:pPr>
            <w:r w:rsidRPr="000A3131">
              <w:rPr>
                <w:rFonts w:ascii="Times New Roman" w:eastAsia="Times New Roman" w:hAnsi="Times New Roman"/>
                <w:sz w:val="24"/>
                <w:szCs w:val="24"/>
              </w:rPr>
              <w:t>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268C0E71" w14:textId="77777777" w:rsidR="00984E45" w:rsidRPr="000A3131" w:rsidRDefault="00984E45" w:rsidP="00984E45">
      <w:pPr>
        <w:ind w:left="885"/>
        <w:jc w:val="center"/>
        <w:rPr>
          <w:rFonts w:ascii="Times New Roman" w:eastAsia="Times New Roman" w:hAnsi="Times New Roman"/>
          <w:sz w:val="24"/>
          <w:szCs w:val="24"/>
        </w:rPr>
      </w:pPr>
    </w:p>
    <w:p w14:paraId="6612C377" w14:textId="77777777" w:rsidR="00984E45" w:rsidRPr="000A3131" w:rsidRDefault="00984E45" w:rsidP="00984E45">
      <w:pPr>
        <w:spacing w:after="0" w:line="240" w:lineRule="auto"/>
        <w:ind w:firstLine="720"/>
        <w:jc w:val="both"/>
        <w:rPr>
          <w:rFonts w:ascii="Times New Roman" w:eastAsia="Times New Roman" w:hAnsi="Times New Roman"/>
          <w:i/>
          <w:sz w:val="24"/>
          <w:szCs w:val="24"/>
        </w:rPr>
      </w:pPr>
      <w:r w:rsidRPr="000A3131">
        <w:rPr>
          <w:rFonts w:ascii="Times New Roman" w:eastAsia="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E191D5" w14:textId="77777777" w:rsidR="00984E45" w:rsidRPr="000A3131" w:rsidRDefault="00984E45" w:rsidP="00984E45">
      <w:pPr>
        <w:spacing w:after="0" w:line="240" w:lineRule="auto"/>
        <w:ind w:firstLine="720"/>
        <w:jc w:val="both"/>
        <w:rPr>
          <w:rFonts w:ascii="Times New Roman" w:eastAsia="Times New Roman" w:hAnsi="Times New Roman"/>
          <w:i/>
          <w:sz w:val="24"/>
          <w:szCs w:val="24"/>
        </w:rPr>
      </w:pPr>
    </w:p>
    <w:p w14:paraId="00A47DE9" w14:textId="77777777" w:rsidR="00984E45" w:rsidRPr="000A3131"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rPr>
      </w:pPr>
      <w:r w:rsidRPr="000A3131">
        <w:rPr>
          <w:rFonts w:ascii="Times New Roman" w:eastAsia="Times New Roman" w:hAnsi="Times New Roman" w:cs="Times New Roman"/>
          <w:b/>
          <w:color w:val="000000"/>
          <w:sz w:val="24"/>
          <w:szCs w:val="24"/>
        </w:rPr>
        <w:t>Інші документи, які Учасник повинен надати у складі тендерної пропозиції:</w:t>
      </w:r>
    </w:p>
    <w:p w14:paraId="417F0BEA" w14:textId="77777777" w:rsidR="00984E45" w:rsidRPr="000A3131"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rPr>
      </w:pPr>
    </w:p>
    <w:p w14:paraId="41F8F9A8" w14:textId="77777777" w:rsidR="00984E45" w:rsidRPr="000A3131" w:rsidRDefault="00984E45" w:rsidP="00984E45">
      <w:pPr>
        <w:spacing w:after="0" w:line="240" w:lineRule="auto"/>
        <w:ind w:right="22"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1.</w:t>
      </w:r>
      <w:r w:rsidRPr="000A3131">
        <w:rPr>
          <w:rFonts w:ascii="Times New Roman" w:eastAsia="Times New Roman" w:hAnsi="Times New Roman" w:cs="Times New Roman"/>
          <w:color w:val="000000"/>
          <w:sz w:val="24"/>
          <w:szCs w:val="24"/>
        </w:rPr>
        <w:t xml:space="preserve"> Лист в довільній формі з інформацією про посадову особу(</w:t>
      </w:r>
      <w:proofErr w:type="spellStart"/>
      <w:r w:rsidRPr="000A3131">
        <w:rPr>
          <w:rFonts w:ascii="Times New Roman" w:eastAsia="Times New Roman" w:hAnsi="Times New Roman" w:cs="Times New Roman"/>
          <w:color w:val="000000"/>
          <w:sz w:val="24"/>
          <w:szCs w:val="24"/>
        </w:rPr>
        <w:t>іб</w:t>
      </w:r>
      <w:proofErr w:type="spellEnd"/>
      <w:r w:rsidRPr="000A3131">
        <w:rPr>
          <w:rFonts w:ascii="Times New Roman" w:eastAsia="Times New Roman" w:hAnsi="Times New Roman" w:cs="Times New Roman"/>
          <w:color w:val="000000"/>
          <w:sz w:val="24"/>
          <w:szCs w:val="24"/>
        </w:rPr>
        <w:t xml:space="preserve">) або представника учасника процедури закупівлі уповноваженого на підписання документів тендерної пропозиції та підписання договору за результатом проведення процедури закупівлі. </w:t>
      </w:r>
    </w:p>
    <w:p w14:paraId="078E8BAF" w14:textId="77777777" w:rsidR="00984E45" w:rsidRPr="000A3131" w:rsidRDefault="00984E45" w:rsidP="00984E45">
      <w:pPr>
        <w:spacing w:after="0" w:line="240" w:lineRule="auto"/>
        <w:ind w:right="22"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2.</w:t>
      </w:r>
      <w:r w:rsidRPr="000A3131">
        <w:rPr>
          <w:rFonts w:ascii="Times New Roman" w:eastAsia="Times New Roman" w:hAnsi="Times New Roman" w:cs="Times New Roman"/>
          <w:color w:val="000000"/>
          <w:sz w:val="24"/>
          <w:szCs w:val="24"/>
        </w:rPr>
        <w:t xml:space="preserve"> Копії документів, що підтверджують повноваження посадової особи (керівника Учасника): протокол (виписка/витяг з протоколу) засновників та копія наказу про призначення. Представником додатково подається документальне підтвердження права підпису документів тендерної пропозиції (в т. ч. завірення копій документів, що надані в складі тендерної пропозиції) та/або договору за результатами процедури закупівлі: довіреність, оформлена відповідно до вимог чинного законодавства, з переліком наданих повноважень, необхідних для участі у торгах, тощо, або доручення або інший документ, що </w:t>
      </w:r>
      <w:r w:rsidRPr="000A3131">
        <w:rPr>
          <w:rFonts w:ascii="Times New Roman" w:eastAsia="Times New Roman" w:hAnsi="Times New Roman" w:cs="Times New Roman"/>
          <w:color w:val="000000"/>
          <w:sz w:val="24"/>
          <w:szCs w:val="24"/>
        </w:rPr>
        <w:lastRenderedPageBreak/>
        <w:t>підтверджує повноваження уповноваженої особи Учасника на підписання документів та укладання договору за результатами торгів.</w:t>
      </w:r>
    </w:p>
    <w:p w14:paraId="02917066"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3.</w:t>
      </w:r>
      <w:r w:rsidRPr="000A3131">
        <w:rPr>
          <w:rFonts w:ascii="Times New Roman" w:eastAsia="Times New Roman" w:hAnsi="Times New Roman" w:cs="Times New Roman"/>
          <w:color w:val="000000"/>
          <w:sz w:val="24"/>
          <w:szCs w:val="24"/>
        </w:rPr>
        <w:t xml:space="preserve"> Скановане свідоцтво чи витяг платника податку на додану вартість (якщо учасник є платником ПДВ), або свідоцтво про право сплати єдиного податку (якщо учасник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w:t>
      </w:r>
      <w:proofErr w:type="spellStart"/>
      <w:r w:rsidRPr="000A3131">
        <w:rPr>
          <w:rFonts w:ascii="Times New Roman" w:eastAsia="Times New Roman" w:hAnsi="Times New Roman" w:cs="Times New Roman"/>
          <w:color w:val="000000"/>
          <w:sz w:val="24"/>
          <w:szCs w:val="24"/>
        </w:rPr>
        <w:t>пропозиції;Свідоцтва</w:t>
      </w:r>
      <w:proofErr w:type="spellEnd"/>
      <w:r w:rsidRPr="000A3131">
        <w:rPr>
          <w:rFonts w:ascii="Times New Roman" w:eastAsia="Times New Roman" w:hAnsi="Times New Roman" w:cs="Times New Roman"/>
          <w:color w:val="000000"/>
          <w:sz w:val="24"/>
          <w:szCs w:val="24"/>
        </w:rPr>
        <w:t xml:space="preserve"> про реєстрацію платника податку на додану вартість або копія Витягу з реєстру платників податків на додану вартість.</w:t>
      </w:r>
    </w:p>
    <w:p w14:paraId="2091B8E5"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4.</w:t>
      </w:r>
      <w:r w:rsidRPr="000A3131">
        <w:rPr>
          <w:rFonts w:ascii="Times New Roman" w:eastAsia="Times New Roman" w:hAnsi="Times New Roman" w:cs="Times New Roman"/>
          <w:color w:val="000000"/>
          <w:sz w:val="24"/>
          <w:szCs w:val="24"/>
        </w:rPr>
        <w:t xml:space="preserve"> Сканований Статут (для юридичних осіб) або Опис із номером доступу до результату надання адміністративних послуг який дає можливість перегляду Статуту Учасника або інший установчий документ, з усіма змінами та доповненнями, або відомості про провадження діяльності на підставі модельного статуту.</w:t>
      </w:r>
    </w:p>
    <w:p w14:paraId="116EF9BF"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b/>
          <w:color w:val="000000"/>
          <w:sz w:val="24"/>
          <w:szCs w:val="24"/>
        </w:rPr>
      </w:pPr>
      <w:r w:rsidRPr="000A3131">
        <w:rPr>
          <w:rFonts w:ascii="Times New Roman" w:eastAsia="Times New Roman" w:hAnsi="Times New Roman" w:cs="Times New Roman"/>
          <w:b/>
          <w:color w:val="000000"/>
          <w:sz w:val="24"/>
          <w:szCs w:val="24"/>
        </w:rPr>
        <w:t xml:space="preserve">5. </w:t>
      </w:r>
      <w:r w:rsidRPr="000A3131">
        <w:rPr>
          <w:rFonts w:ascii="Times New Roman" w:eastAsia="Times New Roman" w:hAnsi="Times New Roman" w:cs="Times New Roman"/>
          <w:color w:val="000000"/>
          <w:sz w:val="24"/>
          <w:szCs w:val="24"/>
        </w:rPr>
        <w:t>Сканована довідка про присвоєння ідентифікаційного номеру (реєстраційного номеру облікової картки платника податків) – для учасників - фізичних осіб-підприємців.</w:t>
      </w:r>
    </w:p>
    <w:p w14:paraId="696FC29E"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6.</w:t>
      </w:r>
      <w:r w:rsidRPr="000A3131">
        <w:rPr>
          <w:rFonts w:ascii="Times New Roman" w:eastAsia="Times New Roman" w:hAnsi="Times New Roman" w:cs="Times New Roman"/>
          <w:color w:val="000000"/>
          <w:sz w:val="24"/>
          <w:szCs w:val="24"/>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w:t>
      </w:r>
    </w:p>
    <w:p w14:paraId="7F8A0402"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xml:space="preserve">а) реквізити (місцезнаходження, телефон, факс); </w:t>
      </w:r>
    </w:p>
    <w:p w14:paraId="6CC8AE0B"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xml:space="preserve">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w:t>
      </w:r>
    </w:p>
    <w:p w14:paraId="69C9DCCC"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в) інформація про реквізити банківського рахунку, за якими буде здійснюватися оплата за договором в разі його укладання;</w:t>
      </w:r>
    </w:p>
    <w:p w14:paraId="0028613E" w14:textId="77777777" w:rsidR="00984E45" w:rsidRPr="000A3131"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7.</w:t>
      </w:r>
      <w:r w:rsidRPr="000A3131">
        <w:rPr>
          <w:rFonts w:ascii="Times New Roman" w:eastAsia="Times New Roman" w:hAnsi="Times New Roman" w:cs="Times New Roman"/>
          <w:color w:val="000000"/>
          <w:sz w:val="24"/>
          <w:szCs w:val="24"/>
        </w:rPr>
        <w:t xml:space="preserve"> Довідка учасника щодо країни походження товару.</w:t>
      </w:r>
    </w:p>
    <w:p w14:paraId="282746EA"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8.</w:t>
      </w:r>
      <w:r w:rsidRPr="000A3131">
        <w:rPr>
          <w:rFonts w:ascii="Times New Roman" w:eastAsia="Times New Roman" w:hAnsi="Times New Roman" w:cs="Times New Roman"/>
          <w:color w:val="000000"/>
          <w:sz w:val="24"/>
          <w:szCs w:val="24"/>
        </w:rPr>
        <w:t xml:space="preserve"> Виписка або витяг з Єдиного державного реєстру юридичних осіб, фізичних осіб-підприємців та громадських формувань, що містить актуальні відомості про учасника.</w:t>
      </w:r>
    </w:p>
    <w:p w14:paraId="05D84C1D" w14:textId="77777777" w:rsidR="00984E45" w:rsidRPr="000A3131"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Довідка з обслуговуючого банку про відкриті рахунки може бути отримана учасником, шляхом роздруківки електронної форми довідки.</w:t>
      </w:r>
    </w:p>
    <w:p w14:paraId="55ECB2E0" w14:textId="77777777" w:rsidR="00984E45" w:rsidRPr="000A3131"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9.</w:t>
      </w:r>
      <w:r w:rsidRPr="000A3131">
        <w:rPr>
          <w:rFonts w:ascii="Times New Roman" w:eastAsia="Times New Roman" w:hAnsi="Times New Roman" w:cs="Times New Roman"/>
          <w:color w:val="000000"/>
          <w:sz w:val="24"/>
          <w:szCs w:val="24"/>
        </w:rPr>
        <w:t xml:space="preserve"> Гарантійний лист (в довільній формі), яким Учасник підтверджує свою згоду на укладення договору на умовах проекту договору, що є Додатком до цієї тендерної документації.</w:t>
      </w:r>
    </w:p>
    <w:p w14:paraId="74971A02" w14:textId="77777777" w:rsidR="00984E45" w:rsidRPr="000A3131" w:rsidRDefault="00984E45" w:rsidP="00984E45">
      <w:pPr>
        <w:spacing w:after="0" w:line="240" w:lineRule="auto"/>
        <w:ind w:right="22"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надає документ про створення такого об'єднання (цей документ надається виключно об’єднанням учасників).</w:t>
      </w:r>
    </w:p>
    <w:p w14:paraId="63CDA860" w14:textId="77777777" w:rsidR="00984E45" w:rsidRPr="000A3131" w:rsidRDefault="00984E45" w:rsidP="00984E45">
      <w:pPr>
        <w:spacing w:after="0" w:line="240" w:lineRule="auto"/>
        <w:ind w:right="22"/>
        <w:rPr>
          <w:rFonts w:ascii="Times New Roman" w:eastAsia="Times New Roman" w:hAnsi="Times New Roman" w:cs="Times New Roman"/>
          <w:i/>
          <w:color w:val="000000"/>
          <w:sz w:val="24"/>
          <w:szCs w:val="24"/>
        </w:rPr>
      </w:pPr>
      <w:r w:rsidRPr="000A3131">
        <w:rPr>
          <w:rFonts w:ascii="Times New Roman" w:eastAsia="Times New Roman" w:hAnsi="Times New Roman" w:cs="Times New Roman"/>
          <w:i/>
          <w:color w:val="000000"/>
          <w:sz w:val="24"/>
          <w:szCs w:val="24"/>
        </w:rPr>
        <w:t>Примітки:</w:t>
      </w:r>
    </w:p>
    <w:p w14:paraId="63C14935" w14:textId="77777777" w:rsidR="00984E45" w:rsidRPr="000A3131" w:rsidRDefault="00984E45" w:rsidP="00984E45">
      <w:pPr>
        <w:spacing w:after="0" w:line="240" w:lineRule="auto"/>
        <w:ind w:right="22"/>
        <w:rPr>
          <w:rFonts w:ascii="Times New Roman" w:eastAsia="Times New Roman" w:hAnsi="Times New Roman" w:cs="Times New Roman"/>
          <w:i/>
          <w:color w:val="000000"/>
          <w:sz w:val="24"/>
          <w:szCs w:val="24"/>
        </w:rPr>
      </w:pPr>
      <w:r w:rsidRPr="000A3131">
        <w:rPr>
          <w:rFonts w:ascii="Times New Roman" w:eastAsia="Times New Roman" w:hAnsi="Times New Roman" w:cs="Times New Roman"/>
          <w:i/>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14:paraId="09226A65" w14:textId="77777777" w:rsidR="00984E45" w:rsidRPr="000A3131" w:rsidRDefault="00984E45" w:rsidP="00984E45">
      <w:pPr>
        <w:spacing w:after="0" w:line="240" w:lineRule="auto"/>
        <w:ind w:left="885"/>
        <w:jc w:val="center"/>
        <w:rPr>
          <w:rFonts w:ascii="Times New Roman" w:eastAsia="Times New Roman" w:hAnsi="Times New Roman"/>
          <w:sz w:val="24"/>
          <w:szCs w:val="24"/>
        </w:rPr>
      </w:pPr>
    </w:p>
    <w:p w14:paraId="08586D00" w14:textId="77777777" w:rsidR="00984E45" w:rsidRPr="000A3131" w:rsidRDefault="00984E45" w:rsidP="00984E45">
      <w:pPr>
        <w:spacing w:after="0" w:line="240" w:lineRule="auto"/>
        <w:ind w:left="-426"/>
        <w:jc w:val="center"/>
        <w:rPr>
          <w:rFonts w:ascii="Times New Roman" w:eastAsia="Times New Roman" w:hAnsi="Times New Roman"/>
          <w:b/>
          <w:i/>
          <w:color w:val="FF0000"/>
          <w:sz w:val="24"/>
          <w:szCs w:val="24"/>
        </w:rPr>
      </w:pPr>
    </w:p>
    <w:p w14:paraId="435A5757" w14:textId="77777777" w:rsidR="00984E45" w:rsidRPr="000A3131" w:rsidRDefault="00984E45" w:rsidP="00984E45">
      <w:pPr>
        <w:tabs>
          <w:tab w:val="left" w:pos="851"/>
        </w:tabs>
        <w:spacing w:before="20" w:after="20"/>
        <w:ind w:firstLine="567"/>
        <w:jc w:val="both"/>
        <w:rPr>
          <w:rFonts w:ascii="Times New Roman" w:eastAsia="Times New Roman" w:hAnsi="Times New Roman"/>
          <w:b/>
          <w:i/>
          <w:sz w:val="24"/>
          <w:szCs w:val="24"/>
          <w:highlight w:val="white"/>
        </w:rPr>
      </w:pPr>
      <w:r w:rsidRPr="000A3131">
        <w:rPr>
          <w:rFonts w:ascii="Times New Roman" w:eastAsia="Times New Roman" w:hAnsi="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0A3131">
        <w:rPr>
          <w:rFonts w:ascii="Times New Roman" w:eastAsia="Times New Roman" w:hAnsi="Times New Roman"/>
          <w:b/>
          <w:i/>
          <w:sz w:val="24"/>
          <w:szCs w:val="24"/>
          <w:highlight w:val="white"/>
        </w:rPr>
        <w:t>м у пункті 47 Особливостей.</w:t>
      </w:r>
    </w:p>
    <w:p w14:paraId="7BD5833D" w14:textId="77777777" w:rsidR="00984E45" w:rsidRPr="000A3131" w:rsidRDefault="00984E45" w:rsidP="00984E45">
      <w:pPr>
        <w:tabs>
          <w:tab w:val="left" w:pos="851"/>
        </w:tabs>
        <w:spacing w:after="0" w:line="240" w:lineRule="auto"/>
        <w:ind w:firstLine="567"/>
        <w:jc w:val="both"/>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A3131">
        <w:rPr>
          <w:rFonts w:ascii="Times New Roman" w:eastAsia="Times New Roman" w:hAnsi="Times New Roman"/>
          <w:sz w:val="24"/>
          <w:szCs w:val="24"/>
          <w:highlight w:val="white"/>
        </w:rPr>
        <w:t>закупівель</w:t>
      </w:r>
      <w:proofErr w:type="spellEnd"/>
      <w:r w:rsidRPr="000A3131">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918A4CF" w14:textId="77777777" w:rsidR="00984E45" w:rsidRPr="000A3131" w:rsidRDefault="00984E45" w:rsidP="00984E45">
      <w:pPr>
        <w:tabs>
          <w:tab w:val="left" w:pos="851"/>
        </w:tabs>
        <w:spacing w:after="0" w:line="240" w:lineRule="auto"/>
        <w:ind w:firstLine="567"/>
        <w:jc w:val="both"/>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A3131">
        <w:rPr>
          <w:rFonts w:ascii="Times New Roman" w:eastAsia="Times New Roman" w:hAnsi="Times New Roman"/>
          <w:sz w:val="24"/>
          <w:szCs w:val="24"/>
          <w:highlight w:val="white"/>
        </w:rPr>
        <w:t>закупівель</w:t>
      </w:r>
      <w:proofErr w:type="spellEnd"/>
      <w:r w:rsidRPr="000A3131">
        <w:rPr>
          <w:rFonts w:ascii="Times New Roman" w:eastAsia="Times New Roman" w:hAnsi="Times New Roman"/>
          <w:sz w:val="24"/>
          <w:szCs w:val="24"/>
          <w:highlight w:val="white"/>
        </w:rPr>
        <w:t xml:space="preserve"> під час подання тендерної пропозиції.</w:t>
      </w:r>
    </w:p>
    <w:p w14:paraId="51777788" w14:textId="77777777" w:rsidR="00984E45" w:rsidRPr="000A3131" w:rsidRDefault="00984E45" w:rsidP="00984E45">
      <w:pPr>
        <w:tabs>
          <w:tab w:val="left" w:pos="851"/>
        </w:tabs>
        <w:spacing w:after="0" w:line="240" w:lineRule="auto"/>
        <w:ind w:firstLine="567"/>
        <w:jc w:val="both"/>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A3131">
        <w:rPr>
          <w:rFonts w:ascii="Times New Roman" w:eastAsia="Times New Roman" w:hAnsi="Times New Roman"/>
          <w:sz w:val="24"/>
          <w:szCs w:val="24"/>
          <w:highlight w:val="white"/>
        </w:rPr>
        <w:t>закупівель</w:t>
      </w:r>
      <w:proofErr w:type="spellEnd"/>
      <w:r w:rsidRPr="000A3131">
        <w:rPr>
          <w:rFonts w:ascii="Times New Roman" w:eastAsia="Times New Roman" w:hAnsi="Times New Roman"/>
          <w:sz w:val="24"/>
          <w:szCs w:val="24"/>
          <w:highlight w:val="white"/>
        </w:rPr>
        <w:t xml:space="preserve"> відсутність в учасника процедури закупівлі підстав, визначених підпунктами 1 і 7 цього пункту.</w:t>
      </w:r>
    </w:p>
    <w:p w14:paraId="6F31908B" w14:textId="77777777" w:rsidR="00984E45" w:rsidRPr="000A3131" w:rsidRDefault="00984E45" w:rsidP="00984E45">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sz w:val="24"/>
          <w:szCs w:val="24"/>
        </w:rPr>
        <w:t xml:space="preserve">Учасник  повинен надати </w:t>
      </w:r>
      <w:r w:rsidRPr="000A3131">
        <w:rPr>
          <w:rFonts w:ascii="Times New Roman" w:eastAsia="Times New Roman" w:hAnsi="Times New Roman"/>
          <w:b/>
          <w:sz w:val="24"/>
          <w:szCs w:val="24"/>
        </w:rPr>
        <w:t>довідку у довільній формі</w:t>
      </w:r>
      <w:r w:rsidRPr="000A3131">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A3131">
        <w:rPr>
          <w:rFonts w:ascii="Times New Roman" w:eastAsia="Times New Roman" w:hAnsi="Times New Roman"/>
          <w:sz w:val="24"/>
          <w:szCs w:val="24"/>
          <w:highlight w:val="white"/>
        </w:rPr>
        <w:t xml:space="preserve">47 </w:t>
      </w:r>
      <w:r w:rsidRPr="000A3131">
        <w:rPr>
          <w:rFonts w:ascii="Times New Roman" w:eastAsia="Times New Roman" w:hAnsi="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0A3131">
        <w:rPr>
          <w:rFonts w:ascii="Times New Roman" w:eastAsia="Times New Roman" w:hAnsi="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83132A"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p>
    <w:p w14:paraId="4E831709" w14:textId="77777777" w:rsidR="00984E45" w:rsidRPr="000A3131" w:rsidRDefault="00984E45" w:rsidP="00984E45">
      <w:pPr>
        <w:pBdr>
          <w:top w:val="nil"/>
          <w:left w:val="nil"/>
          <w:bottom w:val="nil"/>
          <w:right w:val="nil"/>
          <w:between w:val="nil"/>
        </w:pBdr>
        <w:tabs>
          <w:tab w:val="left" w:pos="993"/>
        </w:tabs>
        <w:ind w:firstLine="567"/>
        <w:jc w:val="both"/>
        <w:rPr>
          <w:rFonts w:ascii="Times New Roman" w:eastAsia="Times New Roman" w:hAnsi="Times New Roman"/>
          <w:b/>
          <w:i/>
          <w:sz w:val="24"/>
          <w:szCs w:val="24"/>
          <w:highlight w:val="white"/>
        </w:rPr>
      </w:pPr>
      <w:r w:rsidRPr="000A3131">
        <w:rPr>
          <w:rFonts w:ascii="Times New Roman" w:eastAsia="Times New Roman" w:hAnsi="Times New Roman"/>
          <w:b/>
          <w:i/>
          <w:sz w:val="24"/>
          <w:szCs w:val="24"/>
        </w:rPr>
        <w:t>Перелік документів та інформації  для підтвердження відповідності ПЕРЕМОЖЦЯ вимогам, визначеним у пун</w:t>
      </w:r>
      <w:r w:rsidRPr="000A3131">
        <w:rPr>
          <w:rFonts w:ascii="Times New Roman" w:eastAsia="Times New Roman" w:hAnsi="Times New Roman"/>
          <w:b/>
          <w:i/>
          <w:sz w:val="24"/>
          <w:szCs w:val="24"/>
          <w:highlight w:val="white"/>
        </w:rPr>
        <w:t>кті 47 Особливостей:</w:t>
      </w:r>
    </w:p>
    <w:p w14:paraId="161799E0" w14:textId="77777777" w:rsidR="00984E45" w:rsidRPr="000A3131"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sz w:val="24"/>
          <w:szCs w:val="24"/>
        </w:rPr>
        <w:t xml:space="preserve">Переможець процедури закупівлі у строк, що </w:t>
      </w:r>
      <w:r w:rsidRPr="000A3131">
        <w:rPr>
          <w:rFonts w:ascii="Times New Roman" w:eastAsia="Times New Roman" w:hAnsi="Times New Roman"/>
          <w:b/>
          <w:i/>
          <w:sz w:val="24"/>
          <w:szCs w:val="24"/>
        </w:rPr>
        <w:t xml:space="preserve">не перевищує чотири дні </w:t>
      </w:r>
      <w:r w:rsidRPr="000A3131">
        <w:rPr>
          <w:rFonts w:ascii="Times New Roman" w:eastAsia="Times New Roman" w:hAnsi="Times New Roman"/>
          <w:sz w:val="24"/>
          <w:szCs w:val="24"/>
        </w:rPr>
        <w:t xml:space="preserve">з дати оприлюднення в електронній системі </w:t>
      </w:r>
      <w:proofErr w:type="spellStart"/>
      <w:r w:rsidRPr="000A3131">
        <w:rPr>
          <w:rFonts w:ascii="Times New Roman" w:eastAsia="Times New Roman" w:hAnsi="Times New Roman"/>
          <w:sz w:val="24"/>
          <w:szCs w:val="24"/>
        </w:rPr>
        <w:t>закупівель</w:t>
      </w:r>
      <w:proofErr w:type="spellEnd"/>
      <w:r w:rsidRPr="000A3131">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A3131">
        <w:rPr>
          <w:rFonts w:ascii="Times New Roman" w:eastAsia="Times New Roman" w:hAnsi="Times New Roman"/>
          <w:sz w:val="24"/>
          <w:szCs w:val="24"/>
        </w:rPr>
        <w:t>закупівель</w:t>
      </w:r>
      <w:proofErr w:type="spellEnd"/>
      <w:r w:rsidRPr="000A3131">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276E58B" w14:textId="77777777" w:rsidR="00984E45" w:rsidRPr="000A3131"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50BDB1" w14:textId="77777777" w:rsidR="00984E45" w:rsidRPr="000A3131" w:rsidRDefault="00984E45" w:rsidP="00984E45">
      <w:pPr>
        <w:spacing w:after="0" w:line="240" w:lineRule="auto"/>
        <w:rPr>
          <w:rFonts w:ascii="Times New Roman" w:eastAsia="Times New Roman" w:hAnsi="Times New Roman"/>
          <w:b/>
          <w:sz w:val="24"/>
          <w:szCs w:val="24"/>
          <w:highlight w:val="white"/>
        </w:rPr>
      </w:pPr>
    </w:p>
    <w:p w14:paraId="228A11FC" w14:textId="77777777" w:rsidR="00984E45" w:rsidRPr="000A3131" w:rsidRDefault="00984E45" w:rsidP="00984E45">
      <w:pPr>
        <w:spacing w:after="0" w:line="240" w:lineRule="auto"/>
        <w:ind w:firstLine="567"/>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Документи, які надаються  ПЕРЕМОЖЦЕМ (юридичною особою):</w:t>
      </w:r>
    </w:p>
    <w:p w14:paraId="25E0AC7E" w14:textId="77777777" w:rsidR="00984E45" w:rsidRPr="000A3131" w:rsidRDefault="00984E45" w:rsidP="00984E45">
      <w:pPr>
        <w:spacing w:after="0" w:line="240" w:lineRule="auto"/>
        <w:ind w:firstLine="567"/>
        <w:rPr>
          <w:rFonts w:ascii="Times New Roman" w:eastAsia="Times New Roman" w:hAnsi="Times New Roman"/>
          <w:b/>
          <w:sz w:val="24"/>
          <w:szCs w:val="24"/>
          <w:highlight w:val="white"/>
        </w:rPr>
      </w:pPr>
    </w:p>
    <w:tbl>
      <w:tblPr>
        <w:tblW w:w="0" w:type="auto"/>
        <w:tblLook w:val="0400" w:firstRow="0" w:lastRow="0" w:firstColumn="0" w:lastColumn="0" w:noHBand="0" w:noVBand="1"/>
      </w:tblPr>
      <w:tblGrid>
        <w:gridCol w:w="602"/>
        <w:gridCol w:w="4383"/>
        <w:gridCol w:w="4634"/>
      </w:tblGrid>
      <w:tr w:rsidR="00984E45" w:rsidRPr="000A3131" w14:paraId="374EC9E6" w14:textId="77777777" w:rsidTr="000A3131">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61D3D"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w:t>
            </w:r>
          </w:p>
          <w:p w14:paraId="17DC813C"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5686A2"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 xml:space="preserve">Вимоги згідно п. </w:t>
            </w:r>
            <w:r w:rsidRPr="000A3131">
              <w:rPr>
                <w:rFonts w:ascii="Times New Roman" w:eastAsia="Times New Roman" w:hAnsi="Times New Roman"/>
                <w:sz w:val="24"/>
                <w:szCs w:val="24"/>
                <w:highlight w:val="white"/>
              </w:rPr>
              <w:t>47</w:t>
            </w:r>
            <w:r w:rsidRPr="000A3131">
              <w:rPr>
                <w:rFonts w:ascii="Times New Roman" w:eastAsia="Times New Roman" w:hAnsi="Times New Roman"/>
                <w:b/>
                <w:sz w:val="24"/>
                <w:szCs w:val="24"/>
                <w:highlight w:val="white"/>
              </w:rPr>
              <w:t xml:space="preserve"> Особливостей</w:t>
            </w:r>
          </w:p>
          <w:p w14:paraId="6F77B24A"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FFBEFD"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 xml:space="preserve">Переможець торгів на виконання вимоги згідно п. </w:t>
            </w:r>
            <w:r w:rsidRPr="000A3131">
              <w:rPr>
                <w:rFonts w:ascii="Times New Roman" w:eastAsia="Times New Roman" w:hAnsi="Times New Roman"/>
                <w:sz w:val="24"/>
                <w:szCs w:val="24"/>
                <w:highlight w:val="white"/>
              </w:rPr>
              <w:t>47</w:t>
            </w:r>
            <w:r w:rsidRPr="000A3131">
              <w:rPr>
                <w:rFonts w:ascii="Times New Roman" w:eastAsia="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984E45" w:rsidRPr="000A3131" w14:paraId="5EC24191" w14:textId="77777777" w:rsidTr="000A3131">
        <w:trPr>
          <w:trHeight w:val="1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A45C29"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08869"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2DCCC1"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4F330" w14:textId="77777777" w:rsidR="00984E45" w:rsidRPr="000A3131" w:rsidRDefault="00984E45" w:rsidP="000A3131">
            <w:pPr>
              <w:spacing w:after="0" w:line="240" w:lineRule="auto"/>
              <w:ind w:right="140"/>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3131">
              <w:rPr>
                <w:rFonts w:ascii="Times New Roman" w:eastAsia="Times New Roman" w:hAnsi="Times New Roman"/>
                <w:sz w:val="24"/>
                <w:szCs w:val="24"/>
                <w:highlight w:val="white"/>
              </w:rPr>
              <w:t>керівника</w:t>
            </w:r>
            <w:r w:rsidRPr="000A3131">
              <w:rPr>
                <w:rFonts w:ascii="Times New Roman" w:eastAsia="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3131">
              <w:rPr>
                <w:rFonts w:ascii="Times New Roman" w:eastAsia="Times New Roman" w:hAnsi="Times New Roman"/>
                <w:b/>
                <w:sz w:val="24"/>
                <w:szCs w:val="24"/>
                <w:highlight w:val="white"/>
              </w:rPr>
              <w:t>вебресурсі</w:t>
            </w:r>
            <w:proofErr w:type="spellEnd"/>
            <w:r w:rsidRPr="000A3131">
              <w:rPr>
                <w:rFonts w:ascii="Times New Roman" w:eastAsia="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84E45" w:rsidRPr="000A3131" w14:paraId="37201440" w14:textId="77777777" w:rsidTr="000A3131">
        <w:trPr>
          <w:trHeight w:val="19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A3C4E"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85400"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4B71C5" w14:textId="77777777" w:rsidR="00984E45" w:rsidRPr="000A3131" w:rsidRDefault="00984E45" w:rsidP="000A3131">
            <w:pPr>
              <w:spacing w:after="0" w:line="240" w:lineRule="auto"/>
              <w:ind w:right="140"/>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(підпункт 6 пункт</w:t>
            </w:r>
            <w:r w:rsidRPr="000A3131">
              <w:rPr>
                <w:rFonts w:ascii="Times New Roman" w:eastAsia="Times New Roman" w:hAnsi="Times New Roman"/>
                <w:b/>
                <w:sz w:val="24"/>
                <w:szCs w:val="24"/>
                <w:highlight w:val="white"/>
              </w:rPr>
              <w:t xml:space="preserve"> 47</w:t>
            </w:r>
            <w:r w:rsidRPr="000A3131">
              <w:rPr>
                <w:rFonts w:ascii="Times New Roman" w:eastAsia="Times New Roman" w:hAnsi="Times New Roman"/>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587060"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A3131">
              <w:rPr>
                <w:rFonts w:ascii="Times New Roman" w:eastAsia="Times New Roman" w:hAnsi="Times New Roman"/>
                <w:b/>
                <w:sz w:val="24"/>
                <w:szCs w:val="24"/>
                <w:highlight w:val="white"/>
              </w:rPr>
              <w:lastRenderedPageBreak/>
              <w:t xml:space="preserve">законодавством України щодо </w:t>
            </w:r>
            <w:r w:rsidRPr="000A3131">
              <w:rPr>
                <w:rFonts w:ascii="Times New Roman" w:eastAsia="Times New Roman" w:hAnsi="Times New Roman"/>
                <w:sz w:val="24"/>
                <w:szCs w:val="24"/>
                <w:highlight w:val="white"/>
              </w:rPr>
              <w:t>керівника</w:t>
            </w:r>
            <w:r w:rsidRPr="000A3131">
              <w:rPr>
                <w:rFonts w:ascii="Times New Roman" w:eastAsia="Times New Roman" w:hAnsi="Times New Roman"/>
                <w:b/>
                <w:sz w:val="24"/>
                <w:szCs w:val="24"/>
                <w:highlight w:val="white"/>
              </w:rPr>
              <w:t xml:space="preserve"> учасника процедури закупівлі. </w:t>
            </w:r>
          </w:p>
          <w:p w14:paraId="2DDBFC9A" w14:textId="77777777" w:rsidR="00984E45" w:rsidRPr="000A3131" w:rsidRDefault="00984E45" w:rsidP="000A3131">
            <w:pPr>
              <w:spacing w:after="0" w:line="240" w:lineRule="auto"/>
              <w:rPr>
                <w:rFonts w:ascii="Times New Roman" w:eastAsia="Times New Roman" w:hAnsi="Times New Roman"/>
                <w:b/>
                <w:sz w:val="24"/>
                <w:szCs w:val="24"/>
                <w:highlight w:val="white"/>
              </w:rPr>
            </w:pPr>
          </w:p>
          <w:p w14:paraId="6B765ECF" w14:textId="77777777" w:rsidR="00984E45" w:rsidRPr="000A3131" w:rsidRDefault="00984E45" w:rsidP="000A3131">
            <w:pP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 xml:space="preserve">Документ повинен бути не більше </w:t>
            </w:r>
            <w:proofErr w:type="spellStart"/>
            <w:r w:rsidRPr="000A3131">
              <w:rPr>
                <w:rFonts w:ascii="Times New Roman" w:eastAsia="Times New Roman" w:hAnsi="Times New Roman"/>
                <w:b/>
                <w:sz w:val="24"/>
                <w:szCs w:val="24"/>
                <w:highlight w:val="white"/>
              </w:rPr>
              <w:t>тридцятиденної</w:t>
            </w:r>
            <w:proofErr w:type="spellEnd"/>
            <w:r w:rsidRPr="000A3131">
              <w:rPr>
                <w:rFonts w:ascii="Times New Roman" w:eastAsia="Times New Roman" w:hAnsi="Times New Roman"/>
                <w:b/>
                <w:sz w:val="24"/>
                <w:szCs w:val="24"/>
                <w:highlight w:val="white"/>
              </w:rPr>
              <w:t xml:space="preserve"> давнини від дати подання документа.</w:t>
            </w:r>
            <w:r w:rsidRPr="000A3131">
              <w:rPr>
                <w:rFonts w:ascii="Times New Roman" w:eastAsia="Times New Roman" w:hAnsi="Times New Roman"/>
                <w:sz w:val="24"/>
                <w:szCs w:val="24"/>
                <w:highlight w:val="white"/>
              </w:rPr>
              <w:t> </w:t>
            </w:r>
          </w:p>
        </w:tc>
      </w:tr>
      <w:tr w:rsidR="00984E45" w:rsidRPr="000A3131" w14:paraId="56D8B402" w14:textId="77777777" w:rsidTr="000A3131">
        <w:trPr>
          <w:trHeight w:val="1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B5A833"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29B46"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0B91BE"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61E2DA2C" w14:textId="77777777" w:rsidR="00984E45" w:rsidRPr="000A3131" w:rsidRDefault="00984E45" w:rsidP="000A3131">
            <w:pPr>
              <w:widowControl w:val="0"/>
              <w:pBdr>
                <w:top w:val="nil"/>
                <w:left w:val="nil"/>
                <w:bottom w:val="nil"/>
                <w:right w:val="nil"/>
                <w:between w:val="nil"/>
              </w:pBdr>
              <w:spacing w:after="0"/>
              <w:rPr>
                <w:rFonts w:ascii="Times New Roman" w:eastAsia="Times New Roman" w:hAnsi="Times New Roman"/>
                <w:b/>
                <w:sz w:val="24"/>
                <w:szCs w:val="24"/>
              </w:rPr>
            </w:pPr>
          </w:p>
        </w:tc>
      </w:tr>
      <w:tr w:rsidR="00984E45" w:rsidRPr="000A3131" w14:paraId="5EED0736" w14:textId="77777777" w:rsidTr="000A3131">
        <w:trPr>
          <w:trHeight w:val="3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7E8B64"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64CEC"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B1F284"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1AAA9" w14:textId="77777777" w:rsidR="00984E45" w:rsidRPr="000A3131" w:rsidRDefault="00984E45" w:rsidP="000A3131">
            <w:pPr>
              <w:pBdr>
                <w:top w:val="nil"/>
                <w:left w:val="nil"/>
                <w:bottom w:val="nil"/>
                <w:right w:val="nil"/>
                <w:between w:val="nil"/>
              </w:pBdr>
              <w:spacing w:after="348" w:line="240" w:lineRule="auto"/>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Довідка в довільній формі</w:t>
            </w:r>
            <w:r w:rsidRPr="000A3131">
              <w:rPr>
                <w:rFonts w:ascii="Times New Roman" w:eastAsia="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63A7929" w14:textId="77777777" w:rsidR="00984E45" w:rsidRPr="000A3131" w:rsidRDefault="00984E45" w:rsidP="00984E45">
      <w:pPr>
        <w:spacing w:after="0" w:line="240" w:lineRule="auto"/>
        <w:rPr>
          <w:rFonts w:ascii="Times New Roman" w:eastAsia="Times New Roman" w:hAnsi="Times New Roman"/>
          <w:b/>
          <w:sz w:val="24"/>
          <w:szCs w:val="24"/>
        </w:rPr>
      </w:pPr>
    </w:p>
    <w:p w14:paraId="4C46EBDE" w14:textId="77777777" w:rsidR="00984E45" w:rsidRPr="000A3131" w:rsidRDefault="00984E45" w:rsidP="00984E45">
      <w:pPr>
        <w:spacing w:before="240" w:after="0" w:line="240" w:lineRule="auto"/>
        <w:jc w:val="center"/>
        <w:rPr>
          <w:rFonts w:ascii="Times New Roman" w:eastAsia="Times New Roman" w:hAnsi="Times New Roman"/>
          <w:sz w:val="24"/>
          <w:szCs w:val="24"/>
        </w:rPr>
      </w:pPr>
      <w:r w:rsidRPr="000A3131">
        <w:rPr>
          <w:rFonts w:ascii="Times New Roman" w:eastAsia="Times New Roman" w:hAnsi="Times New Roman"/>
          <w:b/>
          <w:sz w:val="24"/>
          <w:szCs w:val="24"/>
        </w:rPr>
        <w:t>Документи, які надаються ПЕРЕМОЖЦЕМ (фізичною особою чи фізичною особою — підприємцем):</w:t>
      </w:r>
    </w:p>
    <w:tbl>
      <w:tblPr>
        <w:tblW w:w="0" w:type="auto"/>
        <w:tblLook w:val="0400" w:firstRow="0" w:lastRow="0" w:firstColumn="0" w:lastColumn="0" w:noHBand="0" w:noVBand="1"/>
      </w:tblPr>
      <w:tblGrid>
        <w:gridCol w:w="602"/>
        <w:gridCol w:w="4383"/>
        <w:gridCol w:w="4634"/>
      </w:tblGrid>
      <w:tr w:rsidR="00984E45" w:rsidRPr="000A3131" w14:paraId="49E038E0" w14:textId="77777777" w:rsidTr="000A3131">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D3728C"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w:t>
            </w:r>
          </w:p>
          <w:p w14:paraId="65DE48F6"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A1F8FC"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 xml:space="preserve">Вимоги </w:t>
            </w:r>
            <w:r w:rsidRPr="000A3131">
              <w:rPr>
                <w:rFonts w:ascii="Times New Roman" w:eastAsia="Times New Roman" w:hAnsi="Times New Roman"/>
                <w:sz w:val="24"/>
                <w:szCs w:val="24"/>
                <w:highlight w:val="white"/>
              </w:rPr>
              <w:t xml:space="preserve">згідно пункту </w:t>
            </w:r>
            <w:r w:rsidRPr="000A3131">
              <w:rPr>
                <w:rFonts w:ascii="Times New Roman" w:eastAsia="Times New Roman" w:hAnsi="Times New Roman"/>
                <w:b/>
                <w:sz w:val="24"/>
                <w:szCs w:val="24"/>
                <w:highlight w:val="white"/>
              </w:rPr>
              <w:t>47</w:t>
            </w:r>
            <w:r w:rsidRPr="000A3131">
              <w:rPr>
                <w:rFonts w:ascii="Times New Roman" w:eastAsia="Times New Roman" w:hAnsi="Times New Roman"/>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D99970"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 xml:space="preserve">Переможець </w:t>
            </w:r>
            <w:r w:rsidRPr="000A3131">
              <w:rPr>
                <w:rFonts w:ascii="Times New Roman" w:eastAsia="Times New Roman" w:hAnsi="Times New Roman"/>
                <w:b/>
                <w:sz w:val="24"/>
                <w:szCs w:val="24"/>
                <w:highlight w:val="white"/>
              </w:rPr>
              <w:t xml:space="preserve">торгів на виконання вимоги </w:t>
            </w:r>
            <w:r w:rsidRPr="000A3131">
              <w:rPr>
                <w:rFonts w:ascii="Times New Roman" w:eastAsia="Times New Roman" w:hAnsi="Times New Roman"/>
                <w:sz w:val="24"/>
                <w:szCs w:val="24"/>
                <w:highlight w:val="white"/>
              </w:rPr>
              <w:t xml:space="preserve">згідно пункту </w:t>
            </w:r>
            <w:r w:rsidRPr="000A3131">
              <w:rPr>
                <w:rFonts w:ascii="Times New Roman" w:eastAsia="Times New Roman" w:hAnsi="Times New Roman"/>
                <w:b/>
                <w:sz w:val="24"/>
                <w:szCs w:val="24"/>
                <w:highlight w:val="white"/>
              </w:rPr>
              <w:t>47</w:t>
            </w:r>
            <w:r w:rsidRPr="000A3131">
              <w:rPr>
                <w:rFonts w:ascii="Times New Roman" w:eastAsia="Times New Roman" w:hAnsi="Times New Roman"/>
                <w:sz w:val="24"/>
                <w:szCs w:val="24"/>
                <w:highlight w:val="white"/>
              </w:rPr>
              <w:t xml:space="preserve"> Особ</w:t>
            </w:r>
            <w:r w:rsidRPr="000A3131">
              <w:rPr>
                <w:rFonts w:ascii="Times New Roman" w:eastAsia="Times New Roman" w:hAnsi="Times New Roman"/>
                <w:sz w:val="24"/>
                <w:szCs w:val="24"/>
              </w:rPr>
              <w:t>ливостей</w:t>
            </w:r>
            <w:r w:rsidRPr="000A3131">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84E45" w:rsidRPr="000A3131" w14:paraId="06A9354E" w14:textId="77777777" w:rsidTr="000A3131">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2C563"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B42E7"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926CE3"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8198D" w14:textId="77777777" w:rsidR="00984E45" w:rsidRPr="000A3131" w:rsidRDefault="00984E45" w:rsidP="000A3131">
            <w:pPr>
              <w:spacing w:after="0" w:line="240" w:lineRule="auto"/>
              <w:ind w:right="140"/>
              <w:rPr>
                <w:rFonts w:ascii="Times New Roman" w:eastAsia="Times New Roman" w:hAnsi="Times New Roman"/>
                <w:sz w:val="24"/>
                <w:szCs w:val="24"/>
              </w:rPr>
            </w:pPr>
            <w:r w:rsidRPr="000A3131">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3131">
              <w:rPr>
                <w:rFonts w:ascii="Times New Roman" w:eastAsia="Times New Roman" w:hAnsi="Times New Roman"/>
                <w:b/>
                <w:sz w:val="24"/>
                <w:szCs w:val="24"/>
              </w:rPr>
              <w:t>вебресурсі</w:t>
            </w:r>
            <w:proofErr w:type="spellEnd"/>
            <w:r w:rsidRPr="000A3131">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w:t>
            </w:r>
            <w:r w:rsidRPr="000A3131">
              <w:rPr>
                <w:rFonts w:ascii="Times New Roman" w:eastAsia="Times New Roman" w:hAnsi="Times New Roman"/>
                <w:b/>
                <w:sz w:val="24"/>
                <w:szCs w:val="24"/>
              </w:rPr>
              <w:lastRenderedPageBreak/>
              <w:t>правопорушення, яка не стосується запитувача.</w:t>
            </w:r>
          </w:p>
        </w:tc>
      </w:tr>
      <w:tr w:rsidR="00984E45" w:rsidRPr="000A3131" w14:paraId="6335055F" w14:textId="77777777" w:rsidTr="000A3131">
        <w:trPr>
          <w:trHeight w:val="21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EA736"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18D19"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5EC0AF"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5 пункт 47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12FA26" w14:textId="77777777" w:rsidR="00984E45" w:rsidRPr="000A3131" w:rsidRDefault="00984E45" w:rsidP="000A3131">
            <w:pPr>
              <w:spacing w:after="0" w:line="240" w:lineRule="auto"/>
              <w:rPr>
                <w:rFonts w:ascii="Times New Roman" w:eastAsia="Times New Roman" w:hAnsi="Times New Roman"/>
                <w:b/>
                <w:sz w:val="24"/>
                <w:szCs w:val="24"/>
              </w:rPr>
            </w:pPr>
            <w:r w:rsidRPr="000A3131">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9137852" w14:textId="77777777" w:rsidR="00984E45" w:rsidRPr="000A3131" w:rsidRDefault="00984E45" w:rsidP="000A3131">
            <w:pPr>
              <w:spacing w:after="0" w:line="240" w:lineRule="auto"/>
              <w:rPr>
                <w:rFonts w:ascii="Times New Roman" w:eastAsia="Times New Roman" w:hAnsi="Times New Roman"/>
                <w:b/>
                <w:sz w:val="24"/>
                <w:szCs w:val="24"/>
              </w:rPr>
            </w:pPr>
          </w:p>
          <w:p w14:paraId="3AFBA6A6" w14:textId="77777777" w:rsidR="00984E45" w:rsidRPr="000A3131" w:rsidRDefault="00984E45" w:rsidP="000A3131">
            <w:pPr>
              <w:spacing w:after="0" w:line="240" w:lineRule="auto"/>
              <w:rPr>
                <w:rFonts w:ascii="Times New Roman" w:eastAsia="Times New Roman" w:hAnsi="Times New Roman"/>
                <w:sz w:val="24"/>
                <w:szCs w:val="24"/>
              </w:rPr>
            </w:pPr>
            <w:r w:rsidRPr="000A3131">
              <w:rPr>
                <w:rFonts w:ascii="Times New Roman" w:eastAsia="Times New Roman" w:hAnsi="Times New Roman"/>
                <w:b/>
                <w:sz w:val="24"/>
                <w:szCs w:val="24"/>
              </w:rPr>
              <w:t xml:space="preserve">Документ повинен бути не більше </w:t>
            </w:r>
            <w:proofErr w:type="spellStart"/>
            <w:r w:rsidRPr="000A3131">
              <w:rPr>
                <w:rFonts w:ascii="Times New Roman" w:eastAsia="Times New Roman" w:hAnsi="Times New Roman"/>
                <w:b/>
                <w:sz w:val="24"/>
                <w:szCs w:val="24"/>
              </w:rPr>
              <w:t>тридцятиденної</w:t>
            </w:r>
            <w:proofErr w:type="spellEnd"/>
            <w:r w:rsidRPr="000A3131">
              <w:rPr>
                <w:rFonts w:ascii="Times New Roman" w:eastAsia="Times New Roman" w:hAnsi="Times New Roman"/>
                <w:b/>
                <w:sz w:val="24"/>
                <w:szCs w:val="24"/>
              </w:rPr>
              <w:t xml:space="preserve"> давнини від дати подання документа.</w:t>
            </w:r>
            <w:r w:rsidRPr="000A3131">
              <w:rPr>
                <w:rFonts w:ascii="Times New Roman" w:eastAsia="Times New Roman" w:hAnsi="Times New Roman"/>
                <w:sz w:val="24"/>
                <w:szCs w:val="24"/>
              </w:rPr>
              <w:t> </w:t>
            </w:r>
          </w:p>
        </w:tc>
      </w:tr>
      <w:tr w:rsidR="00984E45" w:rsidRPr="000A3131" w14:paraId="1ECDFFB9" w14:textId="77777777" w:rsidTr="000A3131">
        <w:trPr>
          <w:trHeight w:val="1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BE9E7"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8F4F8"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0AB4D2" w14:textId="77777777" w:rsidR="00984E45" w:rsidRPr="000A3131" w:rsidRDefault="00984E45" w:rsidP="000A3131">
            <w:pP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C7B741" w14:textId="77777777" w:rsidR="00984E45" w:rsidRPr="000A3131" w:rsidRDefault="00984E45" w:rsidP="000A3131">
            <w:pPr>
              <w:widowControl w:val="0"/>
              <w:pBdr>
                <w:top w:val="nil"/>
                <w:left w:val="nil"/>
                <w:bottom w:val="nil"/>
                <w:right w:val="nil"/>
                <w:between w:val="nil"/>
              </w:pBdr>
              <w:spacing w:after="0"/>
              <w:rPr>
                <w:rFonts w:ascii="Times New Roman" w:eastAsia="Times New Roman" w:hAnsi="Times New Roman"/>
                <w:sz w:val="24"/>
                <w:szCs w:val="24"/>
              </w:rPr>
            </w:pPr>
          </w:p>
        </w:tc>
      </w:tr>
      <w:tr w:rsidR="00984E45" w:rsidRPr="000A3131" w14:paraId="02AAEF41" w14:textId="77777777" w:rsidTr="000A3131">
        <w:trPr>
          <w:trHeight w:val="30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81E24" w14:textId="77777777" w:rsidR="00984E45" w:rsidRPr="000A3131" w:rsidRDefault="00984E45" w:rsidP="000A3131">
            <w:pPr>
              <w:spacing w:after="0" w:line="240" w:lineRule="auto"/>
              <w:ind w:left="100"/>
              <w:jc w:val="center"/>
              <w:rPr>
                <w:rFonts w:ascii="Times New Roman" w:eastAsia="Times New Roman" w:hAnsi="Times New Roman"/>
                <w:b/>
                <w:sz w:val="24"/>
                <w:szCs w:val="24"/>
              </w:rPr>
            </w:pPr>
            <w:r w:rsidRPr="000A3131">
              <w:rPr>
                <w:rFonts w:ascii="Times New Roman" w:eastAsia="Times New Roman" w:hAnsi="Times New Roman"/>
                <w:b/>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9454A"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A3131">
              <w:rPr>
                <w:rFonts w:ascii="Times New Roman" w:eastAsia="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B3E52C"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BB928" w14:textId="77777777" w:rsidR="00984E45" w:rsidRPr="000A3131" w:rsidRDefault="00984E45" w:rsidP="000A3131">
            <w:pPr>
              <w:pBdr>
                <w:top w:val="nil"/>
                <w:left w:val="nil"/>
                <w:bottom w:val="nil"/>
                <w:right w:val="nil"/>
                <w:between w:val="nil"/>
              </w:pBdr>
              <w:spacing w:after="348" w:line="240" w:lineRule="auto"/>
              <w:rPr>
                <w:rFonts w:ascii="Times New Roman" w:eastAsia="Times New Roman" w:hAnsi="Times New Roman"/>
                <w:sz w:val="24"/>
                <w:szCs w:val="24"/>
                <w:highlight w:val="yellow"/>
              </w:rPr>
            </w:pPr>
            <w:r w:rsidRPr="000A3131">
              <w:rPr>
                <w:rFonts w:ascii="Times New Roman" w:eastAsia="Times New Roman" w:hAnsi="Times New Roman"/>
                <w:b/>
                <w:sz w:val="24"/>
                <w:szCs w:val="24"/>
              </w:rPr>
              <w:t>Довідка в довільній формі</w:t>
            </w:r>
            <w:r w:rsidRPr="000A3131">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A93B2B" w14:textId="77777777" w:rsidR="00984E45" w:rsidRPr="000A3131" w:rsidRDefault="00984E45" w:rsidP="00984E45">
      <w:pPr>
        <w:rPr>
          <w:sz w:val="24"/>
          <w:szCs w:val="24"/>
        </w:rPr>
      </w:pPr>
    </w:p>
    <w:p w14:paraId="614FE76B" w14:textId="77777777" w:rsidR="00475124" w:rsidRPr="000A3131" w:rsidRDefault="00475124" w:rsidP="00984E45">
      <w:pPr>
        <w:widowControl w:val="0"/>
        <w:suppressLineNumbers/>
        <w:suppressAutoHyphens/>
        <w:spacing w:after="0" w:line="240" w:lineRule="auto"/>
        <w:jc w:val="right"/>
        <w:outlineLvl w:val="0"/>
      </w:pPr>
    </w:p>
    <w:sectPr w:rsidR="00475124" w:rsidRPr="000A3131" w:rsidSect="00F25082">
      <w:pgSz w:w="11906" w:h="16838"/>
      <w:pgMar w:top="567"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6028A"/>
    <w:multiLevelType w:val="hybridMultilevel"/>
    <w:tmpl w:val="007AC602"/>
    <w:lvl w:ilvl="0" w:tplc="AB100FF8">
      <w:start w:val="1"/>
      <w:numFmt w:val="decimal"/>
      <w:lvlText w:val="%1."/>
      <w:lvlJc w:val="left"/>
      <w:pPr>
        <w:ind w:left="720" w:hanging="360"/>
      </w:pPr>
      <w:rPr>
        <w:rFonts w:eastAsia="Arial"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74241CC"/>
    <w:multiLevelType w:val="hybridMultilevel"/>
    <w:tmpl w:val="B65C6C58"/>
    <w:lvl w:ilvl="0" w:tplc="A59264A0">
      <w:start w:val="2"/>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120805"/>
    <w:multiLevelType w:val="hybridMultilevel"/>
    <w:tmpl w:val="2176220C"/>
    <w:lvl w:ilvl="0" w:tplc="8A8CAFFA">
      <w:start w:val="1"/>
      <w:numFmt w:val="decimal"/>
      <w:lvlText w:val="%1)"/>
      <w:lvlJc w:val="left"/>
      <w:pPr>
        <w:ind w:left="928"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6C73267"/>
    <w:multiLevelType w:val="hybridMultilevel"/>
    <w:tmpl w:val="6B089F80"/>
    <w:lvl w:ilvl="0" w:tplc="DFA8CC76">
      <w:start w:val="740"/>
      <w:numFmt w:val="bullet"/>
      <w:lvlText w:val="-"/>
      <w:lvlJc w:val="left"/>
      <w:pPr>
        <w:ind w:left="927" w:hanging="360"/>
      </w:pPr>
      <w:rPr>
        <w:rFonts w:ascii="Times New Roman" w:eastAsia="Symbol"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7" w15:restartNumberingAfterBreak="0">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13"/>
  </w:num>
  <w:num w:numId="3">
    <w:abstractNumId w:val="4"/>
  </w:num>
  <w:num w:numId="4">
    <w:abstractNumId w:val="9"/>
  </w:num>
  <w:num w:numId="5">
    <w:abstractNumId w:val="0"/>
  </w:num>
  <w:num w:numId="6">
    <w:abstractNumId w:val="12"/>
  </w:num>
  <w:num w:numId="7">
    <w:abstractNumId w:val="11"/>
  </w:num>
  <w:num w:numId="8">
    <w:abstractNumId w:val="7"/>
  </w:num>
  <w:num w:numId="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571B"/>
    <w:rsid w:val="00023805"/>
    <w:rsid w:val="00065AD1"/>
    <w:rsid w:val="000A3131"/>
    <w:rsid w:val="000A6EB9"/>
    <w:rsid w:val="000F4A7E"/>
    <w:rsid w:val="001232DA"/>
    <w:rsid w:val="00133F76"/>
    <w:rsid w:val="001A111D"/>
    <w:rsid w:val="001B4C11"/>
    <w:rsid w:val="001B7FA4"/>
    <w:rsid w:val="00231428"/>
    <w:rsid w:val="002D76F9"/>
    <w:rsid w:val="00315237"/>
    <w:rsid w:val="00360D42"/>
    <w:rsid w:val="0039524A"/>
    <w:rsid w:val="003B0793"/>
    <w:rsid w:val="003F6E2D"/>
    <w:rsid w:val="004168A8"/>
    <w:rsid w:val="004416C2"/>
    <w:rsid w:val="00463B26"/>
    <w:rsid w:val="00475124"/>
    <w:rsid w:val="00477AB8"/>
    <w:rsid w:val="0049643E"/>
    <w:rsid w:val="004A3001"/>
    <w:rsid w:val="00516A3F"/>
    <w:rsid w:val="00542449"/>
    <w:rsid w:val="005505CD"/>
    <w:rsid w:val="00572E2C"/>
    <w:rsid w:val="00576926"/>
    <w:rsid w:val="0058568A"/>
    <w:rsid w:val="005D1D8F"/>
    <w:rsid w:val="00614FD2"/>
    <w:rsid w:val="006155F3"/>
    <w:rsid w:val="00615FB4"/>
    <w:rsid w:val="006308BD"/>
    <w:rsid w:val="0063362D"/>
    <w:rsid w:val="00642E6F"/>
    <w:rsid w:val="006858AE"/>
    <w:rsid w:val="006A2944"/>
    <w:rsid w:val="006A68E5"/>
    <w:rsid w:val="006C2F0B"/>
    <w:rsid w:val="006D7990"/>
    <w:rsid w:val="006F77F2"/>
    <w:rsid w:val="00766723"/>
    <w:rsid w:val="0077365F"/>
    <w:rsid w:val="00844479"/>
    <w:rsid w:val="00862470"/>
    <w:rsid w:val="008667BE"/>
    <w:rsid w:val="008A5CEC"/>
    <w:rsid w:val="008A69FA"/>
    <w:rsid w:val="008B0E5C"/>
    <w:rsid w:val="00912A65"/>
    <w:rsid w:val="00983693"/>
    <w:rsid w:val="00984E45"/>
    <w:rsid w:val="00A25975"/>
    <w:rsid w:val="00A44B87"/>
    <w:rsid w:val="00A62480"/>
    <w:rsid w:val="00A673BB"/>
    <w:rsid w:val="00AE3958"/>
    <w:rsid w:val="00B10C68"/>
    <w:rsid w:val="00B22520"/>
    <w:rsid w:val="00B227A2"/>
    <w:rsid w:val="00BA4BB3"/>
    <w:rsid w:val="00BB1BA1"/>
    <w:rsid w:val="00C5525E"/>
    <w:rsid w:val="00C572A0"/>
    <w:rsid w:val="00CC6868"/>
    <w:rsid w:val="00CD5E0B"/>
    <w:rsid w:val="00CD7D1A"/>
    <w:rsid w:val="00CE199F"/>
    <w:rsid w:val="00CF0676"/>
    <w:rsid w:val="00CF2449"/>
    <w:rsid w:val="00D207E1"/>
    <w:rsid w:val="00D55033"/>
    <w:rsid w:val="00D74241"/>
    <w:rsid w:val="00DF2BDA"/>
    <w:rsid w:val="00DF5AD1"/>
    <w:rsid w:val="00E40CE1"/>
    <w:rsid w:val="00E81959"/>
    <w:rsid w:val="00EA1AD4"/>
    <w:rsid w:val="00ED7A53"/>
    <w:rsid w:val="00EF693B"/>
    <w:rsid w:val="00F25082"/>
    <w:rsid w:val="00FB50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B837"/>
  <w15:docId w15:val="{B2E099EF-75B4-4EF3-92B8-BF48739D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rsid w:val="00ED7A53"/>
    <w:pPr>
      <w:keepNext/>
      <w:keepLines/>
      <w:spacing w:before="480" w:after="120"/>
      <w:outlineLvl w:val="0"/>
    </w:pPr>
    <w:rPr>
      <w:b/>
      <w:sz w:val="48"/>
      <w:szCs w:val="48"/>
    </w:rPr>
  </w:style>
  <w:style w:type="paragraph" w:styleId="2">
    <w:name w:val="heading 2"/>
    <w:basedOn w:val="a"/>
    <w:next w:val="a"/>
    <w:rsid w:val="00ED7A53"/>
    <w:pPr>
      <w:keepNext/>
      <w:keepLines/>
      <w:spacing w:before="360" w:after="80"/>
      <w:outlineLvl w:val="1"/>
    </w:pPr>
    <w:rPr>
      <w:b/>
      <w:sz w:val="36"/>
      <w:szCs w:val="36"/>
    </w:rPr>
  </w:style>
  <w:style w:type="paragraph" w:styleId="3">
    <w:name w:val="heading 3"/>
    <w:basedOn w:val="a"/>
    <w:next w:val="a"/>
    <w:rsid w:val="00ED7A53"/>
    <w:pPr>
      <w:keepNext/>
      <w:keepLines/>
      <w:spacing w:before="280" w:after="80"/>
      <w:outlineLvl w:val="2"/>
    </w:pPr>
    <w:rPr>
      <w:b/>
      <w:sz w:val="28"/>
      <w:szCs w:val="28"/>
    </w:rPr>
  </w:style>
  <w:style w:type="paragraph" w:styleId="4">
    <w:name w:val="heading 4"/>
    <w:basedOn w:val="a"/>
    <w:next w:val="a"/>
    <w:rsid w:val="00ED7A53"/>
    <w:pPr>
      <w:keepNext/>
      <w:keepLines/>
      <w:spacing w:before="240" w:after="40"/>
      <w:outlineLvl w:val="3"/>
    </w:pPr>
    <w:rPr>
      <w:b/>
      <w:sz w:val="24"/>
      <w:szCs w:val="24"/>
    </w:rPr>
  </w:style>
  <w:style w:type="paragraph" w:styleId="5">
    <w:name w:val="heading 5"/>
    <w:basedOn w:val="a"/>
    <w:next w:val="a"/>
    <w:link w:val="50"/>
    <w:rsid w:val="00ED7A53"/>
    <w:pPr>
      <w:keepNext/>
      <w:keepLines/>
      <w:spacing w:before="220" w:after="40"/>
      <w:outlineLvl w:val="4"/>
    </w:pPr>
    <w:rPr>
      <w:b/>
    </w:rPr>
  </w:style>
  <w:style w:type="paragraph" w:styleId="6">
    <w:name w:val="heading 6"/>
    <w:basedOn w:val="a"/>
    <w:next w:val="a"/>
    <w:rsid w:val="00ED7A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D7A53"/>
    <w:tblPr>
      <w:tblCellMar>
        <w:top w:w="0" w:type="dxa"/>
        <w:left w:w="0" w:type="dxa"/>
        <w:bottom w:w="0" w:type="dxa"/>
        <w:right w:w="0" w:type="dxa"/>
      </w:tblCellMar>
    </w:tblPr>
  </w:style>
  <w:style w:type="paragraph" w:styleId="a3">
    <w:name w:val="Title"/>
    <w:basedOn w:val="a"/>
    <w:next w:val="a"/>
    <w:rsid w:val="00ED7A53"/>
    <w:pPr>
      <w:keepNext/>
      <w:keepLines/>
      <w:spacing w:before="480" w:after="120"/>
    </w:pPr>
    <w:rPr>
      <w:b/>
      <w:sz w:val="72"/>
      <w:szCs w:val="72"/>
    </w:rPr>
  </w:style>
  <w:style w:type="table" w:customStyle="1" w:styleId="TableNormal0">
    <w:name w:val="Table Normal"/>
    <w:rsid w:val="00ED7A5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D7A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ED7A53"/>
    <w:pPr>
      <w:spacing w:after="0" w:line="240" w:lineRule="auto"/>
    </w:pPr>
    <w:tblPr>
      <w:tblStyleRowBandSize w:val="1"/>
      <w:tblStyleColBandSize w:val="1"/>
      <w:tblCellMar>
        <w:left w:w="108" w:type="dxa"/>
        <w:right w:w="108" w:type="dxa"/>
      </w:tblCellMar>
    </w:tblPr>
  </w:style>
  <w:style w:type="table" w:customStyle="1" w:styleId="ae">
    <w:basedOn w:val="TableNormal0"/>
    <w:rsid w:val="00ED7A53"/>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50">
    <w:name w:val="Заголовок 5 Знак"/>
    <w:basedOn w:val="a0"/>
    <w:link w:val="5"/>
    <w:rsid w:val="006A68E5"/>
    <w:rPr>
      <w:b/>
    </w:rPr>
  </w:style>
  <w:style w:type="character" w:customStyle="1" w:styleId="mend05rem">
    <w:name w:val="mend(0.5rem)"/>
    <w:basedOn w:val="a0"/>
    <w:rsid w:val="00D74241"/>
  </w:style>
  <w:style w:type="paragraph" w:styleId="af">
    <w:name w:val="No Spacing"/>
    <w:link w:val="af0"/>
    <w:uiPriority w:val="1"/>
    <w:qFormat/>
    <w:rsid w:val="00BB1BA1"/>
    <w:pPr>
      <w:spacing w:after="0" w:line="240" w:lineRule="auto"/>
    </w:pPr>
    <w:rPr>
      <w:rFonts w:cs="Times New Roman"/>
      <w:lang w:eastAsia="en-US"/>
    </w:rPr>
  </w:style>
  <w:style w:type="paragraph" w:customStyle="1" w:styleId="Web">
    <w:name w:val="Обычный (Web)"/>
    <w:aliases w:val="Обычный (веб) Знак Знак1,Обычный (Web) Знак Знак Знак Знак,Обычный (веб) Знак Знак Знак,Обычный (веб) Знак2 Знак Знак,Обычный (веб) Знак Знак1 Знак Знак"/>
    <w:basedOn w:val="a"/>
    <w:next w:val="aa"/>
    <w:uiPriority w:val="99"/>
    <w:unhideWhenUsed/>
    <w:qFormat/>
    <w:rsid w:val="00BB1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BB1BA1"/>
    <w:pPr>
      <w:suppressAutoHyphens/>
      <w:spacing w:after="0" w:line="276" w:lineRule="auto"/>
    </w:pPr>
    <w:rPr>
      <w:rFonts w:ascii="Arial" w:eastAsia="Arial" w:hAnsi="Arial" w:cs="Arial"/>
      <w:color w:val="000000"/>
      <w:lang w:val="ru-RU" w:eastAsia="ar-SA"/>
    </w:rPr>
  </w:style>
  <w:style w:type="character" w:customStyle="1" w:styleId="af0">
    <w:name w:val="Без интервала Знак"/>
    <w:link w:val="af"/>
    <w:uiPriority w:val="1"/>
    <w:locked/>
    <w:rsid w:val="00BB1BA1"/>
    <w:rPr>
      <w:rFonts w:cs="Times New Roman"/>
      <w:lang w:eastAsia="en-US"/>
    </w:rPr>
  </w:style>
  <w:style w:type="paragraph" w:customStyle="1" w:styleId="13">
    <w:name w:val="Обычный1"/>
    <w:qFormat/>
    <w:rsid w:val="006A2944"/>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42771">
      <w:bodyDiv w:val="1"/>
      <w:marLeft w:val="0"/>
      <w:marRight w:val="0"/>
      <w:marTop w:val="0"/>
      <w:marBottom w:val="0"/>
      <w:divBdr>
        <w:top w:val="none" w:sz="0" w:space="0" w:color="auto"/>
        <w:left w:val="none" w:sz="0" w:space="0" w:color="auto"/>
        <w:bottom w:val="none" w:sz="0" w:space="0" w:color="auto"/>
        <w:right w:val="none" w:sz="0" w:space="0" w:color="auto"/>
      </w:divBdr>
    </w:div>
    <w:div w:id="830408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tern@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12519</Words>
  <Characters>71359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2024-03-01T15:45:00Z</dcterms:created>
  <dcterms:modified xsi:type="dcterms:W3CDTF">2024-03-01T15:45:00Z</dcterms:modified>
</cp:coreProperties>
</file>