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793" w:rsidRPr="00977793" w:rsidRDefault="00977793" w:rsidP="00977793">
      <w:pPr>
        <w:pageBreakBefore/>
        <w:ind w:right="196"/>
        <w:jc w:val="right"/>
        <w:rPr>
          <w:rFonts w:ascii="Times New Roman" w:hAnsi="Times New Roman" w:cs="Times New Roman"/>
          <w:b/>
          <w:bCs/>
          <w:color w:val="000000"/>
          <w:sz w:val="24"/>
          <w:szCs w:val="24"/>
          <w:lang w:eastAsia="ru-RU"/>
        </w:rPr>
      </w:pPr>
      <w:bookmarkStart w:id="0" w:name="_Hlk125985285"/>
      <w:bookmarkStart w:id="1" w:name="_GoBack"/>
      <w:bookmarkEnd w:id="1"/>
      <w:r w:rsidRPr="00977793">
        <w:rPr>
          <w:rFonts w:ascii="Times New Roman" w:hAnsi="Times New Roman" w:cs="Times New Roman"/>
          <w:b/>
          <w:bCs/>
          <w:color w:val="000000"/>
          <w:sz w:val="24"/>
          <w:szCs w:val="24"/>
          <w:lang w:eastAsia="ru-RU"/>
        </w:rPr>
        <w:t>ДОДАТОК 4</w:t>
      </w:r>
    </w:p>
    <w:p w:rsidR="00977793" w:rsidRPr="00977793" w:rsidRDefault="00977793" w:rsidP="00977793">
      <w:pPr>
        <w:ind w:left="4395"/>
        <w:jc w:val="right"/>
        <w:rPr>
          <w:rFonts w:ascii="Times New Roman" w:hAnsi="Times New Roman" w:cs="Times New Roman"/>
          <w:color w:val="000000"/>
          <w:sz w:val="24"/>
          <w:szCs w:val="24"/>
          <w:bdr w:val="none" w:sz="0" w:space="0" w:color="auto" w:frame="1"/>
          <w:lang w:eastAsia="ru-RU"/>
        </w:rPr>
      </w:pPr>
      <w:r w:rsidRPr="00977793">
        <w:rPr>
          <w:rFonts w:ascii="Times New Roman" w:hAnsi="Times New Roman" w:cs="Times New Roman"/>
          <w:color w:val="000000"/>
          <w:sz w:val="24"/>
          <w:szCs w:val="24"/>
          <w:bdr w:val="none" w:sz="0" w:space="0" w:color="auto" w:frame="1"/>
          <w:lang w:eastAsia="ru-RU"/>
        </w:rPr>
        <w:t xml:space="preserve">             до тендерної документації </w:t>
      </w:r>
    </w:p>
    <w:p w:rsidR="00977793" w:rsidRPr="00977793" w:rsidRDefault="00977793" w:rsidP="00977793">
      <w:pPr>
        <w:rPr>
          <w:rFonts w:ascii="Times New Roman" w:hAnsi="Times New Roman" w:cs="Times New Roman"/>
          <w:sz w:val="24"/>
          <w:szCs w:val="24"/>
        </w:rPr>
      </w:pPr>
    </w:p>
    <w:p w:rsidR="00977793" w:rsidRPr="00977793" w:rsidRDefault="00977793" w:rsidP="00977793">
      <w:pPr>
        <w:widowControl w:val="0"/>
        <w:autoSpaceDE w:val="0"/>
        <w:autoSpaceDN w:val="0"/>
        <w:adjustRightInd w:val="0"/>
        <w:rPr>
          <w:rFonts w:ascii="Times New Roman" w:hAnsi="Times New Roman" w:cs="Times New Roman"/>
          <w:b/>
          <w:noProof/>
          <w:sz w:val="24"/>
          <w:szCs w:val="24"/>
          <w:lang w:eastAsia="ru-RU"/>
        </w:rPr>
      </w:pPr>
      <w:r w:rsidRPr="00977793">
        <w:rPr>
          <w:rFonts w:ascii="Times New Roman" w:hAnsi="Times New Roman" w:cs="Times New Roman"/>
          <w:sz w:val="24"/>
          <w:szCs w:val="24"/>
        </w:rPr>
        <w:t xml:space="preserve">                                                           </w:t>
      </w:r>
      <w:r w:rsidRPr="00977793">
        <w:rPr>
          <w:rFonts w:ascii="Times New Roman" w:hAnsi="Times New Roman" w:cs="Times New Roman"/>
          <w:sz w:val="24"/>
          <w:szCs w:val="24"/>
          <w:lang w:val="ru-RU"/>
        </w:rPr>
        <w:t xml:space="preserve">           </w:t>
      </w:r>
      <w:r w:rsidRPr="00977793">
        <w:rPr>
          <w:rFonts w:ascii="Times New Roman" w:hAnsi="Times New Roman" w:cs="Times New Roman"/>
          <w:b/>
          <w:noProof/>
          <w:sz w:val="24"/>
          <w:szCs w:val="24"/>
        </w:rPr>
        <w:t>ПРОЕКТ ДОГОВОРУ</w:t>
      </w:r>
    </w:p>
    <w:p w:rsidR="00977793" w:rsidRPr="00977793" w:rsidRDefault="00977793" w:rsidP="00977793">
      <w:pPr>
        <w:widowControl w:val="0"/>
        <w:autoSpaceDE w:val="0"/>
        <w:autoSpaceDN w:val="0"/>
        <w:adjustRightInd w:val="0"/>
        <w:jc w:val="center"/>
        <w:rPr>
          <w:rFonts w:ascii="Times New Roman" w:hAnsi="Times New Roman" w:cs="Times New Roman"/>
          <w:b/>
          <w:bCs/>
          <w:noProof/>
          <w:sz w:val="24"/>
          <w:szCs w:val="24"/>
          <w:lang w:eastAsia="ru-RU"/>
        </w:rPr>
      </w:pPr>
      <w:r w:rsidRPr="00977793">
        <w:rPr>
          <w:rFonts w:ascii="Times New Roman" w:hAnsi="Times New Roman" w:cs="Times New Roman"/>
          <w:noProof/>
          <w:sz w:val="24"/>
          <w:szCs w:val="24"/>
          <w:lang w:eastAsia="ru-RU"/>
        </w:rPr>
        <w:t xml:space="preserve">    </w:t>
      </w:r>
      <w:r w:rsidRPr="00977793">
        <w:rPr>
          <w:rFonts w:ascii="Times New Roman" w:hAnsi="Times New Roman" w:cs="Times New Roman"/>
          <w:b/>
          <w:bCs/>
          <w:noProof/>
          <w:sz w:val="24"/>
          <w:szCs w:val="24"/>
          <w:lang w:eastAsia="ru-RU"/>
        </w:rPr>
        <w:t>про закупівлю товарів</w:t>
      </w:r>
      <w:r w:rsidRPr="00977793">
        <w:rPr>
          <w:rFonts w:ascii="Times New Roman" w:hAnsi="Times New Roman" w:cs="Times New Roman"/>
          <w:b/>
          <w:bCs/>
          <w:noProof/>
          <w:sz w:val="24"/>
          <w:szCs w:val="24"/>
          <w:lang w:eastAsia="ru-RU"/>
        </w:rPr>
        <w:tab/>
        <w:t xml:space="preserve">                                                </w:t>
      </w:r>
    </w:p>
    <w:p w:rsidR="00977793" w:rsidRPr="00977793" w:rsidRDefault="00977793" w:rsidP="00977793">
      <w:pPr>
        <w:widowControl w:val="0"/>
        <w:autoSpaceDE w:val="0"/>
        <w:autoSpaceDN w:val="0"/>
        <w:adjustRightInd w:val="0"/>
        <w:jc w:val="center"/>
        <w:rPr>
          <w:rFonts w:ascii="Times New Roman" w:hAnsi="Times New Roman" w:cs="Times New Roman"/>
          <w:b/>
          <w:bCs/>
          <w:noProof/>
          <w:sz w:val="24"/>
          <w:szCs w:val="24"/>
          <w:lang w:eastAsia="ru-RU"/>
        </w:rPr>
      </w:pPr>
      <w:r w:rsidRPr="00977793">
        <w:rPr>
          <w:rFonts w:ascii="Times New Roman" w:hAnsi="Times New Roman" w:cs="Times New Roman"/>
          <w:noProof/>
          <w:sz w:val="24"/>
          <w:szCs w:val="24"/>
          <w:lang w:eastAsia="ru-RU"/>
        </w:rPr>
        <w:t>м</w:t>
      </w:r>
      <w:r w:rsidRPr="00977793">
        <w:rPr>
          <w:rFonts w:ascii="Times New Roman" w:hAnsi="Times New Roman" w:cs="Times New Roman"/>
          <w:b/>
          <w:bCs/>
          <w:noProof/>
          <w:sz w:val="24"/>
          <w:szCs w:val="24"/>
          <w:lang w:eastAsia="ru-RU"/>
        </w:rPr>
        <w:t xml:space="preserve">. Миколаїв                                                                                        _______________2024 р. </w:t>
      </w:r>
    </w:p>
    <w:p w:rsidR="00977793" w:rsidRPr="00977793" w:rsidRDefault="00977793" w:rsidP="00977793">
      <w:pPr>
        <w:widowControl w:val="0"/>
        <w:autoSpaceDE w:val="0"/>
        <w:autoSpaceDN w:val="0"/>
        <w:adjustRightInd w:val="0"/>
        <w:ind w:right="284"/>
        <w:jc w:val="both"/>
        <w:rPr>
          <w:rFonts w:ascii="Times New Roman" w:hAnsi="Times New Roman" w:cs="Times New Roman"/>
          <w:b/>
          <w:bCs/>
          <w:noProof/>
          <w:sz w:val="24"/>
          <w:szCs w:val="24"/>
          <w:lang w:eastAsia="ru-RU"/>
        </w:rPr>
      </w:pPr>
    </w:p>
    <w:p w:rsidR="00977793" w:rsidRPr="00977793" w:rsidRDefault="00977793" w:rsidP="00977793">
      <w:pPr>
        <w:widowControl w:val="0"/>
        <w:tabs>
          <w:tab w:val="left" w:pos="1440"/>
        </w:tabs>
        <w:autoSpaceDE w:val="0"/>
        <w:autoSpaceDN w:val="0"/>
        <w:adjustRightInd w:val="0"/>
        <w:ind w:right="284"/>
        <w:jc w:val="both"/>
        <w:outlineLvl w:val="2"/>
        <w:rPr>
          <w:rFonts w:ascii="Times New Roman" w:hAnsi="Times New Roman" w:cs="Times New Roman"/>
          <w:noProof/>
          <w:sz w:val="24"/>
          <w:szCs w:val="24"/>
          <w:lang w:eastAsia="ru-RU"/>
        </w:rPr>
      </w:pPr>
      <w:r w:rsidRPr="00977793">
        <w:rPr>
          <w:rFonts w:ascii="Times New Roman" w:hAnsi="Times New Roman" w:cs="Times New Roman"/>
          <w:noProof/>
          <w:sz w:val="24"/>
          <w:szCs w:val="24"/>
          <w:lang w:eastAsia="ru-RU"/>
        </w:rPr>
        <w:t xml:space="preserve">________________________________________________________________________ - Замовник, в ______________________________________, що діє на підставі _________________________, з однієї сторони, та </w:t>
      </w:r>
      <w:r w:rsidRPr="00977793">
        <w:rPr>
          <w:rFonts w:ascii="Times New Roman" w:hAnsi="Times New Roman" w:cs="Times New Roman"/>
          <w:noProof/>
          <w:sz w:val="24"/>
          <w:szCs w:val="24"/>
        </w:rPr>
        <w:t>___________________</w:t>
      </w:r>
      <w:r w:rsidRPr="00977793">
        <w:rPr>
          <w:rFonts w:ascii="Times New Roman" w:hAnsi="Times New Roman" w:cs="Times New Roman"/>
          <w:noProof/>
          <w:sz w:val="24"/>
          <w:szCs w:val="24"/>
          <w:lang w:eastAsia="ru-RU"/>
        </w:rPr>
        <w:t xml:space="preserve"> в особі </w:t>
      </w:r>
      <w:r w:rsidRPr="00977793">
        <w:rPr>
          <w:rFonts w:ascii="Times New Roman" w:hAnsi="Times New Roman" w:cs="Times New Roman"/>
          <w:noProof/>
          <w:sz w:val="24"/>
          <w:szCs w:val="24"/>
        </w:rPr>
        <w:t>______________________</w:t>
      </w:r>
      <w:r w:rsidRPr="00977793">
        <w:rPr>
          <w:rFonts w:ascii="Times New Roman" w:hAnsi="Times New Roman" w:cs="Times New Roman"/>
          <w:noProof/>
          <w:sz w:val="24"/>
          <w:szCs w:val="24"/>
          <w:lang w:eastAsia="ru-RU"/>
        </w:rPr>
        <w:t xml:space="preserve">, що діє на підставі ________________, надалі  Постачальник, з другої сторони,  уклали цей договір про таке (далі - Договір): </w:t>
      </w:r>
    </w:p>
    <w:p w:rsidR="00977793" w:rsidRPr="00977793" w:rsidRDefault="00977793" w:rsidP="00977793">
      <w:pPr>
        <w:widowControl w:val="0"/>
        <w:tabs>
          <w:tab w:val="left" w:pos="1440"/>
        </w:tabs>
        <w:autoSpaceDE w:val="0"/>
        <w:autoSpaceDN w:val="0"/>
        <w:adjustRightInd w:val="0"/>
        <w:ind w:right="284"/>
        <w:jc w:val="both"/>
        <w:outlineLvl w:val="2"/>
        <w:rPr>
          <w:rFonts w:ascii="Times New Roman" w:hAnsi="Times New Roman" w:cs="Times New Roman"/>
          <w:noProof/>
          <w:sz w:val="24"/>
          <w:szCs w:val="24"/>
          <w:lang w:eastAsia="ru-RU"/>
        </w:rPr>
      </w:pPr>
    </w:p>
    <w:p w:rsidR="00977793" w:rsidRPr="00977793" w:rsidRDefault="00977793" w:rsidP="00977793">
      <w:pPr>
        <w:widowControl w:val="0"/>
        <w:numPr>
          <w:ilvl w:val="0"/>
          <w:numId w:val="1"/>
        </w:numPr>
        <w:autoSpaceDE w:val="0"/>
        <w:autoSpaceDN w:val="0"/>
        <w:adjustRightInd w:val="0"/>
        <w:ind w:right="284"/>
        <w:jc w:val="center"/>
        <w:rPr>
          <w:rFonts w:ascii="Times New Roman" w:hAnsi="Times New Roman" w:cs="Times New Roman"/>
          <w:b/>
          <w:noProof/>
          <w:sz w:val="24"/>
          <w:szCs w:val="24"/>
          <w:lang w:eastAsia="ru-RU"/>
        </w:rPr>
      </w:pPr>
      <w:r w:rsidRPr="00977793">
        <w:rPr>
          <w:rFonts w:ascii="Times New Roman" w:hAnsi="Times New Roman" w:cs="Times New Roman"/>
          <w:b/>
          <w:noProof/>
          <w:sz w:val="24"/>
          <w:szCs w:val="24"/>
          <w:lang w:eastAsia="ru-RU"/>
        </w:rPr>
        <w:t>Предмет договору</w:t>
      </w:r>
    </w:p>
    <w:p w:rsidR="00977793" w:rsidRPr="00977793" w:rsidRDefault="00977793" w:rsidP="00977793">
      <w:pPr>
        <w:widowControl w:val="0"/>
        <w:tabs>
          <w:tab w:val="left" w:pos="0"/>
          <w:tab w:val="left" w:pos="1440"/>
        </w:tabs>
        <w:jc w:val="both"/>
        <w:rPr>
          <w:rFonts w:ascii="Times New Roman" w:hAnsi="Times New Roman" w:cs="Times New Roman"/>
          <w:b/>
          <w:sz w:val="24"/>
          <w:szCs w:val="24"/>
        </w:rPr>
      </w:pPr>
      <w:r w:rsidRPr="00977793">
        <w:rPr>
          <w:rFonts w:ascii="Times New Roman" w:hAnsi="Times New Roman" w:cs="Times New Roman"/>
          <w:noProof/>
          <w:sz w:val="24"/>
          <w:szCs w:val="24"/>
        </w:rPr>
        <w:t xml:space="preserve">1.1. Постачальник зобов‘язується поставити і передати у власність Замовника </w:t>
      </w:r>
      <w:r w:rsidRPr="00977793">
        <w:rPr>
          <w:rStyle w:val="qaclassifierdk"/>
          <w:rFonts w:ascii="Times New Roman" w:hAnsi="Times New Roman" w:cs="Times New Roman"/>
          <w:b/>
          <w:bCs/>
          <w:sz w:val="24"/>
          <w:szCs w:val="24"/>
          <w:bdr w:val="none" w:sz="0" w:space="0" w:color="auto" w:frame="1"/>
        </w:rPr>
        <w:t xml:space="preserve">ДК 021:2015: 33160000-9 Устаткування для операційних блоків. (НК 024:2023 47096 – Пневматична система для літотрипсії) </w:t>
      </w:r>
      <w:r w:rsidRPr="00977793">
        <w:rPr>
          <w:rFonts w:ascii="Times New Roman" w:hAnsi="Times New Roman" w:cs="Times New Roman"/>
          <w:noProof/>
          <w:sz w:val="24"/>
          <w:szCs w:val="24"/>
        </w:rPr>
        <w:t>(надалі – Товар), а Замовник – прийняти і оплатити вартість Товару на умовах, передбачених цим Договором.</w:t>
      </w:r>
    </w:p>
    <w:p w:rsidR="00977793" w:rsidRPr="00977793" w:rsidRDefault="00977793" w:rsidP="00977793">
      <w:pPr>
        <w:jc w:val="both"/>
        <w:rPr>
          <w:rFonts w:ascii="Times New Roman" w:hAnsi="Times New Roman" w:cs="Times New Roman"/>
          <w:noProof/>
          <w:sz w:val="24"/>
          <w:szCs w:val="24"/>
        </w:rPr>
      </w:pPr>
      <w:r w:rsidRPr="00977793">
        <w:rPr>
          <w:rFonts w:ascii="Times New Roman" w:hAnsi="Times New Roman" w:cs="Times New Roman"/>
          <w:noProof/>
          <w:sz w:val="24"/>
          <w:szCs w:val="24"/>
        </w:rPr>
        <w:t xml:space="preserve">1.2. Найменування, кількість та асортимент Товару вказуються в Специфікації (Додаток №1), яка є невід‘ємною частиною цього Договору. </w:t>
      </w:r>
    </w:p>
    <w:p w:rsidR="00977793" w:rsidRPr="00977793" w:rsidRDefault="00977793" w:rsidP="00977793">
      <w:pPr>
        <w:ind w:right="284"/>
        <w:jc w:val="both"/>
        <w:rPr>
          <w:rFonts w:ascii="Times New Roman" w:hAnsi="Times New Roman" w:cs="Times New Roman"/>
          <w:noProof/>
          <w:sz w:val="24"/>
          <w:szCs w:val="24"/>
        </w:rPr>
      </w:pPr>
    </w:p>
    <w:p w:rsidR="00977793" w:rsidRPr="00977793" w:rsidRDefault="00977793" w:rsidP="00977793">
      <w:pPr>
        <w:widowControl w:val="0"/>
        <w:numPr>
          <w:ilvl w:val="0"/>
          <w:numId w:val="1"/>
        </w:numPr>
        <w:autoSpaceDE w:val="0"/>
        <w:autoSpaceDN w:val="0"/>
        <w:adjustRightInd w:val="0"/>
        <w:ind w:right="284"/>
        <w:contextualSpacing/>
        <w:jc w:val="center"/>
        <w:rPr>
          <w:rFonts w:ascii="Times New Roman" w:hAnsi="Times New Roman" w:cs="Times New Roman"/>
          <w:noProof/>
          <w:sz w:val="24"/>
          <w:szCs w:val="24"/>
        </w:rPr>
      </w:pPr>
      <w:r w:rsidRPr="00977793">
        <w:rPr>
          <w:rFonts w:ascii="Times New Roman" w:hAnsi="Times New Roman" w:cs="Times New Roman"/>
          <w:b/>
          <w:noProof/>
          <w:sz w:val="24"/>
          <w:szCs w:val="24"/>
        </w:rPr>
        <w:t>Якість товарів</w:t>
      </w:r>
    </w:p>
    <w:p w:rsidR="00977793" w:rsidRPr="00977793" w:rsidRDefault="00977793" w:rsidP="00977793">
      <w:pPr>
        <w:ind w:right="284"/>
        <w:jc w:val="both"/>
        <w:rPr>
          <w:rFonts w:ascii="Times New Roman" w:hAnsi="Times New Roman" w:cs="Times New Roman"/>
          <w:sz w:val="24"/>
          <w:szCs w:val="24"/>
        </w:rPr>
      </w:pPr>
      <w:r w:rsidRPr="00977793">
        <w:rPr>
          <w:rFonts w:ascii="Times New Roman" w:hAnsi="Times New Roman" w:cs="Times New Roman"/>
          <w:sz w:val="24"/>
          <w:szCs w:val="24"/>
        </w:rPr>
        <w:t xml:space="preserve">2.1. Якість Товару повинна відповідати діючим на момент виробництва вимогам нормативно-технічної та іншої документації та підтверджуватися сертифікатом якості заводу-виробника, які Постачальник передає в момент передачі Товару. </w:t>
      </w:r>
    </w:p>
    <w:p w:rsidR="00977793" w:rsidRPr="00977793" w:rsidRDefault="00977793" w:rsidP="00977793">
      <w:pPr>
        <w:ind w:right="284"/>
        <w:jc w:val="both"/>
        <w:rPr>
          <w:rFonts w:ascii="Times New Roman" w:hAnsi="Times New Roman" w:cs="Times New Roman"/>
          <w:sz w:val="24"/>
          <w:szCs w:val="24"/>
        </w:rPr>
      </w:pPr>
      <w:r w:rsidRPr="00977793">
        <w:rPr>
          <w:rFonts w:ascii="Times New Roman" w:hAnsi="Times New Roman" w:cs="Times New Roman"/>
          <w:sz w:val="24"/>
          <w:szCs w:val="24"/>
        </w:rPr>
        <w:t>2.2.Товар повинен бути зареєстрованим в Україні та/або дозволений для введення в обіг та/або експлуатацію (застосування) відповідно до чинного законодавства України, що підтверджується документом про відповідність обладнання технічним вимогам, затвердженим відповідно до чинного законодавства, та/або свідоцтвом про державну реєстрацію медичного виробу, дійсного на момент проведення закупівлі Товару, що свідчить про наявність медичного виробу в Державному реєстрі медичної техніки та виробів медичного призначення.</w:t>
      </w:r>
    </w:p>
    <w:p w:rsidR="00977793" w:rsidRPr="00977793" w:rsidRDefault="00977793" w:rsidP="00977793">
      <w:pPr>
        <w:ind w:right="284"/>
        <w:jc w:val="both"/>
        <w:rPr>
          <w:rFonts w:ascii="Times New Roman" w:hAnsi="Times New Roman" w:cs="Times New Roman"/>
          <w:sz w:val="24"/>
          <w:szCs w:val="24"/>
        </w:rPr>
      </w:pPr>
      <w:r w:rsidRPr="00977793">
        <w:rPr>
          <w:rFonts w:ascii="Times New Roman" w:hAnsi="Times New Roman" w:cs="Times New Roman"/>
          <w:sz w:val="24"/>
          <w:szCs w:val="24"/>
        </w:rPr>
        <w:t>2.3. Товар повинен відповідати усім зазначеним в тендерній документації (технічних вимогам) до цього Договору технічним вимогам, характеристикам, параметрам та комплекції.</w:t>
      </w:r>
    </w:p>
    <w:p w:rsidR="00977793" w:rsidRPr="00977793" w:rsidRDefault="00977793" w:rsidP="00977793">
      <w:pPr>
        <w:ind w:right="284"/>
        <w:jc w:val="both"/>
        <w:rPr>
          <w:rFonts w:ascii="Times New Roman" w:hAnsi="Times New Roman" w:cs="Times New Roman"/>
          <w:sz w:val="24"/>
          <w:szCs w:val="24"/>
        </w:rPr>
      </w:pPr>
      <w:r w:rsidRPr="00977793">
        <w:rPr>
          <w:rFonts w:ascii="Times New Roman" w:hAnsi="Times New Roman" w:cs="Times New Roman"/>
          <w:sz w:val="24"/>
          <w:szCs w:val="24"/>
        </w:rPr>
        <w:t>2.4.Товар повинен відповідати наступним вимогам:</w:t>
      </w:r>
    </w:p>
    <w:p w:rsidR="00977793" w:rsidRPr="00977793" w:rsidRDefault="00977793" w:rsidP="00977793">
      <w:pPr>
        <w:ind w:right="284"/>
        <w:jc w:val="both"/>
        <w:rPr>
          <w:rFonts w:ascii="Times New Roman" w:hAnsi="Times New Roman" w:cs="Times New Roman"/>
          <w:sz w:val="24"/>
          <w:szCs w:val="24"/>
        </w:rPr>
      </w:pPr>
      <w:r w:rsidRPr="00977793">
        <w:rPr>
          <w:rFonts w:ascii="Times New Roman" w:hAnsi="Times New Roman" w:cs="Times New Roman"/>
          <w:sz w:val="24"/>
          <w:szCs w:val="24"/>
        </w:rPr>
        <w:t>- Товар, що поставляється повинен бути оригінальним, новим та таким, що не перебував у використанні, умови зберігання не порушені;</w:t>
      </w:r>
    </w:p>
    <w:p w:rsidR="00977793" w:rsidRPr="00977793" w:rsidRDefault="00977793" w:rsidP="00977793">
      <w:pPr>
        <w:ind w:right="284"/>
        <w:jc w:val="both"/>
        <w:rPr>
          <w:rFonts w:ascii="Times New Roman" w:hAnsi="Times New Roman" w:cs="Times New Roman"/>
          <w:sz w:val="24"/>
          <w:szCs w:val="24"/>
        </w:rPr>
      </w:pPr>
      <w:r w:rsidRPr="00977793">
        <w:rPr>
          <w:rFonts w:ascii="Times New Roman" w:hAnsi="Times New Roman" w:cs="Times New Roman"/>
          <w:sz w:val="24"/>
          <w:szCs w:val="24"/>
        </w:rPr>
        <w:t>- Товар, при його застосуванні, не повинен зашкоджувати довкіллю. Технічні, якісні характеристики Товару повинні передбачати необхідність застосування заходів із захисту довкілля;</w:t>
      </w:r>
    </w:p>
    <w:p w:rsidR="00977793" w:rsidRPr="00977793" w:rsidRDefault="00977793" w:rsidP="00977793">
      <w:pPr>
        <w:ind w:right="284"/>
        <w:jc w:val="both"/>
        <w:rPr>
          <w:rFonts w:ascii="Times New Roman" w:hAnsi="Times New Roman" w:cs="Times New Roman"/>
          <w:sz w:val="24"/>
          <w:szCs w:val="24"/>
        </w:rPr>
      </w:pPr>
      <w:r w:rsidRPr="00977793">
        <w:rPr>
          <w:rFonts w:ascii="Times New Roman" w:hAnsi="Times New Roman" w:cs="Times New Roman"/>
          <w:sz w:val="24"/>
          <w:szCs w:val="24"/>
        </w:rPr>
        <w:t xml:space="preserve">- Товар обов'язково повинен забезпечуватися гарантійним обслуговуванням. Гарантійний ремонт, заміна неякісного (несправного) Товару повинні проводитися Постачальником безкоштовно протягом не менше 12 місяців з моменту введення Товару в експлуатацію. </w:t>
      </w:r>
    </w:p>
    <w:p w:rsidR="00977793" w:rsidRPr="00977793" w:rsidRDefault="00977793" w:rsidP="00977793">
      <w:pPr>
        <w:ind w:right="284"/>
        <w:jc w:val="both"/>
        <w:rPr>
          <w:rFonts w:ascii="Times New Roman" w:hAnsi="Times New Roman" w:cs="Times New Roman"/>
          <w:sz w:val="24"/>
          <w:szCs w:val="24"/>
        </w:rPr>
      </w:pPr>
      <w:r w:rsidRPr="00977793">
        <w:rPr>
          <w:rFonts w:ascii="Times New Roman" w:hAnsi="Times New Roman" w:cs="Times New Roman"/>
          <w:sz w:val="24"/>
          <w:szCs w:val="24"/>
        </w:rPr>
        <w:t>Якщо протягом гарантійного терміну будуть виявлені дефекти та/або неякісність Товару, Постачальник за свій рахунок та власними силами зобов’язується усунути недоліки або замінити невідповідний Товар на якісний протягом 10 (десяти) календарних днів з дати направлення відповідної вимоги на адресу Постачальника.</w:t>
      </w:r>
    </w:p>
    <w:p w:rsidR="00977793" w:rsidRPr="00977793" w:rsidRDefault="00977793" w:rsidP="00977793">
      <w:pPr>
        <w:ind w:right="284"/>
        <w:jc w:val="both"/>
        <w:rPr>
          <w:rFonts w:ascii="Times New Roman" w:hAnsi="Times New Roman" w:cs="Times New Roman"/>
          <w:sz w:val="24"/>
          <w:szCs w:val="24"/>
        </w:rPr>
      </w:pPr>
      <w:r w:rsidRPr="00977793">
        <w:rPr>
          <w:rFonts w:ascii="Times New Roman" w:hAnsi="Times New Roman" w:cs="Times New Roman"/>
          <w:sz w:val="24"/>
          <w:szCs w:val="24"/>
        </w:rPr>
        <w:t>Заміна Товару в період гарантійного строку підтверджується відповідним актом, складеним представниками Сторін.</w:t>
      </w:r>
    </w:p>
    <w:p w:rsidR="00977793" w:rsidRPr="00977793" w:rsidRDefault="00977793" w:rsidP="00977793">
      <w:pPr>
        <w:ind w:right="284"/>
        <w:jc w:val="both"/>
        <w:rPr>
          <w:rFonts w:ascii="Times New Roman" w:hAnsi="Times New Roman" w:cs="Times New Roman"/>
          <w:sz w:val="24"/>
          <w:szCs w:val="24"/>
        </w:rPr>
      </w:pPr>
      <w:r w:rsidRPr="00977793">
        <w:rPr>
          <w:rFonts w:ascii="Times New Roman" w:hAnsi="Times New Roman" w:cs="Times New Roman"/>
          <w:sz w:val="24"/>
          <w:szCs w:val="24"/>
        </w:rPr>
        <w:t xml:space="preserve">Усі витрати (у тому числі транспортні), пов’язані з виконанням вищезазначених дій, покладаються на Постачальника. </w:t>
      </w:r>
    </w:p>
    <w:p w:rsidR="00977793" w:rsidRPr="00977793" w:rsidRDefault="00977793" w:rsidP="00977793">
      <w:pPr>
        <w:ind w:right="284"/>
        <w:jc w:val="both"/>
        <w:rPr>
          <w:rFonts w:ascii="Times New Roman" w:hAnsi="Times New Roman" w:cs="Times New Roman"/>
          <w:sz w:val="24"/>
          <w:szCs w:val="24"/>
        </w:rPr>
      </w:pPr>
      <w:r w:rsidRPr="00977793">
        <w:rPr>
          <w:rFonts w:ascii="Times New Roman" w:hAnsi="Times New Roman" w:cs="Times New Roman"/>
          <w:sz w:val="24"/>
          <w:szCs w:val="24"/>
        </w:rPr>
        <w:t>Встановлення, налагодження, запуск Товару та навчання персоналу по його використанню Постачальник повинен виконати за свій рахунок.</w:t>
      </w:r>
    </w:p>
    <w:p w:rsidR="00977793" w:rsidRPr="00977793" w:rsidRDefault="00977793" w:rsidP="00977793">
      <w:pPr>
        <w:numPr>
          <w:ilvl w:val="1"/>
          <w:numId w:val="1"/>
        </w:numPr>
        <w:ind w:left="0" w:right="284" w:firstLine="0"/>
        <w:contextualSpacing/>
        <w:jc w:val="both"/>
        <w:rPr>
          <w:rFonts w:ascii="Times New Roman" w:hAnsi="Times New Roman" w:cs="Times New Roman"/>
          <w:sz w:val="24"/>
          <w:szCs w:val="24"/>
        </w:rPr>
      </w:pPr>
      <w:r w:rsidRPr="00977793">
        <w:rPr>
          <w:rFonts w:ascii="Times New Roman" w:hAnsi="Times New Roman" w:cs="Times New Roman"/>
          <w:sz w:val="24"/>
          <w:szCs w:val="24"/>
        </w:rPr>
        <w:t>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977793" w:rsidRPr="00977793" w:rsidRDefault="00977793" w:rsidP="00977793">
      <w:pPr>
        <w:ind w:left="360" w:right="284"/>
        <w:jc w:val="both"/>
        <w:rPr>
          <w:rFonts w:ascii="Times New Roman" w:hAnsi="Times New Roman" w:cs="Times New Roman"/>
          <w:sz w:val="24"/>
          <w:szCs w:val="24"/>
        </w:rPr>
      </w:pPr>
    </w:p>
    <w:p w:rsidR="00977793" w:rsidRPr="00977793" w:rsidRDefault="00977793" w:rsidP="00977793">
      <w:pPr>
        <w:widowControl w:val="0"/>
        <w:autoSpaceDE w:val="0"/>
        <w:autoSpaceDN w:val="0"/>
        <w:adjustRightInd w:val="0"/>
        <w:ind w:right="284"/>
        <w:jc w:val="center"/>
        <w:rPr>
          <w:rFonts w:ascii="Times New Roman" w:hAnsi="Times New Roman" w:cs="Times New Roman"/>
          <w:noProof/>
          <w:sz w:val="24"/>
          <w:szCs w:val="24"/>
        </w:rPr>
      </w:pPr>
      <w:r w:rsidRPr="00977793">
        <w:rPr>
          <w:rFonts w:ascii="Times New Roman" w:hAnsi="Times New Roman" w:cs="Times New Roman"/>
          <w:b/>
          <w:noProof/>
          <w:sz w:val="24"/>
          <w:szCs w:val="24"/>
        </w:rPr>
        <w:lastRenderedPageBreak/>
        <w:t>III. Сума договору</w:t>
      </w:r>
    </w:p>
    <w:p w:rsidR="00977793" w:rsidRPr="00977793" w:rsidRDefault="00977793" w:rsidP="00977793">
      <w:pPr>
        <w:widowControl w:val="0"/>
        <w:tabs>
          <w:tab w:val="left" w:pos="8160"/>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3.1. Ціна за кожну одиницю Товару та його кількість вказуються в Специфікації (Додаток №1), яка є невід‘ємною частиною цього Договору.</w:t>
      </w:r>
    </w:p>
    <w:p w:rsidR="00977793" w:rsidRPr="00977793" w:rsidRDefault="00977793" w:rsidP="00977793">
      <w:pPr>
        <w:widowControl w:val="0"/>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3.2. Ціна Товару встановлюється в національній валюті, а саме в гривні.</w:t>
      </w:r>
    </w:p>
    <w:p w:rsidR="00977793" w:rsidRPr="00977793" w:rsidRDefault="00977793" w:rsidP="00977793">
      <w:pPr>
        <w:widowControl w:val="0"/>
        <w:tabs>
          <w:tab w:val="left" w:pos="0"/>
          <w:tab w:val="center" w:pos="4153"/>
          <w:tab w:val="right" w:pos="8306"/>
        </w:tabs>
        <w:autoSpaceDE w:val="0"/>
        <w:autoSpaceDN w:val="0"/>
        <w:adjustRightInd w:val="0"/>
        <w:ind w:right="284"/>
        <w:jc w:val="both"/>
        <w:rPr>
          <w:rFonts w:ascii="Times New Roman" w:hAnsi="Times New Roman" w:cs="Times New Roman"/>
          <w:b/>
          <w:noProof/>
          <w:sz w:val="24"/>
          <w:szCs w:val="24"/>
          <w:lang w:eastAsia="ru-RU"/>
        </w:rPr>
      </w:pPr>
      <w:r w:rsidRPr="00977793">
        <w:rPr>
          <w:rFonts w:ascii="Times New Roman" w:hAnsi="Times New Roman" w:cs="Times New Roman"/>
          <w:noProof/>
          <w:sz w:val="24"/>
          <w:szCs w:val="24"/>
        </w:rPr>
        <w:tab/>
      </w:r>
      <w:r w:rsidRPr="00977793">
        <w:rPr>
          <w:rFonts w:ascii="Times New Roman" w:hAnsi="Times New Roman" w:cs="Times New Roman"/>
          <w:noProof/>
          <w:sz w:val="24"/>
          <w:szCs w:val="24"/>
          <w:lang w:eastAsia="ru-RU"/>
        </w:rPr>
        <w:t>3.3. Загальна сума Договору становить</w:t>
      </w:r>
      <w:r w:rsidRPr="00977793">
        <w:rPr>
          <w:rFonts w:ascii="Times New Roman" w:hAnsi="Times New Roman" w:cs="Times New Roman"/>
          <w:b/>
          <w:noProof/>
          <w:sz w:val="24"/>
          <w:szCs w:val="24"/>
          <w:lang w:eastAsia="ru-RU"/>
        </w:rPr>
        <w:t>:</w:t>
      </w:r>
      <w:r w:rsidRPr="00977793">
        <w:rPr>
          <w:rFonts w:ascii="Times New Roman" w:hAnsi="Times New Roman" w:cs="Times New Roman"/>
          <w:b/>
          <w:i/>
          <w:noProof/>
          <w:sz w:val="24"/>
          <w:szCs w:val="24"/>
          <w:lang w:eastAsia="ru-RU"/>
        </w:rPr>
        <w:t xml:space="preserve"> </w:t>
      </w:r>
      <w:r w:rsidRPr="00977793">
        <w:rPr>
          <w:rFonts w:ascii="Times New Roman" w:hAnsi="Times New Roman" w:cs="Times New Roman"/>
          <w:b/>
          <w:i/>
          <w:noProof/>
          <w:sz w:val="24"/>
          <w:szCs w:val="24"/>
        </w:rPr>
        <w:t xml:space="preserve"> </w:t>
      </w:r>
      <w:r w:rsidRPr="00977793">
        <w:rPr>
          <w:rFonts w:ascii="Times New Roman" w:hAnsi="Times New Roman" w:cs="Times New Roman"/>
          <w:b/>
          <w:noProof/>
          <w:sz w:val="24"/>
          <w:szCs w:val="24"/>
        </w:rPr>
        <w:t xml:space="preserve">________ грн. (________________________________ гривень _________ копійок), в тому числі ПДВ ______ грн/ без ПДВ </w:t>
      </w:r>
      <w:r w:rsidRPr="00977793">
        <w:rPr>
          <w:rFonts w:ascii="Times New Roman" w:hAnsi="Times New Roman" w:cs="Times New Roman"/>
          <w:i/>
          <w:iCs/>
          <w:noProof/>
          <w:color w:val="000000"/>
          <w:sz w:val="24"/>
          <w:szCs w:val="24"/>
          <w:lang w:eastAsia="ru-RU"/>
        </w:rPr>
        <w:t>(необхідне зазначити)</w:t>
      </w:r>
      <w:r w:rsidRPr="00977793">
        <w:rPr>
          <w:rFonts w:ascii="Times New Roman" w:hAnsi="Times New Roman" w:cs="Times New Roman"/>
          <w:b/>
          <w:noProof/>
          <w:sz w:val="24"/>
          <w:szCs w:val="24"/>
        </w:rPr>
        <w:t>.</w:t>
      </w:r>
    </w:p>
    <w:p w:rsidR="00977793" w:rsidRPr="00977793" w:rsidRDefault="00977793" w:rsidP="00977793">
      <w:pPr>
        <w:widowControl w:val="0"/>
        <w:tabs>
          <w:tab w:val="left" w:pos="0"/>
          <w:tab w:val="center" w:pos="4153"/>
          <w:tab w:val="right" w:pos="830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3.4. Сума цього Договору   може   бути зменшена  за  взаємною згодою Сторін.</w:t>
      </w:r>
    </w:p>
    <w:p w:rsidR="00977793" w:rsidRPr="00977793" w:rsidRDefault="00977793" w:rsidP="00977793">
      <w:pPr>
        <w:widowControl w:val="0"/>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3.5.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 5 ст. 41 Закону України «Про публічні закупівлі» у відповдності до Особливостей:</w:t>
      </w:r>
    </w:p>
    <w:p w:rsidR="00977793" w:rsidRPr="00977793" w:rsidRDefault="00977793" w:rsidP="00977793">
      <w:pPr>
        <w:widowControl w:val="0"/>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 xml:space="preserve">3.5.1. </w:t>
      </w:r>
      <w:bookmarkStart w:id="2" w:name="n658"/>
      <w:bookmarkEnd w:id="2"/>
      <w:r w:rsidRPr="00977793">
        <w:rPr>
          <w:rFonts w:ascii="Times New Roman" w:hAnsi="Times New Roman" w:cs="Times New Roman"/>
          <w:noProof/>
          <w:sz w:val="24"/>
          <w:szCs w:val="24"/>
        </w:rPr>
        <w:t>зменшення обсягів закупівлі, зокрема з урахуванням фактичного обсягу видатків замовника;</w:t>
      </w:r>
    </w:p>
    <w:p w:rsidR="00977793" w:rsidRPr="00977793" w:rsidRDefault="00977793" w:rsidP="00977793">
      <w:pPr>
        <w:widowControl w:val="0"/>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 xml:space="preserve">3.5.2. </w:t>
      </w:r>
      <w:bookmarkStart w:id="3" w:name="n659"/>
      <w:bookmarkEnd w:id="3"/>
      <w:r w:rsidRPr="00977793">
        <w:rPr>
          <w:rFonts w:ascii="Times New Roman" w:hAnsi="Times New Roman" w:cs="Times New Roman"/>
          <w:noProof/>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977793" w:rsidRPr="00977793" w:rsidRDefault="00977793" w:rsidP="00977793">
      <w:pPr>
        <w:widowControl w:val="0"/>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3.5.3. покращення якості предмета закупівлі за умови, що таке покращення не призведе до збільшення суми, визначеної в договорі про закупівлю;</w:t>
      </w:r>
    </w:p>
    <w:p w:rsidR="00977793" w:rsidRPr="00977793" w:rsidRDefault="00977793" w:rsidP="00977793">
      <w:pPr>
        <w:widowControl w:val="0"/>
        <w:autoSpaceDE w:val="0"/>
        <w:autoSpaceDN w:val="0"/>
        <w:adjustRightInd w:val="0"/>
        <w:ind w:right="284"/>
        <w:jc w:val="both"/>
        <w:rPr>
          <w:rFonts w:ascii="Times New Roman" w:hAnsi="Times New Roman" w:cs="Times New Roman"/>
          <w:noProof/>
          <w:sz w:val="24"/>
          <w:szCs w:val="24"/>
        </w:rPr>
      </w:pPr>
      <w:bookmarkStart w:id="4" w:name="n660"/>
      <w:bookmarkEnd w:id="4"/>
      <w:r w:rsidRPr="00977793">
        <w:rPr>
          <w:rFonts w:ascii="Times New Roman" w:hAnsi="Times New Roman" w:cs="Times New Roman"/>
          <w:noProof/>
          <w:sz w:val="24"/>
          <w:szCs w:val="24"/>
        </w:rPr>
        <w:t>3.5.4.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77793" w:rsidRPr="00977793" w:rsidRDefault="00977793" w:rsidP="00977793">
      <w:pPr>
        <w:widowControl w:val="0"/>
        <w:autoSpaceDE w:val="0"/>
        <w:autoSpaceDN w:val="0"/>
        <w:adjustRightInd w:val="0"/>
        <w:ind w:right="284"/>
        <w:jc w:val="both"/>
        <w:rPr>
          <w:rFonts w:ascii="Times New Roman" w:hAnsi="Times New Roman" w:cs="Times New Roman"/>
          <w:noProof/>
          <w:sz w:val="24"/>
          <w:szCs w:val="24"/>
        </w:rPr>
      </w:pPr>
      <w:bookmarkStart w:id="5" w:name="n661"/>
      <w:bookmarkEnd w:id="5"/>
      <w:r w:rsidRPr="00977793">
        <w:rPr>
          <w:rFonts w:ascii="Times New Roman" w:hAnsi="Times New Roman" w:cs="Times New Roman"/>
          <w:noProof/>
          <w:sz w:val="24"/>
          <w:szCs w:val="24"/>
        </w:rPr>
        <w:t>3.5.5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77793" w:rsidRPr="00977793" w:rsidRDefault="00977793" w:rsidP="00977793">
      <w:pPr>
        <w:widowControl w:val="0"/>
        <w:autoSpaceDE w:val="0"/>
        <w:autoSpaceDN w:val="0"/>
        <w:adjustRightInd w:val="0"/>
        <w:ind w:right="284"/>
        <w:jc w:val="both"/>
        <w:rPr>
          <w:rFonts w:ascii="Times New Roman" w:hAnsi="Times New Roman" w:cs="Times New Roman"/>
          <w:noProof/>
          <w:sz w:val="24"/>
          <w:szCs w:val="24"/>
        </w:rPr>
      </w:pPr>
      <w:bookmarkStart w:id="6" w:name="n662"/>
      <w:bookmarkEnd w:id="6"/>
      <w:r w:rsidRPr="00977793">
        <w:rPr>
          <w:rFonts w:ascii="Times New Roman" w:hAnsi="Times New Roman" w:cs="Times New Roman"/>
          <w:noProof/>
          <w:sz w:val="24"/>
          <w:szCs w:val="24"/>
        </w:rPr>
        <w:t>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77793" w:rsidRPr="00977793" w:rsidRDefault="00977793" w:rsidP="00977793">
      <w:pPr>
        <w:widowControl w:val="0"/>
        <w:autoSpaceDE w:val="0"/>
        <w:autoSpaceDN w:val="0"/>
        <w:adjustRightInd w:val="0"/>
        <w:ind w:right="284"/>
        <w:jc w:val="both"/>
        <w:rPr>
          <w:rFonts w:ascii="Times New Roman" w:hAnsi="Times New Roman" w:cs="Times New Roman"/>
          <w:noProof/>
          <w:sz w:val="24"/>
          <w:szCs w:val="24"/>
        </w:rPr>
      </w:pPr>
      <w:bookmarkStart w:id="7" w:name="n663"/>
      <w:bookmarkEnd w:id="7"/>
      <w:r w:rsidRPr="00977793">
        <w:rPr>
          <w:rFonts w:ascii="Times New Roman" w:hAnsi="Times New Roman" w:cs="Times New Roman"/>
          <w:noProof/>
          <w:sz w:val="24"/>
          <w:szCs w:val="24"/>
        </w:rPr>
        <w:t>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77793" w:rsidRPr="00977793" w:rsidRDefault="00977793" w:rsidP="00977793">
      <w:pPr>
        <w:widowControl w:val="0"/>
        <w:autoSpaceDE w:val="0"/>
        <w:autoSpaceDN w:val="0"/>
        <w:adjustRightInd w:val="0"/>
        <w:ind w:right="284"/>
        <w:jc w:val="both"/>
        <w:rPr>
          <w:rFonts w:ascii="Times New Roman" w:hAnsi="Times New Roman" w:cs="Times New Roman"/>
          <w:iCs/>
          <w:noProof/>
          <w:sz w:val="24"/>
          <w:szCs w:val="24"/>
        </w:rPr>
      </w:pPr>
      <w:r w:rsidRPr="00977793">
        <w:rPr>
          <w:rFonts w:ascii="Times New Roman" w:hAnsi="Times New Roman" w:cs="Times New Roman"/>
          <w:iCs/>
          <w:noProof/>
          <w:sz w:val="24"/>
          <w:szCs w:val="24"/>
        </w:rPr>
        <w:t>3.6. Ціни на ліки/медичні вироби, що внесені до реєстрів оптово-відпускних цін на медичні вироби та/або лікарські засоби, є регульованими і при їх підвищенні більше, ніж на 1%, ціна за одиницю товару може коригуватися на коефіцієнт відповідної зміни оптово-відпускної ціни, що відображається в додатковій угоді. Підтвердженням змін ціни можуть бути: інформація оприлюднена МОЗ України – копія витягу з додатку до Наказу МОЗ про реєстрацію зміни оптово-відпускної ціни, інформація з офіційного веб-сайту Міністерства охорони здоров’я України про задекларовану (зареєстровану) оптово-відпускну ціну на запропоновані ліки/медичні вироби та/або лікарські засоби або інші документи (п.7 ч.5 ст. 41 Закону).</w:t>
      </w:r>
    </w:p>
    <w:p w:rsidR="00977793" w:rsidRPr="00977793" w:rsidRDefault="00977793" w:rsidP="00977793">
      <w:pPr>
        <w:widowControl w:val="0"/>
        <w:autoSpaceDE w:val="0"/>
        <w:autoSpaceDN w:val="0"/>
        <w:adjustRightInd w:val="0"/>
        <w:ind w:right="284"/>
        <w:jc w:val="both"/>
        <w:rPr>
          <w:rFonts w:ascii="Times New Roman" w:hAnsi="Times New Roman" w:cs="Times New Roman"/>
          <w:iCs/>
          <w:noProof/>
          <w:sz w:val="24"/>
          <w:szCs w:val="24"/>
        </w:rPr>
      </w:pPr>
      <w:r w:rsidRPr="00977793">
        <w:rPr>
          <w:rFonts w:ascii="Times New Roman" w:hAnsi="Times New Roman" w:cs="Times New Roman"/>
          <w:iCs/>
          <w:noProof/>
          <w:sz w:val="24"/>
          <w:szCs w:val="24"/>
        </w:rPr>
        <w:t xml:space="preserve">3.7. У разі зміни офіційного курсу ЄВРО або долара США, встановленого Національним банком України (НБУ), більш ніж на 1 % щодо такого курсу на момент подачі пропозиції, вартість не оплаченого раніше Товару згідно Договору може бути змінена на величину, пропорційну зміні такого курсу. </w:t>
      </w:r>
    </w:p>
    <w:p w:rsidR="00977793" w:rsidRPr="00977793" w:rsidRDefault="00977793" w:rsidP="00977793">
      <w:pPr>
        <w:widowControl w:val="0"/>
        <w:autoSpaceDE w:val="0"/>
        <w:autoSpaceDN w:val="0"/>
        <w:adjustRightInd w:val="0"/>
        <w:ind w:right="284" w:firstLine="720"/>
        <w:jc w:val="both"/>
        <w:rPr>
          <w:rFonts w:ascii="Times New Roman" w:hAnsi="Times New Roman" w:cs="Times New Roman"/>
          <w:iCs/>
          <w:noProof/>
          <w:sz w:val="24"/>
          <w:szCs w:val="24"/>
        </w:rPr>
      </w:pPr>
      <w:r w:rsidRPr="00977793">
        <w:rPr>
          <w:rFonts w:ascii="Times New Roman" w:hAnsi="Times New Roman" w:cs="Times New Roman"/>
          <w:iCs/>
          <w:noProof/>
          <w:sz w:val="24"/>
          <w:szCs w:val="24"/>
        </w:rPr>
        <w:t xml:space="preserve">Розрахунок проводиться за наступною формулою: </w:t>
      </w:r>
    </w:p>
    <w:p w:rsidR="00977793" w:rsidRPr="00977793" w:rsidRDefault="00977793" w:rsidP="00977793">
      <w:pPr>
        <w:widowControl w:val="0"/>
        <w:autoSpaceDE w:val="0"/>
        <w:autoSpaceDN w:val="0"/>
        <w:adjustRightInd w:val="0"/>
        <w:ind w:right="284" w:firstLine="720"/>
        <w:jc w:val="both"/>
        <w:rPr>
          <w:rFonts w:ascii="Times New Roman" w:hAnsi="Times New Roman" w:cs="Times New Roman"/>
          <w:iCs/>
          <w:noProof/>
          <w:sz w:val="24"/>
          <w:szCs w:val="24"/>
        </w:rPr>
      </w:pPr>
      <w:r w:rsidRPr="00977793">
        <w:rPr>
          <w:rFonts w:ascii="Times New Roman" w:hAnsi="Times New Roman" w:cs="Times New Roman"/>
          <w:iCs/>
          <w:noProof/>
          <w:sz w:val="24"/>
          <w:szCs w:val="24"/>
        </w:rPr>
        <w:t xml:space="preserve">Нова ціна Товару = Стара ціна Товару х (Поточний курс євро або долара США </w:t>
      </w:r>
      <w:r w:rsidRPr="00977793">
        <w:rPr>
          <w:rFonts w:ascii="Times New Roman" w:hAnsi="Times New Roman" w:cs="Times New Roman"/>
          <w:b/>
          <w:bCs/>
          <w:iCs/>
          <w:noProof/>
          <w:sz w:val="24"/>
          <w:szCs w:val="24"/>
        </w:rPr>
        <w:t>/</w:t>
      </w:r>
      <w:r w:rsidRPr="00977793">
        <w:rPr>
          <w:rFonts w:ascii="Times New Roman" w:hAnsi="Times New Roman" w:cs="Times New Roman"/>
          <w:iCs/>
          <w:noProof/>
          <w:sz w:val="24"/>
          <w:szCs w:val="24"/>
        </w:rPr>
        <w:t xml:space="preserve"> Курс ЄВРО або долара США на день проведення електронного аукціону).</w:t>
      </w:r>
    </w:p>
    <w:p w:rsidR="00977793" w:rsidRPr="00977793" w:rsidRDefault="00977793" w:rsidP="00977793">
      <w:pPr>
        <w:widowControl w:val="0"/>
        <w:autoSpaceDE w:val="0"/>
        <w:autoSpaceDN w:val="0"/>
        <w:adjustRightInd w:val="0"/>
        <w:ind w:right="284" w:firstLine="720"/>
        <w:jc w:val="both"/>
        <w:rPr>
          <w:rFonts w:ascii="Times New Roman" w:hAnsi="Times New Roman" w:cs="Times New Roman"/>
          <w:iCs/>
          <w:noProof/>
          <w:sz w:val="24"/>
          <w:szCs w:val="24"/>
        </w:rPr>
      </w:pPr>
      <w:r w:rsidRPr="00977793">
        <w:rPr>
          <w:rFonts w:ascii="Times New Roman" w:hAnsi="Times New Roman" w:cs="Times New Roman"/>
          <w:iCs/>
          <w:noProof/>
          <w:sz w:val="24"/>
          <w:szCs w:val="24"/>
        </w:rPr>
        <w:lastRenderedPageBreak/>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977793" w:rsidRPr="00977793" w:rsidRDefault="00977793" w:rsidP="00977793">
      <w:pPr>
        <w:widowControl w:val="0"/>
        <w:autoSpaceDE w:val="0"/>
        <w:autoSpaceDN w:val="0"/>
        <w:adjustRightInd w:val="0"/>
        <w:ind w:right="284" w:firstLine="720"/>
        <w:jc w:val="both"/>
        <w:rPr>
          <w:rFonts w:ascii="Times New Roman" w:hAnsi="Times New Roman" w:cs="Times New Roman"/>
          <w:iCs/>
          <w:noProof/>
          <w:sz w:val="24"/>
          <w:szCs w:val="24"/>
        </w:rPr>
      </w:pPr>
      <w:r w:rsidRPr="00977793">
        <w:rPr>
          <w:rFonts w:ascii="Times New Roman" w:hAnsi="Times New Roman" w:cs="Times New Roman"/>
          <w:iCs/>
          <w:noProof/>
          <w:sz w:val="24"/>
          <w:szCs w:val="24"/>
        </w:rPr>
        <w:t xml:space="preserve">Підтвердженням змін курсу валют можуть бути: інформація оприлюднена НБУ, довідка з банку або інші документи, регульованих цін (тарифів) і нормативів, які застосовуються в договорі про закупівлю. </w:t>
      </w:r>
    </w:p>
    <w:p w:rsidR="00977793" w:rsidRPr="00977793" w:rsidRDefault="00977793" w:rsidP="00977793">
      <w:pPr>
        <w:widowControl w:val="0"/>
        <w:autoSpaceDE w:val="0"/>
        <w:autoSpaceDN w:val="0"/>
        <w:adjustRightInd w:val="0"/>
        <w:ind w:right="284" w:firstLine="720"/>
        <w:jc w:val="both"/>
        <w:rPr>
          <w:rFonts w:ascii="Times New Roman" w:hAnsi="Times New Roman" w:cs="Times New Roman"/>
          <w:iCs/>
          <w:noProof/>
          <w:sz w:val="24"/>
          <w:szCs w:val="24"/>
        </w:rPr>
      </w:pPr>
      <w:r w:rsidRPr="00977793">
        <w:rPr>
          <w:rFonts w:ascii="Times New Roman" w:hAnsi="Times New Roman" w:cs="Times New Roman"/>
          <w:iCs/>
          <w:noProof/>
          <w:sz w:val="24"/>
          <w:szCs w:val="24"/>
        </w:rPr>
        <w:t>Зміни до договору можуть вноситися тільки за згодою сторін та на підставі окремо укладених додаткових угод.</w:t>
      </w:r>
    </w:p>
    <w:p w:rsidR="00977793" w:rsidRPr="00977793" w:rsidRDefault="00977793" w:rsidP="00977793">
      <w:pPr>
        <w:widowControl w:val="0"/>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3.8. Зміна ціни у випадках, передбачених пунктами 3.5, 3.6 та 3.7 допускається у разі, якщо такі обставини прямо призвели до збільшення вартості затрат Постачальника на здійснення поставок товару згідно умов цього договору, що має бути документально підтверджено Постачальником.</w:t>
      </w:r>
    </w:p>
    <w:p w:rsidR="00977793" w:rsidRPr="00977793" w:rsidRDefault="00977793" w:rsidP="00977793">
      <w:pPr>
        <w:widowControl w:val="0"/>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 xml:space="preserve">3.9. Сума визначена в Договорі для закупівлі та зобов'язання сторін Договору підлягають відповідному коригуванню у разі зменшення фінансування. </w:t>
      </w:r>
    </w:p>
    <w:p w:rsidR="00977793" w:rsidRPr="00977793" w:rsidRDefault="00977793" w:rsidP="00977793">
      <w:pPr>
        <w:widowControl w:val="0"/>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3.10. Сума видатків та обсяги, передбачені на зазначену мету при проведенні процедури закупівлі можуть корегуватися в залежності від реального фінансування на відповідний період.</w:t>
      </w:r>
    </w:p>
    <w:p w:rsidR="00977793" w:rsidRPr="00977793" w:rsidRDefault="00977793" w:rsidP="00977793">
      <w:pPr>
        <w:widowControl w:val="0"/>
        <w:autoSpaceDE w:val="0"/>
        <w:autoSpaceDN w:val="0"/>
        <w:adjustRightInd w:val="0"/>
        <w:ind w:right="284"/>
        <w:jc w:val="both"/>
        <w:rPr>
          <w:rFonts w:ascii="Times New Roman" w:hAnsi="Times New Roman" w:cs="Times New Roman"/>
          <w:noProof/>
          <w:sz w:val="24"/>
          <w:szCs w:val="24"/>
        </w:rPr>
      </w:pPr>
    </w:p>
    <w:p w:rsidR="00977793" w:rsidRPr="00977793" w:rsidRDefault="00977793" w:rsidP="00977793">
      <w:pPr>
        <w:widowControl w:val="0"/>
        <w:autoSpaceDE w:val="0"/>
        <w:autoSpaceDN w:val="0"/>
        <w:adjustRightInd w:val="0"/>
        <w:ind w:right="284"/>
        <w:jc w:val="center"/>
        <w:rPr>
          <w:rFonts w:ascii="Times New Roman" w:hAnsi="Times New Roman" w:cs="Times New Roman"/>
          <w:noProof/>
          <w:sz w:val="24"/>
          <w:szCs w:val="24"/>
        </w:rPr>
      </w:pPr>
      <w:r w:rsidRPr="00977793">
        <w:rPr>
          <w:rFonts w:ascii="Times New Roman" w:hAnsi="Times New Roman" w:cs="Times New Roman"/>
          <w:b/>
          <w:noProof/>
          <w:sz w:val="24"/>
          <w:szCs w:val="24"/>
        </w:rPr>
        <w:t>IV. Порядок здійснення оплати</w:t>
      </w:r>
    </w:p>
    <w:p w:rsidR="00977793" w:rsidRPr="00977793" w:rsidRDefault="00977793" w:rsidP="00977793">
      <w:pPr>
        <w:widowControl w:val="0"/>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4.1. Розрахунки проводяться шляхом перерахування грошових коштів на розрахунковий рахунок Постачальника згідно накладної.</w:t>
      </w:r>
    </w:p>
    <w:p w:rsidR="00977793" w:rsidRPr="00977793" w:rsidRDefault="00977793" w:rsidP="00977793">
      <w:pPr>
        <w:widowControl w:val="0"/>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 xml:space="preserve">4.2. Оплата за Товар здійснюється протягом 30 (Тридцять) банківських днів від дня отримання Товару Замовником. </w:t>
      </w:r>
    </w:p>
    <w:p w:rsidR="00977793" w:rsidRPr="00977793" w:rsidRDefault="00977793" w:rsidP="00977793">
      <w:pPr>
        <w:widowControl w:val="0"/>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4.3. Датою платежу є дата зарахування грошових коштів на розрахунковий рахунок Постачальника.</w:t>
      </w:r>
    </w:p>
    <w:p w:rsidR="00977793" w:rsidRPr="00977793" w:rsidRDefault="00977793" w:rsidP="00977793">
      <w:pPr>
        <w:widowControl w:val="0"/>
        <w:autoSpaceDE w:val="0"/>
        <w:autoSpaceDN w:val="0"/>
        <w:adjustRightInd w:val="0"/>
        <w:ind w:right="284"/>
        <w:jc w:val="center"/>
        <w:rPr>
          <w:rFonts w:ascii="Times New Roman" w:hAnsi="Times New Roman" w:cs="Times New Roman"/>
          <w:b/>
          <w:noProof/>
          <w:sz w:val="24"/>
          <w:szCs w:val="24"/>
        </w:rPr>
      </w:pPr>
    </w:p>
    <w:p w:rsidR="00977793" w:rsidRPr="00977793" w:rsidRDefault="00977793" w:rsidP="00977793">
      <w:pPr>
        <w:widowControl w:val="0"/>
        <w:autoSpaceDE w:val="0"/>
        <w:autoSpaceDN w:val="0"/>
        <w:adjustRightInd w:val="0"/>
        <w:ind w:right="284"/>
        <w:jc w:val="center"/>
        <w:rPr>
          <w:rFonts w:ascii="Times New Roman" w:hAnsi="Times New Roman" w:cs="Times New Roman"/>
          <w:b/>
          <w:noProof/>
          <w:sz w:val="24"/>
          <w:szCs w:val="24"/>
        </w:rPr>
      </w:pPr>
      <w:r w:rsidRPr="00977793">
        <w:rPr>
          <w:rFonts w:ascii="Times New Roman" w:hAnsi="Times New Roman" w:cs="Times New Roman"/>
          <w:b/>
          <w:noProof/>
          <w:sz w:val="24"/>
          <w:szCs w:val="24"/>
        </w:rPr>
        <w:t>V. Поставка товарів</w:t>
      </w:r>
    </w:p>
    <w:p w:rsidR="00977793" w:rsidRPr="00977793" w:rsidRDefault="00977793" w:rsidP="00977793">
      <w:pPr>
        <w:widowControl w:val="0"/>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 xml:space="preserve">5.1. Строк поставки товарів: Доставка Товару проводиться згідно заявок Замовника протягом </w:t>
      </w:r>
      <w:r w:rsidRPr="00977793">
        <w:rPr>
          <w:rFonts w:ascii="Times New Roman" w:hAnsi="Times New Roman" w:cs="Times New Roman"/>
          <w:noProof/>
          <w:sz w:val="24"/>
          <w:szCs w:val="24"/>
          <w:lang w:val="ru-RU"/>
        </w:rPr>
        <w:t>5 (</w:t>
      </w:r>
      <w:r w:rsidRPr="00977793">
        <w:rPr>
          <w:rFonts w:ascii="Times New Roman" w:hAnsi="Times New Roman" w:cs="Times New Roman"/>
          <w:noProof/>
          <w:sz w:val="24"/>
          <w:szCs w:val="24"/>
        </w:rPr>
        <w:t>п’яти календарних днів</w:t>
      </w:r>
      <w:r w:rsidRPr="00977793">
        <w:rPr>
          <w:rFonts w:ascii="Times New Roman" w:hAnsi="Times New Roman" w:cs="Times New Roman"/>
          <w:noProof/>
          <w:sz w:val="24"/>
          <w:szCs w:val="24"/>
          <w:lang w:val="ru-RU"/>
        </w:rPr>
        <w:t>)</w:t>
      </w:r>
      <w:r w:rsidRPr="00977793">
        <w:rPr>
          <w:rFonts w:ascii="Times New Roman" w:hAnsi="Times New Roman" w:cs="Times New Roman"/>
          <w:noProof/>
          <w:sz w:val="24"/>
          <w:szCs w:val="24"/>
        </w:rPr>
        <w:t xml:space="preserve"> з часу її отримання Постачальником.</w:t>
      </w:r>
      <w:r w:rsidRPr="00977793">
        <w:rPr>
          <w:rFonts w:ascii="Times New Roman" w:hAnsi="Times New Roman" w:cs="Times New Roman"/>
          <w:sz w:val="24"/>
          <w:szCs w:val="24"/>
        </w:rPr>
        <w:t xml:space="preserve"> </w:t>
      </w:r>
      <w:r w:rsidRPr="00977793">
        <w:rPr>
          <w:rFonts w:ascii="Times New Roman" w:hAnsi="Times New Roman" w:cs="Times New Roman"/>
          <w:noProof/>
          <w:sz w:val="24"/>
          <w:szCs w:val="24"/>
        </w:rPr>
        <w:t>Заявка подається телефоном/електронною поштою/месенджерами, за домовленістю сторін у письмовому вигляді.</w:t>
      </w:r>
    </w:p>
    <w:p w:rsidR="00977793" w:rsidRPr="00977793" w:rsidRDefault="00977793" w:rsidP="00977793">
      <w:pPr>
        <w:snapToGri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 xml:space="preserve">5.2.Місце поставки (передачі) товарів: </w:t>
      </w:r>
      <w:r w:rsidRPr="00977793">
        <w:rPr>
          <w:rFonts w:ascii="Times New Roman" w:hAnsi="Times New Roman" w:cs="Times New Roman"/>
          <w:b/>
          <w:bCs/>
          <w:i/>
          <w:iCs/>
          <w:noProof/>
          <w:sz w:val="24"/>
          <w:szCs w:val="24"/>
        </w:rPr>
        <w:t>м. Миколаїв, Миколаївська обл., вул. Київська,1, перший поверх каб.№2, комунальне некомерційне підприємство «Миколаївський обласний клінічний госпіталь ветеранів війни» Миколаївської обласної ради</w:t>
      </w:r>
      <w:r w:rsidRPr="00977793">
        <w:rPr>
          <w:rFonts w:ascii="Times New Roman" w:hAnsi="Times New Roman" w:cs="Times New Roman"/>
          <w:noProof/>
          <w:sz w:val="24"/>
          <w:szCs w:val="24"/>
        </w:rPr>
        <w:t>.. Розвантажувальні роботи проводяться за рахунок постачальника з доставкою в складське приміщення.</w:t>
      </w:r>
    </w:p>
    <w:p w:rsidR="00977793" w:rsidRPr="00977793" w:rsidRDefault="00977793" w:rsidP="00977793">
      <w:pPr>
        <w:widowControl w:val="0"/>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 xml:space="preserve">5.3.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 </w:t>
      </w:r>
    </w:p>
    <w:p w:rsidR="00977793" w:rsidRPr="00977793" w:rsidRDefault="00977793" w:rsidP="00977793">
      <w:pPr>
        <w:widowControl w:val="0"/>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 xml:space="preserve">5.4. Право власності на товар переходить від Постачальника до Замовника у момент його передачі, що оформлюється видатковими накладними. </w:t>
      </w:r>
    </w:p>
    <w:p w:rsidR="00977793" w:rsidRPr="00977793" w:rsidRDefault="00977793" w:rsidP="00977793">
      <w:pPr>
        <w:widowControl w:val="0"/>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5.5. Всі ризики на товар переходять від Постачальника до Замовника у момент підписання сторонами видаткових накладних.</w:t>
      </w:r>
    </w:p>
    <w:p w:rsidR="00977793" w:rsidRPr="00977793" w:rsidRDefault="00977793" w:rsidP="00977793">
      <w:pPr>
        <w:widowControl w:val="0"/>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5.6. Постачальник зобов’язаний разом з Товаром, що поставляється, надати наступні супровідні документи на кожну партію:</w:t>
      </w:r>
    </w:p>
    <w:p w:rsidR="00977793" w:rsidRPr="00977793" w:rsidRDefault="00977793" w:rsidP="00977793">
      <w:pPr>
        <w:widowControl w:val="0"/>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 видаткову накладну в 2 примірниках на Товар;</w:t>
      </w:r>
    </w:p>
    <w:p w:rsidR="00977793" w:rsidRPr="00977793" w:rsidRDefault="00977793" w:rsidP="00977793">
      <w:pPr>
        <w:widowControl w:val="0"/>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 сертифікат якості чи інший документ затвердженого зразка який підтверджує його якість.</w:t>
      </w:r>
    </w:p>
    <w:p w:rsidR="00977793" w:rsidRPr="00977793" w:rsidRDefault="00977793" w:rsidP="00977793">
      <w:pPr>
        <w:widowControl w:val="0"/>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 xml:space="preserve">5.7.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rsidR="00977793" w:rsidRPr="00977793" w:rsidRDefault="00977793" w:rsidP="00977793">
      <w:pPr>
        <w:widowControl w:val="0"/>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 xml:space="preserve">5.8.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rsidR="00977793" w:rsidRPr="00977793" w:rsidRDefault="00977793" w:rsidP="00977793">
      <w:pPr>
        <w:widowControl w:val="0"/>
        <w:autoSpaceDE w:val="0"/>
        <w:autoSpaceDN w:val="0"/>
        <w:adjustRightInd w:val="0"/>
        <w:ind w:right="284" w:firstLine="708"/>
        <w:jc w:val="both"/>
        <w:rPr>
          <w:rFonts w:ascii="Times New Roman" w:hAnsi="Times New Roman" w:cs="Times New Roman"/>
          <w:noProof/>
          <w:sz w:val="24"/>
          <w:szCs w:val="24"/>
        </w:rPr>
      </w:pPr>
      <w:r w:rsidRPr="00977793">
        <w:rPr>
          <w:rFonts w:ascii="Times New Roman" w:hAnsi="Times New Roman" w:cs="Times New Roman"/>
          <w:noProof/>
          <w:sz w:val="24"/>
          <w:szCs w:val="24"/>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977793" w:rsidRPr="00977793" w:rsidRDefault="00977793" w:rsidP="00977793">
      <w:pPr>
        <w:widowControl w:val="0"/>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 xml:space="preserve">5.9. У разі виявлення недостачі товару складається акт за підписами уповноважених осіб, які </w:t>
      </w:r>
      <w:r w:rsidRPr="00977793">
        <w:rPr>
          <w:rFonts w:ascii="Times New Roman" w:hAnsi="Times New Roman" w:cs="Times New Roman"/>
          <w:noProof/>
          <w:sz w:val="24"/>
          <w:szCs w:val="24"/>
        </w:rPr>
        <w:lastRenderedPageBreak/>
        <w:t>здійснювали приймання-передачу товару.</w:t>
      </w:r>
    </w:p>
    <w:p w:rsidR="00977793" w:rsidRPr="00977793" w:rsidRDefault="00977793" w:rsidP="00977793">
      <w:pPr>
        <w:widowControl w:val="0"/>
        <w:autoSpaceDE w:val="0"/>
        <w:autoSpaceDN w:val="0"/>
        <w:adjustRightInd w:val="0"/>
        <w:ind w:right="284" w:firstLine="709"/>
        <w:jc w:val="both"/>
        <w:rPr>
          <w:rFonts w:ascii="Times New Roman" w:hAnsi="Times New Roman" w:cs="Times New Roman"/>
          <w:noProof/>
          <w:sz w:val="24"/>
          <w:szCs w:val="24"/>
        </w:rPr>
      </w:pPr>
      <w:r w:rsidRPr="00977793">
        <w:rPr>
          <w:rFonts w:ascii="Times New Roman" w:hAnsi="Times New Roman" w:cs="Times New Roman"/>
          <w:noProof/>
          <w:sz w:val="24"/>
          <w:szCs w:val="24"/>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977793" w:rsidRPr="00977793" w:rsidRDefault="00977793" w:rsidP="00977793">
      <w:pPr>
        <w:widowControl w:val="0"/>
        <w:autoSpaceDE w:val="0"/>
        <w:autoSpaceDN w:val="0"/>
        <w:adjustRightInd w:val="0"/>
        <w:ind w:right="284" w:firstLine="708"/>
        <w:jc w:val="both"/>
        <w:rPr>
          <w:rFonts w:ascii="Times New Roman" w:hAnsi="Times New Roman" w:cs="Times New Roman"/>
          <w:noProof/>
          <w:sz w:val="24"/>
          <w:szCs w:val="24"/>
        </w:rPr>
      </w:pPr>
      <w:r w:rsidRPr="00977793">
        <w:rPr>
          <w:rFonts w:ascii="Times New Roman" w:hAnsi="Times New Roman" w:cs="Times New Roman"/>
          <w:noProof/>
          <w:sz w:val="24"/>
          <w:szCs w:val="24"/>
        </w:rPr>
        <w:t>У разі виявлення товару, якість якого не відповідає вимогам цього Договору або документам, що засвідчують якість (розділу ІІ  цього Договору) уповноваженою особою Замовника складається акт про виявлені дефекти, який є підставою для повернення серії Постачальнику.</w:t>
      </w:r>
    </w:p>
    <w:p w:rsidR="00977793" w:rsidRPr="00977793" w:rsidRDefault="00977793" w:rsidP="00977793">
      <w:pPr>
        <w:widowControl w:val="0"/>
        <w:autoSpaceDE w:val="0"/>
        <w:autoSpaceDN w:val="0"/>
        <w:adjustRightInd w:val="0"/>
        <w:ind w:right="284" w:firstLine="708"/>
        <w:jc w:val="both"/>
        <w:rPr>
          <w:rFonts w:ascii="Times New Roman" w:hAnsi="Times New Roman" w:cs="Times New Roman"/>
          <w:noProof/>
          <w:sz w:val="24"/>
          <w:szCs w:val="24"/>
        </w:rPr>
      </w:pPr>
      <w:r w:rsidRPr="00977793">
        <w:rPr>
          <w:rFonts w:ascii="Times New Roman" w:hAnsi="Times New Roman" w:cs="Times New Roman"/>
          <w:noProof/>
          <w:sz w:val="24"/>
          <w:szCs w:val="24"/>
        </w:rPr>
        <w:t>Про виявлені порушення цього договору щодо кількості та якості товару Замовник письмово повідомляє Постачальника.</w:t>
      </w:r>
    </w:p>
    <w:p w:rsidR="00977793" w:rsidRPr="00977793" w:rsidRDefault="00977793" w:rsidP="00977793">
      <w:pPr>
        <w:widowControl w:val="0"/>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 xml:space="preserve">5.10. У разі виявлення неякісного товару, некомплектності товару, поставки товару, що не відповідає за торговельною назвою або товаросупровідним документам (далі - недоліки поставки), після-приймання передачі такого товару, такий товар підлягає заміні на товар належної якості та комплектності, а його недостача компенсується Постачальником протягом 3 робочі днів з часу отримання таких претензій від Замовника, за умови, що зазначені недоліки не можливо було виявити у момент передачі товару. </w:t>
      </w:r>
    </w:p>
    <w:p w:rsidR="00977793" w:rsidRPr="00977793" w:rsidRDefault="00977793" w:rsidP="00977793">
      <w:pPr>
        <w:widowControl w:val="0"/>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 xml:space="preserve">5.11.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п.5.2 цього Договору, та прийняття його Замовником  відповідно до п.5.7 цього Договору. </w:t>
      </w:r>
    </w:p>
    <w:p w:rsidR="00977793" w:rsidRPr="00977793" w:rsidRDefault="00977793" w:rsidP="00977793">
      <w:pPr>
        <w:widowControl w:val="0"/>
        <w:autoSpaceDE w:val="0"/>
        <w:autoSpaceDN w:val="0"/>
        <w:adjustRightInd w:val="0"/>
        <w:ind w:right="284"/>
        <w:jc w:val="both"/>
        <w:rPr>
          <w:rFonts w:ascii="Times New Roman" w:hAnsi="Times New Roman" w:cs="Times New Roman"/>
          <w:b/>
          <w:noProof/>
          <w:sz w:val="24"/>
          <w:szCs w:val="24"/>
        </w:rPr>
      </w:pPr>
    </w:p>
    <w:p w:rsidR="00977793" w:rsidRPr="00977793" w:rsidRDefault="00977793" w:rsidP="00977793">
      <w:pPr>
        <w:widowControl w:val="0"/>
        <w:autoSpaceDE w:val="0"/>
        <w:autoSpaceDN w:val="0"/>
        <w:adjustRightInd w:val="0"/>
        <w:ind w:right="284"/>
        <w:jc w:val="center"/>
        <w:rPr>
          <w:rFonts w:ascii="Times New Roman" w:hAnsi="Times New Roman" w:cs="Times New Roman"/>
          <w:b/>
          <w:noProof/>
          <w:sz w:val="24"/>
          <w:szCs w:val="24"/>
        </w:rPr>
      </w:pPr>
    </w:p>
    <w:p w:rsidR="00977793" w:rsidRPr="00977793" w:rsidRDefault="00977793" w:rsidP="00977793">
      <w:pPr>
        <w:widowControl w:val="0"/>
        <w:autoSpaceDE w:val="0"/>
        <w:autoSpaceDN w:val="0"/>
        <w:adjustRightInd w:val="0"/>
        <w:ind w:right="284"/>
        <w:jc w:val="center"/>
        <w:rPr>
          <w:rFonts w:ascii="Times New Roman" w:hAnsi="Times New Roman" w:cs="Times New Roman"/>
          <w:noProof/>
          <w:sz w:val="24"/>
          <w:szCs w:val="24"/>
        </w:rPr>
      </w:pPr>
      <w:r w:rsidRPr="00977793">
        <w:rPr>
          <w:rFonts w:ascii="Times New Roman" w:hAnsi="Times New Roman" w:cs="Times New Roman"/>
          <w:b/>
          <w:noProof/>
          <w:sz w:val="24"/>
          <w:szCs w:val="24"/>
        </w:rPr>
        <w:t>VI.   Права та обов'язки сторін</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6.1. Замовник зобов'язаний:</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6.1.1. Своєчасно та в повному обсязі сплачувати за поставлені товари;</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6.1.2. Приймати   поставлені   товари  згідно з видатковою накладною.</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6.2. Замовник має право:</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6.2.1. Достроково розірвати цей Договір у разі невиконання зобов'язань Постачальником, повідомивши про це його у строк не менше ніж за 5 днів;</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6.2.2. Контролювати поставку товарів у строки, встановлені цим Договором;</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6.2.3. Зменшувати обсяг закупівлі товарів та загальну вартість цього Договору. У такому разі Сторони вносять відповідні зміни до цього Договору;</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6.3. Постачальник зобов'язаний:</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6.3.2. Забезпечити за власний рахунок упаковку та маркування Товару, необхідні для його перевезення до місця призначення.</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6.3.3. Надати всю необхідну інформацію щодо правильного використання Товару, що поставляється.</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6.3.4. Нести всі ризики, які може зазнати Товар до моменту його передачі Замовнику, крім форс-мажорних обставин.</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6.3.5. Забезпечити поставку товарів,  якість  яких  відповідає  умовам,  установленим розділом II цього Договору;</w:t>
      </w:r>
    </w:p>
    <w:p w:rsidR="00977793" w:rsidRPr="00977793" w:rsidRDefault="00977793" w:rsidP="00977793">
      <w:pPr>
        <w:widowControl w:val="0"/>
        <w:tabs>
          <w:tab w:val="left" w:pos="1018"/>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6.3.6.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6.4. Постачальник має право:</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6.4.1. Своєчасно та в повному  обсязі  отримувати  плату  за поставлені товари;</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6.4.2. На дострокову поставку товарів за письмовим погодженням Замовника;</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 xml:space="preserve">6.4.3. У разі невиконання зобов`язань Замовником достроково розірвати договір, повідомивши про </w:t>
      </w:r>
      <w:r w:rsidRPr="00977793">
        <w:rPr>
          <w:rFonts w:ascii="Times New Roman" w:hAnsi="Times New Roman" w:cs="Times New Roman"/>
          <w:noProof/>
          <w:sz w:val="24"/>
          <w:szCs w:val="24"/>
        </w:rPr>
        <w:lastRenderedPageBreak/>
        <w:t>це Замовника у строк не менше ніж за 10 днів.</w:t>
      </w:r>
    </w:p>
    <w:p w:rsidR="00977793" w:rsidRPr="00977793" w:rsidRDefault="00977793" w:rsidP="00977793">
      <w:pPr>
        <w:widowControl w:val="0"/>
        <w:tabs>
          <w:tab w:val="left" w:pos="9356"/>
        </w:tabs>
        <w:autoSpaceDE w:val="0"/>
        <w:autoSpaceDN w:val="0"/>
        <w:adjustRightInd w:val="0"/>
        <w:ind w:right="284"/>
        <w:jc w:val="center"/>
        <w:rPr>
          <w:rFonts w:ascii="Times New Roman" w:hAnsi="Times New Roman" w:cs="Times New Roman"/>
          <w:b/>
          <w:noProof/>
          <w:sz w:val="24"/>
          <w:szCs w:val="24"/>
        </w:rPr>
      </w:pPr>
    </w:p>
    <w:p w:rsidR="00977793" w:rsidRPr="00977793" w:rsidRDefault="00977793" w:rsidP="00977793">
      <w:pPr>
        <w:widowControl w:val="0"/>
        <w:tabs>
          <w:tab w:val="left" w:pos="9356"/>
        </w:tabs>
        <w:autoSpaceDE w:val="0"/>
        <w:autoSpaceDN w:val="0"/>
        <w:adjustRightInd w:val="0"/>
        <w:ind w:right="284"/>
        <w:jc w:val="center"/>
        <w:rPr>
          <w:rFonts w:ascii="Times New Roman" w:hAnsi="Times New Roman" w:cs="Times New Roman"/>
          <w:b/>
          <w:noProof/>
          <w:sz w:val="24"/>
          <w:szCs w:val="24"/>
        </w:rPr>
      </w:pPr>
    </w:p>
    <w:p w:rsidR="00977793" w:rsidRPr="00977793" w:rsidRDefault="00977793" w:rsidP="00977793">
      <w:pPr>
        <w:widowControl w:val="0"/>
        <w:tabs>
          <w:tab w:val="left" w:pos="9356"/>
        </w:tabs>
        <w:autoSpaceDE w:val="0"/>
        <w:autoSpaceDN w:val="0"/>
        <w:adjustRightInd w:val="0"/>
        <w:ind w:right="284"/>
        <w:jc w:val="center"/>
        <w:rPr>
          <w:rFonts w:ascii="Times New Roman" w:hAnsi="Times New Roman" w:cs="Times New Roman"/>
          <w:noProof/>
          <w:sz w:val="24"/>
          <w:szCs w:val="24"/>
        </w:rPr>
      </w:pPr>
      <w:r w:rsidRPr="00977793">
        <w:rPr>
          <w:rFonts w:ascii="Times New Roman" w:hAnsi="Times New Roman" w:cs="Times New Roman"/>
          <w:b/>
          <w:noProof/>
          <w:sz w:val="24"/>
          <w:szCs w:val="24"/>
        </w:rPr>
        <w:t>VII. Відповідальність сторін</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7.3. 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7.4.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7.5. У разі односторонньої відмови Постачальника виконати взяті на себе зобов’язання згідно умов договору (відмова від виконання договору), Постачальник сплачує штраф у розмірі 10% від вартості непоставленого товару згідно договору.</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7.6. У разі затримки поставки партії товару понад 3 доби Постачальник сплачує штраф у розмірі 5 % від вартості такої партії товару.</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Сплата штрафу не звільняє постачальника від виконання обов’язків щодо поставки товару згідно заявки Замовника.</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b/>
          <w:noProof/>
          <w:sz w:val="24"/>
          <w:szCs w:val="24"/>
        </w:rPr>
      </w:pPr>
      <w:r w:rsidRPr="00977793">
        <w:rPr>
          <w:rFonts w:ascii="Times New Roman" w:hAnsi="Times New Roman" w:cs="Times New Roman"/>
          <w:noProof/>
          <w:sz w:val="24"/>
          <w:szCs w:val="24"/>
        </w:rPr>
        <w:t>7.7. При неодноразовому попередженню Постачальника щодо невиконання ним основних умов договору Замовник має право односторонньо розірвати Договір, попередивши про це його за 10 днів до дати розірвання.</w:t>
      </w:r>
    </w:p>
    <w:p w:rsidR="00977793" w:rsidRPr="00977793" w:rsidRDefault="00977793" w:rsidP="00977793">
      <w:pPr>
        <w:widowControl w:val="0"/>
        <w:tabs>
          <w:tab w:val="left" w:pos="9356"/>
        </w:tabs>
        <w:autoSpaceDE w:val="0"/>
        <w:autoSpaceDN w:val="0"/>
        <w:adjustRightInd w:val="0"/>
        <w:ind w:right="284"/>
        <w:jc w:val="center"/>
        <w:rPr>
          <w:rFonts w:ascii="Times New Roman" w:hAnsi="Times New Roman" w:cs="Times New Roman"/>
          <w:b/>
          <w:noProof/>
          <w:sz w:val="24"/>
          <w:szCs w:val="24"/>
        </w:rPr>
      </w:pPr>
    </w:p>
    <w:p w:rsidR="00977793" w:rsidRPr="00977793" w:rsidRDefault="00977793" w:rsidP="00977793">
      <w:pPr>
        <w:widowControl w:val="0"/>
        <w:tabs>
          <w:tab w:val="left" w:pos="9356"/>
        </w:tabs>
        <w:autoSpaceDE w:val="0"/>
        <w:autoSpaceDN w:val="0"/>
        <w:adjustRightInd w:val="0"/>
        <w:ind w:right="284"/>
        <w:jc w:val="center"/>
        <w:rPr>
          <w:rFonts w:ascii="Times New Roman" w:hAnsi="Times New Roman" w:cs="Times New Roman"/>
          <w:b/>
          <w:noProof/>
          <w:sz w:val="24"/>
          <w:szCs w:val="24"/>
        </w:rPr>
      </w:pPr>
      <w:r w:rsidRPr="00977793">
        <w:rPr>
          <w:rFonts w:ascii="Times New Roman" w:hAnsi="Times New Roman" w:cs="Times New Roman"/>
          <w:b/>
          <w:noProof/>
          <w:sz w:val="24"/>
          <w:szCs w:val="24"/>
        </w:rPr>
        <w:t>VIIІ. Обставини непереборної сили</w:t>
      </w:r>
    </w:p>
    <w:p w:rsidR="00977793" w:rsidRPr="00977793" w:rsidRDefault="00977793" w:rsidP="00977793">
      <w:pPr>
        <w:widowControl w:val="0"/>
        <w:tabs>
          <w:tab w:val="left" w:pos="9356"/>
        </w:tabs>
        <w:autoSpaceDE w:val="0"/>
        <w:autoSpaceDN w:val="0"/>
        <w:adjustRightInd w:val="0"/>
        <w:ind w:right="284"/>
        <w:jc w:val="center"/>
        <w:rPr>
          <w:rFonts w:ascii="Times New Roman" w:hAnsi="Times New Roman" w:cs="Times New Roman"/>
          <w:b/>
          <w:noProof/>
          <w:sz w:val="24"/>
          <w:szCs w:val="24"/>
        </w:rPr>
      </w:pPr>
      <w:r w:rsidRPr="00977793">
        <w:rPr>
          <w:rFonts w:ascii="Times New Roman" w:hAnsi="Times New Roman" w:cs="Times New Roman"/>
          <w:b/>
          <w:noProof/>
          <w:sz w:val="24"/>
          <w:szCs w:val="24"/>
        </w:rPr>
        <w:t>(форс-мажор)</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w:t>
      </w:r>
      <w:r w:rsidRPr="00977793">
        <w:rPr>
          <w:rFonts w:ascii="Times New Roman" w:hAnsi="Times New Roman" w:cs="Times New Roman"/>
          <w:noProof/>
          <w:sz w:val="24"/>
          <w:szCs w:val="24"/>
        </w:rPr>
        <w:lastRenderedPageBreak/>
        <w:t>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b/>
          <w:noProof/>
          <w:sz w:val="24"/>
          <w:szCs w:val="24"/>
        </w:rPr>
      </w:pPr>
      <w:r w:rsidRPr="00977793">
        <w:rPr>
          <w:rFonts w:ascii="Times New Roman" w:hAnsi="Times New Roman" w:cs="Times New Roman"/>
          <w:noProof/>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977793" w:rsidRPr="00977793" w:rsidRDefault="00977793" w:rsidP="00977793">
      <w:pPr>
        <w:widowControl w:val="0"/>
        <w:tabs>
          <w:tab w:val="left" w:pos="9356"/>
        </w:tabs>
        <w:autoSpaceDE w:val="0"/>
        <w:autoSpaceDN w:val="0"/>
        <w:adjustRightInd w:val="0"/>
        <w:ind w:right="284"/>
        <w:jc w:val="center"/>
        <w:rPr>
          <w:rFonts w:ascii="Times New Roman" w:hAnsi="Times New Roman" w:cs="Times New Roman"/>
          <w:b/>
          <w:noProof/>
          <w:sz w:val="24"/>
          <w:szCs w:val="24"/>
        </w:rPr>
      </w:pPr>
    </w:p>
    <w:p w:rsidR="00977793" w:rsidRPr="00977793" w:rsidRDefault="00977793" w:rsidP="00977793">
      <w:pPr>
        <w:widowControl w:val="0"/>
        <w:tabs>
          <w:tab w:val="left" w:pos="9356"/>
        </w:tabs>
        <w:autoSpaceDE w:val="0"/>
        <w:autoSpaceDN w:val="0"/>
        <w:adjustRightInd w:val="0"/>
        <w:ind w:right="284"/>
        <w:jc w:val="center"/>
        <w:rPr>
          <w:rFonts w:ascii="Times New Roman" w:hAnsi="Times New Roman" w:cs="Times New Roman"/>
          <w:noProof/>
          <w:sz w:val="24"/>
          <w:szCs w:val="24"/>
        </w:rPr>
      </w:pPr>
      <w:r w:rsidRPr="00977793">
        <w:rPr>
          <w:rFonts w:ascii="Times New Roman" w:hAnsi="Times New Roman" w:cs="Times New Roman"/>
          <w:b/>
          <w:noProof/>
          <w:sz w:val="24"/>
          <w:szCs w:val="24"/>
        </w:rPr>
        <w:t>ІX. Вирішення спорів</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9.2. У разі недосягнення Сторонами згоди спори (розбіжності) вирішуються у судовому порядку згідно чинного законодавства України</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9.3. Сторони домовились, що у разі виникнення претензій стосовно виконання умов цього договору будуть сприяти одна одній у їх розгляді, а строк розгляду цих претензій не будуть перевищувати 5 (п’ять) робочих днів з часу її отримання.</w:t>
      </w:r>
    </w:p>
    <w:p w:rsidR="00977793" w:rsidRPr="00977793" w:rsidRDefault="00977793" w:rsidP="00977793">
      <w:pPr>
        <w:widowControl w:val="0"/>
        <w:tabs>
          <w:tab w:val="left" w:pos="9356"/>
        </w:tabs>
        <w:autoSpaceDE w:val="0"/>
        <w:autoSpaceDN w:val="0"/>
        <w:adjustRightInd w:val="0"/>
        <w:jc w:val="center"/>
        <w:rPr>
          <w:rFonts w:ascii="Times New Roman" w:hAnsi="Times New Roman" w:cs="Times New Roman"/>
          <w:b/>
          <w:noProof/>
          <w:sz w:val="24"/>
          <w:szCs w:val="24"/>
        </w:rPr>
      </w:pPr>
    </w:p>
    <w:p w:rsidR="00977793" w:rsidRPr="00977793" w:rsidRDefault="00977793" w:rsidP="00977793">
      <w:pPr>
        <w:widowControl w:val="0"/>
        <w:tabs>
          <w:tab w:val="left" w:pos="9356"/>
        </w:tabs>
        <w:autoSpaceDE w:val="0"/>
        <w:autoSpaceDN w:val="0"/>
        <w:adjustRightInd w:val="0"/>
        <w:jc w:val="center"/>
        <w:rPr>
          <w:rFonts w:ascii="Times New Roman" w:hAnsi="Times New Roman" w:cs="Times New Roman"/>
          <w:noProof/>
          <w:sz w:val="24"/>
          <w:szCs w:val="24"/>
        </w:rPr>
      </w:pPr>
      <w:r w:rsidRPr="00977793">
        <w:rPr>
          <w:rFonts w:ascii="Times New Roman" w:hAnsi="Times New Roman" w:cs="Times New Roman"/>
          <w:b/>
          <w:noProof/>
          <w:sz w:val="24"/>
          <w:szCs w:val="24"/>
        </w:rPr>
        <w:t>X. Строк дії договору</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 xml:space="preserve">10.1. Цей Договір набирає чинності з дня підписання і діє до 31.12.2024, але у будь-якому випадку до повного виконання сторонами своїх  зобов’язань. </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10.2.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 xml:space="preserve">10.3. Цей   Договір   укладається   і   підписується у 2 примірниках, що мають однакову юридичну силу. </w:t>
      </w:r>
    </w:p>
    <w:p w:rsidR="00977793" w:rsidRPr="00977793" w:rsidRDefault="00977793" w:rsidP="00977793">
      <w:pPr>
        <w:widowControl w:val="0"/>
        <w:tabs>
          <w:tab w:val="left" w:pos="9356"/>
        </w:tabs>
        <w:autoSpaceDE w:val="0"/>
        <w:autoSpaceDN w:val="0"/>
        <w:adjustRightInd w:val="0"/>
        <w:ind w:right="284"/>
        <w:jc w:val="center"/>
        <w:rPr>
          <w:rFonts w:ascii="Times New Roman" w:hAnsi="Times New Roman" w:cs="Times New Roman"/>
          <w:b/>
          <w:noProof/>
          <w:sz w:val="24"/>
          <w:szCs w:val="24"/>
        </w:rPr>
      </w:pPr>
    </w:p>
    <w:p w:rsidR="00977793" w:rsidRPr="00977793" w:rsidRDefault="00977793" w:rsidP="00977793">
      <w:pPr>
        <w:widowControl w:val="0"/>
        <w:tabs>
          <w:tab w:val="left" w:pos="9356"/>
        </w:tabs>
        <w:autoSpaceDE w:val="0"/>
        <w:autoSpaceDN w:val="0"/>
        <w:adjustRightInd w:val="0"/>
        <w:ind w:right="284"/>
        <w:jc w:val="center"/>
        <w:rPr>
          <w:rFonts w:ascii="Times New Roman" w:hAnsi="Times New Roman" w:cs="Times New Roman"/>
          <w:noProof/>
          <w:sz w:val="24"/>
          <w:szCs w:val="24"/>
        </w:rPr>
      </w:pPr>
      <w:r w:rsidRPr="00977793">
        <w:rPr>
          <w:rFonts w:ascii="Times New Roman" w:hAnsi="Times New Roman" w:cs="Times New Roman"/>
          <w:b/>
          <w:noProof/>
          <w:sz w:val="24"/>
          <w:szCs w:val="24"/>
        </w:rPr>
        <w:t>ХІ. Інші умови</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lastRenderedPageBreak/>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11.3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11.4.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sz w:val="24"/>
          <w:szCs w:val="24"/>
        </w:rPr>
      </w:pPr>
      <w:r w:rsidRPr="00977793">
        <w:rPr>
          <w:rFonts w:ascii="Times New Roman" w:hAnsi="Times New Roman" w:cs="Times New Roman"/>
          <w:noProof/>
          <w:sz w:val="24"/>
          <w:szCs w:val="24"/>
        </w:rPr>
        <w:t>11.5.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Pr="00977793">
        <w:rPr>
          <w:rFonts w:ascii="Times New Roman" w:hAnsi="Times New Roman" w:cs="Times New Roman"/>
          <w:sz w:val="24"/>
          <w:szCs w:val="24"/>
        </w:rPr>
        <w:t xml:space="preserve"> </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11.6. Постачальник гарантує, що він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 юридичною особою, кінцевими бенефіціарним власником (власниками) якої є резиденти Російської Федерації/Республіки Білорусь, та/або фізичною особою (фізичною особою -підприємцем) - резидентом Російської Федерації/Республіки Білорусь, а також іншим суб’єктом господарювання, що здійснюють продаж товарів, робіт і послуг походженням з Російської Федерації/Республіки Білорусь.</w:t>
      </w:r>
    </w:p>
    <w:p w:rsidR="00977793" w:rsidRPr="00977793" w:rsidRDefault="00977793" w:rsidP="00977793">
      <w:pPr>
        <w:keepLines/>
        <w:tabs>
          <w:tab w:val="left" w:pos="9356"/>
        </w:tabs>
        <w:ind w:right="284"/>
        <w:jc w:val="center"/>
        <w:rPr>
          <w:rFonts w:ascii="Times New Roman" w:hAnsi="Times New Roman" w:cs="Times New Roman"/>
          <w:b/>
          <w:sz w:val="24"/>
          <w:szCs w:val="24"/>
        </w:rPr>
      </w:pPr>
      <w:r w:rsidRPr="00977793">
        <w:rPr>
          <w:rFonts w:ascii="Times New Roman" w:hAnsi="Times New Roman" w:cs="Times New Roman"/>
          <w:b/>
          <w:noProof/>
          <w:sz w:val="24"/>
          <w:szCs w:val="24"/>
        </w:rPr>
        <w:t xml:space="preserve">XIІ. </w:t>
      </w:r>
      <w:r w:rsidRPr="00977793">
        <w:rPr>
          <w:rFonts w:ascii="Times New Roman" w:hAnsi="Times New Roman" w:cs="Times New Roman"/>
          <w:b/>
          <w:sz w:val="24"/>
          <w:szCs w:val="24"/>
        </w:rPr>
        <w:t>Антикорупційне застереження</w:t>
      </w:r>
    </w:p>
    <w:p w:rsidR="00977793" w:rsidRPr="00977793" w:rsidRDefault="00977793" w:rsidP="00977793">
      <w:pPr>
        <w:keepLines/>
        <w:tabs>
          <w:tab w:val="left" w:pos="9356"/>
        </w:tabs>
        <w:ind w:right="284"/>
        <w:jc w:val="both"/>
        <w:rPr>
          <w:rFonts w:ascii="Times New Roman" w:hAnsi="Times New Roman" w:cs="Times New Roman"/>
          <w:sz w:val="24"/>
          <w:szCs w:val="24"/>
        </w:rPr>
      </w:pPr>
      <w:r w:rsidRPr="00977793">
        <w:rPr>
          <w:rFonts w:ascii="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977793" w:rsidRPr="00977793" w:rsidRDefault="00977793" w:rsidP="00977793">
      <w:pPr>
        <w:widowControl w:val="0"/>
        <w:tabs>
          <w:tab w:val="left" w:pos="9356"/>
        </w:tabs>
        <w:autoSpaceDE w:val="0"/>
        <w:autoSpaceDN w:val="0"/>
        <w:adjustRightInd w:val="0"/>
        <w:ind w:right="284"/>
        <w:jc w:val="both"/>
        <w:rPr>
          <w:rFonts w:ascii="Times New Roman" w:hAnsi="Times New Roman" w:cs="Times New Roman"/>
          <w:b/>
          <w:noProof/>
          <w:sz w:val="24"/>
          <w:szCs w:val="24"/>
        </w:rPr>
      </w:pPr>
      <w:r w:rsidRPr="00977793">
        <w:rPr>
          <w:rFonts w:ascii="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977793" w:rsidRPr="00977793" w:rsidRDefault="00977793" w:rsidP="00977793">
      <w:pPr>
        <w:widowControl w:val="0"/>
        <w:autoSpaceDE w:val="0"/>
        <w:autoSpaceDN w:val="0"/>
        <w:adjustRightInd w:val="0"/>
        <w:ind w:right="284"/>
        <w:jc w:val="center"/>
        <w:rPr>
          <w:rFonts w:ascii="Times New Roman" w:hAnsi="Times New Roman" w:cs="Times New Roman"/>
          <w:b/>
          <w:noProof/>
          <w:sz w:val="24"/>
          <w:szCs w:val="24"/>
        </w:rPr>
      </w:pPr>
    </w:p>
    <w:p w:rsidR="00977793" w:rsidRPr="00977793" w:rsidRDefault="00977793" w:rsidP="00977793">
      <w:pPr>
        <w:widowControl w:val="0"/>
        <w:autoSpaceDE w:val="0"/>
        <w:autoSpaceDN w:val="0"/>
        <w:adjustRightInd w:val="0"/>
        <w:ind w:right="284"/>
        <w:jc w:val="center"/>
        <w:rPr>
          <w:rFonts w:ascii="Times New Roman" w:hAnsi="Times New Roman" w:cs="Times New Roman"/>
          <w:noProof/>
          <w:sz w:val="24"/>
          <w:szCs w:val="24"/>
        </w:rPr>
      </w:pPr>
      <w:r w:rsidRPr="00977793">
        <w:rPr>
          <w:rFonts w:ascii="Times New Roman" w:hAnsi="Times New Roman" w:cs="Times New Roman"/>
          <w:b/>
          <w:noProof/>
          <w:sz w:val="24"/>
          <w:szCs w:val="24"/>
        </w:rPr>
        <w:t>XIІІ. Додатки до договору</w:t>
      </w:r>
      <w:r w:rsidRPr="00977793">
        <w:rPr>
          <w:rFonts w:ascii="Times New Roman" w:hAnsi="Times New Roman" w:cs="Times New Roman"/>
          <w:noProof/>
          <w:sz w:val="24"/>
          <w:szCs w:val="24"/>
        </w:rPr>
        <w:t xml:space="preserve"> </w:t>
      </w:r>
    </w:p>
    <w:p w:rsidR="00977793" w:rsidRPr="00977793" w:rsidRDefault="00977793" w:rsidP="00977793">
      <w:pPr>
        <w:widowControl w:val="0"/>
        <w:autoSpaceDE w:val="0"/>
        <w:autoSpaceDN w:val="0"/>
        <w:adjustRightInd w:val="0"/>
        <w:ind w:right="284"/>
        <w:jc w:val="both"/>
        <w:rPr>
          <w:rFonts w:ascii="Times New Roman" w:hAnsi="Times New Roman" w:cs="Times New Roman"/>
          <w:noProof/>
          <w:sz w:val="24"/>
          <w:szCs w:val="24"/>
        </w:rPr>
      </w:pPr>
      <w:r w:rsidRPr="00977793">
        <w:rPr>
          <w:rFonts w:ascii="Times New Roman" w:hAnsi="Times New Roman" w:cs="Times New Roman"/>
          <w:noProof/>
          <w:sz w:val="24"/>
          <w:szCs w:val="24"/>
        </w:rPr>
        <w:t xml:space="preserve">     Невід'ємною частиною цього Договору є: Специфікація (Додаток №1)</w:t>
      </w:r>
    </w:p>
    <w:p w:rsidR="00977793" w:rsidRPr="00977793" w:rsidRDefault="00977793" w:rsidP="00977793">
      <w:pPr>
        <w:widowControl w:val="0"/>
        <w:autoSpaceDE w:val="0"/>
        <w:autoSpaceDN w:val="0"/>
        <w:adjustRightInd w:val="0"/>
        <w:ind w:right="284"/>
        <w:jc w:val="center"/>
        <w:rPr>
          <w:rFonts w:ascii="Times New Roman" w:hAnsi="Times New Roman" w:cs="Times New Roman"/>
          <w:b/>
          <w:noProof/>
          <w:sz w:val="24"/>
          <w:szCs w:val="24"/>
        </w:rPr>
      </w:pPr>
    </w:p>
    <w:p w:rsidR="00977793" w:rsidRPr="00977793" w:rsidRDefault="00977793" w:rsidP="00977793">
      <w:pPr>
        <w:widowControl w:val="0"/>
        <w:autoSpaceDE w:val="0"/>
        <w:autoSpaceDN w:val="0"/>
        <w:adjustRightInd w:val="0"/>
        <w:ind w:right="284"/>
        <w:jc w:val="center"/>
        <w:rPr>
          <w:rFonts w:ascii="Times New Roman" w:hAnsi="Times New Roman" w:cs="Times New Roman"/>
          <w:b/>
          <w:noProof/>
          <w:sz w:val="24"/>
          <w:szCs w:val="24"/>
        </w:rPr>
      </w:pPr>
      <w:r w:rsidRPr="00977793">
        <w:rPr>
          <w:rFonts w:ascii="Times New Roman" w:hAnsi="Times New Roman" w:cs="Times New Roman"/>
          <w:b/>
          <w:noProof/>
          <w:sz w:val="24"/>
          <w:szCs w:val="24"/>
        </w:rPr>
        <w:t>XI</w:t>
      </w:r>
      <w:r w:rsidRPr="00977793">
        <w:rPr>
          <w:rFonts w:ascii="Times New Roman" w:hAnsi="Times New Roman" w:cs="Times New Roman"/>
          <w:b/>
          <w:noProof/>
          <w:sz w:val="24"/>
          <w:szCs w:val="24"/>
          <w:lang w:val="en-US"/>
        </w:rPr>
        <w:t>V</w:t>
      </w:r>
      <w:r w:rsidRPr="00977793">
        <w:rPr>
          <w:rFonts w:ascii="Times New Roman" w:hAnsi="Times New Roman" w:cs="Times New Roman"/>
          <w:b/>
          <w:noProof/>
          <w:sz w:val="24"/>
          <w:szCs w:val="24"/>
        </w:rPr>
        <w:t>. Місцезнаходження та банківські реквізити сторін</w:t>
      </w:r>
    </w:p>
    <w:tbl>
      <w:tblPr>
        <w:tblW w:w="9889" w:type="dxa"/>
        <w:tblLayout w:type="fixed"/>
        <w:tblLook w:val="01E0" w:firstRow="1" w:lastRow="1" w:firstColumn="1" w:lastColumn="1" w:noHBand="0" w:noVBand="0"/>
      </w:tblPr>
      <w:tblGrid>
        <w:gridCol w:w="5320"/>
        <w:gridCol w:w="4569"/>
      </w:tblGrid>
      <w:tr w:rsidR="00977793" w:rsidRPr="00977793" w:rsidTr="00130D0B">
        <w:trPr>
          <w:trHeight w:val="2188"/>
        </w:trPr>
        <w:tc>
          <w:tcPr>
            <w:tcW w:w="5320" w:type="dxa"/>
          </w:tcPr>
          <w:p w:rsidR="00977793" w:rsidRPr="00977793" w:rsidRDefault="00977793" w:rsidP="00130D0B">
            <w:pPr>
              <w:keepNext/>
              <w:widowControl w:val="0"/>
              <w:autoSpaceDE w:val="0"/>
              <w:autoSpaceDN w:val="0"/>
              <w:adjustRightInd w:val="0"/>
              <w:outlineLvl w:val="0"/>
              <w:rPr>
                <w:rFonts w:ascii="Times New Roman" w:hAnsi="Times New Roman" w:cs="Times New Roman"/>
                <w:b/>
                <w:bCs/>
                <w:noProof/>
                <w:kern w:val="32"/>
                <w:sz w:val="24"/>
                <w:szCs w:val="24"/>
              </w:rPr>
            </w:pPr>
            <w:r w:rsidRPr="00977793">
              <w:rPr>
                <w:rFonts w:ascii="Times New Roman" w:hAnsi="Times New Roman" w:cs="Times New Roman"/>
                <w:b/>
                <w:bCs/>
                <w:noProof/>
                <w:kern w:val="32"/>
                <w:sz w:val="24"/>
                <w:szCs w:val="24"/>
              </w:rPr>
              <w:t xml:space="preserve">                    </w:t>
            </w:r>
          </w:p>
          <w:p w:rsidR="00977793" w:rsidRPr="00977793" w:rsidRDefault="00977793" w:rsidP="00130D0B">
            <w:pPr>
              <w:keepNext/>
              <w:widowControl w:val="0"/>
              <w:autoSpaceDE w:val="0"/>
              <w:autoSpaceDN w:val="0"/>
              <w:adjustRightInd w:val="0"/>
              <w:outlineLvl w:val="0"/>
              <w:rPr>
                <w:rFonts w:ascii="Times New Roman" w:hAnsi="Times New Roman" w:cs="Times New Roman"/>
                <w:b/>
                <w:bCs/>
                <w:noProof/>
                <w:kern w:val="32"/>
                <w:sz w:val="24"/>
                <w:szCs w:val="24"/>
              </w:rPr>
            </w:pPr>
          </w:p>
          <w:p w:rsidR="00977793" w:rsidRPr="00977793" w:rsidRDefault="00977793" w:rsidP="00130D0B">
            <w:pPr>
              <w:keepNext/>
              <w:widowControl w:val="0"/>
              <w:autoSpaceDE w:val="0"/>
              <w:autoSpaceDN w:val="0"/>
              <w:adjustRightInd w:val="0"/>
              <w:outlineLvl w:val="0"/>
              <w:rPr>
                <w:rFonts w:ascii="Times New Roman" w:hAnsi="Times New Roman" w:cs="Times New Roman"/>
                <w:b/>
                <w:bCs/>
                <w:noProof/>
                <w:kern w:val="32"/>
                <w:sz w:val="24"/>
                <w:szCs w:val="24"/>
              </w:rPr>
            </w:pPr>
          </w:p>
          <w:p w:rsidR="00977793" w:rsidRPr="00977793" w:rsidRDefault="00977793" w:rsidP="00130D0B">
            <w:pPr>
              <w:keepNext/>
              <w:widowControl w:val="0"/>
              <w:autoSpaceDE w:val="0"/>
              <w:autoSpaceDN w:val="0"/>
              <w:adjustRightInd w:val="0"/>
              <w:outlineLvl w:val="0"/>
              <w:rPr>
                <w:rFonts w:ascii="Times New Roman" w:hAnsi="Times New Roman" w:cs="Times New Roman"/>
                <w:b/>
                <w:bCs/>
                <w:noProof/>
                <w:kern w:val="32"/>
                <w:sz w:val="24"/>
                <w:szCs w:val="24"/>
              </w:rPr>
            </w:pPr>
          </w:p>
          <w:p w:rsidR="00977793" w:rsidRPr="00977793" w:rsidRDefault="00977793" w:rsidP="00130D0B">
            <w:pPr>
              <w:keepNext/>
              <w:widowControl w:val="0"/>
              <w:autoSpaceDE w:val="0"/>
              <w:autoSpaceDN w:val="0"/>
              <w:adjustRightInd w:val="0"/>
              <w:outlineLvl w:val="0"/>
              <w:rPr>
                <w:rFonts w:ascii="Times New Roman" w:hAnsi="Times New Roman" w:cs="Times New Roman"/>
                <w:b/>
                <w:bCs/>
                <w:noProof/>
                <w:kern w:val="32"/>
                <w:sz w:val="24"/>
                <w:szCs w:val="24"/>
                <w:u w:val="single"/>
              </w:rPr>
            </w:pPr>
            <w:r w:rsidRPr="00977793">
              <w:rPr>
                <w:rFonts w:ascii="Times New Roman" w:hAnsi="Times New Roman" w:cs="Times New Roman"/>
                <w:b/>
                <w:bCs/>
                <w:noProof/>
                <w:kern w:val="32"/>
                <w:sz w:val="24"/>
                <w:szCs w:val="24"/>
                <w:u w:val="single"/>
              </w:rPr>
              <w:t>ЗАМОВНИК</w:t>
            </w:r>
          </w:p>
          <w:p w:rsidR="00977793" w:rsidRPr="00977793" w:rsidRDefault="00977793" w:rsidP="00130D0B">
            <w:pPr>
              <w:widowControl w:val="0"/>
              <w:autoSpaceDE w:val="0"/>
              <w:autoSpaceDN w:val="0"/>
              <w:adjustRightInd w:val="0"/>
              <w:rPr>
                <w:rFonts w:ascii="Times New Roman" w:hAnsi="Times New Roman" w:cs="Times New Roman"/>
                <w:noProof/>
                <w:sz w:val="24"/>
                <w:szCs w:val="24"/>
              </w:rPr>
            </w:pPr>
          </w:p>
        </w:tc>
        <w:tc>
          <w:tcPr>
            <w:tcW w:w="4569" w:type="dxa"/>
          </w:tcPr>
          <w:p w:rsidR="00977793" w:rsidRPr="00977793" w:rsidRDefault="00977793" w:rsidP="00130D0B">
            <w:pPr>
              <w:keepNext/>
              <w:widowControl w:val="0"/>
              <w:autoSpaceDE w:val="0"/>
              <w:autoSpaceDN w:val="0"/>
              <w:adjustRightInd w:val="0"/>
              <w:jc w:val="center"/>
              <w:outlineLvl w:val="0"/>
              <w:rPr>
                <w:rFonts w:ascii="Times New Roman" w:hAnsi="Times New Roman" w:cs="Times New Roman"/>
                <w:b/>
                <w:bCs/>
                <w:noProof/>
                <w:kern w:val="32"/>
                <w:sz w:val="24"/>
                <w:szCs w:val="24"/>
                <w:u w:val="single"/>
              </w:rPr>
            </w:pPr>
          </w:p>
          <w:p w:rsidR="00977793" w:rsidRPr="00977793" w:rsidRDefault="00977793" w:rsidP="00130D0B">
            <w:pPr>
              <w:keepNext/>
              <w:widowControl w:val="0"/>
              <w:autoSpaceDE w:val="0"/>
              <w:autoSpaceDN w:val="0"/>
              <w:adjustRightInd w:val="0"/>
              <w:jc w:val="center"/>
              <w:outlineLvl w:val="0"/>
              <w:rPr>
                <w:rFonts w:ascii="Times New Roman" w:hAnsi="Times New Roman" w:cs="Times New Roman"/>
                <w:b/>
                <w:bCs/>
                <w:noProof/>
                <w:kern w:val="32"/>
                <w:sz w:val="24"/>
                <w:szCs w:val="24"/>
                <w:u w:val="single"/>
              </w:rPr>
            </w:pPr>
          </w:p>
          <w:p w:rsidR="00977793" w:rsidRPr="00977793" w:rsidRDefault="00977793" w:rsidP="00130D0B">
            <w:pPr>
              <w:keepNext/>
              <w:widowControl w:val="0"/>
              <w:autoSpaceDE w:val="0"/>
              <w:autoSpaceDN w:val="0"/>
              <w:adjustRightInd w:val="0"/>
              <w:jc w:val="center"/>
              <w:outlineLvl w:val="0"/>
              <w:rPr>
                <w:rFonts w:ascii="Times New Roman" w:hAnsi="Times New Roman" w:cs="Times New Roman"/>
                <w:b/>
                <w:bCs/>
                <w:noProof/>
                <w:kern w:val="32"/>
                <w:sz w:val="24"/>
                <w:szCs w:val="24"/>
                <w:u w:val="single"/>
              </w:rPr>
            </w:pPr>
          </w:p>
          <w:p w:rsidR="00977793" w:rsidRPr="00977793" w:rsidRDefault="00977793" w:rsidP="00130D0B">
            <w:pPr>
              <w:keepNext/>
              <w:widowControl w:val="0"/>
              <w:autoSpaceDE w:val="0"/>
              <w:autoSpaceDN w:val="0"/>
              <w:adjustRightInd w:val="0"/>
              <w:jc w:val="center"/>
              <w:outlineLvl w:val="0"/>
              <w:rPr>
                <w:rFonts w:ascii="Times New Roman" w:hAnsi="Times New Roman" w:cs="Times New Roman"/>
                <w:b/>
                <w:bCs/>
                <w:noProof/>
                <w:kern w:val="32"/>
                <w:sz w:val="24"/>
                <w:szCs w:val="24"/>
                <w:u w:val="single"/>
              </w:rPr>
            </w:pPr>
          </w:p>
          <w:p w:rsidR="00977793" w:rsidRPr="00977793" w:rsidRDefault="00977793" w:rsidP="00130D0B">
            <w:pPr>
              <w:keepNext/>
              <w:widowControl w:val="0"/>
              <w:autoSpaceDE w:val="0"/>
              <w:autoSpaceDN w:val="0"/>
              <w:adjustRightInd w:val="0"/>
              <w:jc w:val="center"/>
              <w:outlineLvl w:val="0"/>
              <w:rPr>
                <w:rFonts w:ascii="Times New Roman" w:hAnsi="Times New Roman" w:cs="Times New Roman"/>
                <w:b/>
                <w:bCs/>
                <w:noProof/>
                <w:kern w:val="32"/>
                <w:sz w:val="24"/>
                <w:szCs w:val="24"/>
                <w:u w:val="single"/>
              </w:rPr>
            </w:pPr>
            <w:r w:rsidRPr="00977793">
              <w:rPr>
                <w:rFonts w:ascii="Times New Roman" w:hAnsi="Times New Roman" w:cs="Times New Roman"/>
                <w:b/>
                <w:bCs/>
                <w:noProof/>
                <w:kern w:val="32"/>
                <w:sz w:val="24"/>
                <w:szCs w:val="24"/>
                <w:u w:val="single"/>
              </w:rPr>
              <w:t>ПОСТАЧАЛЬНИК</w:t>
            </w:r>
          </w:p>
          <w:p w:rsidR="00977793" w:rsidRPr="00977793" w:rsidRDefault="00977793" w:rsidP="00130D0B">
            <w:pPr>
              <w:rPr>
                <w:rFonts w:ascii="Times New Roman" w:hAnsi="Times New Roman" w:cs="Times New Roman"/>
                <w:noProof/>
                <w:sz w:val="24"/>
                <w:szCs w:val="24"/>
                <w:lang w:val="en-US" w:eastAsia="ru-RU" w:bidi="en-US"/>
              </w:rPr>
            </w:pPr>
            <w:r w:rsidRPr="00977793">
              <w:rPr>
                <w:rFonts w:ascii="Times New Roman" w:hAnsi="Times New Roman" w:cs="Times New Roman"/>
                <w:noProof/>
                <w:sz w:val="24"/>
                <w:szCs w:val="24"/>
                <w:lang w:val="en-US" w:eastAsia="ru-RU" w:bidi="en-US"/>
              </w:rPr>
              <w:t xml:space="preserve"> </w:t>
            </w:r>
          </w:p>
          <w:p w:rsidR="00977793" w:rsidRPr="00977793" w:rsidRDefault="00977793" w:rsidP="00130D0B">
            <w:pPr>
              <w:rPr>
                <w:rFonts w:ascii="Times New Roman" w:hAnsi="Times New Roman" w:cs="Times New Roman"/>
                <w:noProof/>
                <w:sz w:val="24"/>
                <w:szCs w:val="24"/>
                <w:lang w:val="en-US" w:eastAsia="ru-RU" w:bidi="en-US"/>
              </w:rPr>
            </w:pPr>
          </w:p>
          <w:p w:rsidR="00977793" w:rsidRPr="00977793" w:rsidRDefault="00977793" w:rsidP="00130D0B">
            <w:pPr>
              <w:rPr>
                <w:rFonts w:ascii="Times New Roman" w:hAnsi="Times New Roman" w:cs="Times New Roman"/>
                <w:noProof/>
                <w:sz w:val="24"/>
                <w:szCs w:val="24"/>
                <w:lang w:val="en-US" w:eastAsia="ru-RU" w:bidi="en-US"/>
              </w:rPr>
            </w:pPr>
          </w:p>
          <w:p w:rsidR="00977793" w:rsidRPr="00977793" w:rsidRDefault="00977793" w:rsidP="00130D0B">
            <w:pPr>
              <w:rPr>
                <w:rFonts w:ascii="Times New Roman" w:hAnsi="Times New Roman" w:cs="Times New Roman"/>
                <w:noProof/>
                <w:sz w:val="24"/>
                <w:szCs w:val="24"/>
                <w:lang w:val="en-US" w:eastAsia="ru-RU" w:bidi="en-US"/>
              </w:rPr>
            </w:pPr>
          </w:p>
          <w:p w:rsidR="00977793" w:rsidRPr="00977793" w:rsidRDefault="00977793" w:rsidP="00130D0B">
            <w:pPr>
              <w:ind w:right="696"/>
              <w:rPr>
                <w:rFonts w:ascii="Times New Roman" w:hAnsi="Times New Roman" w:cs="Times New Roman"/>
                <w:iCs/>
                <w:noProof/>
                <w:sz w:val="24"/>
                <w:szCs w:val="24"/>
                <w:lang w:val="en-US" w:bidi="en-US"/>
              </w:rPr>
            </w:pPr>
          </w:p>
        </w:tc>
      </w:tr>
    </w:tbl>
    <w:p w:rsidR="00977793" w:rsidRPr="00977793" w:rsidRDefault="00977793" w:rsidP="00977793">
      <w:pPr>
        <w:widowControl w:val="0"/>
        <w:autoSpaceDE w:val="0"/>
        <w:autoSpaceDN w:val="0"/>
        <w:adjustRightInd w:val="0"/>
        <w:jc w:val="right"/>
        <w:rPr>
          <w:rFonts w:ascii="Times New Roman" w:hAnsi="Times New Roman" w:cs="Times New Roman"/>
          <w:b/>
          <w:noProof/>
          <w:sz w:val="24"/>
          <w:szCs w:val="24"/>
          <w:lang w:eastAsia="ru-RU"/>
        </w:rPr>
      </w:pPr>
    </w:p>
    <w:p w:rsidR="00977793" w:rsidRPr="00977793" w:rsidRDefault="00977793" w:rsidP="00977793">
      <w:pPr>
        <w:rPr>
          <w:rFonts w:ascii="Times New Roman" w:hAnsi="Times New Roman" w:cs="Times New Roman"/>
          <w:b/>
          <w:noProof/>
          <w:sz w:val="24"/>
          <w:szCs w:val="24"/>
          <w:lang w:eastAsia="ru-RU"/>
        </w:rPr>
      </w:pPr>
      <w:r w:rsidRPr="00977793">
        <w:rPr>
          <w:rFonts w:ascii="Times New Roman" w:hAnsi="Times New Roman" w:cs="Times New Roman"/>
          <w:b/>
          <w:noProof/>
          <w:sz w:val="24"/>
          <w:szCs w:val="24"/>
          <w:lang w:eastAsia="ru-RU"/>
        </w:rPr>
        <w:br w:type="page"/>
      </w:r>
    </w:p>
    <w:p w:rsidR="00977793" w:rsidRPr="00977793" w:rsidRDefault="00977793" w:rsidP="00977793">
      <w:pPr>
        <w:widowControl w:val="0"/>
        <w:autoSpaceDE w:val="0"/>
        <w:autoSpaceDN w:val="0"/>
        <w:adjustRightInd w:val="0"/>
        <w:ind w:right="284"/>
        <w:jc w:val="right"/>
        <w:rPr>
          <w:rFonts w:ascii="Times New Roman" w:hAnsi="Times New Roman" w:cs="Times New Roman"/>
          <w:b/>
          <w:noProof/>
          <w:sz w:val="24"/>
          <w:szCs w:val="24"/>
          <w:lang w:eastAsia="ru-RU"/>
        </w:rPr>
      </w:pPr>
      <w:r w:rsidRPr="00977793">
        <w:rPr>
          <w:rFonts w:ascii="Times New Roman" w:hAnsi="Times New Roman" w:cs="Times New Roman"/>
          <w:b/>
          <w:noProof/>
          <w:sz w:val="24"/>
          <w:szCs w:val="24"/>
          <w:lang w:eastAsia="ru-RU"/>
        </w:rPr>
        <w:t>Додаток №1</w:t>
      </w:r>
    </w:p>
    <w:p w:rsidR="00977793" w:rsidRPr="00977793" w:rsidRDefault="00977793" w:rsidP="00977793">
      <w:pPr>
        <w:widowControl w:val="0"/>
        <w:autoSpaceDE w:val="0"/>
        <w:autoSpaceDN w:val="0"/>
        <w:adjustRightInd w:val="0"/>
        <w:jc w:val="center"/>
        <w:rPr>
          <w:rFonts w:ascii="Times New Roman" w:hAnsi="Times New Roman" w:cs="Times New Roman"/>
          <w:b/>
          <w:noProof/>
          <w:sz w:val="24"/>
          <w:szCs w:val="24"/>
          <w:lang w:eastAsia="ru-RU"/>
        </w:rPr>
      </w:pPr>
    </w:p>
    <w:p w:rsidR="00977793" w:rsidRPr="00977793" w:rsidRDefault="00977793" w:rsidP="00977793">
      <w:pPr>
        <w:widowControl w:val="0"/>
        <w:autoSpaceDE w:val="0"/>
        <w:autoSpaceDN w:val="0"/>
        <w:adjustRightInd w:val="0"/>
        <w:jc w:val="center"/>
        <w:rPr>
          <w:rFonts w:ascii="Times New Roman" w:hAnsi="Times New Roman" w:cs="Times New Roman"/>
          <w:b/>
          <w:noProof/>
          <w:sz w:val="24"/>
          <w:szCs w:val="24"/>
          <w:lang w:eastAsia="ru-RU"/>
        </w:rPr>
      </w:pPr>
      <w:r w:rsidRPr="00977793">
        <w:rPr>
          <w:rFonts w:ascii="Times New Roman" w:hAnsi="Times New Roman" w:cs="Times New Roman"/>
          <w:b/>
          <w:noProof/>
          <w:sz w:val="24"/>
          <w:szCs w:val="24"/>
          <w:lang w:eastAsia="ru-RU"/>
        </w:rPr>
        <w:t xml:space="preserve">СПЕЦИФІКАЦІЯ </w:t>
      </w:r>
    </w:p>
    <w:p w:rsidR="00977793" w:rsidRPr="00977793" w:rsidRDefault="00977793" w:rsidP="00977793">
      <w:pPr>
        <w:widowControl w:val="0"/>
        <w:autoSpaceDE w:val="0"/>
        <w:autoSpaceDN w:val="0"/>
        <w:adjustRightInd w:val="0"/>
        <w:jc w:val="center"/>
        <w:rPr>
          <w:rFonts w:ascii="Times New Roman" w:hAnsi="Times New Roman" w:cs="Times New Roman"/>
          <w:b/>
          <w:noProof/>
          <w:sz w:val="24"/>
          <w:szCs w:val="24"/>
          <w:lang w:eastAsia="ru-RU"/>
        </w:rPr>
      </w:pPr>
      <w:r w:rsidRPr="00977793">
        <w:rPr>
          <w:rFonts w:ascii="Times New Roman" w:hAnsi="Times New Roman" w:cs="Times New Roman"/>
          <w:b/>
          <w:noProof/>
          <w:sz w:val="24"/>
          <w:szCs w:val="24"/>
          <w:lang w:eastAsia="ru-RU"/>
        </w:rPr>
        <w:t xml:space="preserve">ДО ДОГОВОРУ  №____________ від ___________2024 р.  </w:t>
      </w:r>
    </w:p>
    <w:p w:rsidR="00977793" w:rsidRPr="00977793" w:rsidRDefault="00977793" w:rsidP="00977793">
      <w:pPr>
        <w:widowControl w:val="0"/>
        <w:autoSpaceDE w:val="0"/>
        <w:autoSpaceDN w:val="0"/>
        <w:adjustRightInd w:val="0"/>
        <w:jc w:val="center"/>
        <w:rPr>
          <w:rFonts w:ascii="Times New Roman" w:hAnsi="Times New Roman" w:cs="Times New Roman"/>
          <w:b/>
          <w:noProof/>
          <w:sz w:val="24"/>
          <w:szCs w:val="24"/>
          <w:lang w:eastAsia="ru-RU"/>
        </w:rPr>
      </w:pPr>
    </w:p>
    <w:p w:rsidR="00977793" w:rsidRPr="00977793" w:rsidRDefault="00977793" w:rsidP="00977793">
      <w:pPr>
        <w:widowControl w:val="0"/>
        <w:autoSpaceDE w:val="0"/>
        <w:autoSpaceDN w:val="0"/>
        <w:adjustRightInd w:val="0"/>
        <w:jc w:val="center"/>
        <w:rPr>
          <w:rStyle w:val="qaclassifierdk"/>
          <w:rFonts w:ascii="Times New Roman" w:hAnsi="Times New Roman" w:cs="Times New Roman"/>
          <w:b/>
          <w:bCs/>
          <w:sz w:val="24"/>
          <w:szCs w:val="24"/>
          <w:bdr w:val="none" w:sz="0" w:space="0" w:color="auto" w:frame="1"/>
        </w:rPr>
      </w:pPr>
      <w:r w:rsidRPr="00977793">
        <w:rPr>
          <w:rStyle w:val="qaclassifierdk"/>
          <w:rFonts w:ascii="Times New Roman" w:hAnsi="Times New Roman" w:cs="Times New Roman"/>
          <w:b/>
          <w:bCs/>
          <w:sz w:val="24"/>
          <w:szCs w:val="24"/>
          <w:bdr w:val="none" w:sz="0" w:space="0" w:color="auto" w:frame="1"/>
        </w:rPr>
        <w:t>ДК 021:2015: 33160000-9 Устаткування для операційних блоків. (НК 024:2023 47096 – Пневматична система для літотрипсії)</w:t>
      </w:r>
    </w:p>
    <w:p w:rsidR="00977793" w:rsidRPr="00977793" w:rsidRDefault="00977793" w:rsidP="00977793">
      <w:pPr>
        <w:widowControl w:val="0"/>
        <w:autoSpaceDE w:val="0"/>
        <w:autoSpaceDN w:val="0"/>
        <w:adjustRightInd w:val="0"/>
        <w:jc w:val="center"/>
        <w:rPr>
          <w:rFonts w:ascii="Times New Roman" w:hAnsi="Times New Roman" w:cs="Times New Roman"/>
          <w:b/>
          <w:noProof/>
          <w:sz w:val="24"/>
          <w:szCs w:val="24"/>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1719"/>
        <w:gridCol w:w="1123"/>
        <w:gridCol w:w="1300"/>
        <w:gridCol w:w="1136"/>
        <w:gridCol w:w="1237"/>
        <w:gridCol w:w="1371"/>
        <w:gridCol w:w="1371"/>
      </w:tblGrid>
      <w:tr w:rsidR="00977793" w:rsidRPr="00977793" w:rsidTr="00130D0B">
        <w:trPr>
          <w:trHeight w:val="723"/>
        </w:trPr>
        <w:tc>
          <w:tcPr>
            <w:tcW w:w="506" w:type="dxa"/>
          </w:tcPr>
          <w:p w:rsidR="00977793" w:rsidRPr="00977793" w:rsidRDefault="00977793" w:rsidP="00130D0B">
            <w:pPr>
              <w:jc w:val="center"/>
              <w:rPr>
                <w:rFonts w:ascii="Times New Roman" w:hAnsi="Times New Roman" w:cs="Times New Roman"/>
                <w:sz w:val="24"/>
                <w:szCs w:val="24"/>
              </w:rPr>
            </w:pPr>
            <w:r w:rsidRPr="00977793">
              <w:rPr>
                <w:rFonts w:ascii="Times New Roman" w:hAnsi="Times New Roman" w:cs="Times New Roman"/>
                <w:sz w:val="24"/>
                <w:szCs w:val="24"/>
              </w:rPr>
              <w:t>№ з/п</w:t>
            </w:r>
          </w:p>
        </w:tc>
        <w:tc>
          <w:tcPr>
            <w:tcW w:w="1719" w:type="dxa"/>
          </w:tcPr>
          <w:p w:rsidR="00977793" w:rsidRPr="00977793" w:rsidRDefault="00977793" w:rsidP="00130D0B">
            <w:pPr>
              <w:jc w:val="center"/>
              <w:rPr>
                <w:rFonts w:ascii="Times New Roman" w:hAnsi="Times New Roman" w:cs="Times New Roman"/>
                <w:sz w:val="24"/>
                <w:szCs w:val="24"/>
              </w:rPr>
            </w:pPr>
            <w:r w:rsidRPr="00977793">
              <w:rPr>
                <w:rFonts w:ascii="Times New Roman" w:hAnsi="Times New Roman" w:cs="Times New Roman"/>
                <w:sz w:val="24"/>
                <w:szCs w:val="24"/>
              </w:rPr>
              <w:t>Найменування виробу</w:t>
            </w:r>
          </w:p>
        </w:tc>
        <w:tc>
          <w:tcPr>
            <w:tcW w:w="1123" w:type="dxa"/>
          </w:tcPr>
          <w:p w:rsidR="00977793" w:rsidRPr="00977793" w:rsidRDefault="00977793" w:rsidP="00130D0B">
            <w:pPr>
              <w:jc w:val="center"/>
              <w:rPr>
                <w:rFonts w:ascii="Times New Roman" w:hAnsi="Times New Roman" w:cs="Times New Roman"/>
                <w:sz w:val="24"/>
                <w:szCs w:val="24"/>
              </w:rPr>
            </w:pPr>
            <w:r w:rsidRPr="00977793">
              <w:rPr>
                <w:rFonts w:ascii="Times New Roman" w:hAnsi="Times New Roman" w:cs="Times New Roman"/>
                <w:sz w:val="24"/>
                <w:szCs w:val="24"/>
              </w:rPr>
              <w:t>Код НК 024:2023</w:t>
            </w:r>
          </w:p>
        </w:tc>
        <w:tc>
          <w:tcPr>
            <w:tcW w:w="1300" w:type="dxa"/>
          </w:tcPr>
          <w:p w:rsidR="00977793" w:rsidRPr="00977793" w:rsidRDefault="00977793" w:rsidP="00130D0B">
            <w:pPr>
              <w:jc w:val="center"/>
              <w:rPr>
                <w:rFonts w:ascii="Times New Roman" w:hAnsi="Times New Roman" w:cs="Times New Roman"/>
                <w:sz w:val="24"/>
                <w:szCs w:val="24"/>
              </w:rPr>
            </w:pPr>
            <w:r w:rsidRPr="00977793">
              <w:rPr>
                <w:rFonts w:ascii="Times New Roman" w:hAnsi="Times New Roman" w:cs="Times New Roman"/>
                <w:sz w:val="24"/>
                <w:szCs w:val="24"/>
              </w:rPr>
              <w:t>Країна виробника</w:t>
            </w:r>
          </w:p>
        </w:tc>
        <w:tc>
          <w:tcPr>
            <w:tcW w:w="1136" w:type="dxa"/>
          </w:tcPr>
          <w:p w:rsidR="00977793" w:rsidRPr="00977793" w:rsidRDefault="00977793" w:rsidP="00130D0B">
            <w:pPr>
              <w:jc w:val="center"/>
              <w:rPr>
                <w:rFonts w:ascii="Times New Roman" w:hAnsi="Times New Roman" w:cs="Times New Roman"/>
                <w:sz w:val="24"/>
                <w:szCs w:val="24"/>
              </w:rPr>
            </w:pPr>
            <w:r w:rsidRPr="00977793">
              <w:rPr>
                <w:rFonts w:ascii="Times New Roman" w:hAnsi="Times New Roman" w:cs="Times New Roman"/>
                <w:sz w:val="24"/>
                <w:szCs w:val="24"/>
              </w:rPr>
              <w:t>Одиниця виміру</w:t>
            </w:r>
          </w:p>
        </w:tc>
        <w:tc>
          <w:tcPr>
            <w:tcW w:w="1237" w:type="dxa"/>
          </w:tcPr>
          <w:p w:rsidR="00977793" w:rsidRPr="00977793" w:rsidRDefault="00977793" w:rsidP="00130D0B">
            <w:pPr>
              <w:jc w:val="center"/>
              <w:rPr>
                <w:rFonts w:ascii="Times New Roman" w:hAnsi="Times New Roman" w:cs="Times New Roman"/>
                <w:sz w:val="24"/>
                <w:szCs w:val="24"/>
              </w:rPr>
            </w:pPr>
            <w:r w:rsidRPr="00977793">
              <w:rPr>
                <w:rFonts w:ascii="Times New Roman" w:hAnsi="Times New Roman" w:cs="Times New Roman"/>
                <w:sz w:val="24"/>
                <w:szCs w:val="24"/>
              </w:rPr>
              <w:t>Кількість, од.</w:t>
            </w:r>
          </w:p>
        </w:tc>
        <w:tc>
          <w:tcPr>
            <w:tcW w:w="1017" w:type="dxa"/>
          </w:tcPr>
          <w:p w:rsidR="00977793" w:rsidRPr="00977793" w:rsidRDefault="00977793" w:rsidP="00130D0B">
            <w:pPr>
              <w:jc w:val="center"/>
              <w:rPr>
                <w:rFonts w:ascii="Times New Roman" w:hAnsi="Times New Roman" w:cs="Times New Roman"/>
                <w:sz w:val="24"/>
                <w:szCs w:val="24"/>
              </w:rPr>
            </w:pPr>
            <w:r w:rsidRPr="00977793">
              <w:rPr>
                <w:rFonts w:ascii="Times New Roman" w:hAnsi="Times New Roman" w:cs="Times New Roman"/>
                <w:sz w:val="24"/>
                <w:szCs w:val="24"/>
              </w:rPr>
              <w:t xml:space="preserve">Ціна за од., з/без </w:t>
            </w:r>
            <w:r w:rsidRPr="00977793">
              <w:rPr>
                <w:rFonts w:ascii="Times New Roman" w:hAnsi="Times New Roman" w:cs="Times New Roman"/>
                <w:i/>
                <w:iCs/>
                <w:sz w:val="24"/>
                <w:szCs w:val="24"/>
              </w:rPr>
              <w:t>(необхідне зазначити)</w:t>
            </w:r>
            <w:r w:rsidRPr="00977793">
              <w:rPr>
                <w:rFonts w:ascii="Times New Roman" w:hAnsi="Times New Roman" w:cs="Times New Roman"/>
                <w:sz w:val="24"/>
                <w:szCs w:val="24"/>
              </w:rPr>
              <w:t xml:space="preserve"> ПДВ, грн.*</w:t>
            </w:r>
          </w:p>
        </w:tc>
        <w:tc>
          <w:tcPr>
            <w:tcW w:w="1176" w:type="dxa"/>
          </w:tcPr>
          <w:p w:rsidR="00977793" w:rsidRPr="00977793" w:rsidRDefault="00977793" w:rsidP="00130D0B">
            <w:pPr>
              <w:jc w:val="center"/>
              <w:rPr>
                <w:rFonts w:ascii="Times New Roman" w:hAnsi="Times New Roman" w:cs="Times New Roman"/>
                <w:sz w:val="24"/>
                <w:szCs w:val="24"/>
              </w:rPr>
            </w:pPr>
            <w:r w:rsidRPr="00977793">
              <w:rPr>
                <w:rFonts w:ascii="Times New Roman" w:hAnsi="Times New Roman" w:cs="Times New Roman"/>
                <w:sz w:val="24"/>
                <w:szCs w:val="24"/>
              </w:rPr>
              <w:t xml:space="preserve">Загальна вартість, грн., з/без </w:t>
            </w:r>
            <w:r w:rsidRPr="00977793">
              <w:rPr>
                <w:rFonts w:ascii="Times New Roman" w:hAnsi="Times New Roman" w:cs="Times New Roman"/>
                <w:i/>
                <w:iCs/>
                <w:sz w:val="24"/>
                <w:szCs w:val="24"/>
              </w:rPr>
              <w:t>(необхідне зазначити)</w:t>
            </w:r>
            <w:r w:rsidRPr="00977793">
              <w:rPr>
                <w:rFonts w:ascii="Times New Roman" w:hAnsi="Times New Roman" w:cs="Times New Roman"/>
                <w:sz w:val="24"/>
                <w:szCs w:val="24"/>
              </w:rPr>
              <w:t xml:space="preserve">  ПДВ*</w:t>
            </w:r>
          </w:p>
        </w:tc>
      </w:tr>
      <w:tr w:rsidR="00977793" w:rsidRPr="00977793" w:rsidTr="00130D0B">
        <w:trPr>
          <w:trHeight w:val="417"/>
        </w:trPr>
        <w:tc>
          <w:tcPr>
            <w:tcW w:w="506" w:type="dxa"/>
          </w:tcPr>
          <w:p w:rsidR="00977793" w:rsidRPr="00977793" w:rsidRDefault="00977793" w:rsidP="00130D0B">
            <w:pPr>
              <w:jc w:val="center"/>
              <w:rPr>
                <w:rFonts w:ascii="Times New Roman" w:hAnsi="Times New Roman" w:cs="Times New Roman"/>
                <w:sz w:val="24"/>
                <w:szCs w:val="24"/>
              </w:rPr>
            </w:pPr>
            <w:r w:rsidRPr="00977793">
              <w:rPr>
                <w:rFonts w:ascii="Times New Roman" w:hAnsi="Times New Roman" w:cs="Times New Roman"/>
                <w:sz w:val="24"/>
                <w:szCs w:val="24"/>
              </w:rPr>
              <w:t>1</w:t>
            </w:r>
          </w:p>
        </w:tc>
        <w:tc>
          <w:tcPr>
            <w:tcW w:w="1719" w:type="dxa"/>
          </w:tcPr>
          <w:p w:rsidR="00977793" w:rsidRPr="00977793" w:rsidRDefault="00977793" w:rsidP="00130D0B">
            <w:pPr>
              <w:rPr>
                <w:rFonts w:ascii="Times New Roman" w:hAnsi="Times New Roman" w:cs="Times New Roman"/>
                <w:sz w:val="24"/>
                <w:szCs w:val="24"/>
              </w:rPr>
            </w:pPr>
          </w:p>
        </w:tc>
        <w:tc>
          <w:tcPr>
            <w:tcW w:w="1123" w:type="dxa"/>
          </w:tcPr>
          <w:p w:rsidR="00977793" w:rsidRPr="00977793" w:rsidRDefault="00977793" w:rsidP="00130D0B">
            <w:pPr>
              <w:rPr>
                <w:rFonts w:ascii="Times New Roman" w:hAnsi="Times New Roman" w:cs="Times New Roman"/>
                <w:sz w:val="24"/>
                <w:szCs w:val="24"/>
              </w:rPr>
            </w:pPr>
          </w:p>
        </w:tc>
        <w:tc>
          <w:tcPr>
            <w:tcW w:w="1300" w:type="dxa"/>
          </w:tcPr>
          <w:p w:rsidR="00977793" w:rsidRPr="00977793" w:rsidRDefault="00977793" w:rsidP="00130D0B">
            <w:pPr>
              <w:rPr>
                <w:rFonts w:ascii="Times New Roman" w:hAnsi="Times New Roman" w:cs="Times New Roman"/>
                <w:sz w:val="24"/>
                <w:szCs w:val="24"/>
              </w:rPr>
            </w:pPr>
          </w:p>
        </w:tc>
        <w:tc>
          <w:tcPr>
            <w:tcW w:w="1136" w:type="dxa"/>
          </w:tcPr>
          <w:p w:rsidR="00977793" w:rsidRPr="00977793" w:rsidRDefault="00977793" w:rsidP="00130D0B">
            <w:pPr>
              <w:rPr>
                <w:rFonts w:ascii="Times New Roman" w:hAnsi="Times New Roman" w:cs="Times New Roman"/>
                <w:sz w:val="24"/>
                <w:szCs w:val="24"/>
              </w:rPr>
            </w:pPr>
          </w:p>
        </w:tc>
        <w:tc>
          <w:tcPr>
            <w:tcW w:w="1237" w:type="dxa"/>
          </w:tcPr>
          <w:p w:rsidR="00977793" w:rsidRPr="00977793" w:rsidRDefault="00977793" w:rsidP="00130D0B">
            <w:pPr>
              <w:rPr>
                <w:rFonts w:ascii="Times New Roman" w:hAnsi="Times New Roman" w:cs="Times New Roman"/>
                <w:sz w:val="24"/>
                <w:szCs w:val="24"/>
              </w:rPr>
            </w:pPr>
          </w:p>
        </w:tc>
        <w:tc>
          <w:tcPr>
            <w:tcW w:w="1017" w:type="dxa"/>
          </w:tcPr>
          <w:p w:rsidR="00977793" w:rsidRPr="00977793" w:rsidRDefault="00977793" w:rsidP="00130D0B">
            <w:pPr>
              <w:rPr>
                <w:rFonts w:ascii="Times New Roman" w:hAnsi="Times New Roman" w:cs="Times New Roman"/>
                <w:sz w:val="24"/>
                <w:szCs w:val="24"/>
              </w:rPr>
            </w:pPr>
          </w:p>
        </w:tc>
        <w:tc>
          <w:tcPr>
            <w:tcW w:w="1176" w:type="dxa"/>
          </w:tcPr>
          <w:p w:rsidR="00977793" w:rsidRPr="00977793" w:rsidRDefault="00977793" w:rsidP="00130D0B">
            <w:pPr>
              <w:rPr>
                <w:rFonts w:ascii="Times New Roman" w:hAnsi="Times New Roman" w:cs="Times New Roman"/>
                <w:sz w:val="24"/>
                <w:szCs w:val="24"/>
              </w:rPr>
            </w:pPr>
          </w:p>
        </w:tc>
      </w:tr>
      <w:tr w:rsidR="00977793" w:rsidRPr="00977793" w:rsidTr="00130D0B">
        <w:trPr>
          <w:trHeight w:val="390"/>
        </w:trPr>
        <w:tc>
          <w:tcPr>
            <w:tcW w:w="9214" w:type="dxa"/>
            <w:gridSpan w:val="8"/>
          </w:tcPr>
          <w:p w:rsidR="00977793" w:rsidRPr="00977793" w:rsidRDefault="00977793" w:rsidP="00130D0B">
            <w:pPr>
              <w:rPr>
                <w:rFonts w:ascii="Times New Roman" w:hAnsi="Times New Roman" w:cs="Times New Roman"/>
                <w:sz w:val="24"/>
                <w:szCs w:val="24"/>
              </w:rPr>
            </w:pPr>
            <w:r w:rsidRPr="00977793">
              <w:rPr>
                <w:rFonts w:ascii="Times New Roman" w:hAnsi="Times New Roman" w:cs="Times New Roman"/>
                <w:sz w:val="24"/>
                <w:szCs w:val="24"/>
              </w:rPr>
              <w:t>Загальна вартість (з/без ПДВ*)</w:t>
            </w:r>
          </w:p>
        </w:tc>
      </w:tr>
    </w:tbl>
    <w:p w:rsidR="00977793" w:rsidRPr="00977793" w:rsidRDefault="00977793" w:rsidP="00977793">
      <w:pPr>
        <w:rPr>
          <w:rFonts w:ascii="Times New Roman" w:hAnsi="Times New Roman" w:cs="Times New Roman"/>
          <w:sz w:val="24"/>
          <w:szCs w:val="24"/>
        </w:rPr>
      </w:pPr>
    </w:p>
    <w:p w:rsidR="00977793" w:rsidRPr="00977793" w:rsidRDefault="00977793" w:rsidP="00977793">
      <w:pPr>
        <w:rPr>
          <w:rFonts w:ascii="Times New Roman" w:hAnsi="Times New Roman" w:cs="Times New Roman"/>
          <w:sz w:val="24"/>
          <w:szCs w:val="24"/>
        </w:rPr>
      </w:pPr>
      <w:r w:rsidRPr="00977793">
        <w:rPr>
          <w:rFonts w:ascii="Times New Roman" w:hAnsi="Times New Roman" w:cs="Times New Roman"/>
          <w:sz w:val="24"/>
          <w:szCs w:val="24"/>
        </w:rPr>
        <w:t>Цей  перелік є підставою для взаємних розрахунків та платежів між Замовником  та Постачальником.</w:t>
      </w:r>
    </w:p>
    <w:p w:rsidR="00977793" w:rsidRPr="00977793" w:rsidRDefault="00977793" w:rsidP="00977793">
      <w:pPr>
        <w:rPr>
          <w:rFonts w:ascii="Times New Roman" w:hAnsi="Times New Roman" w:cs="Times New Roman"/>
          <w:sz w:val="24"/>
          <w:szCs w:val="24"/>
        </w:rPr>
      </w:pPr>
    </w:p>
    <w:tbl>
      <w:tblPr>
        <w:tblW w:w="9606" w:type="dxa"/>
        <w:tblLayout w:type="fixed"/>
        <w:tblLook w:val="01E0" w:firstRow="1" w:lastRow="1" w:firstColumn="1" w:lastColumn="1" w:noHBand="0" w:noVBand="0"/>
      </w:tblPr>
      <w:tblGrid>
        <w:gridCol w:w="5320"/>
        <w:gridCol w:w="4286"/>
      </w:tblGrid>
      <w:tr w:rsidR="00977793" w:rsidRPr="00977793" w:rsidTr="00130D0B">
        <w:trPr>
          <w:trHeight w:val="2188"/>
        </w:trPr>
        <w:tc>
          <w:tcPr>
            <w:tcW w:w="5320" w:type="dxa"/>
          </w:tcPr>
          <w:p w:rsidR="00977793" w:rsidRPr="00977793" w:rsidRDefault="00977793" w:rsidP="00130D0B">
            <w:pPr>
              <w:widowControl w:val="0"/>
              <w:autoSpaceDE w:val="0"/>
              <w:autoSpaceDN w:val="0"/>
              <w:adjustRightInd w:val="0"/>
              <w:jc w:val="center"/>
              <w:rPr>
                <w:rFonts w:ascii="Times New Roman" w:hAnsi="Times New Roman" w:cs="Times New Roman"/>
                <w:b/>
                <w:noProof/>
                <w:sz w:val="24"/>
                <w:szCs w:val="24"/>
                <w:u w:val="single"/>
              </w:rPr>
            </w:pPr>
          </w:p>
          <w:p w:rsidR="00977793" w:rsidRPr="00977793" w:rsidRDefault="00977793" w:rsidP="00130D0B">
            <w:pPr>
              <w:widowControl w:val="0"/>
              <w:autoSpaceDE w:val="0"/>
              <w:autoSpaceDN w:val="0"/>
              <w:adjustRightInd w:val="0"/>
              <w:jc w:val="center"/>
              <w:rPr>
                <w:rFonts w:ascii="Times New Roman" w:hAnsi="Times New Roman" w:cs="Times New Roman"/>
                <w:b/>
                <w:noProof/>
                <w:sz w:val="24"/>
                <w:szCs w:val="24"/>
                <w:u w:val="single"/>
              </w:rPr>
            </w:pPr>
          </w:p>
          <w:p w:rsidR="00977793" w:rsidRPr="00977793" w:rsidRDefault="00977793" w:rsidP="00130D0B">
            <w:pPr>
              <w:widowControl w:val="0"/>
              <w:autoSpaceDE w:val="0"/>
              <w:autoSpaceDN w:val="0"/>
              <w:adjustRightInd w:val="0"/>
              <w:jc w:val="center"/>
              <w:rPr>
                <w:rFonts w:ascii="Times New Roman" w:hAnsi="Times New Roman" w:cs="Times New Roman"/>
                <w:b/>
                <w:noProof/>
                <w:sz w:val="24"/>
                <w:szCs w:val="24"/>
                <w:u w:val="single"/>
              </w:rPr>
            </w:pPr>
          </w:p>
          <w:p w:rsidR="00977793" w:rsidRPr="00977793" w:rsidRDefault="00977793" w:rsidP="00130D0B">
            <w:pPr>
              <w:widowControl w:val="0"/>
              <w:autoSpaceDE w:val="0"/>
              <w:autoSpaceDN w:val="0"/>
              <w:adjustRightInd w:val="0"/>
              <w:rPr>
                <w:rFonts w:ascii="Times New Roman" w:hAnsi="Times New Roman" w:cs="Times New Roman"/>
                <w:b/>
                <w:noProof/>
                <w:sz w:val="24"/>
                <w:szCs w:val="24"/>
                <w:u w:val="single"/>
              </w:rPr>
            </w:pPr>
            <w:r w:rsidRPr="00977793">
              <w:rPr>
                <w:rFonts w:ascii="Times New Roman" w:hAnsi="Times New Roman" w:cs="Times New Roman"/>
                <w:b/>
                <w:noProof/>
                <w:sz w:val="24"/>
                <w:szCs w:val="24"/>
                <w:u w:val="single"/>
              </w:rPr>
              <w:t>ЗАМОВНИК</w:t>
            </w:r>
          </w:p>
          <w:p w:rsidR="00977793" w:rsidRPr="00977793" w:rsidRDefault="00977793" w:rsidP="00130D0B">
            <w:pPr>
              <w:widowControl w:val="0"/>
              <w:autoSpaceDE w:val="0"/>
              <w:autoSpaceDN w:val="0"/>
              <w:adjustRightInd w:val="0"/>
              <w:rPr>
                <w:rFonts w:ascii="Times New Roman" w:hAnsi="Times New Roman" w:cs="Times New Roman"/>
                <w:noProof/>
                <w:sz w:val="24"/>
                <w:szCs w:val="24"/>
              </w:rPr>
            </w:pPr>
          </w:p>
        </w:tc>
        <w:tc>
          <w:tcPr>
            <w:tcW w:w="4286" w:type="dxa"/>
          </w:tcPr>
          <w:p w:rsidR="00977793" w:rsidRPr="00977793" w:rsidRDefault="00977793" w:rsidP="00130D0B">
            <w:pPr>
              <w:jc w:val="center"/>
              <w:rPr>
                <w:rFonts w:ascii="Times New Roman" w:hAnsi="Times New Roman" w:cs="Times New Roman"/>
                <w:b/>
                <w:iCs/>
                <w:noProof/>
                <w:sz w:val="24"/>
                <w:szCs w:val="24"/>
                <w:u w:val="single"/>
                <w:lang w:val="en-US" w:bidi="en-US"/>
              </w:rPr>
            </w:pPr>
          </w:p>
          <w:p w:rsidR="00977793" w:rsidRPr="00977793" w:rsidRDefault="00977793" w:rsidP="00130D0B">
            <w:pPr>
              <w:jc w:val="center"/>
              <w:rPr>
                <w:rFonts w:ascii="Times New Roman" w:hAnsi="Times New Roman" w:cs="Times New Roman"/>
                <w:b/>
                <w:iCs/>
                <w:noProof/>
                <w:sz w:val="24"/>
                <w:szCs w:val="24"/>
                <w:u w:val="single"/>
                <w:lang w:val="en-US" w:bidi="en-US"/>
              </w:rPr>
            </w:pPr>
          </w:p>
          <w:p w:rsidR="00977793" w:rsidRPr="00977793" w:rsidRDefault="00977793" w:rsidP="00130D0B">
            <w:pPr>
              <w:jc w:val="center"/>
              <w:rPr>
                <w:rFonts w:ascii="Times New Roman" w:hAnsi="Times New Roman" w:cs="Times New Roman"/>
                <w:b/>
                <w:iCs/>
                <w:noProof/>
                <w:sz w:val="24"/>
                <w:szCs w:val="24"/>
                <w:u w:val="single"/>
                <w:lang w:val="en-US" w:bidi="en-US"/>
              </w:rPr>
            </w:pPr>
          </w:p>
          <w:p w:rsidR="00977793" w:rsidRPr="00977793" w:rsidRDefault="00977793" w:rsidP="00130D0B">
            <w:pPr>
              <w:jc w:val="center"/>
              <w:rPr>
                <w:rFonts w:ascii="Times New Roman" w:hAnsi="Times New Roman" w:cs="Times New Roman"/>
                <w:b/>
                <w:iCs/>
                <w:noProof/>
                <w:sz w:val="24"/>
                <w:szCs w:val="24"/>
                <w:u w:val="single"/>
                <w:lang w:val="en-US" w:bidi="en-US"/>
              </w:rPr>
            </w:pPr>
            <w:r w:rsidRPr="00977793">
              <w:rPr>
                <w:rFonts w:ascii="Times New Roman" w:hAnsi="Times New Roman" w:cs="Times New Roman"/>
                <w:b/>
                <w:iCs/>
                <w:noProof/>
                <w:sz w:val="24"/>
                <w:szCs w:val="24"/>
                <w:u w:val="single"/>
                <w:lang w:val="en-US" w:bidi="en-US"/>
              </w:rPr>
              <w:t>ПОСТАЧАЛЬНИК</w:t>
            </w:r>
          </w:p>
          <w:p w:rsidR="00977793" w:rsidRPr="00977793" w:rsidRDefault="00977793" w:rsidP="00130D0B">
            <w:pPr>
              <w:rPr>
                <w:rFonts w:ascii="Times New Roman" w:hAnsi="Times New Roman" w:cs="Times New Roman"/>
                <w:iCs/>
                <w:noProof/>
                <w:sz w:val="24"/>
                <w:szCs w:val="24"/>
                <w:lang w:val="en-US" w:bidi="en-US"/>
              </w:rPr>
            </w:pPr>
            <w:r w:rsidRPr="00977793">
              <w:rPr>
                <w:rFonts w:ascii="Times New Roman" w:hAnsi="Times New Roman" w:cs="Times New Roman"/>
                <w:iCs/>
                <w:noProof/>
                <w:sz w:val="24"/>
                <w:szCs w:val="24"/>
                <w:lang w:val="en-US" w:bidi="en-US"/>
              </w:rPr>
              <w:t xml:space="preserve"> </w:t>
            </w:r>
          </w:p>
          <w:p w:rsidR="00977793" w:rsidRPr="00977793" w:rsidRDefault="00977793" w:rsidP="00130D0B">
            <w:pPr>
              <w:rPr>
                <w:rFonts w:ascii="Times New Roman" w:hAnsi="Times New Roman" w:cs="Times New Roman"/>
                <w:iCs/>
                <w:noProof/>
                <w:sz w:val="24"/>
                <w:szCs w:val="24"/>
                <w:lang w:val="en-US" w:bidi="en-US"/>
              </w:rPr>
            </w:pPr>
          </w:p>
          <w:p w:rsidR="00977793" w:rsidRPr="00977793" w:rsidRDefault="00977793" w:rsidP="00130D0B">
            <w:pPr>
              <w:rPr>
                <w:rFonts w:ascii="Times New Roman" w:hAnsi="Times New Roman" w:cs="Times New Roman"/>
                <w:iCs/>
                <w:noProof/>
                <w:sz w:val="24"/>
                <w:szCs w:val="24"/>
                <w:lang w:val="en-US" w:bidi="en-US"/>
              </w:rPr>
            </w:pPr>
          </w:p>
          <w:p w:rsidR="00977793" w:rsidRPr="00977793" w:rsidRDefault="00977793" w:rsidP="00130D0B">
            <w:pPr>
              <w:tabs>
                <w:tab w:val="left" w:pos="3840"/>
              </w:tabs>
              <w:rPr>
                <w:rFonts w:ascii="Times New Roman" w:hAnsi="Times New Roman" w:cs="Times New Roman"/>
                <w:iCs/>
                <w:noProof/>
                <w:sz w:val="24"/>
                <w:szCs w:val="24"/>
                <w:lang w:val="en-US" w:bidi="en-US"/>
              </w:rPr>
            </w:pPr>
            <w:r w:rsidRPr="00977793">
              <w:rPr>
                <w:rFonts w:ascii="Times New Roman" w:hAnsi="Times New Roman" w:cs="Times New Roman"/>
                <w:iCs/>
                <w:noProof/>
                <w:sz w:val="24"/>
                <w:szCs w:val="24"/>
                <w:lang w:val="en-US" w:bidi="en-US"/>
              </w:rPr>
              <w:tab/>
            </w:r>
          </w:p>
          <w:p w:rsidR="00977793" w:rsidRPr="00977793" w:rsidRDefault="00977793" w:rsidP="00130D0B">
            <w:pPr>
              <w:rPr>
                <w:rFonts w:ascii="Times New Roman" w:hAnsi="Times New Roman" w:cs="Times New Roman"/>
                <w:iCs/>
                <w:noProof/>
                <w:sz w:val="24"/>
                <w:szCs w:val="24"/>
                <w:lang w:val="en-US" w:bidi="en-US"/>
              </w:rPr>
            </w:pPr>
          </w:p>
        </w:tc>
      </w:tr>
      <w:bookmarkEnd w:id="0"/>
    </w:tbl>
    <w:p w:rsidR="005F4807" w:rsidRPr="00977793" w:rsidRDefault="005F4807" w:rsidP="00977793"/>
    <w:sectPr w:rsidR="005F4807" w:rsidRPr="00977793" w:rsidSect="00F1753C">
      <w:headerReference w:type="default" r:id="rId7"/>
      <w:pgSz w:w="11906" w:h="16838"/>
      <w:pgMar w:top="426" w:right="282" w:bottom="993" w:left="108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055" w:rsidRDefault="00F45055">
      <w:r>
        <w:separator/>
      </w:r>
    </w:p>
  </w:endnote>
  <w:endnote w:type="continuationSeparator" w:id="0">
    <w:p w:rsidR="00F45055" w:rsidRDefault="00F4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055" w:rsidRDefault="00F45055">
      <w:r>
        <w:separator/>
      </w:r>
    </w:p>
  </w:footnote>
  <w:footnote w:type="continuationSeparator" w:id="0">
    <w:p w:rsidR="00F45055" w:rsidRDefault="00F45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07" w:rsidRPr="00BF2210" w:rsidRDefault="005F4807">
    <w:pPr>
      <w:jc w:val="center"/>
      <w:rPr>
        <w:color w:val="000000"/>
        <w:sz w:val="24"/>
        <w:szCs w:val="24"/>
      </w:rPr>
    </w:pPr>
    <w:r w:rsidRPr="00BF2210">
      <w:rPr>
        <w:rFonts w:ascii="Times New Roman" w:hAnsi="Times New Roman" w:cs="Times New Roman"/>
        <w:color w:val="000000"/>
        <w:sz w:val="24"/>
        <w:szCs w:val="24"/>
      </w:rPr>
      <w:fldChar w:fldCharType="begin"/>
    </w:r>
    <w:r w:rsidRPr="00BF2210">
      <w:rPr>
        <w:rFonts w:ascii="Times New Roman" w:hAnsi="Times New Roman" w:cs="Times New Roman"/>
        <w:color w:val="000000"/>
        <w:sz w:val="24"/>
        <w:szCs w:val="24"/>
      </w:rPr>
      <w:instrText>PAGE</w:instrText>
    </w:r>
    <w:r w:rsidRPr="00BF2210">
      <w:rPr>
        <w:rFonts w:ascii="Times New Roman" w:hAnsi="Times New Roman" w:cs="Times New Roman"/>
        <w:color w:val="000000"/>
        <w:sz w:val="24"/>
        <w:szCs w:val="24"/>
      </w:rPr>
      <w:fldChar w:fldCharType="separate"/>
    </w:r>
    <w:r w:rsidR="008D52E6">
      <w:rPr>
        <w:rFonts w:ascii="Times New Roman" w:hAnsi="Times New Roman" w:cs="Times New Roman"/>
        <w:noProof/>
        <w:color w:val="000000"/>
        <w:sz w:val="24"/>
        <w:szCs w:val="24"/>
      </w:rPr>
      <w:t>2</w:t>
    </w:r>
    <w:r w:rsidRPr="00BF2210">
      <w:rPr>
        <w:rFonts w:ascii="Times New Roman" w:hAnsi="Times New Roman" w:cs="Times New Roman"/>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1"/>
        </w:tabs>
        <w:ind w:left="433" w:hanging="432"/>
      </w:pPr>
      <w:rPr>
        <w:rFonts w:ascii="Symbol" w:hAnsi="Symbol" w:cs="Symbol" w:hint="default"/>
        <w:color w:val="auto"/>
      </w:rPr>
    </w:lvl>
    <w:lvl w:ilvl="1">
      <w:start w:val="1"/>
      <w:numFmt w:val="none"/>
      <w:suff w:val="nothing"/>
      <w:lvlText w:val=""/>
      <w:lvlJc w:val="left"/>
      <w:pPr>
        <w:tabs>
          <w:tab w:val="num" w:pos="577"/>
        </w:tabs>
        <w:ind w:left="577" w:hanging="576"/>
      </w:pPr>
    </w:lvl>
    <w:lvl w:ilvl="2">
      <w:start w:val="1"/>
      <w:numFmt w:val="none"/>
      <w:suff w:val="nothing"/>
      <w:lvlText w:val=""/>
      <w:lvlJc w:val="left"/>
      <w:pPr>
        <w:tabs>
          <w:tab w:val="num" w:pos="1"/>
        </w:tabs>
        <w:ind w:left="721" w:hanging="720"/>
      </w:pPr>
      <w:rPr>
        <w:rFonts w:ascii="Wingdings" w:hAnsi="Wingdings" w:cs="Wingdings" w:hint="default"/>
      </w:rPr>
    </w:lvl>
    <w:lvl w:ilvl="3">
      <w:start w:val="1"/>
      <w:numFmt w:val="none"/>
      <w:suff w:val="nothing"/>
      <w:lvlText w:val=""/>
      <w:lvlJc w:val="left"/>
      <w:pPr>
        <w:tabs>
          <w:tab w:val="num" w:pos="1"/>
        </w:tabs>
        <w:ind w:left="865" w:hanging="864"/>
      </w:pPr>
      <w:rPr>
        <w:rFonts w:ascii="Symbol" w:hAnsi="Symbol" w:cs="Symbol" w:hint="default"/>
      </w:rPr>
    </w:lvl>
    <w:lvl w:ilvl="4">
      <w:start w:val="1"/>
      <w:numFmt w:val="none"/>
      <w:suff w:val="nothing"/>
      <w:lvlText w:val=""/>
      <w:lvlJc w:val="left"/>
      <w:pPr>
        <w:tabs>
          <w:tab w:val="num" w:pos="1"/>
        </w:tabs>
        <w:ind w:left="1009" w:hanging="1008"/>
      </w:pPr>
    </w:lvl>
    <w:lvl w:ilvl="5">
      <w:start w:val="1"/>
      <w:numFmt w:val="none"/>
      <w:suff w:val="nothing"/>
      <w:lvlText w:val=""/>
      <w:lvlJc w:val="left"/>
      <w:pPr>
        <w:tabs>
          <w:tab w:val="num" w:pos="1153"/>
        </w:tabs>
        <w:ind w:left="1153" w:hanging="1152"/>
      </w:pPr>
    </w:lvl>
    <w:lvl w:ilvl="6">
      <w:start w:val="1"/>
      <w:numFmt w:val="none"/>
      <w:suff w:val="nothing"/>
      <w:lvlText w:val=""/>
      <w:lvlJc w:val="left"/>
      <w:pPr>
        <w:tabs>
          <w:tab w:val="num" w:pos="1297"/>
        </w:tabs>
        <w:ind w:left="1297" w:hanging="1296"/>
      </w:pPr>
    </w:lvl>
    <w:lvl w:ilvl="7">
      <w:start w:val="1"/>
      <w:numFmt w:val="none"/>
      <w:suff w:val="nothing"/>
      <w:lvlText w:val=""/>
      <w:lvlJc w:val="left"/>
      <w:pPr>
        <w:tabs>
          <w:tab w:val="num" w:pos="1441"/>
        </w:tabs>
        <w:ind w:left="1441" w:hanging="1440"/>
      </w:pPr>
    </w:lvl>
    <w:lvl w:ilvl="8">
      <w:start w:val="1"/>
      <w:numFmt w:val="none"/>
      <w:suff w:val="nothing"/>
      <w:lvlText w:val=""/>
      <w:lvlJc w:val="left"/>
      <w:pPr>
        <w:tabs>
          <w:tab w:val="num" w:pos="1585"/>
        </w:tabs>
        <w:ind w:left="1585" w:hanging="1584"/>
      </w:pPr>
    </w:lvl>
  </w:abstractNum>
  <w:abstractNum w:abstractNumId="1" w15:restartNumberingAfterBreak="0">
    <w:nsid w:val="00000002"/>
    <w:multiLevelType w:val="multilevel"/>
    <w:tmpl w:val="00000002"/>
    <w:name w:val="WW8Num2"/>
    <w:lvl w:ilvl="0">
      <w:start w:val="11"/>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1729"/>
        </w:tabs>
        <w:ind w:left="1729" w:hanging="1020"/>
      </w:pPr>
      <w:rPr>
        <w:rFonts w:ascii="Times New Roman" w:hAnsi="Times New Roman" w:cs="Times New Roman" w:hint="default"/>
        <w:sz w:val="24"/>
        <w:szCs w:val="24"/>
        <w:lang w:val="uk-UA"/>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Times New Roman" w:eastAsia="Times New Roman" w:hAnsi="Times New Roman" w:cs="Times New Roman" w:hint="default"/>
        <w:color w:val="auto"/>
        <w:lang w:val="uk-UA"/>
      </w:rPr>
    </w:lvl>
    <w:lvl w:ilvl="1">
      <w:start w:val="1"/>
      <w:numFmt w:val="decimal"/>
      <w:lvlText w:val="%1.%2."/>
      <w:lvlJc w:val="left"/>
      <w:pPr>
        <w:tabs>
          <w:tab w:val="num" w:pos="720"/>
        </w:tabs>
        <w:ind w:left="720" w:hanging="720"/>
      </w:pPr>
      <w:rPr>
        <w:rFonts w:ascii="Times New Roman" w:eastAsia="Times New Roman" w:hAnsi="Times New Roman" w:cs="Times New Roman" w:hint="default"/>
        <w:color w:val="auto"/>
        <w:lang w:val="uk-UA"/>
      </w:rPr>
    </w:lvl>
    <w:lvl w:ilvl="2">
      <w:start w:val="1"/>
      <w:numFmt w:val="decimal"/>
      <w:lvlText w:val="%1.%2.%3."/>
      <w:lvlJc w:val="left"/>
      <w:pPr>
        <w:tabs>
          <w:tab w:val="num" w:pos="720"/>
        </w:tabs>
        <w:ind w:left="720" w:hanging="720"/>
      </w:pPr>
      <w:rPr>
        <w:rFonts w:ascii="Times New Roman" w:eastAsia="Times New Roman" w:hAnsi="Times New Roman" w:cs="Times New Roman" w:hint="default"/>
        <w:color w:val="auto"/>
        <w:lang w:val="uk-UA"/>
      </w:rPr>
    </w:lvl>
    <w:lvl w:ilvl="3">
      <w:start w:val="1"/>
      <w:numFmt w:val="decimal"/>
      <w:lvlText w:val="%1.%2.%3.%4."/>
      <w:lvlJc w:val="left"/>
      <w:pPr>
        <w:tabs>
          <w:tab w:val="num" w:pos="1080"/>
        </w:tabs>
        <w:ind w:left="1080" w:hanging="1080"/>
      </w:pPr>
      <w:rPr>
        <w:rFonts w:ascii="Times New Roman" w:eastAsia="Times New Roman" w:hAnsi="Times New Roman" w:cs="Times New Roman" w:hint="default"/>
        <w:color w:val="auto"/>
        <w:lang w:val="uk-UA"/>
      </w:rPr>
    </w:lvl>
    <w:lvl w:ilvl="4">
      <w:start w:val="1"/>
      <w:numFmt w:val="decimal"/>
      <w:lvlText w:val="%1.%2.%3.%4.%5."/>
      <w:lvlJc w:val="left"/>
      <w:pPr>
        <w:tabs>
          <w:tab w:val="num" w:pos="1080"/>
        </w:tabs>
        <w:ind w:left="1080" w:hanging="1080"/>
      </w:pPr>
      <w:rPr>
        <w:rFonts w:ascii="Times New Roman" w:eastAsia="Times New Roman" w:hAnsi="Times New Roman" w:cs="Times New Roman" w:hint="default"/>
        <w:color w:val="auto"/>
        <w:lang w:val="uk-UA"/>
      </w:rPr>
    </w:lvl>
    <w:lvl w:ilvl="5">
      <w:start w:val="1"/>
      <w:numFmt w:val="decimal"/>
      <w:lvlText w:val="%1.%2.%3.%4.%5.%6."/>
      <w:lvlJc w:val="left"/>
      <w:pPr>
        <w:tabs>
          <w:tab w:val="num" w:pos="1440"/>
        </w:tabs>
        <w:ind w:left="1440" w:hanging="1440"/>
      </w:pPr>
      <w:rPr>
        <w:rFonts w:ascii="Times New Roman" w:eastAsia="Times New Roman" w:hAnsi="Times New Roman" w:cs="Times New Roman" w:hint="default"/>
        <w:color w:val="auto"/>
        <w:lang w:val="uk-UA"/>
      </w:rPr>
    </w:lvl>
    <w:lvl w:ilvl="6">
      <w:start w:val="1"/>
      <w:numFmt w:val="decimal"/>
      <w:lvlText w:val="%1.%2.%3.%4.%5.%6.%7."/>
      <w:lvlJc w:val="left"/>
      <w:pPr>
        <w:tabs>
          <w:tab w:val="num" w:pos="1440"/>
        </w:tabs>
        <w:ind w:left="1440" w:hanging="1440"/>
      </w:pPr>
      <w:rPr>
        <w:rFonts w:ascii="Times New Roman" w:eastAsia="Times New Roman" w:hAnsi="Times New Roman" w:cs="Times New Roman" w:hint="default"/>
        <w:color w:val="auto"/>
        <w:lang w:val="uk-UA"/>
      </w:rPr>
    </w:lvl>
    <w:lvl w:ilvl="7">
      <w:start w:val="1"/>
      <w:numFmt w:val="decimal"/>
      <w:lvlText w:val="%1.%2.%3.%4.%5.%6.%7.%8."/>
      <w:lvlJc w:val="left"/>
      <w:pPr>
        <w:tabs>
          <w:tab w:val="num" w:pos="1800"/>
        </w:tabs>
        <w:ind w:left="1800" w:hanging="1800"/>
      </w:pPr>
      <w:rPr>
        <w:rFonts w:ascii="Times New Roman" w:eastAsia="Times New Roman" w:hAnsi="Times New Roman" w:cs="Times New Roman" w:hint="default"/>
        <w:color w:val="auto"/>
        <w:lang w:val="uk-UA"/>
      </w:rPr>
    </w:lvl>
    <w:lvl w:ilvl="8">
      <w:start w:val="1"/>
      <w:numFmt w:val="decimal"/>
      <w:lvlText w:val="%1.%2.%3.%4.%5.%6.%7.%8.%9."/>
      <w:lvlJc w:val="left"/>
      <w:pPr>
        <w:tabs>
          <w:tab w:val="num" w:pos="1800"/>
        </w:tabs>
        <w:ind w:left="1800" w:hanging="1800"/>
      </w:pPr>
      <w:rPr>
        <w:rFonts w:ascii="Times New Roman" w:eastAsia="Times New Roman" w:hAnsi="Times New Roman" w:cs="Times New Roman" w:hint="default"/>
        <w:color w:val="auto"/>
        <w:lang w:val="uk-UA"/>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Times New Roman" w:hAnsi="Times New Roman" w:cs="Times New Roman" w:hint="default"/>
        <w:lang w:val="uk-UA"/>
      </w:r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3"/>
      <w:numFmt w:val="bullet"/>
      <w:lvlText w:val="-"/>
      <w:lvlJc w:val="left"/>
      <w:pPr>
        <w:tabs>
          <w:tab w:val="num" w:pos="0"/>
        </w:tabs>
        <w:ind w:left="444" w:hanging="360"/>
      </w:pPr>
      <w:rPr>
        <w:rFonts w:ascii="Times New Roman" w:hAnsi="Times New Roman"/>
        <w:sz w:val="24"/>
      </w:rPr>
    </w:lvl>
    <w:lvl w:ilvl="1">
      <w:start w:val="1"/>
      <w:numFmt w:val="bullet"/>
      <w:lvlText w:val="o"/>
      <w:lvlJc w:val="left"/>
      <w:pPr>
        <w:tabs>
          <w:tab w:val="num" w:pos="0"/>
        </w:tabs>
        <w:ind w:left="1164" w:hanging="360"/>
      </w:pPr>
      <w:rPr>
        <w:rFonts w:ascii="Courier New" w:hAnsi="Courier New"/>
      </w:rPr>
    </w:lvl>
    <w:lvl w:ilvl="2">
      <w:start w:val="1"/>
      <w:numFmt w:val="bullet"/>
      <w:lvlText w:val=""/>
      <w:lvlJc w:val="left"/>
      <w:pPr>
        <w:tabs>
          <w:tab w:val="num" w:pos="0"/>
        </w:tabs>
        <w:ind w:left="1884" w:hanging="360"/>
      </w:pPr>
      <w:rPr>
        <w:rFonts w:ascii="Wingdings" w:hAnsi="Wingdings"/>
      </w:rPr>
    </w:lvl>
    <w:lvl w:ilvl="3">
      <w:start w:val="1"/>
      <w:numFmt w:val="bullet"/>
      <w:lvlText w:val=""/>
      <w:lvlJc w:val="left"/>
      <w:pPr>
        <w:tabs>
          <w:tab w:val="num" w:pos="0"/>
        </w:tabs>
        <w:ind w:left="2604" w:hanging="360"/>
      </w:pPr>
      <w:rPr>
        <w:rFonts w:ascii="Symbol" w:hAnsi="Symbol"/>
      </w:rPr>
    </w:lvl>
    <w:lvl w:ilvl="4">
      <w:start w:val="1"/>
      <w:numFmt w:val="bullet"/>
      <w:lvlText w:val="o"/>
      <w:lvlJc w:val="left"/>
      <w:pPr>
        <w:tabs>
          <w:tab w:val="num" w:pos="0"/>
        </w:tabs>
        <w:ind w:left="3324" w:hanging="360"/>
      </w:pPr>
      <w:rPr>
        <w:rFonts w:ascii="Courier New" w:hAnsi="Courier New"/>
      </w:rPr>
    </w:lvl>
    <w:lvl w:ilvl="5">
      <w:start w:val="1"/>
      <w:numFmt w:val="bullet"/>
      <w:lvlText w:val=""/>
      <w:lvlJc w:val="left"/>
      <w:pPr>
        <w:tabs>
          <w:tab w:val="num" w:pos="0"/>
        </w:tabs>
        <w:ind w:left="4044" w:hanging="360"/>
      </w:pPr>
      <w:rPr>
        <w:rFonts w:ascii="Wingdings" w:hAnsi="Wingdings"/>
      </w:rPr>
    </w:lvl>
    <w:lvl w:ilvl="6">
      <w:start w:val="1"/>
      <w:numFmt w:val="bullet"/>
      <w:lvlText w:val=""/>
      <w:lvlJc w:val="left"/>
      <w:pPr>
        <w:tabs>
          <w:tab w:val="num" w:pos="0"/>
        </w:tabs>
        <w:ind w:left="4764" w:hanging="360"/>
      </w:pPr>
      <w:rPr>
        <w:rFonts w:ascii="Symbol" w:hAnsi="Symbol"/>
      </w:rPr>
    </w:lvl>
    <w:lvl w:ilvl="7">
      <w:start w:val="1"/>
      <w:numFmt w:val="bullet"/>
      <w:lvlText w:val="o"/>
      <w:lvlJc w:val="left"/>
      <w:pPr>
        <w:tabs>
          <w:tab w:val="num" w:pos="0"/>
        </w:tabs>
        <w:ind w:left="5484" w:hanging="360"/>
      </w:pPr>
      <w:rPr>
        <w:rFonts w:ascii="Courier New" w:hAnsi="Courier New"/>
      </w:rPr>
    </w:lvl>
    <w:lvl w:ilvl="8">
      <w:start w:val="1"/>
      <w:numFmt w:val="bullet"/>
      <w:lvlText w:val=""/>
      <w:lvlJc w:val="left"/>
      <w:pPr>
        <w:tabs>
          <w:tab w:val="num" w:pos="0"/>
        </w:tabs>
        <w:ind w:left="6204" w:hanging="360"/>
      </w:pPr>
      <w:rPr>
        <w:rFonts w:ascii="Wingdings" w:hAnsi="Wingdings"/>
      </w:rPr>
    </w:lvl>
  </w:abstractNum>
  <w:abstractNum w:abstractNumId="7" w15:restartNumberingAfterBreak="0">
    <w:nsid w:val="00F20435"/>
    <w:multiLevelType w:val="hybridMultilevel"/>
    <w:tmpl w:val="1F205ABE"/>
    <w:lvl w:ilvl="0" w:tplc="3AE8421C">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2F94C7D"/>
    <w:multiLevelType w:val="hybridMultilevel"/>
    <w:tmpl w:val="F566F21C"/>
    <w:lvl w:ilvl="0" w:tplc="7DC8C310">
      <w:start w:val="27"/>
      <w:numFmt w:val="bullet"/>
      <w:lvlText w:val="-"/>
      <w:lvlJc w:val="left"/>
      <w:pPr>
        <w:ind w:left="40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3D107DB"/>
    <w:multiLevelType w:val="hybridMultilevel"/>
    <w:tmpl w:val="A1CA719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E17C84"/>
    <w:multiLevelType w:val="hybridMultilevel"/>
    <w:tmpl w:val="74AC6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468CC"/>
    <w:multiLevelType w:val="multilevel"/>
    <w:tmpl w:val="04941E5C"/>
    <w:lvl w:ilvl="0">
      <w:start w:val="1"/>
      <w:numFmt w:val="upperRoman"/>
      <w:lvlText w:val="%1."/>
      <w:lvlJc w:val="left"/>
      <w:pPr>
        <w:ind w:left="1080" w:hanging="720"/>
      </w:pPr>
      <w:rPr>
        <w:rFonts w:cs="Times New Roman" w:hint="default"/>
        <w:b/>
      </w:rPr>
    </w:lvl>
    <w:lvl w:ilvl="1">
      <w:start w:val="5"/>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A4452CB"/>
    <w:multiLevelType w:val="multilevel"/>
    <w:tmpl w:val="0924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FF1933"/>
    <w:multiLevelType w:val="multilevel"/>
    <w:tmpl w:val="C2C8F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9F1D23"/>
    <w:multiLevelType w:val="hybridMultilevel"/>
    <w:tmpl w:val="E3548DDA"/>
    <w:lvl w:ilvl="0" w:tplc="DB2CC1A0">
      <w:numFmt w:val="bullet"/>
      <w:lvlText w:val="-"/>
      <w:lvlJc w:val="left"/>
      <w:pPr>
        <w:ind w:left="495" w:hanging="360"/>
      </w:pPr>
      <w:rPr>
        <w:rFonts w:ascii="Times New Roman" w:eastAsia="Times New Roman" w:hAnsi="Times New Roman" w:cs="Times New Roman" w:hint="default"/>
      </w:rPr>
    </w:lvl>
    <w:lvl w:ilvl="1" w:tplc="04220003" w:tentative="1">
      <w:start w:val="1"/>
      <w:numFmt w:val="bullet"/>
      <w:lvlText w:val="o"/>
      <w:lvlJc w:val="left"/>
      <w:pPr>
        <w:ind w:left="1215" w:hanging="360"/>
      </w:pPr>
      <w:rPr>
        <w:rFonts w:ascii="Courier New" w:hAnsi="Courier New" w:cs="Courier New" w:hint="default"/>
      </w:rPr>
    </w:lvl>
    <w:lvl w:ilvl="2" w:tplc="04220005" w:tentative="1">
      <w:start w:val="1"/>
      <w:numFmt w:val="bullet"/>
      <w:lvlText w:val=""/>
      <w:lvlJc w:val="left"/>
      <w:pPr>
        <w:ind w:left="1935" w:hanging="360"/>
      </w:pPr>
      <w:rPr>
        <w:rFonts w:ascii="Wingdings" w:hAnsi="Wingdings" w:hint="default"/>
      </w:rPr>
    </w:lvl>
    <w:lvl w:ilvl="3" w:tplc="04220001" w:tentative="1">
      <w:start w:val="1"/>
      <w:numFmt w:val="bullet"/>
      <w:lvlText w:val=""/>
      <w:lvlJc w:val="left"/>
      <w:pPr>
        <w:ind w:left="2655" w:hanging="360"/>
      </w:pPr>
      <w:rPr>
        <w:rFonts w:ascii="Symbol" w:hAnsi="Symbol" w:hint="default"/>
      </w:rPr>
    </w:lvl>
    <w:lvl w:ilvl="4" w:tplc="04220003" w:tentative="1">
      <w:start w:val="1"/>
      <w:numFmt w:val="bullet"/>
      <w:lvlText w:val="o"/>
      <w:lvlJc w:val="left"/>
      <w:pPr>
        <w:ind w:left="3375" w:hanging="360"/>
      </w:pPr>
      <w:rPr>
        <w:rFonts w:ascii="Courier New" w:hAnsi="Courier New" w:cs="Courier New" w:hint="default"/>
      </w:rPr>
    </w:lvl>
    <w:lvl w:ilvl="5" w:tplc="04220005" w:tentative="1">
      <w:start w:val="1"/>
      <w:numFmt w:val="bullet"/>
      <w:lvlText w:val=""/>
      <w:lvlJc w:val="left"/>
      <w:pPr>
        <w:ind w:left="4095" w:hanging="360"/>
      </w:pPr>
      <w:rPr>
        <w:rFonts w:ascii="Wingdings" w:hAnsi="Wingdings" w:hint="default"/>
      </w:rPr>
    </w:lvl>
    <w:lvl w:ilvl="6" w:tplc="04220001" w:tentative="1">
      <w:start w:val="1"/>
      <w:numFmt w:val="bullet"/>
      <w:lvlText w:val=""/>
      <w:lvlJc w:val="left"/>
      <w:pPr>
        <w:ind w:left="4815" w:hanging="360"/>
      </w:pPr>
      <w:rPr>
        <w:rFonts w:ascii="Symbol" w:hAnsi="Symbol" w:hint="default"/>
      </w:rPr>
    </w:lvl>
    <w:lvl w:ilvl="7" w:tplc="04220003" w:tentative="1">
      <w:start w:val="1"/>
      <w:numFmt w:val="bullet"/>
      <w:lvlText w:val="o"/>
      <w:lvlJc w:val="left"/>
      <w:pPr>
        <w:ind w:left="5535" w:hanging="360"/>
      </w:pPr>
      <w:rPr>
        <w:rFonts w:ascii="Courier New" w:hAnsi="Courier New" w:cs="Courier New" w:hint="default"/>
      </w:rPr>
    </w:lvl>
    <w:lvl w:ilvl="8" w:tplc="04220005" w:tentative="1">
      <w:start w:val="1"/>
      <w:numFmt w:val="bullet"/>
      <w:lvlText w:val=""/>
      <w:lvlJc w:val="left"/>
      <w:pPr>
        <w:ind w:left="6255" w:hanging="360"/>
      </w:pPr>
      <w:rPr>
        <w:rFonts w:ascii="Wingdings" w:hAnsi="Wingdings" w:hint="default"/>
      </w:rPr>
    </w:lvl>
  </w:abstractNum>
  <w:abstractNum w:abstractNumId="15" w15:restartNumberingAfterBreak="0">
    <w:nsid w:val="23150AD3"/>
    <w:multiLevelType w:val="hybridMultilevel"/>
    <w:tmpl w:val="D3585E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3F80CAA"/>
    <w:multiLevelType w:val="hybridMultilevel"/>
    <w:tmpl w:val="AB08FE1E"/>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15:restartNumberingAfterBreak="0">
    <w:nsid w:val="2E5F2106"/>
    <w:multiLevelType w:val="multilevel"/>
    <w:tmpl w:val="227E9F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8E47E7"/>
    <w:multiLevelType w:val="hybridMultilevel"/>
    <w:tmpl w:val="01A68798"/>
    <w:lvl w:ilvl="0" w:tplc="14DEE33C">
      <w:start w:val="1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90684D"/>
    <w:multiLevelType w:val="multilevel"/>
    <w:tmpl w:val="4808A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6E3C49"/>
    <w:multiLevelType w:val="hybridMultilevel"/>
    <w:tmpl w:val="FF12F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A40DFE"/>
    <w:multiLevelType w:val="multilevel"/>
    <w:tmpl w:val="BCCC6790"/>
    <w:lvl w:ilvl="0">
      <w:start w:val="1"/>
      <w:numFmt w:val="decimal"/>
      <w:lvlText w:val="%1."/>
      <w:lvlJc w:val="left"/>
      <w:pPr>
        <w:ind w:left="720" w:hanging="360"/>
      </w:pPr>
      <w:rPr>
        <w:rFonts w:cs="Times New Roman"/>
        <w:b/>
      </w:rPr>
    </w:lvl>
    <w:lvl w:ilvl="1">
      <w:start w:val="1"/>
      <w:numFmt w:val="decimal"/>
      <w:isLgl/>
      <w:lvlText w:val="%1.%2."/>
      <w:lvlJc w:val="left"/>
      <w:pPr>
        <w:ind w:left="1068"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43346CCF"/>
    <w:multiLevelType w:val="multilevel"/>
    <w:tmpl w:val="2DFEBC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583B8C"/>
    <w:multiLevelType w:val="hybridMultilevel"/>
    <w:tmpl w:val="CA825F9E"/>
    <w:lvl w:ilvl="0" w:tplc="F4F27CF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3698E"/>
    <w:multiLevelType w:val="multilevel"/>
    <w:tmpl w:val="8E3C3DE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58242943"/>
    <w:multiLevelType w:val="hybridMultilevel"/>
    <w:tmpl w:val="E40E7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FC686D"/>
    <w:multiLevelType w:val="hybridMultilevel"/>
    <w:tmpl w:val="95E614DE"/>
    <w:lvl w:ilvl="0" w:tplc="4716A46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413F72"/>
    <w:multiLevelType w:val="multilevel"/>
    <w:tmpl w:val="8DDCB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484402"/>
    <w:multiLevelType w:val="hybridMultilevel"/>
    <w:tmpl w:val="901AAADA"/>
    <w:lvl w:ilvl="0" w:tplc="C4906888">
      <w:start w:val="3"/>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9" w15:restartNumberingAfterBreak="0">
    <w:nsid w:val="614B5563"/>
    <w:multiLevelType w:val="hybridMultilevel"/>
    <w:tmpl w:val="7CE8525E"/>
    <w:lvl w:ilvl="0" w:tplc="97341B74">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0" w15:restartNumberingAfterBreak="0">
    <w:nsid w:val="64A84E88"/>
    <w:multiLevelType w:val="multilevel"/>
    <w:tmpl w:val="1A62A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3F0D4E"/>
    <w:multiLevelType w:val="multilevel"/>
    <w:tmpl w:val="2150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291C0B"/>
    <w:multiLevelType w:val="hybridMultilevel"/>
    <w:tmpl w:val="2DEC0420"/>
    <w:lvl w:ilvl="0" w:tplc="DB2CC1A0">
      <w:numFmt w:val="bullet"/>
      <w:lvlText w:val="-"/>
      <w:lvlJc w:val="left"/>
      <w:pPr>
        <w:tabs>
          <w:tab w:val="num" w:pos="1069"/>
        </w:tabs>
        <w:ind w:left="1069" w:hanging="360"/>
      </w:pPr>
      <w:rPr>
        <w:rFonts w:ascii="Times New Roman" w:eastAsia="Times New Roman" w:hAnsi="Times New Roman" w:cs="Times New Roman" w:hint="default"/>
      </w:rPr>
    </w:lvl>
    <w:lvl w:ilvl="1" w:tplc="04190001">
      <w:start w:val="1"/>
      <w:numFmt w:val="bullet"/>
      <w:lvlText w:val=""/>
      <w:lvlJc w:val="left"/>
      <w:pPr>
        <w:tabs>
          <w:tab w:val="num" w:pos="1789"/>
        </w:tabs>
        <w:ind w:left="1789"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CAA7AE4"/>
    <w:multiLevelType w:val="hybridMultilevel"/>
    <w:tmpl w:val="B2447A88"/>
    <w:lvl w:ilvl="0" w:tplc="A036BE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4EF3CF2"/>
    <w:multiLevelType w:val="multilevel"/>
    <w:tmpl w:val="98E2B1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1E049D"/>
    <w:multiLevelType w:val="hybridMultilevel"/>
    <w:tmpl w:val="E8DCFA66"/>
    <w:lvl w:ilvl="0" w:tplc="BFE07326">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6" w15:restartNumberingAfterBreak="0">
    <w:nsid w:val="79950BD3"/>
    <w:multiLevelType w:val="multilevel"/>
    <w:tmpl w:val="B792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7FB34687"/>
    <w:multiLevelType w:val="multilevel"/>
    <w:tmpl w:val="203E3780"/>
    <w:lvl w:ilvl="0">
      <w:start w:val="9"/>
      <w:numFmt w:val="decimal"/>
      <w:lvlText w:val="%1."/>
      <w:lvlJc w:val="left"/>
      <w:pPr>
        <w:ind w:left="540" w:hanging="540"/>
      </w:pPr>
      <w:rPr>
        <w:rFonts w:hint="default"/>
      </w:rPr>
    </w:lvl>
    <w:lvl w:ilvl="1">
      <w:start w:val="1"/>
      <w:numFmt w:val="decimal"/>
      <w:lvlText w:val="%1.%2."/>
      <w:lvlJc w:val="left"/>
      <w:pPr>
        <w:ind w:left="765" w:hanging="540"/>
      </w:pPr>
      <w:rPr>
        <w:rFonts w:hint="default"/>
        <w:b w:val="0"/>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9" w15:restartNumberingAfterBreak="0">
    <w:nsid w:val="7FCF0B23"/>
    <w:multiLevelType w:val="hybridMultilevel"/>
    <w:tmpl w:val="E40E7FD2"/>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26"/>
  </w:num>
  <w:num w:numId="9">
    <w:abstractNumId w:val="14"/>
  </w:num>
  <w:num w:numId="1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7"/>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7"/>
  </w:num>
  <w:num w:numId="16">
    <w:abstractNumId w:val="12"/>
  </w:num>
  <w:num w:numId="17">
    <w:abstractNumId w:val="20"/>
  </w:num>
  <w:num w:numId="18">
    <w:abstractNumId w:val="9"/>
  </w:num>
  <w:num w:numId="19">
    <w:abstractNumId w:val="35"/>
  </w:num>
  <w:num w:numId="20">
    <w:abstractNumId w:val="22"/>
  </w:num>
  <w:num w:numId="21">
    <w:abstractNumId w:val="28"/>
  </w:num>
  <w:num w:numId="22">
    <w:abstractNumId w:val="39"/>
  </w:num>
  <w:num w:numId="23">
    <w:abstractNumId w:val="23"/>
  </w:num>
  <w:num w:numId="24">
    <w:abstractNumId w:val="25"/>
  </w:num>
  <w:num w:numId="25">
    <w:abstractNumId w:val="29"/>
  </w:num>
  <w:num w:numId="26">
    <w:abstractNumId w:val="38"/>
  </w:num>
  <w:num w:numId="27">
    <w:abstractNumId w:val="24"/>
  </w:num>
  <w:num w:numId="28">
    <w:abstractNumId w:val="16"/>
  </w:num>
  <w:num w:numId="29">
    <w:abstractNumId w:val="10"/>
  </w:num>
  <w:num w:numId="30">
    <w:abstractNumId w:val="19"/>
  </w:num>
  <w:num w:numId="31">
    <w:abstractNumId w:val="13"/>
  </w:num>
  <w:num w:numId="32">
    <w:abstractNumId w:val="17"/>
  </w:num>
  <w:num w:numId="33">
    <w:abstractNumId w:val="30"/>
  </w:num>
  <w:num w:numId="34">
    <w:abstractNumId w:val="34"/>
  </w:num>
  <w:num w:numId="35">
    <w:abstractNumId w:val="31"/>
  </w:num>
  <w:num w:numId="36">
    <w:abstractNumId w:val="36"/>
  </w:num>
  <w:num w:numId="37">
    <w:abstractNumId w:val="15"/>
  </w:num>
  <w:num w:numId="38">
    <w:abstractNumId w:val="21"/>
  </w:num>
  <w:num w:numId="39">
    <w:abstractNumId w:val="27"/>
  </w:num>
  <w:num w:numId="4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D1B14"/>
    <w:rsid w:val="00000F3E"/>
    <w:rsid w:val="00001A79"/>
    <w:rsid w:val="000021D3"/>
    <w:rsid w:val="000107FA"/>
    <w:rsid w:val="00014F6C"/>
    <w:rsid w:val="00027C8C"/>
    <w:rsid w:val="00034489"/>
    <w:rsid w:val="000401A9"/>
    <w:rsid w:val="00041402"/>
    <w:rsid w:val="000422A8"/>
    <w:rsid w:val="000424BB"/>
    <w:rsid w:val="000459B7"/>
    <w:rsid w:val="00045BB1"/>
    <w:rsid w:val="00045D88"/>
    <w:rsid w:val="00046CEC"/>
    <w:rsid w:val="00046FAA"/>
    <w:rsid w:val="000475C7"/>
    <w:rsid w:val="00060BA4"/>
    <w:rsid w:val="00061421"/>
    <w:rsid w:val="00062E20"/>
    <w:rsid w:val="0006476F"/>
    <w:rsid w:val="00065B2F"/>
    <w:rsid w:val="00067EAA"/>
    <w:rsid w:val="0007081C"/>
    <w:rsid w:val="0007596C"/>
    <w:rsid w:val="0008330E"/>
    <w:rsid w:val="00083532"/>
    <w:rsid w:val="00083C7B"/>
    <w:rsid w:val="00085589"/>
    <w:rsid w:val="0008794F"/>
    <w:rsid w:val="0009096E"/>
    <w:rsid w:val="00093334"/>
    <w:rsid w:val="00097A4F"/>
    <w:rsid w:val="000A205A"/>
    <w:rsid w:val="000B1E59"/>
    <w:rsid w:val="000C000D"/>
    <w:rsid w:val="000C0F3A"/>
    <w:rsid w:val="000C2970"/>
    <w:rsid w:val="000C52B7"/>
    <w:rsid w:val="000C7631"/>
    <w:rsid w:val="000C7FE3"/>
    <w:rsid w:val="000D0F55"/>
    <w:rsid w:val="000D4051"/>
    <w:rsid w:val="000D4423"/>
    <w:rsid w:val="000E3396"/>
    <w:rsid w:val="000E5CF4"/>
    <w:rsid w:val="000E6277"/>
    <w:rsid w:val="000F2AE9"/>
    <w:rsid w:val="000F356A"/>
    <w:rsid w:val="000F7162"/>
    <w:rsid w:val="00101470"/>
    <w:rsid w:val="00101700"/>
    <w:rsid w:val="00102B3C"/>
    <w:rsid w:val="00106619"/>
    <w:rsid w:val="00110865"/>
    <w:rsid w:val="00114821"/>
    <w:rsid w:val="00114EF9"/>
    <w:rsid w:val="00126A0C"/>
    <w:rsid w:val="00126E3C"/>
    <w:rsid w:val="00133961"/>
    <w:rsid w:val="00134E31"/>
    <w:rsid w:val="00136E4E"/>
    <w:rsid w:val="001379D0"/>
    <w:rsid w:val="001403DD"/>
    <w:rsid w:val="00141C32"/>
    <w:rsid w:val="00143171"/>
    <w:rsid w:val="001437DC"/>
    <w:rsid w:val="00143BF8"/>
    <w:rsid w:val="001453C4"/>
    <w:rsid w:val="00145CA9"/>
    <w:rsid w:val="00152132"/>
    <w:rsid w:val="00160078"/>
    <w:rsid w:val="00163978"/>
    <w:rsid w:val="00164077"/>
    <w:rsid w:val="00167B1B"/>
    <w:rsid w:val="00171BE2"/>
    <w:rsid w:val="0017289D"/>
    <w:rsid w:val="00172A24"/>
    <w:rsid w:val="0017374E"/>
    <w:rsid w:val="00173DD3"/>
    <w:rsid w:val="00176369"/>
    <w:rsid w:val="0018225B"/>
    <w:rsid w:val="00182F89"/>
    <w:rsid w:val="001843B9"/>
    <w:rsid w:val="001848E6"/>
    <w:rsid w:val="00187A9F"/>
    <w:rsid w:val="00190E77"/>
    <w:rsid w:val="001920D6"/>
    <w:rsid w:val="001971D8"/>
    <w:rsid w:val="00197B9F"/>
    <w:rsid w:val="001A2968"/>
    <w:rsid w:val="001A2F47"/>
    <w:rsid w:val="001A378C"/>
    <w:rsid w:val="001A39A5"/>
    <w:rsid w:val="001A41B7"/>
    <w:rsid w:val="001B2542"/>
    <w:rsid w:val="001B2EE3"/>
    <w:rsid w:val="001B6028"/>
    <w:rsid w:val="001C02AD"/>
    <w:rsid w:val="001C15AE"/>
    <w:rsid w:val="001C2BD7"/>
    <w:rsid w:val="001C45C6"/>
    <w:rsid w:val="001C6DBB"/>
    <w:rsid w:val="001D19BE"/>
    <w:rsid w:val="001D4FFC"/>
    <w:rsid w:val="001D605D"/>
    <w:rsid w:val="001E291C"/>
    <w:rsid w:val="001F6A7F"/>
    <w:rsid w:val="002001BC"/>
    <w:rsid w:val="00201B66"/>
    <w:rsid w:val="00203DB2"/>
    <w:rsid w:val="00205F74"/>
    <w:rsid w:val="00210C35"/>
    <w:rsid w:val="002139CA"/>
    <w:rsid w:val="00213B48"/>
    <w:rsid w:val="0021547E"/>
    <w:rsid w:val="00216F89"/>
    <w:rsid w:val="00222DDE"/>
    <w:rsid w:val="00224BE2"/>
    <w:rsid w:val="00225FF0"/>
    <w:rsid w:val="00231172"/>
    <w:rsid w:val="002311AD"/>
    <w:rsid w:val="00232644"/>
    <w:rsid w:val="002369D8"/>
    <w:rsid w:val="002400B1"/>
    <w:rsid w:val="00245B04"/>
    <w:rsid w:val="002469BC"/>
    <w:rsid w:val="00254252"/>
    <w:rsid w:val="002554DF"/>
    <w:rsid w:val="00261B77"/>
    <w:rsid w:val="00263B36"/>
    <w:rsid w:val="00265820"/>
    <w:rsid w:val="00270D61"/>
    <w:rsid w:val="002738FE"/>
    <w:rsid w:val="00275141"/>
    <w:rsid w:val="00280C69"/>
    <w:rsid w:val="00282F18"/>
    <w:rsid w:val="002858DE"/>
    <w:rsid w:val="00287679"/>
    <w:rsid w:val="00290A54"/>
    <w:rsid w:val="002920E8"/>
    <w:rsid w:val="00292826"/>
    <w:rsid w:val="00297586"/>
    <w:rsid w:val="002A1658"/>
    <w:rsid w:val="002A38D4"/>
    <w:rsid w:val="002B0CAB"/>
    <w:rsid w:val="002B246A"/>
    <w:rsid w:val="002B4F61"/>
    <w:rsid w:val="002B5954"/>
    <w:rsid w:val="002B62A7"/>
    <w:rsid w:val="002B64AD"/>
    <w:rsid w:val="002B7EEE"/>
    <w:rsid w:val="002C7016"/>
    <w:rsid w:val="002D4820"/>
    <w:rsid w:val="002D7D2E"/>
    <w:rsid w:val="002E028D"/>
    <w:rsid w:val="002F0717"/>
    <w:rsid w:val="002F09E7"/>
    <w:rsid w:val="002F1AEC"/>
    <w:rsid w:val="002F3B0A"/>
    <w:rsid w:val="002F4D4F"/>
    <w:rsid w:val="00302083"/>
    <w:rsid w:val="00307AD4"/>
    <w:rsid w:val="00313385"/>
    <w:rsid w:val="00313BA8"/>
    <w:rsid w:val="00314B69"/>
    <w:rsid w:val="00316D18"/>
    <w:rsid w:val="00317188"/>
    <w:rsid w:val="0032170E"/>
    <w:rsid w:val="00324052"/>
    <w:rsid w:val="00327E8F"/>
    <w:rsid w:val="00333F18"/>
    <w:rsid w:val="00336C79"/>
    <w:rsid w:val="0033796B"/>
    <w:rsid w:val="003428BB"/>
    <w:rsid w:val="00345E6A"/>
    <w:rsid w:val="003463B1"/>
    <w:rsid w:val="0035326D"/>
    <w:rsid w:val="003534DE"/>
    <w:rsid w:val="00356D4C"/>
    <w:rsid w:val="00357389"/>
    <w:rsid w:val="003644E9"/>
    <w:rsid w:val="00364503"/>
    <w:rsid w:val="00366B03"/>
    <w:rsid w:val="00367693"/>
    <w:rsid w:val="00373A92"/>
    <w:rsid w:val="00381A38"/>
    <w:rsid w:val="0038280B"/>
    <w:rsid w:val="003B2907"/>
    <w:rsid w:val="003B3CA4"/>
    <w:rsid w:val="003B70F4"/>
    <w:rsid w:val="003B7785"/>
    <w:rsid w:val="003C103F"/>
    <w:rsid w:val="003C3056"/>
    <w:rsid w:val="003C5383"/>
    <w:rsid w:val="003D0B21"/>
    <w:rsid w:val="003D32D8"/>
    <w:rsid w:val="003D65E1"/>
    <w:rsid w:val="003E3710"/>
    <w:rsid w:val="003E5141"/>
    <w:rsid w:val="003E74C0"/>
    <w:rsid w:val="003E79AC"/>
    <w:rsid w:val="003F1A27"/>
    <w:rsid w:val="003F66AC"/>
    <w:rsid w:val="003F6A22"/>
    <w:rsid w:val="003F6BFB"/>
    <w:rsid w:val="00402002"/>
    <w:rsid w:val="00422BD0"/>
    <w:rsid w:val="004259CD"/>
    <w:rsid w:val="00426B3C"/>
    <w:rsid w:val="00430685"/>
    <w:rsid w:val="00433502"/>
    <w:rsid w:val="004336F9"/>
    <w:rsid w:val="00433BE6"/>
    <w:rsid w:val="00436F8B"/>
    <w:rsid w:val="00437049"/>
    <w:rsid w:val="00441EFB"/>
    <w:rsid w:val="004430D7"/>
    <w:rsid w:val="004474EE"/>
    <w:rsid w:val="00450B10"/>
    <w:rsid w:val="004570BD"/>
    <w:rsid w:val="004648D3"/>
    <w:rsid w:val="00464CBB"/>
    <w:rsid w:val="0046688B"/>
    <w:rsid w:val="00467FA5"/>
    <w:rsid w:val="004713E9"/>
    <w:rsid w:val="00475D85"/>
    <w:rsid w:val="004761CA"/>
    <w:rsid w:val="00477F84"/>
    <w:rsid w:val="004842D6"/>
    <w:rsid w:val="00485374"/>
    <w:rsid w:val="004869AC"/>
    <w:rsid w:val="004912FD"/>
    <w:rsid w:val="00497D21"/>
    <w:rsid w:val="004A09B8"/>
    <w:rsid w:val="004A29CD"/>
    <w:rsid w:val="004B0896"/>
    <w:rsid w:val="004B44AC"/>
    <w:rsid w:val="004B4524"/>
    <w:rsid w:val="004B63C2"/>
    <w:rsid w:val="004C1A3B"/>
    <w:rsid w:val="004C2014"/>
    <w:rsid w:val="004C29CF"/>
    <w:rsid w:val="004C5ADF"/>
    <w:rsid w:val="004D1327"/>
    <w:rsid w:val="004D2F27"/>
    <w:rsid w:val="004E7016"/>
    <w:rsid w:val="004F06F9"/>
    <w:rsid w:val="004F2BEF"/>
    <w:rsid w:val="004F4E2A"/>
    <w:rsid w:val="004F5CC4"/>
    <w:rsid w:val="004F67C7"/>
    <w:rsid w:val="00504604"/>
    <w:rsid w:val="005065D7"/>
    <w:rsid w:val="005110F4"/>
    <w:rsid w:val="00512CFB"/>
    <w:rsid w:val="00514369"/>
    <w:rsid w:val="00515C9A"/>
    <w:rsid w:val="00515FC3"/>
    <w:rsid w:val="00517875"/>
    <w:rsid w:val="00517FD7"/>
    <w:rsid w:val="00526E4C"/>
    <w:rsid w:val="00530C0A"/>
    <w:rsid w:val="00540236"/>
    <w:rsid w:val="00541919"/>
    <w:rsid w:val="00543027"/>
    <w:rsid w:val="00545FF2"/>
    <w:rsid w:val="005508E2"/>
    <w:rsid w:val="005543AB"/>
    <w:rsid w:val="0055664F"/>
    <w:rsid w:val="00563596"/>
    <w:rsid w:val="005705DD"/>
    <w:rsid w:val="00570C6C"/>
    <w:rsid w:val="00571D2C"/>
    <w:rsid w:val="00574033"/>
    <w:rsid w:val="00577AA3"/>
    <w:rsid w:val="00577B51"/>
    <w:rsid w:val="00580258"/>
    <w:rsid w:val="005829C1"/>
    <w:rsid w:val="005868CB"/>
    <w:rsid w:val="00591445"/>
    <w:rsid w:val="00591728"/>
    <w:rsid w:val="0059242E"/>
    <w:rsid w:val="00594AE8"/>
    <w:rsid w:val="00595E90"/>
    <w:rsid w:val="00596A53"/>
    <w:rsid w:val="005A0EA2"/>
    <w:rsid w:val="005A17EF"/>
    <w:rsid w:val="005A6692"/>
    <w:rsid w:val="005B08A1"/>
    <w:rsid w:val="005B1D34"/>
    <w:rsid w:val="005B4D8F"/>
    <w:rsid w:val="005B4F99"/>
    <w:rsid w:val="005D052D"/>
    <w:rsid w:val="005D1B14"/>
    <w:rsid w:val="005D4C52"/>
    <w:rsid w:val="005D4E61"/>
    <w:rsid w:val="005D677C"/>
    <w:rsid w:val="005D6808"/>
    <w:rsid w:val="005E1A06"/>
    <w:rsid w:val="005E50F9"/>
    <w:rsid w:val="005E7B2D"/>
    <w:rsid w:val="005F4807"/>
    <w:rsid w:val="005F7C90"/>
    <w:rsid w:val="00602FFA"/>
    <w:rsid w:val="006032DC"/>
    <w:rsid w:val="00603E0A"/>
    <w:rsid w:val="00603E42"/>
    <w:rsid w:val="00606DB3"/>
    <w:rsid w:val="00610F99"/>
    <w:rsid w:val="00614C56"/>
    <w:rsid w:val="00617190"/>
    <w:rsid w:val="00617483"/>
    <w:rsid w:val="00623222"/>
    <w:rsid w:val="00624FCB"/>
    <w:rsid w:val="006260BE"/>
    <w:rsid w:val="006279AA"/>
    <w:rsid w:val="00633A95"/>
    <w:rsid w:val="00635064"/>
    <w:rsid w:val="00635370"/>
    <w:rsid w:val="00635BB7"/>
    <w:rsid w:val="006428EE"/>
    <w:rsid w:val="0064638C"/>
    <w:rsid w:val="00650B4C"/>
    <w:rsid w:val="0065640A"/>
    <w:rsid w:val="00661E83"/>
    <w:rsid w:val="00665700"/>
    <w:rsid w:val="0067051B"/>
    <w:rsid w:val="00680F97"/>
    <w:rsid w:val="00681E22"/>
    <w:rsid w:val="0068468E"/>
    <w:rsid w:val="006846E6"/>
    <w:rsid w:val="00691D93"/>
    <w:rsid w:val="006967C6"/>
    <w:rsid w:val="006A6E88"/>
    <w:rsid w:val="006A7EED"/>
    <w:rsid w:val="006B0C2D"/>
    <w:rsid w:val="006B138D"/>
    <w:rsid w:val="006B5D23"/>
    <w:rsid w:val="006B78EE"/>
    <w:rsid w:val="006C1138"/>
    <w:rsid w:val="006C1471"/>
    <w:rsid w:val="006C6C62"/>
    <w:rsid w:val="006D1CE5"/>
    <w:rsid w:val="006D7169"/>
    <w:rsid w:val="006D7893"/>
    <w:rsid w:val="006F1E09"/>
    <w:rsid w:val="006F1F1B"/>
    <w:rsid w:val="006F2667"/>
    <w:rsid w:val="006F3089"/>
    <w:rsid w:val="007003E2"/>
    <w:rsid w:val="007016F8"/>
    <w:rsid w:val="00703D47"/>
    <w:rsid w:val="0070796E"/>
    <w:rsid w:val="00716533"/>
    <w:rsid w:val="00716FD0"/>
    <w:rsid w:val="00722600"/>
    <w:rsid w:val="00724BB2"/>
    <w:rsid w:val="007250E9"/>
    <w:rsid w:val="00727A68"/>
    <w:rsid w:val="00737279"/>
    <w:rsid w:val="00746578"/>
    <w:rsid w:val="00750825"/>
    <w:rsid w:val="007517B3"/>
    <w:rsid w:val="00766729"/>
    <w:rsid w:val="007722D9"/>
    <w:rsid w:val="00775A5D"/>
    <w:rsid w:val="00782048"/>
    <w:rsid w:val="00786C1C"/>
    <w:rsid w:val="00787F41"/>
    <w:rsid w:val="00791FDD"/>
    <w:rsid w:val="007950E1"/>
    <w:rsid w:val="007966E1"/>
    <w:rsid w:val="007A0B39"/>
    <w:rsid w:val="007A18C8"/>
    <w:rsid w:val="007A65D8"/>
    <w:rsid w:val="007B1A97"/>
    <w:rsid w:val="007B48D0"/>
    <w:rsid w:val="007B4DAE"/>
    <w:rsid w:val="007B70D3"/>
    <w:rsid w:val="007C0FFE"/>
    <w:rsid w:val="007C43F7"/>
    <w:rsid w:val="007D1815"/>
    <w:rsid w:val="007D1DAE"/>
    <w:rsid w:val="007E0D67"/>
    <w:rsid w:val="007E2CC7"/>
    <w:rsid w:val="007E47DE"/>
    <w:rsid w:val="007F387B"/>
    <w:rsid w:val="007F568B"/>
    <w:rsid w:val="00800D72"/>
    <w:rsid w:val="00804B0F"/>
    <w:rsid w:val="00806A56"/>
    <w:rsid w:val="00807BB0"/>
    <w:rsid w:val="00812260"/>
    <w:rsid w:val="0081328A"/>
    <w:rsid w:val="00813C38"/>
    <w:rsid w:val="00816B24"/>
    <w:rsid w:val="00824773"/>
    <w:rsid w:val="00824FB8"/>
    <w:rsid w:val="00826FDF"/>
    <w:rsid w:val="00827346"/>
    <w:rsid w:val="0083220F"/>
    <w:rsid w:val="008352E0"/>
    <w:rsid w:val="008377D2"/>
    <w:rsid w:val="00840AF8"/>
    <w:rsid w:val="00842109"/>
    <w:rsid w:val="00850364"/>
    <w:rsid w:val="0085559C"/>
    <w:rsid w:val="008567F4"/>
    <w:rsid w:val="00865554"/>
    <w:rsid w:val="008657D5"/>
    <w:rsid w:val="00867EA6"/>
    <w:rsid w:val="00882629"/>
    <w:rsid w:val="00882A54"/>
    <w:rsid w:val="00891FA5"/>
    <w:rsid w:val="00892F25"/>
    <w:rsid w:val="00895172"/>
    <w:rsid w:val="00895750"/>
    <w:rsid w:val="00895D72"/>
    <w:rsid w:val="00896C08"/>
    <w:rsid w:val="00897035"/>
    <w:rsid w:val="008A77E8"/>
    <w:rsid w:val="008A7F5A"/>
    <w:rsid w:val="008B48BC"/>
    <w:rsid w:val="008B74C0"/>
    <w:rsid w:val="008C205E"/>
    <w:rsid w:val="008C2C0F"/>
    <w:rsid w:val="008C2FA8"/>
    <w:rsid w:val="008C518A"/>
    <w:rsid w:val="008C6137"/>
    <w:rsid w:val="008C6ABB"/>
    <w:rsid w:val="008D1195"/>
    <w:rsid w:val="008D34BA"/>
    <w:rsid w:val="008D52E6"/>
    <w:rsid w:val="008D5B57"/>
    <w:rsid w:val="008E606A"/>
    <w:rsid w:val="008E7F0C"/>
    <w:rsid w:val="008F0D13"/>
    <w:rsid w:val="008F2FBE"/>
    <w:rsid w:val="008F35FF"/>
    <w:rsid w:val="008F6737"/>
    <w:rsid w:val="00900529"/>
    <w:rsid w:val="009123DF"/>
    <w:rsid w:val="00916C77"/>
    <w:rsid w:val="009177D5"/>
    <w:rsid w:val="009178B2"/>
    <w:rsid w:val="00917DB7"/>
    <w:rsid w:val="00935513"/>
    <w:rsid w:val="009372C3"/>
    <w:rsid w:val="00944EDD"/>
    <w:rsid w:val="00950ADC"/>
    <w:rsid w:val="0095138C"/>
    <w:rsid w:val="00951C45"/>
    <w:rsid w:val="00952AEF"/>
    <w:rsid w:val="00960122"/>
    <w:rsid w:val="00961292"/>
    <w:rsid w:val="00961A54"/>
    <w:rsid w:val="009657DC"/>
    <w:rsid w:val="009773F6"/>
    <w:rsid w:val="00977793"/>
    <w:rsid w:val="00984D16"/>
    <w:rsid w:val="00994830"/>
    <w:rsid w:val="009A5166"/>
    <w:rsid w:val="009B1513"/>
    <w:rsid w:val="009B2CEB"/>
    <w:rsid w:val="009B46A9"/>
    <w:rsid w:val="009B606D"/>
    <w:rsid w:val="009C6CCC"/>
    <w:rsid w:val="009D0B64"/>
    <w:rsid w:val="009D2729"/>
    <w:rsid w:val="009D3076"/>
    <w:rsid w:val="009D3B82"/>
    <w:rsid w:val="009D5316"/>
    <w:rsid w:val="009D7EAC"/>
    <w:rsid w:val="009E1E30"/>
    <w:rsid w:val="009E2061"/>
    <w:rsid w:val="009E2AFE"/>
    <w:rsid w:val="009E528D"/>
    <w:rsid w:val="009E7638"/>
    <w:rsid w:val="009F166E"/>
    <w:rsid w:val="009F4713"/>
    <w:rsid w:val="009F6C1D"/>
    <w:rsid w:val="009F774A"/>
    <w:rsid w:val="00A03529"/>
    <w:rsid w:val="00A0439C"/>
    <w:rsid w:val="00A04C73"/>
    <w:rsid w:val="00A071A5"/>
    <w:rsid w:val="00A07B8B"/>
    <w:rsid w:val="00A14EBD"/>
    <w:rsid w:val="00A1602D"/>
    <w:rsid w:val="00A23DFD"/>
    <w:rsid w:val="00A23EF5"/>
    <w:rsid w:val="00A272A5"/>
    <w:rsid w:val="00A3094D"/>
    <w:rsid w:val="00A353FB"/>
    <w:rsid w:val="00A43083"/>
    <w:rsid w:val="00A43145"/>
    <w:rsid w:val="00A43FFE"/>
    <w:rsid w:val="00A5078F"/>
    <w:rsid w:val="00A56518"/>
    <w:rsid w:val="00A63FEA"/>
    <w:rsid w:val="00A672E1"/>
    <w:rsid w:val="00A7071E"/>
    <w:rsid w:val="00A74D88"/>
    <w:rsid w:val="00A74E3B"/>
    <w:rsid w:val="00A76158"/>
    <w:rsid w:val="00A80D76"/>
    <w:rsid w:val="00A81942"/>
    <w:rsid w:val="00A8200A"/>
    <w:rsid w:val="00A82BDE"/>
    <w:rsid w:val="00A832AE"/>
    <w:rsid w:val="00A8458F"/>
    <w:rsid w:val="00A876DE"/>
    <w:rsid w:val="00A912B2"/>
    <w:rsid w:val="00A94C20"/>
    <w:rsid w:val="00A97B58"/>
    <w:rsid w:val="00AA0E31"/>
    <w:rsid w:val="00AA7548"/>
    <w:rsid w:val="00AB14E2"/>
    <w:rsid w:val="00AB4A1A"/>
    <w:rsid w:val="00AB69A4"/>
    <w:rsid w:val="00AB7624"/>
    <w:rsid w:val="00AC4DB7"/>
    <w:rsid w:val="00AC593F"/>
    <w:rsid w:val="00AD1D22"/>
    <w:rsid w:val="00AD29A4"/>
    <w:rsid w:val="00AD2EC6"/>
    <w:rsid w:val="00AD545C"/>
    <w:rsid w:val="00AD628B"/>
    <w:rsid w:val="00AE0619"/>
    <w:rsid w:val="00AE5A64"/>
    <w:rsid w:val="00AE6CE8"/>
    <w:rsid w:val="00AF2A62"/>
    <w:rsid w:val="00AF5064"/>
    <w:rsid w:val="00B0387B"/>
    <w:rsid w:val="00B06E07"/>
    <w:rsid w:val="00B1193F"/>
    <w:rsid w:val="00B304F0"/>
    <w:rsid w:val="00B32FFC"/>
    <w:rsid w:val="00B411F4"/>
    <w:rsid w:val="00B423F0"/>
    <w:rsid w:val="00B4249E"/>
    <w:rsid w:val="00B52546"/>
    <w:rsid w:val="00B525B7"/>
    <w:rsid w:val="00B52BC3"/>
    <w:rsid w:val="00B556DE"/>
    <w:rsid w:val="00B61185"/>
    <w:rsid w:val="00B6369F"/>
    <w:rsid w:val="00B67711"/>
    <w:rsid w:val="00B74B53"/>
    <w:rsid w:val="00B759D9"/>
    <w:rsid w:val="00B77234"/>
    <w:rsid w:val="00B77C80"/>
    <w:rsid w:val="00B83FE7"/>
    <w:rsid w:val="00B8649D"/>
    <w:rsid w:val="00B87CF9"/>
    <w:rsid w:val="00B9566D"/>
    <w:rsid w:val="00B962CD"/>
    <w:rsid w:val="00B963BA"/>
    <w:rsid w:val="00BB1ACA"/>
    <w:rsid w:val="00BB3789"/>
    <w:rsid w:val="00BB4276"/>
    <w:rsid w:val="00BB5D9E"/>
    <w:rsid w:val="00BC1812"/>
    <w:rsid w:val="00BC3FC7"/>
    <w:rsid w:val="00BC65C4"/>
    <w:rsid w:val="00BC7947"/>
    <w:rsid w:val="00BC7F3D"/>
    <w:rsid w:val="00BD036A"/>
    <w:rsid w:val="00BD2BEA"/>
    <w:rsid w:val="00BD5810"/>
    <w:rsid w:val="00BE598E"/>
    <w:rsid w:val="00BE5B92"/>
    <w:rsid w:val="00BE6B26"/>
    <w:rsid w:val="00BF2210"/>
    <w:rsid w:val="00C013EE"/>
    <w:rsid w:val="00C02647"/>
    <w:rsid w:val="00C06EC0"/>
    <w:rsid w:val="00C07111"/>
    <w:rsid w:val="00C11F46"/>
    <w:rsid w:val="00C11FB9"/>
    <w:rsid w:val="00C15FCA"/>
    <w:rsid w:val="00C2167A"/>
    <w:rsid w:val="00C2189F"/>
    <w:rsid w:val="00C22436"/>
    <w:rsid w:val="00C23789"/>
    <w:rsid w:val="00C26939"/>
    <w:rsid w:val="00C30D13"/>
    <w:rsid w:val="00C31F92"/>
    <w:rsid w:val="00C33B7D"/>
    <w:rsid w:val="00C34861"/>
    <w:rsid w:val="00C34D4C"/>
    <w:rsid w:val="00C37DDA"/>
    <w:rsid w:val="00C519EA"/>
    <w:rsid w:val="00C5342C"/>
    <w:rsid w:val="00C61F2D"/>
    <w:rsid w:val="00C632DB"/>
    <w:rsid w:val="00C64793"/>
    <w:rsid w:val="00C706BE"/>
    <w:rsid w:val="00C7105D"/>
    <w:rsid w:val="00C7647E"/>
    <w:rsid w:val="00C77F84"/>
    <w:rsid w:val="00C80EE5"/>
    <w:rsid w:val="00C82D0B"/>
    <w:rsid w:val="00C84F41"/>
    <w:rsid w:val="00C863E5"/>
    <w:rsid w:val="00C86B0C"/>
    <w:rsid w:val="00C919DF"/>
    <w:rsid w:val="00C960D4"/>
    <w:rsid w:val="00C96E82"/>
    <w:rsid w:val="00CA376D"/>
    <w:rsid w:val="00CA4792"/>
    <w:rsid w:val="00CB0110"/>
    <w:rsid w:val="00CB56FF"/>
    <w:rsid w:val="00CC75D1"/>
    <w:rsid w:val="00CD3376"/>
    <w:rsid w:val="00CD40CB"/>
    <w:rsid w:val="00CE123E"/>
    <w:rsid w:val="00CE138B"/>
    <w:rsid w:val="00CE70F1"/>
    <w:rsid w:val="00CF2B1A"/>
    <w:rsid w:val="00CF36B9"/>
    <w:rsid w:val="00CF496A"/>
    <w:rsid w:val="00CF525E"/>
    <w:rsid w:val="00CF74E5"/>
    <w:rsid w:val="00D03146"/>
    <w:rsid w:val="00D07F0D"/>
    <w:rsid w:val="00D14327"/>
    <w:rsid w:val="00D1677D"/>
    <w:rsid w:val="00D16DF1"/>
    <w:rsid w:val="00D173A3"/>
    <w:rsid w:val="00D20F07"/>
    <w:rsid w:val="00D22360"/>
    <w:rsid w:val="00D24213"/>
    <w:rsid w:val="00D300E3"/>
    <w:rsid w:val="00D31CE0"/>
    <w:rsid w:val="00D32E30"/>
    <w:rsid w:val="00D41899"/>
    <w:rsid w:val="00D426D6"/>
    <w:rsid w:val="00D432A6"/>
    <w:rsid w:val="00D44B77"/>
    <w:rsid w:val="00D471CC"/>
    <w:rsid w:val="00D473E0"/>
    <w:rsid w:val="00D47A40"/>
    <w:rsid w:val="00D515A3"/>
    <w:rsid w:val="00D55333"/>
    <w:rsid w:val="00D553FE"/>
    <w:rsid w:val="00D6219B"/>
    <w:rsid w:val="00D65D6A"/>
    <w:rsid w:val="00D71627"/>
    <w:rsid w:val="00D71847"/>
    <w:rsid w:val="00D7189E"/>
    <w:rsid w:val="00D81D05"/>
    <w:rsid w:val="00D831D0"/>
    <w:rsid w:val="00D84C45"/>
    <w:rsid w:val="00D84D8E"/>
    <w:rsid w:val="00D84DD5"/>
    <w:rsid w:val="00D8746C"/>
    <w:rsid w:val="00D928FA"/>
    <w:rsid w:val="00D970C3"/>
    <w:rsid w:val="00D97471"/>
    <w:rsid w:val="00D9793D"/>
    <w:rsid w:val="00DA01DF"/>
    <w:rsid w:val="00DA0B77"/>
    <w:rsid w:val="00DB4385"/>
    <w:rsid w:val="00DB4F24"/>
    <w:rsid w:val="00DB7A42"/>
    <w:rsid w:val="00DC0CF6"/>
    <w:rsid w:val="00DD21A0"/>
    <w:rsid w:val="00DD5CAE"/>
    <w:rsid w:val="00DD695D"/>
    <w:rsid w:val="00DD79CC"/>
    <w:rsid w:val="00DE0ED5"/>
    <w:rsid w:val="00DE13BB"/>
    <w:rsid w:val="00DE7F3B"/>
    <w:rsid w:val="00DF1187"/>
    <w:rsid w:val="00DF299E"/>
    <w:rsid w:val="00DF3C7D"/>
    <w:rsid w:val="00DF40CF"/>
    <w:rsid w:val="00DF759E"/>
    <w:rsid w:val="00E018A8"/>
    <w:rsid w:val="00E03B28"/>
    <w:rsid w:val="00E047E5"/>
    <w:rsid w:val="00E10682"/>
    <w:rsid w:val="00E1085F"/>
    <w:rsid w:val="00E11764"/>
    <w:rsid w:val="00E2096B"/>
    <w:rsid w:val="00E328F6"/>
    <w:rsid w:val="00E376E3"/>
    <w:rsid w:val="00E40671"/>
    <w:rsid w:val="00E42232"/>
    <w:rsid w:val="00E46220"/>
    <w:rsid w:val="00E50B77"/>
    <w:rsid w:val="00E52665"/>
    <w:rsid w:val="00E561E4"/>
    <w:rsid w:val="00E56260"/>
    <w:rsid w:val="00E64EAE"/>
    <w:rsid w:val="00E73511"/>
    <w:rsid w:val="00E74860"/>
    <w:rsid w:val="00E74A66"/>
    <w:rsid w:val="00E75267"/>
    <w:rsid w:val="00E75D0D"/>
    <w:rsid w:val="00E825A5"/>
    <w:rsid w:val="00E82D44"/>
    <w:rsid w:val="00E8560F"/>
    <w:rsid w:val="00E9104C"/>
    <w:rsid w:val="00E975BD"/>
    <w:rsid w:val="00E97659"/>
    <w:rsid w:val="00EA103D"/>
    <w:rsid w:val="00EA678A"/>
    <w:rsid w:val="00EB025F"/>
    <w:rsid w:val="00EB1FEC"/>
    <w:rsid w:val="00EB265D"/>
    <w:rsid w:val="00EB3F2E"/>
    <w:rsid w:val="00EB7888"/>
    <w:rsid w:val="00EC3EDF"/>
    <w:rsid w:val="00EC565B"/>
    <w:rsid w:val="00EE306C"/>
    <w:rsid w:val="00EF14BA"/>
    <w:rsid w:val="00EF31C0"/>
    <w:rsid w:val="00EF4B26"/>
    <w:rsid w:val="00EF6BEF"/>
    <w:rsid w:val="00F010A6"/>
    <w:rsid w:val="00F01D38"/>
    <w:rsid w:val="00F0292C"/>
    <w:rsid w:val="00F0407F"/>
    <w:rsid w:val="00F04129"/>
    <w:rsid w:val="00F11B62"/>
    <w:rsid w:val="00F13E90"/>
    <w:rsid w:val="00F15960"/>
    <w:rsid w:val="00F1753C"/>
    <w:rsid w:val="00F26E75"/>
    <w:rsid w:val="00F40D5F"/>
    <w:rsid w:val="00F43185"/>
    <w:rsid w:val="00F45055"/>
    <w:rsid w:val="00F46095"/>
    <w:rsid w:val="00F478FF"/>
    <w:rsid w:val="00F504A8"/>
    <w:rsid w:val="00F5160A"/>
    <w:rsid w:val="00F53431"/>
    <w:rsid w:val="00F53C50"/>
    <w:rsid w:val="00F5419B"/>
    <w:rsid w:val="00F63F97"/>
    <w:rsid w:val="00F64021"/>
    <w:rsid w:val="00F664E4"/>
    <w:rsid w:val="00F71522"/>
    <w:rsid w:val="00F7211D"/>
    <w:rsid w:val="00F73CC6"/>
    <w:rsid w:val="00F748C4"/>
    <w:rsid w:val="00F75CF2"/>
    <w:rsid w:val="00F75D93"/>
    <w:rsid w:val="00F77285"/>
    <w:rsid w:val="00F8554D"/>
    <w:rsid w:val="00F86CF9"/>
    <w:rsid w:val="00F87BA2"/>
    <w:rsid w:val="00F90FD7"/>
    <w:rsid w:val="00F94A92"/>
    <w:rsid w:val="00F94ABF"/>
    <w:rsid w:val="00FA30E9"/>
    <w:rsid w:val="00FA3CC6"/>
    <w:rsid w:val="00FB0B2C"/>
    <w:rsid w:val="00FB5DB9"/>
    <w:rsid w:val="00FB69CD"/>
    <w:rsid w:val="00FB7A70"/>
    <w:rsid w:val="00FC054E"/>
    <w:rsid w:val="00FC3D3F"/>
    <w:rsid w:val="00FC7DDA"/>
    <w:rsid w:val="00FD2D6E"/>
    <w:rsid w:val="00FD622D"/>
    <w:rsid w:val="00FE2B31"/>
    <w:rsid w:val="00FE6767"/>
    <w:rsid w:val="00FF18B1"/>
    <w:rsid w:val="00FF7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85C995-A2C7-4CF8-A8CD-936FD81F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0" w:unhideWhenUsed="1"/>
    <w:lsdException w:name="HTML Bottom of Form" w:locked="1" w:semiHidden="1" w:uiPriority="0"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04B0F"/>
  </w:style>
  <w:style w:type="paragraph" w:styleId="1">
    <w:name w:val="heading 1"/>
    <w:basedOn w:val="a"/>
    <w:next w:val="a"/>
    <w:link w:val="10"/>
    <w:uiPriority w:val="9"/>
    <w:qFormat/>
    <w:rsid w:val="00464CBB"/>
    <w:pPr>
      <w:keepNext/>
      <w:keepLines/>
      <w:spacing w:before="480" w:after="120"/>
      <w:outlineLvl w:val="0"/>
    </w:pPr>
    <w:rPr>
      <w:b/>
      <w:sz w:val="48"/>
      <w:szCs w:val="48"/>
    </w:rPr>
  </w:style>
  <w:style w:type="paragraph" w:styleId="2">
    <w:name w:val="heading 2"/>
    <w:basedOn w:val="a"/>
    <w:next w:val="a"/>
    <w:link w:val="20"/>
    <w:uiPriority w:val="99"/>
    <w:qFormat/>
    <w:rsid w:val="00464CBB"/>
    <w:pPr>
      <w:keepNext/>
      <w:keepLines/>
      <w:spacing w:before="360" w:after="80"/>
      <w:outlineLvl w:val="1"/>
    </w:pPr>
    <w:rPr>
      <w:b/>
      <w:sz w:val="36"/>
      <w:szCs w:val="36"/>
    </w:rPr>
  </w:style>
  <w:style w:type="paragraph" w:styleId="3">
    <w:name w:val="heading 3"/>
    <w:basedOn w:val="a"/>
    <w:next w:val="a"/>
    <w:link w:val="30"/>
    <w:qFormat/>
    <w:rsid w:val="00464CBB"/>
    <w:pPr>
      <w:keepNext/>
      <w:keepLines/>
      <w:spacing w:before="280" w:after="80"/>
      <w:outlineLvl w:val="2"/>
    </w:pPr>
    <w:rPr>
      <w:b/>
      <w:sz w:val="28"/>
      <w:szCs w:val="28"/>
    </w:rPr>
  </w:style>
  <w:style w:type="paragraph" w:styleId="4">
    <w:name w:val="heading 4"/>
    <w:basedOn w:val="a"/>
    <w:next w:val="a"/>
    <w:link w:val="40"/>
    <w:qFormat/>
    <w:rsid w:val="00464CBB"/>
    <w:pPr>
      <w:keepNext/>
      <w:keepLines/>
      <w:spacing w:before="240" w:after="40"/>
      <w:outlineLvl w:val="3"/>
    </w:pPr>
    <w:rPr>
      <w:b/>
      <w:sz w:val="24"/>
      <w:szCs w:val="24"/>
    </w:rPr>
  </w:style>
  <w:style w:type="paragraph" w:styleId="5">
    <w:name w:val="heading 5"/>
    <w:basedOn w:val="a"/>
    <w:next w:val="a"/>
    <w:link w:val="50"/>
    <w:qFormat/>
    <w:rsid w:val="00464CBB"/>
    <w:pPr>
      <w:keepNext/>
      <w:keepLines/>
      <w:spacing w:before="220" w:after="40"/>
      <w:outlineLvl w:val="4"/>
    </w:pPr>
    <w:rPr>
      <w:b/>
      <w:sz w:val="22"/>
      <w:szCs w:val="22"/>
    </w:rPr>
  </w:style>
  <w:style w:type="paragraph" w:styleId="6">
    <w:name w:val="heading 6"/>
    <w:basedOn w:val="a"/>
    <w:next w:val="a"/>
    <w:link w:val="60"/>
    <w:uiPriority w:val="99"/>
    <w:qFormat/>
    <w:rsid w:val="00464CB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093334"/>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sid w:val="00093334"/>
    <w:rPr>
      <w:rFonts w:ascii="Cambria" w:hAnsi="Cambria" w:cs="Times New Roman"/>
      <w:b/>
      <w:bCs/>
      <w:i/>
      <w:iCs/>
      <w:sz w:val="28"/>
      <w:szCs w:val="28"/>
      <w:lang w:val="uk-UA" w:eastAsia="uk-UA"/>
    </w:rPr>
  </w:style>
  <w:style w:type="character" w:customStyle="1" w:styleId="30">
    <w:name w:val="Заголовок 3 Знак"/>
    <w:link w:val="3"/>
    <w:locked/>
    <w:rsid w:val="00093334"/>
    <w:rPr>
      <w:rFonts w:ascii="Cambria" w:hAnsi="Cambria" w:cs="Times New Roman"/>
      <w:b/>
      <w:bCs/>
      <w:sz w:val="26"/>
      <w:szCs w:val="26"/>
      <w:lang w:val="uk-UA" w:eastAsia="uk-UA"/>
    </w:rPr>
  </w:style>
  <w:style w:type="character" w:customStyle="1" w:styleId="40">
    <w:name w:val="Заголовок 4 Знак"/>
    <w:link w:val="4"/>
    <w:locked/>
    <w:rsid w:val="00093334"/>
    <w:rPr>
      <w:rFonts w:ascii="Calibri" w:hAnsi="Calibri" w:cs="Times New Roman"/>
      <w:b/>
      <w:bCs/>
      <w:sz w:val="28"/>
      <w:szCs w:val="28"/>
      <w:lang w:val="uk-UA" w:eastAsia="uk-UA"/>
    </w:rPr>
  </w:style>
  <w:style w:type="character" w:customStyle="1" w:styleId="50">
    <w:name w:val="Заголовок 5 Знак"/>
    <w:link w:val="5"/>
    <w:locked/>
    <w:rsid w:val="00093334"/>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sid w:val="00093334"/>
    <w:rPr>
      <w:rFonts w:ascii="Calibri" w:hAnsi="Calibri" w:cs="Times New Roman"/>
      <w:b/>
      <w:bCs/>
      <w:lang w:val="uk-UA" w:eastAsia="uk-UA"/>
    </w:rPr>
  </w:style>
  <w:style w:type="table" w:customStyle="1" w:styleId="TableNormal1">
    <w:name w:val="Table Normal1"/>
    <w:uiPriority w:val="99"/>
    <w:rsid w:val="00464CBB"/>
    <w:tblPr>
      <w:tblCellMar>
        <w:top w:w="0" w:type="dxa"/>
        <w:left w:w="0" w:type="dxa"/>
        <w:bottom w:w="0" w:type="dxa"/>
        <w:right w:w="0" w:type="dxa"/>
      </w:tblCellMar>
    </w:tblPr>
  </w:style>
  <w:style w:type="paragraph" w:styleId="a3">
    <w:name w:val="Title"/>
    <w:basedOn w:val="a"/>
    <w:next w:val="a"/>
    <w:link w:val="a4"/>
    <w:qFormat/>
    <w:rsid w:val="00464CBB"/>
    <w:pPr>
      <w:keepNext/>
      <w:keepLines/>
      <w:spacing w:before="480" w:after="120"/>
    </w:pPr>
    <w:rPr>
      <w:b/>
      <w:sz w:val="72"/>
      <w:szCs w:val="72"/>
    </w:rPr>
  </w:style>
  <w:style w:type="character" w:customStyle="1" w:styleId="a4">
    <w:name w:val="Назва Знак"/>
    <w:link w:val="a3"/>
    <w:locked/>
    <w:rsid w:val="00093334"/>
    <w:rPr>
      <w:rFonts w:ascii="Cambria" w:hAnsi="Cambria" w:cs="Times New Roman"/>
      <w:b/>
      <w:bCs/>
      <w:kern w:val="28"/>
      <w:sz w:val="32"/>
      <w:szCs w:val="32"/>
      <w:lang w:val="uk-UA" w:eastAsia="uk-UA"/>
    </w:rPr>
  </w:style>
  <w:style w:type="paragraph" w:styleId="a5">
    <w:name w:val="Subtitle"/>
    <w:basedOn w:val="a"/>
    <w:next w:val="a"/>
    <w:link w:val="a6"/>
    <w:uiPriority w:val="99"/>
    <w:qFormat/>
    <w:rsid w:val="00464CBB"/>
    <w:pPr>
      <w:keepNext/>
      <w:keepLines/>
      <w:spacing w:before="360" w:after="80"/>
    </w:pPr>
    <w:rPr>
      <w:rFonts w:ascii="Georgia" w:hAnsi="Georgia" w:cs="Georgia"/>
      <w:i/>
      <w:color w:val="666666"/>
      <w:sz w:val="48"/>
      <w:szCs w:val="48"/>
    </w:rPr>
  </w:style>
  <w:style w:type="character" w:customStyle="1" w:styleId="a6">
    <w:name w:val="Підзаголовок Знак"/>
    <w:link w:val="a5"/>
    <w:uiPriority w:val="99"/>
    <w:locked/>
    <w:rsid w:val="00093334"/>
    <w:rPr>
      <w:rFonts w:ascii="Cambria" w:hAnsi="Cambria" w:cs="Times New Roman"/>
      <w:sz w:val="24"/>
      <w:szCs w:val="24"/>
      <w:lang w:val="uk-UA" w:eastAsia="uk-UA"/>
    </w:rPr>
  </w:style>
  <w:style w:type="table" w:customStyle="1" w:styleId="a7">
    <w:name w:val="Стиль"/>
    <w:basedOn w:val="TableNormal1"/>
    <w:uiPriority w:val="99"/>
    <w:rsid w:val="00464CBB"/>
    <w:tblPr>
      <w:tblStyleRowBandSize w:val="1"/>
      <w:tblStyleColBandSize w:val="1"/>
      <w:tblCellMar>
        <w:left w:w="108" w:type="dxa"/>
        <w:right w:w="108" w:type="dxa"/>
      </w:tblCellMar>
    </w:tblPr>
  </w:style>
  <w:style w:type="paragraph" w:styleId="a8">
    <w:name w:val="Balloon Text"/>
    <w:basedOn w:val="a"/>
    <w:link w:val="a9"/>
    <w:rsid w:val="00750825"/>
    <w:rPr>
      <w:rFonts w:ascii="Tahoma" w:hAnsi="Tahoma" w:cs="Tahoma"/>
      <w:sz w:val="16"/>
      <w:szCs w:val="16"/>
    </w:rPr>
  </w:style>
  <w:style w:type="character" w:customStyle="1" w:styleId="a9">
    <w:name w:val="Текст у виносці Знак"/>
    <w:link w:val="a8"/>
    <w:locked/>
    <w:rsid w:val="00750825"/>
    <w:rPr>
      <w:rFonts w:ascii="Tahoma" w:hAnsi="Tahoma" w:cs="Tahoma"/>
      <w:sz w:val="16"/>
      <w:szCs w:val="16"/>
    </w:rPr>
  </w:style>
  <w:style w:type="paragraph" w:styleId="HTML">
    <w:name w:val="HTML Preformatted"/>
    <w:basedOn w:val="a"/>
    <w:link w:val="HTML0"/>
    <w:rsid w:val="00A0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3"/>
      <w:szCs w:val="23"/>
      <w:lang w:val="ru-RU" w:eastAsia="ru-RU"/>
    </w:rPr>
  </w:style>
  <w:style w:type="character" w:customStyle="1" w:styleId="HTML0">
    <w:name w:val="Стандартний HTML Знак"/>
    <w:link w:val="HTML"/>
    <w:locked/>
    <w:rsid w:val="00A071A5"/>
    <w:rPr>
      <w:rFonts w:ascii="Courier New" w:hAnsi="Courier New" w:cs="Times New Roman"/>
      <w:color w:val="000000"/>
      <w:sz w:val="23"/>
      <w:szCs w:val="23"/>
    </w:rPr>
  </w:style>
  <w:style w:type="paragraph" w:styleId="aa">
    <w:name w:val="Block Text"/>
    <w:basedOn w:val="a"/>
    <w:uiPriority w:val="99"/>
    <w:rsid w:val="00A071A5"/>
    <w:pPr>
      <w:ind w:left="284" w:right="-58" w:firstLine="436"/>
      <w:jc w:val="both"/>
    </w:pPr>
    <w:rPr>
      <w:rFonts w:ascii="Times New Roman" w:eastAsia="Times New Roman" w:hAnsi="Times New Roman" w:cs="Times New Roman"/>
      <w:sz w:val="24"/>
      <w:lang w:eastAsia="ru-RU"/>
    </w:rPr>
  </w:style>
  <w:style w:type="paragraph" w:styleId="ab">
    <w:name w:val="Plain Text"/>
    <w:basedOn w:val="a"/>
    <w:link w:val="ac"/>
    <w:uiPriority w:val="99"/>
    <w:rsid w:val="00A071A5"/>
    <w:rPr>
      <w:rFonts w:ascii="Courier New" w:eastAsia="Times New Roman" w:hAnsi="Courier New" w:cs="Times New Roman"/>
      <w:lang w:eastAsia="ru-RU"/>
    </w:rPr>
  </w:style>
  <w:style w:type="character" w:customStyle="1" w:styleId="ac">
    <w:name w:val="Текст Знак"/>
    <w:link w:val="ab"/>
    <w:uiPriority w:val="99"/>
    <w:locked/>
    <w:rsid w:val="00A071A5"/>
    <w:rPr>
      <w:rFonts w:ascii="Courier New" w:hAnsi="Courier New" w:cs="Times New Roman"/>
    </w:rPr>
  </w:style>
  <w:style w:type="paragraph" w:customStyle="1" w:styleId="Default">
    <w:name w:val="Default"/>
    <w:uiPriority w:val="99"/>
    <w:rsid w:val="00526E4C"/>
    <w:pPr>
      <w:autoSpaceDE w:val="0"/>
      <w:autoSpaceDN w:val="0"/>
      <w:adjustRightInd w:val="0"/>
    </w:pPr>
    <w:rPr>
      <w:rFonts w:ascii="Times New Roman" w:eastAsia="Times New Roman" w:hAnsi="Times New Roman" w:cs="Times New Roman"/>
      <w:color w:val="000000"/>
      <w:sz w:val="24"/>
      <w:szCs w:val="24"/>
      <w:lang w:val="ru-RU" w:eastAsia="ru-RU"/>
    </w:rPr>
  </w:style>
  <w:style w:type="paragraph" w:styleId="ad">
    <w:name w:val="header"/>
    <w:basedOn w:val="a"/>
    <w:link w:val="ae"/>
    <w:rsid w:val="00BF2210"/>
    <w:pPr>
      <w:tabs>
        <w:tab w:val="center" w:pos="4677"/>
        <w:tab w:val="right" w:pos="9355"/>
      </w:tabs>
    </w:pPr>
  </w:style>
  <w:style w:type="character" w:customStyle="1" w:styleId="ae">
    <w:name w:val="Верхній колонтитул Знак"/>
    <w:link w:val="ad"/>
    <w:locked/>
    <w:rsid w:val="00BF2210"/>
    <w:rPr>
      <w:rFonts w:cs="Times New Roman"/>
    </w:rPr>
  </w:style>
  <w:style w:type="paragraph" w:styleId="af">
    <w:name w:val="footer"/>
    <w:basedOn w:val="a"/>
    <w:link w:val="af0"/>
    <w:rsid w:val="00BF2210"/>
    <w:pPr>
      <w:tabs>
        <w:tab w:val="center" w:pos="4677"/>
        <w:tab w:val="right" w:pos="9355"/>
      </w:tabs>
    </w:pPr>
  </w:style>
  <w:style w:type="character" w:customStyle="1" w:styleId="af0">
    <w:name w:val="Нижній колонтитул Знак"/>
    <w:link w:val="af"/>
    <w:locked/>
    <w:rsid w:val="00BF2210"/>
    <w:rPr>
      <w:rFonts w:cs="Times New Roman"/>
    </w:rPr>
  </w:style>
  <w:style w:type="character" w:customStyle="1" w:styleId="rvts0">
    <w:name w:val="rvts0"/>
    <w:rsid w:val="00782048"/>
  </w:style>
  <w:style w:type="paragraph" w:customStyle="1" w:styleId="rvps2">
    <w:name w:val="rvps2"/>
    <w:basedOn w:val="a"/>
    <w:rsid w:val="00222DDE"/>
    <w:pPr>
      <w:suppressAutoHyphens/>
      <w:spacing w:before="280" w:after="280"/>
    </w:pPr>
    <w:rPr>
      <w:rFonts w:ascii="Times New Roman" w:eastAsia="Times New Roman" w:hAnsi="Times New Roman" w:cs="Times New Roman"/>
      <w:sz w:val="24"/>
      <w:szCs w:val="24"/>
      <w:lang w:val="ru-RU" w:eastAsia="zh-CN"/>
    </w:rPr>
  </w:style>
  <w:style w:type="paragraph" w:styleId="af1">
    <w:name w:val="List Paragraph"/>
    <w:basedOn w:val="a"/>
    <w:link w:val="af2"/>
    <w:uiPriority w:val="99"/>
    <w:qFormat/>
    <w:rsid w:val="003C5383"/>
    <w:pPr>
      <w:ind w:left="720"/>
      <w:contextualSpacing/>
    </w:pPr>
  </w:style>
  <w:style w:type="character" w:styleId="af3">
    <w:name w:val="Hyperlink"/>
    <w:rsid w:val="001B6028"/>
    <w:rPr>
      <w:rFonts w:cs="Times New Roman"/>
      <w:color w:val="0000FF"/>
      <w:u w:val="single"/>
    </w:rPr>
  </w:style>
  <w:style w:type="paragraph" w:styleId="af4">
    <w:name w:val="Normal (Web)"/>
    <w:aliases w:val="Обычный (Web),Знак17,Знак18 Знак,Знак17 Знак1,Знак5 Знак,Знак5, Знак2"/>
    <w:basedOn w:val="a"/>
    <w:qFormat/>
    <w:rsid w:val="001A2968"/>
    <w:pPr>
      <w:spacing w:before="100" w:beforeAutospacing="1" w:after="100" w:afterAutospacing="1"/>
    </w:pPr>
    <w:rPr>
      <w:rFonts w:ascii="Times New Roman" w:eastAsia="Times New Roman" w:hAnsi="Times New Roman" w:cs="Times New Roman"/>
      <w:sz w:val="24"/>
      <w:szCs w:val="24"/>
      <w:lang w:val="ru-RU" w:eastAsia="ru-RU"/>
    </w:rPr>
  </w:style>
  <w:style w:type="character" w:styleId="af5">
    <w:name w:val="Emphasis"/>
    <w:qFormat/>
    <w:rsid w:val="001A2968"/>
    <w:rPr>
      <w:rFonts w:cs="Times New Roman"/>
      <w:i/>
    </w:rPr>
  </w:style>
  <w:style w:type="character" w:customStyle="1" w:styleId="ng-binding">
    <w:name w:val="ng-binding"/>
    <w:uiPriority w:val="99"/>
    <w:rsid w:val="00DE13BB"/>
    <w:rPr>
      <w:rFonts w:cs="Times New Roman"/>
    </w:rPr>
  </w:style>
  <w:style w:type="character" w:customStyle="1" w:styleId="h-hidden">
    <w:name w:val="h-hidden"/>
    <w:uiPriority w:val="99"/>
    <w:rsid w:val="001453C4"/>
    <w:rPr>
      <w:rFonts w:cs="Times New Roman"/>
    </w:rPr>
  </w:style>
  <w:style w:type="paragraph" w:styleId="af6">
    <w:name w:val="No Spacing"/>
    <w:link w:val="af7"/>
    <w:qFormat/>
    <w:rsid w:val="00367693"/>
    <w:rPr>
      <w:rFonts w:ascii="Cambria" w:hAnsi="Cambria" w:cs="Times New Roman"/>
      <w:sz w:val="22"/>
      <w:szCs w:val="22"/>
      <w:lang w:eastAsia="en-US"/>
    </w:rPr>
  </w:style>
  <w:style w:type="character" w:styleId="af8">
    <w:name w:val="Strong"/>
    <w:qFormat/>
    <w:rsid w:val="00245B04"/>
    <w:rPr>
      <w:rFonts w:cs="Times New Roman"/>
      <w:b/>
    </w:rPr>
  </w:style>
  <w:style w:type="character" w:styleId="af9">
    <w:name w:val="FollowedHyperlink"/>
    <w:rsid w:val="00F0407F"/>
    <w:rPr>
      <w:rFonts w:cs="Times New Roman"/>
      <w:color w:val="800080"/>
      <w:u w:val="single"/>
    </w:rPr>
  </w:style>
  <w:style w:type="paragraph" w:customStyle="1" w:styleId="xl65">
    <w:name w:val="xl65"/>
    <w:basedOn w:val="a"/>
    <w:uiPriority w:val="99"/>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a"/>
    <w:uiPriority w:val="99"/>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7">
    <w:name w:val="xl67"/>
    <w:basedOn w:val="a"/>
    <w:uiPriority w:val="99"/>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8">
    <w:name w:val="xl68"/>
    <w:basedOn w:val="a"/>
    <w:uiPriority w:val="99"/>
    <w:rsid w:val="00F0407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9">
    <w:name w:val="xl69"/>
    <w:basedOn w:val="a"/>
    <w:uiPriority w:val="99"/>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0">
    <w:name w:val="xl70"/>
    <w:basedOn w:val="a"/>
    <w:uiPriority w:val="99"/>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ru-RU" w:eastAsia="ru-RU"/>
    </w:rPr>
  </w:style>
  <w:style w:type="paragraph" w:customStyle="1" w:styleId="xl71">
    <w:name w:val="xl71"/>
    <w:basedOn w:val="a"/>
    <w:uiPriority w:val="99"/>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2">
    <w:name w:val="xl72"/>
    <w:basedOn w:val="a"/>
    <w:uiPriority w:val="99"/>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3">
    <w:name w:val="xl73"/>
    <w:basedOn w:val="a"/>
    <w:uiPriority w:val="99"/>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4">
    <w:name w:val="xl74"/>
    <w:basedOn w:val="a"/>
    <w:uiPriority w:val="99"/>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5">
    <w:name w:val="xl75"/>
    <w:basedOn w:val="a"/>
    <w:uiPriority w:val="99"/>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val="ru-RU" w:eastAsia="ru-RU"/>
    </w:rPr>
  </w:style>
  <w:style w:type="paragraph" w:customStyle="1" w:styleId="xl76">
    <w:name w:val="xl76"/>
    <w:basedOn w:val="a"/>
    <w:uiPriority w:val="99"/>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lang w:val="ru-RU" w:eastAsia="ru-RU"/>
    </w:rPr>
  </w:style>
  <w:style w:type="paragraph" w:customStyle="1" w:styleId="11">
    <w:name w:val="Обычный1"/>
    <w:uiPriority w:val="99"/>
    <w:rsid w:val="007E0D67"/>
    <w:pPr>
      <w:spacing w:line="276" w:lineRule="auto"/>
    </w:pPr>
    <w:rPr>
      <w:rFonts w:ascii="Arial" w:hAnsi="Arial" w:cs="Arial"/>
      <w:color w:val="000000"/>
      <w:sz w:val="22"/>
      <w:szCs w:val="22"/>
      <w:lang w:val="ru-RU" w:eastAsia="ru-RU"/>
    </w:rPr>
  </w:style>
  <w:style w:type="paragraph" w:customStyle="1" w:styleId="Style5">
    <w:name w:val="Style5"/>
    <w:basedOn w:val="a"/>
    <w:uiPriority w:val="99"/>
    <w:rsid w:val="00650B4C"/>
    <w:pPr>
      <w:widowControl w:val="0"/>
      <w:autoSpaceDE w:val="0"/>
      <w:autoSpaceDN w:val="0"/>
      <w:adjustRightInd w:val="0"/>
      <w:spacing w:line="276" w:lineRule="exact"/>
      <w:jc w:val="both"/>
    </w:pPr>
    <w:rPr>
      <w:rFonts w:ascii="Times New Roman" w:hAnsi="Times New Roman" w:cs="Times New Roman"/>
      <w:sz w:val="24"/>
      <w:szCs w:val="24"/>
    </w:rPr>
  </w:style>
  <w:style w:type="character" w:customStyle="1" w:styleId="fontstyle01">
    <w:name w:val="fontstyle01"/>
    <w:uiPriority w:val="99"/>
    <w:rsid w:val="00F64021"/>
    <w:rPr>
      <w:rFonts w:ascii="TimesNewRoman" w:hAnsi="TimesNewRoman"/>
      <w:color w:val="000000"/>
      <w:sz w:val="24"/>
    </w:rPr>
  </w:style>
  <w:style w:type="paragraph" w:customStyle="1" w:styleId="afa">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next w:val="af4"/>
    <w:link w:val="afb"/>
    <w:uiPriority w:val="99"/>
    <w:rsid w:val="00867EA6"/>
    <w:pPr>
      <w:spacing w:before="100" w:beforeAutospacing="1" w:after="100" w:afterAutospacing="1"/>
    </w:pPr>
    <w:rPr>
      <w:rFonts w:ascii="Times New Roman" w:hAnsi="Times New Roman" w:cs="Times New Roman"/>
      <w:sz w:val="24"/>
      <w:lang w:val="ru-RU" w:eastAsia="en-US"/>
    </w:rPr>
  </w:style>
  <w:style w:type="character" w:customStyle="1" w:styleId="afb">
    <w:name w:val="Обычный (Интернет) Знак"/>
    <w:aliases w:val="Обычный (Web) Знак,Знак17 Знак,Знак18 Знак Знак,Знак17 Знак1 Знак,Знак5 Знак Знак,Знак5 Знак1,Обычный (веб) Знак Знак1 Знак,Обычный (Web) Знак Знак Знак Знак Знак,Обычный (веб) Знак Знак Знак Знак,Звичайний (веб) Знак"/>
    <w:link w:val="afa"/>
    <w:locked/>
    <w:rsid w:val="00867EA6"/>
    <w:rPr>
      <w:rFonts w:ascii="Times New Roman" w:hAnsi="Times New Roman"/>
      <w:sz w:val="24"/>
      <w:lang w:val="ru-RU" w:eastAsia="en-US"/>
    </w:rPr>
  </w:style>
  <w:style w:type="paragraph" w:customStyle="1" w:styleId="rvps14">
    <w:name w:val="rvps14"/>
    <w:basedOn w:val="a"/>
    <w:uiPriority w:val="99"/>
    <w:rsid w:val="00A94C20"/>
    <w:pPr>
      <w:spacing w:before="100" w:beforeAutospacing="1" w:after="100" w:afterAutospacing="1"/>
    </w:pPr>
    <w:rPr>
      <w:rFonts w:ascii="Times New Roman" w:eastAsia="Times New Roman" w:hAnsi="Times New Roman" w:cs="Times New Roman"/>
      <w:sz w:val="24"/>
      <w:szCs w:val="24"/>
      <w:lang w:val="ru-RU" w:eastAsia="ru-RU"/>
    </w:rPr>
  </w:style>
  <w:style w:type="paragraph" w:styleId="afc">
    <w:name w:val="Body Text Indent"/>
    <w:basedOn w:val="a"/>
    <w:link w:val="afd"/>
    <w:rsid w:val="00574033"/>
    <w:pPr>
      <w:ind w:left="360"/>
    </w:pPr>
    <w:rPr>
      <w:rFonts w:ascii="Times New Roman" w:eastAsia="Times New Roman" w:hAnsi="Times New Roman" w:cs="Times New Roman"/>
      <w:sz w:val="24"/>
      <w:szCs w:val="24"/>
      <w:lang w:val="ru-RU" w:eastAsia="ru-RU"/>
    </w:rPr>
  </w:style>
  <w:style w:type="character" w:customStyle="1" w:styleId="afd">
    <w:name w:val="Основний текст з відступом Знак"/>
    <w:link w:val="afc"/>
    <w:locked/>
    <w:rsid w:val="00574033"/>
    <w:rPr>
      <w:rFonts w:ascii="Times New Roman" w:hAnsi="Times New Roman" w:cs="Times New Roman"/>
      <w:sz w:val="24"/>
      <w:szCs w:val="24"/>
      <w:lang w:val="ru-RU" w:eastAsia="ru-RU"/>
    </w:rPr>
  </w:style>
  <w:style w:type="paragraph" w:customStyle="1" w:styleId="TableParagraph">
    <w:name w:val="Table Paragraph"/>
    <w:basedOn w:val="a"/>
    <w:uiPriority w:val="99"/>
    <w:rsid w:val="00060BA4"/>
    <w:pPr>
      <w:widowControl w:val="0"/>
      <w:autoSpaceDE w:val="0"/>
      <w:autoSpaceDN w:val="0"/>
    </w:pPr>
    <w:rPr>
      <w:rFonts w:ascii="Times New Roman" w:eastAsia="Times New Roman" w:hAnsi="Times New Roman" w:cs="Times New Roman"/>
      <w:sz w:val="22"/>
      <w:szCs w:val="22"/>
      <w:lang w:eastAsia="en-US"/>
    </w:rPr>
  </w:style>
  <w:style w:type="paragraph" w:styleId="21">
    <w:name w:val="Body Text Indent 2"/>
    <w:basedOn w:val="a"/>
    <w:link w:val="22"/>
    <w:uiPriority w:val="99"/>
    <w:semiHidden/>
    <w:rsid w:val="005A6692"/>
    <w:pPr>
      <w:spacing w:after="120" w:line="480" w:lineRule="auto"/>
      <w:ind w:left="283"/>
    </w:pPr>
  </w:style>
  <w:style w:type="character" w:customStyle="1" w:styleId="22">
    <w:name w:val="Основний текст з відступом 2 Знак"/>
    <w:link w:val="21"/>
    <w:uiPriority w:val="99"/>
    <w:semiHidden/>
    <w:locked/>
    <w:rsid w:val="005A6692"/>
    <w:rPr>
      <w:rFonts w:cs="Times New Roman"/>
    </w:rPr>
  </w:style>
  <w:style w:type="character" w:customStyle="1" w:styleId="af2">
    <w:name w:val="Абзац списку Знак"/>
    <w:link w:val="af1"/>
    <w:uiPriority w:val="99"/>
    <w:locked/>
    <w:rsid w:val="008C205E"/>
  </w:style>
  <w:style w:type="paragraph" w:customStyle="1" w:styleId="tj">
    <w:name w:val="tj"/>
    <w:basedOn w:val="a"/>
    <w:uiPriority w:val="99"/>
    <w:rsid w:val="008C205E"/>
    <w:pPr>
      <w:spacing w:before="100" w:beforeAutospacing="1" w:after="100" w:afterAutospacing="1"/>
    </w:pPr>
    <w:rPr>
      <w:rFonts w:ascii="Times New Roman" w:eastAsia="Times New Roman" w:hAnsi="Times New Roman" w:cs="Times New Roman"/>
      <w:sz w:val="24"/>
      <w:szCs w:val="24"/>
      <w:lang w:val="ru-RU" w:eastAsia="ru-RU"/>
    </w:rPr>
  </w:style>
  <w:style w:type="table" w:styleId="afe">
    <w:name w:val="Table Grid"/>
    <w:basedOn w:val="a1"/>
    <w:uiPriority w:val="99"/>
    <w:rsid w:val="008C205E"/>
    <w:rPr>
      <w:rFonts w:ascii="Cambria" w:hAnsi="Cambria"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uiPriority w:val="99"/>
    <w:rsid w:val="00827346"/>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Без інтервалів Знак"/>
    <w:link w:val="af6"/>
    <w:rsid w:val="002F3B0A"/>
    <w:rPr>
      <w:rFonts w:ascii="Cambria" w:hAnsi="Cambria" w:cs="Times New Roman"/>
      <w:sz w:val="22"/>
      <w:szCs w:val="22"/>
      <w:lang w:eastAsia="en-US"/>
    </w:rPr>
  </w:style>
  <w:style w:type="numbering" w:customStyle="1" w:styleId="13">
    <w:name w:val="Немає списку1"/>
    <w:next w:val="a2"/>
    <w:uiPriority w:val="99"/>
    <w:semiHidden/>
    <w:unhideWhenUsed/>
    <w:rsid w:val="00C5342C"/>
  </w:style>
  <w:style w:type="character" w:customStyle="1" w:styleId="WW8Num1z0">
    <w:name w:val="WW8Num1z0"/>
    <w:rsid w:val="00C5342C"/>
    <w:rPr>
      <w:rFonts w:ascii="Symbol" w:hAnsi="Symbol" w:cs="Symbol" w:hint="default"/>
      <w:color w:val="auto"/>
    </w:rPr>
  </w:style>
  <w:style w:type="character" w:customStyle="1" w:styleId="WW8Num1z1">
    <w:name w:val="WW8Num1z1"/>
    <w:rsid w:val="00C5342C"/>
    <w:rPr>
      <w:rFonts w:ascii="Times New Roman" w:hAnsi="Times New Roman" w:cs="Courier New" w:hint="default"/>
      <w:caps w:val="0"/>
      <w:smallCaps w:val="0"/>
      <w:lang w:val="uk-UA"/>
    </w:rPr>
  </w:style>
  <w:style w:type="character" w:customStyle="1" w:styleId="WW8Num1z2">
    <w:name w:val="WW8Num1z2"/>
    <w:rsid w:val="00C5342C"/>
    <w:rPr>
      <w:rFonts w:ascii="Wingdings" w:hAnsi="Wingdings" w:cs="Wingdings" w:hint="default"/>
    </w:rPr>
  </w:style>
  <w:style w:type="character" w:customStyle="1" w:styleId="WW8Num1z3">
    <w:name w:val="WW8Num1z3"/>
    <w:rsid w:val="00C5342C"/>
    <w:rPr>
      <w:rFonts w:ascii="Symbol" w:hAnsi="Symbol" w:cs="Symbol" w:hint="default"/>
    </w:rPr>
  </w:style>
  <w:style w:type="character" w:customStyle="1" w:styleId="WW8Num1z4">
    <w:name w:val="WW8Num1z4"/>
    <w:rsid w:val="00C5342C"/>
  </w:style>
  <w:style w:type="character" w:customStyle="1" w:styleId="WW8Num1z5">
    <w:name w:val="WW8Num1z5"/>
    <w:rsid w:val="00C5342C"/>
  </w:style>
  <w:style w:type="character" w:customStyle="1" w:styleId="WW8Num1z6">
    <w:name w:val="WW8Num1z6"/>
    <w:rsid w:val="00C5342C"/>
  </w:style>
  <w:style w:type="character" w:customStyle="1" w:styleId="WW8Num1z7">
    <w:name w:val="WW8Num1z7"/>
    <w:rsid w:val="00C5342C"/>
  </w:style>
  <w:style w:type="character" w:customStyle="1" w:styleId="WW8Num1z8">
    <w:name w:val="WW8Num1z8"/>
    <w:rsid w:val="00C5342C"/>
  </w:style>
  <w:style w:type="character" w:customStyle="1" w:styleId="WW8Num2z0">
    <w:name w:val="WW8Num2z0"/>
    <w:rsid w:val="00C5342C"/>
    <w:rPr>
      <w:rFonts w:ascii="Times New Roman" w:eastAsia="Times New Roman" w:hAnsi="Times New Roman" w:cs="Times New Roman" w:hint="default"/>
    </w:rPr>
  </w:style>
  <w:style w:type="character" w:customStyle="1" w:styleId="WW8Num2z1">
    <w:name w:val="WW8Num2z1"/>
    <w:rsid w:val="00C5342C"/>
    <w:rPr>
      <w:rFonts w:cs="Times New Roman"/>
    </w:rPr>
  </w:style>
  <w:style w:type="character" w:customStyle="1" w:styleId="WW8Num2z2">
    <w:name w:val="WW8Num2z2"/>
    <w:rsid w:val="00C5342C"/>
  </w:style>
  <w:style w:type="character" w:customStyle="1" w:styleId="WW8Num2z3">
    <w:name w:val="WW8Num2z3"/>
    <w:rsid w:val="00C5342C"/>
  </w:style>
  <w:style w:type="character" w:customStyle="1" w:styleId="WW8Num2z4">
    <w:name w:val="WW8Num2z4"/>
    <w:rsid w:val="00C5342C"/>
  </w:style>
  <w:style w:type="character" w:customStyle="1" w:styleId="WW8Num2z5">
    <w:name w:val="WW8Num2z5"/>
    <w:rsid w:val="00C5342C"/>
  </w:style>
  <w:style w:type="character" w:customStyle="1" w:styleId="WW8Num2z6">
    <w:name w:val="WW8Num2z6"/>
    <w:rsid w:val="00C5342C"/>
  </w:style>
  <w:style w:type="character" w:customStyle="1" w:styleId="WW8Num2z7">
    <w:name w:val="WW8Num2z7"/>
    <w:rsid w:val="00C5342C"/>
  </w:style>
  <w:style w:type="character" w:customStyle="1" w:styleId="WW8Num2z8">
    <w:name w:val="WW8Num2z8"/>
    <w:rsid w:val="00C5342C"/>
  </w:style>
  <w:style w:type="character" w:customStyle="1" w:styleId="WW8Num3z0">
    <w:name w:val="WW8Num3z0"/>
    <w:rsid w:val="00C5342C"/>
    <w:rPr>
      <w:rFonts w:ascii="Times New Roman" w:hAnsi="Times New Roman" w:cs="Times New Roman" w:hint="default"/>
      <w:sz w:val="24"/>
      <w:szCs w:val="24"/>
      <w:lang w:val="uk-UA"/>
    </w:rPr>
  </w:style>
  <w:style w:type="character" w:customStyle="1" w:styleId="WW8Num4z0">
    <w:name w:val="WW8Num4z0"/>
    <w:rsid w:val="00C5342C"/>
    <w:rPr>
      <w:rFonts w:ascii="Times New Roman" w:eastAsia="Times New Roman" w:hAnsi="Times New Roman" w:cs="Times New Roman" w:hint="default"/>
      <w:color w:val="auto"/>
      <w:lang w:val="uk-UA"/>
    </w:rPr>
  </w:style>
  <w:style w:type="character" w:customStyle="1" w:styleId="WW8Num5z0">
    <w:name w:val="WW8Num5z0"/>
    <w:rsid w:val="00C5342C"/>
    <w:rPr>
      <w:rFonts w:ascii="Times New Roman" w:eastAsia="Times New Roman" w:hAnsi="Times New Roman" w:cs="Times New Roman" w:hint="default"/>
      <w:lang w:val="uk-UA"/>
    </w:rPr>
  </w:style>
  <w:style w:type="character" w:customStyle="1" w:styleId="WW8Num4z1">
    <w:name w:val="WW8Num4z1"/>
    <w:rsid w:val="00C5342C"/>
    <w:rPr>
      <w:rFonts w:ascii="Courier New" w:hAnsi="Courier New" w:cs="Courier New" w:hint="default"/>
      <w:iCs/>
      <w:color w:val="000000"/>
      <w:lang w:val="uk-UA"/>
    </w:rPr>
  </w:style>
  <w:style w:type="character" w:customStyle="1" w:styleId="WW8Num6z0">
    <w:name w:val="WW8Num6z0"/>
    <w:rsid w:val="00C5342C"/>
    <w:rPr>
      <w:rFonts w:hint="default"/>
    </w:rPr>
  </w:style>
  <w:style w:type="character" w:customStyle="1" w:styleId="23">
    <w:name w:val="Основной шрифт абзаца2"/>
    <w:rsid w:val="00C5342C"/>
  </w:style>
  <w:style w:type="character" w:customStyle="1" w:styleId="WW8Num3z1">
    <w:name w:val="WW8Num3z1"/>
    <w:rsid w:val="00C5342C"/>
    <w:rPr>
      <w:rFonts w:cs="Times New Roman"/>
    </w:rPr>
  </w:style>
  <w:style w:type="character" w:customStyle="1" w:styleId="WW8Num4z2">
    <w:name w:val="WW8Num4z2"/>
    <w:rsid w:val="00C5342C"/>
    <w:rPr>
      <w:rFonts w:ascii="Wingdings" w:hAnsi="Wingdings" w:cs="Wingdings" w:hint="default"/>
    </w:rPr>
  </w:style>
  <w:style w:type="character" w:customStyle="1" w:styleId="WW8Num4z3">
    <w:name w:val="WW8Num4z3"/>
    <w:rsid w:val="00C5342C"/>
    <w:rPr>
      <w:rFonts w:ascii="Symbol" w:hAnsi="Symbol" w:cs="Symbol" w:hint="default"/>
    </w:rPr>
  </w:style>
  <w:style w:type="character" w:customStyle="1" w:styleId="WW8Num5z1">
    <w:name w:val="WW8Num5z1"/>
    <w:rsid w:val="00C5342C"/>
    <w:rPr>
      <w:rFonts w:ascii="Courier New" w:hAnsi="Courier New" w:cs="Courier New" w:hint="default"/>
    </w:rPr>
  </w:style>
  <w:style w:type="character" w:customStyle="1" w:styleId="WW8Num5z2">
    <w:name w:val="WW8Num5z2"/>
    <w:rsid w:val="00C5342C"/>
    <w:rPr>
      <w:rFonts w:ascii="Wingdings" w:hAnsi="Wingdings" w:cs="Wingdings" w:hint="default"/>
    </w:rPr>
  </w:style>
  <w:style w:type="character" w:customStyle="1" w:styleId="WW8Num5z3">
    <w:name w:val="WW8Num5z3"/>
    <w:rsid w:val="00C5342C"/>
    <w:rPr>
      <w:rFonts w:ascii="Symbol" w:hAnsi="Symbol" w:cs="Symbol" w:hint="default"/>
    </w:rPr>
  </w:style>
  <w:style w:type="character" w:customStyle="1" w:styleId="WW8Num6z1">
    <w:name w:val="WW8Num6z1"/>
    <w:rsid w:val="00C5342C"/>
    <w:rPr>
      <w:rFonts w:hint="default"/>
      <w:i w:val="0"/>
    </w:rPr>
  </w:style>
  <w:style w:type="character" w:customStyle="1" w:styleId="WW8Num7z0">
    <w:name w:val="WW8Num7z0"/>
    <w:rsid w:val="00C5342C"/>
    <w:rPr>
      <w:rFonts w:ascii="Symbol" w:hAnsi="Symbol" w:cs="Symbol" w:hint="default"/>
      <w:color w:val="auto"/>
    </w:rPr>
  </w:style>
  <w:style w:type="character" w:customStyle="1" w:styleId="WW8Num7z1">
    <w:name w:val="WW8Num7z1"/>
    <w:rsid w:val="00C5342C"/>
    <w:rPr>
      <w:rFonts w:ascii="Courier New" w:hAnsi="Courier New" w:cs="Courier New" w:hint="default"/>
    </w:rPr>
  </w:style>
  <w:style w:type="character" w:customStyle="1" w:styleId="WW8Num7z2">
    <w:name w:val="WW8Num7z2"/>
    <w:rsid w:val="00C5342C"/>
    <w:rPr>
      <w:rFonts w:ascii="Wingdings" w:hAnsi="Wingdings" w:cs="Wingdings" w:hint="default"/>
    </w:rPr>
  </w:style>
  <w:style w:type="character" w:customStyle="1" w:styleId="WW8Num7z3">
    <w:name w:val="WW8Num7z3"/>
    <w:rsid w:val="00C5342C"/>
    <w:rPr>
      <w:rFonts w:ascii="Symbol" w:hAnsi="Symbol" w:cs="Symbol" w:hint="default"/>
    </w:rPr>
  </w:style>
  <w:style w:type="character" w:customStyle="1" w:styleId="WW8Num8z0">
    <w:name w:val="WW8Num8z0"/>
    <w:rsid w:val="00C5342C"/>
    <w:rPr>
      <w:rFonts w:hint="default"/>
    </w:rPr>
  </w:style>
  <w:style w:type="character" w:customStyle="1" w:styleId="WW8Num8z1">
    <w:name w:val="WW8Num8z1"/>
    <w:rsid w:val="00C5342C"/>
    <w:rPr>
      <w:rFonts w:hint="default"/>
      <w:b/>
      <w:iCs/>
      <w:color w:val="auto"/>
      <w:lang w:val="uk-UA"/>
    </w:rPr>
  </w:style>
  <w:style w:type="character" w:customStyle="1" w:styleId="WW8Num9z0">
    <w:name w:val="WW8Num9z0"/>
    <w:rsid w:val="00C5342C"/>
    <w:rPr>
      <w:rFonts w:ascii="Times New Roman" w:hAnsi="Times New Roman" w:cs="Times New Roman" w:hint="default"/>
    </w:rPr>
  </w:style>
  <w:style w:type="character" w:customStyle="1" w:styleId="WW8Num9z1">
    <w:name w:val="WW8Num9z1"/>
    <w:rsid w:val="00C5342C"/>
  </w:style>
  <w:style w:type="character" w:customStyle="1" w:styleId="WW8Num9z2">
    <w:name w:val="WW8Num9z2"/>
    <w:rsid w:val="00C5342C"/>
  </w:style>
  <w:style w:type="character" w:customStyle="1" w:styleId="WW8Num9z3">
    <w:name w:val="WW8Num9z3"/>
    <w:rsid w:val="00C5342C"/>
  </w:style>
  <w:style w:type="character" w:customStyle="1" w:styleId="WW8Num9z4">
    <w:name w:val="WW8Num9z4"/>
    <w:rsid w:val="00C5342C"/>
  </w:style>
  <w:style w:type="character" w:customStyle="1" w:styleId="WW8Num9z5">
    <w:name w:val="WW8Num9z5"/>
    <w:rsid w:val="00C5342C"/>
  </w:style>
  <w:style w:type="character" w:customStyle="1" w:styleId="WW8Num9z6">
    <w:name w:val="WW8Num9z6"/>
    <w:rsid w:val="00C5342C"/>
  </w:style>
  <w:style w:type="character" w:customStyle="1" w:styleId="WW8Num9z7">
    <w:name w:val="WW8Num9z7"/>
    <w:rsid w:val="00C5342C"/>
  </w:style>
  <w:style w:type="character" w:customStyle="1" w:styleId="WW8Num9z8">
    <w:name w:val="WW8Num9z8"/>
    <w:rsid w:val="00C5342C"/>
  </w:style>
  <w:style w:type="character" w:customStyle="1" w:styleId="WW8Num10z0">
    <w:name w:val="WW8Num10z0"/>
    <w:rsid w:val="00C5342C"/>
    <w:rPr>
      <w:rFonts w:ascii="Symbol" w:hAnsi="Symbol" w:cs="Symbol" w:hint="default"/>
      <w:color w:val="auto"/>
    </w:rPr>
  </w:style>
  <w:style w:type="character" w:customStyle="1" w:styleId="WW8Num10z1">
    <w:name w:val="WW8Num10z1"/>
    <w:rsid w:val="00C5342C"/>
    <w:rPr>
      <w:rFonts w:ascii="Courier New" w:hAnsi="Courier New" w:cs="Courier New" w:hint="default"/>
    </w:rPr>
  </w:style>
  <w:style w:type="character" w:customStyle="1" w:styleId="WW8Num10z2">
    <w:name w:val="WW8Num10z2"/>
    <w:rsid w:val="00C5342C"/>
    <w:rPr>
      <w:rFonts w:ascii="Wingdings" w:hAnsi="Wingdings" w:cs="Wingdings" w:hint="default"/>
    </w:rPr>
  </w:style>
  <w:style w:type="character" w:customStyle="1" w:styleId="WW8Num10z3">
    <w:name w:val="WW8Num10z3"/>
    <w:rsid w:val="00C5342C"/>
    <w:rPr>
      <w:rFonts w:ascii="Symbol" w:hAnsi="Symbol" w:cs="Symbol" w:hint="default"/>
    </w:rPr>
  </w:style>
  <w:style w:type="character" w:customStyle="1" w:styleId="WW8Num11z0">
    <w:name w:val="WW8Num11z0"/>
    <w:rsid w:val="00C5342C"/>
    <w:rPr>
      <w:rFonts w:hint="default"/>
      <w:bCs/>
      <w:color w:val="000000"/>
      <w:lang w:val="uk-UA"/>
    </w:rPr>
  </w:style>
  <w:style w:type="character" w:customStyle="1" w:styleId="WW8Num12z0">
    <w:name w:val="WW8Num12z0"/>
    <w:rsid w:val="00C5342C"/>
    <w:rPr>
      <w:rFonts w:ascii="Times New Roman" w:eastAsia="Calibri" w:hAnsi="Times New Roman" w:cs="Times New Roman" w:hint="default"/>
    </w:rPr>
  </w:style>
  <w:style w:type="character" w:customStyle="1" w:styleId="WW8Num12z1">
    <w:name w:val="WW8Num12z1"/>
    <w:rsid w:val="00C5342C"/>
    <w:rPr>
      <w:rFonts w:ascii="Courier New" w:hAnsi="Courier New" w:cs="Courier New" w:hint="default"/>
    </w:rPr>
  </w:style>
  <w:style w:type="character" w:customStyle="1" w:styleId="WW8Num12z2">
    <w:name w:val="WW8Num12z2"/>
    <w:rsid w:val="00C5342C"/>
    <w:rPr>
      <w:rFonts w:ascii="Wingdings" w:hAnsi="Wingdings" w:cs="Wingdings" w:hint="default"/>
    </w:rPr>
  </w:style>
  <w:style w:type="character" w:customStyle="1" w:styleId="WW8Num12z3">
    <w:name w:val="WW8Num12z3"/>
    <w:rsid w:val="00C5342C"/>
    <w:rPr>
      <w:rFonts w:ascii="Symbol" w:hAnsi="Symbol" w:cs="Symbol" w:hint="default"/>
    </w:rPr>
  </w:style>
  <w:style w:type="character" w:customStyle="1" w:styleId="14">
    <w:name w:val="Основной шрифт абзаца1"/>
    <w:rsid w:val="00C5342C"/>
  </w:style>
  <w:style w:type="character" w:customStyle="1" w:styleId="HTML1">
    <w:name w:val="Стандартный HTML Знак"/>
    <w:rsid w:val="00C5342C"/>
    <w:rPr>
      <w:rFonts w:ascii="Courier New" w:eastAsia="Courier New" w:hAnsi="Courier New" w:cs="Courier New"/>
      <w:sz w:val="20"/>
      <w:szCs w:val="20"/>
    </w:rPr>
  </w:style>
  <w:style w:type="character" w:customStyle="1" w:styleId="aff">
    <w:name w:val="Основной текст Знак"/>
    <w:rsid w:val="00C5342C"/>
    <w:rPr>
      <w:rFonts w:ascii="Arial" w:eastAsia="Times New Roman" w:hAnsi="Arial" w:cs="Times New Roman"/>
      <w:sz w:val="20"/>
      <w:szCs w:val="20"/>
      <w:lang w:val="en-GB"/>
    </w:rPr>
  </w:style>
  <w:style w:type="character" w:customStyle="1" w:styleId="31">
    <w:name w:val="Основной текст 3 Знак"/>
    <w:rsid w:val="00C5342C"/>
    <w:rPr>
      <w:rFonts w:ascii="Times New Roman" w:eastAsia="Times New Roman" w:hAnsi="Times New Roman" w:cs="Times New Roman"/>
      <w:sz w:val="16"/>
      <w:szCs w:val="16"/>
    </w:rPr>
  </w:style>
  <w:style w:type="character" w:customStyle="1" w:styleId="FontStyle12">
    <w:name w:val="Font Style12"/>
    <w:rsid w:val="00C5342C"/>
    <w:rPr>
      <w:rFonts w:ascii="Times New Roman" w:hAnsi="Times New Roman" w:cs="Times New Roman"/>
      <w:sz w:val="22"/>
      <w:szCs w:val="22"/>
    </w:rPr>
  </w:style>
  <w:style w:type="character" w:customStyle="1" w:styleId="apple-converted-space">
    <w:name w:val="apple-converted-space"/>
    <w:rsid w:val="00C5342C"/>
  </w:style>
  <w:style w:type="character" w:customStyle="1" w:styleId="aff0">
    <w:name w:val="Верхний колонтитул Знак"/>
    <w:rsid w:val="00C5342C"/>
    <w:rPr>
      <w:rFonts w:ascii="Times New Roman" w:eastAsia="Times New Roman" w:hAnsi="Times New Roman" w:cs="Times New Roman"/>
      <w:sz w:val="24"/>
      <w:szCs w:val="24"/>
    </w:rPr>
  </w:style>
  <w:style w:type="character" w:customStyle="1" w:styleId="aff1">
    <w:name w:val="Нижний колонтитул Знак"/>
    <w:rsid w:val="00C5342C"/>
    <w:rPr>
      <w:rFonts w:ascii="Times New Roman" w:eastAsia="Times New Roman" w:hAnsi="Times New Roman" w:cs="Times New Roman"/>
      <w:sz w:val="24"/>
      <w:szCs w:val="24"/>
    </w:rPr>
  </w:style>
  <w:style w:type="character" w:customStyle="1" w:styleId="rvts37">
    <w:name w:val="rvts37"/>
    <w:rsid w:val="00C5342C"/>
  </w:style>
  <w:style w:type="character" w:customStyle="1" w:styleId="rvts78">
    <w:name w:val="rvts78"/>
    <w:rsid w:val="00C5342C"/>
  </w:style>
  <w:style w:type="character" w:customStyle="1" w:styleId="aff2">
    <w:name w:val="Основной текст с отступом Знак"/>
    <w:rsid w:val="00C5342C"/>
    <w:rPr>
      <w:rFonts w:ascii="Times New Roman" w:eastAsia="Times New Roman" w:hAnsi="Times New Roman" w:cs="Times New Roman"/>
      <w:sz w:val="24"/>
      <w:szCs w:val="24"/>
    </w:rPr>
  </w:style>
  <w:style w:type="character" w:customStyle="1" w:styleId="24">
    <w:name w:val="Основной текст с отступом 2 Знак"/>
    <w:rsid w:val="00C5342C"/>
    <w:rPr>
      <w:rFonts w:ascii="Times New Roman" w:eastAsia="Times New Roman" w:hAnsi="Times New Roman" w:cs="Times New Roman"/>
      <w:sz w:val="24"/>
      <w:szCs w:val="24"/>
    </w:rPr>
  </w:style>
  <w:style w:type="character" w:customStyle="1" w:styleId="z-">
    <w:name w:val="z-Начало формы Знак"/>
    <w:rsid w:val="00C5342C"/>
    <w:rPr>
      <w:rFonts w:ascii="Arial" w:eastAsia="Times New Roman" w:hAnsi="Arial" w:cs="Arial"/>
      <w:vanish/>
      <w:sz w:val="16"/>
      <w:szCs w:val="16"/>
    </w:rPr>
  </w:style>
  <w:style w:type="character" w:customStyle="1" w:styleId="z-0">
    <w:name w:val="z-Конец формы Знак"/>
    <w:rsid w:val="00C5342C"/>
    <w:rPr>
      <w:rFonts w:ascii="Arial" w:eastAsia="Times New Roman" w:hAnsi="Arial" w:cs="Arial"/>
      <w:vanish/>
      <w:sz w:val="16"/>
      <w:szCs w:val="16"/>
    </w:rPr>
  </w:style>
  <w:style w:type="character" w:customStyle="1" w:styleId="rvts9">
    <w:name w:val="rvts9"/>
    <w:rsid w:val="00C5342C"/>
  </w:style>
  <w:style w:type="character" w:customStyle="1" w:styleId="rvts46">
    <w:name w:val="rvts46"/>
    <w:rsid w:val="00C5342C"/>
  </w:style>
  <w:style w:type="character" w:customStyle="1" w:styleId="aff3">
    <w:name w:val="Текст выноски Знак"/>
    <w:rsid w:val="00C5342C"/>
    <w:rPr>
      <w:rFonts w:ascii="Tahoma" w:hAnsi="Tahoma" w:cs="Tahoma"/>
      <w:sz w:val="16"/>
      <w:szCs w:val="16"/>
    </w:rPr>
  </w:style>
  <w:style w:type="character" w:customStyle="1" w:styleId="aff4">
    <w:name w:val="Символ нумерации"/>
    <w:rsid w:val="00C5342C"/>
  </w:style>
  <w:style w:type="paragraph" w:styleId="aff5">
    <w:name w:val="Body Text"/>
    <w:basedOn w:val="a"/>
    <w:link w:val="aff6"/>
    <w:locked/>
    <w:rsid w:val="00C5342C"/>
    <w:pPr>
      <w:suppressAutoHyphens/>
      <w:autoSpaceDE w:val="0"/>
      <w:spacing w:after="120"/>
      <w:jc w:val="both"/>
    </w:pPr>
    <w:rPr>
      <w:rFonts w:ascii="Arial" w:eastAsia="Times New Roman" w:hAnsi="Arial" w:cs="Arial"/>
      <w:lang w:val="en-GB" w:eastAsia="ar-SA"/>
    </w:rPr>
  </w:style>
  <w:style w:type="character" w:customStyle="1" w:styleId="aff6">
    <w:name w:val="Основний текст Знак"/>
    <w:basedOn w:val="a0"/>
    <w:link w:val="aff5"/>
    <w:rsid w:val="00C5342C"/>
    <w:rPr>
      <w:rFonts w:ascii="Arial" w:eastAsia="Times New Roman" w:hAnsi="Arial" w:cs="Arial"/>
      <w:lang w:val="en-GB" w:eastAsia="ar-SA"/>
    </w:rPr>
  </w:style>
  <w:style w:type="paragraph" w:styleId="aff7">
    <w:name w:val="List"/>
    <w:basedOn w:val="aff5"/>
    <w:locked/>
    <w:rsid w:val="00C5342C"/>
  </w:style>
  <w:style w:type="paragraph" w:customStyle="1" w:styleId="25">
    <w:name w:val="Название2"/>
    <w:basedOn w:val="a"/>
    <w:rsid w:val="00C5342C"/>
    <w:pPr>
      <w:suppressLineNumbers/>
      <w:suppressAutoHyphens/>
      <w:spacing w:before="120" w:after="120"/>
    </w:pPr>
    <w:rPr>
      <w:rFonts w:ascii="Times New Roman" w:eastAsia="Times New Roman" w:hAnsi="Times New Roman" w:cs="Arial"/>
      <w:i/>
      <w:iCs/>
      <w:sz w:val="24"/>
      <w:szCs w:val="24"/>
      <w:lang w:val="ru-RU" w:eastAsia="ar-SA"/>
    </w:rPr>
  </w:style>
  <w:style w:type="paragraph" w:customStyle="1" w:styleId="26">
    <w:name w:val="Указатель2"/>
    <w:basedOn w:val="a"/>
    <w:rsid w:val="00C5342C"/>
    <w:pPr>
      <w:suppressLineNumbers/>
      <w:suppressAutoHyphens/>
    </w:pPr>
    <w:rPr>
      <w:rFonts w:ascii="Times New Roman" w:eastAsia="Times New Roman" w:hAnsi="Times New Roman" w:cs="Arial"/>
      <w:sz w:val="24"/>
      <w:szCs w:val="24"/>
      <w:lang w:val="ru-RU" w:eastAsia="ar-SA"/>
    </w:rPr>
  </w:style>
  <w:style w:type="paragraph" w:customStyle="1" w:styleId="15">
    <w:name w:val="Название1"/>
    <w:basedOn w:val="a"/>
    <w:rsid w:val="00C5342C"/>
    <w:pPr>
      <w:suppressLineNumbers/>
      <w:suppressAutoHyphens/>
      <w:spacing w:before="120" w:after="120"/>
    </w:pPr>
    <w:rPr>
      <w:rFonts w:ascii="Times New Roman" w:eastAsia="Times New Roman" w:hAnsi="Times New Roman" w:cs="Arial"/>
      <w:i/>
      <w:iCs/>
      <w:sz w:val="24"/>
      <w:szCs w:val="24"/>
      <w:lang w:val="ru-RU" w:eastAsia="ar-SA"/>
    </w:rPr>
  </w:style>
  <w:style w:type="paragraph" w:customStyle="1" w:styleId="16">
    <w:name w:val="Указатель1"/>
    <w:basedOn w:val="a"/>
    <w:rsid w:val="00C5342C"/>
    <w:pPr>
      <w:suppressLineNumbers/>
      <w:suppressAutoHyphens/>
    </w:pPr>
    <w:rPr>
      <w:rFonts w:ascii="Times New Roman" w:eastAsia="Times New Roman" w:hAnsi="Times New Roman" w:cs="Arial"/>
      <w:sz w:val="24"/>
      <w:szCs w:val="24"/>
      <w:lang w:val="ru-RU" w:eastAsia="ar-SA"/>
    </w:rPr>
  </w:style>
  <w:style w:type="paragraph" w:customStyle="1" w:styleId="17">
    <w:name w:val="Основной текст1"/>
    <w:basedOn w:val="a"/>
    <w:rsid w:val="00C5342C"/>
    <w:pPr>
      <w:widowControl w:val="0"/>
      <w:suppressAutoHyphens/>
    </w:pPr>
    <w:rPr>
      <w:rFonts w:ascii="Arial" w:eastAsia="Times New Roman" w:hAnsi="Arial" w:cs="Arial"/>
      <w:sz w:val="24"/>
      <w:lang w:val="ru-RU" w:eastAsia="ar-SA"/>
    </w:rPr>
  </w:style>
  <w:style w:type="paragraph" w:customStyle="1" w:styleId="310">
    <w:name w:val="Основной текст 31"/>
    <w:basedOn w:val="a"/>
    <w:rsid w:val="00C5342C"/>
    <w:pPr>
      <w:suppressAutoHyphens/>
      <w:spacing w:after="120"/>
    </w:pPr>
    <w:rPr>
      <w:rFonts w:ascii="Times New Roman" w:eastAsia="Times New Roman" w:hAnsi="Times New Roman" w:cs="Times New Roman"/>
      <w:sz w:val="16"/>
      <w:szCs w:val="16"/>
      <w:lang w:val="x-none" w:eastAsia="ar-SA"/>
    </w:rPr>
  </w:style>
  <w:style w:type="paragraph" w:customStyle="1" w:styleId="xl31">
    <w:name w:val="xl31"/>
    <w:basedOn w:val="a"/>
    <w:rsid w:val="00C5342C"/>
    <w:pPr>
      <w:suppressAutoHyphens/>
      <w:spacing w:before="280" w:after="280"/>
    </w:pPr>
    <w:rPr>
      <w:rFonts w:ascii="Times New Roman" w:eastAsia="Arial Unicode MS" w:hAnsi="Times New Roman" w:cs="Times New Roman"/>
      <w:sz w:val="24"/>
      <w:szCs w:val="24"/>
      <w:lang w:eastAsia="ar-SA"/>
    </w:rPr>
  </w:style>
  <w:style w:type="paragraph" w:customStyle="1" w:styleId="aff8">
    <w:name w:val="Содержимое таблицы"/>
    <w:basedOn w:val="a"/>
    <w:rsid w:val="00C5342C"/>
    <w:pPr>
      <w:widowControl w:val="0"/>
      <w:suppressLineNumbers/>
      <w:suppressAutoHyphens/>
    </w:pPr>
    <w:rPr>
      <w:rFonts w:ascii="Times New Roman" w:eastAsia="Arial Unicode MS" w:hAnsi="Times New Roman" w:cs="Tahoma"/>
      <w:sz w:val="24"/>
      <w:szCs w:val="24"/>
      <w:lang w:val="ru-RU" w:eastAsia="hi-IN" w:bidi="hi-IN"/>
    </w:rPr>
  </w:style>
  <w:style w:type="paragraph" w:customStyle="1" w:styleId="Style2">
    <w:name w:val="Style2"/>
    <w:basedOn w:val="a"/>
    <w:rsid w:val="00C5342C"/>
    <w:pPr>
      <w:widowControl w:val="0"/>
      <w:suppressAutoHyphens/>
      <w:autoSpaceDE w:val="0"/>
      <w:spacing w:line="275" w:lineRule="exact"/>
      <w:jc w:val="both"/>
    </w:pPr>
    <w:rPr>
      <w:rFonts w:ascii="Times New Roman" w:eastAsia="Times New Roman" w:hAnsi="Times New Roman" w:cs="Times New Roman"/>
      <w:sz w:val="24"/>
      <w:szCs w:val="24"/>
      <w:lang w:val="ru-RU" w:eastAsia="ar-SA"/>
    </w:rPr>
  </w:style>
  <w:style w:type="paragraph" w:customStyle="1" w:styleId="18">
    <w:name w:val="Знак Знак Знак Знак Знак Знак1 Знак Знак Знак Знак Знак Знак"/>
    <w:basedOn w:val="a"/>
    <w:rsid w:val="00C5342C"/>
    <w:pPr>
      <w:suppressAutoHyphens/>
    </w:pPr>
    <w:rPr>
      <w:rFonts w:ascii="Verdana" w:eastAsia="Times New Roman" w:hAnsi="Verdana" w:cs="Verdana"/>
      <w:lang w:val="en-US" w:eastAsia="ar-SA"/>
    </w:rPr>
  </w:style>
  <w:style w:type="paragraph" w:customStyle="1" w:styleId="210">
    <w:name w:val="Основной текст с отступом 21"/>
    <w:basedOn w:val="a"/>
    <w:rsid w:val="00C5342C"/>
    <w:pPr>
      <w:suppressAutoHyphens/>
      <w:spacing w:after="120" w:line="480" w:lineRule="auto"/>
      <w:ind w:left="283"/>
    </w:pPr>
    <w:rPr>
      <w:rFonts w:ascii="Times New Roman" w:eastAsia="Times New Roman" w:hAnsi="Times New Roman" w:cs="Times New Roman"/>
      <w:sz w:val="24"/>
      <w:szCs w:val="24"/>
      <w:lang w:val="x-none" w:eastAsia="ar-SA"/>
    </w:rPr>
  </w:style>
  <w:style w:type="paragraph" w:styleId="z-1">
    <w:name w:val="HTML Top of Form"/>
    <w:basedOn w:val="a"/>
    <w:next w:val="a"/>
    <w:link w:val="z-2"/>
    <w:locked/>
    <w:rsid w:val="00C5342C"/>
    <w:pPr>
      <w:pBdr>
        <w:bottom w:val="single" w:sz="4" w:space="1" w:color="000000"/>
      </w:pBdr>
      <w:suppressAutoHyphens/>
      <w:jc w:val="center"/>
    </w:pPr>
    <w:rPr>
      <w:rFonts w:ascii="Arial" w:eastAsia="Times New Roman" w:hAnsi="Arial" w:cs="Arial"/>
      <w:vanish/>
      <w:sz w:val="16"/>
      <w:szCs w:val="16"/>
      <w:lang w:val="x-none" w:eastAsia="ar-SA"/>
    </w:rPr>
  </w:style>
  <w:style w:type="character" w:customStyle="1" w:styleId="z-2">
    <w:name w:val="z-Початок форми Знак"/>
    <w:basedOn w:val="a0"/>
    <w:link w:val="z-1"/>
    <w:rsid w:val="00C5342C"/>
    <w:rPr>
      <w:rFonts w:ascii="Arial" w:eastAsia="Times New Roman" w:hAnsi="Arial" w:cs="Arial"/>
      <w:vanish/>
      <w:sz w:val="16"/>
      <w:szCs w:val="16"/>
      <w:lang w:val="x-none" w:eastAsia="ar-SA"/>
    </w:rPr>
  </w:style>
  <w:style w:type="paragraph" w:styleId="z-3">
    <w:name w:val="HTML Bottom of Form"/>
    <w:basedOn w:val="a"/>
    <w:next w:val="a"/>
    <w:link w:val="z-4"/>
    <w:locked/>
    <w:rsid w:val="00C5342C"/>
    <w:pPr>
      <w:pBdr>
        <w:top w:val="single" w:sz="4" w:space="1" w:color="000000"/>
      </w:pBdr>
      <w:suppressAutoHyphens/>
      <w:jc w:val="center"/>
    </w:pPr>
    <w:rPr>
      <w:rFonts w:ascii="Arial" w:eastAsia="Times New Roman" w:hAnsi="Arial" w:cs="Arial"/>
      <w:vanish/>
      <w:sz w:val="16"/>
      <w:szCs w:val="16"/>
      <w:lang w:val="x-none" w:eastAsia="ar-SA"/>
    </w:rPr>
  </w:style>
  <w:style w:type="character" w:customStyle="1" w:styleId="z-4">
    <w:name w:val="z-Кінець форми Знак"/>
    <w:basedOn w:val="a0"/>
    <w:link w:val="z-3"/>
    <w:rsid w:val="00C5342C"/>
    <w:rPr>
      <w:rFonts w:ascii="Arial" w:eastAsia="Times New Roman" w:hAnsi="Arial" w:cs="Arial"/>
      <w:vanish/>
      <w:sz w:val="16"/>
      <w:szCs w:val="16"/>
      <w:lang w:val="x-none" w:eastAsia="ar-SA"/>
    </w:rPr>
  </w:style>
  <w:style w:type="paragraph" w:customStyle="1" w:styleId="19">
    <w:name w:val="1"/>
    <w:basedOn w:val="a"/>
    <w:rsid w:val="00C5342C"/>
    <w:pPr>
      <w:suppressAutoHyphens/>
    </w:pPr>
    <w:rPr>
      <w:rFonts w:ascii="Verdana" w:eastAsia="Times New Roman" w:hAnsi="Verdana" w:cs="Verdana"/>
      <w:lang w:val="en-US" w:eastAsia="ar-SA"/>
    </w:rPr>
  </w:style>
  <w:style w:type="paragraph" w:customStyle="1" w:styleId="aff9">
    <w:name w:val="Знак"/>
    <w:basedOn w:val="a"/>
    <w:rsid w:val="00C5342C"/>
    <w:pPr>
      <w:suppressAutoHyphens/>
    </w:pPr>
    <w:rPr>
      <w:rFonts w:ascii="Verdana" w:eastAsia="Times New Roman" w:hAnsi="Verdana" w:cs="Verdana"/>
      <w:lang w:val="en-US" w:eastAsia="ar-SA"/>
    </w:rPr>
  </w:style>
  <w:style w:type="paragraph" w:customStyle="1" w:styleId="1a">
    <w:name w:val="Звичайний (веб)1"/>
    <w:basedOn w:val="a"/>
    <w:rsid w:val="00C5342C"/>
    <w:pPr>
      <w:suppressAutoHyphens/>
      <w:spacing w:before="100" w:after="100"/>
    </w:pPr>
    <w:rPr>
      <w:rFonts w:ascii="Times New Roman" w:eastAsia="Times New Roman" w:hAnsi="Times New Roman" w:cs="Times New Roman"/>
      <w:sz w:val="24"/>
      <w:szCs w:val="24"/>
      <w:lang w:val="ru-RU" w:eastAsia="ar-SA"/>
    </w:rPr>
  </w:style>
  <w:style w:type="paragraph" w:customStyle="1" w:styleId="affa">
    <w:name w:val="Знак Знак Знак"/>
    <w:basedOn w:val="a"/>
    <w:rsid w:val="00C5342C"/>
    <w:pPr>
      <w:suppressAutoHyphens/>
    </w:pPr>
    <w:rPr>
      <w:rFonts w:ascii="Verdana" w:eastAsia="Times New Roman" w:hAnsi="Verdana" w:cs="Verdana"/>
      <w:lang w:val="en-US" w:eastAsia="ar-SA"/>
    </w:rPr>
  </w:style>
  <w:style w:type="paragraph" w:customStyle="1" w:styleId="affb">
    <w:name w:val="Заголовок таблицы"/>
    <w:basedOn w:val="aff8"/>
    <w:rsid w:val="00C5342C"/>
    <w:pPr>
      <w:jc w:val="center"/>
    </w:pPr>
    <w:rPr>
      <w:b/>
      <w:bCs/>
    </w:rPr>
  </w:style>
  <w:style w:type="paragraph" w:customStyle="1" w:styleId="1b">
    <w:name w:val="Звичайний1"/>
    <w:rsid w:val="00C5342C"/>
    <w:pPr>
      <w:spacing w:line="276" w:lineRule="auto"/>
    </w:pPr>
    <w:rPr>
      <w:rFonts w:ascii="Arial" w:eastAsia="Arial" w:hAnsi="Arial" w:cs="Arial"/>
      <w:color w:val="000000"/>
      <w:sz w:val="22"/>
      <w:szCs w:val="22"/>
      <w:lang w:val="ru-RU" w:eastAsia="ru-RU"/>
    </w:rPr>
  </w:style>
  <w:style w:type="character" w:customStyle="1" w:styleId="27">
    <w:name w:val="Основной текст (2)_"/>
    <w:link w:val="211"/>
    <w:locked/>
    <w:rsid w:val="00C5342C"/>
    <w:rPr>
      <w:shd w:val="clear" w:color="auto" w:fill="FFFFFF"/>
    </w:rPr>
  </w:style>
  <w:style w:type="paragraph" w:customStyle="1" w:styleId="211">
    <w:name w:val="Основной текст (2)1"/>
    <w:basedOn w:val="a"/>
    <w:link w:val="27"/>
    <w:rsid w:val="00C5342C"/>
    <w:pPr>
      <w:widowControl w:val="0"/>
      <w:shd w:val="clear" w:color="auto" w:fill="FFFFFF"/>
      <w:spacing w:line="240" w:lineRule="atLeast"/>
      <w:ind w:hanging="400"/>
    </w:pPr>
  </w:style>
  <w:style w:type="paragraph" w:customStyle="1" w:styleId="FR1">
    <w:name w:val="FR1"/>
    <w:rsid w:val="00C5342C"/>
    <w:pPr>
      <w:jc w:val="both"/>
    </w:pPr>
    <w:rPr>
      <w:rFonts w:ascii="Arial" w:eastAsia="Times New Roman" w:hAnsi="Arial" w:cs="Times New Roman"/>
      <w:snapToGrid w:val="0"/>
      <w:sz w:val="36"/>
      <w:lang w:val="ru-RU" w:eastAsia="ru-RU"/>
    </w:rPr>
  </w:style>
  <w:style w:type="character" w:customStyle="1" w:styleId="Arial2">
    <w:name w:val="Основной текст + Arial2"/>
    <w:aliases w:val="82,5 pt2,Не полужирный2,Курсив"/>
    <w:rsid w:val="00C5342C"/>
    <w:rPr>
      <w:rFonts w:ascii="Arial" w:eastAsia="Courier New" w:hAnsi="Arial" w:cs="Arial" w:hint="default"/>
      <w:b/>
      <w:bCs/>
      <w:i/>
      <w:iCs/>
      <w:color w:val="000000"/>
      <w:sz w:val="17"/>
      <w:szCs w:val="17"/>
      <w:shd w:val="clear" w:color="auto" w:fill="FFFFFF"/>
      <w:lang w:val="uk-UA" w:eastAsia="uk-UA"/>
    </w:rPr>
  </w:style>
  <w:style w:type="character" w:customStyle="1" w:styleId="1701">
    <w:name w:val="1701"/>
    <w:aliases w:val="baiaagaaboqcaaadngqaaawsbaaaaaaaaaaaaaaaaaaaaaaaaaaaaaaaaaaaaaaaaaaaaaaaaaaaaaaaaaaaaaaaaaaaaaaaaaaaaaaaaaaaaaaaaaaaaaaaaaaaaaaaaaaaaaaaaaaaaaaaaaaaaaaaaaaaaaaaaaaaaaaaaaaaaaaaaaaaaaaaaaaaaaaaaaaaaaaaaaaaaaaaaaaaaaaaaaaaaaaaaaaaaaaa"/>
    <w:rsid w:val="00C5342C"/>
  </w:style>
  <w:style w:type="character" w:customStyle="1" w:styleId="2188">
    <w:name w:val="2188"/>
    <w:aliases w:val="baiaagaaboqcaaadkqqaaawfbaaaaaaaaaaaaaaaaaaaaaaaaaaaaaaaaaaaaaaaaaaaaaaaaaaaaaaaaaaaaaaaaaaaaaaaaaaaaaaaaaaaaaaaaaaaaaaaaaaaaaaaaaaaaaaaaaaaaaaaaaaaaaaaaaaaaaaaaaaaaaaaaaaaaaaaaaaaaaaaaaaaaaaaaaaaaaaaaaaaaaaaaaaaaaaaaaaaaaaaaaaaaaaa"/>
    <w:rsid w:val="00C5342C"/>
  </w:style>
  <w:style w:type="character" w:customStyle="1" w:styleId="28">
    <w:name w:val="Основной текст (2)"/>
    <w:rsid w:val="00C5342C"/>
    <w:rPr>
      <w:color w:val="000000"/>
      <w:spacing w:val="0"/>
      <w:w w:val="100"/>
      <w:position w:val="0"/>
      <w:sz w:val="24"/>
      <w:szCs w:val="24"/>
      <w:u w:val="single"/>
      <w:shd w:val="clear" w:color="auto" w:fill="FFFFFF"/>
      <w:vertAlign w:val="baseline"/>
      <w:lang w:val="uk-UA"/>
    </w:rPr>
  </w:style>
  <w:style w:type="character" w:customStyle="1" w:styleId="affc">
    <w:name w:val="Основной текст_"/>
    <w:link w:val="29"/>
    <w:rsid w:val="00C5342C"/>
    <w:rPr>
      <w:sz w:val="22"/>
      <w:szCs w:val="22"/>
    </w:rPr>
  </w:style>
  <w:style w:type="paragraph" w:customStyle="1" w:styleId="29">
    <w:name w:val="Основной текст2"/>
    <w:basedOn w:val="a"/>
    <w:link w:val="affc"/>
    <w:rsid w:val="00C5342C"/>
    <w:pPr>
      <w:widowControl w:val="0"/>
      <w:spacing w:after="80"/>
    </w:pPr>
    <w:rPr>
      <w:sz w:val="22"/>
      <w:szCs w:val="22"/>
    </w:rPr>
  </w:style>
  <w:style w:type="character" w:customStyle="1" w:styleId="2a">
    <w:name w:val="Колонтитул (2)_"/>
    <w:link w:val="2b"/>
    <w:rsid w:val="00C5342C"/>
  </w:style>
  <w:style w:type="paragraph" w:customStyle="1" w:styleId="2b">
    <w:name w:val="Колонтитул (2)"/>
    <w:basedOn w:val="a"/>
    <w:link w:val="2a"/>
    <w:rsid w:val="00C5342C"/>
    <w:pPr>
      <w:widowControl w:val="0"/>
    </w:pPr>
  </w:style>
  <w:style w:type="character" w:customStyle="1" w:styleId="32">
    <w:name w:val="Основной текст (3)_"/>
    <w:link w:val="33"/>
    <w:rsid w:val="00C5342C"/>
    <w:rPr>
      <w:b/>
      <w:bCs/>
    </w:rPr>
  </w:style>
  <w:style w:type="paragraph" w:customStyle="1" w:styleId="33">
    <w:name w:val="Основной текст (3)"/>
    <w:basedOn w:val="a"/>
    <w:link w:val="32"/>
    <w:rsid w:val="00C5342C"/>
    <w:pPr>
      <w:widowControl w:val="0"/>
      <w:spacing w:after="220"/>
      <w:ind w:left="180"/>
      <w:jc w:val="center"/>
    </w:pPr>
    <w:rPr>
      <w:b/>
      <w:bCs/>
    </w:rPr>
  </w:style>
  <w:style w:type="character" w:styleId="affd">
    <w:name w:val="annotation reference"/>
    <w:uiPriority w:val="99"/>
    <w:semiHidden/>
    <w:unhideWhenUsed/>
    <w:locked/>
    <w:rsid w:val="00C5342C"/>
    <w:rPr>
      <w:sz w:val="16"/>
      <w:szCs w:val="16"/>
    </w:rPr>
  </w:style>
  <w:style w:type="paragraph" w:styleId="affe">
    <w:name w:val="annotation text"/>
    <w:basedOn w:val="a"/>
    <w:link w:val="afff"/>
    <w:uiPriority w:val="99"/>
    <w:semiHidden/>
    <w:unhideWhenUsed/>
    <w:locked/>
    <w:rsid w:val="00C5342C"/>
    <w:pPr>
      <w:suppressAutoHyphens/>
    </w:pPr>
    <w:rPr>
      <w:rFonts w:ascii="Times New Roman" w:eastAsia="Times New Roman" w:hAnsi="Times New Roman" w:cs="Times New Roman"/>
      <w:lang w:val="ru-RU" w:eastAsia="ar-SA"/>
    </w:rPr>
  </w:style>
  <w:style w:type="character" w:customStyle="1" w:styleId="afff">
    <w:name w:val="Текст примітки Знак"/>
    <w:basedOn w:val="a0"/>
    <w:link w:val="affe"/>
    <w:uiPriority w:val="99"/>
    <w:semiHidden/>
    <w:rsid w:val="00C5342C"/>
    <w:rPr>
      <w:rFonts w:ascii="Times New Roman" w:eastAsia="Times New Roman" w:hAnsi="Times New Roman" w:cs="Times New Roman"/>
      <w:lang w:val="ru-RU" w:eastAsia="ar-SA"/>
    </w:rPr>
  </w:style>
  <w:style w:type="paragraph" w:styleId="afff0">
    <w:name w:val="annotation subject"/>
    <w:basedOn w:val="affe"/>
    <w:next w:val="affe"/>
    <w:link w:val="afff1"/>
    <w:uiPriority w:val="99"/>
    <w:semiHidden/>
    <w:unhideWhenUsed/>
    <w:locked/>
    <w:rsid w:val="00C5342C"/>
    <w:rPr>
      <w:b/>
      <w:bCs/>
    </w:rPr>
  </w:style>
  <w:style w:type="character" w:customStyle="1" w:styleId="afff1">
    <w:name w:val="Тема примітки Знак"/>
    <w:basedOn w:val="afff"/>
    <w:link w:val="afff0"/>
    <w:uiPriority w:val="99"/>
    <w:semiHidden/>
    <w:rsid w:val="00C5342C"/>
    <w:rPr>
      <w:rFonts w:ascii="Times New Roman" w:eastAsia="Times New Roman" w:hAnsi="Times New Roman" w:cs="Times New Roman"/>
      <w:b/>
      <w:bCs/>
      <w:lang w:val="ru-RU" w:eastAsia="ar-SA"/>
    </w:rPr>
  </w:style>
  <w:style w:type="paragraph" w:customStyle="1" w:styleId="ListParagraph1">
    <w:name w:val="List Paragraph1"/>
    <w:basedOn w:val="a"/>
    <w:link w:val="ListParagraphChar"/>
    <w:rsid w:val="00C5342C"/>
    <w:pPr>
      <w:suppressAutoHyphens/>
      <w:spacing w:line="240" w:lineRule="atLeast"/>
      <w:ind w:left="720"/>
      <w:jc w:val="both"/>
    </w:pPr>
    <w:rPr>
      <w:rFonts w:ascii="Times New Roman CYR" w:hAnsi="Times New Roman CYR" w:cs="Times New Roman"/>
      <w:sz w:val="24"/>
      <w:szCs w:val="24"/>
      <w:lang w:val="ru-RU" w:eastAsia="zh-CN"/>
    </w:rPr>
  </w:style>
  <w:style w:type="character" w:customStyle="1" w:styleId="ListParagraphChar">
    <w:name w:val="List Paragraph Char"/>
    <w:link w:val="ListParagraph1"/>
    <w:locked/>
    <w:rsid w:val="00C5342C"/>
    <w:rPr>
      <w:rFonts w:ascii="Times New Roman CYR" w:hAnsi="Times New Roman CYR" w:cs="Times New Roman"/>
      <w:sz w:val="24"/>
      <w:szCs w:val="24"/>
      <w:lang w:val="ru-RU" w:eastAsia="zh-CN"/>
    </w:rPr>
  </w:style>
  <w:style w:type="paragraph" w:customStyle="1" w:styleId="1c">
    <w:name w:val="Знак Знак Знак Знак Знак Знак1 Знак Знак Знак Знак Знак Знак"/>
    <w:basedOn w:val="a"/>
    <w:rsid w:val="00AC4DB7"/>
    <w:pPr>
      <w:suppressAutoHyphens/>
    </w:pPr>
    <w:rPr>
      <w:rFonts w:ascii="Verdana" w:eastAsia="Times New Roman" w:hAnsi="Verdana" w:cs="Verdana"/>
      <w:lang w:val="en-US" w:eastAsia="ar-SA"/>
    </w:rPr>
  </w:style>
  <w:style w:type="paragraph" w:customStyle="1" w:styleId="afff2">
    <w:name w:val="Знак"/>
    <w:basedOn w:val="a"/>
    <w:rsid w:val="00AC4DB7"/>
    <w:pPr>
      <w:suppressAutoHyphens/>
    </w:pPr>
    <w:rPr>
      <w:rFonts w:ascii="Verdana" w:eastAsia="Times New Roman" w:hAnsi="Verdana" w:cs="Verdana"/>
      <w:lang w:val="en-US" w:eastAsia="ar-SA"/>
    </w:rPr>
  </w:style>
  <w:style w:type="paragraph" w:customStyle="1" w:styleId="2c">
    <w:name w:val="Звичайний (веб)2"/>
    <w:basedOn w:val="a"/>
    <w:rsid w:val="00AC4DB7"/>
    <w:pPr>
      <w:suppressAutoHyphens/>
      <w:spacing w:before="100" w:after="100"/>
    </w:pPr>
    <w:rPr>
      <w:rFonts w:ascii="Times New Roman" w:eastAsia="Times New Roman" w:hAnsi="Times New Roman" w:cs="Times New Roman"/>
      <w:sz w:val="24"/>
      <w:szCs w:val="24"/>
      <w:lang w:val="ru-RU" w:eastAsia="ar-SA"/>
    </w:rPr>
  </w:style>
  <w:style w:type="paragraph" w:customStyle="1" w:styleId="afff3">
    <w:name w:val="Знак Знак Знак"/>
    <w:basedOn w:val="a"/>
    <w:rsid w:val="00AC4DB7"/>
    <w:pPr>
      <w:suppressAutoHyphens/>
    </w:pPr>
    <w:rPr>
      <w:rFonts w:ascii="Verdana" w:eastAsia="Times New Roman" w:hAnsi="Verdana" w:cs="Verdana"/>
      <w:lang w:val="en-US" w:eastAsia="ar-SA"/>
    </w:rPr>
  </w:style>
  <w:style w:type="paragraph" w:customStyle="1" w:styleId="2d">
    <w:name w:val="Звичайний2"/>
    <w:rsid w:val="00AC4DB7"/>
    <w:pPr>
      <w:spacing w:line="276" w:lineRule="auto"/>
    </w:pPr>
    <w:rPr>
      <w:rFonts w:ascii="Arial" w:eastAsia="Arial" w:hAnsi="Arial" w:cs="Arial"/>
      <w:color w:val="000000"/>
      <w:sz w:val="22"/>
      <w:szCs w:val="22"/>
      <w:lang w:val="ru-RU" w:eastAsia="ru-RU"/>
    </w:rPr>
  </w:style>
  <w:style w:type="paragraph" w:customStyle="1" w:styleId="220">
    <w:name w:val="Основной текст 22"/>
    <w:basedOn w:val="a"/>
    <w:uiPriority w:val="99"/>
    <w:rsid w:val="00AC4DB7"/>
    <w:pPr>
      <w:ind w:firstLine="567"/>
      <w:jc w:val="both"/>
    </w:pPr>
    <w:rPr>
      <w:rFonts w:ascii="Times New Roman" w:eastAsia="Times New Roman" w:hAnsi="Times New Roman" w:cs="Times New Roman"/>
      <w:color w:val="00000A"/>
      <w:kern w:val="1"/>
      <w:sz w:val="24"/>
      <w:lang w:val="ru-RU" w:eastAsia="zh-CN"/>
    </w:rPr>
  </w:style>
  <w:style w:type="paragraph" w:customStyle="1" w:styleId="1d">
    <w:name w:val="Знак Знак Знак Знак Знак Знак1 Знак Знак Знак Знак Знак Знак"/>
    <w:basedOn w:val="a"/>
    <w:rsid w:val="002F09E7"/>
    <w:pPr>
      <w:suppressAutoHyphens/>
    </w:pPr>
    <w:rPr>
      <w:rFonts w:ascii="Verdana" w:eastAsia="Times New Roman" w:hAnsi="Verdana" w:cs="Verdana"/>
      <w:lang w:val="en-US" w:eastAsia="ar-SA"/>
    </w:rPr>
  </w:style>
  <w:style w:type="paragraph" w:customStyle="1" w:styleId="afff4">
    <w:name w:val="Знак"/>
    <w:basedOn w:val="a"/>
    <w:rsid w:val="002F09E7"/>
    <w:pPr>
      <w:suppressAutoHyphens/>
    </w:pPr>
    <w:rPr>
      <w:rFonts w:ascii="Verdana" w:eastAsia="Times New Roman" w:hAnsi="Verdana" w:cs="Verdana"/>
      <w:lang w:val="en-US" w:eastAsia="ar-SA"/>
    </w:rPr>
  </w:style>
  <w:style w:type="paragraph" w:customStyle="1" w:styleId="34">
    <w:name w:val="Звичайний (веб)3"/>
    <w:basedOn w:val="a"/>
    <w:rsid w:val="002F09E7"/>
    <w:pPr>
      <w:suppressAutoHyphens/>
      <w:spacing w:before="100" w:after="100"/>
    </w:pPr>
    <w:rPr>
      <w:rFonts w:ascii="Times New Roman" w:eastAsia="Times New Roman" w:hAnsi="Times New Roman" w:cs="Times New Roman"/>
      <w:sz w:val="24"/>
      <w:szCs w:val="24"/>
      <w:lang w:val="ru-RU" w:eastAsia="ar-SA"/>
    </w:rPr>
  </w:style>
  <w:style w:type="paragraph" w:customStyle="1" w:styleId="afff5">
    <w:name w:val="Знак Знак Знак"/>
    <w:basedOn w:val="a"/>
    <w:rsid w:val="002F09E7"/>
    <w:pPr>
      <w:suppressAutoHyphens/>
    </w:pPr>
    <w:rPr>
      <w:rFonts w:ascii="Verdana" w:eastAsia="Times New Roman" w:hAnsi="Verdana" w:cs="Verdana"/>
      <w:lang w:val="en-US" w:eastAsia="ar-SA"/>
    </w:rPr>
  </w:style>
  <w:style w:type="paragraph" w:customStyle="1" w:styleId="35">
    <w:name w:val="Звичайний3"/>
    <w:rsid w:val="002F09E7"/>
    <w:pPr>
      <w:spacing w:line="276" w:lineRule="auto"/>
    </w:pPr>
    <w:rPr>
      <w:rFonts w:ascii="Arial" w:eastAsia="Arial" w:hAnsi="Arial" w:cs="Arial"/>
      <w:color w:val="000000"/>
      <w:sz w:val="22"/>
      <w:szCs w:val="22"/>
      <w:lang w:val="ru-RU" w:eastAsia="ru-RU"/>
    </w:rPr>
  </w:style>
  <w:style w:type="character" w:customStyle="1" w:styleId="41">
    <w:name w:val="Основной текст (4)_"/>
    <w:link w:val="42"/>
    <w:rsid w:val="002F09E7"/>
    <w:rPr>
      <w:rFonts w:ascii="Arial" w:eastAsia="Arial" w:hAnsi="Arial" w:cs="Arial"/>
      <w:b/>
      <w:bCs/>
      <w:sz w:val="15"/>
      <w:szCs w:val="15"/>
      <w:shd w:val="clear" w:color="auto" w:fill="FFFFFF"/>
    </w:rPr>
  </w:style>
  <w:style w:type="paragraph" w:customStyle="1" w:styleId="42">
    <w:name w:val="Основной текст (4)"/>
    <w:basedOn w:val="a"/>
    <w:link w:val="41"/>
    <w:rsid w:val="002F09E7"/>
    <w:pPr>
      <w:widowControl w:val="0"/>
      <w:shd w:val="clear" w:color="auto" w:fill="FFFFFF"/>
      <w:spacing w:before="180" w:line="189" w:lineRule="exact"/>
      <w:jc w:val="both"/>
    </w:pPr>
    <w:rPr>
      <w:rFonts w:ascii="Arial" w:eastAsia="Arial" w:hAnsi="Arial" w:cs="Arial"/>
      <w:b/>
      <w:bCs/>
      <w:sz w:val="15"/>
      <w:szCs w:val="15"/>
    </w:rPr>
  </w:style>
  <w:style w:type="paragraph" w:customStyle="1" w:styleId="1e">
    <w:name w:val="Знак Знак Знак Знак Знак Знак1 Знак Знак Знак Знак Знак Знак"/>
    <w:basedOn w:val="a"/>
    <w:rsid w:val="00B77234"/>
    <w:pPr>
      <w:suppressAutoHyphens/>
    </w:pPr>
    <w:rPr>
      <w:rFonts w:ascii="Verdana" w:eastAsia="Times New Roman" w:hAnsi="Verdana" w:cs="Verdana"/>
      <w:lang w:val="en-US" w:eastAsia="ar-SA"/>
    </w:rPr>
  </w:style>
  <w:style w:type="paragraph" w:customStyle="1" w:styleId="afff6">
    <w:name w:val="Знак"/>
    <w:basedOn w:val="a"/>
    <w:rsid w:val="00B77234"/>
    <w:pPr>
      <w:suppressAutoHyphens/>
    </w:pPr>
    <w:rPr>
      <w:rFonts w:ascii="Verdana" w:eastAsia="Times New Roman" w:hAnsi="Verdana" w:cs="Verdana"/>
      <w:lang w:val="en-US" w:eastAsia="ar-SA"/>
    </w:rPr>
  </w:style>
  <w:style w:type="paragraph" w:customStyle="1" w:styleId="43">
    <w:name w:val="Звичайний (веб)4"/>
    <w:basedOn w:val="a"/>
    <w:rsid w:val="00B77234"/>
    <w:pPr>
      <w:suppressAutoHyphens/>
      <w:spacing w:before="100" w:after="100"/>
    </w:pPr>
    <w:rPr>
      <w:rFonts w:ascii="Times New Roman" w:eastAsia="Times New Roman" w:hAnsi="Times New Roman" w:cs="Times New Roman"/>
      <w:sz w:val="24"/>
      <w:szCs w:val="24"/>
      <w:lang w:val="ru-RU" w:eastAsia="ar-SA"/>
    </w:rPr>
  </w:style>
  <w:style w:type="paragraph" w:customStyle="1" w:styleId="afff7">
    <w:name w:val="Знак Знак Знак"/>
    <w:basedOn w:val="a"/>
    <w:rsid w:val="00B77234"/>
    <w:pPr>
      <w:suppressAutoHyphens/>
    </w:pPr>
    <w:rPr>
      <w:rFonts w:ascii="Verdana" w:eastAsia="Times New Roman" w:hAnsi="Verdana" w:cs="Verdana"/>
      <w:lang w:val="en-US" w:eastAsia="ar-SA"/>
    </w:rPr>
  </w:style>
  <w:style w:type="paragraph" w:customStyle="1" w:styleId="44">
    <w:name w:val="Звичайний4"/>
    <w:rsid w:val="00B77234"/>
    <w:pPr>
      <w:spacing w:line="276" w:lineRule="auto"/>
    </w:pPr>
    <w:rPr>
      <w:rFonts w:ascii="Arial" w:eastAsia="Arial" w:hAnsi="Arial" w:cs="Arial"/>
      <w:color w:val="000000"/>
      <w:sz w:val="22"/>
      <w:szCs w:val="22"/>
      <w:lang w:val="ru-RU" w:eastAsia="ru-RU"/>
    </w:rPr>
  </w:style>
  <w:style w:type="character" w:customStyle="1" w:styleId="qaclassifiertype">
    <w:name w:val="qa_classifier_type"/>
    <w:rsid w:val="00B77234"/>
  </w:style>
  <w:style w:type="character" w:customStyle="1" w:styleId="qaclassifierdk">
    <w:name w:val="qa_classifier_dk"/>
    <w:rsid w:val="00B77234"/>
  </w:style>
  <w:style w:type="character" w:customStyle="1" w:styleId="qaclassifierdescr">
    <w:name w:val="qa_classifier_descr"/>
    <w:rsid w:val="00B77234"/>
  </w:style>
  <w:style w:type="character" w:customStyle="1" w:styleId="qaclassifierdescrcode">
    <w:name w:val="qa_classifier_descr_code"/>
    <w:rsid w:val="00B77234"/>
  </w:style>
  <w:style w:type="character" w:customStyle="1" w:styleId="qaclassifierdescrprimary">
    <w:name w:val="qa_classifier_descr_primary"/>
    <w:rsid w:val="00B77234"/>
  </w:style>
  <w:style w:type="paragraph" w:customStyle="1" w:styleId="1f">
    <w:name w:val="Знак Знак Знак Знак Знак Знак1 Знак Знак Знак Знак Знак Знак"/>
    <w:basedOn w:val="a"/>
    <w:rsid w:val="00314B69"/>
    <w:pPr>
      <w:suppressAutoHyphens/>
    </w:pPr>
    <w:rPr>
      <w:rFonts w:ascii="Verdana" w:eastAsia="Times New Roman" w:hAnsi="Verdana" w:cs="Verdana"/>
      <w:lang w:val="en-US" w:eastAsia="ar-SA"/>
    </w:rPr>
  </w:style>
  <w:style w:type="paragraph" w:customStyle="1" w:styleId="afff8">
    <w:name w:val="Знак"/>
    <w:basedOn w:val="a"/>
    <w:rsid w:val="00314B69"/>
    <w:pPr>
      <w:suppressAutoHyphens/>
    </w:pPr>
    <w:rPr>
      <w:rFonts w:ascii="Verdana" w:eastAsia="Times New Roman" w:hAnsi="Verdana" w:cs="Verdana"/>
      <w:lang w:val="en-US" w:eastAsia="ar-SA"/>
    </w:rPr>
  </w:style>
  <w:style w:type="paragraph" w:customStyle="1" w:styleId="51">
    <w:name w:val="Звичайний (веб)5"/>
    <w:basedOn w:val="a"/>
    <w:rsid w:val="00314B69"/>
    <w:pPr>
      <w:suppressAutoHyphens/>
      <w:spacing w:before="100" w:after="100"/>
    </w:pPr>
    <w:rPr>
      <w:rFonts w:ascii="Times New Roman" w:eastAsia="Times New Roman" w:hAnsi="Times New Roman" w:cs="Times New Roman"/>
      <w:sz w:val="24"/>
      <w:szCs w:val="24"/>
      <w:lang w:val="ru-RU" w:eastAsia="ar-SA"/>
    </w:rPr>
  </w:style>
  <w:style w:type="paragraph" w:customStyle="1" w:styleId="afff9">
    <w:name w:val="Знак Знак Знак"/>
    <w:basedOn w:val="a"/>
    <w:rsid w:val="00314B69"/>
    <w:pPr>
      <w:suppressAutoHyphens/>
    </w:pPr>
    <w:rPr>
      <w:rFonts w:ascii="Verdana" w:eastAsia="Times New Roman" w:hAnsi="Verdana" w:cs="Verdana"/>
      <w:lang w:val="en-US" w:eastAsia="ar-SA"/>
    </w:rPr>
  </w:style>
  <w:style w:type="paragraph" w:customStyle="1" w:styleId="52">
    <w:name w:val="Звичайний5"/>
    <w:rsid w:val="00314B69"/>
    <w:pPr>
      <w:spacing w:line="276" w:lineRule="auto"/>
    </w:pPr>
    <w:rPr>
      <w:rFonts w:ascii="Arial" w:eastAsia="Arial" w:hAnsi="Arial" w:cs="Arial"/>
      <w:color w:val="000000"/>
      <w:sz w:val="22"/>
      <w:szCs w:val="22"/>
      <w:lang w:val="ru-RU" w:eastAsia="ru-RU"/>
    </w:rPr>
  </w:style>
  <w:style w:type="paragraph" w:customStyle="1" w:styleId="1f0">
    <w:name w:val="Знак Знак Знак Знак Знак Знак1 Знак Знак Знак Знак Знак Знак"/>
    <w:basedOn w:val="a"/>
    <w:rsid w:val="00977793"/>
    <w:pPr>
      <w:suppressAutoHyphens/>
    </w:pPr>
    <w:rPr>
      <w:rFonts w:ascii="Verdana" w:eastAsia="Times New Roman" w:hAnsi="Verdana" w:cs="Verdana"/>
      <w:lang w:val="en-US" w:eastAsia="ar-SA"/>
    </w:rPr>
  </w:style>
  <w:style w:type="paragraph" w:customStyle="1" w:styleId="afffa">
    <w:name w:val="Знак"/>
    <w:basedOn w:val="a"/>
    <w:rsid w:val="00977793"/>
    <w:pPr>
      <w:suppressAutoHyphens/>
    </w:pPr>
    <w:rPr>
      <w:rFonts w:ascii="Verdana" w:eastAsia="Times New Roman" w:hAnsi="Verdana" w:cs="Verdana"/>
      <w:lang w:val="en-US" w:eastAsia="ar-SA"/>
    </w:rPr>
  </w:style>
  <w:style w:type="paragraph" w:customStyle="1" w:styleId="61">
    <w:name w:val="Звичайний (веб)6"/>
    <w:basedOn w:val="a"/>
    <w:rsid w:val="00977793"/>
    <w:pPr>
      <w:suppressAutoHyphens/>
      <w:spacing w:before="100" w:after="100"/>
    </w:pPr>
    <w:rPr>
      <w:rFonts w:ascii="Times New Roman" w:eastAsia="Times New Roman" w:hAnsi="Times New Roman" w:cs="Times New Roman"/>
      <w:sz w:val="24"/>
      <w:szCs w:val="24"/>
      <w:lang w:val="ru-RU" w:eastAsia="ar-SA"/>
    </w:rPr>
  </w:style>
  <w:style w:type="paragraph" w:customStyle="1" w:styleId="afffb">
    <w:name w:val="Знак Знак Знак"/>
    <w:basedOn w:val="a"/>
    <w:rsid w:val="00977793"/>
    <w:pPr>
      <w:suppressAutoHyphens/>
    </w:pPr>
    <w:rPr>
      <w:rFonts w:ascii="Verdana" w:eastAsia="Times New Roman" w:hAnsi="Verdana" w:cs="Verdana"/>
      <w:lang w:val="en-US" w:eastAsia="ar-SA"/>
    </w:rPr>
  </w:style>
  <w:style w:type="paragraph" w:customStyle="1" w:styleId="62">
    <w:name w:val="Звичайний6"/>
    <w:rsid w:val="00977793"/>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70216">
      <w:marLeft w:val="0"/>
      <w:marRight w:val="0"/>
      <w:marTop w:val="0"/>
      <w:marBottom w:val="0"/>
      <w:divBdr>
        <w:top w:val="none" w:sz="0" w:space="0" w:color="auto"/>
        <w:left w:val="none" w:sz="0" w:space="0" w:color="auto"/>
        <w:bottom w:val="none" w:sz="0" w:space="0" w:color="auto"/>
        <w:right w:val="none" w:sz="0" w:space="0" w:color="auto"/>
      </w:divBdr>
    </w:div>
    <w:div w:id="172770218">
      <w:marLeft w:val="0"/>
      <w:marRight w:val="0"/>
      <w:marTop w:val="0"/>
      <w:marBottom w:val="0"/>
      <w:divBdr>
        <w:top w:val="none" w:sz="0" w:space="0" w:color="auto"/>
        <w:left w:val="none" w:sz="0" w:space="0" w:color="auto"/>
        <w:bottom w:val="none" w:sz="0" w:space="0" w:color="auto"/>
        <w:right w:val="none" w:sz="0" w:space="0" w:color="auto"/>
      </w:divBdr>
    </w:div>
    <w:div w:id="172770219">
      <w:marLeft w:val="0"/>
      <w:marRight w:val="0"/>
      <w:marTop w:val="0"/>
      <w:marBottom w:val="0"/>
      <w:divBdr>
        <w:top w:val="none" w:sz="0" w:space="0" w:color="auto"/>
        <w:left w:val="none" w:sz="0" w:space="0" w:color="auto"/>
        <w:bottom w:val="none" w:sz="0" w:space="0" w:color="auto"/>
        <w:right w:val="none" w:sz="0" w:space="0" w:color="auto"/>
      </w:divBdr>
    </w:div>
    <w:div w:id="172770223">
      <w:marLeft w:val="0"/>
      <w:marRight w:val="0"/>
      <w:marTop w:val="0"/>
      <w:marBottom w:val="0"/>
      <w:divBdr>
        <w:top w:val="none" w:sz="0" w:space="0" w:color="auto"/>
        <w:left w:val="none" w:sz="0" w:space="0" w:color="auto"/>
        <w:bottom w:val="none" w:sz="0" w:space="0" w:color="auto"/>
        <w:right w:val="none" w:sz="0" w:space="0" w:color="auto"/>
      </w:divBdr>
    </w:div>
    <w:div w:id="172770224">
      <w:marLeft w:val="0"/>
      <w:marRight w:val="0"/>
      <w:marTop w:val="0"/>
      <w:marBottom w:val="0"/>
      <w:divBdr>
        <w:top w:val="none" w:sz="0" w:space="0" w:color="auto"/>
        <w:left w:val="none" w:sz="0" w:space="0" w:color="auto"/>
        <w:bottom w:val="none" w:sz="0" w:space="0" w:color="auto"/>
        <w:right w:val="none" w:sz="0" w:space="0" w:color="auto"/>
      </w:divBdr>
    </w:div>
    <w:div w:id="172770225">
      <w:marLeft w:val="0"/>
      <w:marRight w:val="0"/>
      <w:marTop w:val="0"/>
      <w:marBottom w:val="0"/>
      <w:divBdr>
        <w:top w:val="none" w:sz="0" w:space="0" w:color="auto"/>
        <w:left w:val="none" w:sz="0" w:space="0" w:color="auto"/>
        <w:bottom w:val="none" w:sz="0" w:space="0" w:color="auto"/>
        <w:right w:val="none" w:sz="0" w:space="0" w:color="auto"/>
      </w:divBdr>
    </w:div>
    <w:div w:id="172770226">
      <w:marLeft w:val="0"/>
      <w:marRight w:val="0"/>
      <w:marTop w:val="0"/>
      <w:marBottom w:val="0"/>
      <w:divBdr>
        <w:top w:val="none" w:sz="0" w:space="0" w:color="auto"/>
        <w:left w:val="none" w:sz="0" w:space="0" w:color="auto"/>
        <w:bottom w:val="none" w:sz="0" w:space="0" w:color="auto"/>
        <w:right w:val="none" w:sz="0" w:space="0" w:color="auto"/>
      </w:divBdr>
    </w:div>
    <w:div w:id="172770227">
      <w:marLeft w:val="0"/>
      <w:marRight w:val="0"/>
      <w:marTop w:val="0"/>
      <w:marBottom w:val="0"/>
      <w:divBdr>
        <w:top w:val="none" w:sz="0" w:space="0" w:color="auto"/>
        <w:left w:val="none" w:sz="0" w:space="0" w:color="auto"/>
        <w:bottom w:val="none" w:sz="0" w:space="0" w:color="auto"/>
        <w:right w:val="none" w:sz="0" w:space="0" w:color="auto"/>
      </w:divBdr>
    </w:div>
    <w:div w:id="172770228">
      <w:marLeft w:val="0"/>
      <w:marRight w:val="0"/>
      <w:marTop w:val="0"/>
      <w:marBottom w:val="0"/>
      <w:divBdr>
        <w:top w:val="none" w:sz="0" w:space="0" w:color="auto"/>
        <w:left w:val="none" w:sz="0" w:space="0" w:color="auto"/>
        <w:bottom w:val="none" w:sz="0" w:space="0" w:color="auto"/>
        <w:right w:val="none" w:sz="0" w:space="0" w:color="auto"/>
      </w:divBdr>
    </w:div>
    <w:div w:id="172770229">
      <w:marLeft w:val="0"/>
      <w:marRight w:val="0"/>
      <w:marTop w:val="0"/>
      <w:marBottom w:val="0"/>
      <w:divBdr>
        <w:top w:val="none" w:sz="0" w:space="0" w:color="auto"/>
        <w:left w:val="none" w:sz="0" w:space="0" w:color="auto"/>
        <w:bottom w:val="none" w:sz="0" w:space="0" w:color="auto"/>
        <w:right w:val="none" w:sz="0" w:space="0" w:color="auto"/>
      </w:divBdr>
    </w:div>
    <w:div w:id="172770230">
      <w:marLeft w:val="0"/>
      <w:marRight w:val="0"/>
      <w:marTop w:val="0"/>
      <w:marBottom w:val="0"/>
      <w:divBdr>
        <w:top w:val="none" w:sz="0" w:space="0" w:color="auto"/>
        <w:left w:val="none" w:sz="0" w:space="0" w:color="auto"/>
        <w:bottom w:val="none" w:sz="0" w:space="0" w:color="auto"/>
        <w:right w:val="none" w:sz="0" w:space="0" w:color="auto"/>
      </w:divBdr>
    </w:div>
    <w:div w:id="172770231">
      <w:marLeft w:val="0"/>
      <w:marRight w:val="0"/>
      <w:marTop w:val="0"/>
      <w:marBottom w:val="0"/>
      <w:divBdr>
        <w:top w:val="none" w:sz="0" w:space="0" w:color="auto"/>
        <w:left w:val="none" w:sz="0" w:space="0" w:color="auto"/>
        <w:bottom w:val="none" w:sz="0" w:space="0" w:color="auto"/>
        <w:right w:val="none" w:sz="0" w:space="0" w:color="auto"/>
      </w:divBdr>
    </w:div>
    <w:div w:id="172770232">
      <w:marLeft w:val="0"/>
      <w:marRight w:val="0"/>
      <w:marTop w:val="0"/>
      <w:marBottom w:val="0"/>
      <w:divBdr>
        <w:top w:val="none" w:sz="0" w:space="0" w:color="auto"/>
        <w:left w:val="none" w:sz="0" w:space="0" w:color="auto"/>
        <w:bottom w:val="none" w:sz="0" w:space="0" w:color="auto"/>
        <w:right w:val="none" w:sz="0" w:space="0" w:color="auto"/>
      </w:divBdr>
    </w:div>
    <w:div w:id="172770233">
      <w:marLeft w:val="0"/>
      <w:marRight w:val="0"/>
      <w:marTop w:val="0"/>
      <w:marBottom w:val="0"/>
      <w:divBdr>
        <w:top w:val="none" w:sz="0" w:space="0" w:color="auto"/>
        <w:left w:val="none" w:sz="0" w:space="0" w:color="auto"/>
        <w:bottom w:val="none" w:sz="0" w:space="0" w:color="auto"/>
        <w:right w:val="none" w:sz="0" w:space="0" w:color="auto"/>
      </w:divBdr>
    </w:div>
    <w:div w:id="172770234">
      <w:marLeft w:val="0"/>
      <w:marRight w:val="0"/>
      <w:marTop w:val="0"/>
      <w:marBottom w:val="0"/>
      <w:divBdr>
        <w:top w:val="none" w:sz="0" w:space="0" w:color="auto"/>
        <w:left w:val="none" w:sz="0" w:space="0" w:color="auto"/>
        <w:bottom w:val="none" w:sz="0" w:space="0" w:color="auto"/>
        <w:right w:val="none" w:sz="0" w:space="0" w:color="auto"/>
      </w:divBdr>
    </w:div>
    <w:div w:id="172770236">
      <w:marLeft w:val="0"/>
      <w:marRight w:val="0"/>
      <w:marTop w:val="0"/>
      <w:marBottom w:val="0"/>
      <w:divBdr>
        <w:top w:val="none" w:sz="0" w:space="0" w:color="auto"/>
        <w:left w:val="none" w:sz="0" w:space="0" w:color="auto"/>
        <w:bottom w:val="none" w:sz="0" w:space="0" w:color="auto"/>
        <w:right w:val="none" w:sz="0" w:space="0" w:color="auto"/>
      </w:divBdr>
    </w:div>
    <w:div w:id="172770237">
      <w:marLeft w:val="0"/>
      <w:marRight w:val="0"/>
      <w:marTop w:val="0"/>
      <w:marBottom w:val="0"/>
      <w:divBdr>
        <w:top w:val="none" w:sz="0" w:space="0" w:color="auto"/>
        <w:left w:val="none" w:sz="0" w:space="0" w:color="auto"/>
        <w:bottom w:val="none" w:sz="0" w:space="0" w:color="auto"/>
        <w:right w:val="none" w:sz="0" w:space="0" w:color="auto"/>
      </w:divBdr>
    </w:div>
    <w:div w:id="172770238">
      <w:marLeft w:val="0"/>
      <w:marRight w:val="0"/>
      <w:marTop w:val="0"/>
      <w:marBottom w:val="0"/>
      <w:divBdr>
        <w:top w:val="none" w:sz="0" w:space="0" w:color="auto"/>
        <w:left w:val="none" w:sz="0" w:space="0" w:color="auto"/>
        <w:bottom w:val="none" w:sz="0" w:space="0" w:color="auto"/>
        <w:right w:val="none" w:sz="0" w:space="0" w:color="auto"/>
      </w:divBdr>
    </w:div>
    <w:div w:id="172770240">
      <w:marLeft w:val="0"/>
      <w:marRight w:val="0"/>
      <w:marTop w:val="0"/>
      <w:marBottom w:val="0"/>
      <w:divBdr>
        <w:top w:val="none" w:sz="0" w:space="0" w:color="auto"/>
        <w:left w:val="none" w:sz="0" w:space="0" w:color="auto"/>
        <w:bottom w:val="none" w:sz="0" w:space="0" w:color="auto"/>
        <w:right w:val="none" w:sz="0" w:space="0" w:color="auto"/>
      </w:divBdr>
      <w:divsChild>
        <w:div w:id="172770222">
          <w:marLeft w:val="0"/>
          <w:marRight w:val="0"/>
          <w:marTop w:val="0"/>
          <w:marBottom w:val="0"/>
          <w:divBdr>
            <w:top w:val="none" w:sz="0" w:space="0" w:color="auto"/>
            <w:left w:val="none" w:sz="0" w:space="0" w:color="auto"/>
            <w:bottom w:val="none" w:sz="0" w:space="0" w:color="auto"/>
            <w:right w:val="none" w:sz="0" w:space="0" w:color="auto"/>
          </w:divBdr>
          <w:divsChild>
            <w:div w:id="172770247">
              <w:marLeft w:val="0"/>
              <w:marRight w:val="0"/>
              <w:marTop w:val="0"/>
              <w:marBottom w:val="0"/>
              <w:divBdr>
                <w:top w:val="none" w:sz="0" w:space="0" w:color="auto"/>
                <w:left w:val="none" w:sz="0" w:space="0" w:color="auto"/>
                <w:bottom w:val="none" w:sz="0" w:space="0" w:color="auto"/>
                <w:right w:val="none" w:sz="0" w:space="0" w:color="auto"/>
              </w:divBdr>
              <w:divsChild>
                <w:div w:id="1727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0241">
      <w:marLeft w:val="0"/>
      <w:marRight w:val="0"/>
      <w:marTop w:val="0"/>
      <w:marBottom w:val="0"/>
      <w:divBdr>
        <w:top w:val="none" w:sz="0" w:space="0" w:color="auto"/>
        <w:left w:val="none" w:sz="0" w:space="0" w:color="auto"/>
        <w:bottom w:val="none" w:sz="0" w:space="0" w:color="auto"/>
        <w:right w:val="none" w:sz="0" w:space="0" w:color="auto"/>
      </w:divBdr>
      <w:divsChild>
        <w:div w:id="172770235">
          <w:marLeft w:val="-75"/>
          <w:marRight w:val="-225"/>
          <w:marTop w:val="0"/>
          <w:marBottom w:val="0"/>
          <w:divBdr>
            <w:top w:val="none" w:sz="0" w:space="0" w:color="auto"/>
            <w:left w:val="none" w:sz="0" w:space="0" w:color="auto"/>
            <w:bottom w:val="none" w:sz="0" w:space="0" w:color="auto"/>
            <w:right w:val="none" w:sz="0" w:space="0" w:color="auto"/>
          </w:divBdr>
          <w:divsChild>
            <w:div w:id="1727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0242">
      <w:marLeft w:val="0"/>
      <w:marRight w:val="0"/>
      <w:marTop w:val="0"/>
      <w:marBottom w:val="0"/>
      <w:divBdr>
        <w:top w:val="none" w:sz="0" w:space="0" w:color="auto"/>
        <w:left w:val="none" w:sz="0" w:space="0" w:color="auto"/>
        <w:bottom w:val="none" w:sz="0" w:space="0" w:color="auto"/>
        <w:right w:val="none" w:sz="0" w:space="0" w:color="auto"/>
      </w:divBdr>
    </w:div>
    <w:div w:id="172770243">
      <w:marLeft w:val="0"/>
      <w:marRight w:val="0"/>
      <w:marTop w:val="0"/>
      <w:marBottom w:val="0"/>
      <w:divBdr>
        <w:top w:val="none" w:sz="0" w:space="0" w:color="auto"/>
        <w:left w:val="none" w:sz="0" w:space="0" w:color="auto"/>
        <w:bottom w:val="none" w:sz="0" w:space="0" w:color="auto"/>
        <w:right w:val="none" w:sz="0" w:space="0" w:color="auto"/>
      </w:divBdr>
    </w:div>
    <w:div w:id="172770245">
      <w:marLeft w:val="0"/>
      <w:marRight w:val="0"/>
      <w:marTop w:val="0"/>
      <w:marBottom w:val="0"/>
      <w:divBdr>
        <w:top w:val="none" w:sz="0" w:space="0" w:color="auto"/>
        <w:left w:val="none" w:sz="0" w:space="0" w:color="auto"/>
        <w:bottom w:val="none" w:sz="0" w:space="0" w:color="auto"/>
        <w:right w:val="none" w:sz="0" w:space="0" w:color="auto"/>
      </w:divBdr>
    </w:div>
    <w:div w:id="172770249">
      <w:marLeft w:val="0"/>
      <w:marRight w:val="0"/>
      <w:marTop w:val="0"/>
      <w:marBottom w:val="0"/>
      <w:divBdr>
        <w:top w:val="none" w:sz="0" w:space="0" w:color="auto"/>
        <w:left w:val="none" w:sz="0" w:space="0" w:color="auto"/>
        <w:bottom w:val="none" w:sz="0" w:space="0" w:color="auto"/>
        <w:right w:val="none" w:sz="0" w:space="0" w:color="auto"/>
      </w:divBdr>
    </w:div>
    <w:div w:id="172770250">
      <w:marLeft w:val="0"/>
      <w:marRight w:val="0"/>
      <w:marTop w:val="0"/>
      <w:marBottom w:val="0"/>
      <w:divBdr>
        <w:top w:val="none" w:sz="0" w:space="0" w:color="auto"/>
        <w:left w:val="none" w:sz="0" w:space="0" w:color="auto"/>
        <w:bottom w:val="none" w:sz="0" w:space="0" w:color="auto"/>
        <w:right w:val="none" w:sz="0" w:space="0" w:color="auto"/>
      </w:divBdr>
    </w:div>
    <w:div w:id="172770251">
      <w:marLeft w:val="0"/>
      <w:marRight w:val="0"/>
      <w:marTop w:val="0"/>
      <w:marBottom w:val="0"/>
      <w:divBdr>
        <w:top w:val="none" w:sz="0" w:space="0" w:color="auto"/>
        <w:left w:val="none" w:sz="0" w:space="0" w:color="auto"/>
        <w:bottom w:val="none" w:sz="0" w:space="0" w:color="auto"/>
        <w:right w:val="none" w:sz="0" w:space="0" w:color="auto"/>
      </w:divBdr>
    </w:div>
    <w:div w:id="172770252">
      <w:marLeft w:val="0"/>
      <w:marRight w:val="0"/>
      <w:marTop w:val="0"/>
      <w:marBottom w:val="0"/>
      <w:divBdr>
        <w:top w:val="none" w:sz="0" w:space="0" w:color="auto"/>
        <w:left w:val="none" w:sz="0" w:space="0" w:color="auto"/>
        <w:bottom w:val="none" w:sz="0" w:space="0" w:color="auto"/>
        <w:right w:val="none" w:sz="0" w:space="0" w:color="auto"/>
      </w:divBdr>
      <w:divsChild>
        <w:div w:id="172770248">
          <w:marLeft w:val="0"/>
          <w:marRight w:val="0"/>
          <w:marTop w:val="0"/>
          <w:marBottom w:val="0"/>
          <w:divBdr>
            <w:top w:val="none" w:sz="0" w:space="0" w:color="auto"/>
            <w:left w:val="none" w:sz="0" w:space="0" w:color="auto"/>
            <w:bottom w:val="none" w:sz="0" w:space="0" w:color="auto"/>
            <w:right w:val="none" w:sz="0" w:space="0" w:color="auto"/>
          </w:divBdr>
          <w:divsChild>
            <w:div w:id="172770221">
              <w:marLeft w:val="0"/>
              <w:marRight w:val="0"/>
              <w:marTop w:val="0"/>
              <w:marBottom w:val="0"/>
              <w:divBdr>
                <w:top w:val="none" w:sz="0" w:space="0" w:color="auto"/>
                <w:left w:val="none" w:sz="0" w:space="0" w:color="auto"/>
                <w:bottom w:val="none" w:sz="0" w:space="0" w:color="auto"/>
                <w:right w:val="none" w:sz="0" w:space="0" w:color="auto"/>
              </w:divBdr>
              <w:divsChild>
                <w:div w:id="1727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0253">
      <w:marLeft w:val="0"/>
      <w:marRight w:val="0"/>
      <w:marTop w:val="0"/>
      <w:marBottom w:val="0"/>
      <w:divBdr>
        <w:top w:val="none" w:sz="0" w:space="0" w:color="auto"/>
        <w:left w:val="none" w:sz="0" w:space="0" w:color="auto"/>
        <w:bottom w:val="none" w:sz="0" w:space="0" w:color="auto"/>
        <w:right w:val="none" w:sz="0" w:space="0" w:color="auto"/>
      </w:divBdr>
    </w:div>
    <w:div w:id="172770254">
      <w:marLeft w:val="0"/>
      <w:marRight w:val="0"/>
      <w:marTop w:val="0"/>
      <w:marBottom w:val="0"/>
      <w:divBdr>
        <w:top w:val="none" w:sz="0" w:space="0" w:color="auto"/>
        <w:left w:val="none" w:sz="0" w:space="0" w:color="auto"/>
        <w:bottom w:val="none" w:sz="0" w:space="0" w:color="auto"/>
        <w:right w:val="none" w:sz="0" w:space="0" w:color="auto"/>
      </w:divBdr>
      <w:divsChild>
        <w:div w:id="172770246">
          <w:marLeft w:val="0"/>
          <w:marRight w:val="0"/>
          <w:marTop w:val="0"/>
          <w:marBottom w:val="0"/>
          <w:divBdr>
            <w:top w:val="none" w:sz="0" w:space="0" w:color="auto"/>
            <w:left w:val="none" w:sz="0" w:space="0" w:color="auto"/>
            <w:bottom w:val="none" w:sz="0" w:space="0" w:color="auto"/>
            <w:right w:val="none" w:sz="0" w:space="0" w:color="auto"/>
          </w:divBdr>
          <w:divsChild>
            <w:div w:id="172770244">
              <w:marLeft w:val="0"/>
              <w:marRight w:val="0"/>
              <w:marTop w:val="0"/>
              <w:marBottom w:val="0"/>
              <w:divBdr>
                <w:top w:val="none" w:sz="0" w:space="0" w:color="auto"/>
                <w:left w:val="none" w:sz="0" w:space="0" w:color="auto"/>
                <w:bottom w:val="none" w:sz="0" w:space="0" w:color="auto"/>
                <w:right w:val="none" w:sz="0" w:space="0" w:color="auto"/>
              </w:divBdr>
              <w:divsChild>
                <w:div w:id="1727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0255">
      <w:marLeft w:val="0"/>
      <w:marRight w:val="0"/>
      <w:marTop w:val="0"/>
      <w:marBottom w:val="0"/>
      <w:divBdr>
        <w:top w:val="none" w:sz="0" w:space="0" w:color="auto"/>
        <w:left w:val="none" w:sz="0" w:space="0" w:color="auto"/>
        <w:bottom w:val="none" w:sz="0" w:space="0" w:color="auto"/>
        <w:right w:val="none" w:sz="0" w:space="0" w:color="auto"/>
      </w:divBdr>
    </w:div>
    <w:div w:id="172770256">
      <w:marLeft w:val="0"/>
      <w:marRight w:val="0"/>
      <w:marTop w:val="0"/>
      <w:marBottom w:val="0"/>
      <w:divBdr>
        <w:top w:val="none" w:sz="0" w:space="0" w:color="auto"/>
        <w:left w:val="none" w:sz="0" w:space="0" w:color="auto"/>
        <w:bottom w:val="none" w:sz="0" w:space="0" w:color="auto"/>
        <w:right w:val="none" w:sz="0" w:space="0" w:color="auto"/>
      </w:divBdr>
    </w:div>
    <w:div w:id="172770257">
      <w:marLeft w:val="0"/>
      <w:marRight w:val="0"/>
      <w:marTop w:val="0"/>
      <w:marBottom w:val="0"/>
      <w:divBdr>
        <w:top w:val="none" w:sz="0" w:space="0" w:color="auto"/>
        <w:left w:val="none" w:sz="0" w:space="0" w:color="auto"/>
        <w:bottom w:val="none" w:sz="0" w:space="0" w:color="auto"/>
        <w:right w:val="none" w:sz="0" w:space="0" w:color="auto"/>
      </w:divBdr>
    </w:div>
    <w:div w:id="172770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3764</TotalTime>
  <Pages>8</Pages>
  <Words>3385</Words>
  <Characters>22937</Characters>
  <Application>Microsoft Office Word</Application>
  <DocSecurity>0</DocSecurity>
  <Lines>191</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163</cp:revision>
  <cp:lastPrinted>2022-05-19T05:30:00Z</cp:lastPrinted>
  <dcterms:created xsi:type="dcterms:W3CDTF">2020-05-22T10:01:00Z</dcterms:created>
  <dcterms:modified xsi:type="dcterms:W3CDTF">2024-02-06T08:02:00Z</dcterms:modified>
</cp:coreProperties>
</file>