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AD" w:rsidRDefault="007A02AD" w:rsidP="007A02AD">
      <w:pPr>
        <w:spacing w:before="240" w:after="0" w:line="240" w:lineRule="auto"/>
        <w:jc w:val="right"/>
        <w:rPr>
          <w:rFonts w:ascii="Times New Roman" w:hAnsi="Times New Roman"/>
          <w:b/>
          <w:sz w:val="24"/>
          <w:szCs w:val="24"/>
        </w:rPr>
      </w:pPr>
      <w:bookmarkStart w:id="0" w:name="_Hlk143594156"/>
      <w:r w:rsidRPr="006C4381">
        <w:rPr>
          <w:rFonts w:ascii="Times New Roman" w:hAnsi="Times New Roman"/>
          <w:b/>
          <w:sz w:val="24"/>
          <w:szCs w:val="24"/>
        </w:rPr>
        <w:t xml:space="preserve">ДОДАТОК </w:t>
      </w:r>
      <w:r>
        <w:rPr>
          <w:rFonts w:ascii="Times New Roman" w:hAnsi="Times New Roman"/>
          <w:b/>
          <w:sz w:val="24"/>
          <w:szCs w:val="24"/>
        </w:rPr>
        <w:t>3</w:t>
      </w:r>
    </w:p>
    <w:p w:rsidR="00305689" w:rsidRPr="0077541D" w:rsidRDefault="00305689" w:rsidP="00305689">
      <w:pPr>
        <w:spacing w:before="240" w:after="0" w:line="240" w:lineRule="auto"/>
        <w:jc w:val="center"/>
        <w:rPr>
          <w:rFonts w:ascii="Times New Roman" w:eastAsia="Times New Roman" w:hAnsi="Times New Roman"/>
          <w:b/>
          <w:bCs/>
          <w:i/>
          <w:iCs/>
          <w:color w:val="000000"/>
          <w:sz w:val="24"/>
          <w:szCs w:val="24"/>
          <w:shd w:val="clear" w:color="auto" w:fill="FFFFFF"/>
          <w:lang w:val="uk-UA" w:eastAsia="ru-RU"/>
        </w:rPr>
      </w:pPr>
      <w:r w:rsidRPr="0077541D">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05689" w:rsidRPr="00F170C0" w:rsidRDefault="00305689" w:rsidP="00F57C0A">
      <w:pPr>
        <w:spacing w:before="240" w:line="240" w:lineRule="auto"/>
        <w:jc w:val="center"/>
        <w:rPr>
          <w:rFonts w:ascii="Times New Roman" w:eastAsia="Times New Roman" w:hAnsi="Times New Roman"/>
          <w:sz w:val="24"/>
          <w:szCs w:val="24"/>
          <w:lang w:val="uk-UA" w:eastAsia="ru-RU"/>
        </w:rPr>
      </w:pPr>
      <w:r w:rsidRPr="00F170C0">
        <w:rPr>
          <w:rFonts w:ascii="Times New Roman" w:eastAsia="Times New Roman" w:hAnsi="Times New Roman"/>
          <w:b/>
          <w:bCs/>
          <w:i/>
          <w:iCs/>
          <w:color w:val="000000"/>
          <w:sz w:val="24"/>
          <w:szCs w:val="24"/>
          <w:shd w:val="clear" w:color="auto" w:fill="FFFFFF"/>
          <w:lang w:val="uk-UA" w:eastAsia="ru-RU"/>
        </w:rPr>
        <w:t>Технічна специфікація</w:t>
      </w:r>
    </w:p>
    <w:p w:rsidR="00305689" w:rsidRPr="00F170C0" w:rsidRDefault="00F170C0" w:rsidP="004A2983">
      <w:pPr>
        <w:spacing w:after="0" w:line="240" w:lineRule="auto"/>
        <w:jc w:val="center"/>
        <w:rPr>
          <w:rFonts w:ascii="Times New Roman" w:eastAsia="Times New Roman" w:hAnsi="Times New Roman"/>
          <w:b/>
          <w:bCs/>
          <w:color w:val="000000"/>
          <w:sz w:val="24"/>
          <w:szCs w:val="24"/>
          <w:lang w:val="uk-UA"/>
        </w:rPr>
      </w:pPr>
      <w:bookmarkStart w:id="1" w:name="_Hlk143594084"/>
      <w:r w:rsidRPr="00F170C0">
        <w:rPr>
          <w:rFonts w:ascii="Times New Roman" w:hAnsi="Times New Roman"/>
          <w:b/>
          <w:bCs/>
          <w:sz w:val="24"/>
          <w:szCs w:val="24"/>
        </w:rPr>
        <w:t xml:space="preserve">код ДК 021:2015: </w:t>
      </w:r>
      <w:r w:rsidRPr="00F170C0">
        <w:rPr>
          <w:rFonts w:ascii="Times New Roman" w:eastAsia="Times New Roman" w:hAnsi="Times New Roman"/>
          <w:b/>
          <w:bCs/>
          <w:sz w:val="24"/>
          <w:szCs w:val="24"/>
          <w:lang w:val="uk-UA"/>
        </w:rPr>
        <w:t>48310000-4 Пакети програмного забезпечення для</w:t>
      </w:r>
      <w:r w:rsidRPr="00F170C0">
        <w:rPr>
          <w:rFonts w:ascii="Times New Roman" w:hAnsi="Times New Roman"/>
          <w:b/>
          <w:bCs/>
          <w:sz w:val="24"/>
          <w:szCs w:val="24"/>
          <w:lang w:val="uk-UA"/>
        </w:rPr>
        <w:t xml:space="preserve"> </w:t>
      </w:r>
      <w:r w:rsidRPr="00F170C0">
        <w:rPr>
          <w:rFonts w:ascii="Times New Roman" w:eastAsia="Times New Roman" w:hAnsi="Times New Roman"/>
          <w:b/>
          <w:bCs/>
          <w:sz w:val="24"/>
          <w:szCs w:val="24"/>
          <w:lang w:val="uk-UA"/>
        </w:rPr>
        <w:t xml:space="preserve">створення документів </w:t>
      </w:r>
      <w:r w:rsidRPr="00F170C0">
        <w:rPr>
          <w:rFonts w:ascii="Times New Roman" w:hAnsi="Times New Roman"/>
          <w:b/>
          <w:bCs/>
          <w:sz w:val="24"/>
          <w:szCs w:val="24"/>
        </w:rPr>
        <w:t>(</w:t>
      </w:r>
      <w:r w:rsidRPr="00F170C0">
        <w:rPr>
          <w:rFonts w:ascii="Times New Roman" w:hAnsi="Times New Roman"/>
          <w:b/>
          <w:bCs/>
          <w:sz w:val="24"/>
          <w:szCs w:val="24"/>
          <w:lang w:val="uk-UA"/>
        </w:rPr>
        <w:t>п</w:t>
      </w:r>
      <w:proofErr w:type="spellStart"/>
      <w:r w:rsidRPr="00F170C0">
        <w:rPr>
          <w:rFonts w:ascii="Times New Roman" w:hAnsi="Times New Roman"/>
          <w:b/>
          <w:bCs/>
          <w:sz w:val="24"/>
          <w:szCs w:val="24"/>
        </w:rPr>
        <w:t>ослуги</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з</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постачання</w:t>
      </w:r>
      <w:proofErr w:type="spellEnd"/>
      <w:r w:rsidRPr="00F170C0">
        <w:rPr>
          <w:rFonts w:ascii="Times New Roman" w:hAnsi="Times New Roman"/>
          <w:b/>
          <w:bCs/>
          <w:sz w:val="24"/>
          <w:szCs w:val="24"/>
        </w:rPr>
        <w:t xml:space="preserve"> </w:t>
      </w:r>
      <w:r w:rsidRPr="00F170C0">
        <w:rPr>
          <w:rFonts w:ascii="Times New Roman" w:hAnsi="Times New Roman"/>
          <w:b/>
          <w:bCs/>
          <w:sz w:val="24"/>
          <w:szCs w:val="24"/>
          <w:lang w:val="uk-UA"/>
        </w:rPr>
        <w:t>та впровадження</w:t>
      </w:r>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програмного</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забезпечення</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ліцензії</w:t>
      </w:r>
      <w:proofErr w:type="spellEnd"/>
      <w:r w:rsidRPr="00F170C0">
        <w:rPr>
          <w:rFonts w:ascii="Times New Roman" w:hAnsi="Times New Roman"/>
          <w:b/>
          <w:bCs/>
          <w:sz w:val="24"/>
          <w:szCs w:val="24"/>
        </w:rPr>
        <w:t xml:space="preserve"> на право </w:t>
      </w:r>
      <w:proofErr w:type="spellStart"/>
      <w:r w:rsidRPr="00F170C0">
        <w:rPr>
          <w:rFonts w:ascii="Times New Roman" w:hAnsi="Times New Roman"/>
          <w:b/>
          <w:bCs/>
          <w:sz w:val="24"/>
          <w:szCs w:val="24"/>
        </w:rPr>
        <w:t>користування</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програмним</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забезпеченням</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системи</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електронного</w:t>
      </w:r>
      <w:proofErr w:type="spellEnd"/>
      <w:r w:rsidRPr="00F170C0">
        <w:rPr>
          <w:rFonts w:ascii="Times New Roman" w:hAnsi="Times New Roman"/>
          <w:b/>
          <w:bCs/>
          <w:sz w:val="24"/>
          <w:szCs w:val="24"/>
        </w:rPr>
        <w:t xml:space="preserve"> </w:t>
      </w:r>
      <w:proofErr w:type="spellStart"/>
      <w:r w:rsidRPr="00F170C0">
        <w:rPr>
          <w:rFonts w:ascii="Times New Roman" w:hAnsi="Times New Roman"/>
          <w:b/>
          <w:bCs/>
          <w:sz w:val="24"/>
          <w:szCs w:val="24"/>
        </w:rPr>
        <w:t>документообігу</w:t>
      </w:r>
      <w:proofErr w:type="spellEnd"/>
      <w:r w:rsidRPr="00F170C0">
        <w:rPr>
          <w:rFonts w:ascii="Times New Roman" w:hAnsi="Times New Roman"/>
          <w:b/>
          <w:bCs/>
          <w:sz w:val="24"/>
          <w:szCs w:val="24"/>
        </w:rPr>
        <w:t>)</w:t>
      </w:r>
    </w:p>
    <w:bookmarkEnd w:id="1"/>
    <w:p w:rsidR="0077541D" w:rsidRPr="0077541D" w:rsidRDefault="0077541D" w:rsidP="001A0376">
      <w:pPr>
        <w:keepNext/>
        <w:widowControl w:val="0"/>
        <w:numPr>
          <w:ilvl w:val="0"/>
          <w:numId w:val="9"/>
        </w:numPr>
        <w:tabs>
          <w:tab w:val="left" w:pos="284"/>
        </w:tabs>
        <w:spacing w:before="240" w:after="120" w:line="240" w:lineRule="auto"/>
        <w:ind w:left="0" w:firstLine="0"/>
        <w:jc w:val="center"/>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t>ЗАГАЛЬНІ ВИМОГИ ДО ПРЕДМЕТУ ЗАКУПІВЛІ</w:t>
      </w: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t>Вимоги</w:t>
      </w:r>
      <w:bookmarkStart w:id="2" w:name="_GoBack"/>
      <w:bookmarkEnd w:id="2"/>
      <w:r w:rsidRPr="0077541D">
        <w:rPr>
          <w:rFonts w:ascii="Times New Roman" w:eastAsia="Times New Roman" w:hAnsi="Times New Roman"/>
          <w:b/>
          <w:sz w:val="24"/>
          <w:szCs w:val="24"/>
          <w:lang w:val="uk-UA" w:eastAsia="uk-UA"/>
        </w:rPr>
        <w:t xml:space="preserve"> до опису предмета закупівлі</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lang w:val="uk-UA" w:eastAsia="uk-UA"/>
        </w:rPr>
      </w:pPr>
      <w:r w:rsidRPr="00653968">
        <w:rPr>
          <w:rFonts w:ascii="Times New Roman" w:eastAsia="Times New Roman" w:hAnsi="Times New Roman"/>
          <w:sz w:val="24"/>
          <w:lang w:val="uk-UA" w:eastAsia="uk-UA"/>
        </w:rPr>
        <w:t xml:space="preserve">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w:t>
      </w:r>
      <w:proofErr w:type="spellStart"/>
      <w:r w:rsidR="002C0ED9" w:rsidRPr="00653968">
        <w:rPr>
          <w:rFonts w:ascii="Times New Roman" w:eastAsia="Times New Roman" w:hAnsi="Times New Roman"/>
          <w:sz w:val="24"/>
          <w:lang w:val="uk-UA" w:eastAsia="uk-UA"/>
        </w:rPr>
        <w:t>навединих</w:t>
      </w:r>
      <w:proofErr w:type="spellEnd"/>
      <w:r w:rsidR="002C0ED9" w:rsidRPr="00653968">
        <w:rPr>
          <w:rFonts w:ascii="Times New Roman" w:eastAsia="Times New Roman" w:hAnsi="Times New Roman"/>
          <w:sz w:val="24"/>
          <w:lang w:val="uk-UA" w:eastAsia="uk-UA"/>
        </w:rPr>
        <w:t xml:space="preserve"> </w:t>
      </w:r>
      <w:r w:rsidRPr="00653968">
        <w:rPr>
          <w:rFonts w:ascii="Times New Roman" w:eastAsia="Times New Roman" w:hAnsi="Times New Roman"/>
          <w:sz w:val="24"/>
          <w:lang w:val="uk-UA" w:eastAsia="uk-UA"/>
        </w:rPr>
        <w:t xml:space="preserve">в </w:t>
      </w:r>
      <w:r w:rsidR="002C0ED9" w:rsidRPr="00653968">
        <w:rPr>
          <w:rFonts w:ascii="Times New Roman" w:eastAsia="Times New Roman" w:hAnsi="Times New Roman"/>
          <w:sz w:val="24"/>
          <w:lang w:val="uk-UA" w:eastAsia="uk-UA"/>
        </w:rPr>
        <w:t xml:space="preserve">пункті 7 Додатку №3 до тендерної документації </w:t>
      </w:r>
      <w:r w:rsidRPr="00653968">
        <w:rPr>
          <w:rFonts w:ascii="Times New Roman" w:eastAsia="Times New Roman" w:hAnsi="Times New Roman"/>
          <w:sz w:val="24"/>
          <w:lang w:val="uk-UA" w:eastAsia="uk-UA"/>
        </w:rPr>
        <w:t>«Методика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lang w:val="uk-UA" w:eastAsia="uk-UA"/>
        </w:rPr>
      </w:pPr>
      <w:r w:rsidRPr="00653968">
        <w:rPr>
          <w:rFonts w:ascii="Times New Roman" w:eastAsia="Times New Roman" w:hAnsi="Times New Roman"/>
          <w:sz w:val="24"/>
          <w:lang w:val="uk-UA"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rsidR="0077541D" w:rsidRPr="00653968"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653968">
        <w:rPr>
          <w:rFonts w:ascii="Times New Roman" w:eastAsia="Times New Roman" w:hAnsi="Times New Roman"/>
          <w:b/>
          <w:sz w:val="24"/>
          <w:szCs w:val="24"/>
          <w:lang w:val="uk-UA" w:eastAsia="uk-UA"/>
        </w:rPr>
        <w:t>Кількісні параметри предмета закупівлі</w:t>
      </w:r>
    </w:p>
    <w:p w:rsidR="0077541D" w:rsidRPr="00653968" w:rsidRDefault="000339DE"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 xml:space="preserve">Предмет закупівлі повинен включати всі компоненти (складові), необхідні для створення і впровадження системи електронного документообігу в </w:t>
      </w:r>
      <w:r w:rsidR="005A71B4" w:rsidRPr="00653968">
        <w:rPr>
          <w:rFonts w:ascii="Times New Roman" w:eastAsia="Times New Roman" w:hAnsi="Times New Roman"/>
          <w:sz w:val="24"/>
          <w:szCs w:val="24"/>
          <w:lang w:val="uk-UA" w:eastAsia="uk-UA"/>
        </w:rPr>
        <w:t>Черкаському державному технологічному університеті</w:t>
      </w:r>
      <w:r w:rsidRPr="00653968">
        <w:rPr>
          <w:rFonts w:ascii="Times New Roman" w:eastAsia="Times New Roman" w:hAnsi="Times New Roman"/>
          <w:sz w:val="24"/>
          <w:szCs w:val="24"/>
          <w:lang w:val="uk-UA" w:eastAsia="uk-UA"/>
        </w:rPr>
        <w:t xml:space="preserve"> (надалі – Замовник), а саме:</w:t>
      </w:r>
    </w:p>
    <w:p w:rsidR="0077541D" w:rsidRPr="00653968" w:rsidRDefault="0077541D" w:rsidP="0077541D">
      <w:pPr>
        <w:widowControl w:val="0"/>
        <w:shd w:val="clear" w:color="auto" w:fill="FFFFFF"/>
        <w:tabs>
          <w:tab w:val="left" w:pos="0"/>
          <w:tab w:val="num" w:pos="1070"/>
        </w:tabs>
        <w:autoSpaceDE w:val="0"/>
        <w:autoSpaceDN w:val="0"/>
        <w:adjustRightInd w:val="0"/>
        <w:spacing w:after="120" w:line="240" w:lineRule="auto"/>
        <w:ind w:left="360"/>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 Ліцензійне програмне забезпечення системи електронного документообігу, яке складатиме основу системи електронного документообігу на загальну кількість користувачів </w:t>
      </w:r>
      <w:r w:rsidR="005A71B4" w:rsidRPr="00653968">
        <w:rPr>
          <w:rFonts w:ascii="Times New Roman" w:eastAsia="Times New Roman" w:hAnsi="Times New Roman"/>
          <w:sz w:val="24"/>
          <w:szCs w:val="24"/>
          <w:lang w:val="uk-UA" w:eastAsia="ru-RU"/>
        </w:rPr>
        <w:t>75</w:t>
      </w:r>
      <w:r w:rsidRPr="00653968">
        <w:rPr>
          <w:rFonts w:ascii="Times New Roman" w:eastAsia="Times New Roman" w:hAnsi="Times New Roman"/>
          <w:sz w:val="24"/>
          <w:szCs w:val="24"/>
          <w:lang w:val="uk-UA" w:eastAsia="ru-RU"/>
        </w:rPr>
        <w:t xml:space="preserve"> (далі - СЕД);</w:t>
      </w:r>
    </w:p>
    <w:p w:rsidR="0077541D" w:rsidRPr="00653968" w:rsidRDefault="0077541D" w:rsidP="0077541D">
      <w:pPr>
        <w:widowControl w:val="0"/>
        <w:shd w:val="clear" w:color="auto" w:fill="FFFFFF"/>
        <w:tabs>
          <w:tab w:val="left" w:pos="0"/>
          <w:tab w:val="num" w:pos="1070"/>
        </w:tabs>
        <w:autoSpaceDE w:val="0"/>
        <w:autoSpaceDN w:val="0"/>
        <w:adjustRightInd w:val="0"/>
        <w:spacing w:after="120" w:line="240" w:lineRule="auto"/>
        <w:ind w:left="360"/>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 Ліцензійне програмне забезпечення, яке розширює можливості системи електронного документообігу для її застосування користувачами на мобільних пристроях з різними операційними системами (iOS, Android) на </w:t>
      </w:r>
      <w:r w:rsidR="005A71B4" w:rsidRPr="00653968">
        <w:rPr>
          <w:rFonts w:ascii="Times New Roman" w:eastAsia="Times New Roman" w:hAnsi="Times New Roman"/>
          <w:sz w:val="24"/>
          <w:szCs w:val="24"/>
          <w:lang w:val="uk-UA" w:eastAsia="ru-RU"/>
        </w:rPr>
        <w:t>5</w:t>
      </w:r>
      <w:r w:rsidR="00452DC1" w:rsidRPr="00653968">
        <w:rPr>
          <w:rFonts w:ascii="Times New Roman" w:eastAsia="Times New Roman" w:hAnsi="Times New Roman"/>
          <w:sz w:val="24"/>
          <w:szCs w:val="24"/>
          <w:lang w:val="uk-UA" w:eastAsia="ru-RU"/>
        </w:rPr>
        <w:t xml:space="preserve"> </w:t>
      </w:r>
      <w:r w:rsidRPr="00653968">
        <w:rPr>
          <w:rFonts w:ascii="Times New Roman" w:eastAsia="Times New Roman" w:hAnsi="Times New Roman"/>
          <w:sz w:val="24"/>
          <w:szCs w:val="24"/>
          <w:lang w:val="uk-UA" w:eastAsia="ru-RU"/>
        </w:rPr>
        <w:t>користувачів;</w:t>
      </w:r>
    </w:p>
    <w:p w:rsidR="0077541D" w:rsidRPr="00653968" w:rsidRDefault="0077541D" w:rsidP="0077541D">
      <w:pPr>
        <w:widowControl w:val="0"/>
        <w:shd w:val="clear" w:color="auto" w:fill="FFFFFF"/>
        <w:tabs>
          <w:tab w:val="left" w:pos="0"/>
          <w:tab w:val="num" w:pos="1070"/>
        </w:tabs>
        <w:autoSpaceDE w:val="0"/>
        <w:autoSpaceDN w:val="0"/>
        <w:adjustRightInd w:val="0"/>
        <w:spacing w:after="120" w:line="240" w:lineRule="auto"/>
        <w:ind w:left="360"/>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Ліцензійне програмне забезпечення, яке розширює можливості системи електронного документообігу для обміну даними з Системою електронної взаємодії органів виконавчої влади;</w:t>
      </w:r>
    </w:p>
    <w:p w:rsidR="0077541D" w:rsidRPr="00653968" w:rsidRDefault="0077541D" w:rsidP="0077541D">
      <w:pPr>
        <w:widowControl w:val="0"/>
        <w:shd w:val="clear" w:color="auto" w:fill="FFFFFF"/>
        <w:tabs>
          <w:tab w:val="left" w:pos="0"/>
          <w:tab w:val="num" w:pos="1070"/>
        </w:tabs>
        <w:autoSpaceDE w:val="0"/>
        <w:autoSpaceDN w:val="0"/>
        <w:adjustRightInd w:val="0"/>
        <w:spacing w:after="120" w:line="240" w:lineRule="auto"/>
        <w:ind w:left="360"/>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 Ліцензійне програмне забезпечення з модулем розпізнавання тексту – </w:t>
      </w:r>
      <w:r w:rsidR="005A71B4" w:rsidRPr="00653968">
        <w:rPr>
          <w:rFonts w:ascii="Times New Roman" w:eastAsia="Times New Roman" w:hAnsi="Times New Roman"/>
          <w:sz w:val="24"/>
          <w:szCs w:val="24"/>
          <w:lang w:val="uk-UA" w:eastAsia="ru-RU"/>
        </w:rPr>
        <w:t>1</w:t>
      </w:r>
      <w:r w:rsidRPr="00653968">
        <w:rPr>
          <w:rFonts w:ascii="Times New Roman" w:eastAsia="Times New Roman" w:hAnsi="Times New Roman"/>
          <w:sz w:val="24"/>
          <w:szCs w:val="24"/>
          <w:lang w:val="uk-UA" w:eastAsia="ru-RU"/>
        </w:rPr>
        <w:t xml:space="preserve"> користувач</w:t>
      </w:r>
    </w:p>
    <w:p w:rsidR="0077541D" w:rsidRPr="00653968" w:rsidRDefault="0077541D" w:rsidP="001A0376">
      <w:pPr>
        <w:numPr>
          <w:ilvl w:val="0"/>
          <w:numId w:val="4"/>
        </w:numPr>
        <w:tabs>
          <w:tab w:val="left" w:pos="708"/>
        </w:tabs>
        <w:spacing w:after="0" w:line="240" w:lineRule="auto"/>
        <w:ind w:left="284" w:firstLine="142"/>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Послуги з впровадження СЕД (постачання, встановлення, налаштування, навчання </w:t>
      </w:r>
      <w:r w:rsidR="005A71B4" w:rsidRPr="00653968">
        <w:rPr>
          <w:rFonts w:ascii="Times New Roman" w:eastAsia="Times New Roman" w:hAnsi="Times New Roman"/>
          <w:sz w:val="24"/>
          <w:szCs w:val="24"/>
          <w:lang w:val="uk-UA" w:eastAsia="ru-RU"/>
        </w:rPr>
        <w:t>та консультування користувачів);</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lastRenderedPageBreak/>
        <w:t>Учасник також має гарантувати здатність забезпечити Замовника необхідними навчальними програмами і матеріалами та експлуатаційною документацією щодо користування СЕД для підготовки таких категорій користувачів СЕД від Замовника: керівників, спеціалістів з діловодства, інших користувачів СЕД, спеціалістів з адміністрування СЕД.</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 xml:space="preserve">Учасник має забезпечити повний комплект проектної та експлуатаційної документації українською мовою на запропоновану систему електронного документообігу. </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Учасник повинен забезпечити гарантійну підтримку програмного забезпечення СЕД протягом щонайменше 12 місяців після впровадження СЕД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Кількісні характеристики впровадження системи електронного документообігу:</w:t>
      </w:r>
    </w:p>
    <w:p w:rsidR="0077541D" w:rsidRPr="00653968"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Загальна кількість користувачів СЕД становить </w:t>
      </w:r>
      <w:r w:rsidR="005A71B4" w:rsidRPr="00653968">
        <w:rPr>
          <w:rFonts w:ascii="Times New Roman" w:eastAsia="Times New Roman" w:hAnsi="Times New Roman"/>
          <w:sz w:val="24"/>
          <w:szCs w:val="24"/>
          <w:lang w:val="uk-UA" w:eastAsia="ru-RU"/>
        </w:rPr>
        <w:t>75</w:t>
      </w:r>
      <w:r w:rsidRPr="00653968">
        <w:rPr>
          <w:rFonts w:ascii="Times New Roman" w:eastAsia="Times New Roman" w:hAnsi="Times New Roman"/>
          <w:sz w:val="24"/>
          <w:szCs w:val="24"/>
          <w:lang w:val="uk-UA" w:eastAsia="ru-RU"/>
        </w:rPr>
        <w:t xml:space="preserve"> осіб</w:t>
      </w:r>
      <w:r w:rsidR="00785B95" w:rsidRPr="00653968">
        <w:rPr>
          <w:rFonts w:ascii="Times New Roman" w:eastAsia="Times New Roman" w:hAnsi="Times New Roman"/>
          <w:sz w:val="24"/>
          <w:szCs w:val="24"/>
          <w:lang w:val="uk-UA" w:eastAsia="ru-RU"/>
        </w:rPr>
        <w:t xml:space="preserve">, та додатково </w:t>
      </w:r>
      <w:r w:rsidR="005A71B4" w:rsidRPr="00653968">
        <w:rPr>
          <w:rFonts w:ascii="Times New Roman" w:eastAsia="Times New Roman" w:hAnsi="Times New Roman"/>
          <w:sz w:val="24"/>
          <w:szCs w:val="24"/>
          <w:lang w:val="uk-UA" w:eastAsia="ru-RU"/>
        </w:rPr>
        <w:t>5</w:t>
      </w:r>
      <w:r w:rsidR="00785B95" w:rsidRPr="00653968">
        <w:rPr>
          <w:rFonts w:ascii="Times New Roman" w:eastAsia="Times New Roman" w:hAnsi="Times New Roman"/>
          <w:sz w:val="24"/>
          <w:szCs w:val="24"/>
          <w:lang w:val="uk-UA" w:eastAsia="ru-RU"/>
        </w:rPr>
        <w:t xml:space="preserve"> ліцензій СЕД на </w:t>
      </w:r>
      <w:r w:rsidRPr="00653968">
        <w:rPr>
          <w:rFonts w:ascii="Times New Roman" w:eastAsia="Times New Roman" w:hAnsi="Times New Roman"/>
          <w:sz w:val="24"/>
          <w:szCs w:val="24"/>
          <w:lang w:val="uk-UA" w:eastAsia="ru-RU"/>
        </w:rPr>
        <w:t xml:space="preserve"> мобільн</w:t>
      </w:r>
      <w:r w:rsidR="00785B95" w:rsidRPr="00653968">
        <w:rPr>
          <w:rFonts w:ascii="Times New Roman" w:eastAsia="Times New Roman" w:hAnsi="Times New Roman"/>
          <w:sz w:val="24"/>
          <w:szCs w:val="24"/>
          <w:lang w:val="uk-UA" w:eastAsia="ru-RU"/>
        </w:rPr>
        <w:t>і</w:t>
      </w:r>
      <w:r w:rsidRPr="00653968">
        <w:rPr>
          <w:rFonts w:ascii="Times New Roman" w:eastAsia="Times New Roman" w:hAnsi="Times New Roman"/>
          <w:sz w:val="24"/>
          <w:szCs w:val="24"/>
          <w:lang w:val="uk-UA" w:eastAsia="ru-RU"/>
        </w:rPr>
        <w:t xml:space="preserve"> </w:t>
      </w:r>
      <w:r w:rsidR="00785B95" w:rsidRPr="00653968">
        <w:rPr>
          <w:rFonts w:ascii="Times New Roman" w:eastAsia="Times New Roman" w:hAnsi="Times New Roman"/>
          <w:sz w:val="24"/>
          <w:szCs w:val="24"/>
          <w:lang w:val="uk-UA" w:eastAsia="ru-RU"/>
        </w:rPr>
        <w:t>пристрої</w:t>
      </w:r>
      <w:r w:rsidRPr="00653968">
        <w:rPr>
          <w:rFonts w:ascii="Times New Roman" w:eastAsia="Times New Roman" w:hAnsi="Times New Roman"/>
          <w:sz w:val="24"/>
          <w:szCs w:val="24"/>
          <w:lang w:val="uk-UA" w:eastAsia="ru-RU"/>
        </w:rPr>
        <w:t>.</w:t>
      </w:r>
    </w:p>
    <w:p w:rsidR="0077541D" w:rsidRPr="00653968"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653968">
        <w:rPr>
          <w:rFonts w:ascii="Times New Roman" w:eastAsia="Times New Roman" w:hAnsi="Times New Roman"/>
          <w:sz w:val="24"/>
          <w:szCs w:val="24"/>
          <w:lang w:val="uk-UA" w:eastAsia="ru-RU"/>
        </w:rPr>
        <w:t xml:space="preserve">Послуги з впровадження СЕД (інсталяція та налаштування програмного забезпечення, наповнення бази даних нормативно-довідковою інформацією, навчання та консультування користувачів СЕД та обслуговуючого персоналу СЕД) повинні надаватися в обсягах, достатніх для впровадження СЕД у дослідну експлуатацію в </w:t>
      </w:r>
      <w:r w:rsidR="005A71B4" w:rsidRPr="00653968">
        <w:rPr>
          <w:rFonts w:ascii="Times New Roman" w:eastAsia="Times New Roman" w:hAnsi="Times New Roman"/>
          <w:sz w:val="24"/>
          <w:szCs w:val="24"/>
          <w:lang w:val="uk-UA" w:eastAsia="uk-UA"/>
        </w:rPr>
        <w:t>ЧДТУ</w:t>
      </w:r>
      <w:r w:rsidRPr="00653968">
        <w:rPr>
          <w:rFonts w:ascii="Times New Roman" w:eastAsia="Times New Roman" w:hAnsi="Times New Roman"/>
          <w:sz w:val="24"/>
          <w:szCs w:val="24"/>
          <w:lang w:val="uk-UA" w:eastAsia="ru-RU"/>
        </w:rPr>
        <w:t>.</w:t>
      </w:r>
    </w:p>
    <w:p w:rsidR="0077541D" w:rsidRPr="00653968" w:rsidRDefault="0077541D" w:rsidP="0077541D">
      <w:pPr>
        <w:widowControl w:val="0"/>
        <w:tabs>
          <w:tab w:val="left" w:pos="851"/>
        </w:tabs>
        <w:autoSpaceDN w:val="0"/>
        <w:spacing w:before="100" w:beforeAutospacing="1" w:after="100" w:afterAutospacing="1" w:line="240" w:lineRule="auto"/>
        <w:ind w:left="4331"/>
        <w:contextualSpacing/>
        <w:jc w:val="both"/>
        <w:rPr>
          <w:rFonts w:ascii="Times New Roman" w:eastAsia="Times New Roman" w:hAnsi="Times New Roman"/>
          <w:sz w:val="24"/>
          <w:szCs w:val="24"/>
          <w:lang w:val="uk-UA"/>
        </w:rPr>
      </w:pPr>
    </w:p>
    <w:p w:rsidR="0077541D" w:rsidRPr="00653968" w:rsidRDefault="0077541D" w:rsidP="002C0ED9">
      <w:pPr>
        <w:keepNext/>
        <w:widowControl w:val="0"/>
        <w:numPr>
          <w:ilvl w:val="0"/>
          <w:numId w:val="9"/>
        </w:numPr>
        <w:tabs>
          <w:tab w:val="left" w:pos="284"/>
        </w:tabs>
        <w:spacing w:before="240" w:after="120" w:line="240" w:lineRule="auto"/>
        <w:ind w:left="0" w:firstLine="0"/>
        <w:outlineLvl w:val="1"/>
        <w:rPr>
          <w:rFonts w:ascii="Times New Roman" w:eastAsia="Times New Roman" w:hAnsi="Times New Roman"/>
          <w:b/>
          <w:sz w:val="24"/>
          <w:szCs w:val="24"/>
          <w:lang w:val="uk-UA" w:eastAsia="uk-UA"/>
        </w:rPr>
      </w:pPr>
      <w:r w:rsidRPr="00653968">
        <w:rPr>
          <w:rFonts w:ascii="Times New Roman" w:eastAsia="Times New Roman" w:hAnsi="Times New Roman"/>
          <w:b/>
          <w:sz w:val="24"/>
          <w:szCs w:val="24"/>
          <w:lang w:val="uk-UA" w:eastAsia="uk-UA"/>
        </w:rPr>
        <w:t>ТЕХНІЧНІ ВИМОГИ ДО ПРОГРАМНОГО ЗАБЕЗПЕЧЕННЯ СЕД</w:t>
      </w:r>
    </w:p>
    <w:p w:rsidR="0077541D" w:rsidRPr="00653968"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653968">
        <w:rPr>
          <w:rFonts w:ascii="Times New Roman" w:eastAsia="Times New Roman" w:hAnsi="Times New Roman"/>
          <w:b/>
          <w:sz w:val="24"/>
          <w:szCs w:val="24"/>
          <w:lang w:val="uk-UA" w:eastAsia="uk-UA"/>
        </w:rPr>
        <w:t>Мета впровадження СЕД електронного документообігу</w:t>
      </w:r>
    </w:p>
    <w:p w:rsidR="0077541D" w:rsidRPr="00653968" w:rsidRDefault="0077541D" w:rsidP="0077541D">
      <w:pPr>
        <w:widowControl w:val="0"/>
        <w:spacing w:after="0" w:line="240" w:lineRule="auto"/>
        <w:ind w:firstLine="567"/>
        <w:jc w:val="both"/>
        <w:rPr>
          <w:rFonts w:ascii="Times New Roman" w:eastAsia="Times New Roman" w:hAnsi="Times New Roman"/>
          <w:sz w:val="24"/>
          <w:szCs w:val="24"/>
          <w:lang w:val="uk-UA"/>
        </w:rPr>
      </w:pPr>
      <w:r w:rsidRPr="00653968">
        <w:rPr>
          <w:rFonts w:ascii="Times New Roman" w:eastAsia="Times New Roman" w:hAnsi="Times New Roman"/>
          <w:sz w:val="24"/>
          <w:szCs w:val="24"/>
          <w:lang w:val="uk-UA"/>
        </w:rPr>
        <w:t>Метою впровадження системи електронного документообігу (далі - СЕД) є автоматизація процесів підготовки та опрацювання внутрішніх та зовнішніх електронних документів засобами СЕД для автоматизації процесів опрацювання електронних документів у Замовника, що сприятиме досягненню таких цілей:</w:t>
      </w:r>
    </w:p>
    <w:p w:rsidR="0077541D" w:rsidRPr="00653968"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653968">
        <w:rPr>
          <w:rFonts w:ascii="Times New Roman" w:eastAsia="Times New Roman" w:hAnsi="Times New Roman"/>
          <w:b/>
          <w:sz w:val="24"/>
          <w:szCs w:val="24"/>
          <w:lang w:val="uk-UA" w:eastAsia="ru-RU"/>
        </w:rPr>
        <w:t>Перехід до виключно електронної взаємодії структурних підрозділів</w:t>
      </w:r>
      <w:r w:rsidRPr="00653968">
        <w:rPr>
          <w:rFonts w:ascii="Times New Roman" w:eastAsia="Times New Roman" w:hAnsi="Times New Roman"/>
          <w:sz w:val="24"/>
          <w:szCs w:val="24"/>
          <w:lang w:val="uk-UA" w:eastAsia="ru-RU"/>
        </w:rPr>
        <w:t>, що передбачає зміни у внутрішніх інструкціях та положеннях і має на меті суттєво зменшити витрати, пов’язані з паперовим документообігом (папір, друк, зберігання) та пришвидшити комунікації.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653968">
        <w:rPr>
          <w:rFonts w:ascii="Times New Roman" w:eastAsia="Times New Roman" w:hAnsi="Times New Roman"/>
          <w:b/>
          <w:sz w:val="24"/>
          <w:szCs w:val="24"/>
          <w:lang w:val="uk-UA" w:eastAsia="ru-RU"/>
        </w:rPr>
        <w:t>Забезпечення можливості взаємодії виключно в електронній формі</w:t>
      </w:r>
      <w:r w:rsidRPr="00653968">
        <w:rPr>
          <w:rFonts w:ascii="Times New Roman" w:eastAsia="Times New Roman" w:hAnsi="Times New Roman"/>
          <w:sz w:val="24"/>
          <w:szCs w:val="24"/>
          <w:lang w:val="uk-UA" w:eastAsia="ru-RU"/>
        </w:rPr>
        <w:t>, маючи на увазі такі процеси взаємодії, як опрацювання запитів на інформацію, інформаційна взаємодія з іншими органами державної влади, органами місцевого самоврядування, судовими і правоохоронними органами, установами,</w:t>
      </w:r>
      <w:r w:rsidRPr="0077541D">
        <w:rPr>
          <w:rFonts w:ascii="Times New Roman" w:eastAsia="Times New Roman" w:hAnsi="Times New Roman"/>
          <w:sz w:val="24"/>
          <w:szCs w:val="24"/>
          <w:lang w:val="uk-UA" w:eastAsia="ru-RU"/>
        </w:rPr>
        <w:t xml:space="preserve"> організаціями і підприємствами, опрацювання звернень громадян. Досягнення даної цілі передбачає можливість взаємодії в інших передбачених законодавством формах.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b/>
          <w:sz w:val="24"/>
          <w:szCs w:val="24"/>
          <w:lang w:val="uk-UA" w:eastAsia="ru-RU"/>
        </w:rPr>
        <w:t xml:space="preserve">Забезпечення ефективної взаємодії підрозділів і співробітників </w:t>
      </w:r>
      <w:r w:rsidRPr="0077541D">
        <w:rPr>
          <w:rFonts w:ascii="Times New Roman" w:eastAsia="Times New Roman" w:hAnsi="Times New Roman"/>
          <w:sz w:val="24"/>
          <w:szCs w:val="24"/>
          <w:lang w:val="uk-UA" w:eastAsia="ru-RU"/>
        </w:rPr>
        <w:t>завдяки таким властивостям електронної форми документів, як миттєве переміщення, необмежене копіювання, одночасне ознайомлення, а також оперативна взаємодія між користувачами СЕД (у тому числі в контексті документів) за допомогою комунікаційних сервісів (переписка, переговори) з використанням засобів адресного шифрування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b/>
          <w:sz w:val="24"/>
          <w:szCs w:val="24"/>
          <w:lang w:val="uk-UA" w:eastAsia="ru-RU"/>
        </w:rPr>
        <w:t>Автоматизація ділових процесів</w:t>
      </w:r>
      <w:r w:rsidRPr="0077541D">
        <w:rPr>
          <w:rFonts w:ascii="Times New Roman" w:eastAsia="Times New Roman" w:hAnsi="Times New Roman"/>
          <w:sz w:val="24"/>
          <w:szCs w:val="24"/>
          <w:lang w:val="uk-UA" w:eastAsia="ru-RU"/>
        </w:rPr>
        <w:t>, що передбачає систематизацію, класифікацію, уніфікацію, регламентацію та формалізацію з подальшим налаштуванням ділового процесу. Можна виділити такі загальні процеси службового діловодства, як узгодження документа (просте і багатостороннє), погодження документа (візування, просте і багатостороннє), а також процеси, пов’язані із взаємодією з іншими суб’єктами (опрацювання вхідних документів за процесами) – на всіх етапах життєвого циклу електронних документів (сканування, створення, реєстрації, виконання, контролю, обліку та архівного зберігання).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b/>
          <w:sz w:val="24"/>
          <w:szCs w:val="24"/>
          <w:lang w:val="uk-UA" w:eastAsia="ru-RU"/>
        </w:rPr>
        <w:lastRenderedPageBreak/>
        <w:t>Забезпечення контролю над діловими пр</w:t>
      </w:r>
      <w:r w:rsidRPr="0077541D">
        <w:rPr>
          <w:rFonts w:ascii="Times New Roman" w:eastAsia="Times New Roman" w:hAnsi="Times New Roman"/>
          <w:sz w:val="24"/>
          <w:szCs w:val="24"/>
          <w:lang w:val="uk-UA" w:eastAsia="ru-RU"/>
        </w:rPr>
        <w:t>оцесами, що передбачає можливість моніторингу стану поточних процесів, дій виконавців, документів, формування статистичних звітів.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b/>
          <w:sz w:val="24"/>
          <w:szCs w:val="24"/>
          <w:lang w:val="uk-UA" w:eastAsia="ru-RU"/>
        </w:rPr>
        <w:t>Надійне зберігання та захист інформації у єдиній базі даних</w:t>
      </w:r>
      <w:r w:rsidRPr="0077541D">
        <w:rPr>
          <w:rFonts w:ascii="Times New Roman" w:eastAsia="Times New Roman" w:hAnsi="Times New Roman"/>
          <w:sz w:val="24"/>
          <w:szCs w:val="24"/>
          <w:lang w:val="uk-UA" w:eastAsia="ru-RU"/>
        </w:rPr>
        <w:t>, що передбачає консолідацію інформації в електронному вигляді і заходів захисту інформації в СЕД з використанням уніфікованих підходів щодо захисту інформації відповідно до вимог чинних нормативних документів з технічного захисту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b/>
          <w:sz w:val="24"/>
          <w:szCs w:val="24"/>
          <w:lang w:val="uk-UA" w:eastAsia="ru-RU"/>
        </w:rPr>
        <w:t>Дотримання нормативних і законодавчих актів</w:t>
      </w:r>
      <w:r w:rsidRPr="0077541D">
        <w:rPr>
          <w:rFonts w:ascii="Times New Roman" w:eastAsia="Times New Roman" w:hAnsi="Times New Roman"/>
          <w:sz w:val="24"/>
          <w:szCs w:val="24"/>
          <w:lang w:val="uk-UA" w:eastAsia="ru-RU"/>
        </w:rPr>
        <w:t xml:space="preserve"> щодо організації документообігу, електронного документообігу, захисту інформації.</w:t>
      </w:r>
    </w:p>
    <w:p w:rsidR="0077541D" w:rsidRPr="0077541D" w:rsidRDefault="0077541D" w:rsidP="0077541D">
      <w:pPr>
        <w:widowControl w:val="0"/>
        <w:spacing w:after="0" w:line="240" w:lineRule="auto"/>
        <w:ind w:firstLine="567"/>
        <w:jc w:val="both"/>
        <w:rPr>
          <w:rFonts w:ascii="Times New Roman" w:eastAsia="Times New Roman" w:hAnsi="Times New Roman"/>
          <w:sz w:val="24"/>
          <w:szCs w:val="24"/>
          <w:lang w:val="uk-UA"/>
        </w:rPr>
      </w:pP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t>Основні цілі впровадження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Запровадження єдиної централізованої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з автоматизацією </w:t>
      </w:r>
      <w:proofErr w:type="spellStart"/>
      <w:r w:rsidRPr="0077541D">
        <w:rPr>
          <w:rFonts w:ascii="Times New Roman" w:eastAsia="Times New Roman" w:hAnsi="Times New Roman"/>
          <w:sz w:val="24"/>
          <w:szCs w:val="24"/>
          <w:lang w:val="uk-UA" w:eastAsia="ru-RU"/>
        </w:rPr>
        <w:t>безпаперового</w:t>
      </w:r>
      <w:proofErr w:type="spellEnd"/>
      <w:r w:rsidRPr="0077541D">
        <w:rPr>
          <w:rFonts w:ascii="Times New Roman" w:eastAsia="Times New Roman" w:hAnsi="Times New Roman"/>
          <w:sz w:val="24"/>
          <w:szCs w:val="24"/>
          <w:lang w:val="uk-UA" w:eastAsia="ru-RU"/>
        </w:rPr>
        <w:t xml:space="preserve"> документообігу в </w:t>
      </w:r>
      <w:r w:rsidR="00C65E67">
        <w:rPr>
          <w:rFonts w:ascii="Times New Roman" w:eastAsia="Times New Roman" w:hAnsi="Times New Roman"/>
          <w:sz w:val="24"/>
          <w:szCs w:val="24"/>
          <w:lang w:val="uk-UA" w:eastAsia="ru-RU"/>
        </w:rPr>
        <w:t>організаційній структурі</w:t>
      </w:r>
      <w:r w:rsidRPr="0077541D">
        <w:rPr>
          <w:rFonts w:ascii="Times New Roman" w:eastAsia="Times New Roman" w:hAnsi="Times New Roman"/>
          <w:sz w:val="24"/>
          <w:szCs w:val="24"/>
          <w:lang w:val="uk-UA" w:eastAsia="ru-RU"/>
        </w:rPr>
        <w:t xml:space="preserve"> Замовника;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Зменшення термінів підготовки і виконання документів, здійснення постійного моніторингу виконання завдань;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Підвищення прозорості процесів розробки та опрацювання документів з можливістю контролю їх виконання на будь-якому етапі;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Зберігання електронних документів, разом з їх попередніми версіями та ревізіями у файловому середовищі, що дозволить розділити сховища зберігання метаданих та фізичних файлів;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Налаштування функціональності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відповідно до бізнес-процесів, що визначаються Замовником;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Формування електронного архіву справ постійного, тривалого (понад 10 років) та тимчасового зберігання, з кадрових питань (особового складу) </w:t>
      </w:r>
      <w:r w:rsidR="00C65E67">
        <w:rPr>
          <w:rFonts w:ascii="Times New Roman" w:eastAsia="Times New Roman" w:hAnsi="Times New Roman"/>
          <w:sz w:val="24"/>
          <w:szCs w:val="24"/>
          <w:lang w:val="uk-UA" w:eastAsia="ru-RU"/>
        </w:rPr>
        <w:t>організаційної структури</w:t>
      </w:r>
      <w:r w:rsidRPr="0077541D">
        <w:rPr>
          <w:rFonts w:ascii="Times New Roman" w:eastAsia="Times New Roman" w:hAnsi="Times New Roman"/>
          <w:sz w:val="24"/>
          <w:szCs w:val="24"/>
          <w:lang w:val="uk-UA" w:eastAsia="ru-RU"/>
        </w:rPr>
        <w:t xml:space="preserve"> Замовника, що передбачає формування номенклатури структурних підрозділів, формування зведеної номенклатури справ, описів справ, актів про вилучення для знищення документів, не внесених до Національного архівного фонду, інших документів відповідно до чинних законодавчих та нормативно-правових актів України з питань ведення архіву із внесенням відповідної інформації до електронної реєстраційно-моніторингової картки (далі – РМК);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Зменшення видатків на папір та інші витратні матеріали, економія на поштових відправленнях і телефонному зв’язку.</w:t>
      </w:r>
    </w:p>
    <w:p w:rsidR="0077541D" w:rsidRPr="0077541D" w:rsidRDefault="0077541D" w:rsidP="0077541D">
      <w:pPr>
        <w:spacing w:after="0" w:line="240" w:lineRule="auto"/>
        <w:rPr>
          <w:rFonts w:ascii="Times New Roman" w:eastAsia="Times New Roman" w:hAnsi="Times New Roman"/>
          <w:sz w:val="24"/>
          <w:lang w:val="uk-UA"/>
        </w:rPr>
      </w:pP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t>Основні принципи роботи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Багатокористувацький режим роботи;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Одноразове введення інформації і багаторазове її використання;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налаштування прав доступу до інформації, функцій та операцій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Забезпечення захисту інформації у відповідності до законодавства України;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Ергономічний, інтуїтивно зрозумілий інтерфейс для роботи користувачів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Спрощений інтерфейс для керівника, що забезпечує оперативне опрацювання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Єдина база документованої інформації та централізоване збереження документів, яка запобігає можливість їх дублювання на всіх рівнях;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Наявність ефективної наскрізної системи пошуку документів, у тому числі повнотекстового пошуку;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інформації з використанням багатокритеріального запиту;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 xml:space="preserve">Наявність історії проходження документа – протоколювання всіх дій з документом (створення, коригування, видалення, переміщення, додавання резолюцій, додавання доручень тощо) у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Безпека даних шляхом розмежування прав доступу до документів та їх атрибутів, протоколювання дій користувачів, резервування даних;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повного та/або часткового делегування повноважень адміністратором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одного користувача іншому на визначений часовий проміжок (передачі прав доступу до об’єктів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передача прав перегляду документів, передача прав повноцінного виконання обов’язків тощо);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Адаптивність, масштабованість та керованість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Наявність простих засобів оновлення програмного забезпечення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через надані розробником патчі, встановлення яких може здійснити адміністратор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і які одночасно вступають в дію для всіх робочих місць користувачів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не спотворюючи персональних налаштувань;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Надійна робота шляхом мінімізації вимог до програмно-апаратної частини робочого місця користувача та виконання основної функціональності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 xml:space="preserve"> на рівні серверної частини;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одночасної роботи користувачів із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Застосування та створення шаблонів документів, забезпечення можливості виготовлення нових документів на основі шаблонів;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Підтримка роботи з КЕП;</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Підтримка формування нотифікаційних повідомлень про стан документів та про інші події, що відбуваються в </w:t>
      </w:r>
      <w:r w:rsidRPr="0077541D">
        <w:rPr>
          <w:rFonts w:ascii="Times New Roman" w:eastAsia="Times New Roman" w:hAnsi="Times New Roman"/>
          <w:sz w:val="24"/>
          <w:szCs w:val="24"/>
          <w:lang w:val="uk-UA" w:eastAsia="uk-UA"/>
        </w:rPr>
        <w:t>СЕД</w:t>
      </w:r>
      <w:r w:rsidRPr="0077541D">
        <w:rPr>
          <w:rFonts w:ascii="Times New Roman" w:eastAsia="Times New Roman" w:hAnsi="Times New Roman"/>
          <w:sz w:val="24"/>
          <w:szCs w:val="24"/>
          <w:lang w:val="uk-UA" w:eastAsia="ru-RU"/>
        </w:rPr>
        <w:t>.</w:t>
      </w:r>
    </w:p>
    <w:p w:rsidR="0077541D" w:rsidRPr="0077541D" w:rsidRDefault="0077541D" w:rsidP="0077541D">
      <w:pPr>
        <w:spacing w:after="0" w:line="240" w:lineRule="auto"/>
        <w:rPr>
          <w:rFonts w:ascii="Times New Roman" w:eastAsia="Times New Roman" w:hAnsi="Times New Roman"/>
          <w:sz w:val="24"/>
          <w:lang w:val="uk-UA"/>
        </w:rPr>
      </w:pP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bookmarkStart w:id="3" w:name="_Toc437358416"/>
      <w:r w:rsidRPr="0077541D">
        <w:rPr>
          <w:rFonts w:ascii="Times New Roman" w:eastAsia="Times New Roman" w:hAnsi="Times New Roman"/>
          <w:b/>
          <w:sz w:val="24"/>
          <w:szCs w:val="24"/>
          <w:lang w:val="uk-UA" w:eastAsia="uk-UA"/>
        </w:rPr>
        <w:t>Вимоги чинного законодавства</w:t>
      </w:r>
      <w:bookmarkEnd w:id="3"/>
      <w:r w:rsidRPr="0077541D">
        <w:rPr>
          <w:rFonts w:ascii="Times New Roman" w:eastAsia="Times New Roman" w:hAnsi="Times New Roman"/>
          <w:b/>
          <w:sz w:val="24"/>
          <w:szCs w:val="24"/>
          <w:lang w:val="uk-UA" w:eastAsia="uk-UA"/>
        </w:rPr>
        <w:t xml:space="preserve"> до СЕД</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повинна відповідати вимогам чинних нормативно-правових документів:</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Конституція України;</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електронні документи та електронний документообіг”;</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“Про електронні довірчі послуги”;</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звернення громадян»;</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Закону України «Про адміністративні послуги»</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інформацію»;</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захист персональних даних»;</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доступ до публічної інформації»;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Закон України «Про захист інформації в інформаційно-комунікаційних системах»;</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 xml:space="preserve">Постанова Кабінету Міністрів України від 14.04.1997 № 348 «Про затвердження Інструкції і діловодства за зверненнями громадян в органах державної влади і </w:t>
      </w:r>
      <w:r w:rsidRPr="00E142C0">
        <w:rPr>
          <w:rFonts w:ascii="Times New Roman" w:eastAsia="Times New Roman" w:hAnsi="Times New Roman"/>
          <w:color w:val="000000" w:themeColor="text1"/>
          <w:sz w:val="24"/>
          <w:szCs w:val="24"/>
          <w:lang w:val="uk-UA" w:eastAsia="ru-RU"/>
        </w:rPr>
        <w:lastRenderedPageBreak/>
        <w:t>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21.11.2011 № 1277 «Питання системи обліку публічної інформації»;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24.09.2008 № 858 «Про затвердження Класифікатора звернень громадян»;</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77541D" w:rsidRPr="00E142C0" w:rsidRDefault="0077541D" w:rsidP="001A0376">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 xml:space="preserve">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rsidR="0077541D" w:rsidRPr="00E142C0" w:rsidRDefault="0077541D" w:rsidP="001A0376">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НК 010:2021 «Класифікатор управлінської документації»;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ДСТУ 4163:2020 «Державна уніфікована система документації. Уніфікована система організаційно-розпорядчої документації»;</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ДСТУ ISO 5127:2018 (ISO 5127:2017, IDT) «Інформація та документація. База та словник термінів»;</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ДСТУ 2732:2004 “Діловодство та архівна справа. Терміни та визначення понять”;</w:t>
      </w:r>
    </w:p>
    <w:p w:rsidR="0077541D" w:rsidRPr="00E142C0" w:rsidRDefault="0077541D" w:rsidP="001A0376">
      <w:pPr>
        <w:widowControl w:val="0"/>
        <w:numPr>
          <w:ilvl w:val="0"/>
          <w:numId w:val="10"/>
        </w:numPr>
        <w:autoSpaceDE w:val="0"/>
        <w:autoSpaceDN w:val="0"/>
        <w:adjustRightInd w:val="0"/>
        <w:spacing w:after="0" w:line="240" w:lineRule="auto"/>
        <w:jc w:val="both"/>
        <w:rPr>
          <w:rFonts w:ascii="Times New Roman" w:eastAsia="Times New Roman" w:hAnsi="Times New Roman"/>
          <w:color w:val="000000" w:themeColor="text1"/>
          <w:sz w:val="24"/>
          <w:szCs w:val="24"/>
          <w:lang w:val="uk-UA" w:eastAsia="ru-RU"/>
        </w:rPr>
      </w:pPr>
      <w:r w:rsidRPr="00E142C0">
        <w:rPr>
          <w:rFonts w:ascii="Times New Roman" w:eastAsia="Times New Roman" w:hAnsi="Times New Roman"/>
          <w:color w:val="000000" w:themeColor="text1"/>
          <w:sz w:val="24"/>
          <w:szCs w:val="24"/>
          <w:lang w:val="uk-UA" w:eastAsia="ru-RU"/>
        </w:rPr>
        <w:t>ДСТУ ISO/IEC/IEEE 12207:2018 «Інженерія систем і програмних засобів. Процеси життєвого циклу програмних засобів».</w:t>
      </w: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lastRenderedPageBreak/>
        <w:t>Характеристика об'єкта автоматизації</w:t>
      </w:r>
    </w:p>
    <w:p w:rsidR="0077541D" w:rsidRPr="00C65E67"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До об’єкт</w:t>
      </w:r>
      <w:r w:rsidR="008B25A3">
        <w:rPr>
          <w:rFonts w:ascii="Times New Roman" w:eastAsia="Times New Roman" w:hAnsi="Times New Roman"/>
          <w:sz w:val="24"/>
          <w:szCs w:val="24"/>
          <w:lang w:val="uk-UA" w:eastAsia="uk-UA"/>
        </w:rPr>
        <w:t>у</w:t>
      </w:r>
      <w:r w:rsidRPr="0077541D">
        <w:rPr>
          <w:rFonts w:ascii="Times New Roman" w:eastAsia="Times New Roman" w:hAnsi="Times New Roman"/>
          <w:sz w:val="24"/>
          <w:szCs w:val="24"/>
          <w:lang w:val="uk-UA" w:eastAsia="uk-UA"/>
        </w:rPr>
        <w:t xml:space="preserve"> автоматизації, де передбачається використання СЕД, відносяться </w:t>
      </w:r>
      <w:r w:rsidR="00C65E67">
        <w:rPr>
          <w:rFonts w:ascii="Times New Roman" w:eastAsia="Times New Roman" w:hAnsi="Times New Roman"/>
          <w:sz w:val="24"/>
          <w:szCs w:val="24"/>
          <w:lang w:val="uk-UA" w:eastAsia="uk-UA"/>
        </w:rPr>
        <w:t>організаційна структура</w:t>
      </w:r>
      <w:r w:rsidRPr="0077541D">
        <w:rPr>
          <w:rFonts w:ascii="Times New Roman" w:eastAsia="Times New Roman" w:hAnsi="Times New Roman"/>
          <w:sz w:val="24"/>
          <w:szCs w:val="24"/>
          <w:lang w:val="uk-UA" w:eastAsia="uk-UA"/>
        </w:rPr>
        <w:t xml:space="preserve"> Замовника. Організаційне забезпечення функціонування СЕД </w:t>
      </w:r>
      <w:r w:rsidRPr="00C65E67">
        <w:rPr>
          <w:rFonts w:ascii="Times New Roman" w:eastAsia="Times New Roman" w:hAnsi="Times New Roman"/>
          <w:sz w:val="24"/>
          <w:szCs w:val="24"/>
          <w:lang w:val="uk-UA" w:eastAsia="uk-UA"/>
        </w:rPr>
        <w:t xml:space="preserve">повинно ґрунтуватися на існуючій організаційній структурі Замовника і передбачати можливі зміни в процесах виконання ділових процедур, що не вимагають внесення істотних змін до структури бази даних (далі – БД) та функцій СЕД.  </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 xml:space="preserve">Послуги з впровадження СЕД (інсталяція та налаштування програмного забезпечення, налагодження інтеграції з системою електронної взаємодії органів виконавчої влади (далі – СЕВ ОВВ), навчання та консультування користувачів СЕД та обслуговуючого персоналу СЕД) повинні надаватися в обсягах, достатніх для впровадження СЕД у дослідну експлуатацію в </w:t>
      </w:r>
      <w:r w:rsidR="00C65E67" w:rsidRPr="00653968">
        <w:rPr>
          <w:rFonts w:ascii="Times New Roman" w:eastAsia="Times New Roman" w:hAnsi="Times New Roman"/>
          <w:sz w:val="24"/>
          <w:szCs w:val="24"/>
          <w:lang w:val="uk-UA" w:eastAsia="uk-UA"/>
        </w:rPr>
        <w:t>організаційну структуру</w:t>
      </w:r>
      <w:r w:rsidRPr="00653968">
        <w:rPr>
          <w:rFonts w:ascii="Times New Roman" w:eastAsia="Times New Roman" w:hAnsi="Times New Roman"/>
          <w:sz w:val="24"/>
          <w:szCs w:val="24"/>
          <w:lang w:val="uk-UA" w:eastAsia="uk-UA"/>
        </w:rPr>
        <w:t xml:space="preserve"> Замовника (</w:t>
      </w:r>
      <w:r w:rsidR="005A71B4" w:rsidRPr="00653968">
        <w:rPr>
          <w:rFonts w:ascii="Times New Roman" w:eastAsia="Times New Roman" w:hAnsi="Times New Roman"/>
          <w:sz w:val="24"/>
          <w:szCs w:val="24"/>
          <w:lang w:val="uk-UA" w:eastAsia="uk-UA"/>
        </w:rPr>
        <w:t>75</w:t>
      </w:r>
      <w:r w:rsidRPr="00653968">
        <w:rPr>
          <w:rFonts w:ascii="Times New Roman" w:eastAsia="Times New Roman" w:hAnsi="Times New Roman"/>
          <w:sz w:val="24"/>
          <w:szCs w:val="24"/>
          <w:lang w:val="uk-UA" w:eastAsia="uk-UA"/>
        </w:rPr>
        <w:t xml:space="preserve"> робочих місц</w:t>
      </w:r>
      <w:r w:rsidR="00785B95" w:rsidRPr="00653968">
        <w:rPr>
          <w:rFonts w:ascii="Times New Roman" w:eastAsia="Times New Roman" w:hAnsi="Times New Roman"/>
          <w:sz w:val="24"/>
          <w:szCs w:val="24"/>
          <w:lang w:val="uk-UA" w:eastAsia="uk-UA"/>
        </w:rPr>
        <w:t>ь</w:t>
      </w:r>
      <w:r w:rsidRPr="00653968">
        <w:rPr>
          <w:rFonts w:ascii="Times New Roman" w:eastAsia="Times New Roman" w:hAnsi="Times New Roman"/>
          <w:sz w:val="24"/>
          <w:szCs w:val="24"/>
          <w:lang w:val="uk-UA" w:eastAsia="uk-UA"/>
        </w:rPr>
        <w:t>).</w:t>
      </w:r>
      <w:r w:rsidR="00E142C0" w:rsidRPr="00653968">
        <w:rPr>
          <w:rFonts w:ascii="Times New Roman" w:eastAsia="Times New Roman" w:hAnsi="Times New Roman"/>
          <w:sz w:val="24"/>
          <w:szCs w:val="24"/>
          <w:lang w:val="uk-UA" w:eastAsia="uk-UA"/>
        </w:rPr>
        <w:t xml:space="preserve"> </w:t>
      </w:r>
    </w:p>
    <w:p w:rsidR="0077541D" w:rsidRPr="00C65E67"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C65E67">
        <w:rPr>
          <w:rFonts w:ascii="Times New Roman" w:eastAsia="Times New Roman" w:hAnsi="Times New Roman"/>
          <w:sz w:val="24"/>
          <w:szCs w:val="24"/>
          <w:lang w:val="uk-UA" w:eastAsia="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мати можливість поетапного розвитку, у тому числі шляхом впровадження (підключення до неї) нових і додаткових функціональних блоків.</w:t>
      </w:r>
    </w:p>
    <w:p w:rsidR="0077541D" w:rsidRPr="00C65E67"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C65E67">
        <w:rPr>
          <w:rFonts w:ascii="Times New Roman" w:eastAsia="Times New Roman" w:hAnsi="Times New Roman"/>
          <w:sz w:val="24"/>
          <w:szCs w:val="24"/>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Виконавець повинен забезпечити гарантійну підтримку СЕД протягом щонайменше 12 місяців після впровадження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rsidR="0077541D" w:rsidRPr="0077541D" w:rsidRDefault="0077541D" w:rsidP="0077541D">
      <w:pPr>
        <w:widowControl w:val="0"/>
        <w:tabs>
          <w:tab w:val="left" w:pos="851"/>
          <w:tab w:val="num" w:pos="6314"/>
        </w:tabs>
        <w:autoSpaceDN w:val="0"/>
        <w:spacing w:after="0" w:line="240" w:lineRule="auto"/>
        <w:ind w:left="567"/>
        <w:jc w:val="both"/>
        <w:rPr>
          <w:rFonts w:ascii="Times New Roman" w:eastAsia="Times New Roman" w:hAnsi="Times New Roman"/>
          <w:sz w:val="24"/>
          <w:szCs w:val="24"/>
          <w:lang w:val="uk-UA"/>
        </w:rPr>
      </w:pPr>
    </w:p>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eastAsia="uk-UA"/>
        </w:rPr>
      </w:pPr>
      <w:r w:rsidRPr="0077541D">
        <w:rPr>
          <w:rFonts w:ascii="Times New Roman" w:eastAsia="Times New Roman" w:hAnsi="Times New Roman"/>
          <w:b/>
          <w:sz w:val="24"/>
          <w:szCs w:val="24"/>
          <w:lang w:val="uk-UA" w:eastAsia="uk-UA"/>
        </w:rPr>
        <w:t xml:space="preserve">Загальні вимоги </w:t>
      </w:r>
    </w:p>
    <w:p w:rsidR="0077541D" w:rsidRPr="0077541D" w:rsidRDefault="004A2983"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СЕД </w:t>
      </w:r>
      <w:r w:rsidR="0077541D" w:rsidRPr="0077541D">
        <w:rPr>
          <w:rFonts w:ascii="Times New Roman" w:eastAsia="Times New Roman" w:hAnsi="Times New Roman"/>
          <w:sz w:val="24"/>
          <w:szCs w:val="24"/>
          <w:lang w:val="uk-UA" w:eastAsia="uk-UA"/>
        </w:rPr>
        <w:t xml:space="preserve"> призначена для автоматизованого управління процесами документообігу, що функціонують між підрозділами Замовника</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w:t>
      </w:r>
      <w:r w:rsidR="00C65E67">
        <w:rPr>
          <w:rFonts w:ascii="Times New Roman" w:eastAsia="Times New Roman" w:hAnsi="Times New Roman"/>
          <w:sz w:val="24"/>
          <w:szCs w:val="24"/>
          <w:lang w:val="uk-UA" w:eastAsia="uk-UA"/>
        </w:rPr>
        <w:t xml:space="preserve">Замовника </w:t>
      </w:r>
      <w:r w:rsidRPr="0077541D">
        <w:rPr>
          <w:rFonts w:ascii="Times New Roman" w:eastAsia="Times New Roman" w:hAnsi="Times New Roman"/>
          <w:sz w:val="24"/>
          <w:szCs w:val="24"/>
          <w:lang w:val="uk-UA" w:eastAsia="uk-UA"/>
        </w:rPr>
        <w:t>встановлюється свій рівень доступу до документів та інформації, що зберігається в СЕД.</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Система електронного документообігу Замовника повинна створюватися на основі базового програмного забезпечення СЕД, яке є поширеним в Україні вітчизняним програмним продуктом і яка відповідає всім вимогам нормативних документів з технічного захисту інформації, що підтверджується чинними експертними висновками Держспецзв’язку України.</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кваліфікованого електронного підпису).</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rsidR="0077541D" w:rsidRPr="0077541D" w:rsidRDefault="0077541D" w:rsidP="0077541D">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eastAsia="uk-UA"/>
        </w:rPr>
        <w:tab/>
      </w:r>
      <w:r w:rsidRPr="0077541D">
        <w:rPr>
          <w:rFonts w:ascii="Times New Roman" w:eastAsia="Times New Roman" w:hAnsi="Times New Roman"/>
          <w:sz w:val="24"/>
          <w:szCs w:val="24"/>
          <w:lang w:val="uk-UA"/>
        </w:rPr>
        <w:t xml:space="preserve">Учасник у складі своєї тендерної пропозиції повинен надати копію документа (сертифіката), виданого Державним підприємством «Державний центр інформаційних ресурсів України», що підтверджує повну відповідність базового програмного забезпечення СЕД, що пропонується Учасником, для роботи з СЕВ ОВВ, а також копію 3-х стороннього акту з підписами: представників органу державної влади, представників компанії - Учасника </w:t>
      </w:r>
      <w:r w:rsidRPr="0077541D">
        <w:rPr>
          <w:rFonts w:ascii="Times New Roman" w:eastAsia="Times New Roman" w:hAnsi="Times New Roman"/>
          <w:sz w:val="24"/>
          <w:szCs w:val="24"/>
          <w:lang w:val="uk-UA"/>
        </w:rPr>
        <w:lastRenderedPageBreak/>
        <w:t>даного  тендеру, та представників адміністратора СЕВ ОВВ з перевірки функціонування (в одному із органів державної влади) сервісу інтеграції між пропонованою СЕД та СЕВ ОВВ.</w:t>
      </w:r>
    </w:p>
    <w:p w:rsidR="0077541D" w:rsidRPr="001F681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1F6818">
        <w:rPr>
          <w:rFonts w:ascii="Times New Roman" w:eastAsia="Times New Roman" w:hAnsi="Times New Roman"/>
          <w:sz w:val="24"/>
          <w:szCs w:val="24"/>
          <w:lang w:val="uk-UA" w:eastAsia="uk-UA"/>
        </w:rPr>
        <w:t xml:space="preserve">СЕД </w:t>
      </w:r>
      <w:r w:rsidR="008B25A3" w:rsidRPr="001F6818">
        <w:rPr>
          <w:rFonts w:ascii="Times New Roman" w:eastAsia="Times New Roman" w:hAnsi="Times New Roman"/>
          <w:sz w:val="24"/>
          <w:szCs w:val="24"/>
          <w:lang w:val="uk-UA" w:eastAsia="uk-UA"/>
        </w:rPr>
        <w:t xml:space="preserve">повинна </w:t>
      </w:r>
      <w:r w:rsidRPr="001F6818">
        <w:rPr>
          <w:rFonts w:ascii="Times New Roman" w:eastAsia="Times New Roman" w:hAnsi="Times New Roman"/>
          <w:sz w:val="24"/>
          <w:szCs w:val="24"/>
          <w:lang w:val="uk-UA" w:eastAsia="uk-UA"/>
        </w:rPr>
        <w:t xml:space="preserve"> забезпеч</w:t>
      </w:r>
      <w:r w:rsidR="008B25A3" w:rsidRPr="001F6818">
        <w:rPr>
          <w:rFonts w:ascii="Times New Roman" w:eastAsia="Times New Roman" w:hAnsi="Times New Roman"/>
          <w:sz w:val="24"/>
          <w:szCs w:val="24"/>
          <w:lang w:val="uk-UA" w:eastAsia="uk-UA"/>
        </w:rPr>
        <w:t>увати</w:t>
      </w:r>
      <w:r w:rsidRPr="001F6818">
        <w:rPr>
          <w:rFonts w:ascii="Times New Roman" w:eastAsia="Times New Roman" w:hAnsi="Times New Roman"/>
          <w:sz w:val="24"/>
          <w:szCs w:val="24"/>
          <w:lang w:val="uk-UA" w:eastAsia="uk-UA"/>
        </w:rPr>
        <w:t xml:space="preserve"> надійн</w:t>
      </w:r>
      <w:r w:rsidR="008B25A3" w:rsidRPr="001F6818">
        <w:rPr>
          <w:rFonts w:ascii="Times New Roman" w:eastAsia="Times New Roman" w:hAnsi="Times New Roman"/>
          <w:sz w:val="24"/>
          <w:szCs w:val="24"/>
          <w:lang w:val="uk-UA" w:eastAsia="uk-UA"/>
        </w:rPr>
        <w:t>е</w:t>
      </w:r>
      <w:r w:rsidRPr="001F6818">
        <w:rPr>
          <w:rFonts w:ascii="Times New Roman" w:eastAsia="Times New Roman" w:hAnsi="Times New Roman"/>
          <w:sz w:val="24"/>
          <w:szCs w:val="24"/>
          <w:lang w:val="uk-UA" w:eastAsia="uk-UA"/>
        </w:rPr>
        <w:t xml:space="preserve"> зберігання та захист інформації, оперативн</w:t>
      </w:r>
      <w:r w:rsidR="008B25A3" w:rsidRPr="001F6818">
        <w:rPr>
          <w:rFonts w:ascii="Times New Roman" w:eastAsia="Times New Roman" w:hAnsi="Times New Roman"/>
          <w:sz w:val="24"/>
          <w:szCs w:val="24"/>
          <w:lang w:val="uk-UA" w:eastAsia="uk-UA"/>
        </w:rPr>
        <w:t>ий доступ</w:t>
      </w:r>
      <w:r w:rsidRPr="001F6818">
        <w:rPr>
          <w:rFonts w:ascii="Times New Roman" w:eastAsia="Times New Roman" w:hAnsi="Times New Roman"/>
          <w:sz w:val="24"/>
          <w:szCs w:val="24"/>
          <w:lang w:val="uk-UA" w:eastAsia="uk-UA"/>
        </w:rPr>
        <w:t xml:space="preserve"> до неї з урахуванням розмежування прав доступу для всіх користувачів СЕД.</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Ліцензія на програмне забезпеченн</w:t>
      </w:r>
      <w:r w:rsidR="008B25A3">
        <w:rPr>
          <w:rFonts w:ascii="Times New Roman" w:eastAsia="Times New Roman" w:hAnsi="Times New Roman"/>
          <w:sz w:val="24"/>
          <w:szCs w:val="24"/>
          <w:lang w:val="uk-UA" w:eastAsia="uk-UA"/>
        </w:rPr>
        <w:t>я, що використовується у складі</w:t>
      </w:r>
      <w:r w:rsidRPr="0077541D">
        <w:rPr>
          <w:rFonts w:ascii="Times New Roman" w:eastAsia="Times New Roman" w:hAnsi="Times New Roman"/>
          <w:sz w:val="24"/>
          <w:szCs w:val="24"/>
          <w:lang w:val="uk-UA" w:eastAsia="uk-UA"/>
        </w:rPr>
        <w:t xml:space="preserve"> СЕД</w:t>
      </w:r>
      <w:r w:rsidR="008B25A3">
        <w:rPr>
          <w:rFonts w:ascii="Times New Roman" w:eastAsia="Times New Roman" w:hAnsi="Times New Roman"/>
          <w:sz w:val="24"/>
          <w:szCs w:val="24"/>
          <w:lang w:val="uk-UA" w:eastAsia="uk-UA"/>
        </w:rPr>
        <w:t>,</w:t>
      </w:r>
      <w:r w:rsidRPr="0077541D">
        <w:rPr>
          <w:rFonts w:ascii="Times New Roman" w:eastAsia="Times New Roman" w:hAnsi="Times New Roman"/>
          <w:sz w:val="24"/>
          <w:szCs w:val="24"/>
          <w:lang w:val="uk-UA" w:eastAsia="uk-UA"/>
        </w:rPr>
        <w:t xml:space="preserve"> повинна бути безстроковою та не обмеженою у часі.</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В основу створення СЕД повинні бути покладені такі принципи: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Багатокористувацький режим роботи;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Одноразове введення інформації і багаторазове її використання;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налаштування прав доступу до інформації, функцій та операцій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Забезпечення захисту інформації у відповідності до законодавства України.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Ергономічний, локалізований, інтуїтивно зрозумілий інтерфейс для роботи користувачів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Єдина база документованої інформації та централізоване збереження документів запобігаючи на всіх рівнях можливості їх дублювання;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Наявність ефективної наскрізної системи пошуку документів, у тому числі повнотекстового пошуку;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інформації з використанням багатокритеріального запиту;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Безпека даних шляхом розмежування прав доступу до документів та їх атрибутів, протоколювання дій користувачів, резервування даних;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Адаптивність, адитивність, масштабованість та керованість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Застосування та створення шаблонів документів, забезпечення можливості виготовлення нових документів на основі шаблонів;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Спрощений інтерфейс для керівника, що забезпечує оперативне опрацювання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Підтримка роботи з кваліфікованим електронним підписом;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Організація нотифікаційних повідомлень про стан документів та про інші події, що відбуваються в СЕД.</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Організаційно-технічна побудова СЕД має підтримувати: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апаратного та програмного масштабування у випадку збільшення навантаження;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функціонального поетапного розширення в межах єдиної програмно-апаратної платформи;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Архітектуру, побудовану на промислових технологіях зберігання, обробки, аналізу даних і доступу до них.</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Всі процеси обробки документів повинні виконуватися за налаштованими адміністраторами СЕД єдиними регламентами.</w:t>
      </w:r>
    </w:p>
    <w:p w:rsidR="0077541D" w:rsidRPr="0077541D" w:rsidRDefault="0077541D" w:rsidP="001A0376">
      <w:pPr>
        <w:keepNext/>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повинна</w:t>
      </w:r>
      <w:r w:rsidRPr="0077541D">
        <w:rPr>
          <w:rFonts w:ascii="Times New Roman" w:eastAsia="Times New Roman" w:hAnsi="Times New Roman"/>
          <w:sz w:val="24"/>
          <w:lang w:val="uk-UA"/>
        </w:rPr>
        <w:t xml:space="preserve"> мати можливість</w:t>
      </w:r>
      <w:r w:rsidRPr="0077541D">
        <w:rPr>
          <w:rFonts w:ascii="Times New Roman" w:eastAsia="Times New Roman" w:hAnsi="Times New Roman"/>
          <w:sz w:val="24"/>
          <w:szCs w:val="24"/>
          <w:lang w:val="uk-UA" w:eastAsia="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Дотримання державної політики з питань обігу електронних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Автоматизацію процесів службового діловодства з обліку та обробки:</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вхідних документів,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вихідних документів,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організаційно-розпорядчих та інших внутрішніх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Опрацювання запитів на публічну інформацію;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Опрацювання звернень громадян;</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Наскрізний контроль виконавчої дисципліни;</w:t>
      </w:r>
    </w:p>
    <w:p w:rsidR="0077541D" w:rsidRPr="001F6818"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Підтримку функціональності для керівника підприємства (керівника підрозділу) та </w:t>
      </w:r>
      <w:r w:rsidRPr="001F6818">
        <w:rPr>
          <w:rFonts w:ascii="Times New Roman" w:eastAsia="Times New Roman" w:hAnsi="Times New Roman"/>
          <w:sz w:val="24"/>
          <w:szCs w:val="24"/>
          <w:lang w:val="uk-UA" w:eastAsia="ru-RU"/>
        </w:rPr>
        <w:t>його заступників;</w:t>
      </w:r>
    </w:p>
    <w:p w:rsidR="0077541D" w:rsidRPr="001F6818" w:rsidRDefault="008B25A3" w:rsidP="001A0376">
      <w:pPr>
        <w:numPr>
          <w:ilvl w:val="0"/>
          <w:numId w:val="4"/>
        </w:numPr>
        <w:spacing w:after="0" w:line="240" w:lineRule="auto"/>
        <w:jc w:val="both"/>
        <w:rPr>
          <w:rFonts w:ascii="Times New Roman" w:eastAsia="Times New Roman" w:hAnsi="Times New Roman"/>
          <w:sz w:val="24"/>
          <w:szCs w:val="24"/>
          <w:lang w:val="uk-UA" w:eastAsia="ru-RU"/>
        </w:rPr>
      </w:pPr>
      <w:r w:rsidRPr="001F6818">
        <w:rPr>
          <w:rFonts w:ascii="Times New Roman" w:eastAsia="Times New Roman" w:hAnsi="Times New Roman"/>
          <w:sz w:val="24"/>
          <w:szCs w:val="24"/>
          <w:lang w:val="uk-UA" w:eastAsia="ru-RU"/>
        </w:rPr>
        <w:t xml:space="preserve">Сумісність з офісними пакетами Microsoft Office, </w:t>
      </w:r>
      <w:proofErr w:type="spellStart"/>
      <w:r w:rsidRPr="001F6818">
        <w:rPr>
          <w:rFonts w:ascii="Times New Roman" w:eastAsia="Times New Roman" w:hAnsi="Times New Roman"/>
          <w:sz w:val="24"/>
          <w:szCs w:val="24"/>
          <w:lang w:val="uk-UA" w:eastAsia="ru-RU"/>
        </w:rPr>
        <w:t>LibreOffice</w:t>
      </w:r>
      <w:proofErr w:type="spellEnd"/>
      <w:r w:rsidRPr="001F6818">
        <w:rPr>
          <w:rFonts w:ascii="Times New Roman" w:eastAsia="Times New Roman" w:hAnsi="Times New Roman"/>
          <w:sz w:val="24"/>
          <w:szCs w:val="24"/>
          <w:lang w:val="uk-UA" w:eastAsia="ru-RU"/>
        </w:rPr>
        <w:t xml:space="preserve"> на рівні роботи з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Дотримання політики єдиного файлового сховища електронних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реєстраційно-моніторингової картки одночасно з електронним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документів на основі шаблонів;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Збереження разом із документом необмеженої кількості додатків (файлів у будь-яких форматах);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маршрутів проходження документів (маршрутизація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Проведення паралельного або послідовного погодження (проходження)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та зберігання історії узгодження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Підтримку різних версій документа та історії змін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w:t>
      </w:r>
      <w:r w:rsidR="008B25A3">
        <w:rPr>
          <w:rFonts w:ascii="Times New Roman" w:eastAsia="Times New Roman" w:hAnsi="Times New Roman"/>
          <w:sz w:val="24"/>
          <w:szCs w:val="24"/>
          <w:lang w:val="uk-UA" w:eastAsia="ru-RU"/>
        </w:rPr>
        <w:t>ення та підтримку перехресних з</w:t>
      </w:r>
      <w:r w:rsidRPr="0077541D">
        <w:rPr>
          <w:rFonts w:ascii="Times New Roman" w:eastAsia="Times New Roman" w:hAnsi="Times New Roman"/>
          <w:sz w:val="24"/>
          <w:szCs w:val="24"/>
          <w:lang w:val="uk-UA" w:eastAsia="ru-RU"/>
        </w:rPr>
        <w:t>в’язків документа з іншими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Відображення ієрархії резолюцій за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внесення змін строку виконання документу, тексту резолюції, переліку виконавця та співвиконавців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Підтримку як повнотекстового пошуку документів, так і пошук за окремими критеріями або реквізитами;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Підтримку нормативно-довідкової інформації (класифікаторів і довідників) на засадах ієрархії та спадковості;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і ведення номенклатури справ;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Застосування КЕП від Кваліфікованого надавача електронних довірчих послуг;</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Обмін електронними документами між підрозділами та/або користувачами безпосередньо в СЕД шляхом надання відповідного доступу;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Включення в список розсилки електронних документів для ознайомлення та погодження користувачів СЕД з різних підрозділів;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Забезпечення гарантованої доставки електронного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Відстеження ходу виконання документів після відправлення документа засобами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Фіксації зауважень до документа та повернення документа на доопрацювання;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Автоматичну реєстрацію документів (у тому числі під час накладання КЕП);</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індексів (нумераторів) для реєстрації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Застосування технології маркування та ідентифікації документів (нанесення та зчитування штрих-кодів на документах);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Відображення стану виконання або погодження документу, формування звітності про стан виконанню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Вивантаження документа з СЕД разом з усіма накладеними КЕП і додатками;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Гнучке адміністрування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прав доступу користувачів і ролей для груп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Контроль доступу до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Моніторинг та протоколювання дій користувачів СЕД, у тому числі спроб доступу до СЕД, у електронному журналі;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звітності;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Інтеграцію (інформаційну взаємодію) з іншими системами;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Отримання та відправку електронних листів засобами клієнта СЕД </w:t>
      </w:r>
    </w:p>
    <w:p w:rsidR="0077541D" w:rsidRPr="00653968"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розробки додаткових модулів СЕД з використанням </w:t>
      </w:r>
      <w:r w:rsidRPr="00653968">
        <w:rPr>
          <w:rFonts w:ascii="Times New Roman" w:eastAsia="Times New Roman" w:hAnsi="Times New Roman"/>
          <w:sz w:val="24"/>
          <w:szCs w:val="24"/>
          <w:lang w:val="uk-UA" w:eastAsia="ru-RU"/>
        </w:rPr>
        <w:t>інструментальних засобів СЕД (відкритий код СЕД).</w:t>
      </w:r>
    </w:p>
    <w:p w:rsidR="0077541D" w:rsidRPr="00653968"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653968">
        <w:rPr>
          <w:rFonts w:ascii="Times New Roman" w:eastAsia="Times New Roman" w:hAnsi="Times New Roman"/>
          <w:sz w:val="24"/>
          <w:szCs w:val="24"/>
          <w:lang w:val="uk-UA" w:eastAsia="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w:t>
      </w:r>
      <w:r w:rsidR="00653968" w:rsidRPr="00653968">
        <w:rPr>
          <w:rFonts w:ascii="Times New Roman" w:eastAsia="Times New Roman" w:hAnsi="Times New Roman"/>
          <w:sz w:val="24"/>
          <w:szCs w:val="24"/>
          <w:lang w:val="uk-UA" w:eastAsia="uk-UA"/>
        </w:rPr>
        <w:t>4</w:t>
      </w:r>
      <w:r w:rsidRPr="00653968">
        <w:rPr>
          <w:rFonts w:ascii="Times New Roman" w:eastAsia="Times New Roman" w:hAnsi="Times New Roman"/>
          <w:sz w:val="24"/>
          <w:szCs w:val="24"/>
          <w:lang w:val="uk-UA" w:eastAsia="uk-UA"/>
        </w:rPr>
        <w:t>.</w:t>
      </w:r>
      <w:r w:rsidR="00653968" w:rsidRPr="00653968">
        <w:rPr>
          <w:rFonts w:ascii="Times New Roman" w:eastAsia="Times New Roman" w:hAnsi="Times New Roman"/>
          <w:sz w:val="24"/>
          <w:szCs w:val="24"/>
          <w:lang w:val="uk-UA" w:eastAsia="uk-UA"/>
        </w:rPr>
        <w:t>0 або вище та Android версії 10</w:t>
      </w:r>
      <w:r w:rsidRPr="00653968">
        <w:rPr>
          <w:rFonts w:ascii="Times New Roman" w:eastAsia="Times New Roman" w:hAnsi="Times New Roman"/>
          <w:sz w:val="24"/>
          <w:szCs w:val="24"/>
          <w:lang w:val="uk-UA" w:eastAsia="uk-UA"/>
        </w:rPr>
        <w:t xml:space="preserve"> і вище.</w:t>
      </w:r>
      <w:r w:rsidR="00E142C0" w:rsidRPr="00653968">
        <w:rPr>
          <w:rFonts w:ascii="Times New Roman" w:eastAsia="Times New Roman" w:hAnsi="Times New Roman"/>
          <w:sz w:val="24"/>
          <w:szCs w:val="24"/>
          <w:lang w:val="uk-UA" w:eastAsia="uk-UA"/>
        </w:rPr>
        <w:t xml:space="preserve">  </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повинна дозволяти налаштовувати свою </w:t>
      </w:r>
      <w:r w:rsidRPr="0077541D">
        <w:rPr>
          <w:rFonts w:ascii="Times New Roman" w:eastAsia="Times New Roman" w:hAnsi="Times New Roman"/>
          <w:sz w:val="24"/>
          <w:szCs w:val="24"/>
          <w:lang w:val="uk-UA"/>
        </w:rPr>
        <w:t>функціональність</w:t>
      </w:r>
      <w:r w:rsidRPr="0077541D">
        <w:rPr>
          <w:rFonts w:ascii="Times New Roman" w:eastAsia="Times New Roman" w:hAnsi="Times New Roman"/>
          <w:sz w:val="24"/>
          <w:szCs w:val="24"/>
          <w:lang w:val="uk-UA" w:eastAsia="uk-UA"/>
        </w:rPr>
        <w:t xml:space="preserve"> під конкретні потреби користувачів, що можуть змінюватись, без необхідності звертатись до розробників програмного забезпечення.</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eastAsia="uk-UA"/>
        </w:rPr>
        <w:t xml:space="preserve">можливість поетапного розвитку (відкритий код СЕД), у тому числі шляхом впровадження (підключення до неї) нових і додаткових функціональних блоків. </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lastRenderedPageBreak/>
        <w:t>Всі розміщені в СЕД документи повинні автоматично індексуватися за атрибутами, що спрощує пошук інформації в електронному сховищі документів.</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szCs w:val="24"/>
          <w:lang w:val="uk-UA"/>
        </w:rPr>
        <w:t>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w:t>
      </w:r>
      <w:r w:rsidRPr="0077541D">
        <w:rPr>
          <w:rFonts w:ascii="Times New Roman" w:eastAsia="Times New Roman" w:hAnsi="Times New Roman"/>
          <w:sz w:val="24"/>
          <w:szCs w:val="24"/>
          <w:lang w:val="uk-UA" w:eastAsia="uk-UA"/>
        </w:rPr>
        <w:t xml:space="preserve">. </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w:t>
      </w:r>
      <w:r w:rsidRPr="0077541D">
        <w:rPr>
          <w:rFonts w:ascii="Times New Roman" w:eastAsia="Times New Roman" w:hAnsi="Times New Roman"/>
          <w:sz w:val="24"/>
          <w:lang w:val="uk-UA"/>
        </w:rPr>
        <w:t xml:space="preserve">повинна мати можливість підтримки </w:t>
      </w:r>
      <w:r w:rsidRPr="0077541D">
        <w:rPr>
          <w:rFonts w:ascii="Times New Roman" w:eastAsia="Times New Roman" w:hAnsi="Times New Roman"/>
          <w:sz w:val="24"/>
          <w:szCs w:val="24"/>
          <w:lang w:val="uk-UA" w:eastAsia="uk-UA"/>
        </w:rPr>
        <w:t>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bookmarkStart w:id="4" w:name="_Toc437358448"/>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szCs w:val="24"/>
          <w:lang w:val="uk-UA" w:eastAsia="uk-UA"/>
        </w:rPr>
        <w:t>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 xml:space="preserve">СЕД повинна мати можливість користувачу отримувати, пересилати, створювати на відправку нових електронних листів безпосередньо в СЕД.  </w:t>
      </w:r>
    </w:p>
    <w:p w:rsidR="0077541D" w:rsidRPr="0077541D" w:rsidRDefault="0077541D" w:rsidP="001A0376">
      <w:pPr>
        <w:numPr>
          <w:ilvl w:val="2"/>
          <w:numId w:val="9"/>
        </w:numPr>
        <w:tabs>
          <w:tab w:val="left" w:pos="993"/>
        </w:tabs>
        <w:spacing w:before="40" w:after="0" w:line="240" w:lineRule="auto"/>
        <w:ind w:left="0" w:firstLine="567"/>
        <w:jc w:val="both"/>
        <w:outlineLvl w:val="1"/>
        <w:rPr>
          <w:rFonts w:ascii="Times New Roman" w:eastAsia="Times New Roman" w:hAnsi="Times New Roman"/>
          <w:sz w:val="24"/>
          <w:szCs w:val="24"/>
          <w:lang w:val="uk-UA" w:eastAsia="uk-UA"/>
        </w:rPr>
      </w:pPr>
      <w:r w:rsidRPr="0077541D">
        <w:rPr>
          <w:rFonts w:ascii="Times New Roman" w:eastAsia="Times New Roman" w:hAnsi="Times New Roman"/>
          <w:sz w:val="24"/>
          <w:szCs w:val="24"/>
          <w:lang w:val="uk-UA" w:eastAsia="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rsidR="0077541D" w:rsidRPr="0077541D" w:rsidRDefault="0077541D" w:rsidP="0077541D">
      <w:pPr>
        <w:spacing w:after="0" w:line="240" w:lineRule="auto"/>
        <w:rPr>
          <w:rFonts w:ascii="Times New Roman" w:eastAsia="Times New Roman" w:hAnsi="Times New Roman"/>
          <w:sz w:val="24"/>
          <w:lang w:val="uk-UA" w:eastAsia="uk-UA"/>
        </w:rPr>
      </w:pPr>
    </w:p>
    <w:bookmarkEnd w:id="4"/>
    <w:p w:rsidR="0077541D" w:rsidRPr="0077541D" w:rsidRDefault="0077541D" w:rsidP="001A0376">
      <w:pPr>
        <w:keepNext/>
        <w:widowControl w:val="0"/>
        <w:numPr>
          <w:ilvl w:val="1"/>
          <w:numId w:val="9"/>
        </w:numPr>
        <w:tabs>
          <w:tab w:val="left" w:pos="1134"/>
        </w:tabs>
        <w:spacing w:before="120" w:after="60" w:line="240" w:lineRule="auto"/>
        <w:ind w:left="0" w:firstLine="567"/>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 xml:space="preserve">Функціональні вимоги СЕД </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 xml:space="preserve"> Вимоги до обробки та обліку вхідних документів</w:t>
      </w:r>
    </w:p>
    <w:p w:rsidR="0077541D" w:rsidRPr="0077541D" w:rsidRDefault="0077541D" w:rsidP="0077541D">
      <w:pPr>
        <w:spacing w:after="0" w:line="240" w:lineRule="auto"/>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ab/>
        <w:t xml:space="preserve">Підсистема СЕД з обробки та обліку вхідних документів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lang w:val="uk-UA" w:eastAsia="uk-UA"/>
        </w:rPr>
        <w:t>виконання таких функцій: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Ручної та автоматичної реєстрації вхідної кореспонденції;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Прикріплення до РМК довільної кількості електронних документів та/або електронних образів (файлів) документів;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Нанесення унікального штрих-коду на електронний образ документа під час його сканування;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швидкого заповнення атрибутів картки документа, який був попередньо відсканований та розпізнаний, за допомогою технології dr</w:t>
      </w:r>
      <w:r w:rsidR="003F562E">
        <w:rPr>
          <w:rFonts w:ascii="Times New Roman" w:eastAsia="Times New Roman" w:hAnsi="Times New Roman"/>
          <w:sz w:val="24"/>
          <w:szCs w:val="24"/>
          <w:lang w:val="en-US" w:eastAsia="ru-RU"/>
        </w:rPr>
        <w:t>a</w:t>
      </w:r>
      <w:r w:rsidRPr="0077541D">
        <w:rPr>
          <w:rFonts w:ascii="Times New Roman" w:eastAsia="Times New Roman" w:hAnsi="Times New Roman"/>
          <w:sz w:val="24"/>
          <w:szCs w:val="24"/>
          <w:lang w:val="uk-UA" w:eastAsia="ru-RU"/>
        </w:rPr>
        <w:t>g-and-drop: без повторного вводу даних та з мінімальним використанням клавіатури;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доповнення довідника кореспондентів безпосередньо із функції реєстрації;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Доставку вхідної кореспонденції безпосередньо адресату;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Постановку на контроль вхідної кореспонденції (за необхідності);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Накладення резолюцій, формування доручень на основі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Моніторинг виконання резолюцій і доручень;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Делегування повноважень;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доручень за документом згідно інформації, що надають виконавці;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документу в цілому;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Розсилку (переадресацію) отриманої кореспонденції;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ведення реєстру вхідної документації;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Здійснення пошуку документів за будь-якою кількістю атрибутів, включаючи повнотекстовий пошук, та друк знайденої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Ведення історії роботи з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друк необхідних звітів, реєстрів, звітів.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Вимоги до обробки та обліку вихідних документів</w:t>
      </w:r>
    </w:p>
    <w:p w:rsidR="0077541D" w:rsidRPr="0077541D" w:rsidRDefault="0077541D" w:rsidP="0077541D">
      <w:pPr>
        <w:spacing w:after="0" w:line="240" w:lineRule="auto"/>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ab/>
        <w:t xml:space="preserve">Підсистема СЕД з обробки та обліку вихідних документів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lang w:val="uk-UA" w:eastAsia="uk-UA"/>
        </w:rPr>
        <w:t>виконання таких функцій: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Ручної та автоматичної реєстрації вихідних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попереднього резервування реєстраційних номерів або діапазонів номерів для документів, надходження яких очікується;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Проходження етапів узгодження і підписання вихідних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Відправлення вихідних документів, у тому числі за схемами розсилання;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ведення реєстру вихідної документації;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Здійснення пошуку документів за будь-якою кількістю атрибутів, включаючи повнотекстовий пошук, та друк знайденої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історії роботи з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друк необхідних звітів, реєстрів, звітів.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Вимоги до обробки та обліку організаційно-розпорядчих та інших внутрішніх документів</w:t>
      </w:r>
    </w:p>
    <w:p w:rsidR="0077541D" w:rsidRPr="0077541D" w:rsidRDefault="0077541D" w:rsidP="0077541D">
      <w:pPr>
        <w:spacing w:after="0" w:line="240" w:lineRule="auto"/>
        <w:rPr>
          <w:rFonts w:ascii="Times New Roman" w:eastAsia="Times New Roman" w:hAnsi="Times New Roman"/>
          <w:sz w:val="24"/>
          <w:lang w:val="uk-UA" w:eastAsia="uk-UA"/>
        </w:rPr>
      </w:pPr>
      <w:r w:rsidRPr="0077541D">
        <w:rPr>
          <w:rFonts w:ascii="Times New Roman" w:eastAsia="Times New Roman" w:hAnsi="Times New Roman"/>
          <w:sz w:val="24"/>
          <w:lang w:val="uk-UA" w:eastAsia="uk-UA"/>
        </w:rPr>
        <w:tab/>
        <w:t xml:space="preserve">Підсистема СЕД з обробки та обліку організаційно-розпорядчих документів (накази, доручення, розпорядження) та інших внутрішніх документів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lang w:val="uk-UA" w:eastAsia="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Введення і реєстрацію наказів, доручень, розпоряджень, протоколів;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Проходження розпорядчими документами етапів підготовки, погодження, підписання і розсилки виконавцям;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Накладення резолюцій, формування доручень на основі пунктів розпорядчих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Моніторинг виконання пунктів розпорядчих документів та резолюцій (з можливістю моніторингу виконання кожного пункту);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ведення реєстру наказів, директив, розпоряджень;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Здійснення пошуку за реєстром та виконавцем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історії роботи з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Друкування аналітичних довідок, списків, звітів.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Вимоги до обробки та обліку запитів на публічну інформацію</w:t>
      </w:r>
    </w:p>
    <w:p w:rsidR="0077541D" w:rsidRPr="0077541D" w:rsidRDefault="0077541D" w:rsidP="0077541D">
      <w:pPr>
        <w:spacing w:after="0" w:line="240" w:lineRule="auto"/>
        <w:rPr>
          <w:rFonts w:ascii="Times New Roman" w:eastAsia="Times New Roman" w:hAnsi="Times New Roman"/>
          <w:sz w:val="24"/>
          <w:lang w:val="uk-UA" w:eastAsia="uk-UA"/>
        </w:rPr>
      </w:pPr>
      <w:r w:rsidRPr="0077541D">
        <w:rPr>
          <w:rFonts w:ascii="Times New Roman" w:eastAsia="Times New Roman" w:hAnsi="Times New Roman"/>
          <w:sz w:val="24"/>
          <w:lang w:val="uk-UA"/>
        </w:rPr>
        <w:tab/>
        <w:t xml:space="preserve">Підсистема </w:t>
      </w:r>
      <w:r w:rsidRPr="0077541D">
        <w:rPr>
          <w:rFonts w:ascii="Times New Roman" w:eastAsia="Times New Roman" w:hAnsi="Times New Roman"/>
          <w:sz w:val="24"/>
          <w:lang w:val="uk-UA" w:eastAsia="uk-UA"/>
        </w:rPr>
        <w:t xml:space="preserve">СЕД з обробки та обліку запитів на публічну інформацію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lang w:val="uk-UA" w:eastAsia="uk-UA"/>
        </w:rPr>
        <w:t xml:space="preserve"> виконання таких функцій: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Реєстрація запитів;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Прикріплення сканованих копій оригіналів документів з унікальним штрих-кодом до реєстраційно-моніторингових карток;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Нанесення унікального штрих-коду на електронний образ документа під час його сканування;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матеріалів справи згідно</w:t>
      </w:r>
      <w:r w:rsidR="008B25A3">
        <w:rPr>
          <w:rFonts w:ascii="Times New Roman" w:eastAsia="Times New Roman" w:hAnsi="Times New Roman"/>
          <w:sz w:val="24"/>
          <w:szCs w:val="24"/>
          <w:lang w:val="uk-UA" w:eastAsia="ru-RU"/>
        </w:rPr>
        <w:t xml:space="preserve"> з</w:t>
      </w:r>
      <w:r w:rsidRPr="0077541D">
        <w:rPr>
          <w:rFonts w:ascii="Times New Roman" w:eastAsia="Times New Roman" w:hAnsi="Times New Roman"/>
          <w:sz w:val="24"/>
          <w:szCs w:val="24"/>
          <w:lang w:val="uk-UA" w:eastAsia="ru-RU"/>
        </w:rPr>
        <w:t xml:space="preserve"> чинн</w:t>
      </w:r>
      <w:r w:rsidR="008B25A3">
        <w:rPr>
          <w:rFonts w:ascii="Times New Roman" w:eastAsia="Times New Roman" w:hAnsi="Times New Roman"/>
          <w:sz w:val="24"/>
          <w:szCs w:val="24"/>
          <w:lang w:val="uk-UA" w:eastAsia="ru-RU"/>
        </w:rPr>
        <w:t>им</w:t>
      </w:r>
      <w:r w:rsidRPr="0077541D">
        <w:rPr>
          <w:rFonts w:ascii="Times New Roman" w:eastAsia="Times New Roman" w:hAnsi="Times New Roman"/>
          <w:sz w:val="24"/>
          <w:szCs w:val="24"/>
          <w:lang w:val="uk-UA" w:eastAsia="ru-RU"/>
        </w:rPr>
        <w:t xml:space="preserve"> законодавств</w:t>
      </w:r>
      <w:r w:rsidR="008B25A3">
        <w:rPr>
          <w:rFonts w:ascii="Times New Roman" w:eastAsia="Times New Roman" w:hAnsi="Times New Roman"/>
          <w:sz w:val="24"/>
          <w:szCs w:val="24"/>
          <w:lang w:val="uk-UA" w:eastAsia="ru-RU"/>
        </w:rPr>
        <w:t>ом</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Створення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Формування доручень виконавцям згідно </w:t>
      </w:r>
      <w:r w:rsidR="008B25A3">
        <w:rPr>
          <w:rFonts w:ascii="Times New Roman" w:eastAsia="Times New Roman" w:hAnsi="Times New Roman"/>
          <w:sz w:val="24"/>
          <w:szCs w:val="24"/>
          <w:lang w:val="uk-UA" w:eastAsia="ru-RU"/>
        </w:rPr>
        <w:t xml:space="preserve">з </w:t>
      </w:r>
      <w:r w:rsidRPr="0077541D">
        <w:rPr>
          <w:rFonts w:ascii="Times New Roman" w:eastAsia="Times New Roman" w:hAnsi="Times New Roman"/>
          <w:sz w:val="24"/>
          <w:szCs w:val="24"/>
          <w:lang w:val="uk-UA" w:eastAsia="ru-RU"/>
        </w:rPr>
        <w:t>резолюці</w:t>
      </w:r>
      <w:r w:rsidR="008B25A3">
        <w:rPr>
          <w:rFonts w:ascii="Times New Roman" w:eastAsia="Times New Roman" w:hAnsi="Times New Roman"/>
          <w:sz w:val="24"/>
          <w:szCs w:val="24"/>
          <w:lang w:val="uk-UA" w:eastAsia="ru-RU"/>
        </w:rPr>
        <w:t>ями</w:t>
      </w:r>
      <w:r w:rsidRPr="0077541D">
        <w:rPr>
          <w:rFonts w:ascii="Times New Roman" w:eastAsia="Times New Roman" w:hAnsi="Times New Roman"/>
          <w:sz w:val="24"/>
          <w:szCs w:val="24"/>
          <w:lang w:val="uk-UA" w:eastAsia="ru-RU"/>
        </w:rPr>
        <w:t xml:space="preserve"> керівників;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контролю за виконанням доручень;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доручень по документу згідно інформації, що надають виконавці;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документу в цілому;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Автоматичне відправлення відповіді заявникам у разі наявності електронної адреси заявника;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 документів в системі за будь-якими критеріями: параметри заявника, зміст питання тощо та друк знайденої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друк необхідних звітів, реєстрів, звітів.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Вимоги до обробки та обліку звернень громадян</w:t>
      </w:r>
    </w:p>
    <w:p w:rsidR="0077541D" w:rsidRPr="0077541D" w:rsidRDefault="0077541D" w:rsidP="0077541D">
      <w:pPr>
        <w:spacing w:after="0" w:line="240" w:lineRule="auto"/>
        <w:rPr>
          <w:rFonts w:ascii="Times New Roman" w:eastAsia="Times New Roman" w:hAnsi="Times New Roman"/>
          <w:sz w:val="24"/>
          <w:lang w:val="uk-UA"/>
        </w:rPr>
      </w:pPr>
      <w:r w:rsidRPr="0077541D">
        <w:rPr>
          <w:rFonts w:ascii="Times New Roman" w:eastAsia="Times New Roman" w:hAnsi="Times New Roman"/>
          <w:sz w:val="24"/>
          <w:lang w:val="uk-UA"/>
        </w:rPr>
        <w:tab/>
        <w:t>Підсистема СЕД з обробки та обліку звернень громадян повинна забезпечувати виконання таких функцій: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Реєстрація усного чи письмового звернення;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Прикріплення сканованих копій оригіналів документів до реєстраційно-моніторингових карток;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Нанесення унікального штрих-коду на електронний образ документа під час його сканування;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Постановка на контроль звернень, що переадресовано у встановленому порядку від інших установ;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доручень виконавцям згідно резолюцій керівників, розсилка відповідних повідомлень;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Контроль за виконанням доручень;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доручень за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відмітки про виконання документу в цілому;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Відправлення відповіді заявникам засобами електронної пошти (за наявності електронної адреси заявника);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 документів в СЕД за будь-якими критеріями: параметри заявника, зміст порушеного питання та ін., та друк знайденої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друк необхідних звітів, реєстрів, звітів.</w:t>
      </w:r>
    </w:p>
    <w:p w:rsidR="0077541D" w:rsidRPr="0077541D" w:rsidRDefault="0077541D" w:rsidP="0077541D">
      <w:pPr>
        <w:tabs>
          <w:tab w:val="left" w:pos="851"/>
          <w:tab w:val="num" w:pos="6314"/>
        </w:tabs>
        <w:autoSpaceDN w:val="0"/>
        <w:spacing w:after="0" w:line="240" w:lineRule="auto"/>
        <w:ind w:left="567"/>
        <w:contextualSpacing/>
        <w:jc w:val="both"/>
        <w:rPr>
          <w:rFonts w:ascii="Times New Roman" w:eastAsia="Times New Roman" w:hAnsi="Times New Roman"/>
          <w:sz w:val="24"/>
          <w:szCs w:val="24"/>
          <w:lang w:val="uk-UA"/>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Виконання документів</w:t>
      </w:r>
    </w:p>
    <w:p w:rsidR="0077541D" w:rsidRPr="0077541D" w:rsidRDefault="0077541D" w:rsidP="0077541D">
      <w:pPr>
        <w:spacing w:after="0" w:line="240" w:lineRule="auto"/>
        <w:rPr>
          <w:rFonts w:ascii="Times New Roman" w:eastAsia="Times New Roman" w:hAnsi="Times New Roman"/>
          <w:sz w:val="24"/>
          <w:lang w:val="uk-UA"/>
        </w:rPr>
      </w:pPr>
      <w:r w:rsidRPr="0077541D">
        <w:rPr>
          <w:rFonts w:ascii="Times New Roman" w:eastAsia="Times New Roman" w:hAnsi="Times New Roman"/>
          <w:sz w:val="24"/>
          <w:lang w:val="uk-UA"/>
        </w:rPr>
        <w:tab/>
        <w:t>Підсистема СЕД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простих та структурованих резолюцій (які містять пункти);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завдань за пунктами структурованого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завдання на головного виконавця, співвиконавців та контролерів;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завдань як етапів обробки документів згідно з його діловим процесом;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завдань з терміном виконання;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автоматичного створення завдань, які періодично повторюються;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перенесення термінів виконання завдань з визначення причини перенесення та фіксацією факту перенесення у системному журналі;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Можливість створення кількох резолюцій до документу, представлення резолюцій у вигляді ієрархічної структури;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відправки документа до відома;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фіксації факту виконання завдання із введенням звіту і описом результатів виконання;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окремого закриття кожної з резолюцій по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автоматичного закриття одного документа іншим;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завдань іншим виконавцям;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пошуку завдань за набором атрибутів картки та повнотекстового пошуку за вмістом документа та всіх його додатків;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СЕД повинна мати можливість при внесенні змін в організаційну структуру виконувати адміністратором дії: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Перенесення або копіювання доступів/прав по документам для співробітників;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Перенесення завдань по документам з однієї посади на іншу.</w:t>
      </w:r>
    </w:p>
    <w:p w:rsidR="0077541D" w:rsidRPr="0077541D" w:rsidRDefault="0077541D" w:rsidP="0077541D">
      <w:pPr>
        <w:widowControl w:val="0"/>
        <w:autoSpaceDE w:val="0"/>
        <w:autoSpaceDN w:val="0"/>
        <w:adjustRightInd w:val="0"/>
        <w:spacing w:after="120" w:line="240" w:lineRule="auto"/>
        <w:ind w:left="1069"/>
        <w:rPr>
          <w:rFonts w:ascii="Times New Roman" w:eastAsia="Times New Roman" w:hAnsi="Times New Roman"/>
          <w:sz w:val="24"/>
          <w:szCs w:val="24"/>
          <w:lang w:val="uk-UA" w:eastAsia="ru-RU"/>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Контроль виконання завдань</w:t>
      </w:r>
    </w:p>
    <w:p w:rsidR="0077541D" w:rsidRPr="0077541D" w:rsidRDefault="0077541D" w:rsidP="0077541D">
      <w:pPr>
        <w:spacing w:after="0" w:line="240" w:lineRule="auto"/>
        <w:ind w:firstLine="567"/>
        <w:rPr>
          <w:rFonts w:ascii="Times New Roman" w:eastAsia="Times New Roman" w:hAnsi="Times New Roman"/>
          <w:sz w:val="24"/>
          <w:lang w:val="uk-UA"/>
        </w:rPr>
      </w:pPr>
      <w:r w:rsidRPr="0077541D">
        <w:rPr>
          <w:rFonts w:ascii="Times New Roman" w:eastAsia="Times New Roman" w:hAnsi="Times New Roman"/>
          <w:sz w:val="24"/>
          <w:lang w:val="uk-UA"/>
        </w:rPr>
        <w:t>Підсистема СЕД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Взяття документів (завдань) на контроль, формування картотеки цих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встановлення у документа ознаки, що він підлягає особливому контролю;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Автоматичне створення задачі контроля документа в цілому, якщо для документа встановлено особливий режим контролю;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Ручне створення задачі контролю документа з обов'язковим зазначенням завдання, по якому буде здійснюватись особливий контроль;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Нанесення відмітки про взяття на контроль на образ документа;</w:t>
      </w:r>
    </w:p>
    <w:p w:rsidR="0077541D" w:rsidRPr="0077541D" w:rsidRDefault="008B25A3" w:rsidP="001A0376">
      <w:pPr>
        <w:numPr>
          <w:ilvl w:val="0"/>
          <w:numId w:val="4"/>
        </w:numPr>
        <w:spacing w:after="0" w:line="240" w:lineRule="auto"/>
        <w:jc w:val="both"/>
        <w:rPr>
          <w:rFonts w:ascii="Times New Roman" w:eastAsia="Times New Roman" w:hAnsi="Times New Roman"/>
          <w:sz w:val="24"/>
          <w:szCs w:val="24"/>
          <w:lang w:val="uk-UA" w:eastAsia="ru-RU"/>
        </w:rPr>
      </w:pPr>
      <w:r w:rsidRPr="001F6818">
        <w:rPr>
          <w:rFonts w:ascii="Times New Roman" w:eastAsia="Times New Roman" w:hAnsi="Times New Roman"/>
          <w:sz w:val="24"/>
          <w:szCs w:val="24"/>
          <w:lang w:val="uk-UA" w:eastAsia="ru-RU"/>
        </w:rPr>
        <w:t>Сповіщення</w:t>
      </w:r>
      <w:r w:rsidR="0077541D" w:rsidRPr="0077541D">
        <w:rPr>
          <w:rFonts w:ascii="Times New Roman" w:eastAsia="Times New Roman" w:hAnsi="Times New Roman"/>
          <w:sz w:val="24"/>
          <w:szCs w:val="24"/>
          <w:lang w:val="uk-UA" w:eastAsia="ru-RU"/>
        </w:rPr>
        <w:t xml:space="preserve"> виконавців про призначення задач на електронну пошту та/або за допомогою SMS-повідомлення;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Перевірку своєчасного доведення документів (завдань) до виконавців;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Попередню перевірку та регулювання ходу виконання;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Інформування керівника та інших зацікавлених осіб про хід і підсумки виконання документів (завдань);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Зняття документів (завдань) з контролю;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Автоматична фіксація подій з документом у СЕД у журналі аудиту;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ручного та автоматичного контролю виконання документів:</w:t>
      </w:r>
    </w:p>
    <w:p w:rsidR="0077541D" w:rsidRPr="0077541D" w:rsidRDefault="0077541D" w:rsidP="001A0376">
      <w:pPr>
        <w:numPr>
          <w:ilvl w:val="1"/>
          <w:numId w:val="11"/>
        </w:numPr>
        <w:tabs>
          <w:tab w:val="num" w:pos="1276"/>
          <w:tab w:val="left" w:pos="1985"/>
        </w:tabs>
        <w:autoSpaceDE w:val="0"/>
        <w:autoSpaceDN w:val="0"/>
        <w:adjustRightInd w:val="0"/>
        <w:spacing w:after="0" w:line="240" w:lineRule="auto"/>
        <w:ind w:left="1985" w:hanging="567"/>
        <w:jc w:val="both"/>
        <w:rPr>
          <w:rFonts w:ascii="Times New Roman" w:eastAsia="Times New Roman" w:hAnsi="Times New Roman"/>
          <w:bCs/>
          <w:sz w:val="24"/>
          <w:szCs w:val="24"/>
          <w:lang w:val="uk-UA"/>
        </w:rPr>
      </w:pPr>
      <w:r w:rsidRPr="0077541D">
        <w:rPr>
          <w:rFonts w:ascii="Times New Roman" w:eastAsia="Times New Roman" w:hAnsi="Times New Roman"/>
          <w:sz w:val="24"/>
          <w:szCs w:val="24"/>
          <w:lang w:val="uk-UA"/>
        </w:rPr>
        <w:t>Ручний контроль (виконується контролером (автором завдання) шляхом</w:t>
      </w:r>
      <w:r w:rsidRPr="0077541D">
        <w:rPr>
          <w:rFonts w:ascii="Times New Roman" w:eastAsia="Times New Roman" w:hAnsi="Times New Roman"/>
          <w:bCs/>
          <w:sz w:val="24"/>
          <w:szCs w:val="24"/>
          <w:lang w:val="uk-UA"/>
        </w:rPr>
        <w:t xml:space="preserve"> підтвердження в системі факту виконання завдання);</w:t>
      </w:r>
    </w:p>
    <w:p w:rsidR="0077541D" w:rsidRPr="0077541D" w:rsidRDefault="0077541D" w:rsidP="001A0376">
      <w:pPr>
        <w:numPr>
          <w:ilvl w:val="1"/>
          <w:numId w:val="11"/>
        </w:numPr>
        <w:tabs>
          <w:tab w:val="num" w:pos="1276"/>
          <w:tab w:val="left" w:pos="1985"/>
        </w:tabs>
        <w:autoSpaceDE w:val="0"/>
        <w:autoSpaceDN w:val="0"/>
        <w:adjustRightInd w:val="0"/>
        <w:spacing w:after="0" w:line="240" w:lineRule="auto"/>
        <w:ind w:left="1985" w:hanging="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Автоматичний контроль (здійснюється СЕД за допомогою повідомлень на електронну пошту та/або SMS):</w:t>
      </w:r>
    </w:p>
    <w:p w:rsidR="0077541D" w:rsidRPr="0077541D" w:rsidRDefault="0077541D" w:rsidP="001A0376">
      <w:pPr>
        <w:numPr>
          <w:ilvl w:val="3"/>
          <w:numId w:val="12"/>
        </w:numPr>
        <w:tabs>
          <w:tab w:val="num" w:pos="2268"/>
        </w:tabs>
        <w:autoSpaceDN w:val="0"/>
        <w:spacing w:after="0" w:line="240" w:lineRule="auto"/>
        <w:ind w:left="2127" w:hanging="142"/>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 Нагадування виконавцеві за деякий період до кінцевого строку виконання завдання.</w:t>
      </w:r>
    </w:p>
    <w:p w:rsidR="0077541D" w:rsidRPr="0077541D" w:rsidRDefault="0077541D" w:rsidP="001A0376">
      <w:pPr>
        <w:numPr>
          <w:ilvl w:val="3"/>
          <w:numId w:val="12"/>
        </w:numPr>
        <w:tabs>
          <w:tab w:val="num" w:pos="2127"/>
        </w:tabs>
        <w:autoSpaceDN w:val="0"/>
        <w:spacing w:after="0" w:line="240" w:lineRule="auto"/>
        <w:ind w:left="2127" w:hanging="142"/>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 Повідомлення автора завдання про факт невиконання завдання в строк у момент настання такого.</w:t>
      </w:r>
    </w:p>
    <w:p w:rsidR="0077541D" w:rsidRPr="0077541D" w:rsidRDefault="0077541D" w:rsidP="001A0376">
      <w:pPr>
        <w:numPr>
          <w:ilvl w:val="3"/>
          <w:numId w:val="12"/>
        </w:numPr>
        <w:tabs>
          <w:tab w:val="num" w:pos="2127"/>
        </w:tabs>
        <w:autoSpaceDN w:val="0"/>
        <w:spacing w:after="0" w:line="240" w:lineRule="auto"/>
        <w:ind w:left="2127" w:hanging="142"/>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 Повідомлення керівника про завдання, прострочені виконавцями.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Інформування автора завдань про те, що виконавець не відкривав для перегляду поставленого завдання;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пошуку контрольних документів за набором атрибутів та повнотекстового пошуку за вмістом документа та всіх його додатків;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формування звітів із статистично-аналітичною інформацією про стан виконання документів.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Підготовка і погодження документів</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Підсистема СЕД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картки одночасно із образом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Відображення змін атрибутів при редагуванні картки на образі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Генерацію образу документа на основі структурованої інформації, яка введена користувачем;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Орфографічний контроль тексту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Візуалізацію та збереження документа у форматі PDF;</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Зберігання документів, що перебувають на етапі підготовки, у базі даних до відправки документа в роботу;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Підтримку контролю версій;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спільної роботи з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визначення маршруту виконання операцій (візування і/або підписання) над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Автоматична фіксація подій з документом у СЕД у журналі аудиту.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Функція погодження документів повинна надавати такі можливості:</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побудови маршрутів візування/підписання документів;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попереднього формування та збереження маршрутів візування/підписання документів та їх використання у якості шаблонів;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накладення кваліфікованого електронного підпису на документ в ході візування/підписання;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внесення коментарів і зауважень в ході процесу візування/підписання;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паралельного або послідовного візування;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повернення документа на доопрацювання ініціатору;</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повідомлення на електронну пошту про надходження документів на візування/підписання;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автоматичну фіксацію подій з документом у СЕД у журналі аудиту.</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Розгляд документів</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простих та структурованих резолюцій (які містять пункти);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контрольних резолюцій та пунктів структурованої резолюції;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інформаційних резолюцій та створення інформаційних пунктів структурованої резолюції;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Додавання до документу на етапі його обробки (до розгляду) проектів резолюцій, які керівникові досить тільки затвердити;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Швидкого заповнення тексту резолюції або пункту структурованої резолюції;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попереднього формування переліку виконавців завдань із зазначенням їх ролі та їх використання у якості шаблонів;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Внесення довільного тексту резолюції (відсутнього в шаблоні) і вибору виконавця з переліку всіх співробітників, що працюють в організації;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Відправки документа на доопрацювання в ході розгляду. Можливість внесення коментарів до рішення про відправку на доопрацювання;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Призначення резолюції на виконавця;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кількох резолюцій по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Повідомлення керівника на електронну пошту про надходження нового документа на розгляд;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bookmarkStart w:id="5" w:name="_Toc337121176"/>
      <w:r w:rsidRPr="0077541D">
        <w:rPr>
          <w:rFonts w:ascii="Times New Roman" w:eastAsia="Times New Roman" w:hAnsi="Times New Roman"/>
          <w:b/>
          <w:sz w:val="24"/>
          <w:szCs w:val="24"/>
          <w:lang w:val="uk-UA"/>
        </w:rPr>
        <w:t>Створення та зберігання версій документів</w:t>
      </w:r>
      <w:bookmarkEnd w:id="5"/>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Спільної роботи (через механізм створення нових версій) над окремим документом або кількома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Блокування документа для внесення змін іншим користувачам;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Паралельного редагування, погодження та доопрацювання документів (через механізм створення нових версій);</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Зберігання електронних копій документів</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Збереження електронних копій у базі даних у форматі PDF;</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Перегляду електронних копій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Налагодження відображення переліку документів із використанням фільтрів і угрупувань за різними критеріями;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Пошуку документів за набором атрибутів та повнотекстового пошуку за вмістом документа та усіх його додатків.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Шаблони заповнення даних</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повинна мати можливість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Автоматичного заповнення атрибутів документа в залежності від обраного виду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bookmarkStart w:id="6" w:name="OLE_LINK61"/>
      <w:bookmarkStart w:id="7" w:name="OLE_LINK62"/>
      <w:bookmarkStart w:id="8" w:name="OLE_LINK63"/>
      <w:r w:rsidRPr="0077541D">
        <w:rPr>
          <w:rFonts w:ascii="Times New Roman" w:eastAsia="Times New Roman" w:hAnsi="Times New Roman"/>
          <w:sz w:val="24"/>
          <w:szCs w:val="24"/>
          <w:lang w:val="uk-UA" w:eastAsia="ru-RU"/>
        </w:rPr>
        <w:t>Створення та збереження маршрутів</w:t>
      </w:r>
      <w:bookmarkEnd w:id="6"/>
      <w:bookmarkEnd w:id="7"/>
      <w:bookmarkEnd w:id="8"/>
      <w:r w:rsidRPr="0077541D">
        <w:rPr>
          <w:rFonts w:ascii="Times New Roman" w:eastAsia="Times New Roman" w:hAnsi="Times New Roman"/>
          <w:sz w:val="24"/>
          <w:szCs w:val="24"/>
          <w:lang w:val="uk-UA" w:eastAsia="ru-RU"/>
        </w:rPr>
        <w:t xml:space="preserve"> візування/підписання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та збереження шаблонів передач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та збереження переліку співробітників, яким надсилається документ на ознайомлення;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bookmarkStart w:id="9" w:name="OLE_LINK66"/>
      <w:bookmarkStart w:id="10" w:name="OLE_LINK67"/>
      <w:bookmarkStart w:id="11" w:name="OLE_LINK68"/>
      <w:r w:rsidRPr="0077541D">
        <w:rPr>
          <w:rFonts w:ascii="Times New Roman" w:eastAsia="Times New Roman" w:hAnsi="Times New Roman"/>
          <w:sz w:val="24"/>
          <w:szCs w:val="24"/>
          <w:lang w:val="uk-UA" w:eastAsia="ru-RU"/>
        </w:rPr>
        <w:t xml:space="preserve">Створення та збереження шаблонів </w:t>
      </w:r>
      <w:bookmarkEnd w:id="9"/>
      <w:bookmarkEnd w:id="10"/>
      <w:bookmarkEnd w:id="11"/>
      <w:r w:rsidRPr="0077541D">
        <w:rPr>
          <w:rFonts w:ascii="Times New Roman" w:eastAsia="Times New Roman" w:hAnsi="Times New Roman"/>
          <w:sz w:val="24"/>
          <w:szCs w:val="24"/>
          <w:lang w:val="uk-UA" w:eastAsia="ru-RU"/>
        </w:rPr>
        <w:t>заповнення форми резолюції;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bookmarkStart w:id="12" w:name="OLE_LINK64"/>
      <w:bookmarkStart w:id="13" w:name="OLE_LINK65"/>
      <w:r w:rsidRPr="0077541D">
        <w:rPr>
          <w:rFonts w:ascii="Times New Roman" w:eastAsia="Times New Roman" w:hAnsi="Times New Roman"/>
          <w:sz w:val="24"/>
          <w:szCs w:val="24"/>
          <w:lang w:val="uk-UA" w:eastAsia="ru-RU"/>
        </w:rPr>
        <w:t>Створення та збереження текстів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bookmarkStart w:id="14" w:name="OLE_LINK69"/>
      <w:bookmarkStart w:id="15" w:name="OLE_LINK70"/>
      <w:bookmarkStart w:id="16" w:name="OLE_LINK71"/>
      <w:bookmarkEnd w:id="12"/>
      <w:bookmarkEnd w:id="13"/>
      <w:r w:rsidRPr="0077541D">
        <w:rPr>
          <w:rFonts w:ascii="Times New Roman" w:eastAsia="Times New Roman" w:hAnsi="Times New Roman"/>
          <w:sz w:val="24"/>
          <w:szCs w:val="24"/>
          <w:lang w:val="uk-UA" w:eastAsia="ru-RU"/>
        </w:rPr>
        <w:t>Створення та збереження переліку</w:t>
      </w:r>
      <w:bookmarkEnd w:id="14"/>
      <w:bookmarkEnd w:id="15"/>
      <w:bookmarkEnd w:id="16"/>
      <w:r w:rsidRPr="0077541D">
        <w:rPr>
          <w:rFonts w:ascii="Times New Roman" w:eastAsia="Times New Roman" w:hAnsi="Times New Roman"/>
          <w:sz w:val="24"/>
          <w:szCs w:val="24"/>
          <w:lang w:val="uk-UA" w:eastAsia="ru-RU"/>
        </w:rPr>
        <w:t xml:space="preserve"> виконавців завдань із зазначенням їх ролі.</w:t>
      </w:r>
    </w:p>
    <w:p w:rsidR="0077541D" w:rsidRPr="001F6818" w:rsidRDefault="008B25A3"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1F6818">
        <w:rPr>
          <w:rFonts w:ascii="Times New Roman" w:eastAsia="Times New Roman" w:hAnsi="Times New Roman"/>
          <w:b/>
          <w:sz w:val="24"/>
          <w:szCs w:val="24"/>
          <w:lang w:val="uk-UA"/>
        </w:rPr>
        <w:t>Сповіщення</w:t>
      </w:r>
      <w:r w:rsidR="0077541D" w:rsidRPr="001F6818">
        <w:rPr>
          <w:rFonts w:ascii="Times New Roman" w:eastAsia="Times New Roman" w:hAnsi="Times New Roman"/>
          <w:b/>
          <w:sz w:val="24"/>
          <w:szCs w:val="24"/>
          <w:lang w:val="uk-UA"/>
        </w:rPr>
        <w:t xml:space="preserve"> </w:t>
      </w:r>
      <w:r w:rsidRPr="001F6818">
        <w:rPr>
          <w:rFonts w:ascii="Times New Roman" w:eastAsia="Times New Roman" w:hAnsi="Times New Roman"/>
          <w:b/>
          <w:sz w:val="24"/>
          <w:szCs w:val="24"/>
          <w:lang w:val="uk-UA"/>
        </w:rPr>
        <w:t>електронною</w:t>
      </w:r>
      <w:r w:rsidR="0077541D" w:rsidRPr="001F6818">
        <w:rPr>
          <w:rFonts w:ascii="Times New Roman" w:eastAsia="Times New Roman" w:hAnsi="Times New Roman"/>
          <w:b/>
          <w:sz w:val="24"/>
          <w:szCs w:val="24"/>
          <w:lang w:val="uk-UA"/>
        </w:rPr>
        <w:t xml:space="preserve"> пошт</w:t>
      </w:r>
      <w:r w:rsidRPr="001F6818">
        <w:rPr>
          <w:rFonts w:ascii="Times New Roman" w:eastAsia="Times New Roman" w:hAnsi="Times New Roman"/>
          <w:b/>
          <w:sz w:val="24"/>
          <w:szCs w:val="24"/>
          <w:lang w:val="uk-UA"/>
        </w:rPr>
        <w:t>ою</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Оповіщення користувачів </w:t>
      </w:r>
      <w:r w:rsidR="008B25A3">
        <w:rPr>
          <w:rFonts w:ascii="Times New Roman" w:eastAsia="Times New Roman" w:hAnsi="Times New Roman"/>
          <w:sz w:val="24"/>
          <w:szCs w:val="24"/>
          <w:lang w:val="uk-UA" w:eastAsia="ru-RU"/>
        </w:rPr>
        <w:t>електронною</w:t>
      </w:r>
      <w:r w:rsidRPr="0077541D">
        <w:rPr>
          <w:rFonts w:ascii="Times New Roman" w:eastAsia="Times New Roman" w:hAnsi="Times New Roman"/>
          <w:sz w:val="24"/>
          <w:szCs w:val="24"/>
          <w:lang w:val="uk-UA" w:eastAsia="ru-RU"/>
        </w:rPr>
        <w:t xml:space="preserve"> пошт</w:t>
      </w:r>
      <w:r w:rsidR="008B25A3">
        <w:rPr>
          <w:rFonts w:ascii="Times New Roman" w:eastAsia="Times New Roman" w:hAnsi="Times New Roman"/>
          <w:sz w:val="24"/>
          <w:szCs w:val="24"/>
          <w:lang w:val="uk-UA" w:eastAsia="ru-RU"/>
        </w:rPr>
        <w:t>ою</w:t>
      </w:r>
      <w:r w:rsidRPr="0077541D">
        <w:rPr>
          <w:rFonts w:ascii="Times New Roman" w:eastAsia="Times New Roman" w:hAnsi="Times New Roman"/>
          <w:sz w:val="24"/>
          <w:szCs w:val="24"/>
          <w:lang w:val="uk-UA" w:eastAsia="ru-RU"/>
        </w:rPr>
        <w:t xml:space="preserve"> про наступні події в СЕД:</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призначення завдань користувачу із прямим посиланням на завдання для відкриття задачі в СЕД;</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lastRenderedPageBreak/>
        <w:t>попередження про закінчення терміну виконання завдання за раніше встановлений період;</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повідомлення про невиконане завдання після закінчення терміну виконання;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будь-які зміни в документах, в роботу над якими залучено поточного користувача (додавання, зміна, видалення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Налагодження оповіщень для користувача або групи користувачів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Налагодження часу оповіщення (негайно, щодня, щотижня).</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Робота за допомогою поштової програми</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надати можливість здійснювати ряд операцій безпосередньо із поштового повідомлення без запуску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Завізувати або відмовити у візуванні документа (за умови відсутності необхідності використання КЕП при візуванні);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Підписати або відмовити у підписанні документа (за умови відсутності необхідності використання КЕП при підписанні);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Розглянути документ (за умови відсутності необхідності використання КЕП при розгляді);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Скласти проекти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Настроювання переліку користувачів, або груп користувачів, яким буде надана можливість роботи із поштовими повідомленнями.</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Ведення нормативно-довідкової інформації</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такий склад нормативно-довідкової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видів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підвидів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журналів реєстрації;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тем документів або категорій питань;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кореспондентів;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співробітників кореспондентів;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видів одержання або відправлення кореспонденції;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Організаційна структура установи;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співробітників;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Довідник внутрішніх призначень;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номенклатури справ;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типів рішень в організаційно-розпорядчих документах;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громадян;</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типів письмових звернень громадян;</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Довідник реєстрів на відправлену кореспонденцію.</w:t>
      </w:r>
    </w:p>
    <w:p w:rsidR="0077541D" w:rsidRPr="0077541D" w:rsidRDefault="0077541D" w:rsidP="0077541D">
      <w:pPr>
        <w:spacing w:after="0" w:line="240" w:lineRule="auto"/>
        <w:ind w:left="709"/>
        <w:rPr>
          <w:rFonts w:ascii="Times New Roman" w:eastAsia="Times New Roman" w:hAnsi="Times New Roman"/>
          <w:sz w:val="24"/>
          <w:lang w:val="uk-UA"/>
        </w:rPr>
      </w:pPr>
      <w:r w:rsidRPr="0077541D">
        <w:rPr>
          <w:rFonts w:ascii="Times New Roman" w:eastAsia="Times New Roman" w:hAnsi="Times New Roman"/>
          <w:sz w:val="24"/>
          <w:lang w:val="uk-UA"/>
        </w:rPr>
        <w:t>СЕД повинна мати функції, які дозволяють користувачу з правами адміністратора здійснювати: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Об’єднання записів що дублюються в довідниках кореспондентів, співробітників та підрозділів кореспондентів, громадян.</w:t>
      </w:r>
    </w:p>
    <w:p w:rsidR="0077541D" w:rsidRPr="0077541D" w:rsidRDefault="0077541D" w:rsidP="0077541D">
      <w:pPr>
        <w:widowControl w:val="0"/>
        <w:autoSpaceDE w:val="0"/>
        <w:autoSpaceDN w:val="0"/>
        <w:adjustRightInd w:val="0"/>
        <w:spacing w:after="0" w:line="240" w:lineRule="auto"/>
        <w:ind w:left="1069"/>
        <w:rPr>
          <w:rFonts w:ascii="Times New Roman" w:eastAsia="Times New Roman" w:hAnsi="Times New Roman"/>
          <w:sz w:val="24"/>
          <w:szCs w:val="24"/>
          <w:lang w:val="uk-UA" w:eastAsia="ru-RU"/>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Пошук документів</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szCs w:val="24"/>
          <w:lang w:val="uk-UA"/>
        </w:rPr>
        <w:t>рішення наступних завдань: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 документів за штрих-кодом;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 документів за встановленим діапазоном значень реквізитів;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Відбір множини документів за певними критеріями;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Пошук за значеннями реквізитів реєстраційно-моніторингової картки;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вивантаження результатів пошуку у форматі Excel. </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lastRenderedPageBreak/>
        <w:t xml:space="preserve">Обмін документами </w:t>
      </w:r>
    </w:p>
    <w:p w:rsidR="0077541D" w:rsidRPr="0077541D" w:rsidRDefault="0077541D" w:rsidP="0077541D">
      <w:pPr>
        <w:spacing w:before="120" w:after="0" w:line="240" w:lineRule="auto"/>
        <w:ind w:firstLine="708"/>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rsidR="0077541D" w:rsidRPr="0077541D" w:rsidRDefault="0077541D" w:rsidP="0077541D">
      <w:pPr>
        <w:spacing w:before="120" w:after="0" w:line="240" w:lineRule="auto"/>
        <w:ind w:firstLine="708"/>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Загалом підсистема обміну електронними документами з СЕВ ОВВ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Відправки документів через СЕД до СЕВ ОВВ у автоматичному та ручному режимах;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Автоматичної відправку сповіщень про результат обробки отриманих документів через обмін;</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Видання доручень "до виконання" для підпорядкованих установ та організацій;</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Надсилання документів на погодження;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Погодження документів, що надійшли на опрацювання в установу;</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Надання відповіді на документ;</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Надсилання документів на заміну або для доповнення раніше надісланих документів;</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Надсилання документів до узагальнення;</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Надсилання інформаційних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Накладання КЕП на документ, що відправляється через СЕВ до кінцевого адресату;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документа з серверу СЕВ, перевірку його структури та відображення даних отриманого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сповіщень з серверу СЕВ, перевірку їх структуру та відображення даних відповідно до відправленого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переліку учасників обміну через СЕВ, який є звуженням довідника "Зовнішні організації";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Відправки на виконання окремих завдань за документами зовнішнім організаціям;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відправки та отримання пакетів документів з використанням обміну засобами електронної пошти.</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Адміністрування та безпека</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w:t>
      </w:r>
      <w:r w:rsidR="003F562E" w:rsidRPr="003F562E">
        <w:rPr>
          <w:rFonts w:ascii="Times New Roman" w:eastAsia="Times New Roman" w:hAnsi="Times New Roman"/>
          <w:sz w:val="24"/>
          <w:szCs w:val="24"/>
          <w:lang w:val="uk-UA"/>
        </w:rPr>
        <w:t>ЕД повинна надавати можливість вирішення наступних завдань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облікових записів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Розмежування доступу на рівні екземплярів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Розмежування доступу до операцій над документами;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Розмежування доступу до окремих об’єктів СЕД (реєстрів, довідників тощо);</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Управління доступністю/недоступністю полів картки для кінцевих користувачів;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видимості атрибутів на картці документа в залежності від виду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Ідентифікації користувача за допомогою логіна;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Автентифікації користувача за паролем;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Автентифікації користувача за допомогою апаратного обладнання (</w:t>
      </w:r>
      <w:proofErr w:type="spellStart"/>
      <w:r w:rsidRPr="00C65E67">
        <w:rPr>
          <w:rFonts w:ascii="Times New Roman" w:eastAsia="Times New Roman" w:hAnsi="Times New Roman"/>
          <w:sz w:val="24"/>
          <w:szCs w:val="24"/>
          <w:lang w:val="uk-UA" w:eastAsia="ru-RU"/>
        </w:rPr>
        <w:t>прокс</w:t>
      </w:r>
      <w:r w:rsidR="006264BE" w:rsidRPr="00C65E67">
        <w:rPr>
          <w:rFonts w:ascii="Times New Roman" w:eastAsia="Times New Roman" w:hAnsi="Times New Roman"/>
          <w:sz w:val="24"/>
          <w:szCs w:val="24"/>
          <w:lang w:val="uk-UA" w:eastAsia="ru-RU"/>
        </w:rPr>
        <w:t>и</w:t>
      </w:r>
      <w:r w:rsidRPr="00C65E67">
        <w:rPr>
          <w:rFonts w:ascii="Times New Roman" w:eastAsia="Times New Roman" w:hAnsi="Times New Roman"/>
          <w:sz w:val="24"/>
          <w:szCs w:val="24"/>
          <w:lang w:val="uk-UA" w:eastAsia="ru-RU"/>
        </w:rPr>
        <w:t>міті</w:t>
      </w:r>
      <w:proofErr w:type="spellEnd"/>
      <w:r w:rsidRPr="0077541D">
        <w:rPr>
          <w:rFonts w:ascii="Times New Roman" w:eastAsia="Times New Roman" w:hAnsi="Times New Roman"/>
          <w:sz w:val="24"/>
          <w:szCs w:val="24"/>
          <w:lang w:val="uk-UA" w:eastAsia="ru-RU"/>
        </w:rPr>
        <w:t xml:space="preserve"> </w:t>
      </w:r>
      <w:r w:rsidR="00640CC7">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картка, USB-ключ);</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Ідентифікації та автентифікації як інтерактивного користувача (single-si</w:t>
      </w:r>
      <w:proofErr w:type="spellStart"/>
      <w:r w:rsidR="006264BE">
        <w:rPr>
          <w:rFonts w:ascii="Times New Roman" w:eastAsia="Times New Roman" w:hAnsi="Times New Roman"/>
          <w:sz w:val="24"/>
          <w:szCs w:val="24"/>
          <w:lang w:val="en-US" w:eastAsia="ru-RU"/>
        </w:rPr>
        <w:t>gn</w:t>
      </w:r>
      <w:proofErr w:type="spellEnd"/>
      <w:r w:rsidRPr="0077541D">
        <w:rPr>
          <w:rFonts w:ascii="Times New Roman" w:eastAsia="Times New Roman" w:hAnsi="Times New Roman"/>
          <w:sz w:val="24"/>
          <w:szCs w:val="24"/>
          <w:lang w:val="uk-UA" w:eastAsia="ru-RU"/>
        </w:rPr>
        <w:t>-on);</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Інтеграції з Active Directory.</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lastRenderedPageBreak/>
        <w:t>Аудит</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w:t>
      </w:r>
      <w:r w:rsidR="006264BE" w:rsidRPr="006264BE">
        <w:rPr>
          <w:rFonts w:ascii="Times New Roman" w:eastAsia="Times New Roman" w:hAnsi="Times New Roman"/>
          <w:sz w:val="24"/>
          <w:szCs w:val="24"/>
          <w:lang w:val="uk-UA"/>
        </w:rPr>
        <w:t>ЕД повинна надавати можливість вирішення таких завдань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перегляд системного журналу подій;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та перегляд журналу операцій над документом;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Налагодження рівнів протоколювання подій у системі до рівня фіксації всіх події усіх користувачів у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звітів про події в СЕД у форматі Excel.</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Конструктор звітів</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w:t>
      </w:r>
      <w:r w:rsidR="006264BE" w:rsidRPr="006264BE">
        <w:rPr>
          <w:rFonts w:ascii="Times New Roman" w:eastAsia="Times New Roman" w:hAnsi="Times New Roman"/>
          <w:sz w:val="24"/>
          <w:szCs w:val="24"/>
          <w:lang w:val="uk-UA"/>
        </w:rPr>
        <w:t>ЕД повинна надавати можливість вирішення таких завдань</w:t>
      </w:r>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динамічного формування звітів за допомогою фільтрів, </w:t>
      </w:r>
      <w:r w:rsidR="006264BE">
        <w:rPr>
          <w:rFonts w:ascii="Times New Roman" w:eastAsia="Times New Roman" w:hAnsi="Times New Roman"/>
          <w:sz w:val="24"/>
          <w:szCs w:val="24"/>
          <w:lang w:val="uk-UA" w:eastAsia="ru-RU"/>
        </w:rPr>
        <w:t>які</w:t>
      </w:r>
      <w:r w:rsidRPr="0077541D">
        <w:rPr>
          <w:rFonts w:ascii="Times New Roman" w:eastAsia="Times New Roman" w:hAnsi="Times New Roman"/>
          <w:sz w:val="24"/>
          <w:szCs w:val="24"/>
          <w:lang w:val="uk-UA" w:eastAsia="ru-RU"/>
        </w:rPr>
        <w:t xml:space="preserve"> можуть створюватися та зберігатися окремо для кожного користувача;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формування звітів у форматі Excel та вище;</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отримання оперативної, статистичної та аналітичної інформації у вигляді електронних та друкованих звітів;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Підготовку заздалегідь налагоджених (за визначеними показниками) і динамічних (показники задає користувач) звітних форм;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змінювати параметри запиту або сам запит, без зміни коду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визначення переліку колонок, які відображатимуться у звітах;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задання умов групування та сортування даних у звітах;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використання обчислюваних колонок з підтримкою операцій +, -, *,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побудови порівняльних звітів, які використовують декілька періодів часу, за якими фільтруються дані;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об'єднання заголовків колонок під одною загальною назвою.</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w:t>
      </w:r>
      <w:r w:rsidRPr="0077541D">
        <w:rPr>
          <w:rFonts w:ascii="Times New Roman" w:eastAsia="Times New Roman" w:hAnsi="Times New Roman"/>
          <w:sz w:val="24"/>
          <w:lang w:val="uk-UA"/>
        </w:rPr>
        <w:t>.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Архівне зберігання</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можливість </w:t>
      </w:r>
      <w:r w:rsidRPr="0077541D">
        <w:rPr>
          <w:rFonts w:ascii="Times New Roman" w:eastAsia="Times New Roman" w:hAnsi="Times New Roman"/>
          <w:sz w:val="24"/>
          <w:szCs w:val="24"/>
          <w:lang w:val="uk-UA"/>
        </w:rPr>
        <w:t>архівного зберігання документів згідно з вимогами законодавства України: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Ведення номенклатури справ;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зведеної номенклатури;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справ;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Автоматизована підготовка описів справ та зведених описів справ для передачі на архівне зберігання;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Архівне зберігання електронних образів документів у єдиному форматі PDF;</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оперативного пошуку архівних документів за будь-якими реквізитами та повнотекстового пошуку.</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bookmarkStart w:id="17" w:name="_Ref396903549"/>
      <w:bookmarkStart w:id="18" w:name="_Ref396903658"/>
      <w:bookmarkStart w:id="19" w:name="_Ref396903711"/>
      <w:bookmarkStart w:id="20" w:name="_Ref396903950"/>
      <w:bookmarkStart w:id="21" w:name="_Ref396904346"/>
      <w:bookmarkStart w:id="22" w:name="_Ref396904459"/>
      <w:bookmarkStart w:id="23" w:name="_Toc396925020"/>
      <w:bookmarkStart w:id="24" w:name="_Toc435793496"/>
      <w:r w:rsidRPr="0077541D">
        <w:rPr>
          <w:rFonts w:ascii="Times New Roman" w:eastAsia="Times New Roman" w:hAnsi="Times New Roman"/>
          <w:b/>
          <w:sz w:val="24"/>
          <w:szCs w:val="24"/>
          <w:lang w:val="uk-UA"/>
        </w:rPr>
        <w:t>Керування реєстрами документів</w:t>
      </w:r>
      <w:bookmarkEnd w:id="17"/>
      <w:bookmarkEnd w:id="18"/>
      <w:bookmarkEnd w:id="19"/>
      <w:bookmarkEnd w:id="20"/>
      <w:bookmarkEnd w:id="21"/>
      <w:bookmarkEnd w:id="22"/>
      <w:bookmarkEnd w:id="23"/>
      <w:bookmarkEnd w:id="24"/>
    </w:p>
    <w:p w:rsidR="0077541D" w:rsidRPr="0077541D" w:rsidRDefault="0077541D" w:rsidP="0077541D">
      <w:pPr>
        <w:spacing w:before="120" w:after="0" w:line="240" w:lineRule="auto"/>
        <w:ind w:firstLine="708"/>
        <w:jc w:val="both"/>
        <w:rPr>
          <w:rFonts w:ascii="Times New Roman" w:eastAsia="Times New Roman" w:hAnsi="Times New Roman"/>
          <w:sz w:val="24"/>
          <w:szCs w:val="24"/>
          <w:lang w:val="uk-UA" w:eastAsia="ru-RU"/>
        </w:rPr>
      </w:pPr>
      <w:bookmarkStart w:id="25" w:name="_Ref346286687"/>
      <w:bookmarkStart w:id="26" w:name="_Toc348448653"/>
      <w:bookmarkStart w:id="27" w:name="_Toc360027920"/>
      <w:r w:rsidRPr="0077541D">
        <w:rPr>
          <w:rFonts w:ascii="Times New Roman" w:eastAsia="Times New Roman" w:hAnsi="Times New Roman"/>
          <w:sz w:val="24"/>
          <w:szCs w:val="24"/>
          <w:lang w:val="uk-UA" w:eastAsia="ru-RU"/>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bookmarkEnd w:id="25"/>
    <w:bookmarkEnd w:id="26"/>
    <w:bookmarkEnd w:id="27"/>
    <w:p w:rsidR="0077541D" w:rsidRPr="0077541D" w:rsidRDefault="0077541D" w:rsidP="0077541D">
      <w:pPr>
        <w:spacing w:before="120"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СЕД повинна мати можливості: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Оновлення вмісту реєстрів, для можливості відображення змін в реєстрі, при одночасній роботі декількох користувачів (Ця потреба викликана тим, що </w:t>
      </w:r>
      <w:r w:rsidRPr="0077541D">
        <w:rPr>
          <w:rFonts w:ascii="Times New Roman" w:eastAsia="Times New Roman" w:hAnsi="Times New Roman"/>
          <w:sz w:val="24"/>
          <w:szCs w:val="24"/>
          <w:lang w:val="uk-UA" w:eastAsia="ru-RU"/>
        </w:rPr>
        <w:lastRenderedPageBreak/>
        <w:t>одночасно з СЕД працюють декілька користувачів та у результаті їх роботи реєстр постійно змінюється);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Експорту записів реєстру (тільки виділених) у наступні формати:</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MS Excel;</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CSV;</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Html;</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Text;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відображення реєстрів, а саме:</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налаштування видимості колонок реєстру;</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рядок підсумків;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переліку папок для користувача;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Копіювання, переміщення та вилучення посилань на документи для фіксованих папок.</w:t>
      </w:r>
    </w:p>
    <w:p w:rsidR="0077541D" w:rsidRPr="0077541D" w:rsidRDefault="0077541D" w:rsidP="0077541D">
      <w:pPr>
        <w:spacing w:after="0" w:line="240" w:lineRule="auto"/>
        <w:ind w:firstLine="709"/>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повинна мати</w:t>
      </w:r>
      <w:r w:rsidRPr="0077541D">
        <w:rPr>
          <w:rFonts w:ascii="Times New Roman" w:eastAsia="Times New Roman" w:hAnsi="Times New Roman"/>
          <w:sz w:val="24"/>
          <w:szCs w:val="24"/>
          <w:lang w:val="uk-UA"/>
        </w:rPr>
        <w:t xml:space="preserve"> можливості керування деревом навігації: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Керування деревом загальних фіксованих папок;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Створення, редагування та вилучення папок (Документи до таких папок відносять безпосередньо користувачі);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Надання прав доступу до власної папки іншим користувачам СЕД (Можливість надання доступу до папки має адміністратор та автор папки).</w:t>
      </w:r>
    </w:p>
    <w:p w:rsidR="0077541D" w:rsidRPr="0077541D" w:rsidRDefault="0077541D" w:rsidP="0077541D">
      <w:pPr>
        <w:spacing w:after="0" w:line="240" w:lineRule="auto"/>
        <w:ind w:firstLine="709"/>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rPr>
        <w:t xml:space="preserve">можливість оперативного доступу користувачу до переліку документів та завдань </w:t>
      </w:r>
      <w:r w:rsidR="00640CC7">
        <w:rPr>
          <w:rFonts w:ascii="Times New Roman" w:eastAsia="Times New Roman" w:hAnsi="Times New Roman"/>
          <w:sz w:val="24"/>
          <w:szCs w:val="24"/>
          <w:lang w:val="uk-UA"/>
        </w:rPr>
        <w:t>за документом</w:t>
      </w:r>
      <w:r w:rsidRPr="0077541D">
        <w:rPr>
          <w:rFonts w:ascii="Times New Roman" w:eastAsia="Times New Roman" w:hAnsi="Times New Roman"/>
          <w:sz w:val="24"/>
          <w:szCs w:val="24"/>
          <w:lang w:val="uk-UA"/>
        </w:rPr>
        <w:t xml:space="preserve"> на робочому столі СЕД  в вигляді згрупованих блоків </w:t>
      </w:r>
      <w:r w:rsidR="00640CC7">
        <w:rPr>
          <w:rFonts w:ascii="Times New Roman" w:eastAsia="Times New Roman" w:hAnsi="Times New Roman"/>
          <w:sz w:val="24"/>
          <w:szCs w:val="24"/>
          <w:lang w:val="uk-UA"/>
        </w:rPr>
        <w:t>за</w:t>
      </w:r>
      <w:r w:rsidRPr="0077541D">
        <w:rPr>
          <w:rFonts w:ascii="Times New Roman" w:eastAsia="Times New Roman" w:hAnsi="Times New Roman"/>
          <w:sz w:val="24"/>
          <w:szCs w:val="24"/>
          <w:lang w:val="uk-UA"/>
        </w:rPr>
        <w:t xml:space="preserve"> типам</w:t>
      </w:r>
      <w:r w:rsidR="00640CC7">
        <w:rPr>
          <w:rFonts w:ascii="Times New Roman" w:eastAsia="Times New Roman" w:hAnsi="Times New Roman"/>
          <w:sz w:val="24"/>
          <w:szCs w:val="24"/>
          <w:lang w:val="uk-UA"/>
        </w:rPr>
        <w:t>и</w:t>
      </w:r>
      <w:r w:rsidRPr="0077541D">
        <w:rPr>
          <w:rFonts w:ascii="Times New Roman" w:eastAsia="Times New Roman" w:hAnsi="Times New Roman"/>
          <w:sz w:val="24"/>
          <w:szCs w:val="24"/>
          <w:lang w:val="uk-UA"/>
        </w:rPr>
        <w:t xml:space="preserve"> завдань. </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bookmarkStart w:id="28" w:name="_Toc533665697"/>
      <w:bookmarkStart w:id="29" w:name="_Toc5006291"/>
      <w:bookmarkStart w:id="30" w:name="_Ref346529477"/>
      <w:bookmarkStart w:id="31" w:name="_Toc348448716"/>
      <w:bookmarkStart w:id="32" w:name="_Toc360028095"/>
      <w:bookmarkStart w:id="33" w:name="_Toc396925011"/>
      <w:bookmarkStart w:id="34" w:name="_Toc435793497"/>
      <w:r w:rsidRPr="0077541D">
        <w:rPr>
          <w:rFonts w:ascii="Times New Roman" w:eastAsia="Times New Roman" w:hAnsi="Times New Roman"/>
          <w:b/>
          <w:sz w:val="24"/>
          <w:szCs w:val="24"/>
          <w:lang w:val="uk-UA"/>
        </w:rPr>
        <w:t>Особистий прийом громадян</w:t>
      </w:r>
      <w:bookmarkEnd w:id="28"/>
      <w:bookmarkEnd w:id="29"/>
    </w:p>
    <w:p w:rsidR="0077541D" w:rsidRPr="0077541D" w:rsidRDefault="0077541D" w:rsidP="0077541D">
      <w:pPr>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rPr>
        <w:t>можливість організовувати особистий прийом громадян співробітниками</w:t>
      </w:r>
      <w:r w:rsidR="00640CC7">
        <w:rPr>
          <w:rFonts w:ascii="Times New Roman" w:eastAsia="Times New Roman" w:hAnsi="Times New Roman"/>
          <w:sz w:val="24"/>
          <w:szCs w:val="24"/>
          <w:lang w:val="uk-UA"/>
        </w:rPr>
        <w:t>,</w:t>
      </w:r>
      <w:r w:rsidRPr="0077541D">
        <w:rPr>
          <w:rFonts w:ascii="Times New Roman" w:eastAsia="Times New Roman" w:hAnsi="Times New Roman"/>
          <w:sz w:val="24"/>
          <w:szCs w:val="24"/>
          <w:lang w:val="uk-UA"/>
        </w:rPr>
        <w:t xml:space="preserve"> а саме:</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Визначати співробітників, які проводять особистий прийом;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Призначати дату(и) та час прийому для кожного співробітника;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Проводити запис громадян на прийом до конкретного співробітника з фіксацією дати та часу прийому (має бути реалізована можливість обрати одну з дат</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в яку буде відбуватися прийом цим співробітником);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Проводити перевірку можливості запису на прийом (не може бути записано декілька громадян на прийом до того самого спі</w:t>
      </w:r>
      <w:r w:rsidR="00640CC7">
        <w:rPr>
          <w:rFonts w:ascii="Times New Roman" w:eastAsia="Times New Roman" w:hAnsi="Times New Roman"/>
          <w:sz w:val="24"/>
          <w:szCs w:val="24"/>
          <w:lang w:val="uk-UA" w:eastAsia="ru-RU"/>
        </w:rPr>
        <w:t xml:space="preserve">вробітника в один і той </w:t>
      </w:r>
      <w:r w:rsidRPr="0077541D">
        <w:rPr>
          <w:rFonts w:ascii="Times New Roman" w:eastAsia="Times New Roman" w:hAnsi="Times New Roman"/>
          <w:sz w:val="24"/>
          <w:szCs w:val="24"/>
          <w:lang w:val="uk-UA" w:eastAsia="ru-RU"/>
        </w:rPr>
        <w:t>же час та не може бути час прийому поза часом прийому співробітника на обраний день);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Додавання нового громадянина в довідник безпосередньо з картки особистого прийому;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Відображення графіку прийому у вигляді календаря з можливістю обрати співробітника (співробітників)</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для яких будуть відображатися дати прийому та записані на прийом громадяни;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rsidR="0077541D" w:rsidRPr="0077541D" w:rsidRDefault="0077541D" w:rsidP="0077541D">
      <w:pPr>
        <w:spacing w:after="0" w:line="240" w:lineRule="auto"/>
        <w:rPr>
          <w:rFonts w:ascii="Times New Roman" w:eastAsia="Times New Roman" w:hAnsi="Times New Roman"/>
          <w:sz w:val="24"/>
          <w:lang w:val="uk-UA"/>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Делегування повноважень</w:t>
      </w:r>
      <w:bookmarkEnd w:id="30"/>
      <w:bookmarkEnd w:id="31"/>
      <w:bookmarkEnd w:id="32"/>
      <w:bookmarkEnd w:id="33"/>
      <w:bookmarkEnd w:id="34"/>
    </w:p>
    <w:p w:rsidR="0077541D" w:rsidRPr="0077541D" w:rsidRDefault="0077541D" w:rsidP="0077541D">
      <w:pPr>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rPr>
        <w:t>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 призначенні на посаду СЕД повинна мати можливість вибору призначення: «Постійне призначення», «Тимчасове призначення», «Асистент»;</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 xml:space="preserve">Можливість делегування прав безпосередньо співробітником з обов’язковим зазначенням дати початку та закінчення прав делегування;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розподілення делегування по видам документів, а також за рівнем доступу:</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Всі;</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Загальні документи;</w:t>
      </w:r>
    </w:p>
    <w:p w:rsidR="0077541D" w:rsidRPr="0077541D" w:rsidRDefault="0077541D" w:rsidP="001A0376">
      <w:pPr>
        <w:numPr>
          <w:ilvl w:val="0"/>
          <w:numId w:val="6"/>
        </w:numPr>
        <w:spacing w:after="80" w:line="240" w:lineRule="auto"/>
        <w:contextualSpacing/>
        <w:rPr>
          <w:rFonts w:ascii="Times New Roman" w:hAnsi="Times New Roman"/>
          <w:sz w:val="24"/>
          <w:szCs w:val="24"/>
          <w:lang w:val="uk-UA"/>
        </w:rPr>
      </w:pPr>
      <w:r w:rsidRPr="0077541D">
        <w:rPr>
          <w:rFonts w:ascii="Times New Roman" w:hAnsi="Times New Roman"/>
          <w:sz w:val="24"/>
          <w:szCs w:val="24"/>
          <w:lang w:val="uk-UA"/>
        </w:rPr>
        <w:t>З обмеженим доступом;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з опцією права погодження/підпису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з опцією права накладання резолюцій;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з опцією отримання/передачі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усіх прав користувача;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отримувати нотифікації користувача, від якого проделеговані права;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надати права адміністратору проделегувати необхідні повноваження від одного користувача іншому;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Надсилаються </w:t>
      </w:r>
      <w:r w:rsidR="00640CC7">
        <w:rPr>
          <w:rFonts w:ascii="Times New Roman" w:eastAsia="Times New Roman" w:hAnsi="Times New Roman"/>
          <w:sz w:val="24"/>
          <w:szCs w:val="24"/>
          <w:lang w:val="uk-UA" w:eastAsia="ru-RU"/>
        </w:rPr>
        <w:t>повідомлення</w:t>
      </w:r>
      <w:r w:rsidRPr="0077541D">
        <w:rPr>
          <w:rFonts w:ascii="Times New Roman" w:eastAsia="Times New Roman" w:hAnsi="Times New Roman"/>
          <w:sz w:val="24"/>
          <w:szCs w:val="24"/>
          <w:lang w:val="uk-UA" w:eastAsia="ru-RU"/>
        </w:rPr>
        <w:t xml:space="preserve"> про те</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що повноваження були проделеговані обом користувачам: тому, що передав повноваження, та тому, що отримав;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Надсилаються </w:t>
      </w:r>
      <w:r w:rsidR="00640CC7">
        <w:rPr>
          <w:rFonts w:ascii="Times New Roman" w:eastAsia="Times New Roman" w:hAnsi="Times New Roman"/>
          <w:sz w:val="24"/>
          <w:szCs w:val="24"/>
          <w:lang w:val="uk-UA" w:eastAsia="ru-RU"/>
        </w:rPr>
        <w:t>повідомлення</w:t>
      </w:r>
      <w:r w:rsidR="00640CC7" w:rsidRPr="0077541D">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про те</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що термін повноваження, що були про делеговані, закінчився обом користувачам: тому, що передав повноваження, та тому, що отримав;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отримання </w:t>
      </w:r>
      <w:r w:rsidR="00640CC7">
        <w:rPr>
          <w:rFonts w:ascii="Times New Roman" w:eastAsia="Times New Roman" w:hAnsi="Times New Roman"/>
          <w:sz w:val="24"/>
          <w:szCs w:val="24"/>
          <w:lang w:val="uk-UA" w:eastAsia="ru-RU"/>
        </w:rPr>
        <w:t>повідомлення</w:t>
      </w:r>
      <w:r w:rsidR="00640CC7" w:rsidRPr="0077541D">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 xml:space="preserve">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w:t>
      </w:r>
      <w:r w:rsidR="00640CC7">
        <w:rPr>
          <w:rFonts w:ascii="Times New Roman" w:eastAsia="Times New Roman" w:hAnsi="Times New Roman"/>
          <w:sz w:val="24"/>
          <w:szCs w:val="24"/>
          <w:lang w:val="uk-UA" w:eastAsia="ru-RU"/>
        </w:rPr>
        <w:t>повідомлення</w:t>
      </w:r>
      <w:r w:rsidR="00640CC7" w:rsidRPr="0077541D">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по необхідній функції);</w:t>
      </w:r>
    </w:p>
    <w:p w:rsidR="0077541D" w:rsidRPr="0077541D" w:rsidRDefault="0077541D" w:rsidP="0077541D">
      <w:pPr>
        <w:tabs>
          <w:tab w:val="num" w:pos="1080"/>
        </w:tabs>
        <w:spacing w:after="0" w:line="240" w:lineRule="auto"/>
        <w:ind w:firstLine="709"/>
        <w:jc w:val="both"/>
        <w:rPr>
          <w:rFonts w:ascii="Times New Roman" w:eastAsia="Times New Roman" w:hAnsi="Times New Roman"/>
          <w:bCs/>
          <w:sz w:val="24"/>
          <w:szCs w:val="24"/>
          <w:lang w:val="uk-UA"/>
        </w:rPr>
      </w:pPr>
      <w:r w:rsidRPr="00C65E67">
        <w:rPr>
          <w:rFonts w:ascii="Times New Roman" w:eastAsia="Times New Roman" w:hAnsi="Times New Roman"/>
          <w:sz w:val="24"/>
          <w:szCs w:val="24"/>
          <w:lang w:val="uk-UA"/>
        </w:rPr>
        <w:t>СЕД не повинна</w:t>
      </w:r>
      <w:r w:rsidRPr="00C65E67">
        <w:rPr>
          <w:rFonts w:ascii="Times New Roman" w:eastAsia="Times New Roman" w:hAnsi="Times New Roman"/>
          <w:sz w:val="24"/>
          <w:lang w:val="uk-UA"/>
        </w:rPr>
        <w:t xml:space="preserve"> мати </w:t>
      </w:r>
      <w:r w:rsidRPr="00C65E67">
        <w:rPr>
          <w:rFonts w:ascii="Times New Roman" w:eastAsia="Times New Roman" w:hAnsi="Times New Roman"/>
          <w:sz w:val="24"/>
          <w:szCs w:val="24"/>
          <w:lang w:val="uk-UA"/>
        </w:rPr>
        <w:t xml:space="preserve">можливість багаторівневого делегування </w:t>
      </w:r>
      <w:r w:rsidRPr="00C65E67">
        <w:rPr>
          <w:rFonts w:ascii="Times New Roman" w:eastAsia="Times New Roman" w:hAnsi="Times New Roman"/>
          <w:bCs/>
          <w:sz w:val="24"/>
          <w:szCs w:val="24"/>
          <w:lang w:val="uk-UA"/>
        </w:rPr>
        <w:t>(користувач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 xml:space="preserve">Службовий чат </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rPr>
        <w:t>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Здійснювати обговорення в реальному часі документу та його завданню;</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Здійснювати обговорення в реальному часі на етапі погодження проекту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Здійснювати користувачу редагування та видалення своїх повідомлень;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Забезпечувати збереження історії обговорень в Чаті на формі документа чи проекту документа.</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sz w:val="24"/>
          <w:szCs w:val="24"/>
          <w:lang w:val="uk-UA"/>
        </w:rPr>
        <w:t xml:space="preserve"> </w:t>
      </w:r>
      <w:r w:rsidRPr="0077541D">
        <w:rPr>
          <w:rFonts w:ascii="Times New Roman" w:eastAsia="Times New Roman" w:hAnsi="Times New Roman"/>
          <w:b/>
          <w:sz w:val="24"/>
          <w:szCs w:val="24"/>
          <w:lang w:val="uk-UA"/>
        </w:rPr>
        <w:t>Вимоги до вбудованого е-мейл клієнту</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Прив’язки користувача СЕД до поштової скриньки поштового серверу, можливість доступу користувача СЕД до декількох поштових скриньок;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перегляду поштових повідомлень, що надійшли на поштові скриньки користувача;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Копіювання тексту та зображень з отриманих повідомлень до сторонніх додатків, збереження вкладень отриманих в повідомленнях;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Управління отриманими повідомленнями (групування, фільтрація, пошук, видалення);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Завантаження вкладень до вихідних поштових повідомлень;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Відправлення поштових повідомлень з можливістю вказати довільну кількість адресатів;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Адміністративних налаштувань: обмеження доступу користувачів СЕД до поштових скриньок, обмеження кількості доступних користувачу СЕД скриньок;</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Групового доступу користувачів СЕД до поштових скриньок.</w:t>
      </w:r>
    </w:p>
    <w:p w:rsidR="0077541D" w:rsidRPr="00653968"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653968">
        <w:rPr>
          <w:rFonts w:ascii="Times New Roman" w:eastAsia="Times New Roman" w:hAnsi="Times New Roman"/>
          <w:b/>
          <w:sz w:val="24"/>
          <w:szCs w:val="24"/>
          <w:lang w:val="uk-UA"/>
        </w:rPr>
        <w:t>Мобільний клієнт</w:t>
      </w:r>
    </w:p>
    <w:p w:rsidR="0077541D" w:rsidRPr="0077541D" w:rsidRDefault="0077541D" w:rsidP="0077541D">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653968">
        <w:rPr>
          <w:rFonts w:ascii="Times New Roman" w:eastAsia="Times New Roman" w:hAnsi="Times New Roman"/>
          <w:sz w:val="24"/>
          <w:szCs w:val="24"/>
          <w:lang w:val="uk-UA"/>
        </w:rPr>
        <w:t xml:space="preserve"> </w:t>
      </w:r>
      <w:r w:rsidRPr="00653968">
        <w:rPr>
          <w:rFonts w:ascii="Times New Roman" w:eastAsia="Times New Roman" w:hAnsi="Times New Roman"/>
          <w:sz w:val="24"/>
          <w:szCs w:val="24"/>
          <w:lang w:val="uk-UA"/>
        </w:rPr>
        <w:tab/>
        <w:t xml:space="preserve">Підсистема «Мобільний клієнт» повинна забезпечувати роботу СЕД на пристроях моделі </w:t>
      </w:r>
      <w:hyperlink r:id="rId6" w:anchor="ipad2" w:history="1">
        <w:proofErr w:type="spellStart"/>
        <w:r w:rsidRPr="00653968">
          <w:rPr>
            <w:rFonts w:ascii="Times New Roman" w:eastAsia="Times New Roman" w:hAnsi="Times New Roman"/>
            <w:color w:val="0000FF"/>
            <w:sz w:val="24"/>
            <w:szCs w:val="24"/>
            <w:u w:val="single"/>
            <w:lang w:val="uk-UA"/>
          </w:rPr>
          <w:t>iPad</w:t>
        </w:r>
        <w:proofErr w:type="spellEnd"/>
        <w:r w:rsidRPr="00653968">
          <w:rPr>
            <w:rFonts w:ascii="Times New Roman" w:eastAsia="Times New Roman" w:hAnsi="Times New Roman"/>
            <w:color w:val="0000FF"/>
            <w:sz w:val="24"/>
            <w:szCs w:val="24"/>
            <w:u w:val="single"/>
            <w:lang w:val="uk-UA"/>
          </w:rPr>
          <w:t xml:space="preserve"> 2</w:t>
        </w:r>
      </w:hyperlink>
      <w:r w:rsidRPr="00653968">
        <w:rPr>
          <w:rFonts w:ascii="Times New Roman" w:eastAsia="Times New Roman" w:hAnsi="Times New Roman"/>
          <w:sz w:val="24"/>
          <w:szCs w:val="24"/>
          <w:lang w:val="uk-UA"/>
        </w:rPr>
        <w:t xml:space="preserve"> та вище на базі операційної системи iOS 14.0 і вище та на пристроях на базі операційної системи Android версії 10 і вище. Мобільний клієнт СЕД </w:t>
      </w:r>
      <w:r w:rsidRPr="00653968">
        <w:rPr>
          <w:rFonts w:ascii="Times New Roman" w:eastAsia="Times New Roman" w:hAnsi="Times New Roman"/>
          <w:sz w:val="24"/>
          <w:lang w:val="uk-UA"/>
        </w:rPr>
        <w:t xml:space="preserve">повинен мати можливість </w:t>
      </w:r>
      <w:r w:rsidRPr="00653968">
        <w:rPr>
          <w:rFonts w:ascii="Times New Roman" w:eastAsia="Times New Roman" w:hAnsi="Times New Roman"/>
          <w:sz w:val="24"/>
          <w:szCs w:val="24"/>
          <w:lang w:val="uk-UA"/>
        </w:rPr>
        <w:t>виконання наступних функцій без використання «тонкого» клієнта (браузера):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РМК відповідного документа для кожного запису реєстру;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інформації про резолюції, які має даний документ;</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передачі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Накладання резолюції (можливість накладання шаблонної резолюції) та створення завдань на виконання;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маршруту погодження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Виконання погодження, підписання або відхилення документа;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Виконання завдань по резолюції;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Здійснення контролю виконання завдань;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Перегляд реєстру «Обраних» документів.</w:t>
      </w:r>
    </w:p>
    <w:p w:rsidR="0077541D" w:rsidRPr="0077541D" w:rsidRDefault="0077541D" w:rsidP="0077541D">
      <w:pPr>
        <w:overflowPunct w:val="0"/>
        <w:spacing w:after="0" w:line="240" w:lineRule="auto"/>
        <w:ind w:firstLine="568"/>
        <w:jc w:val="both"/>
        <w:textAlignment w:val="baseline"/>
        <w:rPr>
          <w:rFonts w:ascii="Times New Roman" w:eastAsia="Times New Roman" w:hAnsi="Times New Roman"/>
          <w:sz w:val="24"/>
          <w:lang w:val="uk-UA"/>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Вимоги до застосування КЕП</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Функціональний модуль застосування КЕП для електронних документів повинен мати можливість виконання таких функцій:</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Здійснювати перевірку цілісності юридично значущого електронного документа, підписаного КЕП;</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Здійснювати перевірку чинності сертифікатів КЕП (інтерактивна перевірка статусу сертифікатів в Кваліфікованого надавача електронних довірчих послуг за протоколами CMP, TSP, OCSP);</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Завантаження списків відкликаних сертифікатів з веб-сайту Кваліфікованого надавача електронних довірчих послуг;</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перегляду системного протоколу щодо застосування КЕП.</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Модуль </w:t>
      </w:r>
      <w:r w:rsidRPr="0077541D">
        <w:rPr>
          <w:rFonts w:ascii="Times New Roman" w:eastAsia="Times New Roman" w:hAnsi="Times New Roman"/>
          <w:sz w:val="24"/>
          <w:lang w:val="uk-UA"/>
        </w:rPr>
        <w:t xml:space="preserve">повинен мати можливість </w:t>
      </w:r>
      <w:r w:rsidRPr="0077541D">
        <w:rPr>
          <w:rFonts w:ascii="Times New Roman" w:eastAsia="Times New Roman" w:hAnsi="Times New Roman"/>
          <w:sz w:val="24"/>
          <w:szCs w:val="24"/>
          <w:lang w:val="uk-UA"/>
        </w:rPr>
        <w:t xml:space="preserve">використання криптографічних алгоритмів, які використовуються в усіх </w:t>
      </w:r>
      <w:r w:rsidRPr="0077541D">
        <w:rPr>
          <w:rFonts w:ascii="Times New Roman" w:eastAsia="Times New Roman" w:hAnsi="Times New Roman"/>
          <w:sz w:val="24"/>
          <w:lang w:val="uk-UA"/>
        </w:rPr>
        <w:t>Кваліфікованих надавачів електронних довірчих послуг</w:t>
      </w:r>
      <w:r w:rsidRPr="0077541D">
        <w:rPr>
          <w:rFonts w:ascii="Times New Roman" w:eastAsia="Times New Roman" w:hAnsi="Times New Roman"/>
          <w:sz w:val="24"/>
          <w:szCs w:val="24"/>
          <w:lang w:val="uk-UA"/>
        </w:rPr>
        <w:t>.</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w:t>
      </w:r>
      <w:r w:rsidRPr="0077541D">
        <w:rPr>
          <w:rFonts w:ascii="Times New Roman" w:eastAsia="Times New Roman" w:hAnsi="Times New Roman"/>
          <w:sz w:val="24"/>
          <w:szCs w:val="24"/>
          <w:lang w:val="uk-UA"/>
        </w:rPr>
        <w:lastRenderedPageBreak/>
        <w:t>(затвердити) документ.</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Механізм підпису (затвердження) електронного документу </w:t>
      </w:r>
      <w:r w:rsidRPr="0077541D">
        <w:rPr>
          <w:rFonts w:ascii="Times New Roman" w:eastAsia="Times New Roman" w:hAnsi="Times New Roman"/>
          <w:sz w:val="24"/>
          <w:lang w:val="uk-UA"/>
        </w:rPr>
        <w:t>повинен мати можливість</w:t>
      </w:r>
      <w:r w:rsidRPr="0077541D">
        <w:rPr>
          <w:rFonts w:ascii="Times New Roman" w:eastAsia="Times New Roman" w:hAnsi="Times New Roman"/>
          <w:sz w:val="24"/>
          <w:szCs w:val="24"/>
          <w:lang w:val="uk-UA"/>
        </w:rPr>
        <w:t xml:space="preserve">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rPr>
      </w:pP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Публічні документи та інтеграція з інформаційними порталами</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В СЕД має бути реалізований функціонал встановлення ознаки публічності для  документів, формування реєстру публічних документів та можливість його </w:t>
      </w:r>
      <w:r w:rsidR="00640CC7">
        <w:rPr>
          <w:rFonts w:ascii="Times New Roman" w:eastAsia="Times New Roman" w:hAnsi="Times New Roman"/>
          <w:sz w:val="24"/>
          <w:szCs w:val="24"/>
          <w:lang w:val="uk-UA" w:eastAsia="ru-RU"/>
        </w:rPr>
        <w:t>передавання</w:t>
      </w:r>
      <w:r w:rsidRPr="0077541D">
        <w:rPr>
          <w:rFonts w:ascii="Times New Roman" w:eastAsia="Times New Roman" w:hAnsi="Times New Roman"/>
          <w:sz w:val="24"/>
          <w:szCs w:val="24"/>
          <w:lang w:val="uk-UA" w:eastAsia="ru-RU"/>
        </w:rPr>
        <w:t xml:space="preserve"> до сторонніх систем за з використанням API СЕД.</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Для публічних документів мають бути реалізовані наступні функції: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Встановлення ознаки публічності для документів СЕД як з образом документа</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так і без нього;</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Заповнення/зміна атрибутів для публікації документів, що мають ознаку публічності;</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реєстру публічних документів з можливістю фільтрації та сортування;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Зняття ознаки публічності з документів.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Наявність API яке дозволить стороннім системам (в тому числі інформаційним порталам) отримувати перелік наявних публічних документів в СЕД</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а також образи таких документів (якщо ознаку публічності встановлено для документа разом з його образом).</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eastAsia="ru-RU"/>
        </w:rPr>
      </w:pP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API СЕД для роботи з публічними документами </w:t>
      </w:r>
      <w:r w:rsidRPr="0077541D">
        <w:rPr>
          <w:rFonts w:ascii="Times New Roman" w:eastAsia="Times New Roman" w:hAnsi="Times New Roman"/>
          <w:sz w:val="24"/>
          <w:lang w:val="uk-UA"/>
        </w:rPr>
        <w:t>повинен мати можливість</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за запитом переліку наявних публічних документів в СЕД з можливістю фільтрації за значенням атрибутів.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переліку документів посторінково для відображення на інформаційних порталах.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образу публічного документу для документів</w:t>
      </w:r>
      <w:r w:rsidR="00640CC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які мають публічний образ.</w:t>
      </w:r>
    </w:p>
    <w:p w:rsidR="0077541D" w:rsidRPr="0077541D" w:rsidRDefault="0077541D" w:rsidP="001A0376">
      <w:pPr>
        <w:keepNext/>
        <w:widowControl w:val="0"/>
        <w:numPr>
          <w:ilvl w:val="2"/>
          <w:numId w:val="9"/>
        </w:numPr>
        <w:tabs>
          <w:tab w:val="left" w:pos="1134"/>
        </w:tabs>
        <w:spacing w:before="120" w:after="60" w:line="240" w:lineRule="auto"/>
        <w:jc w:val="both"/>
        <w:outlineLvl w:val="1"/>
        <w:rPr>
          <w:rFonts w:ascii="Times New Roman" w:eastAsia="Times New Roman" w:hAnsi="Times New Roman"/>
          <w:b/>
          <w:sz w:val="24"/>
          <w:szCs w:val="24"/>
          <w:lang w:val="uk-UA"/>
        </w:rPr>
      </w:pPr>
      <w:r w:rsidRPr="0077541D">
        <w:rPr>
          <w:rFonts w:ascii="Times New Roman" w:eastAsia="Times New Roman" w:hAnsi="Times New Roman"/>
          <w:b/>
          <w:sz w:val="24"/>
          <w:szCs w:val="24"/>
          <w:lang w:val="uk-UA"/>
        </w:rPr>
        <w:t>Модуль розпізнавання тексту</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val="uk-UA"/>
        </w:rPr>
      </w:pPr>
      <w:r w:rsidRPr="0077541D">
        <w:rPr>
          <w:rFonts w:ascii="Times New Roman" w:eastAsia="Times New Roman" w:hAnsi="Times New Roman"/>
          <w:sz w:val="24"/>
          <w:szCs w:val="24"/>
          <w:lang w:val="uk-UA" w:eastAsia="ru-RU"/>
        </w:rPr>
        <w:t>СЕД повинна мати у своєму складі модуль, який дозволяє розпізнавати текст сканованого образа документа.</w:t>
      </w:r>
    </w:p>
    <w:p w:rsidR="0077541D" w:rsidRPr="0077541D" w:rsidRDefault="0077541D" w:rsidP="007754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val="uk-UA"/>
        </w:rPr>
      </w:pPr>
      <w:r w:rsidRPr="0077541D">
        <w:rPr>
          <w:rFonts w:ascii="Times New Roman" w:eastAsia="Times New Roman" w:hAnsi="Times New Roman"/>
          <w:sz w:val="24"/>
          <w:szCs w:val="24"/>
          <w:lang w:val="uk-UA" w:eastAsia="ru-RU"/>
        </w:rPr>
        <w:t>Модуль повинен мати набір функцій, які забезпечуватимуть: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Розпізнавання тексту документа при скануванні його образу;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Перенесення розпізнаного тексту до атрибутів документа;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Розпізнавання тексту за шаблоном з подальшим автоматичним заповненням атрибутів документа </w:t>
      </w:r>
      <w:r w:rsidR="00640CC7">
        <w:rPr>
          <w:rFonts w:ascii="Times New Roman" w:eastAsia="Times New Roman" w:hAnsi="Times New Roman"/>
          <w:sz w:val="24"/>
          <w:szCs w:val="24"/>
          <w:lang w:val="uk-UA" w:eastAsia="ru-RU"/>
        </w:rPr>
        <w:t>за</w:t>
      </w:r>
      <w:r w:rsidRPr="0077541D">
        <w:rPr>
          <w:rFonts w:ascii="Times New Roman" w:eastAsia="Times New Roman" w:hAnsi="Times New Roman"/>
          <w:sz w:val="24"/>
          <w:szCs w:val="24"/>
          <w:lang w:val="uk-UA" w:eastAsia="ru-RU"/>
        </w:rPr>
        <w:t xml:space="preserve"> шаблон</w:t>
      </w:r>
      <w:r w:rsidR="00640CC7">
        <w:rPr>
          <w:rFonts w:ascii="Times New Roman" w:eastAsia="Times New Roman" w:hAnsi="Times New Roman"/>
          <w:sz w:val="24"/>
          <w:szCs w:val="24"/>
          <w:lang w:val="uk-UA" w:eastAsia="ru-RU"/>
        </w:rPr>
        <w:t>ом</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Розпізнавання тексту написаного українською та </w:t>
      </w:r>
      <w:r w:rsidR="00C65E67">
        <w:rPr>
          <w:rFonts w:ascii="Times New Roman" w:eastAsia="Times New Roman" w:hAnsi="Times New Roman"/>
          <w:sz w:val="24"/>
          <w:szCs w:val="24"/>
          <w:lang w:val="uk-UA" w:eastAsia="ru-RU"/>
        </w:rPr>
        <w:t xml:space="preserve">іншими </w:t>
      </w:r>
      <w:r w:rsidR="00640CC7" w:rsidRPr="00C65E67">
        <w:rPr>
          <w:rFonts w:ascii="Times New Roman" w:eastAsia="Times New Roman" w:hAnsi="Times New Roman"/>
          <w:sz w:val="24"/>
          <w:szCs w:val="24"/>
          <w:lang w:val="uk-UA" w:eastAsia="ru-RU"/>
        </w:rPr>
        <w:t>іноземними</w:t>
      </w:r>
      <w:r w:rsidR="00640CC7">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 xml:space="preserve"> мовами.</w:t>
      </w:r>
    </w:p>
    <w:p w:rsidR="0077541D" w:rsidRPr="0077541D" w:rsidRDefault="0077541D" w:rsidP="0077541D">
      <w:pPr>
        <w:tabs>
          <w:tab w:val="left" w:pos="851"/>
        </w:tabs>
        <w:spacing w:after="0" w:line="240" w:lineRule="auto"/>
        <w:jc w:val="both"/>
        <w:rPr>
          <w:rFonts w:ascii="Times New Roman" w:eastAsia="Times New Roman" w:hAnsi="Times New Roman"/>
          <w:color w:val="000000"/>
          <w:sz w:val="28"/>
          <w:szCs w:val="28"/>
          <w:lang w:val="uk-UA"/>
        </w:rPr>
      </w:pPr>
      <w:r w:rsidRPr="0077541D">
        <w:rPr>
          <w:rFonts w:ascii="Times New Roman" w:eastAsia="Times New Roman" w:hAnsi="Times New Roman"/>
          <w:b/>
          <w:color w:val="000000"/>
          <w:sz w:val="28"/>
          <w:szCs w:val="28"/>
          <w:lang w:val="uk-UA"/>
        </w:rPr>
        <w:tab/>
      </w:r>
      <w:r w:rsidRPr="0077541D">
        <w:rPr>
          <w:rFonts w:ascii="Times New Roman" w:eastAsia="Times New Roman" w:hAnsi="Times New Roman"/>
          <w:sz w:val="24"/>
          <w:szCs w:val="24"/>
          <w:lang w:val="uk-UA" w:eastAsia="ru-RU"/>
        </w:rPr>
        <w:t>Використання модуля не потрібно вимагати додаткового ліцензування або придбання програмних бібліотек сторонніх розробників.</w:t>
      </w:r>
    </w:p>
    <w:p w:rsidR="0077541D" w:rsidRPr="0077541D" w:rsidRDefault="0077541D" w:rsidP="0077541D">
      <w:pPr>
        <w:tabs>
          <w:tab w:val="left" w:pos="708"/>
        </w:tabs>
        <w:spacing w:after="0" w:line="240" w:lineRule="auto"/>
        <w:ind w:left="1430"/>
        <w:jc w:val="both"/>
        <w:rPr>
          <w:rFonts w:ascii="Times New Roman" w:eastAsia="Times New Roman" w:hAnsi="Times New Roman"/>
          <w:sz w:val="24"/>
          <w:szCs w:val="24"/>
          <w:highlight w:val="yellow"/>
          <w:lang w:val="uk-UA" w:eastAsia="ru-RU"/>
        </w:rPr>
      </w:pPr>
      <w:bookmarkStart w:id="35" w:name="_Toc435793498"/>
      <w:bookmarkStart w:id="36" w:name="_Toc378248893"/>
    </w:p>
    <w:p w:rsidR="0077541D" w:rsidRPr="0077541D" w:rsidRDefault="0077541D" w:rsidP="0077541D">
      <w:pPr>
        <w:tabs>
          <w:tab w:val="left" w:pos="708"/>
        </w:tabs>
        <w:spacing w:after="0" w:line="240" w:lineRule="auto"/>
        <w:ind w:left="1070"/>
        <w:jc w:val="both"/>
        <w:rPr>
          <w:rFonts w:ascii="Times New Roman" w:eastAsia="Times New Roman" w:hAnsi="Times New Roman"/>
          <w:sz w:val="24"/>
          <w:szCs w:val="24"/>
          <w:highlight w:val="yellow"/>
          <w:lang w:val="uk-UA" w:eastAsia="ru-RU"/>
        </w:rPr>
      </w:pPr>
    </w:p>
    <w:p w:rsidR="0077541D" w:rsidRPr="0077541D" w:rsidRDefault="0077541D" w:rsidP="001A0376">
      <w:pPr>
        <w:keepNext/>
        <w:numPr>
          <w:ilvl w:val="0"/>
          <w:numId w:val="13"/>
        </w:numPr>
        <w:tabs>
          <w:tab w:val="left" w:pos="708"/>
        </w:tabs>
        <w:spacing w:after="0" w:line="240" w:lineRule="auto"/>
        <w:outlineLvl w:val="1"/>
        <w:rPr>
          <w:rFonts w:ascii="Times New Roman" w:eastAsia="Times New Roman" w:hAnsi="Times New Roman"/>
          <w:b/>
          <w:bCs/>
          <w:iCs/>
          <w:sz w:val="24"/>
          <w:szCs w:val="24"/>
          <w:lang w:val="uk-UA" w:eastAsia="ru-RU"/>
        </w:rPr>
      </w:pPr>
      <w:r w:rsidRPr="0077541D">
        <w:rPr>
          <w:rFonts w:ascii="Times New Roman" w:eastAsia="Times New Roman" w:hAnsi="Times New Roman"/>
          <w:b/>
          <w:bCs/>
          <w:iCs/>
          <w:sz w:val="24"/>
          <w:szCs w:val="24"/>
          <w:lang w:val="uk-UA" w:eastAsia="ru-RU"/>
        </w:rPr>
        <w:lastRenderedPageBreak/>
        <w:t>Вимоги до функціонування програмного забезпечення</w:t>
      </w:r>
      <w:bookmarkEnd w:id="35"/>
      <w:r w:rsidRPr="0077541D">
        <w:rPr>
          <w:rFonts w:ascii="Times New Roman" w:eastAsia="Times New Roman" w:hAnsi="Times New Roman"/>
          <w:b/>
          <w:bCs/>
          <w:iCs/>
          <w:sz w:val="24"/>
          <w:szCs w:val="24"/>
          <w:lang w:val="uk-UA" w:eastAsia="ru-RU"/>
        </w:rPr>
        <w:t xml:space="preserve"> </w:t>
      </w:r>
      <w:bookmarkEnd w:id="36"/>
    </w:p>
    <w:p w:rsidR="0077541D" w:rsidRPr="0077541D" w:rsidRDefault="0077541D" w:rsidP="007F4F18">
      <w:pPr>
        <w:keepNext/>
        <w:tabs>
          <w:tab w:val="left" w:pos="708"/>
        </w:tabs>
        <w:autoSpaceDN w:val="0"/>
        <w:spacing w:after="0" w:line="240" w:lineRule="auto"/>
        <w:ind w:left="360"/>
        <w:outlineLvl w:val="1"/>
        <w:rPr>
          <w:rFonts w:ascii="Times New Roman" w:eastAsia="Times New Roman" w:hAnsi="Times New Roman"/>
          <w:b/>
          <w:bCs/>
          <w:iCs/>
          <w:vanish/>
          <w:sz w:val="24"/>
          <w:szCs w:val="24"/>
          <w:lang w:val="uk-UA" w:eastAsia="ru-RU"/>
        </w:rPr>
      </w:pPr>
      <w:bookmarkStart w:id="37" w:name="_Toc424053270"/>
      <w:bookmarkStart w:id="38" w:name="_Toc424053512"/>
      <w:bookmarkStart w:id="39" w:name="_Toc435793499"/>
      <w:bookmarkStart w:id="40" w:name="_Toc424053271"/>
      <w:bookmarkStart w:id="41" w:name="_Toc424053513"/>
      <w:bookmarkStart w:id="42" w:name="_Toc435793500"/>
      <w:bookmarkStart w:id="43" w:name="_Ref399258593"/>
      <w:bookmarkStart w:id="44" w:name="_Toc392758173"/>
      <w:bookmarkEnd w:id="37"/>
      <w:bookmarkEnd w:id="38"/>
      <w:bookmarkEnd w:id="39"/>
      <w:bookmarkEnd w:id="40"/>
      <w:bookmarkEnd w:id="41"/>
      <w:bookmarkEnd w:id="42"/>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bookmarkStart w:id="45" w:name="_Toc435793501"/>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Апаратно-програмні вимоги</w:t>
      </w:r>
      <w:bookmarkEnd w:id="43"/>
      <w:bookmarkEnd w:id="44"/>
      <w:bookmarkEnd w:id="45"/>
    </w:p>
    <w:p w:rsidR="0077541D" w:rsidRPr="0077541D" w:rsidRDefault="0077541D" w:rsidP="0077541D">
      <w:pPr>
        <w:widowControl w:val="0"/>
        <w:overflowPunct w:val="0"/>
        <w:autoSpaceDE w:val="0"/>
        <w:autoSpaceDN w:val="0"/>
        <w:adjustRightInd w:val="0"/>
        <w:spacing w:after="0" w:line="240" w:lineRule="auto"/>
        <w:ind w:left="-142" w:firstLine="850"/>
        <w:jc w:val="both"/>
        <w:textAlignment w:val="baseline"/>
        <w:rPr>
          <w:rFonts w:ascii="Times New Roman" w:eastAsia="Times New Roman" w:hAnsi="Times New Roman"/>
          <w:sz w:val="24"/>
          <w:lang w:val="uk-UA"/>
        </w:rPr>
      </w:pPr>
      <w:r w:rsidRPr="0077541D">
        <w:rPr>
          <w:rFonts w:ascii="Times New Roman" w:eastAsia="Times New Roman" w:hAnsi="Times New Roman"/>
          <w:sz w:val="24"/>
          <w:lang w:val="uk-UA"/>
        </w:rPr>
        <w:t>СЕД повинна відповідати наступним апаратно-програмним вимогам:</w:t>
      </w:r>
      <w:r w:rsidRPr="0077541D">
        <w:rPr>
          <w:rFonts w:ascii="Times New Roman" w:eastAsia="Times New Roman" w:hAnsi="Times New Roman"/>
          <w:sz w:val="24"/>
          <w:lang w:val="uk-UA"/>
        </w:rPr>
        <w:tab/>
      </w:r>
    </w:p>
    <w:p w:rsidR="0077541D" w:rsidRPr="00785B95"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85B95">
        <w:rPr>
          <w:rFonts w:ascii="Times New Roman" w:eastAsia="Times New Roman" w:hAnsi="Times New Roman"/>
          <w:sz w:val="24"/>
          <w:szCs w:val="24"/>
          <w:lang w:val="uk-UA" w:eastAsia="ru-RU"/>
        </w:rPr>
        <w:t>СЕД реалізована в клієнт-серверній архітектурі;</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85B95">
        <w:rPr>
          <w:rFonts w:ascii="Times New Roman" w:eastAsia="Times New Roman" w:hAnsi="Times New Roman"/>
          <w:sz w:val="24"/>
          <w:szCs w:val="24"/>
          <w:lang w:val="uk-UA" w:eastAsia="ru-RU"/>
        </w:rPr>
        <w:t xml:space="preserve">Уся функціональність клієнтської частини СЕД (повнофункціональний web-клієнт)  доступна за допомогою </w:t>
      </w:r>
      <w:proofErr w:type="spellStart"/>
      <w:r w:rsidRPr="00C65E67">
        <w:rPr>
          <w:rFonts w:ascii="Times New Roman" w:eastAsia="Times New Roman" w:hAnsi="Times New Roman"/>
          <w:sz w:val="24"/>
          <w:szCs w:val="24"/>
          <w:lang w:val="uk-UA" w:eastAsia="ru-RU"/>
        </w:rPr>
        <w:t>Інтернет-браузера</w:t>
      </w:r>
      <w:proofErr w:type="spellEnd"/>
      <w:r w:rsidRPr="00C65E67">
        <w:rPr>
          <w:rFonts w:ascii="Times New Roman" w:eastAsia="Times New Roman" w:hAnsi="Times New Roman"/>
          <w:sz w:val="24"/>
          <w:szCs w:val="24"/>
          <w:lang w:val="uk-UA" w:eastAsia="ru-RU"/>
        </w:rPr>
        <w:t xml:space="preserve"> у вигляді web-клієнту (</w:t>
      </w:r>
      <w:proofErr w:type="spellStart"/>
      <w:r w:rsidRPr="00C65E67">
        <w:rPr>
          <w:rFonts w:ascii="Times New Roman" w:eastAsia="Times New Roman" w:hAnsi="Times New Roman"/>
          <w:sz w:val="24"/>
          <w:szCs w:val="24"/>
          <w:lang w:val="uk-UA" w:eastAsia="ru-RU"/>
        </w:rPr>
        <w:t>Google</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Chrome</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Mozilla</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Fire</w:t>
      </w:r>
      <w:proofErr w:type="spellEnd"/>
      <w:r w:rsidR="006A7264" w:rsidRPr="00C65E67">
        <w:rPr>
          <w:rFonts w:ascii="Times New Roman" w:eastAsia="Times New Roman" w:hAnsi="Times New Roman"/>
          <w:sz w:val="24"/>
          <w:szCs w:val="24"/>
          <w:lang w:val="en-US" w:eastAsia="ru-RU"/>
        </w:rPr>
        <w:t>f</w:t>
      </w:r>
      <w:proofErr w:type="spellStart"/>
      <w:r w:rsidRPr="00C65E67">
        <w:rPr>
          <w:rFonts w:ascii="Times New Roman" w:eastAsia="Times New Roman" w:hAnsi="Times New Roman"/>
          <w:sz w:val="24"/>
          <w:szCs w:val="24"/>
          <w:lang w:val="uk-UA" w:eastAsia="ru-RU"/>
        </w:rPr>
        <w:t>ox</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Opera</w:t>
      </w:r>
      <w:proofErr w:type="spellEnd"/>
      <w:r w:rsidR="00640CC7" w:rsidRPr="00C65E67">
        <w:rPr>
          <w:rFonts w:ascii="Times New Roman" w:eastAsia="Times New Roman" w:hAnsi="Times New Roman"/>
          <w:sz w:val="24"/>
          <w:szCs w:val="24"/>
          <w:lang w:val="uk-UA" w:eastAsia="ru-RU"/>
        </w:rPr>
        <w:t xml:space="preserve">, </w:t>
      </w:r>
      <w:proofErr w:type="spellStart"/>
      <w:r w:rsidR="00640CC7" w:rsidRPr="00C65E67">
        <w:rPr>
          <w:rFonts w:ascii="Times New Roman" w:eastAsia="Times New Roman" w:hAnsi="Times New Roman"/>
          <w:sz w:val="24"/>
          <w:szCs w:val="24"/>
          <w:lang w:val="uk-UA" w:eastAsia="ru-RU"/>
        </w:rPr>
        <w:t>Safari</w:t>
      </w:r>
      <w:proofErr w:type="spellEnd"/>
      <w:r w:rsidRPr="00C65E67">
        <w:rPr>
          <w:rFonts w:ascii="Times New Roman" w:eastAsia="Times New Roman" w:hAnsi="Times New Roman"/>
          <w:sz w:val="24"/>
          <w:szCs w:val="24"/>
          <w:lang w:val="uk-UA" w:eastAsia="ru-RU"/>
        </w:rPr>
        <w:t>), працює під керуванням ОС Windows</w:t>
      </w:r>
      <w:r w:rsidR="00640CC7" w:rsidRPr="00C65E67">
        <w:rPr>
          <w:rFonts w:ascii="Times New Roman" w:eastAsia="Times New Roman" w:hAnsi="Times New Roman"/>
          <w:sz w:val="24"/>
          <w:szCs w:val="24"/>
          <w:lang w:val="uk-UA" w:eastAsia="ru-RU"/>
        </w:rPr>
        <w:t xml:space="preserve">, </w:t>
      </w:r>
      <w:r w:rsidR="00640CC7" w:rsidRPr="00C65E67">
        <w:rPr>
          <w:rFonts w:ascii="Times New Roman" w:eastAsia="Times New Roman" w:hAnsi="Times New Roman"/>
          <w:sz w:val="24"/>
          <w:szCs w:val="24"/>
          <w:lang w:val="en-US" w:eastAsia="ru-RU"/>
        </w:rPr>
        <w:t>MacOS</w:t>
      </w:r>
      <w:r w:rsidR="00640CC7" w:rsidRPr="00C65E67">
        <w:rPr>
          <w:rFonts w:ascii="Times New Roman" w:eastAsia="Times New Roman" w:hAnsi="Times New Roman"/>
          <w:sz w:val="24"/>
          <w:szCs w:val="24"/>
          <w:lang w:val="uk-UA" w:eastAsia="ru-RU"/>
        </w:rPr>
        <w:t xml:space="preserve">. </w:t>
      </w:r>
      <w:r w:rsidR="00640CC7" w:rsidRPr="00C65E67">
        <w:rPr>
          <w:rFonts w:ascii="Times New Roman" w:eastAsia="Times New Roman" w:hAnsi="Times New Roman"/>
          <w:sz w:val="24"/>
          <w:szCs w:val="24"/>
          <w:lang w:val="en-US" w:eastAsia="ru-RU"/>
        </w:rPr>
        <w:t>Android</w:t>
      </w:r>
      <w:r w:rsidRPr="00C65E67">
        <w:rPr>
          <w:rFonts w:ascii="Times New Roman" w:eastAsia="Times New Roman" w:hAnsi="Times New Roman"/>
          <w:sz w:val="24"/>
          <w:szCs w:val="24"/>
          <w:lang w:val="uk-UA" w:eastAsia="ru-RU"/>
        </w:rPr>
        <w:t xml:space="preserve"> або ОС </w:t>
      </w:r>
      <w:proofErr w:type="spellStart"/>
      <w:r w:rsidRPr="00C65E67">
        <w:rPr>
          <w:rFonts w:ascii="Times New Roman" w:eastAsia="Times New Roman" w:hAnsi="Times New Roman"/>
          <w:sz w:val="24"/>
          <w:szCs w:val="24"/>
          <w:lang w:val="uk-UA" w:eastAsia="ru-RU"/>
        </w:rPr>
        <w:t>Linux\Unix</w:t>
      </w:r>
      <w:proofErr w:type="spellEnd"/>
      <w:r w:rsidRPr="00C65E67">
        <w:rPr>
          <w:rFonts w:ascii="Times New Roman" w:eastAsia="Times New Roman" w:hAnsi="Times New Roman"/>
          <w:sz w:val="24"/>
          <w:szCs w:val="24"/>
          <w:lang w:val="uk-UA" w:eastAsia="ru-RU"/>
        </w:rPr>
        <w:t xml:space="preserve">; </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Використання мережевого протоколу обміну даними TCP/IP;</w:t>
      </w:r>
    </w:p>
    <w:p w:rsidR="001A1BF4" w:rsidRPr="00653968" w:rsidRDefault="0077541D" w:rsidP="001A1BF4">
      <w:pPr>
        <w:numPr>
          <w:ilvl w:val="0"/>
          <w:numId w:val="3"/>
        </w:numPr>
        <w:spacing w:after="0" w:line="240" w:lineRule="auto"/>
        <w:jc w:val="both"/>
        <w:rPr>
          <w:rFonts w:ascii="Times New Roman" w:eastAsia="Times New Roman" w:hAnsi="Times New Roman"/>
          <w:color w:val="000000" w:themeColor="text1"/>
          <w:sz w:val="24"/>
          <w:szCs w:val="24"/>
          <w:lang w:val="uk-UA" w:eastAsia="ru-RU"/>
        </w:rPr>
      </w:pPr>
      <w:r w:rsidRPr="00653968">
        <w:rPr>
          <w:rFonts w:ascii="Times New Roman" w:eastAsia="Times New Roman" w:hAnsi="Times New Roman"/>
          <w:sz w:val="24"/>
          <w:szCs w:val="24"/>
          <w:lang w:val="uk-UA" w:eastAsia="ru-RU"/>
        </w:rPr>
        <w:t xml:space="preserve">Серверна частина СЕД повинна функціонувати на ОС </w:t>
      </w:r>
      <w:proofErr w:type="spellStart"/>
      <w:r w:rsidRPr="00653968">
        <w:rPr>
          <w:rFonts w:ascii="Times New Roman" w:eastAsia="Times New Roman" w:hAnsi="Times New Roman"/>
          <w:sz w:val="24"/>
          <w:szCs w:val="24"/>
          <w:lang w:val="uk-UA" w:eastAsia="ru-RU"/>
        </w:rPr>
        <w:t>Linux\Unix</w:t>
      </w:r>
      <w:proofErr w:type="spellEnd"/>
      <w:r w:rsidRPr="00653968">
        <w:rPr>
          <w:rFonts w:ascii="Times New Roman" w:eastAsia="Times New Roman" w:hAnsi="Times New Roman"/>
          <w:sz w:val="24"/>
          <w:szCs w:val="24"/>
          <w:lang w:val="uk-UA" w:eastAsia="ru-RU"/>
        </w:rPr>
        <w:t xml:space="preserve"> та ОС Windows</w:t>
      </w:r>
      <w:r w:rsidR="001F6818" w:rsidRPr="00653968">
        <w:rPr>
          <w:rFonts w:ascii="Times New Roman" w:eastAsia="Times New Roman" w:hAnsi="Times New Roman"/>
          <w:sz w:val="24"/>
          <w:szCs w:val="24"/>
          <w:lang w:val="uk-UA" w:eastAsia="ru-RU"/>
        </w:rPr>
        <w:t xml:space="preserve">, </w:t>
      </w:r>
    </w:p>
    <w:p w:rsidR="0077541D" w:rsidRPr="00785B95"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85B95">
        <w:rPr>
          <w:rFonts w:ascii="Times New Roman" w:eastAsia="Times New Roman" w:hAnsi="Times New Roman"/>
          <w:sz w:val="24"/>
          <w:szCs w:val="24"/>
          <w:lang w:val="uk-UA" w:eastAsia="ru-RU"/>
        </w:rPr>
        <w:t>База даних користувачів СЕД синхронізується  з MS Active Directory.</w:t>
      </w:r>
    </w:p>
    <w:p w:rsidR="0077541D" w:rsidRPr="00785B95"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85B95">
        <w:rPr>
          <w:rFonts w:ascii="Times New Roman" w:eastAsia="Times New Roman" w:hAnsi="Times New Roman"/>
          <w:sz w:val="24"/>
          <w:szCs w:val="24"/>
          <w:lang w:val="uk-UA" w:eastAsia="ru-RU"/>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rsidR="0077541D" w:rsidRPr="00785B95" w:rsidRDefault="0077541D" w:rsidP="001A0376">
      <w:pPr>
        <w:numPr>
          <w:ilvl w:val="0"/>
          <w:numId w:val="6"/>
        </w:numPr>
        <w:spacing w:after="80" w:line="240" w:lineRule="auto"/>
        <w:contextualSpacing/>
        <w:rPr>
          <w:rFonts w:ascii="Times New Roman" w:hAnsi="Times New Roman"/>
          <w:sz w:val="24"/>
          <w:szCs w:val="24"/>
          <w:lang w:val="uk-UA"/>
        </w:rPr>
      </w:pPr>
      <w:r w:rsidRPr="00785B95">
        <w:rPr>
          <w:rFonts w:ascii="Times New Roman" w:hAnsi="Times New Roman"/>
          <w:sz w:val="24"/>
          <w:szCs w:val="24"/>
          <w:lang w:val="uk-UA"/>
        </w:rPr>
        <w:t>не менше ніж 4 ядер процесору</w:t>
      </w:r>
      <w:r w:rsidR="00BD2FD5" w:rsidRPr="00785B95">
        <w:rPr>
          <w:rFonts w:ascii="Times New Roman" w:hAnsi="Times New Roman"/>
          <w:sz w:val="24"/>
          <w:szCs w:val="24"/>
          <w:lang w:val="uk-UA"/>
        </w:rPr>
        <w:t>;</w:t>
      </w:r>
    </w:p>
    <w:p w:rsidR="0077541D" w:rsidRPr="00785B95" w:rsidRDefault="0077541D" w:rsidP="001A0376">
      <w:pPr>
        <w:numPr>
          <w:ilvl w:val="0"/>
          <w:numId w:val="6"/>
        </w:numPr>
        <w:spacing w:after="80" w:line="240" w:lineRule="auto"/>
        <w:contextualSpacing/>
        <w:rPr>
          <w:rFonts w:ascii="Times New Roman" w:hAnsi="Times New Roman"/>
          <w:sz w:val="24"/>
          <w:szCs w:val="24"/>
          <w:lang w:val="uk-UA"/>
        </w:rPr>
      </w:pPr>
      <w:r w:rsidRPr="00785B95">
        <w:rPr>
          <w:rFonts w:ascii="Times New Roman" w:hAnsi="Times New Roman"/>
          <w:sz w:val="24"/>
          <w:szCs w:val="24"/>
          <w:lang w:val="uk-UA"/>
        </w:rPr>
        <w:t>не менш ніж 4 ГБ оперативної пам’яті</w:t>
      </w:r>
      <w:r w:rsidR="00BD2FD5" w:rsidRPr="00785B95">
        <w:rPr>
          <w:rFonts w:ascii="Times New Roman" w:hAnsi="Times New Roman"/>
          <w:sz w:val="24"/>
          <w:szCs w:val="24"/>
          <w:lang w:val="uk-UA"/>
        </w:rPr>
        <w:t>;</w:t>
      </w:r>
    </w:p>
    <w:p w:rsidR="0077541D" w:rsidRPr="00785B95" w:rsidRDefault="0077541D" w:rsidP="001A0376">
      <w:pPr>
        <w:numPr>
          <w:ilvl w:val="0"/>
          <w:numId w:val="6"/>
        </w:numPr>
        <w:spacing w:after="80" w:line="240" w:lineRule="auto"/>
        <w:contextualSpacing/>
        <w:rPr>
          <w:rFonts w:ascii="Times New Roman" w:hAnsi="Times New Roman"/>
          <w:sz w:val="24"/>
          <w:szCs w:val="24"/>
          <w:lang w:val="uk-UA"/>
        </w:rPr>
      </w:pPr>
      <w:r w:rsidRPr="00785B95">
        <w:rPr>
          <w:rFonts w:ascii="Times New Roman" w:hAnsi="Times New Roman"/>
          <w:sz w:val="24"/>
          <w:szCs w:val="24"/>
          <w:lang w:val="uk-UA"/>
        </w:rPr>
        <w:t>не менше ніж 500</w:t>
      </w:r>
      <w:r w:rsidR="00DB5515" w:rsidRPr="00785B95">
        <w:rPr>
          <w:rFonts w:ascii="Times New Roman" w:hAnsi="Times New Roman"/>
          <w:sz w:val="24"/>
          <w:szCs w:val="24"/>
          <w:lang w:val="uk-UA"/>
        </w:rPr>
        <w:t xml:space="preserve"> </w:t>
      </w:r>
      <w:r w:rsidRPr="00785B95">
        <w:rPr>
          <w:rFonts w:ascii="Times New Roman" w:hAnsi="Times New Roman"/>
          <w:sz w:val="24"/>
          <w:szCs w:val="24"/>
          <w:lang w:val="uk-UA"/>
        </w:rPr>
        <w:t>ГБ дискового масиву (постійної пам’яті).</w:t>
      </w:r>
    </w:p>
    <w:p w:rsidR="0077541D" w:rsidRPr="0077541D" w:rsidRDefault="0077541D" w:rsidP="0077541D">
      <w:pPr>
        <w:spacing w:after="0" w:line="276" w:lineRule="auto"/>
        <w:ind w:firstLine="426"/>
        <w:jc w:val="both"/>
        <w:rPr>
          <w:rFonts w:ascii="Times New Roman" w:eastAsia="Times New Roman" w:hAnsi="Times New Roman"/>
          <w:bCs/>
          <w:sz w:val="24"/>
          <w:szCs w:val="28"/>
          <w:lang w:val="uk-UA" w:eastAsia="ru-RU"/>
        </w:rPr>
      </w:pPr>
      <w:r w:rsidRPr="0077541D">
        <w:rPr>
          <w:rFonts w:ascii="Times New Roman" w:eastAsia="Times New Roman" w:hAnsi="Times New Roman"/>
          <w:bCs/>
          <w:sz w:val="24"/>
          <w:szCs w:val="28"/>
          <w:lang w:val="uk-UA" w:eastAsia="ru-RU"/>
        </w:rPr>
        <w:t>Учасник повинен вказати всі версії всіх СКДБ які підтримуються СЕД та вказати повну назву та номер версії (якщо є).</w:t>
      </w:r>
    </w:p>
    <w:p w:rsidR="0077541D" w:rsidRPr="0077541D" w:rsidRDefault="0077541D" w:rsidP="0077541D">
      <w:pPr>
        <w:spacing w:after="0" w:line="276" w:lineRule="auto"/>
        <w:ind w:firstLine="426"/>
        <w:jc w:val="both"/>
        <w:rPr>
          <w:rFonts w:ascii="Times New Roman" w:eastAsia="Times New Roman" w:hAnsi="Times New Roman"/>
          <w:bCs/>
          <w:sz w:val="24"/>
          <w:szCs w:val="28"/>
          <w:lang w:val="uk-UA" w:eastAsia="ru-RU"/>
        </w:rPr>
      </w:pPr>
      <w:r w:rsidRPr="0077541D">
        <w:rPr>
          <w:rFonts w:ascii="Times New Roman" w:eastAsia="Times New Roman" w:hAnsi="Times New Roman"/>
          <w:bCs/>
          <w:sz w:val="24"/>
          <w:szCs w:val="28"/>
          <w:lang w:val="uk-UA" w:eastAsia="ru-RU"/>
        </w:rPr>
        <w:t>Комерційна версія СКБД, що може бути використана для функціонування СЕД повинна мати офіційну технічну підтримку від компанії-постачальника (вендора).</w:t>
      </w:r>
    </w:p>
    <w:p w:rsidR="0077541D" w:rsidRPr="0077541D" w:rsidRDefault="0077541D" w:rsidP="0077541D">
      <w:pPr>
        <w:spacing w:after="0" w:line="240" w:lineRule="auto"/>
        <w:jc w:val="both"/>
        <w:rPr>
          <w:rFonts w:ascii="Times New Roman" w:eastAsia="Times New Roman" w:hAnsi="Times New Roman"/>
          <w:b/>
          <w:sz w:val="24"/>
          <w:szCs w:val="24"/>
          <w:lang w:val="uk-UA"/>
        </w:rPr>
      </w:pP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bookmarkStart w:id="46" w:name="_Toc435793504"/>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Вимоги щодо збереження та захисту інформації, що обробляється у С</w:t>
      </w:r>
      <w:bookmarkEnd w:id="46"/>
      <w:r w:rsidR="0077541D" w:rsidRPr="0077541D">
        <w:rPr>
          <w:rFonts w:ascii="Times New Roman" w:eastAsia="Times New Roman" w:hAnsi="Times New Roman"/>
          <w:b/>
          <w:bCs/>
          <w:iCs/>
          <w:sz w:val="24"/>
          <w:szCs w:val="24"/>
          <w:lang w:val="uk-UA" w:eastAsia="ru-RU"/>
        </w:rPr>
        <w:t>ЕД</w:t>
      </w:r>
    </w:p>
    <w:p w:rsidR="0077541D" w:rsidRPr="0077541D" w:rsidRDefault="0077541D" w:rsidP="0077541D">
      <w:pPr>
        <w:spacing w:after="0" w:line="240" w:lineRule="auto"/>
        <w:ind w:firstLine="480"/>
        <w:jc w:val="both"/>
        <w:rPr>
          <w:rFonts w:ascii="Times New Roman" w:eastAsia="Times New Roman" w:hAnsi="Times New Roman"/>
          <w:sz w:val="24"/>
          <w:szCs w:val="24"/>
          <w:lang w:val="uk-UA"/>
        </w:rPr>
      </w:pPr>
      <w:r w:rsidRPr="0077541D">
        <w:rPr>
          <w:rFonts w:ascii="Times New Roman" w:hAnsi="Times New Roman"/>
          <w:sz w:val="24"/>
          <w:szCs w:val="24"/>
          <w:lang w:val="uk-UA" w:eastAsia="ru-RU"/>
        </w:rPr>
        <w:t>До усіх аспектів безпеки і надійності програмного забезпечення СЕД висуваються наступні вимоги:</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 xml:space="preserve">Захист </w:t>
      </w:r>
      <w:r w:rsidR="00987EC6" w:rsidRPr="00C65E67">
        <w:rPr>
          <w:rFonts w:ascii="Times New Roman" w:eastAsia="Times New Roman" w:hAnsi="Times New Roman"/>
          <w:sz w:val="24"/>
          <w:szCs w:val="24"/>
          <w:lang w:val="uk-UA" w:eastAsia="ru-RU"/>
        </w:rPr>
        <w:t>інформації, яка міститься в СЕД, відповідно до Закону України «Про захист інформації в інформаційно-комунікаційних системах» .</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Надійн</w:t>
      </w:r>
      <w:r w:rsidR="00987EC6" w:rsidRPr="00C65E67">
        <w:rPr>
          <w:rFonts w:ascii="Times New Roman" w:eastAsia="Times New Roman" w:hAnsi="Times New Roman"/>
          <w:sz w:val="24"/>
          <w:szCs w:val="24"/>
          <w:lang w:val="uk-UA" w:eastAsia="ru-RU"/>
        </w:rPr>
        <w:t>ість</w:t>
      </w:r>
      <w:r w:rsidRPr="00C65E67">
        <w:rPr>
          <w:rFonts w:ascii="Times New Roman" w:eastAsia="Times New Roman" w:hAnsi="Times New Roman"/>
          <w:sz w:val="24"/>
          <w:szCs w:val="24"/>
          <w:lang w:val="uk-UA" w:eastAsia="ru-RU"/>
        </w:rPr>
        <w:t xml:space="preserve"> системного та прикладного програмного забезпечення, що використане для  СЕД</w:t>
      </w:r>
      <w:r w:rsidR="00C65E67" w:rsidRPr="00C65E67">
        <w:rPr>
          <w:rFonts w:ascii="Times New Roman" w:eastAsia="Times New Roman" w:hAnsi="Times New Roman"/>
          <w:sz w:val="24"/>
          <w:szCs w:val="24"/>
          <w:lang w:val="uk-UA" w:eastAsia="ru-RU"/>
        </w:rPr>
        <w:t xml:space="preserve"> </w:t>
      </w:r>
      <w:r w:rsidR="00987EC6" w:rsidRPr="00C65E67">
        <w:rPr>
          <w:rFonts w:ascii="Times New Roman" w:eastAsia="Times New Roman" w:hAnsi="Times New Roman"/>
          <w:sz w:val="24"/>
          <w:szCs w:val="24"/>
          <w:lang w:val="uk-UA" w:eastAsia="ru-RU"/>
        </w:rPr>
        <w:t xml:space="preserve">відповідно </w:t>
      </w:r>
      <w:r w:rsidR="00C65E67" w:rsidRPr="00C65E67">
        <w:rPr>
          <w:rFonts w:ascii="Times New Roman" w:eastAsia="Times New Roman" w:hAnsi="Times New Roman"/>
          <w:sz w:val="24"/>
          <w:szCs w:val="24"/>
          <w:lang w:val="uk-UA" w:eastAsia="ru-RU"/>
        </w:rPr>
        <w:t>до законодавства України</w:t>
      </w:r>
      <w:r w:rsidRPr="00C65E67">
        <w:rPr>
          <w:rFonts w:ascii="Times New Roman" w:eastAsia="Times New Roman" w:hAnsi="Times New Roman"/>
          <w:sz w:val="24"/>
          <w:szCs w:val="24"/>
          <w:lang w:val="uk-UA" w:eastAsia="ru-RU"/>
        </w:rPr>
        <w:t>;</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Доступн</w:t>
      </w:r>
      <w:r w:rsidR="00987EC6" w:rsidRPr="00C65E67">
        <w:rPr>
          <w:rFonts w:ascii="Times New Roman" w:eastAsia="Times New Roman" w:hAnsi="Times New Roman"/>
          <w:sz w:val="24"/>
          <w:szCs w:val="24"/>
          <w:lang w:val="uk-UA" w:eastAsia="ru-RU"/>
        </w:rPr>
        <w:t>ість</w:t>
      </w:r>
      <w:r w:rsidRPr="00C65E67">
        <w:rPr>
          <w:rFonts w:ascii="Times New Roman" w:eastAsia="Times New Roman" w:hAnsi="Times New Roman"/>
          <w:sz w:val="24"/>
          <w:szCs w:val="24"/>
          <w:lang w:val="uk-UA" w:eastAsia="ru-RU"/>
        </w:rPr>
        <w:t xml:space="preserve"> ППЗ для користувачів </w:t>
      </w:r>
      <w:r w:rsidR="001F6818" w:rsidRPr="00C65E67">
        <w:rPr>
          <w:rFonts w:ascii="Times New Roman" w:eastAsia="Times New Roman" w:hAnsi="Times New Roman"/>
          <w:sz w:val="24"/>
          <w:szCs w:val="24"/>
          <w:lang w:val="uk-UA" w:eastAsia="ru-RU"/>
        </w:rPr>
        <w:t xml:space="preserve"> відповідно до </w:t>
      </w:r>
      <w:r w:rsidR="00C65E67" w:rsidRPr="00C65E67">
        <w:rPr>
          <w:rFonts w:ascii="Times New Roman" w:eastAsia="Times New Roman" w:hAnsi="Times New Roman"/>
          <w:sz w:val="24"/>
          <w:szCs w:val="24"/>
          <w:lang w:val="uk-UA" w:eastAsia="ru-RU"/>
        </w:rPr>
        <w:t>ДСТУ EN 301 549:2022 Інформаційні технології. Вимоги щодо доступності продуктів та послуг ІКТ</w:t>
      </w:r>
      <w:r w:rsidRPr="00C65E67">
        <w:rPr>
          <w:rFonts w:ascii="Times New Roman" w:eastAsia="Times New Roman" w:hAnsi="Times New Roman"/>
          <w:sz w:val="24"/>
          <w:szCs w:val="24"/>
          <w:lang w:val="uk-UA" w:eastAsia="ru-RU"/>
        </w:rPr>
        <w:t>.</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Для надійної роботи СЕД повинні виконуватись наступні дії:</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Зберігання резервних копій (створення архівів) даних;</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Зберігання резервних копій програмних модулів СЕД, розміщених на серверах застосувань СЕД.</w:t>
      </w:r>
    </w:p>
    <w:p w:rsidR="0077541D" w:rsidRPr="00C65E67" w:rsidRDefault="0077541D" w:rsidP="0077541D">
      <w:pPr>
        <w:spacing w:after="0" w:line="240" w:lineRule="auto"/>
        <w:ind w:firstLine="480"/>
        <w:jc w:val="both"/>
        <w:rPr>
          <w:rFonts w:ascii="Times New Roman" w:hAnsi="Times New Roman"/>
          <w:sz w:val="24"/>
          <w:szCs w:val="24"/>
          <w:lang w:val="uk-UA" w:eastAsia="ru-RU"/>
        </w:rPr>
      </w:pPr>
      <w:r w:rsidRPr="00C65E67">
        <w:rPr>
          <w:rFonts w:ascii="Times New Roman" w:hAnsi="Times New Roman"/>
          <w:sz w:val="24"/>
          <w:szCs w:val="24"/>
          <w:lang w:val="uk-UA" w:eastAsia="ru-RU"/>
        </w:rPr>
        <w:t>СЕД повинна мати можливість</w:t>
      </w:r>
      <w:r w:rsidRPr="00C65E67">
        <w:rPr>
          <w:rFonts w:ascii="Times New Roman" w:hAnsi="Times New Roman"/>
          <w:sz w:val="28"/>
          <w:szCs w:val="24"/>
          <w:lang w:val="uk-UA" w:eastAsia="ru-RU"/>
        </w:rPr>
        <w:t xml:space="preserve"> </w:t>
      </w:r>
      <w:r w:rsidRPr="00C65E67">
        <w:rPr>
          <w:rFonts w:ascii="Times New Roman" w:hAnsi="Times New Roman"/>
          <w:sz w:val="24"/>
          <w:szCs w:val="24"/>
          <w:lang w:val="uk-UA" w:eastAsia="ru-RU"/>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rsidR="0077541D" w:rsidRPr="0077541D" w:rsidRDefault="0077541D" w:rsidP="0077541D">
      <w:pPr>
        <w:spacing w:after="0" w:line="240" w:lineRule="auto"/>
        <w:ind w:firstLine="480"/>
        <w:jc w:val="both"/>
        <w:rPr>
          <w:rFonts w:ascii="Times New Roman" w:hAnsi="Times New Roman"/>
          <w:sz w:val="24"/>
          <w:szCs w:val="24"/>
          <w:lang w:val="uk-UA" w:eastAsia="ru-RU"/>
        </w:rPr>
      </w:pPr>
      <w:r w:rsidRPr="00C65E67">
        <w:rPr>
          <w:rFonts w:ascii="Times New Roman" w:hAnsi="Times New Roman"/>
          <w:sz w:val="24"/>
          <w:szCs w:val="24"/>
          <w:lang w:val="uk-UA" w:eastAsia="ru-RU"/>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w:t>
      </w:r>
      <w:r w:rsidRPr="0077541D">
        <w:rPr>
          <w:rFonts w:ascii="Times New Roman" w:hAnsi="Times New Roman"/>
          <w:sz w:val="24"/>
          <w:szCs w:val="24"/>
          <w:lang w:val="uk-UA" w:eastAsia="ru-RU"/>
        </w:rPr>
        <w:t xml:space="preserve"> операцію, права на яку надано не було, мають блокуватися.</w:t>
      </w:r>
    </w:p>
    <w:p w:rsidR="0077541D" w:rsidRPr="0077541D" w:rsidRDefault="0077541D" w:rsidP="0077541D">
      <w:pPr>
        <w:spacing w:after="0" w:line="240" w:lineRule="auto"/>
        <w:ind w:firstLine="480"/>
        <w:jc w:val="both"/>
        <w:rPr>
          <w:rFonts w:ascii="Times New Roman" w:hAnsi="Times New Roman"/>
          <w:sz w:val="24"/>
          <w:szCs w:val="24"/>
          <w:lang w:val="uk-UA" w:eastAsia="ru-RU"/>
        </w:rPr>
      </w:pPr>
      <w:r w:rsidRPr="0077541D">
        <w:rPr>
          <w:rFonts w:ascii="Times New Roman" w:hAnsi="Times New Roman"/>
          <w:sz w:val="24"/>
          <w:szCs w:val="24"/>
          <w:lang w:val="uk-UA" w:eastAsia="ru-RU"/>
        </w:rPr>
        <w:t>Для захисту інформації в СЕД забезпечуються: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Протоколювання зміни даних користувачів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Ідентифікація та автентифікація користувачів (у тому числі інтеграція з Active</w:t>
      </w:r>
      <w:r w:rsidR="006A7264" w:rsidRPr="006A7264">
        <w:rPr>
          <w:rFonts w:ascii="Times New Roman" w:eastAsia="Times New Roman" w:hAnsi="Times New Roman"/>
          <w:sz w:val="24"/>
          <w:szCs w:val="24"/>
          <w:lang w:val="uk-UA" w:eastAsia="ru-RU"/>
        </w:rPr>
        <w:t xml:space="preserve"> </w:t>
      </w:r>
      <w:r w:rsidRPr="0077541D">
        <w:rPr>
          <w:rFonts w:ascii="Times New Roman" w:eastAsia="Times New Roman" w:hAnsi="Times New Roman"/>
          <w:sz w:val="24"/>
          <w:szCs w:val="24"/>
          <w:lang w:val="uk-UA" w:eastAsia="ru-RU"/>
        </w:rPr>
        <w:t>Directory).</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Розмежування прав доступу (від конкретних документів до їх атрибутів).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Контроль цілісності компонентів СЕД.</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Протоколювання роботи користувачів СЕД.</w:t>
      </w:r>
    </w:p>
    <w:p w:rsidR="0077541D" w:rsidRPr="0077541D" w:rsidRDefault="0077541D" w:rsidP="0077541D">
      <w:pPr>
        <w:spacing w:after="0" w:line="240" w:lineRule="auto"/>
        <w:ind w:firstLine="480"/>
        <w:jc w:val="both"/>
        <w:rPr>
          <w:rFonts w:ascii="Times New Roman" w:hAnsi="Times New Roman"/>
          <w:sz w:val="24"/>
          <w:szCs w:val="24"/>
          <w:lang w:val="uk-UA" w:eastAsia="ru-RU"/>
        </w:rPr>
      </w:pPr>
      <w:r w:rsidRPr="0077541D">
        <w:rPr>
          <w:rFonts w:ascii="Times New Roman" w:hAnsi="Times New Roman"/>
          <w:sz w:val="24"/>
          <w:szCs w:val="24"/>
          <w:lang w:val="uk-UA" w:eastAsia="ru-RU"/>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rsidR="0077541D" w:rsidRPr="0077541D" w:rsidRDefault="0077541D" w:rsidP="0077541D">
      <w:pPr>
        <w:spacing w:after="0" w:line="240" w:lineRule="auto"/>
        <w:ind w:firstLine="480"/>
        <w:jc w:val="both"/>
        <w:rPr>
          <w:rFonts w:ascii="Times New Roman" w:hAnsi="Times New Roman"/>
          <w:sz w:val="24"/>
          <w:szCs w:val="24"/>
          <w:lang w:val="uk-UA" w:eastAsia="ru-RU"/>
        </w:rPr>
      </w:pPr>
      <w:r w:rsidRPr="0077541D">
        <w:rPr>
          <w:rFonts w:ascii="Times New Roman" w:hAnsi="Times New Roman"/>
          <w:sz w:val="24"/>
          <w:szCs w:val="24"/>
          <w:lang w:val="uk-UA" w:eastAsia="ru-RU"/>
        </w:rPr>
        <w:t>Учасник процедури закупівлі у складі своєї тендерної пропозиції повинен надати копію чинного експертного висновку Держспецзв’язку України, який засвідчує відповідність цій вимозі.</w:t>
      </w:r>
    </w:p>
    <w:p w:rsidR="0077541D" w:rsidRPr="0077541D" w:rsidRDefault="0077541D" w:rsidP="0077541D">
      <w:pPr>
        <w:spacing w:after="0" w:line="240" w:lineRule="auto"/>
        <w:ind w:firstLine="480"/>
        <w:jc w:val="both"/>
        <w:rPr>
          <w:rFonts w:ascii="Times New Roman" w:hAnsi="Times New Roman"/>
          <w:sz w:val="24"/>
          <w:szCs w:val="24"/>
          <w:lang w:val="uk-UA" w:eastAsia="ru-RU"/>
        </w:rPr>
      </w:pP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bookmarkStart w:id="47" w:name="_Toc424053515"/>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 xml:space="preserve">Вимоги до розвитку та модернізації </w:t>
      </w:r>
      <w:bookmarkEnd w:id="47"/>
      <w:r w:rsidR="0077541D" w:rsidRPr="0077541D">
        <w:rPr>
          <w:rFonts w:ascii="Times New Roman" w:eastAsia="Times New Roman" w:hAnsi="Times New Roman"/>
          <w:b/>
          <w:bCs/>
          <w:iCs/>
          <w:sz w:val="24"/>
          <w:szCs w:val="24"/>
          <w:lang w:val="uk-UA" w:eastAsia="ru-RU"/>
        </w:rPr>
        <w:t>СЕД</w:t>
      </w:r>
    </w:p>
    <w:p w:rsidR="0077541D" w:rsidRPr="0077541D" w:rsidRDefault="0077541D" w:rsidP="0077541D">
      <w:pPr>
        <w:widowControl w:val="0"/>
        <w:overflowPunct w:val="0"/>
        <w:autoSpaceDE w:val="0"/>
        <w:autoSpaceDN w:val="0"/>
        <w:adjustRightInd w:val="0"/>
        <w:spacing w:after="0" w:line="240" w:lineRule="auto"/>
        <w:ind w:left="-142" w:firstLine="850"/>
        <w:jc w:val="both"/>
        <w:textAlignment w:val="baseline"/>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СЕД </w:t>
      </w:r>
      <w:r w:rsidRPr="0077541D">
        <w:rPr>
          <w:rFonts w:ascii="Times New Roman" w:eastAsia="Times New Roman" w:hAnsi="Times New Roman"/>
          <w:sz w:val="24"/>
          <w:lang w:val="uk-UA"/>
        </w:rPr>
        <w:t xml:space="preserve">повинна мати </w:t>
      </w:r>
      <w:r w:rsidRPr="0077541D">
        <w:rPr>
          <w:rFonts w:ascii="Times New Roman" w:eastAsia="Times New Roman" w:hAnsi="Times New Roman"/>
          <w:sz w:val="24"/>
          <w:szCs w:val="24"/>
          <w:lang w:val="uk-UA"/>
        </w:rPr>
        <w:t>можливість: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як одночасну доробку низки її модулів, так і окремо визначеного модуля;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77541D" w:rsidRPr="0077541D" w:rsidRDefault="0077541D" w:rsidP="0077541D">
      <w:pPr>
        <w:widowControl w:val="0"/>
        <w:spacing w:after="0" w:line="240" w:lineRule="auto"/>
        <w:ind w:firstLine="567"/>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можливість розвиватись як у напрямку реалізації нових процесів, так і у напрямку покращення існуючих.</w:t>
      </w:r>
    </w:p>
    <w:p w:rsidR="0077541D" w:rsidRPr="0077541D" w:rsidRDefault="0077541D" w:rsidP="0077541D">
      <w:pPr>
        <w:widowControl w:val="0"/>
        <w:spacing w:after="0" w:line="240" w:lineRule="auto"/>
        <w:ind w:firstLine="567"/>
        <w:rPr>
          <w:rFonts w:ascii="Times New Roman" w:eastAsia="Times New Roman" w:hAnsi="Times New Roman"/>
          <w:sz w:val="24"/>
          <w:szCs w:val="24"/>
          <w:lang w:val="uk-UA"/>
        </w:rPr>
      </w:pP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bookmarkStart w:id="48" w:name="_Toc424053516"/>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Вимоги до надійності</w:t>
      </w:r>
      <w:bookmarkEnd w:id="48"/>
    </w:p>
    <w:p w:rsidR="0077541D" w:rsidRPr="0077541D" w:rsidRDefault="0077541D" w:rsidP="007F4F18">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w:t>
      </w:r>
      <w:r w:rsidR="00987EC6">
        <w:rPr>
          <w:rFonts w:ascii="Times New Roman" w:eastAsia="Times New Roman" w:hAnsi="Times New Roman"/>
          <w:sz w:val="24"/>
          <w:szCs w:val="24"/>
          <w:lang w:val="uk-UA"/>
        </w:rPr>
        <w:t>ачені технологічні перерви у не</w:t>
      </w:r>
      <w:r w:rsidRPr="0077541D">
        <w:rPr>
          <w:rFonts w:ascii="Times New Roman" w:eastAsia="Times New Roman" w:hAnsi="Times New Roman"/>
          <w:sz w:val="24"/>
          <w:szCs w:val="24"/>
          <w:lang w:val="uk-UA"/>
        </w:rPr>
        <w:t>робочий час, які призначені для:</w:t>
      </w:r>
    </w:p>
    <w:p w:rsidR="0077541D" w:rsidRPr="0077541D" w:rsidRDefault="0077541D" w:rsidP="007F4F18">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проведення профілактичних робіт;</w:t>
      </w:r>
    </w:p>
    <w:p w:rsidR="0077541D" w:rsidRPr="0077541D" w:rsidRDefault="0077541D" w:rsidP="007F4F18">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проведення оновлення версій;</w:t>
      </w:r>
    </w:p>
    <w:p w:rsidR="0077541D" w:rsidRPr="0077541D" w:rsidRDefault="0077541D" w:rsidP="007F4F18">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інші заходи, що необхідні для функціонування СЕД.</w:t>
      </w:r>
    </w:p>
    <w:p w:rsidR="0077541D" w:rsidRPr="0077541D" w:rsidRDefault="0077541D" w:rsidP="007F4F18">
      <w:pPr>
        <w:widowControl w:val="0"/>
        <w:tabs>
          <w:tab w:val="left" w:pos="426"/>
          <w:tab w:val="left" w:pos="1134"/>
        </w:tabs>
        <w:spacing w:after="0" w:line="24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Надійність СЕД в цілому повинна  визначатися надійністю функціонування складових її компонент (підсистем):</w:t>
      </w:r>
    </w:p>
    <w:p w:rsidR="0077541D" w:rsidRPr="0077541D" w:rsidRDefault="0077541D" w:rsidP="007F4F18">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rsidR="0077541D" w:rsidRPr="0077541D" w:rsidRDefault="0077541D" w:rsidP="007F4F18">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rsidR="0077541D" w:rsidRPr="0077541D" w:rsidRDefault="0077541D" w:rsidP="007F4F18">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забезпечувати цілісність та збереження введених даних без будь-якої втрати.</w:t>
      </w:r>
    </w:p>
    <w:p w:rsidR="0077541D" w:rsidRPr="0077541D" w:rsidRDefault="0077541D" w:rsidP="007F4F18">
      <w:pPr>
        <w:widowControl w:val="0"/>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забезпечувати працездатність при некоректних діях кінцевих користувачів:</w:t>
      </w:r>
    </w:p>
    <w:p w:rsidR="0077541D" w:rsidRPr="0077541D" w:rsidRDefault="0077541D" w:rsidP="007F4F18">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введення некоректних даних;</w:t>
      </w:r>
    </w:p>
    <w:p w:rsidR="0077541D" w:rsidRPr="0077541D" w:rsidRDefault="0077541D" w:rsidP="007F4F18">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невірний вихід із СЕД (завершення роботи в СЕД) на робочій станції.</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Вимоги до лінгвістичного забезпечення</w:t>
      </w:r>
    </w:p>
    <w:p w:rsidR="0077541D" w:rsidRPr="0077541D" w:rsidRDefault="0077541D" w:rsidP="0077541D">
      <w:pPr>
        <w:spacing w:after="0" w:line="240" w:lineRule="auto"/>
        <w:ind w:firstLine="709"/>
        <w:jc w:val="both"/>
        <w:rPr>
          <w:rFonts w:ascii="Times New Roman" w:eastAsia="Times New Roman" w:hAnsi="Times New Roman"/>
          <w:color w:val="000000"/>
          <w:sz w:val="24"/>
          <w:szCs w:val="24"/>
          <w:lang w:val="uk-UA"/>
        </w:rPr>
      </w:pPr>
      <w:r w:rsidRPr="0077541D">
        <w:rPr>
          <w:rFonts w:ascii="Times New Roman" w:eastAsia="Times New Roman" w:hAnsi="Times New Roman"/>
          <w:color w:val="000000"/>
          <w:sz w:val="24"/>
          <w:szCs w:val="24"/>
          <w:lang w:val="uk-UA"/>
        </w:rPr>
        <w:t xml:space="preserve">СЕД для організації взаємодії з користувачами має підтримувати використання щонайменше двох мов: української та англійської. </w:t>
      </w:r>
    </w:p>
    <w:p w:rsidR="0077541D" w:rsidRPr="0077541D" w:rsidRDefault="0077541D" w:rsidP="0077541D">
      <w:pPr>
        <w:widowControl w:val="0"/>
        <w:tabs>
          <w:tab w:val="num" w:pos="2498"/>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p>
    <w:p w:rsidR="0077541D" w:rsidRPr="0077541D" w:rsidRDefault="0077541D" w:rsidP="0077541D">
      <w:pPr>
        <w:spacing w:after="0" w:line="240" w:lineRule="auto"/>
        <w:jc w:val="both"/>
        <w:rPr>
          <w:rFonts w:ascii="Times New Roman" w:eastAsia="Times New Roman" w:hAnsi="Times New Roman"/>
          <w:b/>
          <w:sz w:val="24"/>
          <w:szCs w:val="24"/>
          <w:lang w:val="uk-UA"/>
        </w:rPr>
      </w:pPr>
    </w:p>
    <w:p w:rsidR="0077541D" w:rsidRPr="0077541D" w:rsidRDefault="0077541D" w:rsidP="001A0376">
      <w:pPr>
        <w:keepNext/>
        <w:numPr>
          <w:ilvl w:val="0"/>
          <w:numId w:val="13"/>
        </w:numPr>
        <w:tabs>
          <w:tab w:val="left" w:pos="708"/>
        </w:tabs>
        <w:spacing w:after="0" w:line="240" w:lineRule="auto"/>
        <w:outlineLvl w:val="1"/>
        <w:rPr>
          <w:rFonts w:ascii="Times New Roman" w:eastAsia="Times New Roman" w:hAnsi="Times New Roman"/>
          <w:b/>
          <w:bCs/>
          <w:iCs/>
          <w:sz w:val="24"/>
          <w:szCs w:val="24"/>
          <w:lang w:val="uk-UA" w:eastAsia="ru-RU"/>
        </w:rPr>
      </w:pPr>
      <w:bookmarkStart w:id="49" w:name="_Toc435793476"/>
      <w:r w:rsidRPr="0077541D">
        <w:rPr>
          <w:rFonts w:ascii="Times New Roman" w:eastAsia="Times New Roman" w:hAnsi="Times New Roman"/>
          <w:b/>
          <w:bCs/>
          <w:iCs/>
          <w:sz w:val="24"/>
          <w:szCs w:val="24"/>
          <w:lang w:val="uk-UA" w:eastAsia="ru-RU"/>
        </w:rPr>
        <w:t>Вимоги до базового програмного забезпечення (платформи) на якій розроблена С</w:t>
      </w:r>
      <w:bookmarkEnd w:id="49"/>
      <w:r w:rsidRPr="0077541D">
        <w:rPr>
          <w:rFonts w:ascii="Times New Roman" w:eastAsia="Times New Roman" w:hAnsi="Times New Roman"/>
          <w:b/>
          <w:bCs/>
          <w:iCs/>
          <w:sz w:val="24"/>
          <w:szCs w:val="24"/>
          <w:lang w:val="uk-UA" w:eastAsia="ru-RU"/>
        </w:rPr>
        <w:t>ЕД</w:t>
      </w: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повинна базуватися на сучасній програмній платформі з наступними характеристик</w:t>
      </w:r>
      <w:proofErr w:type="spellStart"/>
      <w:r w:rsidR="00987EC6" w:rsidRPr="00987EC6">
        <w:rPr>
          <w:rFonts w:ascii="Times New Roman" w:eastAsia="Times New Roman" w:hAnsi="Times New Roman"/>
          <w:sz w:val="24"/>
          <w:szCs w:val="24"/>
        </w:rPr>
        <w:t>ами</w:t>
      </w:r>
      <w:proofErr w:type="spellEnd"/>
      <w:r w:rsidRPr="0077541D">
        <w:rPr>
          <w:rFonts w:ascii="Times New Roman" w:eastAsia="Times New Roman" w:hAnsi="Times New Roman"/>
          <w:sz w:val="24"/>
          <w:szCs w:val="24"/>
          <w:lang w:val="uk-UA"/>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Підтримувати використання декількох промислових СКБД та хоча б одну безкоштовну СКБД (наприклад, Oracle, MS SQL Server та PostgreSQL, MySQL, MariaDB);</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Сервер застосувань має функціонувати у середовищі операційних систем сімейства Linux\Unix,</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rsidR="0077541D" w:rsidRPr="00C65E67"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C65E67">
        <w:rPr>
          <w:rFonts w:ascii="Times New Roman" w:eastAsia="Times New Roman" w:hAnsi="Times New Roman"/>
          <w:sz w:val="24"/>
          <w:szCs w:val="24"/>
          <w:lang w:val="uk-UA" w:eastAsia="ru-RU"/>
        </w:rPr>
        <w:t>«Тонкий» клієнт повинен функціонувати через браузер (</w:t>
      </w:r>
      <w:proofErr w:type="spellStart"/>
      <w:r w:rsidRPr="00C65E67">
        <w:rPr>
          <w:rFonts w:ascii="Times New Roman" w:eastAsia="Times New Roman" w:hAnsi="Times New Roman"/>
          <w:sz w:val="24"/>
          <w:szCs w:val="24"/>
          <w:lang w:val="uk-UA" w:eastAsia="ru-RU"/>
        </w:rPr>
        <w:t>Google</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Chrome</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Mozilla</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Fire</w:t>
      </w:r>
      <w:proofErr w:type="spellEnd"/>
      <w:r w:rsidR="006A7264" w:rsidRPr="00C65E67">
        <w:rPr>
          <w:rFonts w:ascii="Times New Roman" w:eastAsia="Times New Roman" w:hAnsi="Times New Roman"/>
          <w:sz w:val="24"/>
          <w:szCs w:val="24"/>
          <w:lang w:val="en-US" w:eastAsia="ru-RU"/>
        </w:rPr>
        <w:t>f</w:t>
      </w:r>
      <w:proofErr w:type="spellStart"/>
      <w:r w:rsidRPr="00C65E67">
        <w:rPr>
          <w:rFonts w:ascii="Times New Roman" w:eastAsia="Times New Roman" w:hAnsi="Times New Roman"/>
          <w:sz w:val="24"/>
          <w:szCs w:val="24"/>
          <w:lang w:val="uk-UA" w:eastAsia="ru-RU"/>
        </w:rPr>
        <w:t>ox</w:t>
      </w:r>
      <w:proofErr w:type="spellEnd"/>
      <w:r w:rsidRPr="00C65E67">
        <w:rPr>
          <w:rFonts w:ascii="Times New Roman" w:eastAsia="Times New Roman" w:hAnsi="Times New Roman"/>
          <w:sz w:val="24"/>
          <w:szCs w:val="24"/>
          <w:lang w:val="uk-UA" w:eastAsia="ru-RU"/>
        </w:rPr>
        <w:t xml:space="preserve">, </w:t>
      </w:r>
      <w:proofErr w:type="spellStart"/>
      <w:r w:rsidRPr="00C65E67">
        <w:rPr>
          <w:rFonts w:ascii="Times New Roman" w:eastAsia="Times New Roman" w:hAnsi="Times New Roman"/>
          <w:sz w:val="24"/>
          <w:szCs w:val="24"/>
          <w:lang w:val="uk-UA" w:eastAsia="ru-RU"/>
        </w:rPr>
        <w:t>Opera</w:t>
      </w:r>
      <w:proofErr w:type="spellEnd"/>
      <w:r w:rsidR="00987EC6" w:rsidRPr="00C65E67">
        <w:rPr>
          <w:rFonts w:ascii="Times New Roman" w:eastAsia="Times New Roman" w:hAnsi="Times New Roman"/>
          <w:sz w:val="24"/>
          <w:szCs w:val="24"/>
          <w:lang w:val="uk-UA" w:eastAsia="ru-RU"/>
        </w:rPr>
        <w:t>,</w:t>
      </w:r>
      <w:proofErr w:type="spellStart"/>
      <w:r w:rsidR="00987EC6" w:rsidRPr="00C65E67">
        <w:rPr>
          <w:rFonts w:ascii="Times New Roman" w:eastAsia="Times New Roman" w:hAnsi="Times New Roman"/>
          <w:sz w:val="24"/>
          <w:szCs w:val="24"/>
          <w:lang w:val="uk-UA" w:eastAsia="ru-RU"/>
        </w:rPr>
        <w:t>Safari</w:t>
      </w:r>
      <w:proofErr w:type="spellEnd"/>
      <w:r w:rsidRPr="00C65E67">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 «Тонкий» клієнт повинен бути кросплатформеним, а саме працювати на різних клієнтських операційних системах: Windows, Linux, Mac OS, Android;</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«Тонкий» клієнт повинен працювати на низькошвидкісних каналах зв’язку (від 64 Кбіт/с), в т.ч. і на комутованих каналах та каналах мобільного зв’язку;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«Тонкий» клієнт не повинен зберігати свого стану на сервері застосувань, бути реалізованим за допомогою stateless архітектури;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Вимоги до клієнтських АРМів: персональний комп'ютер з  процесором 2*Core, 2 Ггц, ОЗУ  2 ГБ, вінчестер від 20 ГБ;</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автоматичну  інтеграцію з будь яким LDAP каталогом, включаючи MS Active Directory;</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автоматичну авторизацію користувачів засобами КЕП;</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w:t>
      </w:r>
      <w:r w:rsidR="00987EC6">
        <w:rPr>
          <w:rFonts w:ascii="Times New Roman" w:eastAsia="Times New Roman" w:hAnsi="Times New Roman"/>
          <w:sz w:val="24"/>
          <w:szCs w:val="24"/>
          <w:lang w:val="uk-UA" w:eastAsia="ru-RU"/>
        </w:rPr>
        <w:t>ідають вимогам українських ДСТУ</w:t>
      </w:r>
      <w:r w:rsidRPr="0077541D">
        <w:rPr>
          <w:rFonts w:ascii="Times New Roman" w:eastAsia="Times New Roman" w:hAnsi="Times New Roman"/>
          <w:sz w:val="24"/>
          <w:szCs w:val="24"/>
          <w:lang w:val="uk-UA" w:eastAsia="ru-RU"/>
        </w:rPr>
        <w:t xml:space="preserve"> та які сертифіковані Державною службою спеціального зв’язку та захисту інформації України;</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Повинна бути реалізована можливість індивідуального налаштування функціонального складу робочого місця користувача;</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забезпечувати роботу з периферійними пристроями (сканер, зчитувач ш</w:t>
      </w:r>
      <w:r w:rsidR="00D77A33">
        <w:rPr>
          <w:rFonts w:ascii="Times New Roman" w:eastAsia="Times New Roman" w:hAnsi="Times New Roman"/>
          <w:sz w:val="24"/>
          <w:szCs w:val="24"/>
          <w:lang w:val="uk-UA" w:eastAsia="ru-RU"/>
        </w:rPr>
        <w:t>трих-коду, принтер, модем та ін</w:t>
      </w:r>
      <w:r w:rsidRPr="0077541D">
        <w:rPr>
          <w:rFonts w:ascii="Times New Roman" w:eastAsia="Times New Roman" w:hAnsi="Times New Roman"/>
          <w:sz w:val="24"/>
          <w:szCs w:val="24"/>
          <w:lang w:val="uk-UA" w:eastAsia="ru-RU"/>
        </w:rPr>
        <w:t>.);</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Мати вбудовані засоби</w:t>
      </w:r>
      <w:r w:rsidR="00987EC6">
        <w:rPr>
          <w:rFonts w:ascii="Times New Roman" w:eastAsia="Times New Roman" w:hAnsi="Times New Roman"/>
          <w:sz w:val="24"/>
          <w:szCs w:val="24"/>
          <w:lang w:val="uk-UA" w:eastAsia="ru-RU"/>
        </w:rPr>
        <w:t xml:space="preserve"> генерації звітів у форматі PDF</w:t>
      </w:r>
      <w:r w:rsidRPr="0077541D">
        <w:rPr>
          <w:rFonts w:ascii="Times New Roman" w:eastAsia="Times New Roman" w:hAnsi="Times New Roman"/>
          <w:sz w:val="24"/>
          <w:szCs w:val="24"/>
          <w:lang w:val="uk-UA" w:eastAsia="ru-RU"/>
        </w:rPr>
        <w:t xml:space="preserve"> як на клієнті, так і на сервері застосувань;</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Забезпечувати можливість одночасного використання як КЕП, які підтримують інтерфейси SSPI (наприклад PKI), так і підтримуючих українській ДСТУ;</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Забезпечувати можливість налагодження шлюзів для імпорту – експорту/ імпорту даних та довідників з/до інших програмних комплексів;</w:t>
      </w:r>
    </w:p>
    <w:p w:rsidR="0077541D" w:rsidRPr="0077541D" w:rsidRDefault="0077541D" w:rsidP="001A0376">
      <w:pPr>
        <w:numPr>
          <w:ilvl w:val="0"/>
          <w:numId w:val="4"/>
        </w:numPr>
        <w:spacing w:after="0" w:line="24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Платформа повинна мати експертний висновок та забезпечувати рівень гарантій Г-2.</w:t>
      </w:r>
    </w:p>
    <w:p w:rsidR="0077541D" w:rsidRPr="0077541D" w:rsidRDefault="0077541D" w:rsidP="0077541D">
      <w:pPr>
        <w:widowControl w:val="0"/>
        <w:tabs>
          <w:tab w:val="num" w:pos="2498"/>
        </w:tab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val="uk-UA"/>
        </w:rPr>
      </w:pPr>
    </w:p>
    <w:p w:rsidR="0077541D" w:rsidRPr="0077541D" w:rsidRDefault="0077541D" w:rsidP="001A0376">
      <w:pPr>
        <w:keepNext/>
        <w:numPr>
          <w:ilvl w:val="0"/>
          <w:numId w:val="13"/>
        </w:numPr>
        <w:tabs>
          <w:tab w:val="left" w:pos="708"/>
        </w:tabs>
        <w:spacing w:after="0" w:line="240" w:lineRule="auto"/>
        <w:outlineLvl w:val="1"/>
        <w:rPr>
          <w:rFonts w:ascii="Times New Roman" w:eastAsia="Times New Roman" w:hAnsi="Times New Roman"/>
          <w:b/>
          <w:bCs/>
          <w:iCs/>
          <w:sz w:val="24"/>
          <w:szCs w:val="24"/>
          <w:lang w:val="uk-UA" w:eastAsia="ru-RU"/>
        </w:rPr>
      </w:pPr>
      <w:r w:rsidRPr="0077541D">
        <w:rPr>
          <w:rFonts w:ascii="Times New Roman" w:eastAsia="Times New Roman" w:hAnsi="Times New Roman"/>
          <w:b/>
          <w:bCs/>
          <w:iCs/>
          <w:sz w:val="24"/>
          <w:szCs w:val="24"/>
          <w:lang w:val="uk-UA" w:eastAsia="ru-RU"/>
        </w:rPr>
        <w:t>Порядок контролю і приймання робіт</w:t>
      </w: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Приймання результатів наданих послуг здійснюється комісією, до якої мають бути залученими представники Виконавця та Замовника, відповідно до методики випробувань наданої Виконавцем та погодженої Замовником. </w:t>
      </w: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Приймання окремого етапу здійснюється шляхом підписання двосторонніх фінансових та технічних актів. Фінансовий акт є підставою для оплати наданої Послуги за звітний період після проведення приймальних випробувань.</w:t>
      </w: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p>
    <w:p w:rsidR="0077541D" w:rsidRPr="0077541D" w:rsidRDefault="0077541D" w:rsidP="001A0376">
      <w:pPr>
        <w:keepNext/>
        <w:numPr>
          <w:ilvl w:val="0"/>
          <w:numId w:val="13"/>
        </w:numPr>
        <w:tabs>
          <w:tab w:val="left" w:pos="708"/>
        </w:tabs>
        <w:spacing w:after="0" w:line="240" w:lineRule="auto"/>
        <w:outlineLvl w:val="1"/>
        <w:rPr>
          <w:rFonts w:ascii="Times New Roman" w:eastAsia="Times New Roman" w:hAnsi="Times New Roman"/>
          <w:b/>
          <w:bCs/>
          <w:iCs/>
          <w:sz w:val="24"/>
          <w:szCs w:val="24"/>
          <w:lang w:val="uk-UA" w:eastAsia="ru-RU"/>
        </w:rPr>
      </w:pPr>
      <w:r w:rsidRPr="0077541D">
        <w:rPr>
          <w:rFonts w:ascii="Times New Roman" w:eastAsia="Times New Roman" w:hAnsi="Times New Roman"/>
          <w:b/>
          <w:bCs/>
          <w:iCs/>
          <w:sz w:val="24"/>
          <w:szCs w:val="24"/>
          <w:lang w:val="uk-UA" w:eastAsia="ru-RU"/>
        </w:rPr>
        <w:t>Вимоги до кваліфікації персоналу</w:t>
      </w: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Вимоги до обслуговуючого персоналу</w:t>
      </w:r>
    </w:p>
    <w:p w:rsidR="0077541D" w:rsidRPr="0077541D" w:rsidRDefault="0077541D" w:rsidP="0077541D">
      <w:pPr>
        <w:spacing w:after="0" w:line="240" w:lineRule="auto"/>
        <w:ind w:firstLine="708"/>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СЕД не повинна потребувати залучення додаткового персоналу для свого обслуговування. Адміністратором СЕД може бути співробітник, що пройшов курс навчання та має рівень кваліфікації достатній для обслуговування програмного забезпечення.</w:t>
      </w:r>
    </w:p>
    <w:p w:rsidR="0077541D" w:rsidRPr="0077541D" w:rsidRDefault="0077541D" w:rsidP="0077541D">
      <w:pPr>
        <w:spacing w:after="0" w:line="240" w:lineRule="auto"/>
        <w:jc w:val="center"/>
        <w:rPr>
          <w:rFonts w:ascii="Times New Roman" w:eastAsia="Times New Roman" w:hAnsi="Times New Roman"/>
          <w:sz w:val="24"/>
          <w:lang w:val="uk-UA"/>
        </w:rPr>
      </w:pPr>
    </w:p>
    <w:p w:rsidR="0077541D" w:rsidRPr="0077541D" w:rsidRDefault="00BD2FD5" w:rsidP="001A0376">
      <w:pPr>
        <w:keepNext/>
        <w:numPr>
          <w:ilvl w:val="1"/>
          <w:numId w:val="13"/>
        </w:numPr>
        <w:tabs>
          <w:tab w:val="left" w:pos="708"/>
        </w:tabs>
        <w:spacing w:after="0" w:line="240" w:lineRule="auto"/>
        <w:outlineLvl w:val="1"/>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 </w:t>
      </w:r>
      <w:r w:rsidR="0077541D" w:rsidRPr="0077541D">
        <w:rPr>
          <w:rFonts w:ascii="Times New Roman" w:eastAsia="Times New Roman" w:hAnsi="Times New Roman"/>
          <w:b/>
          <w:bCs/>
          <w:iCs/>
          <w:sz w:val="24"/>
          <w:szCs w:val="24"/>
          <w:lang w:val="uk-UA" w:eastAsia="ru-RU"/>
        </w:rPr>
        <w:t>Вимоги до користувачів</w:t>
      </w:r>
    </w:p>
    <w:p w:rsidR="002C0ED9" w:rsidRDefault="0077541D" w:rsidP="002C0ED9">
      <w:pPr>
        <w:spacing w:line="240" w:lineRule="auto"/>
        <w:ind w:firstLine="708"/>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Користувачі СЕД не зобов'язані мати спеціальні знання в теоретичних питаннях документообігу або навички роботи в спеціалізованому програмному забезпеченні. Для успішної роботи з СЕД достатньо пройти курс навчання.</w:t>
      </w:r>
    </w:p>
    <w:p w:rsidR="0077541D" w:rsidRPr="002C0ED9" w:rsidRDefault="0077541D" w:rsidP="002C0ED9">
      <w:pPr>
        <w:pStyle w:val="aa"/>
        <w:numPr>
          <w:ilvl w:val="0"/>
          <w:numId w:val="13"/>
        </w:numPr>
        <w:spacing w:after="0" w:line="240" w:lineRule="auto"/>
        <w:jc w:val="both"/>
        <w:rPr>
          <w:rFonts w:ascii="Times New Roman" w:hAnsi="Times New Roman"/>
          <w:b/>
          <w:sz w:val="24"/>
          <w:szCs w:val="24"/>
          <w:lang w:val="uk-UA"/>
        </w:rPr>
      </w:pPr>
      <w:r w:rsidRPr="002C0ED9">
        <w:rPr>
          <w:rFonts w:ascii="Times New Roman" w:hAnsi="Times New Roman"/>
          <w:b/>
          <w:sz w:val="24"/>
          <w:szCs w:val="24"/>
          <w:lang w:val="uk-UA"/>
        </w:rPr>
        <w:t>Методика оцінки запропонованого учасником технічного рішення</w:t>
      </w:r>
    </w:p>
    <w:p w:rsidR="0077541D" w:rsidRPr="0077541D" w:rsidRDefault="0077541D" w:rsidP="0077541D">
      <w:pPr>
        <w:spacing w:after="0" w:line="240" w:lineRule="auto"/>
        <w:ind w:firstLine="567"/>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З метою доскональної оцінки технічного рішення, запропонованого Учасником  під час оцінки пропозицій Учасників здійснюється практична перевірка відповідності запропонованого рішення Технічним вимогам до Системи (Додаток </w:t>
      </w:r>
      <w:r w:rsidR="006D6D11">
        <w:rPr>
          <w:rFonts w:ascii="Times New Roman" w:eastAsia="Times New Roman" w:hAnsi="Times New Roman"/>
          <w:sz w:val="24"/>
          <w:szCs w:val="24"/>
          <w:lang w:val="uk-UA"/>
        </w:rPr>
        <w:t>3</w:t>
      </w:r>
      <w:r w:rsidRPr="0077541D">
        <w:rPr>
          <w:rFonts w:ascii="Times New Roman" w:eastAsia="Times New Roman" w:hAnsi="Times New Roman"/>
          <w:sz w:val="24"/>
          <w:szCs w:val="24"/>
          <w:lang w:val="uk-UA"/>
        </w:rPr>
        <w:t xml:space="preserve"> до документації процедури закупівлі).</w:t>
      </w:r>
    </w:p>
    <w:p w:rsidR="0077541D" w:rsidRPr="0077541D" w:rsidRDefault="0077541D" w:rsidP="0077541D">
      <w:pPr>
        <w:suppressAutoHyphens/>
        <w:spacing w:after="0" w:line="240" w:lineRule="auto"/>
        <w:ind w:firstLine="709"/>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rsidR="0077541D" w:rsidRPr="0077541D" w:rsidRDefault="0077541D" w:rsidP="0077541D">
      <w:pPr>
        <w:suppressAutoHyphens/>
        <w:spacing w:after="0" w:line="240" w:lineRule="auto"/>
        <w:ind w:firstLine="709"/>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rsidR="0077541D" w:rsidRPr="0077541D" w:rsidRDefault="0077541D" w:rsidP="001A0376">
      <w:pPr>
        <w:numPr>
          <w:ilvl w:val="0"/>
          <w:numId w:val="15"/>
        </w:numPr>
        <w:suppressAutoHyphens/>
        <w:spacing w:after="0" w:line="23" w:lineRule="atLeast"/>
        <w:ind w:left="0" w:firstLine="709"/>
        <w:contextualSpacing/>
        <w:jc w:val="both"/>
        <w:rPr>
          <w:rFonts w:ascii="Times New Roman" w:eastAsia="Times New Roman" w:hAnsi="Times New Roman"/>
          <w:bCs/>
          <w:sz w:val="24"/>
          <w:szCs w:val="24"/>
          <w:lang w:val="uk-UA" w:eastAsia="ar-SA"/>
        </w:rPr>
      </w:pPr>
      <w:r w:rsidRPr="0077541D">
        <w:rPr>
          <w:rFonts w:ascii="Times New Roman" w:eastAsia="Times New Roman" w:hAnsi="Times New Roman"/>
          <w:bCs/>
          <w:sz w:val="24"/>
          <w:szCs w:val="24"/>
          <w:lang w:val="uk-UA" w:eastAsia="ar-SA"/>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w:t>
      </w:r>
      <w:r w:rsidRPr="0077541D">
        <w:rPr>
          <w:rFonts w:ascii="Times New Roman" w:eastAsia="Times New Roman" w:hAnsi="Times New Roman"/>
          <w:sz w:val="24"/>
          <w:szCs w:val="24"/>
          <w:lang w:val="uk-UA"/>
        </w:rPr>
        <w:t>СЕД</w:t>
      </w:r>
      <w:r w:rsidRPr="0077541D">
        <w:rPr>
          <w:rFonts w:ascii="Times New Roman" w:eastAsia="Times New Roman" w:hAnsi="Times New Roman"/>
          <w:bCs/>
          <w:sz w:val="24"/>
          <w:szCs w:val="24"/>
          <w:lang w:val="uk-UA" w:eastAsia="ar-SA"/>
        </w:rPr>
        <w:t xml:space="preserve">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w:t>
      </w:r>
      <w:r w:rsidRPr="0077541D">
        <w:rPr>
          <w:rFonts w:ascii="Times New Roman" w:eastAsia="Times New Roman" w:hAnsi="Times New Roman"/>
          <w:sz w:val="24"/>
          <w:szCs w:val="24"/>
          <w:lang w:val="uk-UA"/>
        </w:rPr>
        <w:t>СЕД</w:t>
      </w:r>
      <w:r w:rsidRPr="0077541D">
        <w:rPr>
          <w:rFonts w:ascii="Times New Roman" w:eastAsia="Times New Roman" w:hAnsi="Times New Roman"/>
          <w:bCs/>
          <w:sz w:val="24"/>
          <w:szCs w:val="24"/>
          <w:lang w:val="uk-UA" w:eastAsia="ar-SA"/>
        </w:rPr>
        <w:t xml:space="preserve"> користувачів з різними правами та забезпечити для демонстрації роботу всіх функцій СЕД (включаючи адміністрування, створення, тощо). </w:t>
      </w:r>
    </w:p>
    <w:p w:rsidR="0077541D" w:rsidRPr="0077541D" w:rsidRDefault="0077541D" w:rsidP="001A0376">
      <w:pPr>
        <w:numPr>
          <w:ilvl w:val="0"/>
          <w:numId w:val="15"/>
        </w:numPr>
        <w:suppressAutoHyphens/>
        <w:spacing w:after="0" w:line="240" w:lineRule="auto"/>
        <w:ind w:left="142" w:firstLine="567"/>
        <w:contextualSpacing/>
        <w:jc w:val="both"/>
        <w:rPr>
          <w:rFonts w:ascii="Times New Roman" w:eastAsia="Times New Roman" w:hAnsi="Times New Roman"/>
          <w:bCs/>
          <w:sz w:val="24"/>
          <w:lang w:val="uk-UA" w:eastAsia="ar-SA"/>
        </w:rPr>
      </w:pPr>
      <w:r w:rsidRPr="0077541D">
        <w:rPr>
          <w:rFonts w:ascii="Times New Roman" w:eastAsia="Times New Roman" w:hAnsi="Times New Roman"/>
          <w:bCs/>
          <w:sz w:val="24"/>
          <w:lang w:val="uk-UA" w:eastAsia="ar-SA"/>
        </w:rPr>
        <w:t xml:space="preserve">Учасник має надати посилання на відео, яке демонструє функціонал наявної технології керування бізнес-процесами згідно з вимогами, наведеними в додатку </w:t>
      </w:r>
      <w:r w:rsidR="006D6D11">
        <w:rPr>
          <w:rFonts w:ascii="Times New Roman" w:eastAsia="Times New Roman" w:hAnsi="Times New Roman"/>
          <w:bCs/>
          <w:sz w:val="24"/>
          <w:lang w:val="uk-UA" w:eastAsia="ar-SA"/>
        </w:rPr>
        <w:t>3</w:t>
      </w:r>
      <w:r w:rsidRPr="0077541D">
        <w:rPr>
          <w:rFonts w:ascii="Times New Roman" w:eastAsia="Times New Roman" w:hAnsi="Times New Roman"/>
          <w:bCs/>
          <w:sz w:val="24"/>
          <w:lang w:val="uk-UA" w:eastAsia="ar-SA"/>
        </w:rPr>
        <w:t xml:space="preserve"> до цієї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клікабельним та/або таким, яке можна скопіювати як текст.</w:t>
      </w:r>
      <w:r w:rsidRPr="0077541D">
        <w:rPr>
          <w:rFonts w:ascii="Times New Roman" w:eastAsia="Times New Roman" w:hAnsi="Times New Roman"/>
          <w:sz w:val="24"/>
          <w:lang w:val="uk-UA"/>
        </w:rPr>
        <w:t xml:space="preserve"> </w:t>
      </w:r>
      <w:r w:rsidRPr="0077541D">
        <w:rPr>
          <w:rFonts w:ascii="Times New Roman" w:eastAsia="Times New Roman" w:hAnsi="Times New Roman"/>
          <w:bCs/>
          <w:sz w:val="24"/>
          <w:lang w:val="uk-UA" w:eastAsia="ar-SA"/>
        </w:rPr>
        <w:t>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rsidR="0077541D" w:rsidRPr="0077541D" w:rsidRDefault="0077541D" w:rsidP="0077541D">
      <w:pPr>
        <w:suppressAutoHyphens/>
        <w:spacing w:after="0" w:line="240" w:lineRule="auto"/>
        <w:ind w:firstLine="709"/>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lastRenderedPageBreak/>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додатку </w:t>
      </w:r>
      <w:r w:rsidR="006D6D11">
        <w:rPr>
          <w:rFonts w:ascii="Times New Roman" w:eastAsia="Times New Roman" w:hAnsi="Times New Roman"/>
          <w:sz w:val="24"/>
          <w:szCs w:val="24"/>
          <w:lang w:val="uk-UA"/>
        </w:rPr>
        <w:t>3</w:t>
      </w:r>
      <w:r w:rsidRPr="0077541D">
        <w:rPr>
          <w:rFonts w:ascii="Times New Roman" w:eastAsia="Times New Roman" w:hAnsi="Times New Roman"/>
          <w:sz w:val="24"/>
          <w:szCs w:val="24"/>
          <w:lang w:val="uk-UA"/>
        </w:rPr>
        <w:t xml:space="preserve"> до цієї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rsidR="0077541D" w:rsidRDefault="0077541D" w:rsidP="0077541D">
      <w:pPr>
        <w:suppressAutoHyphens/>
        <w:spacing w:after="0" w:line="23" w:lineRule="atLeast"/>
        <w:jc w:val="both"/>
        <w:rPr>
          <w:rFonts w:ascii="Times New Roman" w:eastAsia="Times New Roman" w:hAnsi="Times New Roman"/>
          <w:bCs/>
          <w:sz w:val="24"/>
          <w:szCs w:val="24"/>
          <w:lang w:val="uk-UA" w:eastAsia="ar-SA"/>
        </w:rPr>
      </w:pPr>
    </w:p>
    <w:p w:rsidR="0077541D" w:rsidRPr="0077541D" w:rsidRDefault="0077541D" w:rsidP="001A0376">
      <w:pPr>
        <w:numPr>
          <w:ilvl w:val="0"/>
          <w:numId w:val="15"/>
        </w:numPr>
        <w:suppressAutoHyphens/>
        <w:spacing w:after="0" w:line="240" w:lineRule="auto"/>
        <w:ind w:left="0" w:firstLine="709"/>
        <w:contextualSpacing/>
        <w:jc w:val="both"/>
        <w:rPr>
          <w:rFonts w:ascii="Times New Roman" w:eastAsia="Times New Roman" w:hAnsi="Times New Roman"/>
          <w:bCs/>
          <w:sz w:val="24"/>
          <w:szCs w:val="24"/>
          <w:lang w:val="uk-UA" w:eastAsia="ar-SA"/>
        </w:rPr>
      </w:pPr>
      <w:r w:rsidRPr="0077541D">
        <w:rPr>
          <w:rFonts w:ascii="Times New Roman" w:eastAsia="Times New Roman" w:hAnsi="Times New Roman"/>
          <w:bCs/>
          <w:sz w:val="24"/>
          <w:szCs w:val="24"/>
          <w:lang w:val="uk-UA" w:eastAsia="ar-SA"/>
        </w:rPr>
        <w:t>Оцінка відповідності запропонованого рішення здійснюється у відповідності до таблиці:</w:t>
      </w:r>
    </w:p>
    <w:p w:rsidR="0077541D" w:rsidRPr="0077541D" w:rsidRDefault="0077541D" w:rsidP="0077541D">
      <w:pPr>
        <w:suppressAutoHyphens/>
        <w:spacing w:after="0" w:line="240" w:lineRule="auto"/>
        <w:jc w:val="both"/>
        <w:rPr>
          <w:rFonts w:ascii="Times New Roman" w:eastAsia="Times New Roman" w:hAnsi="Times New Roman"/>
          <w:bCs/>
          <w:sz w:val="24"/>
          <w:szCs w:val="24"/>
          <w:lang w:val="uk-UA" w:eastAsia="ar-SA"/>
        </w:rPr>
      </w:pPr>
      <w:r w:rsidRPr="0077541D">
        <w:rPr>
          <w:rFonts w:ascii="Times New Roman" w:eastAsia="Times New Roman" w:hAnsi="Times New Roman"/>
          <w:bCs/>
          <w:sz w:val="24"/>
          <w:szCs w:val="24"/>
          <w:lang w:val="uk-UA"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1902"/>
        <w:gridCol w:w="8427"/>
      </w:tblGrid>
      <w:tr w:rsidR="0077541D" w:rsidRPr="0077541D" w:rsidTr="0077541D">
        <w:trPr>
          <w:trHeight w:val="269"/>
          <w:tblHeader/>
          <w:jc w:val="center"/>
        </w:trPr>
        <w:tc>
          <w:tcPr>
            <w:tcW w:w="1902"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rPr>
                <w:rFonts w:ascii="Times New Roman" w:eastAsia="Times New Roman" w:hAnsi="Times New Roman"/>
                <w:bCs/>
                <w:sz w:val="24"/>
                <w:szCs w:val="24"/>
                <w:lang w:val="uk-UA"/>
              </w:rPr>
            </w:pPr>
            <w:r w:rsidRPr="0077541D">
              <w:rPr>
                <w:rFonts w:ascii="Times New Roman" w:eastAsia="Times New Roman" w:hAnsi="Times New Roman"/>
                <w:b/>
                <w:bCs/>
                <w:sz w:val="24"/>
                <w:szCs w:val="24"/>
                <w:lang w:val="uk-UA"/>
              </w:rPr>
              <w:t>№ з/п</w:t>
            </w: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rPr>
                <w:rFonts w:ascii="Times New Roman" w:eastAsia="Times New Roman" w:hAnsi="Times New Roman"/>
                <w:sz w:val="24"/>
                <w:szCs w:val="24"/>
                <w:lang w:val="uk-UA"/>
              </w:rPr>
            </w:pPr>
            <w:r w:rsidRPr="0077541D">
              <w:rPr>
                <w:rFonts w:ascii="Times New Roman" w:eastAsia="Times New Roman" w:hAnsi="Times New Roman"/>
                <w:b/>
                <w:bCs/>
                <w:sz w:val="24"/>
                <w:szCs w:val="24"/>
                <w:lang w:val="uk-UA"/>
              </w:rPr>
              <w:t>Вимога</w:t>
            </w:r>
          </w:p>
        </w:tc>
      </w:tr>
      <w:tr w:rsidR="0077541D" w:rsidRPr="0077541D" w:rsidTr="0077541D">
        <w:trPr>
          <w:trHeight w:val="254"/>
          <w:jc w:val="center"/>
        </w:trPr>
        <w:tc>
          <w:tcPr>
            <w:tcW w:w="10329" w:type="dxa"/>
            <w:gridSpan w:val="2"/>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tabs>
                <w:tab w:val="num" w:pos="1134"/>
              </w:tabs>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Практично:</w:t>
            </w:r>
          </w:p>
        </w:tc>
      </w:tr>
      <w:tr w:rsidR="0077541D" w:rsidRPr="0010748A" w:rsidTr="0077541D">
        <w:trPr>
          <w:trHeight w:val="2873"/>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keepNext/>
              <w:keepLines/>
              <w:numPr>
                <w:ilvl w:val="0"/>
                <w:numId w:val="16"/>
              </w:numPr>
              <w:tabs>
                <w:tab w:val="left" w:pos="296"/>
              </w:tabs>
              <w:spacing w:before="100" w:beforeAutospacing="1" w:after="100" w:afterAutospacing="1" w:line="300" w:lineRule="auto"/>
              <w:jc w:val="center"/>
              <w:rPr>
                <w:rFonts w:ascii="Times New Roman" w:eastAsia="Times New Roman" w:hAnsi="Times New Roman"/>
                <w:bCs/>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web-браузера без встановлення додаткового ПЗ.</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77541D" w:rsidTr="0077541D">
        <w:trPr>
          <w:trHeight w:val="490"/>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bCs/>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Перевіряється покроковий шлях для можливості перегляду на демо-стенді первинного (відкритого) коду СЕД. </w:t>
            </w:r>
          </w:p>
          <w:p w:rsidR="0077541D" w:rsidRPr="0077541D" w:rsidRDefault="0077541D" w:rsidP="0077541D">
            <w:pPr>
              <w:tabs>
                <w:tab w:val="left" w:pos="993"/>
              </w:tabs>
              <w:spacing w:before="40" w:after="0" w:line="276" w:lineRule="auto"/>
              <w:jc w:val="both"/>
              <w:outlineLvl w:val="1"/>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rsidR="0077541D" w:rsidRPr="0077541D" w:rsidRDefault="0077541D" w:rsidP="0077541D">
            <w:pPr>
              <w:tabs>
                <w:tab w:val="left" w:pos="993"/>
              </w:tabs>
              <w:spacing w:before="40" w:after="0" w:line="276" w:lineRule="auto"/>
              <w:jc w:val="both"/>
              <w:outlineLvl w:val="1"/>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Та надати інструкцією з збирання під ОС </w:t>
            </w:r>
            <w:r w:rsidRPr="0077541D">
              <w:rPr>
                <w:rFonts w:ascii="Times New Roman" w:eastAsia="Times New Roman" w:hAnsi="Times New Roman"/>
                <w:sz w:val="24"/>
                <w:lang w:val="uk-UA"/>
              </w:rPr>
              <w:t>Linux\Unix та Windows</w:t>
            </w:r>
            <w:r w:rsidRPr="0077541D">
              <w:rPr>
                <w:rFonts w:ascii="Times New Roman" w:eastAsia="Times New Roman" w:hAnsi="Times New Roman"/>
                <w:sz w:val="24"/>
                <w:szCs w:val="24"/>
                <w:lang w:val="uk-UA"/>
              </w:rPr>
              <w:t>,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77541D" w:rsidRPr="0010748A" w:rsidTr="0077541D">
        <w:trPr>
          <w:trHeight w:val="1542"/>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after="0" w:line="276"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 xml:space="preserve">Учасник повинен надати посилання на відео де підтверджено наявність </w:t>
            </w:r>
            <w:r w:rsidRPr="0077541D">
              <w:rPr>
                <w:rFonts w:ascii="Times New Roman" w:eastAsia="Times New Roman" w:hAnsi="Times New Roman"/>
                <w:sz w:val="24"/>
                <w:lang w:val="uk-UA"/>
              </w:rPr>
              <w:t xml:space="preserve">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rsidR="00305522" w:rsidRDefault="00305522" w:rsidP="0077541D">
            <w:pPr>
              <w:spacing w:after="0" w:line="276" w:lineRule="auto"/>
              <w:jc w:val="both"/>
              <w:rPr>
                <w:rFonts w:ascii="Times New Roman" w:eastAsia="Times New Roman" w:hAnsi="Times New Roman"/>
                <w:sz w:val="24"/>
                <w:lang w:val="uk-UA"/>
              </w:rPr>
            </w:pPr>
            <w:r w:rsidRPr="00305522">
              <w:rPr>
                <w:rFonts w:ascii="Times New Roman" w:eastAsia="Times New Roman" w:hAnsi="Times New Roman"/>
                <w:sz w:val="24"/>
                <w:lang w:val="uk-UA"/>
              </w:rPr>
              <w:t>Конструктор звітів повинен надавати можливість користувачу (з будь-якою роллю) самостійно конфігурувати (створити новий звіт), вказуючи необхідний перелік атрибутів для колонок звіту з можливістю налаштування сортування, групування, загального підрахунку за ними та за їх групами.</w:t>
            </w:r>
          </w:p>
          <w:p w:rsidR="0077541D" w:rsidRPr="0077541D" w:rsidRDefault="0077541D" w:rsidP="0077541D">
            <w:pPr>
              <w:spacing w:after="0" w:line="276" w:lineRule="auto"/>
              <w:jc w:val="both"/>
              <w:rPr>
                <w:rFonts w:ascii="Times New Roman" w:eastAsia="Times New Roman" w:hAnsi="Times New Roman"/>
                <w:sz w:val="24"/>
                <w:lang w:val="uk-UA"/>
              </w:rPr>
            </w:pPr>
            <w:r w:rsidRPr="0077541D">
              <w:rPr>
                <w:rFonts w:ascii="Times New Roman" w:eastAsia="Times New Roman" w:hAnsi="Times New Roman"/>
                <w:sz w:val="24"/>
                <w:lang w:val="uk-UA"/>
              </w:rPr>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rsidR="0077541D" w:rsidRPr="0077541D" w:rsidRDefault="0077541D" w:rsidP="0077541D">
            <w:pPr>
              <w:spacing w:after="0" w:line="276" w:lineRule="auto"/>
              <w:jc w:val="both"/>
              <w:rPr>
                <w:rFonts w:ascii="Times New Roman" w:eastAsia="Times New Roman" w:hAnsi="Times New Roman"/>
                <w:sz w:val="24"/>
                <w:lang w:val="uk-UA"/>
              </w:rPr>
            </w:pPr>
            <w:r w:rsidRPr="0077541D">
              <w:rPr>
                <w:rFonts w:ascii="Times New Roman" w:eastAsia="Times New Roman" w:hAnsi="Times New Roman"/>
                <w:sz w:val="24"/>
                <w:lang w:val="uk-UA"/>
              </w:rPr>
              <w:t xml:space="preserve">Користувач повинен створити та зберегти звіт шляхом використання </w:t>
            </w:r>
            <w:r w:rsidRPr="0077541D">
              <w:rPr>
                <w:rFonts w:ascii="Times New Roman" w:eastAsia="Times New Roman" w:hAnsi="Times New Roman"/>
                <w:sz w:val="24"/>
                <w:lang w:val="uk-UA"/>
              </w:rPr>
              <w:lastRenderedPageBreak/>
              <w:t>маніпулятора миші та клавіатури, вивантажувати в Excel та відправляти на друк безпосередньо з СЕД з забезпеченням:</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динамічного формування звітів за допомогою фільтрів, що можуть створюватися та зберігатися окремо для кожного користувача;</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формування звітів у форматі Excel та вище;</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оперативної, статистичної та аналітичної інформації у вигляді електронних та друкованих звітів;</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змін параметрів запиту або сам запит, без зміни коду СЕД;</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надання прав на користування створеним звітом іншому користувачу СЕД.</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497"/>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77541D" w:rsidRPr="0077541D" w:rsidRDefault="0077541D" w:rsidP="0077541D">
            <w:pPr>
              <w:spacing w:after="0" w:line="276" w:lineRule="auto"/>
              <w:rPr>
                <w:rFonts w:ascii="Times New Roman" w:eastAsia="Times New Roman" w:hAnsi="Times New Roman"/>
                <w:color w:val="333333"/>
                <w:sz w:val="24"/>
                <w:shd w:val="clear" w:color="auto" w:fill="FFFFFF"/>
                <w:lang w:val="uk-UA"/>
              </w:rPr>
            </w:pPr>
          </w:p>
          <w:p w:rsidR="0077541D" w:rsidRPr="0077541D" w:rsidRDefault="0077541D" w:rsidP="0077541D">
            <w:pPr>
              <w:spacing w:after="0" w:line="276" w:lineRule="auto"/>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1542"/>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Учасник повинен надати посилання на відео де підтверджено наявність в СЕД вбудованого е-мейл клієнту </w:t>
            </w:r>
            <w:r w:rsidRPr="0077541D">
              <w:rPr>
                <w:rFonts w:ascii="Times New Roman" w:eastAsia="Times New Roman" w:hAnsi="Times New Roman"/>
                <w:sz w:val="24"/>
                <w:lang w:val="uk-UA"/>
              </w:rPr>
              <w:t xml:space="preserve">(в web-клієнті) який не потребує  встановлення або використання додаткового ПЗ на клієнтському місці та </w:t>
            </w:r>
            <w:r w:rsidRPr="0077541D">
              <w:rPr>
                <w:rFonts w:ascii="Times New Roman" w:eastAsia="Times New Roman" w:hAnsi="Times New Roman"/>
                <w:sz w:val="24"/>
                <w:szCs w:val="24"/>
                <w:lang w:val="uk-UA"/>
              </w:rPr>
              <w:t>забезпечує можливість:</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отримання, перегляду поштових повідомлень, що надійшли на поштові скриньки користувача;</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копіювання тексту та зображень з отриманих повідомлень до сторонніх додатків, збереження вкладень отриманих в повідомленнях;</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управління отриманими повідомленнями (групування, пошук, видалення);</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color w:val="333333"/>
                <w:sz w:val="24"/>
                <w:szCs w:val="24"/>
                <w:shd w:val="clear" w:color="auto" w:fill="FFFFFF"/>
                <w:lang w:val="uk-UA" w:eastAsia="ru-RU"/>
              </w:rPr>
            </w:pPr>
            <w:r w:rsidRPr="0077541D">
              <w:rPr>
                <w:rFonts w:ascii="Times New Roman" w:eastAsia="Times New Roman" w:hAnsi="Times New Roman"/>
                <w:sz w:val="24"/>
                <w:szCs w:val="24"/>
                <w:lang w:val="uk-UA" w:eastAsia="ru-RU"/>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rsidR="0077541D" w:rsidRPr="0077541D" w:rsidRDefault="0077541D" w:rsidP="0077541D">
            <w:pPr>
              <w:spacing w:after="0" w:line="276" w:lineRule="auto"/>
              <w:rPr>
                <w:rFonts w:ascii="Times New Roman" w:eastAsia="Times New Roman" w:hAnsi="Times New Roman"/>
                <w:color w:val="333333"/>
                <w:sz w:val="24"/>
                <w:shd w:val="clear" w:color="auto" w:fill="FFFFFF"/>
                <w:lang w:val="uk-UA"/>
              </w:rPr>
            </w:pPr>
          </w:p>
          <w:p w:rsidR="0077541D" w:rsidRPr="0077541D" w:rsidRDefault="0077541D" w:rsidP="0077541D">
            <w:pPr>
              <w:spacing w:after="0" w:line="276" w:lineRule="auto"/>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Учасник повинен надати у складі своєї тендерної пропозиції  посилання (URL) на відео, за яким здійснюється перевірка функцій СЕД, а також посилання </w:t>
            </w:r>
            <w:r w:rsidRPr="0077541D">
              <w:rPr>
                <w:rFonts w:ascii="Times New Roman" w:eastAsia="Times New Roman" w:hAnsi="Times New Roman"/>
                <w:sz w:val="24"/>
                <w:szCs w:val="24"/>
                <w:lang w:val="uk-UA"/>
              </w:rPr>
              <w:lastRenderedPageBreak/>
              <w:t>(URL),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1542"/>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rPr>
                <w:rFonts w:ascii="Times New Roman" w:eastAsia="Times New Roman" w:hAnsi="Times New Roman"/>
                <w:sz w:val="24"/>
                <w:lang w:val="uk-UA"/>
              </w:rPr>
            </w:pPr>
            <w:r w:rsidRPr="0077541D">
              <w:rPr>
                <w:rFonts w:ascii="Times New Roman" w:eastAsia="Times New Roman" w:hAnsi="Times New Roman"/>
                <w:sz w:val="24"/>
                <w:szCs w:val="24"/>
                <w:lang w:val="uk-UA"/>
              </w:rPr>
              <w:t xml:space="preserve">Учасник повинен надати посилання на відео де підтверджено наявність існуючої в СЕД можливості </w:t>
            </w:r>
            <w:r w:rsidRPr="0077541D">
              <w:rPr>
                <w:rFonts w:ascii="Times New Roman" w:eastAsia="Times New Roman" w:hAnsi="Times New Roman"/>
                <w:sz w:val="24"/>
                <w:lang w:val="uk-UA"/>
              </w:rPr>
              <w:t>здійснювати пошук та об’єднання в інтерфейсі (в web-клієнті) СЕД записів що дублюються в довідниках:</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кореспондентів;</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співробітників та підрозділів кореспондентів;</w:t>
            </w:r>
          </w:p>
          <w:p w:rsidR="0077541D" w:rsidRPr="006E2A73" w:rsidRDefault="0077541D" w:rsidP="0077541D">
            <w:pPr>
              <w:widowControl w:val="0"/>
              <w:numPr>
                <w:ilvl w:val="0"/>
                <w:numId w:val="17"/>
              </w:numPr>
              <w:autoSpaceDE w:val="0"/>
              <w:autoSpaceDN w:val="0"/>
              <w:adjustRightInd w:val="0"/>
              <w:spacing w:after="0" w:line="276" w:lineRule="auto"/>
              <w:ind w:left="1066" w:hanging="357"/>
              <w:rPr>
                <w:rFonts w:ascii="Times New Roman" w:eastAsia="Times New Roman" w:hAnsi="Times New Roman"/>
                <w:color w:val="333333"/>
                <w:sz w:val="24"/>
                <w:shd w:val="clear" w:color="auto" w:fill="FFFFFF"/>
                <w:lang w:val="uk-UA"/>
              </w:rPr>
            </w:pPr>
            <w:r w:rsidRPr="006E2A73">
              <w:rPr>
                <w:rFonts w:ascii="Times New Roman" w:eastAsia="Times New Roman" w:hAnsi="Times New Roman"/>
                <w:sz w:val="24"/>
                <w:szCs w:val="24"/>
                <w:lang w:val="uk-UA" w:eastAsia="ru-RU"/>
              </w:rPr>
              <w:t>громадян.</w:t>
            </w:r>
          </w:p>
          <w:p w:rsidR="0077541D" w:rsidRPr="0077541D" w:rsidRDefault="0077541D" w:rsidP="0077541D">
            <w:pPr>
              <w:spacing w:after="0" w:line="276" w:lineRule="auto"/>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846"/>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rPr>
                <w:rFonts w:ascii="Times New Roman" w:eastAsia="Times New Roman" w:hAnsi="Times New Roman"/>
                <w:sz w:val="24"/>
                <w:lang w:val="uk-UA"/>
              </w:rPr>
            </w:pPr>
            <w:r w:rsidRPr="0077541D">
              <w:rPr>
                <w:rFonts w:ascii="Times New Roman" w:eastAsia="Times New Roman" w:hAnsi="Times New Roman"/>
                <w:sz w:val="24"/>
                <w:szCs w:val="24"/>
                <w:lang w:val="uk-UA"/>
              </w:rPr>
              <w:t xml:space="preserve">Учасник повинен надати посилання на відео де підтверджено наявність існуючої в СЕД можливості </w:t>
            </w:r>
            <w:r w:rsidRPr="0077541D">
              <w:rPr>
                <w:rFonts w:ascii="Times New Roman" w:eastAsia="Times New Roman" w:hAnsi="Times New Roman"/>
                <w:sz w:val="24"/>
                <w:lang w:val="uk-UA"/>
              </w:rPr>
              <w:t>при внесенні змін в організаційну структуру виконувати адміністратором дії:</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перенесення або копіювання доступів/прав по документам для співробітників;</w:t>
            </w:r>
          </w:p>
          <w:p w:rsidR="0077541D" w:rsidRPr="0077541D" w:rsidRDefault="0077541D" w:rsidP="001A0376">
            <w:pPr>
              <w:widowControl w:val="0"/>
              <w:numPr>
                <w:ilvl w:val="0"/>
                <w:numId w:val="17"/>
              </w:numPr>
              <w:autoSpaceDE w:val="0"/>
              <w:autoSpaceDN w:val="0"/>
              <w:adjustRightInd w:val="0"/>
              <w:spacing w:after="0" w:line="276" w:lineRule="auto"/>
              <w:ind w:left="1066" w:hanging="357"/>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перенесення завдань по документам з однієї посади на іншу.</w:t>
            </w:r>
          </w:p>
          <w:p w:rsidR="0077541D" w:rsidRPr="0077541D" w:rsidRDefault="0077541D" w:rsidP="0077541D">
            <w:pPr>
              <w:spacing w:after="0" w:line="276" w:lineRule="auto"/>
              <w:rPr>
                <w:rFonts w:ascii="Times New Roman" w:eastAsia="Times New Roman" w:hAnsi="Times New Roman"/>
                <w:color w:val="333333"/>
                <w:sz w:val="24"/>
                <w:shd w:val="clear" w:color="auto" w:fill="FFFFFF"/>
                <w:lang w:val="uk-UA"/>
              </w:rPr>
            </w:pPr>
          </w:p>
          <w:p w:rsidR="0077541D" w:rsidRPr="0077541D" w:rsidRDefault="0077541D" w:rsidP="0077541D">
            <w:pPr>
              <w:spacing w:after="0" w:line="276" w:lineRule="auto"/>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lang w:val="uk-UA"/>
              </w:rPr>
              <w:tab/>
            </w: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rsidR="0077541D" w:rsidRPr="0077541D" w:rsidRDefault="0077541D" w:rsidP="0077541D">
            <w:pPr>
              <w:tabs>
                <w:tab w:val="left" w:pos="1005"/>
              </w:tabs>
              <w:spacing w:before="100" w:beforeAutospacing="1" w:after="100" w:afterAutospacing="1" w:line="276" w:lineRule="auto"/>
              <w:jc w:val="both"/>
              <w:rPr>
                <w:rFonts w:ascii="Times New Roman" w:eastAsia="Times New Roman" w:hAnsi="Times New Roman"/>
                <w:sz w:val="24"/>
                <w:lang w:val="uk-UA"/>
              </w:rPr>
            </w:pPr>
            <w:r w:rsidRPr="0077541D">
              <w:rPr>
                <w:rFonts w:ascii="Times New Roman" w:eastAsia="Times New Roman" w:hAnsi="Times New Roman"/>
                <w:color w:val="000000"/>
                <w:sz w:val="24"/>
                <w:szCs w:val="24"/>
                <w:lang w:val="uk-UA"/>
              </w:rPr>
              <w:t xml:space="preserve">Учасник повинен надати у складі своєї тендерної пропозиції  </w:t>
            </w:r>
            <w:r w:rsidRPr="0077541D">
              <w:rPr>
                <w:rFonts w:ascii="Times New Roman" w:eastAsia="Times New Roman" w:hAnsi="Times New Roman"/>
                <w:sz w:val="24"/>
                <w:szCs w:val="24"/>
                <w:lang w:val="uk-UA"/>
              </w:rPr>
              <w:t xml:space="preserve">посилання (URL) на відео, </w:t>
            </w:r>
            <w:r w:rsidRPr="0077541D">
              <w:rPr>
                <w:rFonts w:ascii="Times New Roman" w:eastAsia="Times New Roman" w:hAnsi="Times New Roman"/>
                <w:sz w:val="24"/>
                <w:lang w:val="uk-UA"/>
              </w:rPr>
              <w:t>в якому продемонстровано</w:t>
            </w:r>
            <w:r w:rsidRPr="0077541D">
              <w:rPr>
                <w:rFonts w:ascii="Times New Roman" w:eastAsia="Times New Roman" w:hAnsi="Times New Roman"/>
                <w:sz w:val="24"/>
                <w:szCs w:val="24"/>
                <w:lang w:val="uk-UA"/>
              </w:rPr>
              <w:t xml:space="preserve"> перевірка функцій </w:t>
            </w:r>
            <w:r w:rsidRPr="0077541D">
              <w:rPr>
                <w:rFonts w:ascii="Times New Roman" w:eastAsia="Times New Roman" w:hAnsi="Times New Roman"/>
                <w:color w:val="000000"/>
                <w:sz w:val="24"/>
                <w:szCs w:val="24"/>
                <w:lang w:val="uk-UA"/>
              </w:rPr>
              <w:t>реєстрації в СЕД, створення угод, додавання документів, погодження та підписання документів, адміністрування облікового запису зовнішньої організації</w:t>
            </w:r>
            <w:r w:rsidRPr="0077541D">
              <w:rPr>
                <w:rFonts w:ascii="Times New Roman" w:eastAsia="Times New Roman" w:hAnsi="Times New Roman"/>
                <w:sz w:val="24"/>
                <w:szCs w:val="24"/>
                <w:lang w:val="uk-UA"/>
              </w:rPr>
              <w:t xml:space="preserve">, а також </w:t>
            </w:r>
            <w:r w:rsidRPr="0077541D">
              <w:rPr>
                <w:rFonts w:ascii="Times New Roman" w:eastAsia="Times New Roman" w:hAnsi="Times New Roman"/>
                <w:color w:val="000000"/>
                <w:sz w:val="24"/>
                <w:szCs w:val="24"/>
                <w:lang w:val="uk-UA"/>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276" w:lineRule="auto"/>
              <w:jc w:val="both"/>
              <w:rPr>
                <w:rFonts w:ascii="Times New Roman" w:eastAsia="Times New Roman" w:hAnsi="Times New Roman"/>
                <w:sz w:val="24"/>
                <w:lang w:val="uk-UA"/>
              </w:rPr>
            </w:pPr>
            <w:r w:rsidRPr="0077541D">
              <w:rPr>
                <w:rFonts w:ascii="Times New Roman" w:eastAsia="Times New Roman" w:hAnsi="Times New Roman"/>
                <w:sz w:val="24"/>
                <w:lang w:val="uk-UA"/>
              </w:rPr>
              <w:t xml:space="preserve">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t>
            </w:r>
            <w:r w:rsidRPr="0077541D">
              <w:rPr>
                <w:rFonts w:ascii="Times New Roman" w:eastAsia="Times New Roman" w:hAnsi="Times New Roman"/>
                <w:sz w:val="24"/>
                <w:lang w:val="uk-UA"/>
              </w:rPr>
              <w:lastRenderedPageBreak/>
              <w:t>Windows.</w:t>
            </w:r>
          </w:p>
          <w:p w:rsidR="0077541D" w:rsidRPr="0077541D" w:rsidRDefault="0077541D" w:rsidP="0077541D">
            <w:pPr>
              <w:spacing w:before="100" w:beforeAutospacing="1" w:after="100" w:afterAutospacing="1" w:line="276" w:lineRule="auto"/>
              <w:jc w:val="both"/>
              <w:rPr>
                <w:rFonts w:ascii="Times New Roman" w:eastAsia="Times New Roman" w:hAnsi="Times New Roman"/>
                <w:sz w:val="24"/>
                <w:lang w:val="uk-UA"/>
              </w:rPr>
            </w:pPr>
            <w:r w:rsidRPr="0077541D">
              <w:rPr>
                <w:rFonts w:ascii="Times New Roman" w:eastAsia="Times New Roman" w:hAnsi="Times New Roman"/>
                <w:sz w:val="24"/>
                <w:lang w:val="uk-UA"/>
              </w:rPr>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ip адреси СЕД, яка була запущена на ОС Linux\Unix та Windows. </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lang w:val="uk-UA"/>
              </w:rPr>
              <w:t>Учасник повинен бути готовий до демонстрації функціонування серверу СЕД на  ОС Linux\Unix та Windows за потреби Замовника.</w:t>
            </w:r>
          </w:p>
        </w:tc>
      </w:tr>
      <w:tr w:rsidR="0077541D" w:rsidRPr="0010748A"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p>
          <w:p w:rsidR="0077541D" w:rsidRPr="0077541D" w:rsidRDefault="0077541D" w:rsidP="0077541D">
            <w:pPr>
              <w:tabs>
                <w:tab w:val="left" w:pos="708"/>
              </w:tabs>
              <w:spacing w:after="0" w:line="276" w:lineRule="auto"/>
              <w:jc w:val="both"/>
              <w:rPr>
                <w:rFonts w:ascii="Times New Roman" w:eastAsia="Times New Roman" w:hAnsi="Times New Roman"/>
                <w:sz w:val="24"/>
                <w:szCs w:val="24"/>
                <w:lang w:val="uk-UA" w:eastAsia="ru-RU"/>
              </w:rPr>
            </w:pPr>
          </w:p>
          <w:p w:rsidR="0077541D" w:rsidRPr="0077541D" w:rsidRDefault="0077541D" w:rsidP="0077541D">
            <w:p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налаштування процесу погодження договорів з використанням в процесі попередньо налаштованих таблиць з умовами в нотації DMN.</w:t>
            </w:r>
          </w:p>
          <w:p w:rsidR="0077541D" w:rsidRPr="0077541D" w:rsidRDefault="0077541D" w:rsidP="0077541D">
            <w:p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rsidR="0077541D" w:rsidRPr="0077541D" w:rsidRDefault="0077541D" w:rsidP="0077541D">
            <w:pPr>
              <w:spacing w:after="0" w:line="276" w:lineRule="auto"/>
              <w:jc w:val="both"/>
              <w:rPr>
                <w:rFonts w:ascii="Times New Roman" w:eastAsia="Times New Roman" w:hAnsi="Times New Roman"/>
                <w:sz w:val="24"/>
                <w:szCs w:val="24"/>
                <w:lang w:val="uk-UA"/>
              </w:rPr>
            </w:pPr>
          </w:p>
        </w:tc>
      </w:tr>
      <w:tr w:rsidR="0077541D" w:rsidRPr="0010748A"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p>
          <w:p w:rsidR="0077541D" w:rsidRPr="0077541D" w:rsidRDefault="0077541D" w:rsidP="0077541D">
            <w:pPr>
              <w:tabs>
                <w:tab w:val="left" w:pos="708"/>
              </w:tabs>
              <w:spacing w:after="0" w:line="276" w:lineRule="auto"/>
              <w:ind w:left="1070"/>
              <w:jc w:val="both"/>
              <w:rPr>
                <w:rFonts w:ascii="Times New Roman" w:eastAsia="Times New Roman" w:hAnsi="Times New Roman"/>
                <w:sz w:val="24"/>
                <w:szCs w:val="24"/>
                <w:lang w:val="uk-UA" w:eastAsia="ru-RU"/>
              </w:rPr>
            </w:pPr>
          </w:p>
          <w:p w:rsidR="0077541D" w:rsidRPr="0077541D" w:rsidRDefault="00305522"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w:t>
            </w:r>
            <w:r w:rsidR="0077541D" w:rsidRPr="0077541D">
              <w:rPr>
                <w:rFonts w:ascii="Times New Roman" w:eastAsia="Times New Roman" w:hAnsi="Times New Roman"/>
                <w:sz w:val="24"/>
                <w:szCs w:val="24"/>
                <w:lang w:val="uk-UA" w:eastAsia="ru-RU"/>
              </w:rPr>
              <w:t xml:space="preserve"> заміни стандартного-бізнес процесу при налаштуванні виду документа;</w:t>
            </w:r>
          </w:p>
          <w:p w:rsidR="0077541D" w:rsidRPr="0077541D" w:rsidRDefault="00305522"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w:t>
            </w:r>
            <w:r w:rsidR="0077541D" w:rsidRPr="0077541D">
              <w:rPr>
                <w:rFonts w:ascii="Times New Roman" w:eastAsia="Times New Roman" w:hAnsi="Times New Roman"/>
                <w:sz w:val="24"/>
                <w:szCs w:val="24"/>
                <w:lang w:val="uk-UA" w:eastAsia="ru-RU"/>
              </w:rPr>
              <w:t xml:space="preserve"> заміни окремої частини стандартного-бізнес процесу при налаштуванні виду документа;</w:t>
            </w:r>
          </w:p>
          <w:p w:rsidR="0077541D" w:rsidRPr="0077541D" w:rsidRDefault="00305522"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w:t>
            </w:r>
            <w:r w:rsidR="0077541D" w:rsidRPr="0077541D">
              <w:rPr>
                <w:rFonts w:ascii="Times New Roman" w:eastAsia="Times New Roman" w:hAnsi="Times New Roman"/>
                <w:sz w:val="24"/>
                <w:szCs w:val="24"/>
                <w:lang w:val="uk-UA" w:eastAsia="ru-RU"/>
              </w:rPr>
              <w:t xml:space="preserve"> використання в новому налаштованому процесі елементів РМК а саме:</w:t>
            </w:r>
          </w:p>
          <w:p w:rsidR="0077541D" w:rsidRPr="0077541D" w:rsidRDefault="0077541D" w:rsidP="001A0376">
            <w:pPr>
              <w:numPr>
                <w:ilvl w:val="0"/>
                <w:numId w:val="6"/>
              </w:numPr>
              <w:spacing w:after="80" w:line="276" w:lineRule="auto"/>
              <w:contextualSpacing/>
              <w:rPr>
                <w:rFonts w:ascii="Times New Roman" w:hAnsi="Times New Roman"/>
                <w:sz w:val="24"/>
                <w:szCs w:val="24"/>
                <w:lang w:val="uk-UA"/>
              </w:rPr>
            </w:pPr>
            <w:r w:rsidRPr="0077541D">
              <w:rPr>
                <w:rFonts w:ascii="Times New Roman" w:hAnsi="Times New Roman"/>
                <w:sz w:val="24"/>
                <w:szCs w:val="24"/>
                <w:lang w:val="uk-UA"/>
              </w:rPr>
              <w:t>Атрибутів РМК;</w:t>
            </w:r>
          </w:p>
          <w:p w:rsidR="0077541D" w:rsidRPr="0077541D" w:rsidRDefault="0077541D" w:rsidP="001A0376">
            <w:pPr>
              <w:numPr>
                <w:ilvl w:val="0"/>
                <w:numId w:val="6"/>
              </w:numPr>
              <w:spacing w:after="80" w:line="276" w:lineRule="auto"/>
              <w:contextualSpacing/>
              <w:rPr>
                <w:rFonts w:ascii="Times New Roman" w:hAnsi="Times New Roman"/>
                <w:sz w:val="24"/>
                <w:szCs w:val="24"/>
                <w:lang w:val="uk-UA"/>
              </w:rPr>
            </w:pPr>
            <w:r w:rsidRPr="0077541D">
              <w:rPr>
                <w:rFonts w:ascii="Times New Roman" w:hAnsi="Times New Roman"/>
                <w:sz w:val="24"/>
                <w:szCs w:val="24"/>
                <w:lang w:val="uk-UA"/>
              </w:rPr>
              <w:t>Налаштованого маршруту погодження;</w:t>
            </w:r>
          </w:p>
          <w:p w:rsidR="0077541D" w:rsidRPr="0077541D" w:rsidRDefault="0077541D" w:rsidP="001A0376">
            <w:pPr>
              <w:numPr>
                <w:ilvl w:val="0"/>
                <w:numId w:val="6"/>
              </w:numPr>
              <w:spacing w:after="80" w:line="276" w:lineRule="auto"/>
              <w:contextualSpacing/>
              <w:rPr>
                <w:rFonts w:ascii="Times New Roman" w:hAnsi="Times New Roman"/>
                <w:sz w:val="24"/>
                <w:szCs w:val="24"/>
                <w:lang w:val="uk-UA"/>
              </w:rPr>
            </w:pPr>
            <w:r w:rsidRPr="0077541D">
              <w:rPr>
                <w:rFonts w:ascii="Times New Roman" w:hAnsi="Times New Roman"/>
                <w:sz w:val="24"/>
                <w:szCs w:val="24"/>
                <w:lang w:val="uk-UA"/>
              </w:rPr>
              <w:t>Переліку виконавців, контролерів.</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rsidR="0077541D" w:rsidRPr="0077541D" w:rsidRDefault="0077541D" w:rsidP="006E2A73">
            <w:pPr>
              <w:tabs>
                <w:tab w:val="left" w:pos="708"/>
              </w:tabs>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eastAsia="ru-RU"/>
              </w:rPr>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r w:rsidR="006E2A73">
              <w:rPr>
                <w:rFonts w:ascii="Times New Roman" w:eastAsia="Times New Roman" w:hAnsi="Times New Roman"/>
                <w:sz w:val="24"/>
                <w:szCs w:val="24"/>
                <w:lang w:val="uk-UA" w:eastAsia="ru-RU"/>
              </w:rPr>
              <w:t xml:space="preserve"> </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користувачу самостійно встановити мітку/мітки (тег/теги) на документ створивши її/їх та обравши одну з наявних міток, що </w:t>
            </w:r>
            <w:r w:rsidRPr="0077541D">
              <w:rPr>
                <w:rFonts w:ascii="Times New Roman" w:eastAsia="Times New Roman" w:hAnsi="Times New Roman"/>
                <w:sz w:val="24"/>
                <w:szCs w:val="24"/>
                <w:lang w:val="uk-UA" w:eastAsia="ru-RU"/>
              </w:rPr>
              <w:lastRenderedPageBreak/>
              <w:t>налаштовані в Системі;</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сортування, фільтрації та пошуку документів за встановленими користувачем мітками (тегами) на документах;</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lang w:val="uk-UA"/>
              </w:rPr>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ля перевірки Замовником зазначеного функціоналу.</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користувачу встановити параметри групування документів для масової вигрузки/експорту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rsidR="0077541D" w:rsidRPr="0077541D" w:rsidRDefault="0077541D" w:rsidP="001A0376">
            <w:pPr>
              <w:widowControl w:val="0"/>
              <w:numPr>
                <w:ilvl w:val="0"/>
                <w:numId w:val="18"/>
              </w:numPr>
              <w:autoSpaceDE w:val="0"/>
              <w:autoSpaceDN w:val="0"/>
              <w:adjustRightInd w:val="0"/>
              <w:spacing w:before="100" w:beforeAutospacing="1" w:after="100" w:afterAutospacing="1" w:line="300"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lang w:val="uk-UA"/>
              </w:rPr>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ля перевірки Замовником зазначеного функціоналу.</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групувати документи шляхом створення багаторівневих каталогів (ієрархій);</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lastRenderedPageBreak/>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w:t>
            </w:r>
            <w:r w:rsidRPr="0077541D">
              <w:rPr>
                <w:rFonts w:ascii="Times New Roman" w:eastAsia="Times New Roman" w:hAnsi="Times New Roman"/>
                <w:sz w:val="24"/>
                <w:lang w:val="uk-UA"/>
              </w:rPr>
              <w:t>перший рівень – Рік, другий – Контрагент, третій рівень – вид документа)</w:t>
            </w:r>
            <w:r w:rsidRPr="0077541D">
              <w:rPr>
                <w:rFonts w:ascii="Times New Roman" w:eastAsia="Times New Roman" w:hAnsi="Times New Roman"/>
                <w:sz w:val="24"/>
                <w:szCs w:val="24"/>
                <w:lang w:val="uk-UA"/>
              </w:rPr>
              <w:t xml:space="preserve"> для групування раніше створених документів</w:t>
            </w:r>
            <w:r w:rsidRPr="0077541D">
              <w:rPr>
                <w:rFonts w:ascii="Times New Roman" w:eastAsia="Times New Roman" w:hAnsi="Times New Roman"/>
                <w:sz w:val="24"/>
                <w:lang w:val="uk-UA"/>
              </w:rPr>
              <w:t xml:space="preserve"> а також посилання (URL),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ля перевірки Замовником зазначеного функціоналу.</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налаштовувати процес обробки документа (переходи між станами, доступні дії, процеси BPMN) з використанням атрибутів і ролей  документа;</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налаштування різних схем для передачі і отримання  даних по документам зовнішнього електронного кабінету;</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користувачам зовнішнього електронного кабінету відстежувати статуси своїх документів.</w:t>
            </w:r>
          </w:p>
          <w:p w:rsidR="0077541D" w:rsidRPr="0077541D" w:rsidRDefault="0077541D" w:rsidP="0077541D">
            <w:pPr>
              <w:spacing w:after="0" w:line="276"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 xml:space="preserve">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 налаштування інтеграцій між системами на відправку і отримання даних по </w:t>
            </w:r>
            <w:r w:rsidRPr="0077541D">
              <w:rPr>
                <w:rFonts w:ascii="Times New Roman" w:eastAsia="Times New Roman" w:hAnsi="Times New Roman"/>
                <w:sz w:val="24"/>
                <w:szCs w:val="24"/>
                <w:lang w:val="uk-UA"/>
              </w:rPr>
              <w:lastRenderedPageBreak/>
              <w:t>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 а також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541D" w:rsidRPr="0010748A"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зовнішнього API;</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декількох серверів в рамках одного зовнішнього API;</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Налаштування авторизації для серверу;</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Створення різних типів API методів;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Виклик API метода в процесі налаштування;</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Прив’язування тіла API запиту за допомогою конструктора;</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Прив’язування параметрів відповіді API запиту за допомогою конструктора;</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Виклик налаштованих API методів з бізнес-процесу;</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Передачу та отримання даних з атрибутів бізнес-процесу в API запиті.</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highlight w:val="yellow"/>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зовнішніх API, а саме: додавання серверу, налаштування авторизації, створення різних типів API методів, тестовий виклик методів, прив’язування тіла та відповіді запиту за допомогою конструктора, передачу та отримання даних з атрибутів бізнес процесу,</w:t>
            </w:r>
            <w:r w:rsidRPr="0077541D">
              <w:rPr>
                <w:rFonts w:ascii="Times New Roman" w:eastAsia="Times New Roman" w:hAnsi="Times New Roman"/>
                <w:sz w:val="24"/>
                <w:lang w:val="uk-UA"/>
              </w:rPr>
              <w:t xml:space="preserve"> а також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ля перевірки Замовником зазначеного функціоналу.</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Створення необмеженої кількісті пакетів для експорту налаштувань.</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Включення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API,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При виборі об’єкта системи для експорту можливість обирати екземпляр або екземпляри об’єкта. </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 додаванні об’єкту до пакету, СЕД повинна мати можливість автоматично додати до пакету всі об’єкти з якими пов’язаний поточний обраний об’єкт.</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 xml:space="preserve">Можливість генерувати файл пакету експорту із переглядом вмісту </w:t>
            </w:r>
            <w:r w:rsidRPr="0077541D">
              <w:rPr>
                <w:rFonts w:ascii="Times New Roman" w:eastAsia="Times New Roman" w:hAnsi="Times New Roman"/>
                <w:sz w:val="24"/>
                <w:szCs w:val="24"/>
                <w:lang w:val="uk-UA" w:eastAsia="ru-RU"/>
              </w:rPr>
              <w:lastRenderedPageBreak/>
              <w:t>пакету по типам об’єктів, а також по кожному екземпляру об’єкту із переглядом атрибутів та даних.</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зв’язків між об’єктами.</w:t>
            </w:r>
          </w:p>
          <w:p w:rsidR="0077541D" w:rsidRPr="0077541D" w:rsidRDefault="0077541D" w:rsidP="001A0376">
            <w:pPr>
              <w:numPr>
                <w:ilvl w:val="0"/>
                <w:numId w:val="4"/>
              </w:numPr>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перед застосуванням пакету імпорту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зв’язків між об’єктами.</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пакету експорту налаштувань середовища та імпорт такого пакету на середовищі (</w:t>
            </w:r>
            <w:r w:rsidRPr="0077541D">
              <w:rPr>
                <w:rFonts w:ascii="Times New Roman" w:eastAsia="Times New Roman" w:hAnsi="Times New Roman"/>
                <w:sz w:val="24"/>
                <w:lang w:val="uk-UA"/>
              </w:rPr>
              <w:t>об’єкт даних для експорту тип документа із включенням двох екземплярів об’єкта)</w:t>
            </w:r>
            <w:r w:rsidRPr="0077541D">
              <w:rPr>
                <w:rFonts w:ascii="Times New Roman" w:eastAsia="Times New Roman" w:hAnsi="Times New Roman"/>
                <w:sz w:val="24"/>
                <w:szCs w:val="24"/>
                <w:lang w:val="uk-UA"/>
              </w:rPr>
              <w:t xml:space="preserve">, </w:t>
            </w:r>
            <w:r w:rsidRPr="0077541D">
              <w:rPr>
                <w:rFonts w:ascii="Times New Roman" w:eastAsia="Times New Roman" w:hAnsi="Times New Roman"/>
                <w:sz w:val="24"/>
                <w:lang w:val="uk-UA"/>
              </w:rPr>
              <w:t>а також посилання (URL),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ля перевірки Замовником зазначеного функціоналу.</w:t>
            </w:r>
          </w:p>
        </w:tc>
      </w:tr>
      <w:tr w:rsidR="0077541D" w:rsidRPr="0077541D" w:rsidTr="0077541D">
        <w:trPr>
          <w:trHeight w:val="745"/>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lang w:val="uk-UA"/>
              </w:rPr>
            </w:pPr>
            <w:r w:rsidRPr="0077541D">
              <w:rPr>
                <w:rFonts w:ascii="Times New Roman" w:eastAsia="Times New Roman" w:hAnsi="Times New Roman"/>
                <w:sz w:val="24"/>
                <w:szCs w:val="24"/>
                <w:lang w:val="uk-UA"/>
              </w:rPr>
              <w:t>Учасник повинен надати посилання на відео де підтверджено наявність функціональності СЕД:</w:t>
            </w:r>
            <w:r w:rsidRPr="0077541D">
              <w:rPr>
                <w:rFonts w:ascii="Times New Roman" w:eastAsia="Times New Roman" w:hAnsi="Times New Roman"/>
                <w:sz w:val="24"/>
                <w:lang w:val="uk-UA"/>
              </w:rPr>
              <w:t xml:space="preserve"> </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додавати та налаштовувати новий тип ярликів "Календар".</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додавати та налаштовувати події для календаря.</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налаштовувати відображення подій на атрибути документа типу дата.</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При налаштування ярлика «Календар» можливість обирати раніше налаштований календар(і) із вказанням вигляду за замовчуванням (повістка дня, по місяцям, по тижням, по дням) та першого дня тижня.</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вмикати та вимикати відображення подій окремих календарів.</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переключати різні режими вигляду календаря (повістка дня, по місяцям, по тижням, по дням).</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із календаря відкривати документи, завдання події</w:t>
            </w:r>
            <w:r w:rsidR="008F4407">
              <w:rPr>
                <w:rFonts w:ascii="Times New Roman" w:eastAsia="Times New Roman" w:hAnsi="Times New Roman"/>
                <w:sz w:val="24"/>
                <w:szCs w:val="24"/>
                <w:lang w:val="uk-UA" w:eastAsia="ru-RU"/>
              </w:rPr>
              <w:t>,</w:t>
            </w:r>
            <w:r w:rsidRPr="0077541D">
              <w:rPr>
                <w:rFonts w:ascii="Times New Roman" w:eastAsia="Times New Roman" w:hAnsi="Times New Roman"/>
                <w:sz w:val="24"/>
                <w:szCs w:val="24"/>
                <w:lang w:val="uk-UA" w:eastAsia="ru-RU"/>
              </w:rPr>
              <w:t xml:space="preserve"> по яким в ньому відобра</w:t>
            </w:r>
            <w:r w:rsidR="008F4407">
              <w:rPr>
                <w:rFonts w:ascii="Times New Roman" w:eastAsia="Times New Roman" w:hAnsi="Times New Roman"/>
                <w:sz w:val="24"/>
                <w:szCs w:val="24"/>
                <w:lang w:val="uk-UA" w:eastAsia="ru-RU"/>
              </w:rPr>
              <w:t>ж</w:t>
            </w:r>
            <w:r w:rsidRPr="0077541D">
              <w:rPr>
                <w:rFonts w:ascii="Times New Roman" w:eastAsia="Times New Roman" w:hAnsi="Times New Roman"/>
                <w:sz w:val="24"/>
                <w:szCs w:val="24"/>
                <w:lang w:val="uk-UA" w:eastAsia="ru-RU"/>
              </w:rPr>
              <w:t>аються.</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створення подій в календарі вручну із вказанням опису да дати (часу) відображення.</w:t>
            </w:r>
          </w:p>
          <w:p w:rsidR="0077541D" w:rsidRPr="0077541D" w:rsidRDefault="0077541D" w:rsidP="001A0376">
            <w:pPr>
              <w:numPr>
                <w:ilvl w:val="0"/>
                <w:numId w:val="19"/>
              </w:numPr>
              <w:tabs>
                <w:tab w:val="left" w:pos="708"/>
              </w:tabs>
              <w:spacing w:after="0" w:line="276" w:lineRule="auto"/>
              <w:jc w:val="both"/>
              <w:rPr>
                <w:rFonts w:ascii="Times New Roman" w:eastAsia="Times New Roman" w:hAnsi="Times New Roman"/>
                <w:sz w:val="24"/>
                <w:szCs w:val="24"/>
                <w:lang w:val="uk-UA" w:eastAsia="ru-RU"/>
              </w:rPr>
            </w:pPr>
            <w:r w:rsidRPr="0077541D">
              <w:rPr>
                <w:rFonts w:ascii="Times New Roman" w:eastAsia="Times New Roman" w:hAnsi="Times New Roman"/>
                <w:sz w:val="24"/>
                <w:szCs w:val="24"/>
                <w:lang w:val="uk-UA" w:eastAsia="ru-RU"/>
              </w:rPr>
              <w:t>Можливість редагування чи видалення подій, які створені вручну.</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highlight w:val="yellow"/>
                <w:lang w:val="uk-UA"/>
              </w:rPr>
            </w:pPr>
            <w:r w:rsidRPr="0077541D">
              <w:rPr>
                <w:rFonts w:ascii="Times New Roman" w:eastAsia="Times New Roman" w:hAnsi="Times New Roman"/>
                <w:sz w:val="24"/>
                <w:szCs w:val="24"/>
                <w:lang w:val="uk-UA"/>
              </w:rPr>
              <w:t xml:space="preserve">Учасник повинен надати у складі своєї тендерної пропозиції  посилання (URL) на відео в якому продемонстровано налаштування та перегляд подій у вигляді календаря із </w:t>
            </w:r>
            <w:r w:rsidRPr="0077541D">
              <w:rPr>
                <w:rFonts w:ascii="Times New Roman" w:eastAsia="Times New Roman" w:hAnsi="Times New Roman"/>
                <w:sz w:val="24"/>
                <w:lang w:val="uk-UA"/>
              </w:rPr>
              <w:t>різними режими вигляду: повістка дня, по місяцям, по тижням, по дням</w:t>
            </w:r>
            <w:r w:rsidRPr="0077541D">
              <w:rPr>
                <w:rFonts w:ascii="Times New Roman" w:eastAsia="Times New Roman" w:hAnsi="Times New Roman"/>
                <w:sz w:val="24"/>
                <w:szCs w:val="24"/>
                <w:lang w:val="uk-UA"/>
              </w:rPr>
              <w:t xml:space="preserve">, </w:t>
            </w:r>
            <w:r w:rsidRPr="0077541D">
              <w:rPr>
                <w:rFonts w:ascii="Times New Roman" w:eastAsia="Times New Roman" w:hAnsi="Times New Roman"/>
                <w:sz w:val="24"/>
                <w:lang w:val="uk-UA"/>
              </w:rPr>
              <w:t>а також посилання (URL),  логіни і паролі з доступом до функцій СЕД користувачів які використовуються в наданому відео д</w:t>
            </w:r>
            <w:r w:rsidRPr="0077541D">
              <w:rPr>
                <w:rFonts w:ascii="Times New Roman" w:eastAsia="Times New Roman" w:hAnsi="Times New Roman"/>
                <w:sz w:val="24"/>
                <w:szCs w:val="24"/>
                <w:lang w:val="uk-UA"/>
              </w:rPr>
              <w:t xml:space="preserve">ля перевірки Замовником </w:t>
            </w:r>
            <w:r w:rsidRPr="0077541D">
              <w:rPr>
                <w:rFonts w:ascii="Times New Roman" w:eastAsia="Times New Roman" w:hAnsi="Times New Roman"/>
                <w:sz w:val="24"/>
                <w:szCs w:val="24"/>
                <w:lang w:val="uk-UA"/>
              </w:rPr>
              <w:lastRenderedPageBreak/>
              <w:t>зазначеного функціоналу.</w:t>
            </w:r>
          </w:p>
        </w:tc>
      </w:tr>
      <w:tr w:rsidR="0077541D" w:rsidRPr="0077541D" w:rsidTr="0077541D">
        <w:trPr>
          <w:trHeight w:val="254"/>
          <w:jc w:val="center"/>
        </w:trPr>
        <w:tc>
          <w:tcPr>
            <w:tcW w:w="10329" w:type="dxa"/>
            <w:gridSpan w:val="2"/>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bCs/>
                <w:sz w:val="24"/>
                <w:szCs w:val="24"/>
                <w:lang w:val="uk-UA"/>
              </w:rPr>
              <w:lastRenderedPageBreak/>
              <w:t>Документально:</w:t>
            </w:r>
          </w:p>
        </w:tc>
      </w:tr>
      <w:tr w:rsidR="0077541D" w:rsidRPr="0010748A" w:rsidTr="0077541D">
        <w:trPr>
          <w:trHeight w:val="2832"/>
          <w:jc w:val="center"/>
        </w:trPr>
        <w:tc>
          <w:tcPr>
            <w:tcW w:w="1902" w:type="dxa"/>
            <w:tcBorders>
              <w:top w:val="single" w:sz="4" w:space="0" w:color="auto"/>
              <w:left w:val="single" w:sz="4" w:space="0" w:color="auto"/>
              <w:bottom w:val="single" w:sz="4" w:space="0" w:color="auto"/>
              <w:right w:val="single" w:sz="4" w:space="0" w:color="auto"/>
            </w:tcBorders>
          </w:tcPr>
          <w:p w:rsidR="0077541D" w:rsidRPr="0077541D" w:rsidRDefault="0077541D" w:rsidP="001A0376">
            <w:pPr>
              <w:numPr>
                <w:ilvl w:val="0"/>
                <w:numId w:val="16"/>
              </w:numPr>
              <w:tabs>
                <w:tab w:val="left" w:pos="296"/>
              </w:tabs>
              <w:spacing w:before="100" w:beforeAutospacing="1" w:after="100" w:afterAutospacing="1" w:line="300" w:lineRule="auto"/>
              <w:jc w:val="center"/>
              <w:rPr>
                <w:rFonts w:ascii="Times New Roman" w:eastAsia="Times New Roman" w:hAnsi="Times New Roman"/>
                <w:bCs/>
                <w:sz w:val="24"/>
                <w:szCs w:val="24"/>
                <w:lang w:val="uk-UA"/>
              </w:rPr>
            </w:pPr>
          </w:p>
        </w:tc>
        <w:tc>
          <w:tcPr>
            <w:tcW w:w="8427" w:type="dxa"/>
            <w:tcBorders>
              <w:top w:val="single" w:sz="4" w:space="0" w:color="auto"/>
              <w:left w:val="single" w:sz="4" w:space="0" w:color="auto"/>
              <w:bottom w:val="single" w:sz="4" w:space="0" w:color="auto"/>
              <w:right w:val="single" w:sz="4" w:space="0" w:color="auto"/>
            </w:tcBorders>
            <w:hideMark/>
          </w:tcPr>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rsidR="0077541D" w:rsidRPr="0077541D" w:rsidRDefault="0077541D" w:rsidP="0077541D">
            <w:pPr>
              <w:spacing w:before="100" w:beforeAutospacing="1" w:after="100" w:afterAutospacing="1" w:line="300" w:lineRule="auto"/>
              <w:jc w:val="both"/>
              <w:rPr>
                <w:rFonts w:ascii="Times New Roman" w:eastAsia="Times New Roman" w:hAnsi="Times New Roman"/>
                <w:sz w:val="24"/>
                <w:szCs w:val="24"/>
                <w:lang w:val="uk-UA"/>
              </w:rPr>
            </w:pPr>
            <w:r w:rsidRPr="0077541D">
              <w:rPr>
                <w:rFonts w:ascii="Times New Roman" w:eastAsia="Times New Roman" w:hAnsi="Times New Roman"/>
                <w:sz w:val="24"/>
                <w:szCs w:val="24"/>
                <w:lang w:val="uk-UA"/>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w:t>
            </w:r>
            <w:r>
              <w:rPr>
                <w:rFonts w:ascii="Times New Roman" w:eastAsia="Times New Roman" w:hAnsi="Times New Roman"/>
                <w:sz w:val="24"/>
                <w:szCs w:val="24"/>
                <w:lang w:val="uk-UA"/>
              </w:rPr>
              <w:t>з</w:t>
            </w:r>
            <w:r w:rsidRPr="0077541D">
              <w:rPr>
                <w:rFonts w:ascii="Times New Roman" w:eastAsia="Times New Roman" w:hAnsi="Times New Roman"/>
                <w:sz w:val="24"/>
                <w:szCs w:val="24"/>
                <w:lang w:val="uk-UA"/>
              </w:rPr>
              <w:t>і.</w:t>
            </w:r>
          </w:p>
        </w:tc>
      </w:tr>
    </w:tbl>
    <w:p w:rsidR="0077541D" w:rsidRPr="0077541D" w:rsidRDefault="0077541D" w:rsidP="0077541D">
      <w:pPr>
        <w:spacing w:after="0" w:line="240" w:lineRule="auto"/>
        <w:rPr>
          <w:rFonts w:ascii="Times New Roman" w:eastAsia="Times New Roman" w:hAnsi="Times New Roman"/>
          <w:sz w:val="24"/>
          <w:szCs w:val="24"/>
          <w:lang w:val="uk-UA"/>
        </w:rPr>
      </w:pPr>
    </w:p>
    <w:bookmarkEnd w:id="0"/>
    <w:p w:rsidR="0077541D" w:rsidRPr="0077541D" w:rsidRDefault="0077541D" w:rsidP="00305689">
      <w:pPr>
        <w:spacing w:after="0" w:line="240" w:lineRule="auto"/>
        <w:ind w:firstLine="420"/>
        <w:jc w:val="both"/>
        <w:rPr>
          <w:rFonts w:ascii="Times New Roman" w:hAnsi="Times New Roman"/>
          <w:b/>
          <w:sz w:val="24"/>
          <w:szCs w:val="24"/>
          <w:lang w:val="uk-UA"/>
        </w:rPr>
      </w:pPr>
    </w:p>
    <w:sectPr w:rsidR="0077541D" w:rsidRPr="0077541D" w:rsidSect="00F874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EDB"/>
    <w:multiLevelType w:val="multilevel"/>
    <w:tmpl w:val="29A8877E"/>
    <w:lvl w:ilvl="0">
      <w:start w:val="3"/>
      <w:numFmt w:val="decimal"/>
      <w:lvlText w:val="%1."/>
      <w:lvlJc w:val="left"/>
      <w:pPr>
        <w:ind w:left="360" w:hanging="360"/>
      </w:pPr>
    </w:lvl>
    <w:lvl w:ilvl="1">
      <w:start w:val="1"/>
      <w:numFmt w:val="decimal"/>
      <w:lvlText w:val="%1.%2."/>
      <w:lvlJc w:val="left"/>
      <w:pPr>
        <w:ind w:left="1222"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
    <w:nsid w:val="08512B28"/>
    <w:multiLevelType w:val="hybridMultilevel"/>
    <w:tmpl w:val="E6FE31DE"/>
    <w:lvl w:ilvl="0" w:tplc="D1A2DD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48056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4">
    <w:nsid w:val="1DA31B8C"/>
    <w:multiLevelType w:val="multilevel"/>
    <w:tmpl w:val="820CA456"/>
    <w:lvl w:ilvl="0">
      <w:start w:val="3"/>
      <w:numFmt w:val="decimal"/>
      <w:lvlText w:val="%1."/>
      <w:lvlJc w:val="left"/>
      <w:pPr>
        <w:ind w:left="360" w:hanging="360"/>
      </w:pPr>
    </w:lvl>
    <w:lvl w:ilvl="1">
      <w:start w:val="1"/>
      <w:numFmt w:val="decimal"/>
      <w:lvlText w:val="%1.%2."/>
      <w:lvlJc w:val="left"/>
      <w:pPr>
        <w:ind w:left="1222" w:hanging="360"/>
      </w:pPr>
      <w:rPr>
        <w:i w:val="0"/>
      </w:rPr>
    </w:lvl>
    <w:lvl w:ilvl="2">
      <w:start w:val="1"/>
      <w:numFmt w:val="decimal"/>
      <w:lvlText w:val="%1.%2.%3."/>
      <w:lvlJc w:val="left"/>
      <w:pPr>
        <w:ind w:left="2705" w:hanging="720"/>
      </w:pPr>
      <w:rPr>
        <w:i w:val="0"/>
      </w:r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5">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cs="Times New Roman"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8">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5B67BA"/>
    <w:multiLevelType w:val="multilevel"/>
    <w:tmpl w:val="51FC9EF8"/>
    <w:lvl w:ilvl="0">
      <w:start w:val="1"/>
      <w:numFmt w:val="bullet"/>
      <w:lvlText w:val=""/>
      <w:lvlJc w:val="left"/>
      <w:pPr>
        <w:ind w:left="927" w:hanging="360"/>
      </w:pPr>
      <w:rPr>
        <w:rFonts w:ascii="Symbol" w:hAnsi="Symbol" w:hint="default"/>
      </w:rPr>
    </w:lvl>
    <w:lvl w:ilvl="1">
      <w:start w:val="1"/>
      <w:numFmt w:val="decimal"/>
      <w:lvlText w:val="%1.%2."/>
      <w:lvlJc w:val="left"/>
      <w:pPr>
        <w:ind w:left="170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nsid w:val="47EA2F8E"/>
    <w:multiLevelType w:val="multilevel"/>
    <w:tmpl w:val="C18A71A4"/>
    <w:lvl w:ilvl="0">
      <w:start w:val="1"/>
      <w:numFmt w:val="decimal"/>
      <w:pStyle w:val="10"/>
      <w:lvlText w:val="%1"/>
      <w:lvlJc w:val="left"/>
      <w:pPr>
        <w:tabs>
          <w:tab w:val="num" w:pos="227"/>
        </w:tabs>
        <w:ind w:left="227" w:hanging="227"/>
      </w:pPr>
      <w:rPr>
        <w:rFonts w:ascii="Times New Roman" w:hAnsi="Times New Roman" w:cs="Times New Roman" w:hint="default"/>
        <w:b/>
        <w:i w:val="0"/>
        <w:sz w:val="32"/>
      </w:rPr>
    </w:lvl>
    <w:lvl w:ilvl="1">
      <w:start w:val="1"/>
      <w:numFmt w:val="decimal"/>
      <w:pStyle w:val="20"/>
      <w:lvlText w:val="%1.%2"/>
      <w:lvlJc w:val="left"/>
      <w:pPr>
        <w:tabs>
          <w:tab w:val="num" w:pos="596"/>
        </w:tabs>
        <w:ind w:left="596" w:hanging="454"/>
      </w:pPr>
      <w:rPr>
        <w:rFonts w:ascii="Times New Roman" w:hAnsi="Times New Roman" w:cs="Times New Roman" w:hint="default"/>
        <w:b/>
        <w:i w:val="0"/>
        <w:sz w:val="32"/>
        <w:szCs w:val="32"/>
      </w:rPr>
    </w:lvl>
    <w:lvl w:ilvl="2">
      <w:start w:val="1"/>
      <w:numFmt w:val="decimal"/>
      <w:pStyle w:val="3"/>
      <w:lvlText w:val="%1.%2.%3"/>
      <w:lvlJc w:val="left"/>
      <w:pPr>
        <w:tabs>
          <w:tab w:val="num" w:pos="3060"/>
        </w:tabs>
        <w:ind w:left="3060" w:hanging="720"/>
      </w:pPr>
      <w:rPr>
        <w:rFonts w:ascii="Times New Roman" w:hAnsi="Times New Roman" w:cs="Times New Roman" w:hint="default"/>
        <w:sz w:val="24"/>
      </w:rPr>
    </w:lvl>
    <w:lvl w:ilvl="3">
      <w:start w:val="1"/>
      <w:numFmt w:val="decimal"/>
      <w:pStyle w:val="4"/>
      <w:lvlText w:val="%1.%2.%3.%4"/>
      <w:lvlJc w:val="left"/>
      <w:pPr>
        <w:tabs>
          <w:tab w:val="num" w:pos="864"/>
        </w:tabs>
        <w:ind w:left="864" w:hanging="864"/>
      </w:pPr>
      <w:rPr>
        <w:sz w:val="20"/>
      </w:rPr>
    </w:lvl>
    <w:lvl w:ilvl="4">
      <w:start w:val="1"/>
      <w:numFmt w:val="decimal"/>
      <w:pStyle w:val="5"/>
      <w:lvlText w:val="%1.%2.%3.%4.%5"/>
      <w:lvlJc w:val="left"/>
      <w:pPr>
        <w:tabs>
          <w:tab w:val="num" w:pos="1008"/>
        </w:tabs>
        <w:ind w:left="1008" w:hanging="1008"/>
      </w:pPr>
      <w:rPr>
        <w:sz w:val="20"/>
      </w:rPr>
    </w:lvl>
    <w:lvl w:ilvl="5">
      <w:start w:val="1"/>
      <w:numFmt w:val="decimal"/>
      <w:pStyle w:val="6"/>
      <w:lvlText w:val="%1.%2.%3.%4.%5.%6"/>
      <w:lvlJc w:val="left"/>
      <w:pPr>
        <w:tabs>
          <w:tab w:val="num" w:pos="1152"/>
        </w:tabs>
        <w:ind w:left="1152" w:hanging="1152"/>
      </w:pPr>
      <w:rPr>
        <w:sz w:val="20"/>
      </w:rPr>
    </w:lvl>
    <w:lvl w:ilvl="6">
      <w:start w:val="1"/>
      <w:numFmt w:val="decimal"/>
      <w:pStyle w:val="7"/>
      <w:lvlText w:val="%1.%2.%3.%4.%5.%6.%7"/>
      <w:lvlJc w:val="left"/>
      <w:pPr>
        <w:tabs>
          <w:tab w:val="num" w:pos="1296"/>
        </w:tabs>
        <w:ind w:left="1296" w:hanging="1296"/>
      </w:pPr>
      <w:rPr>
        <w:sz w:val="20"/>
      </w:rPr>
    </w:lvl>
    <w:lvl w:ilvl="7">
      <w:start w:val="1"/>
      <w:numFmt w:val="decimal"/>
      <w:pStyle w:val="8"/>
      <w:lvlText w:val="%1.%2.%3.%4.%5.%6.%7.%8"/>
      <w:lvlJc w:val="left"/>
      <w:pPr>
        <w:tabs>
          <w:tab w:val="num" w:pos="1440"/>
        </w:tabs>
        <w:ind w:left="1440" w:hanging="1440"/>
      </w:pPr>
      <w:rPr>
        <w:sz w:val="20"/>
      </w:rPr>
    </w:lvl>
    <w:lvl w:ilvl="8">
      <w:start w:val="1"/>
      <w:numFmt w:val="decimal"/>
      <w:pStyle w:val="9"/>
      <w:lvlText w:val="%1.%2.%3.%4.%5.%6.%7.%8.%9"/>
      <w:lvlJc w:val="left"/>
      <w:pPr>
        <w:tabs>
          <w:tab w:val="num" w:pos="1584"/>
        </w:tabs>
        <w:ind w:left="1584" w:hanging="1584"/>
      </w:pPr>
      <w:rPr>
        <w:sz w:val="20"/>
      </w:rPr>
    </w:lvl>
  </w:abstractNum>
  <w:abstractNum w:abstractNumId="11">
    <w:nsid w:val="4DD237DC"/>
    <w:multiLevelType w:val="hybridMultilevel"/>
    <w:tmpl w:val="EE6AE428"/>
    <w:lvl w:ilvl="0" w:tplc="2FEE154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2">
    <w:nsid w:val="54365053"/>
    <w:multiLevelType w:val="hybridMultilevel"/>
    <w:tmpl w:val="83EA06EC"/>
    <w:lvl w:ilvl="0" w:tplc="9FC278E0">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CCD5117"/>
    <w:multiLevelType w:val="hybridMultilevel"/>
    <w:tmpl w:val="596882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4AF29E9"/>
    <w:multiLevelType w:val="hybridMultilevel"/>
    <w:tmpl w:val="88964CB2"/>
    <w:lvl w:ilvl="0" w:tplc="1044438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6"/>
  </w:num>
  <w:num w:numId="4">
    <w:abstractNumId w:val="6"/>
  </w:num>
  <w:num w:numId="5">
    <w:abstractNumId w:val="3"/>
  </w:num>
  <w:num w:numId="6">
    <w:abstractNumId w:val="3"/>
  </w:num>
  <w:num w:numId="7">
    <w:abstractNumId w:val="1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0D4"/>
    <w:rsid w:val="00014D18"/>
    <w:rsid w:val="000339DE"/>
    <w:rsid w:val="00052EA9"/>
    <w:rsid w:val="0007162C"/>
    <w:rsid w:val="000960CB"/>
    <w:rsid w:val="000A0E27"/>
    <w:rsid w:val="000A5AB3"/>
    <w:rsid w:val="000B23B4"/>
    <w:rsid w:val="000C1B9A"/>
    <w:rsid w:val="000D06B7"/>
    <w:rsid w:val="0010748A"/>
    <w:rsid w:val="00125DE1"/>
    <w:rsid w:val="00136423"/>
    <w:rsid w:val="001677EB"/>
    <w:rsid w:val="00193BA2"/>
    <w:rsid w:val="001A0376"/>
    <w:rsid w:val="001A1BF4"/>
    <w:rsid w:val="001F6818"/>
    <w:rsid w:val="00256467"/>
    <w:rsid w:val="0029000D"/>
    <w:rsid w:val="002C0ED9"/>
    <w:rsid w:val="00305522"/>
    <w:rsid w:val="00305689"/>
    <w:rsid w:val="00312A91"/>
    <w:rsid w:val="003342E3"/>
    <w:rsid w:val="00374526"/>
    <w:rsid w:val="00383FC3"/>
    <w:rsid w:val="00385A97"/>
    <w:rsid w:val="003A1FC7"/>
    <w:rsid w:val="003C6A26"/>
    <w:rsid w:val="003F562E"/>
    <w:rsid w:val="00425583"/>
    <w:rsid w:val="0043540D"/>
    <w:rsid w:val="0044169F"/>
    <w:rsid w:val="00452DC1"/>
    <w:rsid w:val="004736E2"/>
    <w:rsid w:val="004A2983"/>
    <w:rsid w:val="004A7F70"/>
    <w:rsid w:val="004C70D4"/>
    <w:rsid w:val="004E3A77"/>
    <w:rsid w:val="00531288"/>
    <w:rsid w:val="00570824"/>
    <w:rsid w:val="00590203"/>
    <w:rsid w:val="005A71B4"/>
    <w:rsid w:val="006203BE"/>
    <w:rsid w:val="006264BE"/>
    <w:rsid w:val="00640CC7"/>
    <w:rsid w:val="00646161"/>
    <w:rsid w:val="00653968"/>
    <w:rsid w:val="0068281F"/>
    <w:rsid w:val="006A7264"/>
    <w:rsid w:val="006A73AC"/>
    <w:rsid w:val="006C0FE7"/>
    <w:rsid w:val="006D6D11"/>
    <w:rsid w:val="006E2A73"/>
    <w:rsid w:val="0070116E"/>
    <w:rsid w:val="00717C96"/>
    <w:rsid w:val="0077541D"/>
    <w:rsid w:val="00785B95"/>
    <w:rsid w:val="007A02AD"/>
    <w:rsid w:val="007E024D"/>
    <w:rsid w:val="007F2AFC"/>
    <w:rsid w:val="007F4F18"/>
    <w:rsid w:val="008B25A3"/>
    <w:rsid w:val="008F4407"/>
    <w:rsid w:val="00901E6E"/>
    <w:rsid w:val="0092552C"/>
    <w:rsid w:val="00987EC6"/>
    <w:rsid w:val="00994DC3"/>
    <w:rsid w:val="00A1196B"/>
    <w:rsid w:val="00A3749C"/>
    <w:rsid w:val="00A75B0F"/>
    <w:rsid w:val="00B14165"/>
    <w:rsid w:val="00B21C14"/>
    <w:rsid w:val="00B21DA4"/>
    <w:rsid w:val="00B3134E"/>
    <w:rsid w:val="00BD2FD5"/>
    <w:rsid w:val="00BE0657"/>
    <w:rsid w:val="00C07DC2"/>
    <w:rsid w:val="00C25C3B"/>
    <w:rsid w:val="00C65E67"/>
    <w:rsid w:val="00C72FAB"/>
    <w:rsid w:val="00C908A8"/>
    <w:rsid w:val="00C91459"/>
    <w:rsid w:val="00CA27E4"/>
    <w:rsid w:val="00CF5872"/>
    <w:rsid w:val="00D03EED"/>
    <w:rsid w:val="00D10B7E"/>
    <w:rsid w:val="00D262D1"/>
    <w:rsid w:val="00D77A33"/>
    <w:rsid w:val="00D82DB9"/>
    <w:rsid w:val="00DB5515"/>
    <w:rsid w:val="00DD1701"/>
    <w:rsid w:val="00E142C0"/>
    <w:rsid w:val="00E2735D"/>
    <w:rsid w:val="00E46161"/>
    <w:rsid w:val="00E92662"/>
    <w:rsid w:val="00EA4954"/>
    <w:rsid w:val="00F07F8A"/>
    <w:rsid w:val="00F170C0"/>
    <w:rsid w:val="00F20147"/>
    <w:rsid w:val="00F210FC"/>
    <w:rsid w:val="00F40A59"/>
    <w:rsid w:val="00F43F14"/>
    <w:rsid w:val="00F4767E"/>
    <w:rsid w:val="00F57C0A"/>
    <w:rsid w:val="00F63283"/>
    <w:rsid w:val="00F73634"/>
    <w:rsid w:val="00F874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1459"/>
    <w:rPr>
      <w:rFonts w:ascii="Calibri" w:eastAsia="Calibri" w:hAnsi="Calibri" w:cs="Times New Roman"/>
      <w:lang w:val="ru-RU"/>
    </w:rPr>
  </w:style>
  <w:style w:type="paragraph" w:styleId="10">
    <w:name w:val="heading 1"/>
    <w:basedOn w:val="a1"/>
    <w:next w:val="a1"/>
    <w:link w:val="11"/>
    <w:qFormat/>
    <w:rsid w:val="0077541D"/>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1"/>
    <w:next w:val="a1"/>
    <w:link w:val="21"/>
    <w:semiHidden/>
    <w:unhideWhenUsed/>
    <w:qFormat/>
    <w:rsid w:val="0077541D"/>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semiHidden/>
    <w:unhideWhenUsed/>
    <w:qFormat/>
    <w:rsid w:val="0077541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semiHidden/>
    <w:unhideWhenUsed/>
    <w:qFormat/>
    <w:rsid w:val="0077541D"/>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1"/>
    <w:next w:val="a1"/>
    <w:link w:val="50"/>
    <w:semiHidden/>
    <w:unhideWhenUsed/>
    <w:qFormat/>
    <w:rsid w:val="0077541D"/>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1"/>
    <w:next w:val="a1"/>
    <w:link w:val="60"/>
    <w:semiHidden/>
    <w:unhideWhenUsed/>
    <w:qFormat/>
    <w:rsid w:val="0077541D"/>
    <w:pPr>
      <w:numPr>
        <w:ilvl w:val="5"/>
        <w:numId w:val="1"/>
      </w:numPr>
      <w:spacing w:before="240" w:after="60" w:line="240" w:lineRule="auto"/>
      <w:outlineLvl w:val="5"/>
    </w:pPr>
    <w:rPr>
      <w:rFonts w:ascii="Times New Roman" w:eastAsia="Times New Roman" w:hAnsi="Times New Roman"/>
      <w:b/>
      <w:bCs/>
      <w:sz w:val="24"/>
      <w:lang w:eastAsia="ru-RU"/>
    </w:rPr>
  </w:style>
  <w:style w:type="paragraph" w:styleId="7">
    <w:name w:val="heading 7"/>
    <w:basedOn w:val="a1"/>
    <w:next w:val="a1"/>
    <w:link w:val="70"/>
    <w:uiPriority w:val="99"/>
    <w:semiHidden/>
    <w:unhideWhenUsed/>
    <w:qFormat/>
    <w:rsid w:val="0077541D"/>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iPriority w:val="99"/>
    <w:semiHidden/>
    <w:unhideWhenUsed/>
    <w:qFormat/>
    <w:rsid w:val="0077541D"/>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semiHidden/>
    <w:unhideWhenUsed/>
    <w:qFormat/>
    <w:rsid w:val="0077541D"/>
    <w:pPr>
      <w:numPr>
        <w:ilvl w:val="8"/>
        <w:numId w:val="1"/>
      </w:numPr>
      <w:spacing w:before="240" w:after="60" w:line="240" w:lineRule="auto"/>
      <w:outlineLvl w:val="8"/>
    </w:pPr>
    <w:rPr>
      <w:rFonts w:ascii="Arial" w:eastAsia="Times New Roman" w:hAnsi="Arial" w:cs="Arial"/>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C9145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 Знак Знак Знак Знак Знак Знак Знак Знак Знак,Обычный (веб) Знак Знак Знак Знак Знак Знак Знак Знак Знак,Знак2"/>
    <w:basedOn w:val="a1"/>
    <w:link w:val="a7"/>
    <w:uiPriority w:val="99"/>
    <w:qFormat/>
    <w:rsid w:val="00C914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Знак2 Знак"/>
    <w:link w:val="a6"/>
    <w:uiPriority w:val="99"/>
    <w:rsid w:val="00C91459"/>
    <w:rPr>
      <w:rFonts w:ascii="Times New Roman" w:eastAsia="Times New Roman" w:hAnsi="Times New Roman" w:cs="Times New Roman"/>
      <w:sz w:val="24"/>
      <w:szCs w:val="24"/>
      <w:lang w:val="ru-RU" w:eastAsia="ru-RU"/>
    </w:rPr>
  </w:style>
  <w:style w:type="character" w:customStyle="1" w:styleId="22">
    <w:name w:val="Заголовок №2_"/>
    <w:link w:val="23"/>
    <w:locked/>
    <w:rsid w:val="00C91459"/>
    <w:rPr>
      <w:b/>
      <w:shd w:val="clear" w:color="auto" w:fill="FFFFFF"/>
    </w:rPr>
  </w:style>
  <w:style w:type="paragraph" w:customStyle="1" w:styleId="23">
    <w:name w:val="Заголовок №2"/>
    <w:basedOn w:val="a1"/>
    <w:link w:val="22"/>
    <w:qFormat/>
    <w:rsid w:val="00C91459"/>
    <w:pPr>
      <w:shd w:val="clear" w:color="auto" w:fill="FFFFFF"/>
      <w:spacing w:before="300" w:after="60" w:line="240" w:lineRule="atLeast"/>
      <w:outlineLvl w:val="1"/>
    </w:pPr>
    <w:rPr>
      <w:rFonts w:asciiTheme="minorHAnsi" w:eastAsiaTheme="minorHAnsi" w:hAnsiTheme="minorHAnsi" w:cstheme="minorBidi"/>
      <w:b/>
      <w:lang w:val="uk-UA"/>
    </w:rPr>
  </w:style>
  <w:style w:type="character" w:customStyle="1" w:styleId="a8">
    <w:name w:val="Основний текст_"/>
    <w:basedOn w:val="a2"/>
    <w:link w:val="12"/>
    <w:locked/>
    <w:rsid w:val="00C91459"/>
    <w:rPr>
      <w:rFonts w:ascii="Times New Roman" w:eastAsia="Times New Roman" w:hAnsi="Times New Roman"/>
      <w:shd w:val="clear" w:color="auto" w:fill="FFFFFF"/>
    </w:rPr>
  </w:style>
  <w:style w:type="paragraph" w:customStyle="1" w:styleId="12">
    <w:name w:val="Основний текст1"/>
    <w:basedOn w:val="a1"/>
    <w:link w:val="a8"/>
    <w:qFormat/>
    <w:rsid w:val="00C91459"/>
    <w:pPr>
      <w:widowControl w:val="0"/>
      <w:shd w:val="clear" w:color="auto" w:fill="FFFFFF"/>
      <w:spacing w:after="0" w:line="240" w:lineRule="auto"/>
    </w:pPr>
    <w:rPr>
      <w:rFonts w:ascii="Times New Roman" w:eastAsia="Times New Roman" w:hAnsi="Times New Roman" w:cstheme="minorBidi"/>
      <w:lang w:val="uk-UA"/>
    </w:rPr>
  </w:style>
  <w:style w:type="paragraph" w:styleId="a9">
    <w:name w:val="No Spacing"/>
    <w:uiPriority w:val="1"/>
    <w:qFormat/>
    <w:rsid w:val="00C91459"/>
    <w:pPr>
      <w:spacing w:after="0" w:line="240" w:lineRule="auto"/>
    </w:pPr>
    <w:rPr>
      <w:rFonts w:ascii="Arial" w:eastAsia="Times New Roman" w:hAnsi="Arial" w:cs="Arial"/>
      <w:sz w:val="28"/>
      <w:szCs w:val="28"/>
      <w:lang w:eastAsia="ru-RU"/>
    </w:rPr>
  </w:style>
  <w:style w:type="paragraph" w:styleId="aa">
    <w:name w:val="List Paragraph"/>
    <w:aliases w:val="Список уровня 2,Chapter10,название табл/рис,Литература,Bullet Number,Bullet 1,Use Case List Paragraph,lp1,List Paragraph1,lp11,List Paragraph11,заголовок 1.1,ТЗОТ Текст 2 уровня. Без оглавления,заголовок 1.1CxSpLast,EBRD List"/>
    <w:basedOn w:val="a1"/>
    <w:link w:val="ab"/>
    <w:uiPriority w:val="99"/>
    <w:qFormat/>
    <w:rsid w:val="0044169F"/>
    <w:pPr>
      <w:spacing w:after="200" w:line="276" w:lineRule="auto"/>
      <w:ind w:left="720"/>
    </w:pPr>
    <w:rPr>
      <w:rFonts w:eastAsia="Times New Roman" w:cs="Calibri"/>
      <w:lang w:eastAsia="ru-RU"/>
    </w:rPr>
  </w:style>
  <w:style w:type="paragraph" w:customStyle="1" w:styleId="rvps2">
    <w:name w:val="rvps2"/>
    <w:basedOn w:val="a1"/>
    <w:uiPriority w:val="99"/>
    <w:rsid w:val="0070116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2"/>
    <w:uiPriority w:val="99"/>
    <w:unhideWhenUsed/>
    <w:rsid w:val="000960CB"/>
    <w:rPr>
      <w:color w:val="0563C1" w:themeColor="hyperlink"/>
      <w:u w:val="single"/>
    </w:rPr>
  </w:style>
  <w:style w:type="table" w:customStyle="1" w:styleId="TableNormal1">
    <w:name w:val="Table Normal1"/>
    <w:uiPriority w:val="2"/>
    <w:semiHidden/>
    <w:qFormat/>
    <w:rsid w:val="00A75B0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0">
    <w:name w:val="Table Normal1"/>
    <w:uiPriority w:val="2"/>
    <w:semiHidden/>
    <w:qFormat/>
    <w:rsid w:val="00A75B0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A75B0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d">
    <w:name w:val="Body Text"/>
    <w:basedOn w:val="a1"/>
    <w:link w:val="ae"/>
    <w:semiHidden/>
    <w:unhideWhenUsed/>
    <w:rsid w:val="00305689"/>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e">
    <w:name w:val="Основной текст Знак"/>
    <w:basedOn w:val="a2"/>
    <w:link w:val="ad"/>
    <w:semiHidden/>
    <w:rsid w:val="00305689"/>
    <w:rPr>
      <w:rFonts w:ascii="Times New Roman" w:eastAsia="Times New Roman" w:hAnsi="Times New Roman" w:cs="Times New Roman"/>
      <w:sz w:val="24"/>
      <w:szCs w:val="24"/>
      <w:lang w:eastAsia="uk-UA"/>
    </w:rPr>
  </w:style>
  <w:style w:type="character" w:customStyle="1" w:styleId="13">
    <w:name w:val="Незакрита згадка1"/>
    <w:basedOn w:val="a2"/>
    <w:uiPriority w:val="99"/>
    <w:semiHidden/>
    <w:unhideWhenUsed/>
    <w:rsid w:val="000D06B7"/>
    <w:rPr>
      <w:color w:val="605E5C"/>
      <w:shd w:val="clear" w:color="auto" w:fill="E1DFDD"/>
    </w:rPr>
  </w:style>
  <w:style w:type="character" w:customStyle="1" w:styleId="11">
    <w:name w:val="Заголовок 1 Знак"/>
    <w:basedOn w:val="a2"/>
    <w:link w:val="10"/>
    <w:rsid w:val="0077541D"/>
    <w:rPr>
      <w:rFonts w:ascii="Arial" w:eastAsia="Times New Roman" w:hAnsi="Arial" w:cs="Arial"/>
      <w:b/>
      <w:bCs/>
      <w:kern w:val="32"/>
      <w:sz w:val="32"/>
      <w:szCs w:val="32"/>
      <w:lang w:val="ru-RU" w:eastAsia="ru-RU"/>
    </w:rPr>
  </w:style>
  <w:style w:type="character" w:customStyle="1" w:styleId="21">
    <w:name w:val="Заголовок 2 Знак"/>
    <w:basedOn w:val="a2"/>
    <w:link w:val="20"/>
    <w:semiHidden/>
    <w:rsid w:val="0077541D"/>
    <w:rPr>
      <w:rFonts w:ascii="Arial" w:eastAsia="Times New Roman" w:hAnsi="Arial" w:cs="Arial"/>
      <w:b/>
      <w:bCs/>
      <w:i/>
      <w:iCs/>
      <w:sz w:val="28"/>
      <w:szCs w:val="28"/>
      <w:lang w:val="ru-RU" w:eastAsia="ru-RU"/>
    </w:rPr>
  </w:style>
  <w:style w:type="character" w:customStyle="1" w:styleId="30">
    <w:name w:val="Заголовок 3 Знак"/>
    <w:basedOn w:val="a2"/>
    <w:link w:val="3"/>
    <w:semiHidden/>
    <w:rsid w:val="0077541D"/>
    <w:rPr>
      <w:rFonts w:ascii="Arial" w:eastAsia="Times New Roman" w:hAnsi="Arial" w:cs="Arial"/>
      <w:b/>
      <w:bCs/>
      <w:sz w:val="26"/>
      <w:szCs w:val="26"/>
      <w:lang w:val="ru-RU" w:eastAsia="ru-RU"/>
    </w:rPr>
  </w:style>
  <w:style w:type="character" w:customStyle="1" w:styleId="40">
    <w:name w:val="Заголовок 4 Знак"/>
    <w:basedOn w:val="a2"/>
    <w:link w:val="4"/>
    <w:semiHidden/>
    <w:rsid w:val="0077541D"/>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semiHidden/>
    <w:rsid w:val="0077541D"/>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semiHidden/>
    <w:rsid w:val="0077541D"/>
    <w:rPr>
      <w:rFonts w:ascii="Times New Roman" w:eastAsia="Times New Roman" w:hAnsi="Times New Roman" w:cs="Times New Roman"/>
      <w:b/>
      <w:bCs/>
      <w:sz w:val="24"/>
      <w:lang w:val="ru-RU" w:eastAsia="ru-RU"/>
    </w:rPr>
  </w:style>
  <w:style w:type="character" w:customStyle="1" w:styleId="70">
    <w:name w:val="Заголовок 7 Знак"/>
    <w:basedOn w:val="a2"/>
    <w:link w:val="7"/>
    <w:uiPriority w:val="99"/>
    <w:semiHidden/>
    <w:rsid w:val="0077541D"/>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77541D"/>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77541D"/>
    <w:rPr>
      <w:rFonts w:ascii="Arial" w:eastAsia="Times New Roman" w:hAnsi="Arial" w:cs="Arial"/>
      <w:sz w:val="24"/>
      <w:lang w:val="ru-RU" w:eastAsia="ru-RU"/>
    </w:rPr>
  </w:style>
  <w:style w:type="numbering" w:customStyle="1" w:styleId="14">
    <w:name w:val="Немає списку1"/>
    <w:next w:val="a4"/>
    <w:uiPriority w:val="99"/>
    <w:semiHidden/>
    <w:unhideWhenUsed/>
    <w:rsid w:val="0077541D"/>
  </w:style>
  <w:style w:type="character" w:customStyle="1" w:styleId="15">
    <w:name w:val="Переглянуте гіперпосилання1"/>
    <w:basedOn w:val="a2"/>
    <w:uiPriority w:val="99"/>
    <w:semiHidden/>
    <w:unhideWhenUsed/>
    <w:rsid w:val="0077541D"/>
    <w:rPr>
      <w:color w:val="800080"/>
      <w:u w:val="single"/>
    </w:rPr>
  </w:style>
  <w:style w:type="character" w:customStyle="1" w:styleId="af">
    <w:name w:val="Текст примечания Знак"/>
    <w:basedOn w:val="a2"/>
    <w:link w:val="af0"/>
    <w:uiPriority w:val="99"/>
    <w:semiHidden/>
    <w:locked/>
    <w:rsid w:val="0077541D"/>
    <w:rPr>
      <w:rFonts w:ascii="Times New Roman" w:eastAsia="Calibri" w:hAnsi="Times New Roman" w:cs="Times New Roman"/>
      <w:sz w:val="20"/>
      <w:szCs w:val="20"/>
    </w:rPr>
  </w:style>
  <w:style w:type="character" w:customStyle="1" w:styleId="af1">
    <w:name w:val="Верхний колонтитул Знак"/>
    <w:basedOn w:val="a2"/>
    <w:link w:val="af2"/>
    <w:uiPriority w:val="99"/>
    <w:semiHidden/>
    <w:locked/>
    <w:rsid w:val="0077541D"/>
    <w:rPr>
      <w:rFonts w:ascii="Times New Roman" w:eastAsia="Times New Roman" w:hAnsi="Times New Roman" w:cs="Times New Roman"/>
      <w:sz w:val="24"/>
    </w:rPr>
  </w:style>
  <w:style w:type="character" w:customStyle="1" w:styleId="af3">
    <w:name w:val="Нижний колонтитул Знак"/>
    <w:basedOn w:val="a2"/>
    <w:link w:val="af4"/>
    <w:uiPriority w:val="99"/>
    <w:semiHidden/>
    <w:locked/>
    <w:rsid w:val="0077541D"/>
    <w:rPr>
      <w:rFonts w:ascii="Times New Roman" w:eastAsia="Times New Roman" w:hAnsi="Times New Roman" w:cs="Times New Roman"/>
      <w:sz w:val="24"/>
    </w:rPr>
  </w:style>
  <w:style w:type="paragraph" w:styleId="af0">
    <w:name w:val="annotation text"/>
    <w:basedOn w:val="a1"/>
    <w:link w:val="af"/>
    <w:uiPriority w:val="99"/>
    <w:semiHidden/>
    <w:unhideWhenUsed/>
    <w:rsid w:val="0077541D"/>
    <w:pPr>
      <w:spacing w:line="240" w:lineRule="auto"/>
    </w:pPr>
    <w:rPr>
      <w:rFonts w:ascii="Times New Roman" w:hAnsi="Times New Roman"/>
      <w:sz w:val="20"/>
      <w:szCs w:val="20"/>
      <w:lang w:val="uk-UA"/>
    </w:rPr>
  </w:style>
  <w:style w:type="character" w:customStyle="1" w:styleId="16">
    <w:name w:val="Текст примітки Знак1"/>
    <w:basedOn w:val="a2"/>
    <w:uiPriority w:val="99"/>
    <w:semiHidden/>
    <w:rsid w:val="0077541D"/>
    <w:rPr>
      <w:rFonts w:ascii="Calibri" w:eastAsia="Calibri" w:hAnsi="Calibri" w:cs="Times New Roman"/>
      <w:sz w:val="20"/>
      <w:szCs w:val="20"/>
      <w:lang w:val="ru-RU"/>
    </w:rPr>
  </w:style>
  <w:style w:type="character" w:customStyle="1" w:styleId="af5">
    <w:name w:val="Тема примечания Знак"/>
    <w:basedOn w:val="af"/>
    <w:link w:val="af6"/>
    <w:uiPriority w:val="99"/>
    <w:semiHidden/>
    <w:locked/>
    <w:rsid w:val="0077541D"/>
    <w:rPr>
      <w:rFonts w:ascii="Times New Roman" w:eastAsia="Times New Roman" w:hAnsi="Times New Roman" w:cs="Times New Roman"/>
      <w:b/>
      <w:bCs/>
      <w:sz w:val="20"/>
      <w:szCs w:val="20"/>
    </w:rPr>
  </w:style>
  <w:style w:type="character" w:customStyle="1" w:styleId="af7">
    <w:name w:val="Текст выноски Знак"/>
    <w:basedOn w:val="a2"/>
    <w:link w:val="af8"/>
    <w:uiPriority w:val="99"/>
    <w:semiHidden/>
    <w:locked/>
    <w:rsid w:val="0077541D"/>
    <w:rPr>
      <w:rFonts w:ascii="Tahoma" w:eastAsia="Times New Roman" w:hAnsi="Tahoma" w:cs="Tahoma"/>
      <w:sz w:val="16"/>
      <w:szCs w:val="16"/>
    </w:rPr>
  </w:style>
  <w:style w:type="character" w:customStyle="1" w:styleId="ab">
    <w:name w:val="Абзац списка Знак"/>
    <w:aliases w:val="Список уровня 2 Знак,Chapter10 Знак,название табл/рис Знак,Литература Знак,Bullet Number Знак,Bullet 1 Знак,Use Case List Paragraph Знак,lp1 Знак,List Paragraph1 Знак,lp11 Знак,List Paragraph11 Знак,заголовок 1.1 Знак,EBRD List Знак"/>
    <w:link w:val="aa"/>
    <w:uiPriority w:val="99"/>
    <w:locked/>
    <w:rsid w:val="0077541D"/>
    <w:rPr>
      <w:rFonts w:ascii="Calibri" w:eastAsia="Times New Roman" w:hAnsi="Calibri" w:cs="Calibri"/>
      <w:lang w:val="ru-RU" w:eastAsia="ru-RU"/>
    </w:rPr>
  </w:style>
  <w:style w:type="paragraph" w:customStyle="1" w:styleId="Standard">
    <w:name w:val="Standard"/>
    <w:uiPriority w:val="99"/>
    <w:qFormat/>
    <w:rsid w:val="0077541D"/>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character" w:customStyle="1" w:styleId="af9">
    <w:name w:val="Список Звіту Знак"/>
    <w:link w:val="a"/>
    <w:locked/>
    <w:rsid w:val="0077541D"/>
    <w:rPr>
      <w:rFonts w:ascii="Arial" w:hAnsi="Arial" w:cs="Arial"/>
      <w:sz w:val="28"/>
      <w:szCs w:val="28"/>
    </w:rPr>
  </w:style>
  <w:style w:type="paragraph" w:customStyle="1" w:styleId="a">
    <w:name w:val="Список Звіту"/>
    <w:basedOn w:val="a1"/>
    <w:link w:val="af9"/>
    <w:qFormat/>
    <w:rsid w:val="0077541D"/>
    <w:pPr>
      <w:widowControl w:val="0"/>
      <w:numPr>
        <w:numId w:val="2"/>
      </w:numPr>
      <w:spacing w:before="120" w:after="0" w:line="240" w:lineRule="auto"/>
      <w:jc w:val="both"/>
    </w:pPr>
    <w:rPr>
      <w:rFonts w:ascii="Arial" w:eastAsiaTheme="minorHAnsi" w:hAnsi="Arial" w:cs="Arial"/>
      <w:sz w:val="28"/>
      <w:szCs w:val="28"/>
      <w:lang w:val="uk-UA"/>
    </w:rPr>
  </w:style>
  <w:style w:type="paragraph" w:customStyle="1" w:styleId="-CharCharCharChar">
    <w:name w:val="Текст-абзаца Char Char Char Char Знак Знак"/>
    <w:uiPriority w:val="99"/>
    <w:qFormat/>
    <w:rsid w:val="0077541D"/>
    <w:pPr>
      <w:tabs>
        <w:tab w:val="left" w:pos="284"/>
      </w:tabs>
      <w:spacing w:after="0" w:line="240" w:lineRule="auto"/>
      <w:ind w:firstLine="284"/>
      <w:jc w:val="both"/>
    </w:pPr>
    <w:rPr>
      <w:rFonts w:ascii="Times New Roman" w:eastAsia="Calibri" w:hAnsi="Times New Roman" w:cs="Times New Roman"/>
      <w:sz w:val="24"/>
      <w:szCs w:val="24"/>
      <w:lang w:eastAsia="ru-RU"/>
    </w:rPr>
  </w:style>
  <w:style w:type="paragraph" w:customStyle="1" w:styleId="1">
    <w:name w:val="Абзац1"/>
    <w:basedOn w:val="a1"/>
    <w:uiPriority w:val="99"/>
    <w:qFormat/>
    <w:rsid w:val="0077541D"/>
    <w:pPr>
      <w:numPr>
        <w:numId w:val="3"/>
      </w:numPr>
      <w:spacing w:after="0" w:line="240" w:lineRule="auto"/>
      <w:jc w:val="both"/>
    </w:pPr>
    <w:rPr>
      <w:rFonts w:ascii="Times New Roman" w:eastAsia="Times New Roman" w:hAnsi="Times New Roman"/>
      <w:sz w:val="24"/>
      <w:szCs w:val="24"/>
      <w:lang w:val="uk-UA" w:eastAsia="ru-RU"/>
    </w:rPr>
  </w:style>
  <w:style w:type="character" w:customStyle="1" w:styleId="17">
    <w:name w:val="Абзац 1 Знак"/>
    <w:link w:val="18"/>
    <w:locked/>
    <w:rsid w:val="0077541D"/>
    <w:rPr>
      <w:rFonts w:ascii="Times New Roman" w:eastAsia="Times New Roman" w:hAnsi="Times New Roman" w:cs="Times New Roman"/>
      <w:sz w:val="24"/>
      <w:szCs w:val="24"/>
      <w:lang w:eastAsia="ru-RU"/>
    </w:rPr>
  </w:style>
  <w:style w:type="paragraph" w:customStyle="1" w:styleId="18">
    <w:name w:val="Абзац 1"/>
    <w:basedOn w:val="a1"/>
    <w:link w:val="17"/>
    <w:autoRedefine/>
    <w:qFormat/>
    <w:rsid w:val="0077541D"/>
    <w:pPr>
      <w:spacing w:before="120" w:after="0" w:line="360" w:lineRule="auto"/>
      <w:jc w:val="both"/>
    </w:pPr>
    <w:rPr>
      <w:rFonts w:ascii="Times New Roman" w:eastAsia="Times New Roman" w:hAnsi="Times New Roman"/>
      <w:sz w:val="24"/>
      <w:szCs w:val="24"/>
      <w:lang w:val="uk-UA" w:eastAsia="ru-RU"/>
    </w:rPr>
  </w:style>
  <w:style w:type="paragraph" w:customStyle="1" w:styleId="2">
    <w:name w:val="Абзац2"/>
    <w:basedOn w:val="a1"/>
    <w:uiPriority w:val="99"/>
    <w:qFormat/>
    <w:rsid w:val="0077541D"/>
    <w:pPr>
      <w:numPr>
        <w:numId w:val="5"/>
      </w:numPr>
      <w:spacing w:after="80" w:line="240" w:lineRule="auto"/>
      <w:contextualSpacing/>
    </w:pPr>
    <w:rPr>
      <w:rFonts w:ascii="Times New Roman" w:hAnsi="Times New Roman"/>
      <w:sz w:val="24"/>
      <w:szCs w:val="24"/>
      <w:lang w:val="uk-UA"/>
    </w:rPr>
  </w:style>
  <w:style w:type="paragraph" w:customStyle="1" w:styleId="afa">
    <w:name w:val="Продолжение пункта"/>
    <w:basedOn w:val="a1"/>
    <w:uiPriority w:val="99"/>
    <w:qFormat/>
    <w:rsid w:val="0077541D"/>
    <w:pPr>
      <w:spacing w:before="60" w:after="0" w:line="360" w:lineRule="exact"/>
      <w:ind w:firstLine="480"/>
      <w:jc w:val="both"/>
    </w:pPr>
    <w:rPr>
      <w:rFonts w:ascii="Times New Roman" w:hAnsi="Times New Roman"/>
      <w:sz w:val="28"/>
      <w:szCs w:val="24"/>
      <w:lang w:val="uk-UA" w:eastAsia="ru-RU"/>
    </w:rPr>
  </w:style>
  <w:style w:type="paragraph" w:customStyle="1" w:styleId="41">
    <w:name w:val="Стиль4"/>
    <w:basedOn w:val="a1"/>
    <w:uiPriority w:val="99"/>
    <w:qFormat/>
    <w:rsid w:val="0077541D"/>
    <w:pPr>
      <w:spacing w:after="0" w:line="240" w:lineRule="auto"/>
      <w:ind w:firstLine="709"/>
    </w:pPr>
    <w:rPr>
      <w:rFonts w:ascii="Arial" w:hAnsi="Arial"/>
      <w:sz w:val="24"/>
      <w:lang w:val="en-US"/>
    </w:rPr>
  </w:style>
  <w:style w:type="character" w:customStyle="1" w:styleId="afb">
    <w:name w:val="ПРИЛОЖЕНИЕ Знак"/>
    <w:basedOn w:val="a2"/>
    <w:link w:val="afc"/>
    <w:locked/>
    <w:rsid w:val="0077541D"/>
    <w:rPr>
      <w:rFonts w:ascii="Times New Roman" w:eastAsia="Calibri" w:hAnsi="Times New Roman" w:cs="Times New Roman"/>
      <w:caps/>
      <w:sz w:val="24"/>
    </w:rPr>
  </w:style>
  <w:style w:type="paragraph" w:customStyle="1" w:styleId="afc">
    <w:name w:val="ПРИЛОЖЕНИЕ"/>
    <w:basedOn w:val="a1"/>
    <w:link w:val="afb"/>
    <w:qFormat/>
    <w:rsid w:val="0077541D"/>
    <w:pPr>
      <w:spacing w:before="240" w:after="240" w:line="240" w:lineRule="auto"/>
      <w:outlineLvl w:val="0"/>
    </w:pPr>
    <w:rPr>
      <w:rFonts w:ascii="Times New Roman" w:hAnsi="Times New Roman"/>
      <w:caps/>
      <w:sz w:val="24"/>
      <w:lang w:val="uk-UA"/>
    </w:rPr>
  </w:style>
  <w:style w:type="character" w:customStyle="1" w:styleId="afd">
    <w:name w:val="Обычный для ТЗ Знак"/>
    <w:link w:val="afe"/>
    <w:locked/>
    <w:rsid w:val="0077541D"/>
    <w:rPr>
      <w:rFonts w:ascii="Times New Roman" w:eastAsia="Times New Roman" w:hAnsi="Times New Roman" w:cs="Times New Roman"/>
      <w:sz w:val="28"/>
      <w:szCs w:val="28"/>
    </w:rPr>
  </w:style>
  <w:style w:type="paragraph" w:customStyle="1" w:styleId="afe">
    <w:name w:val="Обычный для ТЗ"/>
    <w:basedOn w:val="a1"/>
    <w:link w:val="afd"/>
    <w:qFormat/>
    <w:rsid w:val="0077541D"/>
    <w:pPr>
      <w:spacing w:before="100" w:beforeAutospacing="1" w:after="100" w:afterAutospacing="1" w:line="360" w:lineRule="auto"/>
      <w:ind w:firstLine="709"/>
      <w:jc w:val="both"/>
    </w:pPr>
    <w:rPr>
      <w:rFonts w:ascii="Times New Roman" w:eastAsia="Times New Roman" w:hAnsi="Times New Roman"/>
      <w:sz w:val="28"/>
      <w:szCs w:val="28"/>
    </w:rPr>
  </w:style>
  <w:style w:type="character" w:customStyle="1" w:styleId="19">
    <w:name w:val="заголовок 1 Знак"/>
    <w:link w:val="1a"/>
    <w:locked/>
    <w:rsid w:val="0077541D"/>
    <w:rPr>
      <w:rFonts w:ascii="Times New Roman" w:eastAsia="Times New Roman" w:hAnsi="Times New Roman" w:cs="Arial"/>
      <w:b/>
      <w:bCs/>
      <w:kern w:val="28"/>
      <w:sz w:val="28"/>
      <w:szCs w:val="28"/>
      <w:lang w:eastAsia="ru-RU"/>
    </w:rPr>
  </w:style>
  <w:style w:type="paragraph" w:customStyle="1" w:styleId="1a">
    <w:name w:val="заголовок 1"/>
    <w:basedOn w:val="a1"/>
    <w:next w:val="a1"/>
    <w:link w:val="19"/>
    <w:qFormat/>
    <w:rsid w:val="0077541D"/>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uk-UA" w:eastAsia="ru-RU"/>
    </w:rPr>
  </w:style>
  <w:style w:type="paragraph" w:customStyle="1" w:styleId="List1">
    <w:name w:val="List 1"/>
    <w:basedOn w:val="a1"/>
    <w:uiPriority w:val="99"/>
    <w:qFormat/>
    <w:rsid w:val="0077541D"/>
    <w:pPr>
      <w:tabs>
        <w:tab w:val="num" w:pos="4046"/>
      </w:tabs>
      <w:spacing w:after="0" w:line="240" w:lineRule="auto"/>
      <w:ind w:left="1066" w:hanging="357"/>
      <w:jc w:val="both"/>
    </w:pPr>
    <w:rPr>
      <w:rFonts w:ascii="Times New Roman" w:eastAsia="Times New Roman" w:hAnsi="Times New Roman"/>
      <w:sz w:val="24"/>
      <w:szCs w:val="24"/>
      <w:lang w:val="uk-UA" w:eastAsia="ru-RU"/>
    </w:rPr>
  </w:style>
  <w:style w:type="paragraph" w:customStyle="1" w:styleId="a0">
    <w:name w:val="Обычный_с_маркировкой"/>
    <w:uiPriority w:val="99"/>
    <w:qFormat/>
    <w:rsid w:val="0077541D"/>
    <w:pPr>
      <w:numPr>
        <w:numId w:val="7"/>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uiPriority w:val="99"/>
    <w:qFormat/>
    <w:rsid w:val="0077541D"/>
    <w:pPr>
      <w:numPr>
        <w:numId w:val="8"/>
      </w:numPr>
      <w:spacing w:after="0" w:line="276" w:lineRule="auto"/>
    </w:pPr>
    <w:rPr>
      <w:rFonts w:ascii="Verdana" w:eastAsia="Times New Roman" w:hAnsi="Verdana"/>
      <w:sz w:val="18"/>
      <w:szCs w:val="20"/>
      <w:lang w:eastAsia="ru-RU"/>
    </w:rPr>
  </w:style>
  <w:style w:type="character" w:styleId="aff">
    <w:name w:val="annotation reference"/>
    <w:basedOn w:val="a2"/>
    <w:uiPriority w:val="99"/>
    <w:semiHidden/>
    <w:unhideWhenUsed/>
    <w:rsid w:val="0077541D"/>
    <w:rPr>
      <w:sz w:val="16"/>
      <w:szCs w:val="16"/>
    </w:rPr>
  </w:style>
  <w:style w:type="character" w:customStyle="1" w:styleId="71">
    <w:name w:val="Заголовок 7 Знак1"/>
    <w:basedOn w:val="a2"/>
    <w:uiPriority w:val="99"/>
    <w:semiHidden/>
    <w:rsid w:val="0077541D"/>
    <w:rPr>
      <w:rFonts w:ascii="Cambria" w:eastAsia="Times New Roman" w:hAnsi="Cambria" w:cs="Times New Roman"/>
      <w:i/>
      <w:iCs/>
      <w:color w:val="243F60"/>
      <w:sz w:val="24"/>
      <w:szCs w:val="22"/>
      <w:lang w:val="uk-UA"/>
    </w:rPr>
  </w:style>
  <w:style w:type="character" w:customStyle="1" w:styleId="81">
    <w:name w:val="Заголовок 8 Знак1"/>
    <w:basedOn w:val="a2"/>
    <w:uiPriority w:val="99"/>
    <w:semiHidden/>
    <w:rsid w:val="0077541D"/>
    <w:rPr>
      <w:rFonts w:ascii="Cambria" w:eastAsia="Times New Roman" w:hAnsi="Cambria" w:cs="Times New Roman"/>
      <w:color w:val="272727"/>
      <w:sz w:val="21"/>
      <w:szCs w:val="21"/>
      <w:lang w:val="uk-UA"/>
    </w:rPr>
  </w:style>
  <w:style w:type="character" w:customStyle="1" w:styleId="91">
    <w:name w:val="Заголовок 9 Знак1"/>
    <w:basedOn w:val="a2"/>
    <w:uiPriority w:val="99"/>
    <w:semiHidden/>
    <w:rsid w:val="0077541D"/>
    <w:rPr>
      <w:rFonts w:ascii="Cambria" w:eastAsia="Times New Roman" w:hAnsi="Cambria" w:cs="Times New Roman"/>
      <w:i/>
      <w:iCs/>
      <w:color w:val="272727"/>
      <w:sz w:val="21"/>
      <w:szCs w:val="21"/>
      <w:lang w:val="uk-UA"/>
    </w:rPr>
  </w:style>
  <w:style w:type="paragraph" w:styleId="af8">
    <w:name w:val="Balloon Text"/>
    <w:basedOn w:val="a1"/>
    <w:link w:val="af7"/>
    <w:uiPriority w:val="99"/>
    <w:semiHidden/>
    <w:unhideWhenUsed/>
    <w:rsid w:val="0077541D"/>
    <w:pPr>
      <w:spacing w:after="0" w:line="240" w:lineRule="auto"/>
    </w:pPr>
    <w:rPr>
      <w:rFonts w:ascii="Tahoma" w:eastAsia="Times New Roman" w:hAnsi="Tahoma" w:cs="Tahoma"/>
      <w:sz w:val="16"/>
      <w:szCs w:val="16"/>
      <w:lang w:val="uk-UA"/>
    </w:rPr>
  </w:style>
  <w:style w:type="character" w:customStyle="1" w:styleId="1b">
    <w:name w:val="Текст у виносці Знак1"/>
    <w:basedOn w:val="a2"/>
    <w:uiPriority w:val="99"/>
    <w:semiHidden/>
    <w:rsid w:val="0077541D"/>
    <w:rPr>
      <w:rFonts w:ascii="Segoe UI" w:eastAsia="Calibri" w:hAnsi="Segoe UI" w:cs="Segoe UI"/>
      <w:sz w:val="18"/>
      <w:szCs w:val="18"/>
      <w:lang w:val="ru-RU"/>
    </w:rPr>
  </w:style>
  <w:style w:type="paragraph" w:styleId="af6">
    <w:name w:val="annotation subject"/>
    <w:basedOn w:val="af0"/>
    <w:next w:val="af0"/>
    <w:link w:val="af5"/>
    <w:uiPriority w:val="99"/>
    <w:semiHidden/>
    <w:unhideWhenUsed/>
    <w:rsid w:val="0077541D"/>
    <w:pPr>
      <w:spacing w:after="200"/>
    </w:pPr>
    <w:rPr>
      <w:rFonts w:eastAsia="Times New Roman"/>
      <w:b/>
      <w:bCs/>
    </w:rPr>
  </w:style>
  <w:style w:type="character" w:customStyle="1" w:styleId="1c">
    <w:name w:val="Тема примітки Знак1"/>
    <w:basedOn w:val="16"/>
    <w:uiPriority w:val="99"/>
    <w:semiHidden/>
    <w:rsid w:val="0077541D"/>
    <w:rPr>
      <w:rFonts w:ascii="Calibri" w:eastAsia="Calibri" w:hAnsi="Calibri" w:cs="Times New Roman"/>
      <w:b/>
      <w:bCs/>
      <w:sz w:val="20"/>
      <w:szCs w:val="20"/>
      <w:lang w:val="ru-RU"/>
    </w:rPr>
  </w:style>
  <w:style w:type="character" w:customStyle="1" w:styleId="rvts9">
    <w:name w:val="rvts9"/>
    <w:rsid w:val="0077541D"/>
  </w:style>
  <w:style w:type="paragraph" w:styleId="af2">
    <w:name w:val="header"/>
    <w:basedOn w:val="a1"/>
    <w:link w:val="af1"/>
    <w:uiPriority w:val="99"/>
    <w:semiHidden/>
    <w:unhideWhenUsed/>
    <w:rsid w:val="0077541D"/>
    <w:pPr>
      <w:tabs>
        <w:tab w:val="center" w:pos="4819"/>
        <w:tab w:val="right" w:pos="9639"/>
      </w:tabs>
      <w:spacing w:after="0" w:line="240" w:lineRule="auto"/>
    </w:pPr>
    <w:rPr>
      <w:rFonts w:ascii="Times New Roman" w:eastAsia="Times New Roman" w:hAnsi="Times New Roman"/>
      <w:sz w:val="24"/>
      <w:lang w:val="uk-UA"/>
    </w:rPr>
  </w:style>
  <w:style w:type="character" w:customStyle="1" w:styleId="1d">
    <w:name w:val="Верхній колонтитул Знак1"/>
    <w:basedOn w:val="a2"/>
    <w:uiPriority w:val="99"/>
    <w:semiHidden/>
    <w:rsid w:val="0077541D"/>
    <w:rPr>
      <w:rFonts w:ascii="Calibri" w:eastAsia="Calibri" w:hAnsi="Calibri" w:cs="Times New Roman"/>
      <w:lang w:val="ru-RU"/>
    </w:rPr>
  </w:style>
  <w:style w:type="paragraph" w:styleId="af4">
    <w:name w:val="footer"/>
    <w:basedOn w:val="a1"/>
    <w:link w:val="af3"/>
    <w:uiPriority w:val="99"/>
    <w:semiHidden/>
    <w:unhideWhenUsed/>
    <w:rsid w:val="0077541D"/>
    <w:pPr>
      <w:tabs>
        <w:tab w:val="center" w:pos="4819"/>
        <w:tab w:val="right" w:pos="9639"/>
      </w:tabs>
      <w:spacing w:after="0" w:line="240" w:lineRule="auto"/>
    </w:pPr>
    <w:rPr>
      <w:rFonts w:ascii="Times New Roman" w:eastAsia="Times New Roman" w:hAnsi="Times New Roman"/>
      <w:sz w:val="24"/>
      <w:lang w:val="uk-UA"/>
    </w:rPr>
  </w:style>
  <w:style w:type="character" w:customStyle="1" w:styleId="1e">
    <w:name w:val="Нижній колонтитул Знак1"/>
    <w:basedOn w:val="a2"/>
    <w:uiPriority w:val="99"/>
    <w:semiHidden/>
    <w:rsid w:val="0077541D"/>
    <w:rPr>
      <w:rFonts w:ascii="Calibri" w:eastAsia="Calibri" w:hAnsi="Calibri" w:cs="Times New Roman"/>
      <w:lang w:val="ru-RU"/>
    </w:rPr>
  </w:style>
  <w:style w:type="character" w:customStyle="1" w:styleId="1f">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Знак2 Знак1"/>
    <w:uiPriority w:val="99"/>
    <w:locked/>
    <w:rsid w:val="0077541D"/>
    <w:rPr>
      <w:rFonts w:ascii="Calibri" w:eastAsia="Calibri" w:hAnsi="Calibri" w:cs="Calibri" w:hint="default"/>
      <w:szCs w:val="20"/>
    </w:rPr>
  </w:style>
  <w:style w:type="character" w:styleId="aff0">
    <w:name w:val="FollowedHyperlink"/>
    <w:basedOn w:val="a2"/>
    <w:uiPriority w:val="99"/>
    <w:semiHidden/>
    <w:unhideWhenUsed/>
    <w:rsid w:val="007754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689889">
      <w:bodyDiv w:val="1"/>
      <w:marLeft w:val="0"/>
      <w:marRight w:val="0"/>
      <w:marTop w:val="0"/>
      <w:marBottom w:val="0"/>
      <w:divBdr>
        <w:top w:val="none" w:sz="0" w:space="0" w:color="auto"/>
        <w:left w:val="none" w:sz="0" w:space="0" w:color="auto"/>
        <w:bottom w:val="none" w:sz="0" w:space="0" w:color="auto"/>
        <w:right w:val="none" w:sz="0" w:space="0" w:color="auto"/>
      </w:divBdr>
    </w:div>
    <w:div w:id="115953258">
      <w:bodyDiv w:val="1"/>
      <w:marLeft w:val="0"/>
      <w:marRight w:val="0"/>
      <w:marTop w:val="0"/>
      <w:marBottom w:val="0"/>
      <w:divBdr>
        <w:top w:val="none" w:sz="0" w:space="0" w:color="auto"/>
        <w:left w:val="none" w:sz="0" w:space="0" w:color="auto"/>
        <w:bottom w:val="none" w:sz="0" w:space="0" w:color="auto"/>
        <w:right w:val="none" w:sz="0" w:space="0" w:color="auto"/>
      </w:divBdr>
    </w:div>
    <w:div w:id="205533637">
      <w:bodyDiv w:val="1"/>
      <w:marLeft w:val="0"/>
      <w:marRight w:val="0"/>
      <w:marTop w:val="0"/>
      <w:marBottom w:val="0"/>
      <w:divBdr>
        <w:top w:val="none" w:sz="0" w:space="0" w:color="auto"/>
        <w:left w:val="none" w:sz="0" w:space="0" w:color="auto"/>
        <w:bottom w:val="none" w:sz="0" w:space="0" w:color="auto"/>
        <w:right w:val="none" w:sz="0" w:space="0" w:color="auto"/>
      </w:divBdr>
    </w:div>
    <w:div w:id="230240065">
      <w:bodyDiv w:val="1"/>
      <w:marLeft w:val="0"/>
      <w:marRight w:val="0"/>
      <w:marTop w:val="0"/>
      <w:marBottom w:val="0"/>
      <w:divBdr>
        <w:top w:val="none" w:sz="0" w:space="0" w:color="auto"/>
        <w:left w:val="none" w:sz="0" w:space="0" w:color="auto"/>
        <w:bottom w:val="none" w:sz="0" w:space="0" w:color="auto"/>
        <w:right w:val="none" w:sz="0" w:space="0" w:color="auto"/>
      </w:divBdr>
    </w:div>
    <w:div w:id="259608335">
      <w:bodyDiv w:val="1"/>
      <w:marLeft w:val="0"/>
      <w:marRight w:val="0"/>
      <w:marTop w:val="0"/>
      <w:marBottom w:val="0"/>
      <w:divBdr>
        <w:top w:val="none" w:sz="0" w:space="0" w:color="auto"/>
        <w:left w:val="none" w:sz="0" w:space="0" w:color="auto"/>
        <w:bottom w:val="none" w:sz="0" w:space="0" w:color="auto"/>
        <w:right w:val="none" w:sz="0" w:space="0" w:color="auto"/>
      </w:divBdr>
      <w:divsChild>
        <w:div w:id="1132744548">
          <w:marLeft w:val="0"/>
          <w:marRight w:val="0"/>
          <w:marTop w:val="0"/>
          <w:marBottom w:val="0"/>
          <w:divBdr>
            <w:top w:val="none" w:sz="0" w:space="0" w:color="auto"/>
            <w:left w:val="none" w:sz="0" w:space="0" w:color="auto"/>
            <w:bottom w:val="none" w:sz="0" w:space="0" w:color="auto"/>
            <w:right w:val="none" w:sz="0" w:space="0" w:color="auto"/>
          </w:divBdr>
          <w:divsChild>
            <w:div w:id="803618201">
              <w:marLeft w:val="0"/>
              <w:marRight w:val="0"/>
              <w:marTop w:val="0"/>
              <w:marBottom w:val="0"/>
              <w:divBdr>
                <w:top w:val="none" w:sz="0" w:space="0" w:color="auto"/>
                <w:left w:val="none" w:sz="0" w:space="0" w:color="auto"/>
                <w:bottom w:val="none" w:sz="0" w:space="0" w:color="auto"/>
                <w:right w:val="none" w:sz="0" w:space="0" w:color="auto"/>
              </w:divBdr>
              <w:divsChild>
                <w:div w:id="2062944149">
                  <w:marLeft w:val="0"/>
                  <w:marRight w:val="0"/>
                  <w:marTop w:val="0"/>
                  <w:marBottom w:val="0"/>
                  <w:divBdr>
                    <w:top w:val="none" w:sz="0" w:space="0" w:color="auto"/>
                    <w:left w:val="none" w:sz="0" w:space="0" w:color="auto"/>
                    <w:bottom w:val="none" w:sz="0" w:space="0" w:color="auto"/>
                    <w:right w:val="none" w:sz="0" w:space="0" w:color="auto"/>
                  </w:divBdr>
                </w:div>
                <w:div w:id="2059435099">
                  <w:marLeft w:val="0"/>
                  <w:marRight w:val="0"/>
                  <w:marTop w:val="120"/>
                  <w:marBottom w:val="0"/>
                  <w:divBdr>
                    <w:top w:val="none" w:sz="0" w:space="0" w:color="auto"/>
                    <w:left w:val="none" w:sz="0" w:space="0" w:color="auto"/>
                    <w:bottom w:val="none" w:sz="0" w:space="0" w:color="auto"/>
                    <w:right w:val="none" w:sz="0" w:space="0" w:color="auto"/>
                  </w:divBdr>
                </w:div>
                <w:div w:id="1763447527">
                  <w:marLeft w:val="0"/>
                  <w:marRight w:val="0"/>
                  <w:marTop w:val="120"/>
                  <w:marBottom w:val="0"/>
                  <w:divBdr>
                    <w:top w:val="none" w:sz="0" w:space="0" w:color="auto"/>
                    <w:left w:val="none" w:sz="0" w:space="0" w:color="auto"/>
                    <w:bottom w:val="none" w:sz="0" w:space="0" w:color="auto"/>
                    <w:right w:val="none" w:sz="0" w:space="0" w:color="auto"/>
                  </w:divBdr>
                </w:div>
                <w:div w:id="894435688">
                  <w:marLeft w:val="0"/>
                  <w:marRight w:val="0"/>
                  <w:marTop w:val="120"/>
                  <w:marBottom w:val="0"/>
                  <w:divBdr>
                    <w:top w:val="none" w:sz="0" w:space="0" w:color="auto"/>
                    <w:left w:val="none" w:sz="0" w:space="0" w:color="auto"/>
                    <w:bottom w:val="none" w:sz="0" w:space="0" w:color="auto"/>
                    <w:right w:val="none" w:sz="0" w:space="0" w:color="auto"/>
                  </w:divBdr>
                </w:div>
                <w:div w:id="2350889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7382930">
          <w:marLeft w:val="0"/>
          <w:marRight w:val="0"/>
          <w:marTop w:val="0"/>
          <w:marBottom w:val="0"/>
          <w:divBdr>
            <w:top w:val="none" w:sz="0" w:space="0" w:color="auto"/>
            <w:left w:val="none" w:sz="0" w:space="0" w:color="auto"/>
            <w:bottom w:val="none" w:sz="0" w:space="0" w:color="auto"/>
            <w:right w:val="none" w:sz="0" w:space="0" w:color="auto"/>
          </w:divBdr>
          <w:divsChild>
            <w:div w:id="2008168453">
              <w:marLeft w:val="0"/>
              <w:marRight w:val="0"/>
              <w:marTop w:val="0"/>
              <w:marBottom w:val="0"/>
              <w:divBdr>
                <w:top w:val="none" w:sz="0" w:space="0" w:color="auto"/>
                <w:left w:val="none" w:sz="0" w:space="0" w:color="auto"/>
                <w:bottom w:val="none" w:sz="0" w:space="0" w:color="auto"/>
                <w:right w:val="none" w:sz="0" w:space="0" w:color="auto"/>
              </w:divBdr>
              <w:divsChild>
                <w:div w:id="1396778641">
                  <w:marLeft w:val="0"/>
                  <w:marRight w:val="0"/>
                  <w:marTop w:val="0"/>
                  <w:marBottom w:val="0"/>
                  <w:divBdr>
                    <w:top w:val="none" w:sz="0" w:space="0" w:color="auto"/>
                    <w:left w:val="none" w:sz="0" w:space="0" w:color="auto"/>
                    <w:bottom w:val="none" w:sz="0" w:space="0" w:color="auto"/>
                    <w:right w:val="none" w:sz="0" w:space="0" w:color="auto"/>
                  </w:divBdr>
                </w:div>
                <w:div w:id="696733642">
                  <w:marLeft w:val="0"/>
                  <w:marRight w:val="0"/>
                  <w:marTop w:val="120"/>
                  <w:marBottom w:val="0"/>
                  <w:divBdr>
                    <w:top w:val="none" w:sz="0" w:space="0" w:color="auto"/>
                    <w:left w:val="none" w:sz="0" w:space="0" w:color="auto"/>
                    <w:bottom w:val="none" w:sz="0" w:space="0" w:color="auto"/>
                    <w:right w:val="none" w:sz="0" w:space="0" w:color="auto"/>
                  </w:divBdr>
                </w:div>
                <w:div w:id="376702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0748305">
          <w:marLeft w:val="0"/>
          <w:marRight w:val="0"/>
          <w:marTop w:val="0"/>
          <w:marBottom w:val="0"/>
          <w:divBdr>
            <w:top w:val="none" w:sz="0" w:space="0" w:color="auto"/>
            <w:left w:val="none" w:sz="0" w:space="0" w:color="auto"/>
            <w:bottom w:val="none" w:sz="0" w:space="0" w:color="auto"/>
            <w:right w:val="none" w:sz="0" w:space="0" w:color="auto"/>
          </w:divBdr>
          <w:divsChild>
            <w:div w:id="1193223783">
              <w:marLeft w:val="0"/>
              <w:marRight w:val="0"/>
              <w:marTop w:val="0"/>
              <w:marBottom w:val="0"/>
              <w:divBdr>
                <w:top w:val="none" w:sz="0" w:space="0" w:color="auto"/>
                <w:left w:val="none" w:sz="0" w:space="0" w:color="auto"/>
                <w:bottom w:val="none" w:sz="0" w:space="0" w:color="auto"/>
                <w:right w:val="none" w:sz="0" w:space="0" w:color="auto"/>
              </w:divBdr>
              <w:divsChild>
                <w:div w:id="2057584758">
                  <w:marLeft w:val="0"/>
                  <w:marRight w:val="0"/>
                  <w:marTop w:val="0"/>
                  <w:marBottom w:val="0"/>
                  <w:divBdr>
                    <w:top w:val="none" w:sz="0" w:space="0" w:color="auto"/>
                    <w:left w:val="none" w:sz="0" w:space="0" w:color="auto"/>
                    <w:bottom w:val="none" w:sz="0" w:space="0" w:color="auto"/>
                    <w:right w:val="none" w:sz="0" w:space="0" w:color="auto"/>
                  </w:divBdr>
                </w:div>
                <w:div w:id="278147999">
                  <w:marLeft w:val="0"/>
                  <w:marRight w:val="0"/>
                  <w:marTop w:val="120"/>
                  <w:marBottom w:val="0"/>
                  <w:divBdr>
                    <w:top w:val="none" w:sz="0" w:space="0" w:color="auto"/>
                    <w:left w:val="none" w:sz="0" w:space="0" w:color="auto"/>
                    <w:bottom w:val="none" w:sz="0" w:space="0" w:color="auto"/>
                    <w:right w:val="none" w:sz="0" w:space="0" w:color="auto"/>
                  </w:divBdr>
                </w:div>
                <w:div w:id="1709407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1542584">
          <w:marLeft w:val="0"/>
          <w:marRight w:val="0"/>
          <w:marTop w:val="0"/>
          <w:marBottom w:val="0"/>
          <w:divBdr>
            <w:top w:val="none" w:sz="0" w:space="0" w:color="auto"/>
            <w:left w:val="none" w:sz="0" w:space="0" w:color="auto"/>
            <w:bottom w:val="none" w:sz="0" w:space="0" w:color="auto"/>
            <w:right w:val="none" w:sz="0" w:space="0" w:color="auto"/>
          </w:divBdr>
          <w:divsChild>
            <w:div w:id="734468591">
              <w:marLeft w:val="0"/>
              <w:marRight w:val="0"/>
              <w:marTop w:val="0"/>
              <w:marBottom w:val="0"/>
              <w:divBdr>
                <w:top w:val="none" w:sz="0" w:space="0" w:color="auto"/>
                <w:left w:val="none" w:sz="0" w:space="0" w:color="auto"/>
                <w:bottom w:val="none" w:sz="0" w:space="0" w:color="auto"/>
                <w:right w:val="none" w:sz="0" w:space="0" w:color="auto"/>
              </w:divBdr>
              <w:divsChild>
                <w:div w:id="1546407290">
                  <w:marLeft w:val="0"/>
                  <w:marRight w:val="0"/>
                  <w:marTop w:val="0"/>
                  <w:marBottom w:val="0"/>
                  <w:divBdr>
                    <w:top w:val="none" w:sz="0" w:space="0" w:color="auto"/>
                    <w:left w:val="none" w:sz="0" w:space="0" w:color="auto"/>
                    <w:bottom w:val="none" w:sz="0" w:space="0" w:color="auto"/>
                    <w:right w:val="none" w:sz="0" w:space="0" w:color="auto"/>
                  </w:divBdr>
                </w:div>
                <w:div w:id="1844541076">
                  <w:marLeft w:val="0"/>
                  <w:marRight w:val="0"/>
                  <w:marTop w:val="120"/>
                  <w:marBottom w:val="0"/>
                  <w:divBdr>
                    <w:top w:val="none" w:sz="0" w:space="0" w:color="auto"/>
                    <w:left w:val="none" w:sz="0" w:space="0" w:color="auto"/>
                    <w:bottom w:val="none" w:sz="0" w:space="0" w:color="auto"/>
                    <w:right w:val="none" w:sz="0" w:space="0" w:color="auto"/>
                  </w:divBdr>
                </w:div>
                <w:div w:id="1003431954">
                  <w:marLeft w:val="0"/>
                  <w:marRight w:val="0"/>
                  <w:marTop w:val="120"/>
                  <w:marBottom w:val="0"/>
                  <w:divBdr>
                    <w:top w:val="none" w:sz="0" w:space="0" w:color="auto"/>
                    <w:left w:val="none" w:sz="0" w:space="0" w:color="auto"/>
                    <w:bottom w:val="none" w:sz="0" w:space="0" w:color="auto"/>
                    <w:right w:val="none" w:sz="0" w:space="0" w:color="auto"/>
                  </w:divBdr>
                </w:div>
                <w:div w:id="1273516321">
                  <w:marLeft w:val="0"/>
                  <w:marRight w:val="0"/>
                  <w:marTop w:val="120"/>
                  <w:marBottom w:val="0"/>
                  <w:divBdr>
                    <w:top w:val="none" w:sz="0" w:space="0" w:color="auto"/>
                    <w:left w:val="none" w:sz="0" w:space="0" w:color="auto"/>
                    <w:bottom w:val="none" w:sz="0" w:space="0" w:color="auto"/>
                    <w:right w:val="none" w:sz="0" w:space="0" w:color="auto"/>
                  </w:divBdr>
                </w:div>
                <w:div w:id="2011911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9040072">
          <w:marLeft w:val="0"/>
          <w:marRight w:val="0"/>
          <w:marTop w:val="0"/>
          <w:marBottom w:val="0"/>
          <w:divBdr>
            <w:top w:val="none" w:sz="0" w:space="0" w:color="auto"/>
            <w:left w:val="none" w:sz="0" w:space="0" w:color="auto"/>
            <w:bottom w:val="none" w:sz="0" w:space="0" w:color="auto"/>
            <w:right w:val="none" w:sz="0" w:space="0" w:color="auto"/>
          </w:divBdr>
          <w:divsChild>
            <w:div w:id="2367255">
              <w:marLeft w:val="0"/>
              <w:marRight w:val="0"/>
              <w:marTop w:val="0"/>
              <w:marBottom w:val="0"/>
              <w:divBdr>
                <w:top w:val="none" w:sz="0" w:space="0" w:color="auto"/>
                <w:left w:val="none" w:sz="0" w:space="0" w:color="auto"/>
                <w:bottom w:val="none" w:sz="0" w:space="0" w:color="auto"/>
                <w:right w:val="none" w:sz="0" w:space="0" w:color="auto"/>
              </w:divBdr>
              <w:divsChild>
                <w:div w:id="5988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752">
          <w:marLeft w:val="0"/>
          <w:marRight w:val="0"/>
          <w:marTop w:val="0"/>
          <w:marBottom w:val="0"/>
          <w:divBdr>
            <w:top w:val="none" w:sz="0" w:space="0" w:color="auto"/>
            <w:left w:val="none" w:sz="0" w:space="0" w:color="auto"/>
            <w:bottom w:val="none" w:sz="0" w:space="0" w:color="auto"/>
            <w:right w:val="none" w:sz="0" w:space="0" w:color="auto"/>
          </w:divBdr>
          <w:divsChild>
            <w:div w:id="1814370042">
              <w:marLeft w:val="0"/>
              <w:marRight w:val="0"/>
              <w:marTop w:val="0"/>
              <w:marBottom w:val="0"/>
              <w:divBdr>
                <w:top w:val="none" w:sz="0" w:space="0" w:color="auto"/>
                <w:left w:val="none" w:sz="0" w:space="0" w:color="auto"/>
                <w:bottom w:val="none" w:sz="0" w:space="0" w:color="auto"/>
                <w:right w:val="none" w:sz="0" w:space="0" w:color="auto"/>
              </w:divBdr>
              <w:divsChild>
                <w:div w:id="464661307">
                  <w:marLeft w:val="0"/>
                  <w:marRight w:val="0"/>
                  <w:marTop w:val="0"/>
                  <w:marBottom w:val="0"/>
                  <w:divBdr>
                    <w:top w:val="none" w:sz="0" w:space="0" w:color="auto"/>
                    <w:left w:val="none" w:sz="0" w:space="0" w:color="auto"/>
                    <w:bottom w:val="none" w:sz="0" w:space="0" w:color="auto"/>
                    <w:right w:val="none" w:sz="0" w:space="0" w:color="auto"/>
                  </w:divBdr>
                </w:div>
                <w:div w:id="2009419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3191180">
          <w:marLeft w:val="0"/>
          <w:marRight w:val="0"/>
          <w:marTop w:val="0"/>
          <w:marBottom w:val="0"/>
          <w:divBdr>
            <w:top w:val="none" w:sz="0" w:space="0" w:color="auto"/>
            <w:left w:val="none" w:sz="0" w:space="0" w:color="auto"/>
            <w:bottom w:val="none" w:sz="0" w:space="0" w:color="auto"/>
            <w:right w:val="none" w:sz="0" w:space="0" w:color="auto"/>
          </w:divBdr>
          <w:divsChild>
            <w:div w:id="350765706">
              <w:marLeft w:val="0"/>
              <w:marRight w:val="0"/>
              <w:marTop w:val="0"/>
              <w:marBottom w:val="0"/>
              <w:divBdr>
                <w:top w:val="none" w:sz="0" w:space="0" w:color="auto"/>
                <w:left w:val="none" w:sz="0" w:space="0" w:color="auto"/>
                <w:bottom w:val="none" w:sz="0" w:space="0" w:color="auto"/>
                <w:right w:val="none" w:sz="0" w:space="0" w:color="auto"/>
              </w:divBdr>
              <w:divsChild>
                <w:div w:id="1516921051">
                  <w:marLeft w:val="0"/>
                  <w:marRight w:val="0"/>
                  <w:marTop w:val="0"/>
                  <w:marBottom w:val="0"/>
                  <w:divBdr>
                    <w:top w:val="none" w:sz="0" w:space="0" w:color="auto"/>
                    <w:left w:val="none" w:sz="0" w:space="0" w:color="auto"/>
                    <w:bottom w:val="none" w:sz="0" w:space="0" w:color="auto"/>
                    <w:right w:val="none" w:sz="0" w:space="0" w:color="auto"/>
                  </w:divBdr>
                </w:div>
                <w:div w:id="1530339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0599704">
          <w:marLeft w:val="0"/>
          <w:marRight w:val="0"/>
          <w:marTop w:val="0"/>
          <w:marBottom w:val="0"/>
          <w:divBdr>
            <w:top w:val="none" w:sz="0" w:space="0" w:color="auto"/>
            <w:left w:val="none" w:sz="0" w:space="0" w:color="auto"/>
            <w:bottom w:val="none" w:sz="0" w:space="0" w:color="auto"/>
            <w:right w:val="none" w:sz="0" w:space="0" w:color="auto"/>
          </w:divBdr>
          <w:divsChild>
            <w:div w:id="1335954574">
              <w:marLeft w:val="0"/>
              <w:marRight w:val="0"/>
              <w:marTop w:val="0"/>
              <w:marBottom w:val="0"/>
              <w:divBdr>
                <w:top w:val="none" w:sz="0" w:space="0" w:color="auto"/>
                <w:left w:val="none" w:sz="0" w:space="0" w:color="auto"/>
                <w:bottom w:val="none" w:sz="0" w:space="0" w:color="auto"/>
                <w:right w:val="none" w:sz="0" w:space="0" w:color="auto"/>
              </w:divBdr>
              <w:divsChild>
                <w:div w:id="13715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6219">
          <w:marLeft w:val="0"/>
          <w:marRight w:val="0"/>
          <w:marTop w:val="0"/>
          <w:marBottom w:val="0"/>
          <w:divBdr>
            <w:top w:val="none" w:sz="0" w:space="0" w:color="auto"/>
            <w:left w:val="none" w:sz="0" w:space="0" w:color="auto"/>
            <w:bottom w:val="none" w:sz="0" w:space="0" w:color="auto"/>
            <w:right w:val="none" w:sz="0" w:space="0" w:color="auto"/>
          </w:divBdr>
          <w:divsChild>
            <w:div w:id="258804723">
              <w:marLeft w:val="0"/>
              <w:marRight w:val="0"/>
              <w:marTop w:val="0"/>
              <w:marBottom w:val="0"/>
              <w:divBdr>
                <w:top w:val="none" w:sz="0" w:space="0" w:color="auto"/>
                <w:left w:val="none" w:sz="0" w:space="0" w:color="auto"/>
                <w:bottom w:val="none" w:sz="0" w:space="0" w:color="auto"/>
                <w:right w:val="none" w:sz="0" w:space="0" w:color="auto"/>
              </w:divBdr>
              <w:divsChild>
                <w:div w:id="10222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7782">
      <w:bodyDiv w:val="1"/>
      <w:marLeft w:val="0"/>
      <w:marRight w:val="0"/>
      <w:marTop w:val="0"/>
      <w:marBottom w:val="0"/>
      <w:divBdr>
        <w:top w:val="none" w:sz="0" w:space="0" w:color="auto"/>
        <w:left w:val="none" w:sz="0" w:space="0" w:color="auto"/>
        <w:bottom w:val="none" w:sz="0" w:space="0" w:color="auto"/>
        <w:right w:val="none" w:sz="0" w:space="0" w:color="auto"/>
      </w:divBdr>
    </w:div>
    <w:div w:id="421031766">
      <w:bodyDiv w:val="1"/>
      <w:marLeft w:val="0"/>
      <w:marRight w:val="0"/>
      <w:marTop w:val="0"/>
      <w:marBottom w:val="0"/>
      <w:divBdr>
        <w:top w:val="none" w:sz="0" w:space="0" w:color="auto"/>
        <w:left w:val="none" w:sz="0" w:space="0" w:color="auto"/>
        <w:bottom w:val="none" w:sz="0" w:space="0" w:color="auto"/>
        <w:right w:val="none" w:sz="0" w:space="0" w:color="auto"/>
      </w:divBdr>
    </w:div>
    <w:div w:id="518934197">
      <w:bodyDiv w:val="1"/>
      <w:marLeft w:val="0"/>
      <w:marRight w:val="0"/>
      <w:marTop w:val="0"/>
      <w:marBottom w:val="0"/>
      <w:divBdr>
        <w:top w:val="none" w:sz="0" w:space="0" w:color="auto"/>
        <w:left w:val="none" w:sz="0" w:space="0" w:color="auto"/>
        <w:bottom w:val="none" w:sz="0" w:space="0" w:color="auto"/>
        <w:right w:val="none" w:sz="0" w:space="0" w:color="auto"/>
      </w:divBdr>
      <w:divsChild>
        <w:div w:id="452135610">
          <w:marLeft w:val="0"/>
          <w:marRight w:val="0"/>
          <w:marTop w:val="0"/>
          <w:marBottom w:val="0"/>
          <w:divBdr>
            <w:top w:val="none" w:sz="0" w:space="0" w:color="auto"/>
            <w:left w:val="none" w:sz="0" w:space="0" w:color="auto"/>
            <w:bottom w:val="single" w:sz="6" w:space="0" w:color="CCCCCC"/>
            <w:right w:val="none" w:sz="0" w:space="0" w:color="auto"/>
          </w:divBdr>
          <w:divsChild>
            <w:div w:id="1020165295">
              <w:marLeft w:val="0"/>
              <w:marRight w:val="0"/>
              <w:marTop w:val="0"/>
              <w:marBottom w:val="0"/>
              <w:divBdr>
                <w:top w:val="none" w:sz="0" w:space="0" w:color="auto"/>
                <w:left w:val="none" w:sz="0" w:space="0" w:color="auto"/>
                <w:bottom w:val="none" w:sz="0" w:space="0" w:color="auto"/>
                <w:right w:val="single" w:sz="6" w:space="8" w:color="CCCCCC"/>
              </w:divBdr>
            </w:div>
            <w:div w:id="1630628932">
              <w:marLeft w:val="0"/>
              <w:marRight w:val="0"/>
              <w:marTop w:val="0"/>
              <w:marBottom w:val="0"/>
              <w:divBdr>
                <w:top w:val="none" w:sz="0" w:space="0" w:color="auto"/>
                <w:left w:val="none" w:sz="0" w:space="0" w:color="auto"/>
                <w:bottom w:val="none" w:sz="0" w:space="0" w:color="auto"/>
                <w:right w:val="none" w:sz="0" w:space="0" w:color="auto"/>
              </w:divBdr>
            </w:div>
          </w:divsChild>
        </w:div>
        <w:div w:id="390812455">
          <w:marLeft w:val="0"/>
          <w:marRight w:val="0"/>
          <w:marTop w:val="0"/>
          <w:marBottom w:val="0"/>
          <w:divBdr>
            <w:top w:val="none" w:sz="0" w:space="0" w:color="auto"/>
            <w:left w:val="none" w:sz="0" w:space="0" w:color="auto"/>
            <w:bottom w:val="single" w:sz="6" w:space="0" w:color="CCCCCC"/>
            <w:right w:val="none" w:sz="0" w:space="0" w:color="auto"/>
          </w:divBdr>
          <w:divsChild>
            <w:div w:id="367343695">
              <w:marLeft w:val="0"/>
              <w:marRight w:val="0"/>
              <w:marTop w:val="0"/>
              <w:marBottom w:val="0"/>
              <w:divBdr>
                <w:top w:val="none" w:sz="0" w:space="0" w:color="auto"/>
                <w:left w:val="none" w:sz="0" w:space="0" w:color="auto"/>
                <w:bottom w:val="none" w:sz="0" w:space="0" w:color="auto"/>
                <w:right w:val="single" w:sz="6" w:space="8" w:color="CCCCCC"/>
              </w:divBdr>
            </w:div>
            <w:div w:id="1214268832">
              <w:marLeft w:val="0"/>
              <w:marRight w:val="0"/>
              <w:marTop w:val="0"/>
              <w:marBottom w:val="0"/>
              <w:divBdr>
                <w:top w:val="none" w:sz="0" w:space="0" w:color="auto"/>
                <w:left w:val="none" w:sz="0" w:space="0" w:color="auto"/>
                <w:bottom w:val="none" w:sz="0" w:space="0" w:color="auto"/>
                <w:right w:val="none" w:sz="0" w:space="0" w:color="auto"/>
              </w:divBdr>
            </w:div>
          </w:divsChild>
        </w:div>
        <w:div w:id="76289700">
          <w:marLeft w:val="0"/>
          <w:marRight w:val="0"/>
          <w:marTop w:val="0"/>
          <w:marBottom w:val="0"/>
          <w:divBdr>
            <w:top w:val="none" w:sz="0" w:space="0" w:color="auto"/>
            <w:left w:val="none" w:sz="0" w:space="0" w:color="auto"/>
            <w:bottom w:val="single" w:sz="6" w:space="0" w:color="CCCCCC"/>
            <w:right w:val="none" w:sz="0" w:space="0" w:color="auto"/>
          </w:divBdr>
          <w:divsChild>
            <w:div w:id="341251127">
              <w:marLeft w:val="0"/>
              <w:marRight w:val="0"/>
              <w:marTop w:val="0"/>
              <w:marBottom w:val="0"/>
              <w:divBdr>
                <w:top w:val="none" w:sz="0" w:space="0" w:color="auto"/>
                <w:left w:val="none" w:sz="0" w:space="0" w:color="auto"/>
                <w:bottom w:val="none" w:sz="0" w:space="0" w:color="auto"/>
                <w:right w:val="single" w:sz="6" w:space="8" w:color="CCCCCC"/>
              </w:divBdr>
            </w:div>
            <w:div w:id="262566853">
              <w:marLeft w:val="0"/>
              <w:marRight w:val="0"/>
              <w:marTop w:val="0"/>
              <w:marBottom w:val="0"/>
              <w:divBdr>
                <w:top w:val="none" w:sz="0" w:space="0" w:color="auto"/>
                <w:left w:val="none" w:sz="0" w:space="0" w:color="auto"/>
                <w:bottom w:val="none" w:sz="0" w:space="0" w:color="auto"/>
                <w:right w:val="none" w:sz="0" w:space="0" w:color="auto"/>
              </w:divBdr>
            </w:div>
          </w:divsChild>
        </w:div>
        <w:div w:id="1513646396">
          <w:marLeft w:val="0"/>
          <w:marRight w:val="0"/>
          <w:marTop w:val="0"/>
          <w:marBottom w:val="0"/>
          <w:divBdr>
            <w:top w:val="none" w:sz="0" w:space="0" w:color="auto"/>
            <w:left w:val="none" w:sz="0" w:space="0" w:color="auto"/>
            <w:bottom w:val="single" w:sz="6" w:space="0" w:color="CCCCCC"/>
            <w:right w:val="none" w:sz="0" w:space="0" w:color="auto"/>
          </w:divBdr>
          <w:divsChild>
            <w:div w:id="229929790">
              <w:marLeft w:val="0"/>
              <w:marRight w:val="0"/>
              <w:marTop w:val="0"/>
              <w:marBottom w:val="0"/>
              <w:divBdr>
                <w:top w:val="none" w:sz="0" w:space="0" w:color="auto"/>
                <w:left w:val="none" w:sz="0" w:space="0" w:color="auto"/>
                <w:bottom w:val="none" w:sz="0" w:space="0" w:color="auto"/>
                <w:right w:val="single" w:sz="6" w:space="8" w:color="CCCCCC"/>
              </w:divBdr>
            </w:div>
            <w:div w:id="903636661">
              <w:marLeft w:val="0"/>
              <w:marRight w:val="0"/>
              <w:marTop w:val="0"/>
              <w:marBottom w:val="0"/>
              <w:divBdr>
                <w:top w:val="none" w:sz="0" w:space="0" w:color="auto"/>
                <w:left w:val="none" w:sz="0" w:space="0" w:color="auto"/>
                <w:bottom w:val="none" w:sz="0" w:space="0" w:color="auto"/>
                <w:right w:val="none" w:sz="0" w:space="0" w:color="auto"/>
              </w:divBdr>
            </w:div>
          </w:divsChild>
        </w:div>
        <w:div w:id="1601447733">
          <w:marLeft w:val="0"/>
          <w:marRight w:val="0"/>
          <w:marTop w:val="0"/>
          <w:marBottom w:val="0"/>
          <w:divBdr>
            <w:top w:val="none" w:sz="0" w:space="0" w:color="auto"/>
            <w:left w:val="none" w:sz="0" w:space="0" w:color="auto"/>
            <w:bottom w:val="single" w:sz="6" w:space="0" w:color="CCCCCC"/>
            <w:right w:val="none" w:sz="0" w:space="0" w:color="auto"/>
          </w:divBdr>
          <w:divsChild>
            <w:div w:id="1512798120">
              <w:marLeft w:val="0"/>
              <w:marRight w:val="0"/>
              <w:marTop w:val="0"/>
              <w:marBottom w:val="0"/>
              <w:divBdr>
                <w:top w:val="none" w:sz="0" w:space="0" w:color="auto"/>
                <w:left w:val="none" w:sz="0" w:space="0" w:color="auto"/>
                <w:bottom w:val="none" w:sz="0" w:space="0" w:color="auto"/>
                <w:right w:val="single" w:sz="6" w:space="8" w:color="CCCCCC"/>
              </w:divBdr>
            </w:div>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96816323">
          <w:marLeft w:val="0"/>
          <w:marRight w:val="0"/>
          <w:marTop w:val="0"/>
          <w:marBottom w:val="0"/>
          <w:divBdr>
            <w:top w:val="none" w:sz="0" w:space="0" w:color="auto"/>
            <w:left w:val="none" w:sz="0" w:space="0" w:color="auto"/>
            <w:bottom w:val="single" w:sz="6" w:space="0" w:color="CCCCCC"/>
            <w:right w:val="none" w:sz="0" w:space="0" w:color="auto"/>
          </w:divBdr>
          <w:divsChild>
            <w:div w:id="830679932">
              <w:marLeft w:val="0"/>
              <w:marRight w:val="0"/>
              <w:marTop w:val="0"/>
              <w:marBottom w:val="0"/>
              <w:divBdr>
                <w:top w:val="none" w:sz="0" w:space="0" w:color="auto"/>
                <w:left w:val="none" w:sz="0" w:space="0" w:color="auto"/>
                <w:bottom w:val="none" w:sz="0" w:space="0" w:color="auto"/>
                <w:right w:val="single" w:sz="6" w:space="8" w:color="CCCCCC"/>
              </w:divBdr>
            </w:div>
            <w:div w:id="1080061425">
              <w:marLeft w:val="0"/>
              <w:marRight w:val="0"/>
              <w:marTop w:val="0"/>
              <w:marBottom w:val="0"/>
              <w:divBdr>
                <w:top w:val="none" w:sz="0" w:space="0" w:color="auto"/>
                <w:left w:val="none" w:sz="0" w:space="0" w:color="auto"/>
                <w:bottom w:val="none" w:sz="0" w:space="0" w:color="auto"/>
                <w:right w:val="none" w:sz="0" w:space="0" w:color="auto"/>
              </w:divBdr>
            </w:div>
          </w:divsChild>
        </w:div>
        <w:div w:id="196742086">
          <w:marLeft w:val="0"/>
          <w:marRight w:val="0"/>
          <w:marTop w:val="0"/>
          <w:marBottom w:val="0"/>
          <w:divBdr>
            <w:top w:val="none" w:sz="0" w:space="0" w:color="auto"/>
            <w:left w:val="none" w:sz="0" w:space="0" w:color="auto"/>
            <w:bottom w:val="single" w:sz="6" w:space="0" w:color="CCCCCC"/>
            <w:right w:val="none" w:sz="0" w:space="0" w:color="auto"/>
          </w:divBdr>
          <w:divsChild>
            <w:div w:id="526678428">
              <w:marLeft w:val="0"/>
              <w:marRight w:val="0"/>
              <w:marTop w:val="0"/>
              <w:marBottom w:val="0"/>
              <w:divBdr>
                <w:top w:val="none" w:sz="0" w:space="0" w:color="auto"/>
                <w:left w:val="none" w:sz="0" w:space="0" w:color="auto"/>
                <w:bottom w:val="none" w:sz="0" w:space="0" w:color="auto"/>
                <w:right w:val="single" w:sz="6" w:space="8" w:color="CCCCCC"/>
              </w:divBdr>
            </w:div>
            <w:div w:id="47148070">
              <w:marLeft w:val="0"/>
              <w:marRight w:val="0"/>
              <w:marTop w:val="0"/>
              <w:marBottom w:val="0"/>
              <w:divBdr>
                <w:top w:val="none" w:sz="0" w:space="0" w:color="auto"/>
                <w:left w:val="none" w:sz="0" w:space="0" w:color="auto"/>
                <w:bottom w:val="none" w:sz="0" w:space="0" w:color="auto"/>
                <w:right w:val="none" w:sz="0" w:space="0" w:color="auto"/>
              </w:divBdr>
            </w:div>
          </w:divsChild>
        </w:div>
        <w:div w:id="1439520523">
          <w:marLeft w:val="0"/>
          <w:marRight w:val="0"/>
          <w:marTop w:val="0"/>
          <w:marBottom w:val="0"/>
          <w:divBdr>
            <w:top w:val="none" w:sz="0" w:space="0" w:color="auto"/>
            <w:left w:val="none" w:sz="0" w:space="0" w:color="auto"/>
            <w:bottom w:val="single" w:sz="6" w:space="0" w:color="CCCCCC"/>
            <w:right w:val="none" w:sz="0" w:space="0" w:color="auto"/>
          </w:divBdr>
          <w:divsChild>
            <w:div w:id="791050833">
              <w:marLeft w:val="0"/>
              <w:marRight w:val="0"/>
              <w:marTop w:val="0"/>
              <w:marBottom w:val="0"/>
              <w:divBdr>
                <w:top w:val="none" w:sz="0" w:space="0" w:color="auto"/>
                <w:left w:val="none" w:sz="0" w:space="0" w:color="auto"/>
                <w:bottom w:val="none" w:sz="0" w:space="0" w:color="auto"/>
                <w:right w:val="single" w:sz="6" w:space="8" w:color="CCCCCC"/>
              </w:divBdr>
            </w:div>
            <w:div w:id="430858803">
              <w:marLeft w:val="0"/>
              <w:marRight w:val="0"/>
              <w:marTop w:val="0"/>
              <w:marBottom w:val="0"/>
              <w:divBdr>
                <w:top w:val="none" w:sz="0" w:space="0" w:color="auto"/>
                <w:left w:val="none" w:sz="0" w:space="0" w:color="auto"/>
                <w:bottom w:val="none" w:sz="0" w:space="0" w:color="auto"/>
                <w:right w:val="none" w:sz="0" w:space="0" w:color="auto"/>
              </w:divBdr>
            </w:div>
          </w:divsChild>
        </w:div>
        <w:div w:id="2011634579">
          <w:marLeft w:val="0"/>
          <w:marRight w:val="0"/>
          <w:marTop w:val="0"/>
          <w:marBottom w:val="0"/>
          <w:divBdr>
            <w:top w:val="none" w:sz="0" w:space="0" w:color="auto"/>
            <w:left w:val="none" w:sz="0" w:space="0" w:color="auto"/>
            <w:bottom w:val="single" w:sz="6" w:space="0" w:color="CCCCCC"/>
            <w:right w:val="none" w:sz="0" w:space="0" w:color="auto"/>
          </w:divBdr>
          <w:divsChild>
            <w:div w:id="1365521213">
              <w:marLeft w:val="0"/>
              <w:marRight w:val="0"/>
              <w:marTop w:val="0"/>
              <w:marBottom w:val="0"/>
              <w:divBdr>
                <w:top w:val="none" w:sz="0" w:space="0" w:color="auto"/>
                <w:left w:val="none" w:sz="0" w:space="0" w:color="auto"/>
                <w:bottom w:val="none" w:sz="0" w:space="0" w:color="auto"/>
                <w:right w:val="single" w:sz="6" w:space="8" w:color="CCCCCC"/>
              </w:divBdr>
            </w:div>
            <w:div w:id="1431973411">
              <w:marLeft w:val="0"/>
              <w:marRight w:val="0"/>
              <w:marTop w:val="0"/>
              <w:marBottom w:val="0"/>
              <w:divBdr>
                <w:top w:val="none" w:sz="0" w:space="0" w:color="auto"/>
                <w:left w:val="none" w:sz="0" w:space="0" w:color="auto"/>
                <w:bottom w:val="none" w:sz="0" w:space="0" w:color="auto"/>
                <w:right w:val="none" w:sz="0" w:space="0" w:color="auto"/>
              </w:divBdr>
            </w:div>
          </w:divsChild>
        </w:div>
        <w:div w:id="417679370">
          <w:marLeft w:val="0"/>
          <w:marRight w:val="0"/>
          <w:marTop w:val="0"/>
          <w:marBottom w:val="0"/>
          <w:divBdr>
            <w:top w:val="none" w:sz="0" w:space="0" w:color="auto"/>
            <w:left w:val="none" w:sz="0" w:space="0" w:color="auto"/>
            <w:bottom w:val="single" w:sz="6" w:space="0" w:color="CCCCCC"/>
            <w:right w:val="none" w:sz="0" w:space="0" w:color="auto"/>
          </w:divBdr>
          <w:divsChild>
            <w:div w:id="1781990442">
              <w:marLeft w:val="0"/>
              <w:marRight w:val="0"/>
              <w:marTop w:val="0"/>
              <w:marBottom w:val="0"/>
              <w:divBdr>
                <w:top w:val="none" w:sz="0" w:space="0" w:color="auto"/>
                <w:left w:val="none" w:sz="0" w:space="0" w:color="auto"/>
                <w:bottom w:val="none" w:sz="0" w:space="0" w:color="auto"/>
                <w:right w:val="single" w:sz="6" w:space="8" w:color="CCCCCC"/>
              </w:divBdr>
            </w:div>
            <w:div w:id="1213688817">
              <w:marLeft w:val="0"/>
              <w:marRight w:val="0"/>
              <w:marTop w:val="0"/>
              <w:marBottom w:val="0"/>
              <w:divBdr>
                <w:top w:val="none" w:sz="0" w:space="0" w:color="auto"/>
                <w:left w:val="none" w:sz="0" w:space="0" w:color="auto"/>
                <w:bottom w:val="none" w:sz="0" w:space="0" w:color="auto"/>
                <w:right w:val="none" w:sz="0" w:space="0" w:color="auto"/>
              </w:divBdr>
            </w:div>
          </w:divsChild>
        </w:div>
        <w:div w:id="43875096">
          <w:marLeft w:val="0"/>
          <w:marRight w:val="0"/>
          <w:marTop w:val="0"/>
          <w:marBottom w:val="0"/>
          <w:divBdr>
            <w:top w:val="none" w:sz="0" w:space="0" w:color="auto"/>
            <w:left w:val="none" w:sz="0" w:space="0" w:color="auto"/>
            <w:bottom w:val="single" w:sz="6" w:space="0" w:color="CCCCCC"/>
            <w:right w:val="none" w:sz="0" w:space="0" w:color="auto"/>
          </w:divBdr>
          <w:divsChild>
            <w:div w:id="924531037">
              <w:marLeft w:val="0"/>
              <w:marRight w:val="0"/>
              <w:marTop w:val="0"/>
              <w:marBottom w:val="0"/>
              <w:divBdr>
                <w:top w:val="none" w:sz="0" w:space="0" w:color="auto"/>
                <w:left w:val="none" w:sz="0" w:space="0" w:color="auto"/>
                <w:bottom w:val="none" w:sz="0" w:space="0" w:color="auto"/>
                <w:right w:val="single" w:sz="6" w:space="8" w:color="CCCCCC"/>
              </w:divBdr>
            </w:div>
            <w:div w:id="768886489">
              <w:marLeft w:val="0"/>
              <w:marRight w:val="0"/>
              <w:marTop w:val="0"/>
              <w:marBottom w:val="0"/>
              <w:divBdr>
                <w:top w:val="none" w:sz="0" w:space="0" w:color="auto"/>
                <w:left w:val="none" w:sz="0" w:space="0" w:color="auto"/>
                <w:bottom w:val="none" w:sz="0" w:space="0" w:color="auto"/>
                <w:right w:val="none" w:sz="0" w:space="0" w:color="auto"/>
              </w:divBdr>
            </w:div>
          </w:divsChild>
        </w:div>
        <w:div w:id="105127849">
          <w:marLeft w:val="0"/>
          <w:marRight w:val="0"/>
          <w:marTop w:val="0"/>
          <w:marBottom w:val="0"/>
          <w:divBdr>
            <w:top w:val="none" w:sz="0" w:space="0" w:color="auto"/>
            <w:left w:val="none" w:sz="0" w:space="0" w:color="auto"/>
            <w:bottom w:val="single" w:sz="6" w:space="0" w:color="CCCCCC"/>
            <w:right w:val="none" w:sz="0" w:space="0" w:color="auto"/>
          </w:divBdr>
          <w:divsChild>
            <w:div w:id="1875314283">
              <w:marLeft w:val="0"/>
              <w:marRight w:val="0"/>
              <w:marTop w:val="0"/>
              <w:marBottom w:val="0"/>
              <w:divBdr>
                <w:top w:val="none" w:sz="0" w:space="0" w:color="auto"/>
                <w:left w:val="none" w:sz="0" w:space="0" w:color="auto"/>
                <w:bottom w:val="none" w:sz="0" w:space="0" w:color="auto"/>
                <w:right w:val="single" w:sz="6" w:space="8" w:color="CCCCCC"/>
              </w:divBdr>
            </w:div>
            <w:div w:id="963121023">
              <w:marLeft w:val="0"/>
              <w:marRight w:val="0"/>
              <w:marTop w:val="0"/>
              <w:marBottom w:val="0"/>
              <w:divBdr>
                <w:top w:val="none" w:sz="0" w:space="0" w:color="auto"/>
                <w:left w:val="none" w:sz="0" w:space="0" w:color="auto"/>
                <w:bottom w:val="none" w:sz="0" w:space="0" w:color="auto"/>
                <w:right w:val="none" w:sz="0" w:space="0" w:color="auto"/>
              </w:divBdr>
            </w:div>
          </w:divsChild>
        </w:div>
        <w:div w:id="395783412">
          <w:marLeft w:val="0"/>
          <w:marRight w:val="0"/>
          <w:marTop w:val="0"/>
          <w:marBottom w:val="0"/>
          <w:divBdr>
            <w:top w:val="none" w:sz="0" w:space="0" w:color="auto"/>
            <w:left w:val="none" w:sz="0" w:space="0" w:color="auto"/>
            <w:bottom w:val="single" w:sz="6" w:space="0" w:color="CCCCCC"/>
            <w:right w:val="none" w:sz="0" w:space="0" w:color="auto"/>
          </w:divBdr>
          <w:divsChild>
            <w:div w:id="388307198">
              <w:marLeft w:val="0"/>
              <w:marRight w:val="0"/>
              <w:marTop w:val="0"/>
              <w:marBottom w:val="0"/>
              <w:divBdr>
                <w:top w:val="none" w:sz="0" w:space="0" w:color="auto"/>
                <w:left w:val="none" w:sz="0" w:space="0" w:color="auto"/>
                <w:bottom w:val="none" w:sz="0" w:space="0" w:color="auto"/>
                <w:right w:val="single" w:sz="6" w:space="8" w:color="CCCCCC"/>
              </w:divBdr>
            </w:div>
            <w:div w:id="1461727146">
              <w:marLeft w:val="0"/>
              <w:marRight w:val="0"/>
              <w:marTop w:val="0"/>
              <w:marBottom w:val="0"/>
              <w:divBdr>
                <w:top w:val="none" w:sz="0" w:space="0" w:color="auto"/>
                <w:left w:val="none" w:sz="0" w:space="0" w:color="auto"/>
                <w:bottom w:val="none" w:sz="0" w:space="0" w:color="auto"/>
                <w:right w:val="none" w:sz="0" w:space="0" w:color="auto"/>
              </w:divBdr>
            </w:div>
          </w:divsChild>
        </w:div>
        <w:div w:id="1882863570">
          <w:marLeft w:val="0"/>
          <w:marRight w:val="0"/>
          <w:marTop w:val="0"/>
          <w:marBottom w:val="0"/>
          <w:divBdr>
            <w:top w:val="none" w:sz="0" w:space="0" w:color="auto"/>
            <w:left w:val="none" w:sz="0" w:space="0" w:color="auto"/>
            <w:bottom w:val="single" w:sz="6" w:space="0" w:color="CCCCCC"/>
            <w:right w:val="none" w:sz="0" w:space="0" w:color="auto"/>
          </w:divBdr>
          <w:divsChild>
            <w:div w:id="314257728">
              <w:marLeft w:val="0"/>
              <w:marRight w:val="0"/>
              <w:marTop w:val="0"/>
              <w:marBottom w:val="0"/>
              <w:divBdr>
                <w:top w:val="none" w:sz="0" w:space="0" w:color="auto"/>
                <w:left w:val="none" w:sz="0" w:space="0" w:color="auto"/>
                <w:bottom w:val="none" w:sz="0" w:space="0" w:color="auto"/>
                <w:right w:val="single" w:sz="6" w:space="8" w:color="CCCCCC"/>
              </w:divBdr>
            </w:div>
            <w:div w:id="163206056">
              <w:marLeft w:val="0"/>
              <w:marRight w:val="0"/>
              <w:marTop w:val="0"/>
              <w:marBottom w:val="0"/>
              <w:divBdr>
                <w:top w:val="none" w:sz="0" w:space="0" w:color="auto"/>
                <w:left w:val="none" w:sz="0" w:space="0" w:color="auto"/>
                <w:bottom w:val="none" w:sz="0" w:space="0" w:color="auto"/>
                <w:right w:val="none" w:sz="0" w:space="0" w:color="auto"/>
              </w:divBdr>
            </w:div>
          </w:divsChild>
        </w:div>
        <w:div w:id="1947493532">
          <w:marLeft w:val="0"/>
          <w:marRight w:val="0"/>
          <w:marTop w:val="0"/>
          <w:marBottom w:val="0"/>
          <w:divBdr>
            <w:top w:val="none" w:sz="0" w:space="0" w:color="auto"/>
            <w:left w:val="none" w:sz="0" w:space="0" w:color="auto"/>
            <w:bottom w:val="single" w:sz="6" w:space="0" w:color="CCCCCC"/>
            <w:right w:val="none" w:sz="0" w:space="0" w:color="auto"/>
          </w:divBdr>
          <w:divsChild>
            <w:div w:id="215048877">
              <w:marLeft w:val="0"/>
              <w:marRight w:val="0"/>
              <w:marTop w:val="0"/>
              <w:marBottom w:val="0"/>
              <w:divBdr>
                <w:top w:val="none" w:sz="0" w:space="0" w:color="auto"/>
                <w:left w:val="none" w:sz="0" w:space="0" w:color="auto"/>
                <w:bottom w:val="none" w:sz="0" w:space="0" w:color="auto"/>
                <w:right w:val="single" w:sz="6" w:space="8" w:color="CCCCCC"/>
              </w:divBdr>
            </w:div>
            <w:div w:id="629677428">
              <w:marLeft w:val="0"/>
              <w:marRight w:val="0"/>
              <w:marTop w:val="0"/>
              <w:marBottom w:val="0"/>
              <w:divBdr>
                <w:top w:val="none" w:sz="0" w:space="0" w:color="auto"/>
                <w:left w:val="none" w:sz="0" w:space="0" w:color="auto"/>
                <w:bottom w:val="none" w:sz="0" w:space="0" w:color="auto"/>
                <w:right w:val="none" w:sz="0" w:space="0" w:color="auto"/>
              </w:divBdr>
            </w:div>
          </w:divsChild>
        </w:div>
        <w:div w:id="582027300">
          <w:marLeft w:val="0"/>
          <w:marRight w:val="0"/>
          <w:marTop w:val="0"/>
          <w:marBottom w:val="0"/>
          <w:divBdr>
            <w:top w:val="none" w:sz="0" w:space="0" w:color="auto"/>
            <w:left w:val="none" w:sz="0" w:space="0" w:color="auto"/>
            <w:bottom w:val="single" w:sz="6" w:space="0" w:color="CCCCCC"/>
            <w:right w:val="none" w:sz="0" w:space="0" w:color="auto"/>
          </w:divBdr>
          <w:divsChild>
            <w:div w:id="1550065569">
              <w:marLeft w:val="0"/>
              <w:marRight w:val="0"/>
              <w:marTop w:val="0"/>
              <w:marBottom w:val="0"/>
              <w:divBdr>
                <w:top w:val="none" w:sz="0" w:space="0" w:color="auto"/>
                <w:left w:val="none" w:sz="0" w:space="0" w:color="auto"/>
                <w:bottom w:val="none" w:sz="0" w:space="0" w:color="auto"/>
                <w:right w:val="single" w:sz="6" w:space="8" w:color="CCCCCC"/>
              </w:divBdr>
            </w:div>
            <w:div w:id="1761948169">
              <w:marLeft w:val="0"/>
              <w:marRight w:val="0"/>
              <w:marTop w:val="0"/>
              <w:marBottom w:val="0"/>
              <w:divBdr>
                <w:top w:val="none" w:sz="0" w:space="0" w:color="auto"/>
                <w:left w:val="none" w:sz="0" w:space="0" w:color="auto"/>
                <w:bottom w:val="none" w:sz="0" w:space="0" w:color="auto"/>
                <w:right w:val="none" w:sz="0" w:space="0" w:color="auto"/>
              </w:divBdr>
            </w:div>
          </w:divsChild>
        </w:div>
        <w:div w:id="410199197">
          <w:marLeft w:val="0"/>
          <w:marRight w:val="0"/>
          <w:marTop w:val="0"/>
          <w:marBottom w:val="0"/>
          <w:divBdr>
            <w:top w:val="none" w:sz="0" w:space="0" w:color="auto"/>
            <w:left w:val="none" w:sz="0" w:space="0" w:color="auto"/>
            <w:bottom w:val="single" w:sz="6" w:space="0" w:color="CCCCCC"/>
            <w:right w:val="none" w:sz="0" w:space="0" w:color="auto"/>
          </w:divBdr>
          <w:divsChild>
            <w:div w:id="1520924570">
              <w:marLeft w:val="0"/>
              <w:marRight w:val="0"/>
              <w:marTop w:val="0"/>
              <w:marBottom w:val="0"/>
              <w:divBdr>
                <w:top w:val="none" w:sz="0" w:space="0" w:color="auto"/>
                <w:left w:val="none" w:sz="0" w:space="0" w:color="auto"/>
                <w:bottom w:val="none" w:sz="0" w:space="0" w:color="auto"/>
                <w:right w:val="single" w:sz="6" w:space="8" w:color="CCCCCC"/>
              </w:divBdr>
            </w:div>
            <w:div w:id="2056463453">
              <w:marLeft w:val="0"/>
              <w:marRight w:val="0"/>
              <w:marTop w:val="0"/>
              <w:marBottom w:val="0"/>
              <w:divBdr>
                <w:top w:val="none" w:sz="0" w:space="0" w:color="auto"/>
                <w:left w:val="none" w:sz="0" w:space="0" w:color="auto"/>
                <w:bottom w:val="none" w:sz="0" w:space="0" w:color="auto"/>
                <w:right w:val="none" w:sz="0" w:space="0" w:color="auto"/>
              </w:divBdr>
            </w:div>
          </w:divsChild>
        </w:div>
        <w:div w:id="1993631651">
          <w:marLeft w:val="0"/>
          <w:marRight w:val="0"/>
          <w:marTop w:val="0"/>
          <w:marBottom w:val="0"/>
          <w:divBdr>
            <w:top w:val="none" w:sz="0" w:space="0" w:color="auto"/>
            <w:left w:val="none" w:sz="0" w:space="0" w:color="auto"/>
            <w:bottom w:val="single" w:sz="6" w:space="0" w:color="CCCCCC"/>
            <w:right w:val="none" w:sz="0" w:space="0" w:color="auto"/>
          </w:divBdr>
          <w:divsChild>
            <w:div w:id="994333409">
              <w:marLeft w:val="0"/>
              <w:marRight w:val="0"/>
              <w:marTop w:val="0"/>
              <w:marBottom w:val="0"/>
              <w:divBdr>
                <w:top w:val="none" w:sz="0" w:space="0" w:color="auto"/>
                <w:left w:val="none" w:sz="0" w:space="0" w:color="auto"/>
                <w:bottom w:val="none" w:sz="0" w:space="0" w:color="auto"/>
                <w:right w:val="single" w:sz="6" w:space="8" w:color="CCCCCC"/>
              </w:divBdr>
            </w:div>
            <w:div w:id="552273847">
              <w:marLeft w:val="0"/>
              <w:marRight w:val="0"/>
              <w:marTop w:val="0"/>
              <w:marBottom w:val="0"/>
              <w:divBdr>
                <w:top w:val="none" w:sz="0" w:space="0" w:color="auto"/>
                <w:left w:val="none" w:sz="0" w:space="0" w:color="auto"/>
                <w:bottom w:val="none" w:sz="0" w:space="0" w:color="auto"/>
                <w:right w:val="none" w:sz="0" w:space="0" w:color="auto"/>
              </w:divBdr>
            </w:div>
          </w:divsChild>
        </w:div>
        <w:div w:id="1033655901">
          <w:marLeft w:val="0"/>
          <w:marRight w:val="0"/>
          <w:marTop w:val="0"/>
          <w:marBottom w:val="0"/>
          <w:divBdr>
            <w:top w:val="none" w:sz="0" w:space="0" w:color="auto"/>
            <w:left w:val="none" w:sz="0" w:space="0" w:color="auto"/>
            <w:bottom w:val="single" w:sz="6" w:space="0" w:color="CCCCCC"/>
            <w:right w:val="none" w:sz="0" w:space="0" w:color="auto"/>
          </w:divBdr>
          <w:divsChild>
            <w:div w:id="2095546104">
              <w:marLeft w:val="0"/>
              <w:marRight w:val="0"/>
              <w:marTop w:val="0"/>
              <w:marBottom w:val="0"/>
              <w:divBdr>
                <w:top w:val="none" w:sz="0" w:space="0" w:color="auto"/>
                <w:left w:val="none" w:sz="0" w:space="0" w:color="auto"/>
                <w:bottom w:val="none" w:sz="0" w:space="0" w:color="auto"/>
                <w:right w:val="single" w:sz="6" w:space="8" w:color="CCCCCC"/>
              </w:divBdr>
            </w:div>
            <w:div w:id="491332035">
              <w:marLeft w:val="0"/>
              <w:marRight w:val="0"/>
              <w:marTop w:val="0"/>
              <w:marBottom w:val="0"/>
              <w:divBdr>
                <w:top w:val="none" w:sz="0" w:space="0" w:color="auto"/>
                <w:left w:val="none" w:sz="0" w:space="0" w:color="auto"/>
                <w:bottom w:val="none" w:sz="0" w:space="0" w:color="auto"/>
                <w:right w:val="none" w:sz="0" w:space="0" w:color="auto"/>
              </w:divBdr>
            </w:div>
          </w:divsChild>
        </w:div>
        <w:div w:id="1525511096">
          <w:marLeft w:val="0"/>
          <w:marRight w:val="0"/>
          <w:marTop w:val="0"/>
          <w:marBottom w:val="0"/>
          <w:divBdr>
            <w:top w:val="none" w:sz="0" w:space="0" w:color="auto"/>
            <w:left w:val="none" w:sz="0" w:space="0" w:color="auto"/>
            <w:bottom w:val="single" w:sz="6" w:space="0" w:color="CCCCCC"/>
            <w:right w:val="none" w:sz="0" w:space="0" w:color="auto"/>
          </w:divBdr>
          <w:divsChild>
            <w:div w:id="1233154170">
              <w:marLeft w:val="0"/>
              <w:marRight w:val="0"/>
              <w:marTop w:val="0"/>
              <w:marBottom w:val="0"/>
              <w:divBdr>
                <w:top w:val="none" w:sz="0" w:space="0" w:color="auto"/>
                <w:left w:val="none" w:sz="0" w:space="0" w:color="auto"/>
                <w:bottom w:val="none" w:sz="0" w:space="0" w:color="auto"/>
                <w:right w:val="single" w:sz="6" w:space="8" w:color="CCCCCC"/>
              </w:divBdr>
            </w:div>
            <w:div w:id="673991341">
              <w:marLeft w:val="0"/>
              <w:marRight w:val="0"/>
              <w:marTop w:val="0"/>
              <w:marBottom w:val="0"/>
              <w:divBdr>
                <w:top w:val="none" w:sz="0" w:space="0" w:color="auto"/>
                <w:left w:val="none" w:sz="0" w:space="0" w:color="auto"/>
                <w:bottom w:val="none" w:sz="0" w:space="0" w:color="auto"/>
                <w:right w:val="none" w:sz="0" w:space="0" w:color="auto"/>
              </w:divBdr>
            </w:div>
          </w:divsChild>
        </w:div>
        <w:div w:id="635524657">
          <w:marLeft w:val="0"/>
          <w:marRight w:val="0"/>
          <w:marTop w:val="0"/>
          <w:marBottom w:val="0"/>
          <w:divBdr>
            <w:top w:val="none" w:sz="0" w:space="0" w:color="auto"/>
            <w:left w:val="none" w:sz="0" w:space="0" w:color="auto"/>
            <w:bottom w:val="single" w:sz="6" w:space="0" w:color="CCCCCC"/>
            <w:right w:val="none" w:sz="0" w:space="0" w:color="auto"/>
          </w:divBdr>
          <w:divsChild>
            <w:div w:id="1911302597">
              <w:marLeft w:val="0"/>
              <w:marRight w:val="0"/>
              <w:marTop w:val="0"/>
              <w:marBottom w:val="0"/>
              <w:divBdr>
                <w:top w:val="none" w:sz="0" w:space="0" w:color="auto"/>
                <w:left w:val="none" w:sz="0" w:space="0" w:color="auto"/>
                <w:bottom w:val="none" w:sz="0" w:space="0" w:color="auto"/>
                <w:right w:val="single" w:sz="6" w:space="8" w:color="CCCCCC"/>
              </w:divBdr>
            </w:div>
            <w:div w:id="1824269435">
              <w:marLeft w:val="0"/>
              <w:marRight w:val="0"/>
              <w:marTop w:val="0"/>
              <w:marBottom w:val="0"/>
              <w:divBdr>
                <w:top w:val="none" w:sz="0" w:space="0" w:color="auto"/>
                <w:left w:val="none" w:sz="0" w:space="0" w:color="auto"/>
                <w:bottom w:val="none" w:sz="0" w:space="0" w:color="auto"/>
                <w:right w:val="none" w:sz="0" w:space="0" w:color="auto"/>
              </w:divBdr>
            </w:div>
          </w:divsChild>
        </w:div>
        <w:div w:id="1843856405">
          <w:marLeft w:val="0"/>
          <w:marRight w:val="0"/>
          <w:marTop w:val="0"/>
          <w:marBottom w:val="0"/>
          <w:divBdr>
            <w:top w:val="none" w:sz="0" w:space="0" w:color="auto"/>
            <w:left w:val="none" w:sz="0" w:space="0" w:color="auto"/>
            <w:bottom w:val="single" w:sz="6" w:space="0" w:color="CCCCCC"/>
            <w:right w:val="none" w:sz="0" w:space="0" w:color="auto"/>
          </w:divBdr>
          <w:divsChild>
            <w:div w:id="874078649">
              <w:marLeft w:val="0"/>
              <w:marRight w:val="0"/>
              <w:marTop w:val="0"/>
              <w:marBottom w:val="0"/>
              <w:divBdr>
                <w:top w:val="none" w:sz="0" w:space="0" w:color="auto"/>
                <w:left w:val="none" w:sz="0" w:space="0" w:color="auto"/>
                <w:bottom w:val="none" w:sz="0" w:space="0" w:color="auto"/>
                <w:right w:val="single" w:sz="6" w:space="8" w:color="CCCCCC"/>
              </w:divBdr>
            </w:div>
            <w:div w:id="585264165">
              <w:marLeft w:val="0"/>
              <w:marRight w:val="0"/>
              <w:marTop w:val="0"/>
              <w:marBottom w:val="0"/>
              <w:divBdr>
                <w:top w:val="none" w:sz="0" w:space="0" w:color="auto"/>
                <w:left w:val="none" w:sz="0" w:space="0" w:color="auto"/>
                <w:bottom w:val="none" w:sz="0" w:space="0" w:color="auto"/>
                <w:right w:val="none" w:sz="0" w:space="0" w:color="auto"/>
              </w:divBdr>
            </w:div>
          </w:divsChild>
        </w:div>
        <w:div w:id="71053569">
          <w:marLeft w:val="0"/>
          <w:marRight w:val="0"/>
          <w:marTop w:val="0"/>
          <w:marBottom w:val="0"/>
          <w:divBdr>
            <w:top w:val="none" w:sz="0" w:space="0" w:color="auto"/>
            <w:left w:val="none" w:sz="0" w:space="0" w:color="auto"/>
            <w:bottom w:val="single" w:sz="6" w:space="0" w:color="CCCCCC"/>
            <w:right w:val="none" w:sz="0" w:space="0" w:color="auto"/>
          </w:divBdr>
          <w:divsChild>
            <w:div w:id="868489387">
              <w:marLeft w:val="0"/>
              <w:marRight w:val="0"/>
              <w:marTop w:val="0"/>
              <w:marBottom w:val="0"/>
              <w:divBdr>
                <w:top w:val="none" w:sz="0" w:space="0" w:color="auto"/>
                <w:left w:val="none" w:sz="0" w:space="0" w:color="auto"/>
                <w:bottom w:val="none" w:sz="0" w:space="0" w:color="auto"/>
                <w:right w:val="single" w:sz="6" w:space="8" w:color="CCCCCC"/>
              </w:divBdr>
            </w:div>
            <w:div w:id="1734234628">
              <w:marLeft w:val="0"/>
              <w:marRight w:val="0"/>
              <w:marTop w:val="0"/>
              <w:marBottom w:val="0"/>
              <w:divBdr>
                <w:top w:val="none" w:sz="0" w:space="0" w:color="auto"/>
                <w:left w:val="none" w:sz="0" w:space="0" w:color="auto"/>
                <w:bottom w:val="none" w:sz="0" w:space="0" w:color="auto"/>
                <w:right w:val="none" w:sz="0" w:space="0" w:color="auto"/>
              </w:divBdr>
            </w:div>
          </w:divsChild>
        </w:div>
        <w:div w:id="1981612778">
          <w:marLeft w:val="0"/>
          <w:marRight w:val="0"/>
          <w:marTop w:val="0"/>
          <w:marBottom w:val="0"/>
          <w:divBdr>
            <w:top w:val="none" w:sz="0" w:space="0" w:color="auto"/>
            <w:left w:val="none" w:sz="0" w:space="0" w:color="auto"/>
            <w:bottom w:val="single" w:sz="6" w:space="0" w:color="CCCCCC"/>
            <w:right w:val="none" w:sz="0" w:space="0" w:color="auto"/>
          </w:divBdr>
          <w:divsChild>
            <w:div w:id="49427323">
              <w:marLeft w:val="0"/>
              <w:marRight w:val="0"/>
              <w:marTop w:val="0"/>
              <w:marBottom w:val="0"/>
              <w:divBdr>
                <w:top w:val="none" w:sz="0" w:space="0" w:color="auto"/>
                <w:left w:val="none" w:sz="0" w:space="0" w:color="auto"/>
                <w:bottom w:val="none" w:sz="0" w:space="0" w:color="auto"/>
                <w:right w:val="single" w:sz="6" w:space="8" w:color="CCCCCC"/>
              </w:divBdr>
            </w:div>
            <w:div w:id="2069186051">
              <w:marLeft w:val="0"/>
              <w:marRight w:val="0"/>
              <w:marTop w:val="0"/>
              <w:marBottom w:val="0"/>
              <w:divBdr>
                <w:top w:val="none" w:sz="0" w:space="0" w:color="auto"/>
                <w:left w:val="none" w:sz="0" w:space="0" w:color="auto"/>
                <w:bottom w:val="none" w:sz="0" w:space="0" w:color="auto"/>
                <w:right w:val="none" w:sz="0" w:space="0" w:color="auto"/>
              </w:divBdr>
            </w:div>
          </w:divsChild>
        </w:div>
        <w:div w:id="1885671305">
          <w:marLeft w:val="0"/>
          <w:marRight w:val="0"/>
          <w:marTop w:val="0"/>
          <w:marBottom w:val="0"/>
          <w:divBdr>
            <w:top w:val="none" w:sz="0" w:space="0" w:color="auto"/>
            <w:left w:val="none" w:sz="0" w:space="0" w:color="auto"/>
            <w:bottom w:val="single" w:sz="6" w:space="0" w:color="CCCCCC"/>
            <w:right w:val="none" w:sz="0" w:space="0" w:color="auto"/>
          </w:divBdr>
          <w:divsChild>
            <w:div w:id="1457600810">
              <w:marLeft w:val="0"/>
              <w:marRight w:val="0"/>
              <w:marTop w:val="0"/>
              <w:marBottom w:val="0"/>
              <w:divBdr>
                <w:top w:val="none" w:sz="0" w:space="0" w:color="auto"/>
                <w:left w:val="none" w:sz="0" w:space="0" w:color="auto"/>
                <w:bottom w:val="none" w:sz="0" w:space="0" w:color="auto"/>
                <w:right w:val="single" w:sz="6" w:space="8" w:color="CCCCCC"/>
              </w:divBdr>
            </w:div>
            <w:div w:id="145516391">
              <w:marLeft w:val="0"/>
              <w:marRight w:val="0"/>
              <w:marTop w:val="0"/>
              <w:marBottom w:val="0"/>
              <w:divBdr>
                <w:top w:val="none" w:sz="0" w:space="0" w:color="auto"/>
                <w:left w:val="none" w:sz="0" w:space="0" w:color="auto"/>
                <w:bottom w:val="none" w:sz="0" w:space="0" w:color="auto"/>
                <w:right w:val="none" w:sz="0" w:space="0" w:color="auto"/>
              </w:divBdr>
            </w:div>
          </w:divsChild>
        </w:div>
        <w:div w:id="312830834">
          <w:marLeft w:val="0"/>
          <w:marRight w:val="0"/>
          <w:marTop w:val="0"/>
          <w:marBottom w:val="0"/>
          <w:divBdr>
            <w:top w:val="none" w:sz="0" w:space="0" w:color="auto"/>
            <w:left w:val="none" w:sz="0" w:space="0" w:color="auto"/>
            <w:bottom w:val="single" w:sz="6" w:space="0" w:color="CCCCCC"/>
            <w:right w:val="none" w:sz="0" w:space="0" w:color="auto"/>
          </w:divBdr>
          <w:divsChild>
            <w:div w:id="228031125">
              <w:marLeft w:val="0"/>
              <w:marRight w:val="0"/>
              <w:marTop w:val="0"/>
              <w:marBottom w:val="0"/>
              <w:divBdr>
                <w:top w:val="none" w:sz="0" w:space="0" w:color="auto"/>
                <w:left w:val="none" w:sz="0" w:space="0" w:color="auto"/>
                <w:bottom w:val="none" w:sz="0" w:space="0" w:color="auto"/>
                <w:right w:val="single" w:sz="6" w:space="8" w:color="CCCCCC"/>
              </w:divBdr>
            </w:div>
            <w:div w:id="1273439098">
              <w:marLeft w:val="0"/>
              <w:marRight w:val="0"/>
              <w:marTop w:val="0"/>
              <w:marBottom w:val="0"/>
              <w:divBdr>
                <w:top w:val="none" w:sz="0" w:space="0" w:color="auto"/>
                <w:left w:val="none" w:sz="0" w:space="0" w:color="auto"/>
                <w:bottom w:val="none" w:sz="0" w:space="0" w:color="auto"/>
                <w:right w:val="none" w:sz="0" w:space="0" w:color="auto"/>
              </w:divBdr>
            </w:div>
          </w:divsChild>
        </w:div>
        <w:div w:id="1318455596">
          <w:marLeft w:val="0"/>
          <w:marRight w:val="0"/>
          <w:marTop w:val="0"/>
          <w:marBottom w:val="0"/>
          <w:divBdr>
            <w:top w:val="none" w:sz="0" w:space="0" w:color="auto"/>
            <w:left w:val="none" w:sz="0" w:space="0" w:color="auto"/>
            <w:bottom w:val="single" w:sz="6" w:space="0" w:color="CCCCCC"/>
            <w:right w:val="none" w:sz="0" w:space="0" w:color="auto"/>
          </w:divBdr>
          <w:divsChild>
            <w:div w:id="385765797">
              <w:marLeft w:val="0"/>
              <w:marRight w:val="0"/>
              <w:marTop w:val="0"/>
              <w:marBottom w:val="0"/>
              <w:divBdr>
                <w:top w:val="none" w:sz="0" w:space="0" w:color="auto"/>
                <w:left w:val="none" w:sz="0" w:space="0" w:color="auto"/>
                <w:bottom w:val="none" w:sz="0" w:space="0" w:color="auto"/>
                <w:right w:val="single" w:sz="6" w:space="8" w:color="CCCCCC"/>
              </w:divBdr>
            </w:div>
            <w:div w:id="901788334">
              <w:marLeft w:val="0"/>
              <w:marRight w:val="0"/>
              <w:marTop w:val="0"/>
              <w:marBottom w:val="0"/>
              <w:divBdr>
                <w:top w:val="none" w:sz="0" w:space="0" w:color="auto"/>
                <w:left w:val="none" w:sz="0" w:space="0" w:color="auto"/>
                <w:bottom w:val="none" w:sz="0" w:space="0" w:color="auto"/>
                <w:right w:val="none" w:sz="0" w:space="0" w:color="auto"/>
              </w:divBdr>
            </w:div>
          </w:divsChild>
        </w:div>
        <w:div w:id="1430852489">
          <w:marLeft w:val="0"/>
          <w:marRight w:val="0"/>
          <w:marTop w:val="0"/>
          <w:marBottom w:val="0"/>
          <w:divBdr>
            <w:top w:val="none" w:sz="0" w:space="0" w:color="auto"/>
            <w:left w:val="none" w:sz="0" w:space="0" w:color="auto"/>
            <w:bottom w:val="single" w:sz="6" w:space="0" w:color="CCCCCC"/>
            <w:right w:val="none" w:sz="0" w:space="0" w:color="auto"/>
          </w:divBdr>
          <w:divsChild>
            <w:div w:id="1978532178">
              <w:marLeft w:val="0"/>
              <w:marRight w:val="0"/>
              <w:marTop w:val="0"/>
              <w:marBottom w:val="0"/>
              <w:divBdr>
                <w:top w:val="none" w:sz="0" w:space="0" w:color="auto"/>
                <w:left w:val="none" w:sz="0" w:space="0" w:color="auto"/>
                <w:bottom w:val="none" w:sz="0" w:space="0" w:color="auto"/>
                <w:right w:val="single" w:sz="6" w:space="8" w:color="CCCCCC"/>
              </w:divBdr>
            </w:div>
            <w:div w:id="720714671">
              <w:marLeft w:val="0"/>
              <w:marRight w:val="0"/>
              <w:marTop w:val="0"/>
              <w:marBottom w:val="0"/>
              <w:divBdr>
                <w:top w:val="none" w:sz="0" w:space="0" w:color="auto"/>
                <w:left w:val="none" w:sz="0" w:space="0" w:color="auto"/>
                <w:bottom w:val="none" w:sz="0" w:space="0" w:color="auto"/>
                <w:right w:val="none" w:sz="0" w:space="0" w:color="auto"/>
              </w:divBdr>
            </w:div>
          </w:divsChild>
        </w:div>
        <w:div w:id="1727604961">
          <w:marLeft w:val="0"/>
          <w:marRight w:val="0"/>
          <w:marTop w:val="0"/>
          <w:marBottom w:val="0"/>
          <w:divBdr>
            <w:top w:val="none" w:sz="0" w:space="0" w:color="auto"/>
            <w:left w:val="none" w:sz="0" w:space="0" w:color="auto"/>
            <w:bottom w:val="single" w:sz="6" w:space="0" w:color="CCCCCC"/>
            <w:right w:val="none" w:sz="0" w:space="0" w:color="auto"/>
          </w:divBdr>
          <w:divsChild>
            <w:div w:id="1956713672">
              <w:marLeft w:val="0"/>
              <w:marRight w:val="0"/>
              <w:marTop w:val="0"/>
              <w:marBottom w:val="0"/>
              <w:divBdr>
                <w:top w:val="none" w:sz="0" w:space="0" w:color="auto"/>
                <w:left w:val="none" w:sz="0" w:space="0" w:color="auto"/>
                <w:bottom w:val="none" w:sz="0" w:space="0" w:color="auto"/>
                <w:right w:val="single" w:sz="6" w:space="8" w:color="CCCCCC"/>
              </w:divBdr>
            </w:div>
            <w:div w:id="1144614602">
              <w:marLeft w:val="0"/>
              <w:marRight w:val="0"/>
              <w:marTop w:val="0"/>
              <w:marBottom w:val="0"/>
              <w:divBdr>
                <w:top w:val="none" w:sz="0" w:space="0" w:color="auto"/>
                <w:left w:val="none" w:sz="0" w:space="0" w:color="auto"/>
                <w:bottom w:val="none" w:sz="0" w:space="0" w:color="auto"/>
                <w:right w:val="none" w:sz="0" w:space="0" w:color="auto"/>
              </w:divBdr>
            </w:div>
          </w:divsChild>
        </w:div>
        <w:div w:id="435634188">
          <w:marLeft w:val="0"/>
          <w:marRight w:val="0"/>
          <w:marTop w:val="0"/>
          <w:marBottom w:val="0"/>
          <w:divBdr>
            <w:top w:val="none" w:sz="0" w:space="0" w:color="auto"/>
            <w:left w:val="none" w:sz="0" w:space="0" w:color="auto"/>
            <w:bottom w:val="single" w:sz="6" w:space="0" w:color="CCCCCC"/>
            <w:right w:val="none" w:sz="0" w:space="0" w:color="auto"/>
          </w:divBdr>
          <w:divsChild>
            <w:div w:id="1438022051">
              <w:marLeft w:val="0"/>
              <w:marRight w:val="0"/>
              <w:marTop w:val="0"/>
              <w:marBottom w:val="0"/>
              <w:divBdr>
                <w:top w:val="none" w:sz="0" w:space="0" w:color="auto"/>
                <w:left w:val="none" w:sz="0" w:space="0" w:color="auto"/>
                <w:bottom w:val="none" w:sz="0" w:space="0" w:color="auto"/>
                <w:right w:val="single" w:sz="6" w:space="8" w:color="CCCCCC"/>
              </w:divBdr>
            </w:div>
            <w:div w:id="138305587">
              <w:marLeft w:val="0"/>
              <w:marRight w:val="0"/>
              <w:marTop w:val="0"/>
              <w:marBottom w:val="0"/>
              <w:divBdr>
                <w:top w:val="none" w:sz="0" w:space="0" w:color="auto"/>
                <w:left w:val="none" w:sz="0" w:space="0" w:color="auto"/>
                <w:bottom w:val="none" w:sz="0" w:space="0" w:color="auto"/>
                <w:right w:val="none" w:sz="0" w:space="0" w:color="auto"/>
              </w:divBdr>
            </w:div>
          </w:divsChild>
        </w:div>
        <w:div w:id="1135563055">
          <w:marLeft w:val="0"/>
          <w:marRight w:val="0"/>
          <w:marTop w:val="0"/>
          <w:marBottom w:val="0"/>
          <w:divBdr>
            <w:top w:val="none" w:sz="0" w:space="0" w:color="auto"/>
            <w:left w:val="none" w:sz="0" w:space="0" w:color="auto"/>
            <w:bottom w:val="single" w:sz="6" w:space="0" w:color="CCCCCC"/>
            <w:right w:val="none" w:sz="0" w:space="0" w:color="auto"/>
          </w:divBdr>
          <w:divsChild>
            <w:div w:id="623389380">
              <w:marLeft w:val="0"/>
              <w:marRight w:val="0"/>
              <w:marTop w:val="0"/>
              <w:marBottom w:val="0"/>
              <w:divBdr>
                <w:top w:val="none" w:sz="0" w:space="0" w:color="auto"/>
                <w:left w:val="none" w:sz="0" w:space="0" w:color="auto"/>
                <w:bottom w:val="none" w:sz="0" w:space="0" w:color="auto"/>
                <w:right w:val="single" w:sz="6" w:space="8" w:color="CCCCCC"/>
              </w:divBdr>
            </w:div>
            <w:div w:id="650017098">
              <w:marLeft w:val="0"/>
              <w:marRight w:val="0"/>
              <w:marTop w:val="0"/>
              <w:marBottom w:val="0"/>
              <w:divBdr>
                <w:top w:val="none" w:sz="0" w:space="0" w:color="auto"/>
                <w:left w:val="none" w:sz="0" w:space="0" w:color="auto"/>
                <w:bottom w:val="none" w:sz="0" w:space="0" w:color="auto"/>
                <w:right w:val="none" w:sz="0" w:space="0" w:color="auto"/>
              </w:divBdr>
            </w:div>
          </w:divsChild>
        </w:div>
        <w:div w:id="825127374">
          <w:marLeft w:val="0"/>
          <w:marRight w:val="0"/>
          <w:marTop w:val="0"/>
          <w:marBottom w:val="0"/>
          <w:divBdr>
            <w:top w:val="none" w:sz="0" w:space="0" w:color="auto"/>
            <w:left w:val="none" w:sz="0" w:space="0" w:color="auto"/>
            <w:bottom w:val="single" w:sz="6" w:space="0" w:color="CCCCCC"/>
            <w:right w:val="none" w:sz="0" w:space="0" w:color="auto"/>
          </w:divBdr>
          <w:divsChild>
            <w:div w:id="624963794">
              <w:marLeft w:val="0"/>
              <w:marRight w:val="0"/>
              <w:marTop w:val="0"/>
              <w:marBottom w:val="0"/>
              <w:divBdr>
                <w:top w:val="none" w:sz="0" w:space="0" w:color="auto"/>
                <w:left w:val="none" w:sz="0" w:space="0" w:color="auto"/>
                <w:bottom w:val="none" w:sz="0" w:space="0" w:color="auto"/>
                <w:right w:val="single" w:sz="6" w:space="8" w:color="CCCCCC"/>
              </w:divBdr>
            </w:div>
            <w:div w:id="633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2649">
      <w:bodyDiv w:val="1"/>
      <w:marLeft w:val="0"/>
      <w:marRight w:val="0"/>
      <w:marTop w:val="0"/>
      <w:marBottom w:val="0"/>
      <w:divBdr>
        <w:top w:val="none" w:sz="0" w:space="0" w:color="auto"/>
        <w:left w:val="none" w:sz="0" w:space="0" w:color="auto"/>
        <w:bottom w:val="none" w:sz="0" w:space="0" w:color="auto"/>
        <w:right w:val="none" w:sz="0" w:space="0" w:color="auto"/>
      </w:divBdr>
    </w:div>
    <w:div w:id="724262534">
      <w:bodyDiv w:val="1"/>
      <w:marLeft w:val="0"/>
      <w:marRight w:val="0"/>
      <w:marTop w:val="0"/>
      <w:marBottom w:val="0"/>
      <w:divBdr>
        <w:top w:val="none" w:sz="0" w:space="0" w:color="auto"/>
        <w:left w:val="none" w:sz="0" w:space="0" w:color="auto"/>
        <w:bottom w:val="none" w:sz="0" w:space="0" w:color="auto"/>
        <w:right w:val="none" w:sz="0" w:space="0" w:color="auto"/>
      </w:divBdr>
      <w:divsChild>
        <w:div w:id="2130851948">
          <w:marLeft w:val="0"/>
          <w:marRight w:val="0"/>
          <w:marTop w:val="0"/>
          <w:marBottom w:val="0"/>
          <w:divBdr>
            <w:top w:val="none" w:sz="0" w:space="0" w:color="auto"/>
            <w:left w:val="none" w:sz="0" w:space="0" w:color="auto"/>
            <w:bottom w:val="none" w:sz="0" w:space="0" w:color="auto"/>
            <w:right w:val="none" w:sz="0" w:space="0" w:color="auto"/>
          </w:divBdr>
          <w:divsChild>
            <w:div w:id="687483917">
              <w:marLeft w:val="0"/>
              <w:marRight w:val="0"/>
              <w:marTop w:val="0"/>
              <w:marBottom w:val="0"/>
              <w:divBdr>
                <w:top w:val="none" w:sz="0" w:space="0" w:color="auto"/>
                <w:left w:val="none" w:sz="0" w:space="0" w:color="auto"/>
                <w:bottom w:val="none" w:sz="0" w:space="0" w:color="auto"/>
                <w:right w:val="none" w:sz="0" w:space="0" w:color="auto"/>
              </w:divBdr>
              <w:divsChild>
                <w:div w:id="1607082574">
                  <w:marLeft w:val="0"/>
                  <w:marRight w:val="0"/>
                  <w:marTop w:val="0"/>
                  <w:marBottom w:val="0"/>
                  <w:divBdr>
                    <w:top w:val="none" w:sz="0" w:space="0" w:color="auto"/>
                    <w:left w:val="none" w:sz="0" w:space="0" w:color="auto"/>
                    <w:bottom w:val="none" w:sz="0" w:space="0" w:color="auto"/>
                    <w:right w:val="none" w:sz="0" w:space="0" w:color="auto"/>
                  </w:divBdr>
                </w:div>
                <w:div w:id="587466331">
                  <w:marLeft w:val="0"/>
                  <w:marRight w:val="0"/>
                  <w:marTop w:val="120"/>
                  <w:marBottom w:val="0"/>
                  <w:divBdr>
                    <w:top w:val="none" w:sz="0" w:space="0" w:color="auto"/>
                    <w:left w:val="none" w:sz="0" w:space="0" w:color="auto"/>
                    <w:bottom w:val="none" w:sz="0" w:space="0" w:color="auto"/>
                    <w:right w:val="none" w:sz="0" w:space="0" w:color="auto"/>
                  </w:divBdr>
                </w:div>
                <w:div w:id="1224220684">
                  <w:marLeft w:val="0"/>
                  <w:marRight w:val="0"/>
                  <w:marTop w:val="120"/>
                  <w:marBottom w:val="0"/>
                  <w:divBdr>
                    <w:top w:val="none" w:sz="0" w:space="0" w:color="auto"/>
                    <w:left w:val="none" w:sz="0" w:space="0" w:color="auto"/>
                    <w:bottom w:val="none" w:sz="0" w:space="0" w:color="auto"/>
                    <w:right w:val="none" w:sz="0" w:space="0" w:color="auto"/>
                  </w:divBdr>
                </w:div>
                <w:div w:id="205796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2912217">
          <w:marLeft w:val="0"/>
          <w:marRight w:val="0"/>
          <w:marTop w:val="0"/>
          <w:marBottom w:val="0"/>
          <w:divBdr>
            <w:top w:val="none" w:sz="0" w:space="0" w:color="auto"/>
            <w:left w:val="none" w:sz="0" w:space="0" w:color="auto"/>
            <w:bottom w:val="none" w:sz="0" w:space="0" w:color="auto"/>
            <w:right w:val="none" w:sz="0" w:space="0" w:color="auto"/>
          </w:divBdr>
          <w:divsChild>
            <w:div w:id="549150840">
              <w:marLeft w:val="0"/>
              <w:marRight w:val="0"/>
              <w:marTop w:val="0"/>
              <w:marBottom w:val="0"/>
              <w:divBdr>
                <w:top w:val="none" w:sz="0" w:space="0" w:color="auto"/>
                <w:left w:val="none" w:sz="0" w:space="0" w:color="auto"/>
                <w:bottom w:val="none" w:sz="0" w:space="0" w:color="auto"/>
                <w:right w:val="none" w:sz="0" w:space="0" w:color="auto"/>
              </w:divBdr>
              <w:divsChild>
                <w:div w:id="834078202">
                  <w:marLeft w:val="0"/>
                  <w:marRight w:val="0"/>
                  <w:marTop w:val="0"/>
                  <w:marBottom w:val="0"/>
                  <w:divBdr>
                    <w:top w:val="none" w:sz="0" w:space="0" w:color="auto"/>
                    <w:left w:val="none" w:sz="0" w:space="0" w:color="auto"/>
                    <w:bottom w:val="none" w:sz="0" w:space="0" w:color="auto"/>
                    <w:right w:val="none" w:sz="0" w:space="0" w:color="auto"/>
                  </w:divBdr>
                </w:div>
                <w:div w:id="1148286472">
                  <w:marLeft w:val="0"/>
                  <w:marRight w:val="0"/>
                  <w:marTop w:val="120"/>
                  <w:marBottom w:val="0"/>
                  <w:divBdr>
                    <w:top w:val="none" w:sz="0" w:space="0" w:color="auto"/>
                    <w:left w:val="none" w:sz="0" w:space="0" w:color="auto"/>
                    <w:bottom w:val="none" w:sz="0" w:space="0" w:color="auto"/>
                    <w:right w:val="none" w:sz="0" w:space="0" w:color="auto"/>
                  </w:divBdr>
                </w:div>
                <w:div w:id="1284461517">
                  <w:marLeft w:val="0"/>
                  <w:marRight w:val="0"/>
                  <w:marTop w:val="120"/>
                  <w:marBottom w:val="0"/>
                  <w:divBdr>
                    <w:top w:val="none" w:sz="0" w:space="0" w:color="auto"/>
                    <w:left w:val="none" w:sz="0" w:space="0" w:color="auto"/>
                    <w:bottom w:val="none" w:sz="0" w:space="0" w:color="auto"/>
                    <w:right w:val="none" w:sz="0" w:space="0" w:color="auto"/>
                  </w:divBdr>
                </w:div>
                <w:div w:id="133760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1783612">
          <w:marLeft w:val="0"/>
          <w:marRight w:val="0"/>
          <w:marTop w:val="0"/>
          <w:marBottom w:val="0"/>
          <w:divBdr>
            <w:top w:val="none" w:sz="0" w:space="0" w:color="auto"/>
            <w:left w:val="none" w:sz="0" w:space="0" w:color="auto"/>
            <w:bottom w:val="none" w:sz="0" w:space="0" w:color="auto"/>
            <w:right w:val="none" w:sz="0" w:space="0" w:color="auto"/>
          </w:divBdr>
          <w:divsChild>
            <w:div w:id="93594397">
              <w:marLeft w:val="0"/>
              <w:marRight w:val="0"/>
              <w:marTop w:val="0"/>
              <w:marBottom w:val="0"/>
              <w:divBdr>
                <w:top w:val="none" w:sz="0" w:space="0" w:color="auto"/>
                <w:left w:val="none" w:sz="0" w:space="0" w:color="auto"/>
                <w:bottom w:val="none" w:sz="0" w:space="0" w:color="auto"/>
                <w:right w:val="none" w:sz="0" w:space="0" w:color="auto"/>
              </w:divBdr>
              <w:divsChild>
                <w:div w:id="885291147">
                  <w:marLeft w:val="0"/>
                  <w:marRight w:val="0"/>
                  <w:marTop w:val="0"/>
                  <w:marBottom w:val="0"/>
                  <w:divBdr>
                    <w:top w:val="none" w:sz="0" w:space="0" w:color="auto"/>
                    <w:left w:val="none" w:sz="0" w:space="0" w:color="auto"/>
                    <w:bottom w:val="none" w:sz="0" w:space="0" w:color="auto"/>
                    <w:right w:val="none" w:sz="0" w:space="0" w:color="auto"/>
                  </w:divBdr>
                </w:div>
                <w:div w:id="448205696">
                  <w:marLeft w:val="0"/>
                  <w:marRight w:val="0"/>
                  <w:marTop w:val="120"/>
                  <w:marBottom w:val="0"/>
                  <w:divBdr>
                    <w:top w:val="none" w:sz="0" w:space="0" w:color="auto"/>
                    <w:left w:val="none" w:sz="0" w:space="0" w:color="auto"/>
                    <w:bottom w:val="none" w:sz="0" w:space="0" w:color="auto"/>
                    <w:right w:val="none" w:sz="0" w:space="0" w:color="auto"/>
                  </w:divBdr>
                </w:div>
                <w:div w:id="805391630">
                  <w:marLeft w:val="0"/>
                  <w:marRight w:val="0"/>
                  <w:marTop w:val="120"/>
                  <w:marBottom w:val="0"/>
                  <w:divBdr>
                    <w:top w:val="none" w:sz="0" w:space="0" w:color="auto"/>
                    <w:left w:val="none" w:sz="0" w:space="0" w:color="auto"/>
                    <w:bottom w:val="none" w:sz="0" w:space="0" w:color="auto"/>
                    <w:right w:val="none" w:sz="0" w:space="0" w:color="auto"/>
                  </w:divBdr>
                </w:div>
                <w:div w:id="843276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4481572">
          <w:marLeft w:val="0"/>
          <w:marRight w:val="0"/>
          <w:marTop w:val="0"/>
          <w:marBottom w:val="0"/>
          <w:divBdr>
            <w:top w:val="none" w:sz="0" w:space="0" w:color="auto"/>
            <w:left w:val="none" w:sz="0" w:space="0" w:color="auto"/>
            <w:bottom w:val="none" w:sz="0" w:space="0" w:color="auto"/>
            <w:right w:val="none" w:sz="0" w:space="0" w:color="auto"/>
          </w:divBdr>
          <w:divsChild>
            <w:div w:id="883254902">
              <w:marLeft w:val="0"/>
              <w:marRight w:val="0"/>
              <w:marTop w:val="0"/>
              <w:marBottom w:val="0"/>
              <w:divBdr>
                <w:top w:val="none" w:sz="0" w:space="0" w:color="auto"/>
                <w:left w:val="none" w:sz="0" w:space="0" w:color="auto"/>
                <w:bottom w:val="none" w:sz="0" w:space="0" w:color="auto"/>
                <w:right w:val="none" w:sz="0" w:space="0" w:color="auto"/>
              </w:divBdr>
              <w:divsChild>
                <w:div w:id="1784885495">
                  <w:marLeft w:val="0"/>
                  <w:marRight w:val="0"/>
                  <w:marTop w:val="0"/>
                  <w:marBottom w:val="0"/>
                  <w:divBdr>
                    <w:top w:val="none" w:sz="0" w:space="0" w:color="auto"/>
                    <w:left w:val="none" w:sz="0" w:space="0" w:color="auto"/>
                    <w:bottom w:val="none" w:sz="0" w:space="0" w:color="auto"/>
                    <w:right w:val="none" w:sz="0" w:space="0" w:color="auto"/>
                  </w:divBdr>
                </w:div>
                <w:div w:id="33896069">
                  <w:marLeft w:val="0"/>
                  <w:marRight w:val="0"/>
                  <w:marTop w:val="120"/>
                  <w:marBottom w:val="0"/>
                  <w:divBdr>
                    <w:top w:val="none" w:sz="0" w:space="0" w:color="auto"/>
                    <w:left w:val="none" w:sz="0" w:space="0" w:color="auto"/>
                    <w:bottom w:val="none" w:sz="0" w:space="0" w:color="auto"/>
                    <w:right w:val="none" w:sz="0" w:space="0" w:color="auto"/>
                  </w:divBdr>
                </w:div>
                <w:div w:id="5321108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4832239">
          <w:marLeft w:val="0"/>
          <w:marRight w:val="0"/>
          <w:marTop w:val="0"/>
          <w:marBottom w:val="0"/>
          <w:divBdr>
            <w:top w:val="none" w:sz="0" w:space="0" w:color="auto"/>
            <w:left w:val="none" w:sz="0" w:space="0" w:color="auto"/>
            <w:bottom w:val="none" w:sz="0" w:space="0" w:color="auto"/>
            <w:right w:val="none" w:sz="0" w:space="0" w:color="auto"/>
          </w:divBdr>
          <w:divsChild>
            <w:div w:id="1445885168">
              <w:marLeft w:val="0"/>
              <w:marRight w:val="0"/>
              <w:marTop w:val="0"/>
              <w:marBottom w:val="0"/>
              <w:divBdr>
                <w:top w:val="none" w:sz="0" w:space="0" w:color="auto"/>
                <w:left w:val="none" w:sz="0" w:space="0" w:color="auto"/>
                <w:bottom w:val="none" w:sz="0" w:space="0" w:color="auto"/>
                <w:right w:val="none" w:sz="0" w:space="0" w:color="auto"/>
              </w:divBdr>
              <w:divsChild>
                <w:div w:id="1117404708">
                  <w:marLeft w:val="0"/>
                  <w:marRight w:val="0"/>
                  <w:marTop w:val="0"/>
                  <w:marBottom w:val="0"/>
                  <w:divBdr>
                    <w:top w:val="none" w:sz="0" w:space="0" w:color="auto"/>
                    <w:left w:val="none" w:sz="0" w:space="0" w:color="auto"/>
                    <w:bottom w:val="none" w:sz="0" w:space="0" w:color="auto"/>
                    <w:right w:val="none" w:sz="0" w:space="0" w:color="auto"/>
                  </w:divBdr>
                </w:div>
                <w:div w:id="358241573">
                  <w:marLeft w:val="0"/>
                  <w:marRight w:val="0"/>
                  <w:marTop w:val="120"/>
                  <w:marBottom w:val="0"/>
                  <w:divBdr>
                    <w:top w:val="none" w:sz="0" w:space="0" w:color="auto"/>
                    <w:left w:val="none" w:sz="0" w:space="0" w:color="auto"/>
                    <w:bottom w:val="none" w:sz="0" w:space="0" w:color="auto"/>
                    <w:right w:val="none" w:sz="0" w:space="0" w:color="auto"/>
                  </w:divBdr>
                </w:div>
                <w:div w:id="49422563">
                  <w:marLeft w:val="0"/>
                  <w:marRight w:val="0"/>
                  <w:marTop w:val="120"/>
                  <w:marBottom w:val="0"/>
                  <w:divBdr>
                    <w:top w:val="none" w:sz="0" w:space="0" w:color="auto"/>
                    <w:left w:val="none" w:sz="0" w:space="0" w:color="auto"/>
                    <w:bottom w:val="none" w:sz="0" w:space="0" w:color="auto"/>
                    <w:right w:val="none" w:sz="0" w:space="0" w:color="auto"/>
                  </w:divBdr>
                </w:div>
                <w:div w:id="946542658">
                  <w:marLeft w:val="0"/>
                  <w:marRight w:val="0"/>
                  <w:marTop w:val="120"/>
                  <w:marBottom w:val="0"/>
                  <w:divBdr>
                    <w:top w:val="none" w:sz="0" w:space="0" w:color="auto"/>
                    <w:left w:val="none" w:sz="0" w:space="0" w:color="auto"/>
                    <w:bottom w:val="none" w:sz="0" w:space="0" w:color="auto"/>
                    <w:right w:val="none" w:sz="0" w:space="0" w:color="auto"/>
                  </w:divBdr>
                </w:div>
                <w:div w:id="801774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3402504">
          <w:marLeft w:val="0"/>
          <w:marRight w:val="0"/>
          <w:marTop w:val="0"/>
          <w:marBottom w:val="0"/>
          <w:divBdr>
            <w:top w:val="none" w:sz="0" w:space="0" w:color="auto"/>
            <w:left w:val="none" w:sz="0" w:space="0" w:color="auto"/>
            <w:bottom w:val="none" w:sz="0" w:space="0" w:color="auto"/>
            <w:right w:val="none" w:sz="0" w:space="0" w:color="auto"/>
          </w:divBdr>
          <w:divsChild>
            <w:div w:id="1716196206">
              <w:marLeft w:val="0"/>
              <w:marRight w:val="0"/>
              <w:marTop w:val="0"/>
              <w:marBottom w:val="0"/>
              <w:divBdr>
                <w:top w:val="none" w:sz="0" w:space="0" w:color="auto"/>
                <w:left w:val="none" w:sz="0" w:space="0" w:color="auto"/>
                <w:bottom w:val="none" w:sz="0" w:space="0" w:color="auto"/>
                <w:right w:val="none" w:sz="0" w:space="0" w:color="auto"/>
              </w:divBdr>
              <w:divsChild>
                <w:div w:id="845900262">
                  <w:marLeft w:val="0"/>
                  <w:marRight w:val="0"/>
                  <w:marTop w:val="0"/>
                  <w:marBottom w:val="0"/>
                  <w:divBdr>
                    <w:top w:val="none" w:sz="0" w:space="0" w:color="auto"/>
                    <w:left w:val="none" w:sz="0" w:space="0" w:color="auto"/>
                    <w:bottom w:val="none" w:sz="0" w:space="0" w:color="auto"/>
                    <w:right w:val="none" w:sz="0" w:space="0" w:color="auto"/>
                  </w:divBdr>
                </w:div>
                <w:div w:id="10381620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8223718">
          <w:marLeft w:val="0"/>
          <w:marRight w:val="0"/>
          <w:marTop w:val="0"/>
          <w:marBottom w:val="0"/>
          <w:divBdr>
            <w:top w:val="none" w:sz="0" w:space="0" w:color="auto"/>
            <w:left w:val="none" w:sz="0" w:space="0" w:color="auto"/>
            <w:bottom w:val="none" w:sz="0" w:space="0" w:color="auto"/>
            <w:right w:val="none" w:sz="0" w:space="0" w:color="auto"/>
          </w:divBdr>
          <w:divsChild>
            <w:div w:id="1563983859">
              <w:marLeft w:val="0"/>
              <w:marRight w:val="0"/>
              <w:marTop w:val="0"/>
              <w:marBottom w:val="0"/>
              <w:divBdr>
                <w:top w:val="none" w:sz="0" w:space="0" w:color="auto"/>
                <w:left w:val="none" w:sz="0" w:space="0" w:color="auto"/>
                <w:bottom w:val="none" w:sz="0" w:space="0" w:color="auto"/>
                <w:right w:val="none" w:sz="0" w:space="0" w:color="auto"/>
              </w:divBdr>
              <w:divsChild>
                <w:div w:id="2064868470">
                  <w:marLeft w:val="0"/>
                  <w:marRight w:val="0"/>
                  <w:marTop w:val="0"/>
                  <w:marBottom w:val="0"/>
                  <w:divBdr>
                    <w:top w:val="none" w:sz="0" w:space="0" w:color="auto"/>
                    <w:left w:val="none" w:sz="0" w:space="0" w:color="auto"/>
                    <w:bottom w:val="none" w:sz="0" w:space="0" w:color="auto"/>
                    <w:right w:val="none" w:sz="0" w:space="0" w:color="auto"/>
                  </w:divBdr>
                </w:div>
                <w:div w:id="679509865">
                  <w:marLeft w:val="0"/>
                  <w:marRight w:val="0"/>
                  <w:marTop w:val="120"/>
                  <w:marBottom w:val="0"/>
                  <w:divBdr>
                    <w:top w:val="none" w:sz="0" w:space="0" w:color="auto"/>
                    <w:left w:val="none" w:sz="0" w:space="0" w:color="auto"/>
                    <w:bottom w:val="none" w:sz="0" w:space="0" w:color="auto"/>
                    <w:right w:val="none" w:sz="0" w:space="0" w:color="auto"/>
                  </w:divBdr>
                </w:div>
                <w:div w:id="113839593">
                  <w:marLeft w:val="0"/>
                  <w:marRight w:val="0"/>
                  <w:marTop w:val="120"/>
                  <w:marBottom w:val="0"/>
                  <w:divBdr>
                    <w:top w:val="none" w:sz="0" w:space="0" w:color="auto"/>
                    <w:left w:val="none" w:sz="0" w:space="0" w:color="auto"/>
                    <w:bottom w:val="none" w:sz="0" w:space="0" w:color="auto"/>
                    <w:right w:val="none" w:sz="0" w:space="0" w:color="auto"/>
                  </w:divBdr>
                </w:div>
                <w:div w:id="587081616">
                  <w:marLeft w:val="0"/>
                  <w:marRight w:val="0"/>
                  <w:marTop w:val="120"/>
                  <w:marBottom w:val="0"/>
                  <w:divBdr>
                    <w:top w:val="none" w:sz="0" w:space="0" w:color="auto"/>
                    <w:left w:val="none" w:sz="0" w:space="0" w:color="auto"/>
                    <w:bottom w:val="none" w:sz="0" w:space="0" w:color="auto"/>
                    <w:right w:val="none" w:sz="0" w:space="0" w:color="auto"/>
                  </w:divBdr>
                </w:div>
                <w:div w:id="1648706082">
                  <w:marLeft w:val="0"/>
                  <w:marRight w:val="0"/>
                  <w:marTop w:val="120"/>
                  <w:marBottom w:val="0"/>
                  <w:divBdr>
                    <w:top w:val="none" w:sz="0" w:space="0" w:color="auto"/>
                    <w:left w:val="none" w:sz="0" w:space="0" w:color="auto"/>
                    <w:bottom w:val="none" w:sz="0" w:space="0" w:color="auto"/>
                    <w:right w:val="none" w:sz="0" w:space="0" w:color="auto"/>
                  </w:divBdr>
                </w:div>
                <w:div w:id="6929243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2528337">
          <w:marLeft w:val="0"/>
          <w:marRight w:val="0"/>
          <w:marTop w:val="0"/>
          <w:marBottom w:val="0"/>
          <w:divBdr>
            <w:top w:val="none" w:sz="0" w:space="0" w:color="auto"/>
            <w:left w:val="none" w:sz="0" w:space="0" w:color="auto"/>
            <w:bottom w:val="none" w:sz="0" w:space="0" w:color="auto"/>
            <w:right w:val="none" w:sz="0" w:space="0" w:color="auto"/>
          </w:divBdr>
          <w:divsChild>
            <w:div w:id="1473447731">
              <w:marLeft w:val="0"/>
              <w:marRight w:val="0"/>
              <w:marTop w:val="0"/>
              <w:marBottom w:val="0"/>
              <w:divBdr>
                <w:top w:val="none" w:sz="0" w:space="0" w:color="auto"/>
                <w:left w:val="none" w:sz="0" w:space="0" w:color="auto"/>
                <w:bottom w:val="none" w:sz="0" w:space="0" w:color="auto"/>
                <w:right w:val="none" w:sz="0" w:space="0" w:color="auto"/>
              </w:divBdr>
              <w:divsChild>
                <w:div w:id="1725642847">
                  <w:marLeft w:val="0"/>
                  <w:marRight w:val="0"/>
                  <w:marTop w:val="0"/>
                  <w:marBottom w:val="0"/>
                  <w:divBdr>
                    <w:top w:val="none" w:sz="0" w:space="0" w:color="auto"/>
                    <w:left w:val="none" w:sz="0" w:space="0" w:color="auto"/>
                    <w:bottom w:val="none" w:sz="0" w:space="0" w:color="auto"/>
                    <w:right w:val="none" w:sz="0" w:space="0" w:color="auto"/>
                  </w:divBdr>
                </w:div>
                <w:div w:id="691801743">
                  <w:marLeft w:val="0"/>
                  <w:marRight w:val="0"/>
                  <w:marTop w:val="120"/>
                  <w:marBottom w:val="0"/>
                  <w:divBdr>
                    <w:top w:val="none" w:sz="0" w:space="0" w:color="auto"/>
                    <w:left w:val="none" w:sz="0" w:space="0" w:color="auto"/>
                    <w:bottom w:val="none" w:sz="0" w:space="0" w:color="auto"/>
                    <w:right w:val="none" w:sz="0" w:space="0" w:color="auto"/>
                  </w:divBdr>
                </w:div>
                <w:div w:id="4225362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6903734">
      <w:bodyDiv w:val="1"/>
      <w:marLeft w:val="0"/>
      <w:marRight w:val="0"/>
      <w:marTop w:val="0"/>
      <w:marBottom w:val="0"/>
      <w:divBdr>
        <w:top w:val="none" w:sz="0" w:space="0" w:color="auto"/>
        <w:left w:val="none" w:sz="0" w:space="0" w:color="auto"/>
        <w:bottom w:val="none" w:sz="0" w:space="0" w:color="auto"/>
        <w:right w:val="none" w:sz="0" w:space="0" w:color="auto"/>
      </w:divBdr>
      <w:divsChild>
        <w:div w:id="688066792">
          <w:marLeft w:val="0"/>
          <w:marRight w:val="0"/>
          <w:marTop w:val="0"/>
          <w:marBottom w:val="0"/>
          <w:divBdr>
            <w:top w:val="none" w:sz="0" w:space="0" w:color="auto"/>
            <w:left w:val="none" w:sz="0" w:space="0" w:color="auto"/>
            <w:bottom w:val="none" w:sz="0" w:space="0" w:color="auto"/>
            <w:right w:val="none" w:sz="0" w:space="0" w:color="auto"/>
          </w:divBdr>
          <w:divsChild>
            <w:div w:id="330717568">
              <w:marLeft w:val="0"/>
              <w:marRight w:val="0"/>
              <w:marTop w:val="0"/>
              <w:marBottom w:val="0"/>
              <w:divBdr>
                <w:top w:val="none" w:sz="0" w:space="0" w:color="auto"/>
                <w:left w:val="none" w:sz="0" w:space="0" w:color="auto"/>
                <w:bottom w:val="none" w:sz="0" w:space="0" w:color="auto"/>
                <w:right w:val="none" w:sz="0" w:space="0" w:color="auto"/>
              </w:divBdr>
              <w:divsChild>
                <w:div w:id="1139030758">
                  <w:marLeft w:val="0"/>
                  <w:marRight w:val="0"/>
                  <w:marTop w:val="0"/>
                  <w:marBottom w:val="0"/>
                  <w:divBdr>
                    <w:top w:val="none" w:sz="0" w:space="0" w:color="auto"/>
                    <w:left w:val="none" w:sz="0" w:space="0" w:color="auto"/>
                    <w:bottom w:val="none" w:sz="0" w:space="0" w:color="auto"/>
                    <w:right w:val="none" w:sz="0" w:space="0" w:color="auto"/>
                  </w:divBdr>
                </w:div>
                <w:div w:id="330378687">
                  <w:marLeft w:val="0"/>
                  <w:marRight w:val="0"/>
                  <w:marTop w:val="120"/>
                  <w:marBottom w:val="0"/>
                  <w:divBdr>
                    <w:top w:val="none" w:sz="0" w:space="0" w:color="auto"/>
                    <w:left w:val="none" w:sz="0" w:space="0" w:color="auto"/>
                    <w:bottom w:val="none" w:sz="0" w:space="0" w:color="auto"/>
                    <w:right w:val="none" w:sz="0" w:space="0" w:color="auto"/>
                  </w:divBdr>
                </w:div>
                <w:div w:id="2145460855">
                  <w:marLeft w:val="0"/>
                  <w:marRight w:val="0"/>
                  <w:marTop w:val="120"/>
                  <w:marBottom w:val="0"/>
                  <w:divBdr>
                    <w:top w:val="none" w:sz="0" w:space="0" w:color="auto"/>
                    <w:left w:val="none" w:sz="0" w:space="0" w:color="auto"/>
                    <w:bottom w:val="none" w:sz="0" w:space="0" w:color="auto"/>
                    <w:right w:val="none" w:sz="0" w:space="0" w:color="auto"/>
                  </w:divBdr>
                </w:div>
                <w:div w:id="8674493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2644964">
          <w:marLeft w:val="0"/>
          <w:marRight w:val="0"/>
          <w:marTop w:val="0"/>
          <w:marBottom w:val="0"/>
          <w:divBdr>
            <w:top w:val="none" w:sz="0" w:space="0" w:color="auto"/>
            <w:left w:val="none" w:sz="0" w:space="0" w:color="auto"/>
            <w:bottom w:val="none" w:sz="0" w:space="0" w:color="auto"/>
            <w:right w:val="none" w:sz="0" w:space="0" w:color="auto"/>
          </w:divBdr>
          <w:divsChild>
            <w:div w:id="857159103">
              <w:marLeft w:val="0"/>
              <w:marRight w:val="0"/>
              <w:marTop w:val="0"/>
              <w:marBottom w:val="0"/>
              <w:divBdr>
                <w:top w:val="none" w:sz="0" w:space="0" w:color="auto"/>
                <w:left w:val="none" w:sz="0" w:space="0" w:color="auto"/>
                <w:bottom w:val="none" w:sz="0" w:space="0" w:color="auto"/>
                <w:right w:val="none" w:sz="0" w:space="0" w:color="auto"/>
              </w:divBdr>
              <w:divsChild>
                <w:div w:id="831530179">
                  <w:marLeft w:val="0"/>
                  <w:marRight w:val="0"/>
                  <w:marTop w:val="0"/>
                  <w:marBottom w:val="0"/>
                  <w:divBdr>
                    <w:top w:val="none" w:sz="0" w:space="0" w:color="auto"/>
                    <w:left w:val="none" w:sz="0" w:space="0" w:color="auto"/>
                    <w:bottom w:val="none" w:sz="0" w:space="0" w:color="auto"/>
                    <w:right w:val="none" w:sz="0" w:space="0" w:color="auto"/>
                  </w:divBdr>
                </w:div>
                <w:div w:id="1744184884">
                  <w:marLeft w:val="0"/>
                  <w:marRight w:val="0"/>
                  <w:marTop w:val="120"/>
                  <w:marBottom w:val="0"/>
                  <w:divBdr>
                    <w:top w:val="none" w:sz="0" w:space="0" w:color="auto"/>
                    <w:left w:val="none" w:sz="0" w:space="0" w:color="auto"/>
                    <w:bottom w:val="none" w:sz="0" w:space="0" w:color="auto"/>
                    <w:right w:val="none" w:sz="0" w:space="0" w:color="auto"/>
                  </w:divBdr>
                </w:div>
                <w:div w:id="897285535">
                  <w:marLeft w:val="0"/>
                  <w:marRight w:val="0"/>
                  <w:marTop w:val="120"/>
                  <w:marBottom w:val="0"/>
                  <w:divBdr>
                    <w:top w:val="none" w:sz="0" w:space="0" w:color="auto"/>
                    <w:left w:val="none" w:sz="0" w:space="0" w:color="auto"/>
                    <w:bottom w:val="none" w:sz="0" w:space="0" w:color="auto"/>
                    <w:right w:val="none" w:sz="0" w:space="0" w:color="auto"/>
                  </w:divBdr>
                </w:div>
                <w:div w:id="1815097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4150927">
          <w:marLeft w:val="0"/>
          <w:marRight w:val="0"/>
          <w:marTop w:val="0"/>
          <w:marBottom w:val="0"/>
          <w:divBdr>
            <w:top w:val="none" w:sz="0" w:space="0" w:color="auto"/>
            <w:left w:val="none" w:sz="0" w:space="0" w:color="auto"/>
            <w:bottom w:val="none" w:sz="0" w:space="0" w:color="auto"/>
            <w:right w:val="none" w:sz="0" w:space="0" w:color="auto"/>
          </w:divBdr>
          <w:divsChild>
            <w:div w:id="948779046">
              <w:marLeft w:val="0"/>
              <w:marRight w:val="0"/>
              <w:marTop w:val="0"/>
              <w:marBottom w:val="0"/>
              <w:divBdr>
                <w:top w:val="none" w:sz="0" w:space="0" w:color="auto"/>
                <w:left w:val="none" w:sz="0" w:space="0" w:color="auto"/>
                <w:bottom w:val="none" w:sz="0" w:space="0" w:color="auto"/>
                <w:right w:val="none" w:sz="0" w:space="0" w:color="auto"/>
              </w:divBdr>
              <w:divsChild>
                <w:div w:id="49546179">
                  <w:marLeft w:val="0"/>
                  <w:marRight w:val="0"/>
                  <w:marTop w:val="0"/>
                  <w:marBottom w:val="0"/>
                  <w:divBdr>
                    <w:top w:val="none" w:sz="0" w:space="0" w:color="auto"/>
                    <w:left w:val="none" w:sz="0" w:space="0" w:color="auto"/>
                    <w:bottom w:val="none" w:sz="0" w:space="0" w:color="auto"/>
                    <w:right w:val="none" w:sz="0" w:space="0" w:color="auto"/>
                  </w:divBdr>
                </w:div>
                <w:div w:id="1641809641">
                  <w:marLeft w:val="0"/>
                  <w:marRight w:val="0"/>
                  <w:marTop w:val="120"/>
                  <w:marBottom w:val="0"/>
                  <w:divBdr>
                    <w:top w:val="none" w:sz="0" w:space="0" w:color="auto"/>
                    <w:left w:val="none" w:sz="0" w:space="0" w:color="auto"/>
                    <w:bottom w:val="none" w:sz="0" w:space="0" w:color="auto"/>
                    <w:right w:val="none" w:sz="0" w:space="0" w:color="auto"/>
                  </w:divBdr>
                </w:div>
                <w:div w:id="855778291">
                  <w:marLeft w:val="0"/>
                  <w:marRight w:val="0"/>
                  <w:marTop w:val="120"/>
                  <w:marBottom w:val="0"/>
                  <w:divBdr>
                    <w:top w:val="none" w:sz="0" w:space="0" w:color="auto"/>
                    <w:left w:val="none" w:sz="0" w:space="0" w:color="auto"/>
                    <w:bottom w:val="none" w:sz="0" w:space="0" w:color="auto"/>
                    <w:right w:val="none" w:sz="0" w:space="0" w:color="auto"/>
                  </w:divBdr>
                </w:div>
                <w:div w:id="768084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8897522">
          <w:marLeft w:val="0"/>
          <w:marRight w:val="0"/>
          <w:marTop w:val="0"/>
          <w:marBottom w:val="0"/>
          <w:divBdr>
            <w:top w:val="none" w:sz="0" w:space="0" w:color="auto"/>
            <w:left w:val="none" w:sz="0" w:space="0" w:color="auto"/>
            <w:bottom w:val="none" w:sz="0" w:space="0" w:color="auto"/>
            <w:right w:val="none" w:sz="0" w:space="0" w:color="auto"/>
          </w:divBdr>
          <w:divsChild>
            <w:div w:id="257564094">
              <w:marLeft w:val="0"/>
              <w:marRight w:val="0"/>
              <w:marTop w:val="0"/>
              <w:marBottom w:val="0"/>
              <w:divBdr>
                <w:top w:val="none" w:sz="0" w:space="0" w:color="auto"/>
                <w:left w:val="none" w:sz="0" w:space="0" w:color="auto"/>
                <w:bottom w:val="none" w:sz="0" w:space="0" w:color="auto"/>
                <w:right w:val="none" w:sz="0" w:space="0" w:color="auto"/>
              </w:divBdr>
              <w:divsChild>
                <w:div w:id="472453570">
                  <w:marLeft w:val="0"/>
                  <w:marRight w:val="0"/>
                  <w:marTop w:val="0"/>
                  <w:marBottom w:val="0"/>
                  <w:divBdr>
                    <w:top w:val="none" w:sz="0" w:space="0" w:color="auto"/>
                    <w:left w:val="none" w:sz="0" w:space="0" w:color="auto"/>
                    <w:bottom w:val="none" w:sz="0" w:space="0" w:color="auto"/>
                    <w:right w:val="none" w:sz="0" w:space="0" w:color="auto"/>
                  </w:divBdr>
                </w:div>
                <w:div w:id="1220559721">
                  <w:marLeft w:val="0"/>
                  <w:marRight w:val="0"/>
                  <w:marTop w:val="120"/>
                  <w:marBottom w:val="0"/>
                  <w:divBdr>
                    <w:top w:val="none" w:sz="0" w:space="0" w:color="auto"/>
                    <w:left w:val="none" w:sz="0" w:space="0" w:color="auto"/>
                    <w:bottom w:val="none" w:sz="0" w:space="0" w:color="auto"/>
                    <w:right w:val="none" w:sz="0" w:space="0" w:color="auto"/>
                  </w:divBdr>
                </w:div>
                <w:div w:id="10038940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7776770">
          <w:marLeft w:val="0"/>
          <w:marRight w:val="0"/>
          <w:marTop w:val="0"/>
          <w:marBottom w:val="0"/>
          <w:divBdr>
            <w:top w:val="none" w:sz="0" w:space="0" w:color="auto"/>
            <w:left w:val="none" w:sz="0" w:space="0" w:color="auto"/>
            <w:bottom w:val="none" w:sz="0" w:space="0" w:color="auto"/>
            <w:right w:val="none" w:sz="0" w:space="0" w:color="auto"/>
          </w:divBdr>
          <w:divsChild>
            <w:div w:id="1231310423">
              <w:marLeft w:val="0"/>
              <w:marRight w:val="0"/>
              <w:marTop w:val="0"/>
              <w:marBottom w:val="0"/>
              <w:divBdr>
                <w:top w:val="none" w:sz="0" w:space="0" w:color="auto"/>
                <w:left w:val="none" w:sz="0" w:space="0" w:color="auto"/>
                <w:bottom w:val="none" w:sz="0" w:space="0" w:color="auto"/>
                <w:right w:val="none" w:sz="0" w:space="0" w:color="auto"/>
              </w:divBdr>
              <w:divsChild>
                <w:div w:id="130172183">
                  <w:marLeft w:val="0"/>
                  <w:marRight w:val="0"/>
                  <w:marTop w:val="0"/>
                  <w:marBottom w:val="0"/>
                  <w:divBdr>
                    <w:top w:val="none" w:sz="0" w:space="0" w:color="auto"/>
                    <w:left w:val="none" w:sz="0" w:space="0" w:color="auto"/>
                    <w:bottom w:val="none" w:sz="0" w:space="0" w:color="auto"/>
                    <w:right w:val="none" w:sz="0" w:space="0" w:color="auto"/>
                  </w:divBdr>
                </w:div>
                <w:div w:id="403840126">
                  <w:marLeft w:val="0"/>
                  <w:marRight w:val="0"/>
                  <w:marTop w:val="120"/>
                  <w:marBottom w:val="0"/>
                  <w:divBdr>
                    <w:top w:val="none" w:sz="0" w:space="0" w:color="auto"/>
                    <w:left w:val="none" w:sz="0" w:space="0" w:color="auto"/>
                    <w:bottom w:val="none" w:sz="0" w:space="0" w:color="auto"/>
                    <w:right w:val="none" w:sz="0" w:space="0" w:color="auto"/>
                  </w:divBdr>
                </w:div>
                <w:div w:id="216358809">
                  <w:marLeft w:val="0"/>
                  <w:marRight w:val="0"/>
                  <w:marTop w:val="120"/>
                  <w:marBottom w:val="0"/>
                  <w:divBdr>
                    <w:top w:val="none" w:sz="0" w:space="0" w:color="auto"/>
                    <w:left w:val="none" w:sz="0" w:space="0" w:color="auto"/>
                    <w:bottom w:val="none" w:sz="0" w:space="0" w:color="auto"/>
                    <w:right w:val="none" w:sz="0" w:space="0" w:color="auto"/>
                  </w:divBdr>
                </w:div>
                <w:div w:id="390539205">
                  <w:marLeft w:val="0"/>
                  <w:marRight w:val="0"/>
                  <w:marTop w:val="120"/>
                  <w:marBottom w:val="0"/>
                  <w:divBdr>
                    <w:top w:val="none" w:sz="0" w:space="0" w:color="auto"/>
                    <w:left w:val="none" w:sz="0" w:space="0" w:color="auto"/>
                    <w:bottom w:val="none" w:sz="0" w:space="0" w:color="auto"/>
                    <w:right w:val="none" w:sz="0" w:space="0" w:color="auto"/>
                  </w:divBdr>
                </w:div>
                <w:div w:id="894899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0774">
          <w:marLeft w:val="0"/>
          <w:marRight w:val="0"/>
          <w:marTop w:val="0"/>
          <w:marBottom w:val="0"/>
          <w:divBdr>
            <w:top w:val="none" w:sz="0" w:space="0" w:color="auto"/>
            <w:left w:val="none" w:sz="0" w:space="0" w:color="auto"/>
            <w:bottom w:val="none" w:sz="0" w:space="0" w:color="auto"/>
            <w:right w:val="none" w:sz="0" w:space="0" w:color="auto"/>
          </w:divBdr>
          <w:divsChild>
            <w:div w:id="1351030745">
              <w:marLeft w:val="0"/>
              <w:marRight w:val="0"/>
              <w:marTop w:val="0"/>
              <w:marBottom w:val="0"/>
              <w:divBdr>
                <w:top w:val="none" w:sz="0" w:space="0" w:color="auto"/>
                <w:left w:val="none" w:sz="0" w:space="0" w:color="auto"/>
                <w:bottom w:val="none" w:sz="0" w:space="0" w:color="auto"/>
                <w:right w:val="none" w:sz="0" w:space="0" w:color="auto"/>
              </w:divBdr>
              <w:divsChild>
                <w:div w:id="941499823">
                  <w:marLeft w:val="0"/>
                  <w:marRight w:val="0"/>
                  <w:marTop w:val="0"/>
                  <w:marBottom w:val="0"/>
                  <w:divBdr>
                    <w:top w:val="none" w:sz="0" w:space="0" w:color="auto"/>
                    <w:left w:val="none" w:sz="0" w:space="0" w:color="auto"/>
                    <w:bottom w:val="none" w:sz="0" w:space="0" w:color="auto"/>
                    <w:right w:val="none" w:sz="0" w:space="0" w:color="auto"/>
                  </w:divBdr>
                </w:div>
                <w:div w:id="723989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4515451">
          <w:marLeft w:val="0"/>
          <w:marRight w:val="0"/>
          <w:marTop w:val="0"/>
          <w:marBottom w:val="0"/>
          <w:divBdr>
            <w:top w:val="none" w:sz="0" w:space="0" w:color="auto"/>
            <w:left w:val="none" w:sz="0" w:space="0" w:color="auto"/>
            <w:bottom w:val="none" w:sz="0" w:space="0" w:color="auto"/>
            <w:right w:val="none" w:sz="0" w:space="0" w:color="auto"/>
          </w:divBdr>
          <w:divsChild>
            <w:div w:id="1160392181">
              <w:marLeft w:val="0"/>
              <w:marRight w:val="0"/>
              <w:marTop w:val="0"/>
              <w:marBottom w:val="0"/>
              <w:divBdr>
                <w:top w:val="none" w:sz="0" w:space="0" w:color="auto"/>
                <w:left w:val="none" w:sz="0" w:space="0" w:color="auto"/>
                <w:bottom w:val="none" w:sz="0" w:space="0" w:color="auto"/>
                <w:right w:val="none" w:sz="0" w:space="0" w:color="auto"/>
              </w:divBdr>
              <w:divsChild>
                <w:div w:id="348334324">
                  <w:marLeft w:val="0"/>
                  <w:marRight w:val="0"/>
                  <w:marTop w:val="0"/>
                  <w:marBottom w:val="0"/>
                  <w:divBdr>
                    <w:top w:val="none" w:sz="0" w:space="0" w:color="auto"/>
                    <w:left w:val="none" w:sz="0" w:space="0" w:color="auto"/>
                    <w:bottom w:val="none" w:sz="0" w:space="0" w:color="auto"/>
                    <w:right w:val="none" w:sz="0" w:space="0" w:color="auto"/>
                  </w:divBdr>
                </w:div>
                <w:div w:id="620720398">
                  <w:marLeft w:val="0"/>
                  <w:marRight w:val="0"/>
                  <w:marTop w:val="120"/>
                  <w:marBottom w:val="0"/>
                  <w:divBdr>
                    <w:top w:val="none" w:sz="0" w:space="0" w:color="auto"/>
                    <w:left w:val="none" w:sz="0" w:space="0" w:color="auto"/>
                    <w:bottom w:val="none" w:sz="0" w:space="0" w:color="auto"/>
                    <w:right w:val="none" w:sz="0" w:space="0" w:color="auto"/>
                  </w:divBdr>
                </w:div>
                <w:div w:id="1645085880">
                  <w:marLeft w:val="0"/>
                  <w:marRight w:val="0"/>
                  <w:marTop w:val="120"/>
                  <w:marBottom w:val="0"/>
                  <w:divBdr>
                    <w:top w:val="none" w:sz="0" w:space="0" w:color="auto"/>
                    <w:left w:val="none" w:sz="0" w:space="0" w:color="auto"/>
                    <w:bottom w:val="none" w:sz="0" w:space="0" w:color="auto"/>
                    <w:right w:val="none" w:sz="0" w:space="0" w:color="auto"/>
                  </w:divBdr>
                </w:div>
                <w:div w:id="573513103">
                  <w:marLeft w:val="0"/>
                  <w:marRight w:val="0"/>
                  <w:marTop w:val="120"/>
                  <w:marBottom w:val="0"/>
                  <w:divBdr>
                    <w:top w:val="none" w:sz="0" w:space="0" w:color="auto"/>
                    <w:left w:val="none" w:sz="0" w:space="0" w:color="auto"/>
                    <w:bottom w:val="none" w:sz="0" w:space="0" w:color="auto"/>
                    <w:right w:val="none" w:sz="0" w:space="0" w:color="auto"/>
                  </w:divBdr>
                </w:div>
                <w:div w:id="102464540">
                  <w:marLeft w:val="0"/>
                  <w:marRight w:val="0"/>
                  <w:marTop w:val="120"/>
                  <w:marBottom w:val="0"/>
                  <w:divBdr>
                    <w:top w:val="none" w:sz="0" w:space="0" w:color="auto"/>
                    <w:left w:val="none" w:sz="0" w:space="0" w:color="auto"/>
                    <w:bottom w:val="none" w:sz="0" w:space="0" w:color="auto"/>
                    <w:right w:val="none" w:sz="0" w:space="0" w:color="auto"/>
                  </w:divBdr>
                </w:div>
                <w:div w:id="1739936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524587">
          <w:marLeft w:val="0"/>
          <w:marRight w:val="0"/>
          <w:marTop w:val="0"/>
          <w:marBottom w:val="0"/>
          <w:divBdr>
            <w:top w:val="none" w:sz="0" w:space="0" w:color="auto"/>
            <w:left w:val="none" w:sz="0" w:space="0" w:color="auto"/>
            <w:bottom w:val="none" w:sz="0" w:space="0" w:color="auto"/>
            <w:right w:val="none" w:sz="0" w:space="0" w:color="auto"/>
          </w:divBdr>
          <w:divsChild>
            <w:div w:id="427191765">
              <w:marLeft w:val="0"/>
              <w:marRight w:val="0"/>
              <w:marTop w:val="0"/>
              <w:marBottom w:val="0"/>
              <w:divBdr>
                <w:top w:val="none" w:sz="0" w:space="0" w:color="auto"/>
                <w:left w:val="none" w:sz="0" w:space="0" w:color="auto"/>
                <w:bottom w:val="none" w:sz="0" w:space="0" w:color="auto"/>
                <w:right w:val="none" w:sz="0" w:space="0" w:color="auto"/>
              </w:divBdr>
              <w:divsChild>
                <w:div w:id="1680886764">
                  <w:marLeft w:val="0"/>
                  <w:marRight w:val="0"/>
                  <w:marTop w:val="0"/>
                  <w:marBottom w:val="0"/>
                  <w:divBdr>
                    <w:top w:val="none" w:sz="0" w:space="0" w:color="auto"/>
                    <w:left w:val="none" w:sz="0" w:space="0" w:color="auto"/>
                    <w:bottom w:val="none" w:sz="0" w:space="0" w:color="auto"/>
                    <w:right w:val="none" w:sz="0" w:space="0" w:color="auto"/>
                  </w:divBdr>
                </w:div>
                <w:div w:id="1145590057">
                  <w:marLeft w:val="0"/>
                  <w:marRight w:val="0"/>
                  <w:marTop w:val="120"/>
                  <w:marBottom w:val="0"/>
                  <w:divBdr>
                    <w:top w:val="none" w:sz="0" w:space="0" w:color="auto"/>
                    <w:left w:val="none" w:sz="0" w:space="0" w:color="auto"/>
                    <w:bottom w:val="none" w:sz="0" w:space="0" w:color="auto"/>
                    <w:right w:val="none" w:sz="0" w:space="0" w:color="auto"/>
                  </w:divBdr>
                </w:div>
                <w:div w:id="7614155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6489497">
      <w:bodyDiv w:val="1"/>
      <w:marLeft w:val="0"/>
      <w:marRight w:val="0"/>
      <w:marTop w:val="0"/>
      <w:marBottom w:val="0"/>
      <w:divBdr>
        <w:top w:val="none" w:sz="0" w:space="0" w:color="auto"/>
        <w:left w:val="none" w:sz="0" w:space="0" w:color="auto"/>
        <w:bottom w:val="none" w:sz="0" w:space="0" w:color="auto"/>
        <w:right w:val="none" w:sz="0" w:space="0" w:color="auto"/>
      </w:divBdr>
    </w:div>
    <w:div w:id="776633695">
      <w:bodyDiv w:val="1"/>
      <w:marLeft w:val="0"/>
      <w:marRight w:val="0"/>
      <w:marTop w:val="0"/>
      <w:marBottom w:val="0"/>
      <w:divBdr>
        <w:top w:val="none" w:sz="0" w:space="0" w:color="auto"/>
        <w:left w:val="none" w:sz="0" w:space="0" w:color="auto"/>
        <w:bottom w:val="none" w:sz="0" w:space="0" w:color="auto"/>
        <w:right w:val="none" w:sz="0" w:space="0" w:color="auto"/>
      </w:divBdr>
    </w:div>
    <w:div w:id="777484777">
      <w:bodyDiv w:val="1"/>
      <w:marLeft w:val="0"/>
      <w:marRight w:val="0"/>
      <w:marTop w:val="0"/>
      <w:marBottom w:val="0"/>
      <w:divBdr>
        <w:top w:val="none" w:sz="0" w:space="0" w:color="auto"/>
        <w:left w:val="none" w:sz="0" w:space="0" w:color="auto"/>
        <w:bottom w:val="none" w:sz="0" w:space="0" w:color="auto"/>
        <w:right w:val="none" w:sz="0" w:space="0" w:color="auto"/>
      </w:divBdr>
    </w:div>
    <w:div w:id="891312159">
      <w:bodyDiv w:val="1"/>
      <w:marLeft w:val="0"/>
      <w:marRight w:val="0"/>
      <w:marTop w:val="0"/>
      <w:marBottom w:val="0"/>
      <w:divBdr>
        <w:top w:val="none" w:sz="0" w:space="0" w:color="auto"/>
        <w:left w:val="none" w:sz="0" w:space="0" w:color="auto"/>
        <w:bottom w:val="none" w:sz="0" w:space="0" w:color="auto"/>
        <w:right w:val="none" w:sz="0" w:space="0" w:color="auto"/>
      </w:divBdr>
    </w:div>
    <w:div w:id="1018236374">
      <w:bodyDiv w:val="1"/>
      <w:marLeft w:val="0"/>
      <w:marRight w:val="0"/>
      <w:marTop w:val="0"/>
      <w:marBottom w:val="0"/>
      <w:divBdr>
        <w:top w:val="none" w:sz="0" w:space="0" w:color="auto"/>
        <w:left w:val="none" w:sz="0" w:space="0" w:color="auto"/>
        <w:bottom w:val="none" w:sz="0" w:space="0" w:color="auto"/>
        <w:right w:val="none" w:sz="0" w:space="0" w:color="auto"/>
      </w:divBdr>
    </w:div>
    <w:div w:id="1081174895">
      <w:bodyDiv w:val="1"/>
      <w:marLeft w:val="0"/>
      <w:marRight w:val="0"/>
      <w:marTop w:val="0"/>
      <w:marBottom w:val="0"/>
      <w:divBdr>
        <w:top w:val="none" w:sz="0" w:space="0" w:color="auto"/>
        <w:left w:val="none" w:sz="0" w:space="0" w:color="auto"/>
        <w:bottom w:val="none" w:sz="0" w:space="0" w:color="auto"/>
        <w:right w:val="none" w:sz="0" w:space="0" w:color="auto"/>
      </w:divBdr>
    </w:div>
    <w:div w:id="1099646192">
      <w:bodyDiv w:val="1"/>
      <w:marLeft w:val="0"/>
      <w:marRight w:val="0"/>
      <w:marTop w:val="0"/>
      <w:marBottom w:val="0"/>
      <w:divBdr>
        <w:top w:val="none" w:sz="0" w:space="0" w:color="auto"/>
        <w:left w:val="none" w:sz="0" w:space="0" w:color="auto"/>
        <w:bottom w:val="none" w:sz="0" w:space="0" w:color="auto"/>
        <w:right w:val="none" w:sz="0" w:space="0" w:color="auto"/>
      </w:divBdr>
    </w:div>
    <w:div w:id="1122386703">
      <w:bodyDiv w:val="1"/>
      <w:marLeft w:val="0"/>
      <w:marRight w:val="0"/>
      <w:marTop w:val="0"/>
      <w:marBottom w:val="0"/>
      <w:divBdr>
        <w:top w:val="none" w:sz="0" w:space="0" w:color="auto"/>
        <w:left w:val="none" w:sz="0" w:space="0" w:color="auto"/>
        <w:bottom w:val="none" w:sz="0" w:space="0" w:color="auto"/>
        <w:right w:val="none" w:sz="0" w:space="0" w:color="auto"/>
      </w:divBdr>
    </w:div>
    <w:div w:id="1124428379">
      <w:bodyDiv w:val="1"/>
      <w:marLeft w:val="0"/>
      <w:marRight w:val="0"/>
      <w:marTop w:val="0"/>
      <w:marBottom w:val="0"/>
      <w:divBdr>
        <w:top w:val="none" w:sz="0" w:space="0" w:color="auto"/>
        <w:left w:val="none" w:sz="0" w:space="0" w:color="auto"/>
        <w:bottom w:val="none" w:sz="0" w:space="0" w:color="auto"/>
        <w:right w:val="none" w:sz="0" w:space="0" w:color="auto"/>
      </w:divBdr>
    </w:div>
    <w:div w:id="1148589352">
      <w:bodyDiv w:val="1"/>
      <w:marLeft w:val="0"/>
      <w:marRight w:val="0"/>
      <w:marTop w:val="0"/>
      <w:marBottom w:val="0"/>
      <w:divBdr>
        <w:top w:val="none" w:sz="0" w:space="0" w:color="auto"/>
        <w:left w:val="none" w:sz="0" w:space="0" w:color="auto"/>
        <w:bottom w:val="none" w:sz="0" w:space="0" w:color="auto"/>
        <w:right w:val="none" w:sz="0" w:space="0" w:color="auto"/>
      </w:divBdr>
    </w:div>
    <w:div w:id="1172447851">
      <w:bodyDiv w:val="1"/>
      <w:marLeft w:val="0"/>
      <w:marRight w:val="0"/>
      <w:marTop w:val="0"/>
      <w:marBottom w:val="0"/>
      <w:divBdr>
        <w:top w:val="none" w:sz="0" w:space="0" w:color="auto"/>
        <w:left w:val="none" w:sz="0" w:space="0" w:color="auto"/>
        <w:bottom w:val="none" w:sz="0" w:space="0" w:color="auto"/>
        <w:right w:val="none" w:sz="0" w:space="0" w:color="auto"/>
      </w:divBdr>
    </w:div>
    <w:div w:id="1178734153">
      <w:bodyDiv w:val="1"/>
      <w:marLeft w:val="0"/>
      <w:marRight w:val="0"/>
      <w:marTop w:val="0"/>
      <w:marBottom w:val="0"/>
      <w:divBdr>
        <w:top w:val="none" w:sz="0" w:space="0" w:color="auto"/>
        <w:left w:val="none" w:sz="0" w:space="0" w:color="auto"/>
        <w:bottom w:val="none" w:sz="0" w:space="0" w:color="auto"/>
        <w:right w:val="none" w:sz="0" w:space="0" w:color="auto"/>
      </w:divBdr>
      <w:divsChild>
        <w:div w:id="646935602">
          <w:marLeft w:val="0"/>
          <w:marRight w:val="0"/>
          <w:marTop w:val="0"/>
          <w:marBottom w:val="120"/>
          <w:divBdr>
            <w:top w:val="none" w:sz="0" w:space="0" w:color="auto"/>
            <w:left w:val="none" w:sz="0" w:space="0" w:color="auto"/>
            <w:bottom w:val="none" w:sz="0" w:space="0" w:color="auto"/>
            <w:right w:val="none" w:sz="0" w:space="0" w:color="auto"/>
          </w:divBdr>
        </w:div>
      </w:divsChild>
    </w:div>
    <w:div w:id="1305156540">
      <w:bodyDiv w:val="1"/>
      <w:marLeft w:val="0"/>
      <w:marRight w:val="0"/>
      <w:marTop w:val="0"/>
      <w:marBottom w:val="0"/>
      <w:divBdr>
        <w:top w:val="none" w:sz="0" w:space="0" w:color="auto"/>
        <w:left w:val="none" w:sz="0" w:space="0" w:color="auto"/>
        <w:bottom w:val="none" w:sz="0" w:space="0" w:color="auto"/>
        <w:right w:val="none" w:sz="0" w:space="0" w:color="auto"/>
      </w:divBdr>
    </w:div>
    <w:div w:id="1467242645">
      <w:bodyDiv w:val="1"/>
      <w:marLeft w:val="0"/>
      <w:marRight w:val="0"/>
      <w:marTop w:val="0"/>
      <w:marBottom w:val="0"/>
      <w:divBdr>
        <w:top w:val="none" w:sz="0" w:space="0" w:color="auto"/>
        <w:left w:val="none" w:sz="0" w:space="0" w:color="auto"/>
        <w:bottom w:val="none" w:sz="0" w:space="0" w:color="auto"/>
        <w:right w:val="none" w:sz="0" w:space="0" w:color="auto"/>
      </w:divBdr>
    </w:div>
    <w:div w:id="1505434601">
      <w:bodyDiv w:val="1"/>
      <w:marLeft w:val="0"/>
      <w:marRight w:val="0"/>
      <w:marTop w:val="0"/>
      <w:marBottom w:val="0"/>
      <w:divBdr>
        <w:top w:val="none" w:sz="0" w:space="0" w:color="auto"/>
        <w:left w:val="none" w:sz="0" w:space="0" w:color="auto"/>
        <w:bottom w:val="none" w:sz="0" w:space="0" w:color="auto"/>
        <w:right w:val="none" w:sz="0" w:space="0" w:color="auto"/>
      </w:divBdr>
    </w:div>
    <w:div w:id="1584727157">
      <w:bodyDiv w:val="1"/>
      <w:marLeft w:val="0"/>
      <w:marRight w:val="0"/>
      <w:marTop w:val="0"/>
      <w:marBottom w:val="0"/>
      <w:divBdr>
        <w:top w:val="none" w:sz="0" w:space="0" w:color="auto"/>
        <w:left w:val="none" w:sz="0" w:space="0" w:color="auto"/>
        <w:bottom w:val="none" w:sz="0" w:space="0" w:color="auto"/>
        <w:right w:val="none" w:sz="0" w:space="0" w:color="auto"/>
      </w:divBdr>
    </w:div>
    <w:div w:id="2060352382">
      <w:bodyDiv w:val="1"/>
      <w:marLeft w:val="0"/>
      <w:marRight w:val="0"/>
      <w:marTop w:val="0"/>
      <w:marBottom w:val="0"/>
      <w:divBdr>
        <w:top w:val="none" w:sz="0" w:space="0" w:color="auto"/>
        <w:left w:val="none" w:sz="0" w:space="0" w:color="auto"/>
        <w:bottom w:val="none" w:sz="0" w:space="0" w:color="auto"/>
        <w:right w:val="none" w:sz="0" w:space="0" w:color="auto"/>
      </w:divBdr>
      <w:divsChild>
        <w:div w:id="766268018">
          <w:marLeft w:val="0"/>
          <w:marRight w:val="0"/>
          <w:marTop w:val="0"/>
          <w:marBottom w:val="360"/>
          <w:divBdr>
            <w:top w:val="none" w:sz="0" w:space="0" w:color="auto"/>
            <w:left w:val="none" w:sz="0" w:space="0" w:color="auto"/>
            <w:bottom w:val="none" w:sz="0" w:space="0" w:color="auto"/>
            <w:right w:val="none" w:sz="0" w:space="0" w:color="auto"/>
          </w:divBdr>
        </w:div>
        <w:div w:id="459107491">
          <w:marLeft w:val="0"/>
          <w:marRight w:val="0"/>
          <w:marTop w:val="0"/>
          <w:marBottom w:val="360"/>
          <w:divBdr>
            <w:top w:val="none" w:sz="0" w:space="0" w:color="auto"/>
            <w:left w:val="none" w:sz="0" w:space="0" w:color="auto"/>
            <w:bottom w:val="none" w:sz="0" w:space="0" w:color="auto"/>
            <w:right w:val="none" w:sz="0" w:space="0" w:color="auto"/>
          </w:divBdr>
        </w:div>
        <w:div w:id="1396004527">
          <w:marLeft w:val="0"/>
          <w:marRight w:val="0"/>
          <w:marTop w:val="0"/>
          <w:marBottom w:val="360"/>
          <w:divBdr>
            <w:top w:val="none" w:sz="0" w:space="0" w:color="auto"/>
            <w:left w:val="none" w:sz="0" w:space="0" w:color="auto"/>
            <w:bottom w:val="none" w:sz="0" w:space="0" w:color="auto"/>
            <w:right w:val="none" w:sz="0" w:space="0" w:color="auto"/>
          </w:divBdr>
        </w:div>
        <w:div w:id="86269645">
          <w:marLeft w:val="0"/>
          <w:marRight w:val="0"/>
          <w:marTop w:val="0"/>
          <w:marBottom w:val="360"/>
          <w:divBdr>
            <w:top w:val="none" w:sz="0" w:space="0" w:color="auto"/>
            <w:left w:val="none" w:sz="0" w:space="0" w:color="auto"/>
            <w:bottom w:val="none" w:sz="0" w:space="0" w:color="auto"/>
            <w:right w:val="none" w:sz="0" w:space="0" w:color="auto"/>
          </w:divBdr>
        </w:div>
        <w:div w:id="1709059954">
          <w:marLeft w:val="0"/>
          <w:marRight w:val="0"/>
          <w:marTop w:val="0"/>
          <w:marBottom w:val="360"/>
          <w:divBdr>
            <w:top w:val="none" w:sz="0" w:space="0" w:color="auto"/>
            <w:left w:val="none" w:sz="0" w:space="0" w:color="auto"/>
            <w:bottom w:val="none" w:sz="0" w:space="0" w:color="auto"/>
            <w:right w:val="none" w:sz="0" w:space="0" w:color="auto"/>
          </w:divBdr>
        </w:div>
        <w:div w:id="269430852">
          <w:marLeft w:val="0"/>
          <w:marRight w:val="0"/>
          <w:marTop w:val="0"/>
          <w:marBottom w:val="360"/>
          <w:divBdr>
            <w:top w:val="none" w:sz="0" w:space="0" w:color="auto"/>
            <w:left w:val="none" w:sz="0" w:space="0" w:color="auto"/>
            <w:bottom w:val="none" w:sz="0" w:space="0" w:color="auto"/>
            <w:right w:val="none" w:sz="0" w:space="0" w:color="auto"/>
          </w:divBdr>
        </w:div>
        <w:div w:id="985017092">
          <w:marLeft w:val="0"/>
          <w:marRight w:val="0"/>
          <w:marTop w:val="0"/>
          <w:marBottom w:val="360"/>
          <w:divBdr>
            <w:top w:val="none" w:sz="0" w:space="0" w:color="auto"/>
            <w:left w:val="none" w:sz="0" w:space="0" w:color="auto"/>
            <w:bottom w:val="none" w:sz="0" w:space="0" w:color="auto"/>
            <w:right w:val="none" w:sz="0" w:space="0" w:color="auto"/>
          </w:divBdr>
        </w:div>
        <w:div w:id="1033574829">
          <w:marLeft w:val="0"/>
          <w:marRight w:val="0"/>
          <w:marTop w:val="0"/>
          <w:marBottom w:val="360"/>
          <w:divBdr>
            <w:top w:val="none" w:sz="0" w:space="0" w:color="auto"/>
            <w:left w:val="none" w:sz="0" w:space="0" w:color="auto"/>
            <w:bottom w:val="none" w:sz="0" w:space="0" w:color="auto"/>
            <w:right w:val="none" w:sz="0" w:space="0" w:color="auto"/>
          </w:divBdr>
        </w:div>
        <w:div w:id="1517882802">
          <w:marLeft w:val="0"/>
          <w:marRight w:val="0"/>
          <w:marTop w:val="0"/>
          <w:marBottom w:val="360"/>
          <w:divBdr>
            <w:top w:val="none" w:sz="0" w:space="0" w:color="auto"/>
            <w:left w:val="none" w:sz="0" w:space="0" w:color="auto"/>
            <w:bottom w:val="none" w:sz="0" w:space="0" w:color="auto"/>
            <w:right w:val="none" w:sz="0" w:space="0" w:color="auto"/>
          </w:divBdr>
        </w:div>
        <w:div w:id="1703552964">
          <w:marLeft w:val="0"/>
          <w:marRight w:val="0"/>
          <w:marTop w:val="0"/>
          <w:marBottom w:val="360"/>
          <w:divBdr>
            <w:top w:val="none" w:sz="0" w:space="0" w:color="auto"/>
            <w:left w:val="none" w:sz="0" w:space="0" w:color="auto"/>
            <w:bottom w:val="none" w:sz="0" w:space="0" w:color="auto"/>
            <w:right w:val="none" w:sz="0" w:space="0" w:color="auto"/>
          </w:divBdr>
        </w:div>
        <w:div w:id="647445042">
          <w:marLeft w:val="0"/>
          <w:marRight w:val="0"/>
          <w:marTop w:val="0"/>
          <w:marBottom w:val="360"/>
          <w:divBdr>
            <w:top w:val="none" w:sz="0" w:space="0" w:color="auto"/>
            <w:left w:val="none" w:sz="0" w:space="0" w:color="auto"/>
            <w:bottom w:val="none" w:sz="0" w:space="0" w:color="auto"/>
            <w:right w:val="none" w:sz="0" w:space="0" w:color="auto"/>
          </w:divBdr>
        </w:div>
        <w:div w:id="730351537">
          <w:marLeft w:val="0"/>
          <w:marRight w:val="0"/>
          <w:marTop w:val="0"/>
          <w:marBottom w:val="360"/>
          <w:divBdr>
            <w:top w:val="none" w:sz="0" w:space="0" w:color="auto"/>
            <w:left w:val="none" w:sz="0" w:space="0" w:color="auto"/>
            <w:bottom w:val="none" w:sz="0" w:space="0" w:color="auto"/>
            <w:right w:val="none" w:sz="0" w:space="0" w:color="auto"/>
          </w:divBdr>
        </w:div>
        <w:div w:id="1581717405">
          <w:marLeft w:val="0"/>
          <w:marRight w:val="0"/>
          <w:marTop w:val="0"/>
          <w:marBottom w:val="360"/>
          <w:divBdr>
            <w:top w:val="none" w:sz="0" w:space="0" w:color="auto"/>
            <w:left w:val="none" w:sz="0" w:space="0" w:color="auto"/>
            <w:bottom w:val="none" w:sz="0" w:space="0" w:color="auto"/>
            <w:right w:val="none" w:sz="0" w:space="0" w:color="auto"/>
          </w:divBdr>
        </w:div>
        <w:div w:id="1523010078">
          <w:marLeft w:val="0"/>
          <w:marRight w:val="0"/>
          <w:marTop w:val="0"/>
          <w:marBottom w:val="360"/>
          <w:divBdr>
            <w:top w:val="none" w:sz="0" w:space="0" w:color="auto"/>
            <w:left w:val="none" w:sz="0" w:space="0" w:color="auto"/>
            <w:bottom w:val="none" w:sz="0" w:space="0" w:color="auto"/>
            <w:right w:val="none" w:sz="0" w:space="0" w:color="auto"/>
          </w:divBdr>
        </w:div>
        <w:div w:id="1572152088">
          <w:marLeft w:val="0"/>
          <w:marRight w:val="0"/>
          <w:marTop w:val="0"/>
          <w:marBottom w:val="360"/>
          <w:divBdr>
            <w:top w:val="none" w:sz="0" w:space="0" w:color="auto"/>
            <w:left w:val="none" w:sz="0" w:space="0" w:color="auto"/>
            <w:bottom w:val="none" w:sz="0" w:space="0" w:color="auto"/>
            <w:right w:val="none" w:sz="0" w:space="0" w:color="auto"/>
          </w:divBdr>
        </w:div>
        <w:div w:id="1506895684">
          <w:marLeft w:val="0"/>
          <w:marRight w:val="0"/>
          <w:marTop w:val="0"/>
          <w:marBottom w:val="360"/>
          <w:divBdr>
            <w:top w:val="none" w:sz="0" w:space="0" w:color="auto"/>
            <w:left w:val="none" w:sz="0" w:space="0" w:color="auto"/>
            <w:bottom w:val="none" w:sz="0" w:space="0" w:color="auto"/>
            <w:right w:val="none" w:sz="0" w:space="0" w:color="auto"/>
          </w:divBdr>
        </w:div>
        <w:div w:id="945038636">
          <w:marLeft w:val="0"/>
          <w:marRight w:val="0"/>
          <w:marTop w:val="0"/>
          <w:marBottom w:val="360"/>
          <w:divBdr>
            <w:top w:val="none" w:sz="0" w:space="0" w:color="auto"/>
            <w:left w:val="none" w:sz="0" w:space="0" w:color="auto"/>
            <w:bottom w:val="none" w:sz="0" w:space="0" w:color="auto"/>
            <w:right w:val="none" w:sz="0" w:space="0" w:color="auto"/>
          </w:divBdr>
        </w:div>
        <w:div w:id="1059984297">
          <w:marLeft w:val="0"/>
          <w:marRight w:val="0"/>
          <w:marTop w:val="0"/>
          <w:marBottom w:val="360"/>
          <w:divBdr>
            <w:top w:val="none" w:sz="0" w:space="0" w:color="auto"/>
            <w:left w:val="none" w:sz="0" w:space="0" w:color="auto"/>
            <w:bottom w:val="none" w:sz="0" w:space="0" w:color="auto"/>
            <w:right w:val="none" w:sz="0" w:space="0" w:color="auto"/>
          </w:divBdr>
        </w:div>
        <w:div w:id="1277174595">
          <w:marLeft w:val="0"/>
          <w:marRight w:val="0"/>
          <w:marTop w:val="0"/>
          <w:marBottom w:val="360"/>
          <w:divBdr>
            <w:top w:val="none" w:sz="0" w:space="0" w:color="auto"/>
            <w:left w:val="none" w:sz="0" w:space="0" w:color="auto"/>
            <w:bottom w:val="none" w:sz="0" w:space="0" w:color="auto"/>
            <w:right w:val="none" w:sz="0" w:space="0" w:color="auto"/>
          </w:divBdr>
        </w:div>
        <w:div w:id="240722187">
          <w:marLeft w:val="0"/>
          <w:marRight w:val="0"/>
          <w:marTop w:val="0"/>
          <w:marBottom w:val="360"/>
          <w:divBdr>
            <w:top w:val="none" w:sz="0" w:space="0" w:color="auto"/>
            <w:left w:val="none" w:sz="0" w:space="0" w:color="auto"/>
            <w:bottom w:val="none" w:sz="0" w:space="0" w:color="auto"/>
            <w:right w:val="none" w:sz="0" w:space="0" w:color="auto"/>
          </w:divBdr>
        </w:div>
        <w:div w:id="471214148">
          <w:marLeft w:val="0"/>
          <w:marRight w:val="0"/>
          <w:marTop w:val="0"/>
          <w:marBottom w:val="360"/>
          <w:divBdr>
            <w:top w:val="none" w:sz="0" w:space="0" w:color="auto"/>
            <w:left w:val="none" w:sz="0" w:space="0" w:color="auto"/>
            <w:bottom w:val="none" w:sz="0" w:space="0" w:color="auto"/>
            <w:right w:val="none" w:sz="0" w:space="0" w:color="auto"/>
          </w:divBdr>
        </w:div>
        <w:div w:id="40788256">
          <w:marLeft w:val="0"/>
          <w:marRight w:val="0"/>
          <w:marTop w:val="0"/>
          <w:marBottom w:val="360"/>
          <w:divBdr>
            <w:top w:val="none" w:sz="0" w:space="0" w:color="auto"/>
            <w:left w:val="none" w:sz="0" w:space="0" w:color="auto"/>
            <w:bottom w:val="none" w:sz="0" w:space="0" w:color="auto"/>
            <w:right w:val="none" w:sz="0" w:space="0" w:color="auto"/>
          </w:divBdr>
        </w:div>
        <w:div w:id="1170217020">
          <w:marLeft w:val="0"/>
          <w:marRight w:val="0"/>
          <w:marTop w:val="0"/>
          <w:marBottom w:val="360"/>
          <w:divBdr>
            <w:top w:val="none" w:sz="0" w:space="0" w:color="auto"/>
            <w:left w:val="none" w:sz="0" w:space="0" w:color="auto"/>
            <w:bottom w:val="none" w:sz="0" w:space="0" w:color="auto"/>
            <w:right w:val="none" w:sz="0" w:space="0" w:color="auto"/>
          </w:divBdr>
        </w:div>
        <w:div w:id="437720671">
          <w:marLeft w:val="0"/>
          <w:marRight w:val="0"/>
          <w:marTop w:val="0"/>
          <w:marBottom w:val="360"/>
          <w:divBdr>
            <w:top w:val="none" w:sz="0" w:space="0" w:color="auto"/>
            <w:left w:val="none" w:sz="0" w:space="0" w:color="auto"/>
            <w:bottom w:val="none" w:sz="0" w:space="0" w:color="auto"/>
            <w:right w:val="none" w:sz="0" w:space="0" w:color="auto"/>
          </w:divBdr>
        </w:div>
        <w:div w:id="101472180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apple.com/kb/HT5452?viewlocale=ru_RU&amp;locale=ru_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C994-E4B4-4E19-9EC2-0053B037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60847</Words>
  <Characters>34684</Characters>
  <Application>Microsoft Office Word</Application>
  <DocSecurity>0</DocSecurity>
  <Lines>289</Lines>
  <Paragraphs>190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Цуцман Сергій Володимирович</dc:creator>
  <cp:keywords/>
  <dc:description/>
  <cp:lastModifiedBy>RePack by SPecialiST</cp:lastModifiedBy>
  <cp:revision>15</cp:revision>
  <dcterms:created xsi:type="dcterms:W3CDTF">2024-04-02T00:32:00Z</dcterms:created>
  <dcterms:modified xsi:type="dcterms:W3CDTF">2024-05-01T12:58:00Z</dcterms:modified>
</cp:coreProperties>
</file>