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A" w:rsidRDefault="0058762A" w:rsidP="006506F4">
      <w:pPr>
        <w:spacing w:after="0" w:line="240" w:lineRule="auto"/>
        <w:rPr>
          <w:rFonts w:ascii="Times New Roman" w:eastAsia="Times New Roman" w:hAnsi="Times New Roman" w:cs="Times New Roman"/>
          <w:b/>
          <w:sz w:val="20"/>
          <w:szCs w:val="20"/>
        </w:rPr>
      </w:pPr>
    </w:p>
    <w:p w:rsidR="0058762A" w:rsidRDefault="00927E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8762A" w:rsidRDefault="00927E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8762A" w:rsidRDefault="00927EE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8762A" w:rsidRPr="006506F4" w:rsidRDefault="00927EE7" w:rsidP="006506F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6506F4" w:rsidRDefault="006506F4" w:rsidP="006506F4">
      <w:pPr>
        <w:spacing w:after="0" w:line="240" w:lineRule="auto"/>
        <w:rPr>
          <w:rFonts w:ascii="Times New Roman" w:eastAsia="Times New Roman" w:hAnsi="Times New Roman" w:cs="Times New Roman"/>
          <w:b/>
          <w:i/>
          <w:color w:val="4A86E8"/>
          <w:sz w:val="20"/>
          <w:szCs w:val="20"/>
        </w:rPr>
      </w:pPr>
    </w:p>
    <w:p w:rsidR="006506F4" w:rsidRPr="00C90CAA" w:rsidRDefault="006506F4" w:rsidP="00C90CAA">
      <w:pPr>
        <w:tabs>
          <w:tab w:val="left" w:pos="0"/>
        </w:tabs>
        <w:suppressAutoHyphens/>
        <w:spacing w:after="0" w:line="240" w:lineRule="auto"/>
        <w:jc w:val="center"/>
        <w:rPr>
          <w:rFonts w:ascii="Times New Roman" w:eastAsia="Times New Roman" w:hAnsi="Times New Roman" w:cs="Times New Roman"/>
          <w:b/>
          <w:sz w:val="24"/>
          <w:szCs w:val="24"/>
          <w:lang w:eastAsia="zh-CN"/>
        </w:rPr>
      </w:pPr>
      <w:r w:rsidRPr="00C90CAA">
        <w:rPr>
          <w:rFonts w:ascii="Times New Roman" w:eastAsia="Times New Roman" w:hAnsi="Times New Roman" w:cs="Times New Roman"/>
          <w:b/>
          <w:sz w:val="24"/>
          <w:szCs w:val="24"/>
          <w:lang w:eastAsia="zh-CN"/>
        </w:rPr>
        <w:t>Довідка</w:t>
      </w: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t>«Наявність обладнання, матеріально-технічної бази»</w:t>
      </w:r>
    </w:p>
    <w:p w:rsidR="006506F4" w:rsidRPr="001207AE" w:rsidRDefault="006506F4" w:rsidP="006506F4">
      <w:pPr>
        <w:tabs>
          <w:tab w:val="left" w:pos="0"/>
        </w:tabs>
        <w:suppressAutoHyphens/>
        <w:spacing w:after="0" w:line="240" w:lineRule="auto"/>
        <w:ind w:firstLine="567"/>
        <w:jc w:val="center"/>
        <w:rPr>
          <w:rFonts w:ascii="Times New Roman" w:eastAsia="Times New Roman" w:hAnsi="Times New Roman" w:cs="Times New Roman"/>
          <w:b/>
          <w:sz w:val="16"/>
          <w:szCs w:val="16"/>
          <w:lang w:eastAsia="zh-CN"/>
        </w:rPr>
      </w:pP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6506F4" w:rsidRPr="001207AE" w:rsidRDefault="006506F4" w:rsidP="006506F4">
      <w:pPr>
        <w:tabs>
          <w:tab w:val="left" w:pos="0"/>
        </w:tabs>
        <w:suppressAutoHyphens/>
        <w:spacing w:after="0" w:line="240" w:lineRule="auto"/>
        <w:ind w:firstLine="567"/>
        <w:rPr>
          <w:rFonts w:ascii="Times New Roman" w:eastAsia="Times New Roman" w:hAnsi="Times New Roman" w:cs="Times New Roman"/>
          <w:b/>
          <w:sz w:val="16"/>
          <w:szCs w:val="16"/>
          <w:lang w:eastAsia="zh-CN"/>
        </w:rPr>
      </w:pP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закупівлі </w:t>
      </w:r>
      <w:r w:rsidRPr="006438C4">
        <w:rPr>
          <w:rFonts w:ascii="Times New Roman" w:eastAsia="Times New Roman" w:hAnsi="Times New Roman" w:cs="Times New Roman"/>
          <w:sz w:val="24"/>
          <w:szCs w:val="24"/>
          <w:lang w:eastAsia="zh-CN"/>
        </w:rPr>
        <w:t xml:space="preserve"> </w:t>
      </w:r>
      <w:bookmarkStart w:id="0" w:name="__DdeLink__3856_2111095844"/>
      <w:r w:rsidRPr="009C4162">
        <w:rPr>
          <w:rFonts w:ascii="Times New Roman" w:eastAsia="Times New Roman" w:hAnsi="Times New Roman" w:cs="Times New Roman"/>
          <w:b/>
          <w:sz w:val="24"/>
          <w:szCs w:val="24"/>
        </w:rPr>
        <w:t>«</w:t>
      </w:r>
      <w:r w:rsidRPr="009C4162">
        <w:rPr>
          <w:rFonts w:ascii="Times New Roman" w:hAnsi="Times New Roman" w:cs="Times New Roman"/>
          <w:b/>
          <w:bCs/>
          <w:iCs/>
          <w:sz w:val="24"/>
          <w:szCs w:val="24"/>
        </w:rPr>
        <w:t>Реконструкція водоводу питної води м. Вільнянськ –  смт. Новомиколаївка на ділянці НС-ІІІ підйому м. Вільнянськ – с. Задоріжне»</w:t>
      </w:r>
      <w:r w:rsidRPr="009C4162">
        <w:rPr>
          <w:rFonts w:ascii="Times New Roman" w:hAnsi="Times New Roman" w:cs="Times New Roman"/>
          <w:b/>
          <w:bCs/>
          <w:iCs/>
          <w:noProof/>
          <w:sz w:val="24"/>
          <w:szCs w:val="24"/>
        </w:rPr>
        <w:t xml:space="preserve"> </w:t>
      </w:r>
      <w:r>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bookmarkEnd w:id="0"/>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tbl>
      <w:tblPr>
        <w:tblStyle w:val="afc"/>
        <w:tblW w:w="9889" w:type="dxa"/>
        <w:tblLayout w:type="fixed"/>
        <w:tblLook w:val="04A0" w:firstRow="1" w:lastRow="0" w:firstColumn="1" w:lastColumn="0" w:noHBand="0" w:noVBand="1"/>
      </w:tblPr>
      <w:tblGrid>
        <w:gridCol w:w="464"/>
        <w:gridCol w:w="2966"/>
        <w:gridCol w:w="1498"/>
        <w:gridCol w:w="2551"/>
        <w:gridCol w:w="2410"/>
      </w:tblGrid>
      <w:tr w:rsidR="006506F4" w:rsidRPr="006438C4" w:rsidTr="000F4703">
        <w:trPr>
          <w:trHeight w:val="463"/>
        </w:trPr>
        <w:tc>
          <w:tcPr>
            <w:tcW w:w="464" w:type="dxa"/>
          </w:tcPr>
          <w:p w:rsidR="006506F4" w:rsidRPr="006438C4" w:rsidRDefault="006506F4" w:rsidP="000F4703">
            <w:pPr>
              <w:ind w:left="-54" w:right="-123"/>
              <w:jc w:val="center"/>
              <w:rPr>
                <w:rFonts w:ascii="Times New Roman" w:hAnsi="Times New Roman" w:cs="Times New Roman"/>
                <w:sz w:val="24"/>
                <w:szCs w:val="24"/>
              </w:rPr>
            </w:pPr>
            <w:r w:rsidRPr="006438C4">
              <w:rPr>
                <w:rFonts w:ascii="Times New Roman" w:hAnsi="Times New Roman" w:cs="Times New Roman"/>
                <w:sz w:val="24"/>
                <w:szCs w:val="24"/>
              </w:rPr>
              <w:t>№ з/п</w:t>
            </w:r>
          </w:p>
        </w:tc>
        <w:tc>
          <w:tcPr>
            <w:tcW w:w="2966" w:type="dxa"/>
          </w:tcPr>
          <w:p w:rsidR="006506F4" w:rsidRPr="006438C4" w:rsidRDefault="006506F4" w:rsidP="000F4703">
            <w:pPr>
              <w:spacing w:after="0"/>
              <w:jc w:val="center"/>
              <w:rPr>
                <w:rFonts w:ascii="Times New Roman" w:hAnsi="Times New Roman" w:cs="Times New Roman"/>
                <w:sz w:val="24"/>
                <w:szCs w:val="24"/>
              </w:rPr>
            </w:pPr>
            <w:r w:rsidRPr="006438C4">
              <w:rPr>
                <w:rFonts w:ascii="Times New Roman" w:hAnsi="Times New Roman" w:cs="Times New Roman"/>
                <w:sz w:val="24"/>
                <w:szCs w:val="24"/>
              </w:rPr>
              <w:t>Назва, марка або тип обладнання матеріально-технічної бази (машин, механізмів тощо)</w:t>
            </w:r>
          </w:p>
        </w:tc>
        <w:tc>
          <w:tcPr>
            <w:tcW w:w="1498" w:type="dxa"/>
          </w:tcPr>
          <w:p w:rsidR="006506F4" w:rsidRPr="006438C4" w:rsidRDefault="006506F4" w:rsidP="000F4703">
            <w:pPr>
              <w:spacing w:before="120"/>
              <w:ind w:left="-118" w:right="-108"/>
              <w:jc w:val="center"/>
              <w:rPr>
                <w:rFonts w:ascii="Times New Roman" w:hAnsi="Times New Roman" w:cs="Times New Roman"/>
                <w:sz w:val="24"/>
                <w:szCs w:val="24"/>
              </w:rPr>
            </w:pPr>
            <w:r>
              <w:rPr>
                <w:rFonts w:ascii="Times New Roman" w:hAnsi="Times New Roman" w:cs="Times New Roman"/>
                <w:sz w:val="24"/>
                <w:szCs w:val="24"/>
              </w:rPr>
              <w:t>Кіль</w:t>
            </w:r>
            <w:r w:rsidRPr="006438C4">
              <w:rPr>
                <w:rFonts w:ascii="Times New Roman" w:hAnsi="Times New Roman" w:cs="Times New Roman"/>
                <w:sz w:val="24"/>
                <w:szCs w:val="24"/>
              </w:rPr>
              <w:t>кість</w:t>
            </w:r>
          </w:p>
        </w:tc>
        <w:tc>
          <w:tcPr>
            <w:tcW w:w="2551" w:type="dxa"/>
          </w:tcPr>
          <w:p w:rsidR="006506F4" w:rsidRPr="006438C4" w:rsidRDefault="006506F4" w:rsidP="000F4703">
            <w:pPr>
              <w:spacing w:after="0"/>
              <w:ind w:left="-108" w:right="-108"/>
              <w:jc w:val="center"/>
              <w:rPr>
                <w:rFonts w:ascii="Times New Roman" w:hAnsi="Times New Roman" w:cs="Times New Roman"/>
                <w:sz w:val="24"/>
                <w:szCs w:val="24"/>
              </w:rPr>
            </w:pPr>
            <w:r w:rsidRPr="006438C4">
              <w:rPr>
                <w:rFonts w:ascii="Times New Roman" w:hAnsi="Times New Roman" w:cs="Times New Roman"/>
                <w:sz w:val="24"/>
                <w:szCs w:val="24"/>
              </w:rPr>
              <w:t>Власна, субпідрядної організації або знаходиться у користуванні учасника</w:t>
            </w:r>
          </w:p>
        </w:tc>
        <w:tc>
          <w:tcPr>
            <w:tcW w:w="2410" w:type="dxa"/>
          </w:tcPr>
          <w:p w:rsidR="006506F4" w:rsidRPr="006438C4" w:rsidRDefault="006506F4" w:rsidP="000F4703">
            <w:pPr>
              <w:spacing w:after="0"/>
              <w:ind w:right="-108"/>
              <w:jc w:val="center"/>
              <w:rPr>
                <w:rFonts w:ascii="Times New Roman" w:hAnsi="Times New Roman" w:cs="Times New Roman"/>
                <w:sz w:val="24"/>
                <w:szCs w:val="24"/>
              </w:rPr>
            </w:pPr>
            <w:r w:rsidRPr="006438C4">
              <w:rPr>
                <w:rFonts w:ascii="Times New Roman" w:hAnsi="Times New Roman" w:cs="Times New Roman"/>
                <w:sz w:val="24"/>
                <w:szCs w:val="24"/>
              </w:rPr>
              <w:t>Державний реєстраційний номер (у разі наявності)</w:t>
            </w:r>
          </w:p>
        </w:tc>
      </w:tr>
      <w:tr w:rsidR="006506F4" w:rsidRPr="006438C4" w:rsidTr="000F4703">
        <w:tc>
          <w:tcPr>
            <w:tcW w:w="464" w:type="dxa"/>
          </w:tcPr>
          <w:p w:rsidR="006506F4" w:rsidRPr="006438C4" w:rsidRDefault="006506F4" w:rsidP="000F4703">
            <w:pPr>
              <w:pStyle w:val="afd"/>
              <w:rPr>
                <w:rFonts w:cs="Times New Roman"/>
                <w:szCs w:val="24"/>
              </w:rPr>
            </w:pPr>
          </w:p>
        </w:tc>
        <w:tc>
          <w:tcPr>
            <w:tcW w:w="2966" w:type="dxa"/>
          </w:tcPr>
          <w:p w:rsidR="006506F4" w:rsidRPr="006438C4" w:rsidRDefault="006506F4" w:rsidP="000F4703">
            <w:pPr>
              <w:pStyle w:val="afd"/>
              <w:rPr>
                <w:rFonts w:cs="Times New Roman"/>
                <w:szCs w:val="24"/>
              </w:rPr>
            </w:pPr>
          </w:p>
        </w:tc>
        <w:tc>
          <w:tcPr>
            <w:tcW w:w="1498" w:type="dxa"/>
          </w:tcPr>
          <w:p w:rsidR="006506F4" w:rsidRPr="006438C4" w:rsidRDefault="006506F4" w:rsidP="000F4703">
            <w:pPr>
              <w:pStyle w:val="afd"/>
              <w:rPr>
                <w:rFonts w:cs="Times New Roman"/>
                <w:szCs w:val="24"/>
              </w:rPr>
            </w:pPr>
          </w:p>
        </w:tc>
        <w:tc>
          <w:tcPr>
            <w:tcW w:w="2551" w:type="dxa"/>
          </w:tcPr>
          <w:p w:rsidR="006506F4" w:rsidRPr="006438C4" w:rsidRDefault="006506F4" w:rsidP="000F4703">
            <w:pPr>
              <w:pStyle w:val="afd"/>
              <w:rPr>
                <w:rFonts w:cs="Times New Roman"/>
                <w:szCs w:val="24"/>
              </w:rPr>
            </w:pPr>
          </w:p>
        </w:tc>
        <w:tc>
          <w:tcPr>
            <w:tcW w:w="2410" w:type="dxa"/>
          </w:tcPr>
          <w:p w:rsidR="006506F4" w:rsidRPr="006438C4" w:rsidRDefault="006506F4" w:rsidP="000F4703">
            <w:pPr>
              <w:pStyle w:val="afd"/>
              <w:rPr>
                <w:rFonts w:cs="Times New Roman"/>
                <w:szCs w:val="24"/>
              </w:rPr>
            </w:pPr>
          </w:p>
        </w:tc>
      </w:tr>
    </w:tbl>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r w:rsidRPr="006438C4">
        <w:rPr>
          <w:rFonts w:ascii="Times New Roman" w:hAnsi="Times New Roman" w:cs="Times New Roman"/>
          <w:sz w:val="24"/>
          <w:szCs w:val="24"/>
        </w:rPr>
        <w:t xml:space="preserve">       Примітки:</w:t>
      </w:r>
    </w:p>
    <w:p w:rsidR="006506F4" w:rsidRPr="006438C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6438C4">
        <w:rPr>
          <w:rFonts w:ascii="Times New Roman" w:hAnsi="Times New Roman" w:cs="Times New Roman"/>
          <w:sz w:val="24"/>
          <w:szCs w:val="24"/>
        </w:rPr>
        <w:t xml:space="preserve">До довідки включаються </w:t>
      </w:r>
      <w:r>
        <w:rPr>
          <w:rFonts w:ascii="Times New Roman" w:hAnsi="Times New Roman" w:cs="Times New Roman"/>
          <w:sz w:val="24"/>
          <w:szCs w:val="24"/>
        </w:rPr>
        <w:t xml:space="preserve">основне </w:t>
      </w:r>
      <w:r w:rsidRPr="006438C4">
        <w:rPr>
          <w:rFonts w:ascii="Times New Roman" w:hAnsi="Times New Roman" w:cs="Times New Roman"/>
          <w:sz w:val="24"/>
          <w:szCs w:val="24"/>
        </w:rPr>
        <w:t xml:space="preserve">обладнання та матеріально-технічна база (машин, механізмів тощо), що буде використовуватися при виконанні робіт. </w:t>
      </w:r>
    </w:p>
    <w:p w:rsidR="006506F4" w:rsidRPr="009B16C5"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6438C4">
        <w:rPr>
          <w:rFonts w:ascii="Times New Roman" w:hAnsi="Times New Roman" w:cs="Times New Roman"/>
          <w:sz w:val="24"/>
          <w:szCs w:val="24"/>
        </w:rPr>
        <w:t xml:space="preserve">Для підтвердження наявності зазначеної в таблиці довідки </w:t>
      </w:r>
      <w:r w:rsidRPr="009B16C5">
        <w:rPr>
          <w:rFonts w:ascii="Times New Roman" w:hAnsi="Times New Roman" w:cs="Times New Roman"/>
          <w:sz w:val="24"/>
          <w:szCs w:val="24"/>
        </w:rPr>
        <w:t>«Про наявність техніки, обладнання та матеріально-технічної бази» власної техніки, учаснику необхідно надати копії технічних паспортів, які підтверджують права власності на неї.</w:t>
      </w:r>
    </w:p>
    <w:p w:rsidR="006506F4" w:rsidRPr="00C769EA"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9B16C5">
        <w:rPr>
          <w:rFonts w:ascii="Times New Roman" w:hAnsi="Times New Roman" w:cs="Times New Roman"/>
          <w:sz w:val="24"/>
          <w:szCs w:val="24"/>
        </w:rPr>
        <w:t>Для підтвердження наявності зазначеної в таблиці довідки «Про наявність техніки, обладнання та матеріально-технічної бази» техніки, що знаходиться у користуванні,  учасник</w:t>
      </w:r>
      <w:r w:rsidRPr="00C769EA">
        <w:rPr>
          <w:rFonts w:ascii="Times New Roman" w:hAnsi="Times New Roman" w:cs="Times New Roman"/>
          <w:sz w:val="24"/>
          <w:szCs w:val="24"/>
        </w:rPr>
        <w:t xml:space="preserve"> повинен надати скановані копії відповідного договору (-ів) (оренда, лізинг, надання послуг, тощо) та надати копії </w:t>
      </w:r>
      <w:bookmarkStart w:id="1" w:name="_Hlk30754909"/>
      <w:r w:rsidRPr="00C769EA">
        <w:rPr>
          <w:rFonts w:ascii="Times New Roman" w:hAnsi="Times New Roman" w:cs="Times New Roman"/>
          <w:sz w:val="24"/>
          <w:szCs w:val="24"/>
        </w:rPr>
        <w:t>технічних паспортів</w:t>
      </w:r>
      <w:bookmarkEnd w:id="1"/>
      <w:r w:rsidRPr="00C769EA">
        <w:rPr>
          <w:rFonts w:ascii="Times New Roman" w:hAnsi="Times New Roman" w:cs="Times New Roman"/>
          <w:sz w:val="24"/>
          <w:szCs w:val="24"/>
        </w:rPr>
        <w:t>, які підтверджують права власності на неї.</w:t>
      </w:r>
    </w:p>
    <w:p w:rsidR="006506F4" w:rsidRPr="00C769EA"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C769EA">
        <w:rPr>
          <w:rFonts w:ascii="Times New Roman" w:hAnsi="Times New Roman" w:cs="Times New Roman"/>
          <w:sz w:val="24"/>
          <w:szCs w:val="24"/>
        </w:rPr>
        <w:t>В разі використання техніки субпідрядника, надати копію договору субпідряду на виконання робіт по об’єкту закупівлі, або копію договору наміру на виконання робіт на об’єкті закупівлі, з наданням копій технічних паспортів, що підтверджують права власності субпідрядника на зазначену техніку. У разі використання субпідрядником орендованої техніки – надати копію договору оренди з зазначенням переліку орендованої техніки та копії документів, що підтверджують права власності орендодавця на зазначену техніку.</w:t>
      </w:r>
    </w:p>
    <w:p w:rsidR="006506F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C769EA">
        <w:rPr>
          <w:rFonts w:ascii="Times New Roman" w:hAnsi="Times New Roman" w:cs="Times New Roman"/>
          <w:sz w:val="24"/>
          <w:szCs w:val="24"/>
        </w:rPr>
        <w:t xml:space="preserve">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«наявність техніки, обладнання та матеріально-технічної бази». Також вони мають бути укладені </w:t>
      </w:r>
      <w:proofErr w:type="gramStart"/>
      <w:r w:rsidRPr="00C769EA">
        <w:rPr>
          <w:rFonts w:ascii="Times New Roman" w:hAnsi="Times New Roman" w:cs="Times New Roman"/>
          <w:sz w:val="24"/>
          <w:szCs w:val="24"/>
        </w:rPr>
        <w:t>на строк</w:t>
      </w:r>
      <w:proofErr w:type="gramEnd"/>
      <w:r w:rsidRPr="00C769EA">
        <w:rPr>
          <w:rFonts w:ascii="Times New Roman" w:hAnsi="Times New Roman" w:cs="Times New Roman"/>
          <w:sz w:val="24"/>
          <w:szCs w:val="24"/>
        </w:rPr>
        <w:t xml:space="preserve"> що дорівнює або перевищує строк виконання договору про закупівлю, або містити умови про можливість його пролонгації на такий строк.</w:t>
      </w:r>
    </w:p>
    <w:p w:rsidR="006506F4" w:rsidRPr="006438C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tbl>
    <w:p w:rsidR="006506F4" w:rsidRPr="006438C4" w:rsidRDefault="006506F4" w:rsidP="006506F4">
      <w:pPr>
        <w:suppressAutoHyphens/>
        <w:spacing w:after="0" w:line="240" w:lineRule="auto"/>
        <w:rPr>
          <w:rFonts w:ascii="Times New Roman" w:eastAsia="Times New Roman" w:hAnsi="Times New Roman" w:cs="Times New Roman"/>
          <w:b/>
          <w:sz w:val="24"/>
          <w:szCs w:val="24"/>
          <w:lang w:eastAsia="zh-CN"/>
        </w:rPr>
      </w:pPr>
    </w:p>
    <w:p w:rsidR="006506F4" w:rsidRPr="006506F4" w:rsidRDefault="006506F4" w:rsidP="006506F4">
      <w:pPr>
        <w:rPr>
          <w:rFonts w:ascii="Times New Roman" w:hAnsi="Times New Roman" w:cs="Times New Roman"/>
        </w:rPr>
      </w:pPr>
      <w:proofErr w:type="gramStart"/>
      <w:r w:rsidRPr="001207AE">
        <w:rPr>
          <w:rFonts w:ascii="Times New Roman" w:hAnsi="Times New Roman" w:cs="Times New Roman"/>
          <w:b/>
        </w:rPr>
        <w:t>⁎</w:t>
      </w:r>
      <w:r w:rsidRPr="001207AE">
        <w:rPr>
          <w:rFonts w:ascii="Times New Roman" w:hAnsi="Times New Roman" w:cs="Times New Roman"/>
        </w:rPr>
        <w:t>(</w:t>
      </w:r>
      <w:proofErr w:type="gramEnd"/>
      <w:r w:rsidRPr="001207AE">
        <w:rPr>
          <w:rFonts w:ascii="Times New Roman" w:hAnsi="Times New Roman" w:cs="Times New Roman"/>
        </w:rPr>
        <w:t>у разі коли</w:t>
      </w:r>
      <w:r w:rsidRPr="001207AE">
        <w:rPr>
          <w:rFonts w:ascii="Times New Roman" w:eastAsia="Times New Roman" w:hAnsi="Times New Roman" w:cs="Times New Roman"/>
          <w:color w:val="000000"/>
        </w:rPr>
        <w:t xml:space="preserve"> документ надано  </w:t>
      </w:r>
      <w:r w:rsidRPr="001207AE">
        <w:rPr>
          <w:rFonts w:ascii="Times New Roman" w:hAnsi="Times New Roman" w:cs="Times New Roman"/>
        </w:rPr>
        <w:t>не у формі електронного документа через електронну систему закупівель із накладанням кваліфікованого електронного підпису)</w:t>
      </w:r>
    </w:p>
    <w:p w:rsidR="006506F4" w:rsidRPr="001207AE" w:rsidRDefault="006506F4" w:rsidP="006506F4">
      <w:pPr>
        <w:rPr>
          <w:rFonts w:ascii="Times New Roman" w:hAnsi="Times New Roman" w:cs="Times New Roman"/>
        </w:rPr>
      </w:pPr>
    </w:p>
    <w:p w:rsidR="006506F4" w:rsidRPr="006438C4" w:rsidRDefault="006506F4" w:rsidP="006506F4">
      <w:pPr>
        <w:suppressAutoHyphens/>
        <w:spacing w:after="0" w:line="240" w:lineRule="auto"/>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lastRenderedPageBreak/>
        <w:t xml:space="preserve">Довідка </w:t>
      </w:r>
    </w:p>
    <w:p w:rsidR="006506F4" w:rsidRPr="006438C4" w:rsidRDefault="006506F4" w:rsidP="006506F4">
      <w:pPr>
        <w:suppressAutoHyphens/>
        <w:spacing w:after="0" w:line="240" w:lineRule="auto"/>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t>«Про наявність працівників відповідної кваліфікації, які мають необхідні знання та досвід»</w:t>
      </w: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6506F4" w:rsidRPr="006438C4" w:rsidRDefault="006506F4" w:rsidP="006506F4">
      <w:pPr>
        <w:suppressAutoHyphens/>
        <w:spacing w:after="0" w:line="240" w:lineRule="auto"/>
        <w:rPr>
          <w:rFonts w:ascii="Times New Roman" w:eastAsia="Times New Roman" w:hAnsi="Times New Roman" w:cs="Times New Roman"/>
          <w:b/>
          <w:sz w:val="24"/>
          <w:szCs w:val="24"/>
          <w:lang w:eastAsia="zh-CN"/>
        </w:rPr>
      </w:pP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w:t>
      </w:r>
      <w:proofErr w:type="gramStart"/>
      <w:r>
        <w:rPr>
          <w:rFonts w:ascii="Times New Roman" w:eastAsia="Times New Roman" w:hAnsi="Times New Roman" w:cs="Times New Roman"/>
          <w:sz w:val="24"/>
          <w:szCs w:val="24"/>
          <w:lang w:eastAsia="zh-CN"/>
        </w:rPr>
        <w:t xml:space="preserve">закупівлі </w:t>
      </w:r>
      <w:r w:rsidRPr="006438C4">
        <w:rPr>
          <w:rFonts w:ascii="Times New Roman" w:eastAsia="Times New Roman" w:hAnsi="Times New Roman" w:cs="Times New Roman"/>
          <w:sz w:val="24"/>
          <w:szCs w:val="24"/>
          <w:lang w:eastAsia="zh-CN"/>
        </w:rPr>
        <w:t xml:space="preserve"> </w:t>
      </w:r>
      <w:r w:rsidRPr="009C4162">
        <w:rPr>
          <w:rFonts w:ascii="Times New Roman" w:eastAsia="Times New Roman" w:hAnsi="Times New Roman" w:cs="Times New Roman"/>
          <w:b/>
          <w:sz w:val="24"/>
          <w:szCs w:val="24"/>
        </w:rPr>
        <w:t>«</w:t>
      </w:r>
      <w:proofErr w:type="gramEnd"/>
      <w:r w:rsidRPr="009C4162">
        <w:rPr>
          <w:rFonts w:ascii="Times New Roman" w:hAnsi="Times New Roman" w:cs="Times New Roman"/>
          <w:b/>
          <w:bCs/>
          <w:iCs/>
          <w:sz w:val="24"/>
          <w:szCs w:val="24"/>
        </w:rPr>
        <w:t xml:space="preserve">Реконструкція водоводу питної води м. Вільнянськ –  смт. Новомиколаївка на ділянці НС-ІІІ підйому м. Вільнянськ – с. </w:t>
      </w:r>
      <w:proofErr w:type="gramStart"/>
      <w:r w:rsidRPr="009C4162">
        <w:rPr>
          <w:rFonts w:ascii="Times New Roman" w:hAnsi="Times New Roman" w:cs="Times New Roman"/>
          <w:b/>
          <w:bCs/>
          <w:iCs/>
          <w:sz w:val="24"/>
          <w:szCs w:val="24"/>
        </w:rPr>
        <w:t>Задоріжне»</w:t>
      </w:r>
      <w:r w:rsidRPr="009C4162">
        <w:rPr>
          <w:rFonts w:ascii="Times New Roman" w:hAnsi="Times New Roman" w:cs="Times New Roman"/>
          <w:b/>
          <w:bCs/>
          <w:iCs/>
          <w:noProof/>
          <w:sz w:val="24"/>
          <w:szCs w:val="24"/>
        </w:rPr>
        <w:t xml:space="preserve"> </w:t>
      </w:r>
      <w:r>
        <w:rPr>
          <w:rFonts w:ascii="Times New Roman" w:hAnsi="Times New Roman" w:cs="Times New Roman"/>
          <w:b/>
          <w:bCs/>
          <w:iCs/>
          <w:noProof/>
          <w:sz w:val="24"/>
          <w:szCs w:val="24"/>
        </w:rPr>
        <w:t xml:space="preserve">  </w:t>
      </w:r>
      <w:proofErr w:type="gramEnd"/>
      <w:r>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p w:rsidR="006506F4" w:rsidRPr="006438C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p>
    <w:tbl>
      <w:tblPr>
        <w:tblStyle w:val="afc"/>
        <w:tblW w:w="9889" w:type="dxa"/>
        <w:tblLayout w:type="fixed"/>
        <w:tblLook w:val="04A0" w:firstRow="1" w:lastRow="0" w:firstColumn="1" w:lastColumn="0" w:noHBand="0" w:noVBand="1"/>
      </w:tblPr>
      <w:tblGrid>
        <w:gridCol w:w="454"/>
        <w:gridCol w:w="1701"/>
        <w:gridCol w:w="1985"/>
        <w:gridCol w:w="3481"/>
        <w:gridCol w:w="2268"/>
      </w:tblGrid>
      <w:tr w:rsidR="006506F4" w:rsidRPr="006438C4" w:rsidTr="000F4703">
        <w:tc>
          <w:tcPr>
            <w:tcW w:w="454" w:type="dxa"/>
            <w:vAlign w:val="center"/>
          </w:tcPr>
          <w:p w:rsidR="006506F4" w:rsidRPr="006438C4" w:rsidRDefault="006506F4" w:rsidP="000F4703">
            <w:pPr>
              <w:spacing w:before="120" w:after="0"/>
              <w:ind w:left="-57" w:right="-108"/>
              <w:jc w:val="center"/>
              <w:rPr>
                <w:rFonts w:ascii="Times New Roman" w:hAnsi="Times New Roman" w:cs="Times New Roman"/>
                <w:sz w:val="24"/>
                <w:szCs w:val="24"/>
              </w:rPr>
            </w:pPr>
            <w:r w:rsidRPr="006438C4">
              <w:rPr>
                <w:rFonts w:ascii="Times New Roman" w:hAnsi="Times New Roman" w:cs="Times New Roman"/>
                <w:sz w:val="24"/>
                <w:szCs w:val="24"/>
              </w:rPr>
              <w:t>№ з/п</w:t>
            </w:r>
          </w:p>
        </w:tc>
        <w:tc>
          <w:tcPr>
            <w:tcW w:w="1701" w:type="dxa"/>
            <w:vAlign w:val="center"/>
          </w:tcPr>
          <w:p w:rsidR="006506F4" w:rsidRPr="006438C4" w:rsidRDefault="006506F4" w:rsidP="000F4703">
            <w:pPr>
              <w:spacing w:before="120" w:after="0"/>
              <w:jc w:val="center"/>
              <w:rPr>
                <w:rFonts w:ascii="Times New Roman" w:hAnsi="Times New Roman" w:cs="Times New Roman"/>
                <w:sz w:val="24"/>
                <w:szCs w:val="24"/>
              </w:rPr>
            </w:pPr>
            <w:r w:rsidRPr="006438C4">
              <w:rPr>
                <w:rFonts w:ascii="Times New Roman" w:hAnsi="Times New Roman" w:cs="Times New Roman"/>
                <w:sz w:val="24"/>
                <w:szCs w:val="24"/>
              </w:rPr>
              <w:t>Прізвище, ім’я, по батькові</w:t>
            </w:r>
          </w:p>
        </w:tc>
        <w:tc>
          <w:tcPr>
            <w:tcW w:w="1985" w:type="dxa"/>
            <w:vAlign w:val="center"/>
          </w:tcPr>
          <w:p w:rsidR="006506F4" w:rsidRPr="006438C4" w:rsidRDefault="006506F4" w:rsidP="000F4703">
            <w:pPr>
              <w:spacing w:before="120" w:after="0"/>
              <w:jc w:val="center"/>
              <w:rPr>
                <w:rFonts w:ascii="Times New Roman" w:hAnsi="Times New Roman" w:cs="Times New Roman"/>
                <w:sz w:val="24"/>
                <w:szCs w:val="24"/>
              </w:rPr>
            </w:pPr>
            <w:r w:rsidRPr="006438C4">
              <w:rPr>
                <w:rFonts w:ascii="Times New Roman" w:hAnsi="Times New Roman" w:cs="Times New Roman"/>
                <w:sz w:val="24"/>
                <w:szCs w:val="24"/>
              </w:rPr>
              <w:t>Посада</w:t>
            </w:r>
            <w:r w:rsidR="0007420A">
              <w:rPr>
                <w:rFonts w:ascii="Times New Roman" w:hAnsi="Times New Roman" w:cs="Times New Roman"/>
                <w:sz w:val="24"/>
                <w:szCs w:val="24"/>
              </w:rPr>
              <w:t>/</w:t>
            </w:r>
            <w:r w:rsidR="0007420A" w:rsidRPr="00634F4D">
              <w:rPr>
                <w:rFonts w:ascii="Times New Roman" w:hAnsi="Times New Roman" w:cs="Times New Roman"/>
                <w:sz w:val="24"/>
                <w:szCs w:val="24"/>
              </w:rPr>
              <w:t>спеціальність, розряд (за наявності)</w:t>
            </w:r>
            <w:r w:rsidRPr="006438C4">
              <w:rPr>
                <w:rFonts w:ascii="Times New Roman" w:hAnsi="Times New Roman" w:cs="Times New Roman"/>
                <w:sz w:val="24"/>
                <w:szCs w:val="24"/>
              </w:rPr>
              <w:t xml:space="preserve"> </w:t>
            </w:r>
          </w:p>
          <w:p w:rsidR="006506F4" w:rsidRPr="006438C4" w:rsidRDefault="006506F4" w:rsidP="000F4703">
            <w:pPr>
              <w:spacing w:after="0"/>
              <w:jc w:val="center"/>
              <w:rPr>
                <w:rFonts w:ascii="Times New Roman" w:hAnsi="Times New Roman" w:cs="Times New Roman"/>
                <w:sz w:val="24"/>
                <w:szCs w:val="24"/>
              </w:rPr>
            </w:pPr>
            <w:r w:rsidRPr="006438C4">
              <w:rPr>
                <w:rFonts w:ascii="Times New Roman" w:hAnsi="Times New Roman" w:cs="Times New Roman"/>
                <w:sz w:val="24"/>
                <w:szCs w:val="24"/>
              </w:rPr>
              <w:t>(ІТР, робочі)</w:t>
            </w:r>
          </w:p>
        </w:tc>
        <w:tc>
          <w:tcPr>
            <w:tcW w:w="3481" w:type="dxa"/>
            <w:vAlign w:val="center"/>
          </w:tcPr>
          <w:p w:rsidR="006506F4" w:rsidRPr="006438C4" w:rsidRDefault="00634F4D" w:rsidP="00634F4D">
            <w:pPr>
              <w:spacing w:before="120" w:after="0"/>
              <w:ind w:left="-96" w:right="-108"/>
              <w:jc w:val="center"/>
              <w:rPr>
                <w:rFonts w:ascii="Times New Roman" w:hAnsi="Times New Roman" w:cs="Times New Roman"/>
                <w:sz w:val="24"/>
                <w:szCs w:val="24"/>
              </w:rPr>
            </w:pPr>
            <w:r>
              <w:rPr>
                <w:rFonts w:ascii="Times New Roman" w:hAnsi="Times New Roman" w:cs="Times New Roman"/>
                <w:sz w:val="24"/>
                <w:szCs w:val="24"/>
              </w:rPr>
              <w:t>Освіта</w:t>
            </w:r>
          </w:p>
        </w:tc>
        <w:tc>
          <w:tcPr>
            <w:tcW w:w="2268" w:type="dxa"/>
            <w:vAlign w:val="center"/>
          </w:tcPr>
          <w:p w:rsidR="006506F4" w:rsidRPr="006438C4" w:rsidRDefault="00A67CA2" w:rsidP="00A67CA2">
            <w:pPr>
              <w:ind w:left="-142" w:right="-82"/>
              <w:jc w:val="center"/>
              <w:rPr>
                <w:rFonts w:ascii="Times New Roman" w:hAnsi="Times New Roman" w:cs="Times New Roman"/>
                <w:sz w:val="24"/>
                <w:szCs w:val="24"/>
              </w:rPr>
            </w:pPr>
            <w:r>
              <w:rPr>
                <w:rFonts w:ascii="Times New Roman" w:hAnsi="Times New Roman" w:cs="Times New Roman"/>
                <w:sz w:val="24"/>
                <w:szCs w:val="24"/>
              </w:rPr>
              <w:t>Загальний с</w:t>
            </w:r>
            <w:r w:rsidR="006506F4" w:rsidRPr="006438C4">
              <w:rPr>
                <w:rFonts w:ascii="Times New Roman" w:hAnsi="Times New Roman" w:cs="Times New Roman"/>
                <w:sz w:val="24"/>
                <w:szCs w:val="24"/>
              </w:rPr>
              <w:t xml:space="preserve">таж роботи </w:t>
            </w:r>
            <w:r w:rsidRPr="00634F4D">
              <w:rPr>
                <w:rFonts w:ascii="Times New Roman" w:hAnsi="Times New Roman" w:cs="Times New Roman"/>
                <w:sz w:val="24"/>
                <w:szCs w:val="24"/>
              </w:rPr>
              <w:t>за спеціальністю</w:t>
            </w:r>
            <w:r w:rsidR="006506F4" w:rsidRPr="006438C4">
              <w:rPr>
                <w:rFonts w:ascii="Times New Roman" w:hAnsi="Times New Roman" w:cs="Times New Roman"/>
                <w:sz w:val="24"/>
                <w:szCs w:val="24"/>
              </w:rPr>
              <w:t>, років</w:t>
            </w:r>
          </w:p>
        </w:tc>
      </w:tr>
      <w:tr w:rsidR="006506F4" w:rsidRPr="006438C4" w:rsidTr="000F4703">
        <w:trPr>
          <w:trHeight w:val="303"/>
        </w:trPr>
        <w:tc>
          <w:tcPr>
            <w:tcW w:w="454"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701"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985"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3481"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2268"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r>
      <w:tr w:rsidR="006506F4" w:rsidRPr="006438C4" w:rsidTr="000F4703">
        <w:tc>
          <w:tcPr>
            <w:tcW w:w="454"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3481"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r>
    </w:tbl>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bookmarkStart w:id="2" w:name="_Hlk30513290"/>
      <w:r w:rsidRPr="006438C4">
        <w:rPr>
          <w:rFonts w:ascii="Times New Roman" w:hAnsi="Times New Roman" w:cs="Times New Roman"/>
          <w:sz w:val="24"/>
          <w:szCs w:val="24"/>
        </w:rPr>
        <w:t>Примітки:</w:t>
      </w:r>
    </w:p>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p>
    <w:bookmarkEnd w:id="2"/>
    <w:p w:rsidR="006506F4" w:rsidRPr="009B16C5" w:rsidRDefault="006506F4" w:rsidP="006506F4">
      <w:pPr>
        <w:jc w:val="both"/>
        <w:rPr>
          <w:rFonts w:ascii="Times New Roman" w:hAnsi="Times New Roman" w:cs="Times New Roman"/>
          <w:sz w:val="24"/>
          <w:szCs w:val="24"/>
        </w:rPr>
      </w:pPr>
      <w:r w:rsidRPr="006438C4">
        <w:rPr>
          <w:rFonts w:ascii="Times New Roman" w:hAnsi="Times New Roman" w:cs="Times New Roman"/>
          <w:sz w:val="24"/>
          <w:szCs w:val="24"/>
        </w:rPr>
        <w:t xml:space="preserve">       </w:t>
      </w:r>
      <w:r w:rsidRPr="00634F4D">
        <w:rPr>
          <w:rFonts w:ascii="Times New Roman" w:hAnsi="Times New Roman" w:cs="Times New Roman"/>
          <w:sz w:val="24"/>
          <w:szCs w:val="24"/>
        </w:rPr>
        <w:t>В таблиці обов’язково зазначити наявність виконроба</w:t>
      </w:r>
      <w:r w:rsidR="00BC634E" w:rsidRPr="00634F4D">
        <w:rPr>
          <w:rFonts w:ascii="Times New Roman" w:hAnsi="Times New Roman" w:cs="Times New Roman"/>
          <w:sz w:val="24"/>
          <w:szCs w:val="24"/>
          <w:lang w:val="uk-UA"/>
        </w:rPr>
        <w:t xml:space="preserve"> (в штаті) </w:t>
      </w:r>
      <w:proofErr w:type="gramStart"/>
      <w:r w:rsidR="00BC634E" w:rsidRPr="00634F4D">
        <w:rPr>
          <w:rFonts w:ascii="Times New Roman" w:hAnsi="Times New Roman" w:cs="Times New Roman"/>
          <w:sz w:val="24"/>
          <w:szCs w:val="24"/>
          <w:lang w:val="uk-UA"/>
        </w:rPr>
        <w:t xml:space="preserve">та </w:t>
      </w:r>
      <w:r w:rsidRPr="00634F4D">
        <w:rPr>
          <w:rFonts w:ascii="Times New Roman" w:hAnsi="Times New Roman" w:cs="Times New Roman"/>
          <w:sz w:val="24"/>
          <w:szCs w:val="24"/>
        </w:rPr>
        <w:t xml:space="preserve"> спеціаліста</w:t>
      </w:r>
      <w:proofErr w:type="gramEnd"/>
      <w:r w:rsidRPr="00634F4D">
        <w:rPr>
          <w:rFonts w:ascii="Times New Roman" w:hAnsi="Times New Roman" w:cs="Times New Roman"/>
          <w:sz w:val="24"/>
          <w:szCs w:val="24"/>
        </w:rPr>
        <w:t>-кошторисника</w:t>
      </w:r>
      <w:r w:rsidR="00BC634E" w:rsidRPr="00634F4D">
        <w:rPr>
          <w:rFonts w:ascii="Times New Roman" w:hAnsi="Times New Roman" w:cs="Times New Roman"/>
          <w:sz w:val="24"/>
          <w:szCs w:val="24"/>
          <w:lang w:val="uk-UA"/>
        </w:rPr>
        <w:t xml:space="preserve"> (в штаті або </w:t>
      </w:r>
      <w:r w:rsidR="00E43DB2" w:rsidRPr="00634F4D">
        <w:rPr>
          <w:rFonts w:ascii="Times New Roman" w:hAnsi="Times New Roman" w:cs="Times New Roman"/>
          <w:sz w:val="24"/>
          <w:szCs w:val="24"/>
          <w:lang w:val="uk-UA"/>
        </w:rPr>
        <w:t xml:space="preserve">залученим </w:t>
      </w:r>
      <w:r w:rsidR="00BC634E" w:rsidRPr="00634F4D">
        <w:rPr>
          <w:rFonts w:ascii="Times New Roman" w:hAnsi="Times New Roman" w:cs="Times New Roman"/>
          <w:sz w:val="24"/>
          <w:szCs w:val="24"/>
          <w:lang w:val="uk-UA"/>
        </w:rPr>
        <w:t>за цивільно-правовим договором)</w:t>
      </w:r>
      <w:r w:rsidRPr="00634F4D">
        <w:rPr>
          <w:rFonts w:ascii="Times New Roman" w:hAnsi="Times New Roman" w:cs="Times New Roman"/>
          <w:sz w:val="24"/>
          <w:szCs w:val="24"/>
        </w:rPr>
        <w:t>.</w:t>
      </w:r>
    </w:p>
    <w:p w:rsidR="006506F4" w:rsidRPr="009B16C5" w:rsidRDefault="006506F4" w:rsidP="006506F4">
      <w:pPr>
        <w:jc w:val="both"/>
        <w:rPr>
          <w:rFonts w:ascii="Times New Roman" w:hAnsi="Times New Roman" w:cs="Times New Roman"/>
          <w:sz w:val="24"/>
          <w:szCs w:val="24"/>
        </w:rPr>
      </w:pPr>
      <w:r w:rsidRPr="009B16C5">
        <w:rPr>
          <w:rFonts w:ascii="Times New Roman" w:hAnsi="Times New Roman" w:cs="Times New Roman"/>
          <w:sz w:val="24"/>
          <w:szCs w:val="24"/>
        </w:rPr>
        <w:t xml:space="preserve">      В додаток до довідки надати копію документу, що підтверджує кваліфікацію спеціаліста-кошторисника (будь-який з до</w:t>
      </w:r>
      <w:r w:rsidR="00D2346E">
        <w:rPr>
          <w:rFonts w:ascii="Times New Roman" w:hAnsi="Times New Roman" w:cs="Times New Roman"/>
          <w:sz w:val="24"/>
          <w:szCs w:val="24"/>
        </w:rPr>
        <w:t>кументів: сертифікат</w:t>
      </w:r>
      <w:r w:rsidRPr="009B16C5">
        <w:rPr>
          <w:rFonts w:ascii="Times New Roman" w:hAnsi="Times New Roman" w:cs="Times New Roman"/>
          <w:sz w:val="24"/>
          <w:szCs w:val="24"/>
        </w:rPr>
        <w:t>, свідоцтво про підвищення кваліфікації тощо).</w:t>
      </w:r>
    </w:p>
    <w:p w:rsidR="006506F4" w:rsidRPr="009B16C5" w:rsidRDefault="006506F4" w:rsidP="006506F4">
      <w:pPr>
        <w:jc w:val="both"/>
        <w:rPr>
          <w:rFonts w:ascii="Times New Roman" w:hAnsi="Times New Roman" w:cs="Times New Roman"/>
          <w:sz w:val="24"/>
          <w:szCs w:val="24"/>
        </w:rPr>
      </w:pPr>
      <w:r w:rsidRPr="009B16C5">
        <w:rPr>
          <w:rFonts w:ascii="Times New Roman" w:hAnsi="Times New Roman" w:cs="Times New Roman"/>
          <w:sz w:val="24"/>
          <w:szCs w:val="24"/>
        </w:rPr>
        <w:t xml:space="preserve">      Обов’язкова кількість працівників власного персоналу не повинна бути менш ніж </w:t>
      </w:r>
      <w:r w:rsidR="00107AAD" w:rsidRPr="00634F4D">
        <w:rPr>
          <w:rFonts w:ascii="Times New Roman" w:hAnsi="Times New Roman" w:cs="Times New Roman"/>
          <w:sz w:val="24"/>
          <w:szCs w:val="24"/>
          <w:lang w:val="uk-UA"/>
        </w:rPr>
        <w:t>18</w:t>
      </w:r>
      <w:r w:rsidRPr="009B16C5">
        <w:rPr>
          <w:rFonts w:ascii="Times New Roman" w:hAnsi="Times New Roman" w:cs="Times New Roman"/>
          <w:sz w:val="24"/>
          <w:szCs w:val="24"/>
        </w:rPr>
        <w:t xml:space="preserve"> чоловік.</w:t>
      </w:r>
    </w:p>
    <w:p w:rsidR="006506F4" w:rsidRPr="006438C4" w:rsidRDefault="006506F4" w:rsidP="006506F4">
      <w:pPr>
        <w:ind w:firstLine="709"/>
        <w:jc w:val="both"/>
        <w:rPr>
          <w:rFonts w:ascii="Times New Roman" w:hAnsi="Times New Roman" w:cs="Times New Roman"/>
          <w:sz w:val="24"/>
          <w:szCs w:val="24"/>
        </w:rPr>
      </w:pPr>
      <w:r w:rsidRPr="009B16C5">
        <w:rPr>
          <w:rFonts w:ascii="Times New Roman" w:hAnsi="Times New Roman" w:cs="Times New Roman"/>
          <w:sz w:val="24"/>
          <w:szCs w:val="24"/>
        </w:rPr>
        <w:t>Для підтвердження наявності власних працівників (ІТР, робочі професії) зазначених в таблиці надати копію відомостей про нарахування заробітної плати (доходу, грошового забезпечення) застр</w:t>
      </w:r>
      <w:r w:rsidR="00256B9B">
        <w:rPr>
          <w:rFonts w:ascii="Times New Roman" w:hAnsi="Times New Roman" w:cs="Times New Roman"/>
          <w:sz w:val="24"/>
          <w:szCs w:val="24"/>
        </w:rPr>
        <w:t xml:space="preserve">ахованим особам за </w:t>
      </w:r>
      <w:r w:rsidR="00256B9B" w:rsidRPr="00BE0B6E">
        <w:rPr>
          <w:rFonts w:ascii="Times New Roman" w:hAnsi="Times New Roman" w:cs="Times New Roman"/>
          <w:sz w:val="24"/>
          <w:szCs w:val="24"/>
        </w:rPr>
        <w:t>грудень 2022</w:t>
      </w:r>
      <w:r w:rsidRPr="00BE0B6E">
        <w:rPr>
          <w:rFonts w:ascii="Times New Roman" w:hAnsi="Times New Roman" w:cs="Times New Roman"/>
          <w:sz w:val="24"/>
          <w:szCs w:val="24"/>
        </w:rPr>
        <w:t xml:space="preserve"> року, або</w:t>
      </w:r>
      <w:r w:rsidRPr="009B16C5">
        <w:rPr>
          <w:rFonts w:ascii="Times New Roman" w:hAnsi="Times New Roman" w:cs="Times New Roman"/>
          <w:sz w:val="24"/>
          <w:szCs w:val="24"/>
        </w:rPr>
        <w:t xml:space="preserve"> документів, що підтверджують трудові відносини робітників з учасником торгів (копії трудових книжок, а саме сторінку із даними працівника та сторінку з відміткою про прийняття </w:t>
      </w:r>
      <w:proofErr w:type="gramStart"/>
      <w:r w:rsidRPr="009B16C5">
        <w:rPr>
          <w:rFonts w:ascii="Times New Roman" w:hAnsi="Times New Roman" w:cs="Times New Roman"/>
          <w:sz w:val="24"/>
          <w:szCs w:val="24"/>
        </w:rPr>
        <w:t>на роботу</w:t>
      </w:r>
      <w:proofErr w:type="gramEnd"/>
      <w:r w:rsidRPr="009B16C5">
        <w:rPr>
          <w:rFonts w:ascii="Times New Roman" w:hAnsi="Times New Roman" w:cs="Times New Roman"/>
          <w:sz w:val="24"/>
          <w:szCs w:val="24"/>
        </w:rPr>
        <w:t xml:space="preserve"> до Учасника та/або копії наказів про прийняття на роботу до Учасника).</w:t>
      </w: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tbl>
    <w:p w:rsidR="006506F4" w:rsidRPr="006438C4" w:rsidRDefault="006506F4" w:rsidP="006506F4">
      <w:pPr>
        <w:spacing w:after="0" w:line="240" w:lineRule="auto"/>
        <w:rPr>
          <w:rFonts w:ascii="Times New Roman" w:eastAsia="Times New Roman" w:hAnsi="Times New Roman" w:cs="Times New Roman"/>
          <w:b/>
          <w:i/>
          <w:sz w:val="24"/>
          <w:szCs w:val="24"/>
        </w:rPr>
      </w:pPr>
    </w:p>
    <w:p w:rsidR="006506F4" w:rsidRPr="00D321A3" w:rsidRDefault="006506F4" w:rsidP="006506F4">
      <w:pPr>
        <w:rPr>
          <w:rFonts w:ascii="Times New Roman" w:hAnsi="Times New Roman" w:cs="Times New Roman"/>
          <w:sz w:val="24"/>
          <w:szCs w:val="24"/>
        </w:rPr>
      </w:pPr>
      <w:proofErr w:type="gramStart"/>
      <w:r w:rsidRPr="006438C4">
        <w:rPr>
          <w:rFonts w:ascii="Times New Roman" w:hAnsi="Times New Roman" w:cs="Times New Roman"/>
          <w:b/>
          <w:sz w:val="24"/>
          <w:szCs w:val="24"/>
        </w:rPr>
        <w:t>⁎</w:t>
      </w:r>
      <w:r w:rsidRPr="006438C4">
        <w:rPr>
          <w:rFonts w:ascii="Times New Roman" w:hAnsi="Times New Roman" w:cs="Times New Roman"/>
          <w:sz w:val="24"/>
          <w:szCs w:val="24"/>
        </w:rPr>
        <w:t>(</w:t>
      </w:r>
      <w:proofErr w:type="gramEnd"/>
      <w:r w:rsidRPr="006438C4">
        <w:rPr>
          <w:rFonts w:ascii="Times New Roman" w:hAnsi="Times New Roman" w:cs="Times New Roman"/>
          <w:sz w:val="24"/>
          <w:szCs w:val="24"/>
        </w:rPr>
        <w:t>у разі коли</w:t>
      </w:r>
      <w:r w:rsidRPr="006438C4">
        <w:rPr>
          <w:rFonts w:ascii="Times New Roman" w:eastAsia="Times New Roman" w:hAnsi="Times New Roman" w:cs="Times New Roman"/>
          <w:color w:val="000000"/>
          <w:sz w:val="24"/>
          <w:szCs w:val="24"/>
        </w:rPr>
        <w:t xml:space="preserve"> документ надан</w:t>
      </w:r>
      <w:r>
        <w:rPr>
          <w:rFonts w:ascii="Times New Roman" w:eastAsia="Times New Roman" w:hAnsi="Times New Roman" w:cs="Times New Roman"/>
          <w:color w:val="000000"/>
          <w:sz w:val="24"/>
          <w:szCs w:val="24"/>
        </w:rPr>
        <w:t>ий</w:t>
      </w:r>
      <w:r w:rsidRPr="006438C4">
        <w:rPr>
          <w:rFonts w:ascii="Times New Roman" w:eastAsia="Times New Roman" w:hAnsi="Times New Roman" w:cs="Times New Roman"/>
          <w:color w:val="000000"/>
          <w:sz w:val="24"/>
          <w:szCs w:val="24"/>
        </w:rPr>
        <w:t xml:space="preserve">  </w:t>
      </w:r>
      <w:r w:rsidRPr="006438C4">
        <w:rPr>
          <w:rFonts w:ascii="Times New Roman" w:hAnsi="Times New Roman" w:cs="Times New Roman"/>
          <w:sz w:val="24"/>
          <w:szCs w:val="24"/>
        </w:rPr>
        <w:t xml:space="preserve">не у формі електронного документа через електронну </w:t>
      </w:r>
      <w:r w:rsidRPr="00D321A3">
        <w:rPr>
          <w:rFonts w:ascii="Times New Roman" w:hAnsi="Times New Roman" w:cs="Times New Roman"/>
          <w:sz w:val="24"/>
          <w:szCs w:val="24"/>
        </w:rPr>
        <w:t>систему закупівель із накладанням кваліфікованого електронного підпису)</w:t>
      </w:r>
    </w:p>
    <w:p w:rsidR="00D321A3" w:rsidRPr="00D321A3" w:rsidRDefault="00D321A3" w:rsidP="00D321A3">
      <w:pPr>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Сканована копія оригіналу сертифіката</w:t>
      </w:r>
      <w:r w:rsidRPr="00D321A3">
        <w:rPr>
          <w:rFonts w:ascii="Times New Roman" w:hAnsi="Times New Roman" w:cs="Times New Roman"/>
          <w:b/>
          <w:bCs/>
          <w:sz w:val="24"/>
          <w:szCs w:val="24"/>
          <w:lang w:val="uk-UA"/>
        </w:rPr>
        <w:t xml:space="preserve"> учасника на систему управління якістю згідно вимог стандарту ДСТУ </w:t>
      </w:r>
      <w:r w:rsidRPr="00D321A3">
        <w:rPr>
          <w:rFonts w:ascii="Times New Roman" w:hAnsi="Times New Roman" w:cs="Times New Roman"/>
          <w:b/>
          <w:bCs/>
          <w:sz w:val="24"/>
          <w:szCs w:val="24"/>
          <w:lang w:val="en-US"/>
        </w:rPr>
        <w:t>EN</w:t>
      </w:r>
      <w:r w:rsidRPr="00D321A3">
        <w:rPr>
          <w:rFonts w:ascii="Times New Roman" w:hAnsi="Times New Roman" w:cs="Times New Roman"/>
          <w:b/>
          <w:bCs/>
          <w:sz w:val="24"/>
          <w:szCs w:val="24"/>
        </w:rPr>
        <w:t xml:space="preserve"> </w:t>
      </w:r>
      <w:r w:rsidRPr="00D321A3">
        <w:rPr>
          <w:rFonts w:ascii="Times New Roman" w:hAnsi="Times New Roman" w:cs="Times New Roman"/>
          <w:b/>
          <w:bCs/>
          <w:sz w:val="24"/>
          <w:szCs w:val="24"/>
          <w:lang w:val="en-US"/>
        </w:rPr>
        <w:t>ISO</w:t>
      </w:r>
      <w:r w:rsidRPr="00D321A3">
        <w:rPr>
          <w:rFonts w:ascii="Times New Roman" w:hAnsi="Times New Roman" w:cs="Times New Roman"/>
          <w:b/>
          <w:bCs/>
          <w:sz w:val="24"/>
          <w:szCs w:val="24"/>
        </w:rPr>
        <w:t xml:space="preserve"> 9001:2018 (EN ISO 9001:2015, </w:t>
      </w:r>
      <w:r w:rsidRPr="00D321A3">
        <w:rPr>
          <w:rFonts w:ascii="Times New Roman" w:hAnsi="Times New Roman" w:cs="Times New Roman"/>
          <w:b/>
          <w:bCs/>
          <w:sz w:val="24"/>
          <w:szCs w:val="24"/>
          <w:lang w:val="en-US"/>
        </w:rPr>
        <w:t>IDT</w:t>
      </w:r>
      <w:r w:rsidRPr="00D321A3">
        <w:rPr>
          <w:rFonts w:ascii="Times New Roman" w:hAnsi="Times New Roman" w:cs="Times New Roman"/>
          <w:b/>
          <w:bCs/>
          <w:sz w:val="24"/>
          <w:szCs w:val="24"/>
          <w:lang w:val="uk-UA"/>
        </w:rPr>
        <w:t>; ISO 9001:2015, IDT) «Системи управління якістю, Вимоги», чинного на дату розкриття тендерних пропозицій.</w:t>
      </w:r>
    </w:p>
    <w:p w:rsidR="00D321A3" w:rsidRPr="00D321A3" w:rsidRDefault="00D321A3" w:rsidP="00D321A3">
      <w:pPr>
        <w:ind w:firstLine="720"/>
        <w:jc w:val="both"/>
        <w:rPr>
          <w:rFonts w:ascii="Times New Roman" w:hAnsi="Times New Roman" w:cs="Times New Roman"/>
          <w:bCs/>
          <w:sz w:val="24"/>
          <w:szCs w:val="24"/>
          <w:lang w:val="uk-UA"/>
        </w:rPr>
      </w:pPr>
      <w:r w:rsidRPr="00D321A3">
        <w:rPr>
          <w:rFonts w:ascii="Times New Roman" w:hAnsi="Times New Roman" w:cs="Times New Roman"/>
          <w:bCs/>
          <w:sz w:val="24"/>
          <w:szCs w:val="24"/>
          <w:lang w:val="uk-UA"/>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EN ISO 9001:2018 (EN ISO 9001:2015, IDT; ISO 9001:2015, IDT) «Системи управління якістю, Вимоги» повинна розповсюджуватися на сферу поширення відповідного коду, що зазначений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rsidR="006506F4" w:rsidRPr="00D321A3" w:rsidRDefault="006506F4" w:rsidP="00D321A3">
      <w:pPr>
        <w:ind w:firstLine="720"/>
        <w:jc w:val="center"/>
        <w:rPr>
          <w:rFonts w:ascii="Times New Roman" w:hAnsi="Times New Roman" w:cs="Times New Roman"/>
          <w:b/>
          <w:sz w:val="24"/>
          <w:szCs w:val="24"/>
          <w:lang w:val="uk-UA"/>
        </w:rPr>
      </w:pPr>
      <w:r w:rsidRPr="00D321A3">
        <w:rPr>
          <w:rFonts w:ascii="Times New Roman" w:hAnsi="Times New Roman" w:cs="Times New Roman"/>
          <w:b/>
          <w:sz w:val="24"/>
          <w:szCs w:val="24"/>
          <w:lang w:val="uk-UA"/>
        </w:rPr>
        <w:t>Довідка</w:t>
      </w:r>
    </w:p>
    <w:p w:rsidR="006506F4" w:rsidRPr="006438C4" w:rsidRDefault="006506F4" w:rsidP="006506F4">
      <w:pPr>
        <w:jc w:val="center"/>
        <w:rPr>
          <w:rFonts w:ascii="Times New Roman" w:hAnsi="Times New Roman" w:cs="Times New Roman"/>
          <w:b/>
          <w:sz w:val="24"/>
          <w:szCs w:val="24"/>
        </w:rPr>
      </w:pPr>
      <w:r w:rsidRPr="006438C4">
        <w:rPr>
          <w:rFonts w:ascii="Times New Roman" w:hAnsi="Times New Roman" w:cs="Times New Roman"/>
          <w:b/>
          <w:sz w:val="24"/>
          <w:szCs w:val="24"/>
        </w:rPr>
        <w:t xml:space="preserve">«Про наявність документально підтвердженого досвіду виконання </w:t>
      </w:r>
      <w:r>
        <w:rPr>
          <w:rFonts w:ascii="Times New Roman" w:hAnsi="Times New Roman" w:cs="Times New Roman"/>
          <w:b/>
          <w:sz w:val="24"/>
          <w:szCs w:val="24"/>
        </w:rPr>
        <w:t>аналогічного (аналогічних)</w:t>
      </w:r>
      <w:r w:rsidRPr="006438C4">
        <w:rPr>
          <w:rFonts w:ascii="Times New Roman" w:hAnsi="Times New Roman" w:cs="Times New Roman"/>
          <w:b/>
          <w:sz w:val="24"/>
          <w:szCs w:val="24"/>
        </w:rPr>
        <w:t xml:space="preserve"> з</w:t>
      </w:r>
      <w:r>
        <w:rPr>
          <w:rFonts w:ascii="Times New Roman" w:hAnsi="Times New Roman" w:cs="Times New Roman"/>
          <w:b/>
          <w:sz w:val="24"/>
          <w:szCs w:val="24"/>
        </w:rPr>
        <w:t>а предметом закупівлі договору (договорів)</w:t>
      </w:r>
      <w:r w:rsidRPr="006438C4">
        <w:rPr>
          <w:rFonts w:ascii="Times New Roman" w:hAnsi="Times New Roman" w:cs="Times New Roman"/>
          <w:b/>
          <w:sz w:val="24"/>
          <w:szCs w:val="24"/>
        </w:rPr>
        <w:t>»</w:t>
      </w:r>
    </w:p>
    <w:p w:rsidR="006506F4" w:rsidRDefault="006506F4" w:rsidP="006506F4">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 xml:space="preserve">(подається у наведеному нижче вигляді на фірмовому бланку, </w:t>
      </w:r>
      <w:r w:rsidRPr="005D7131">
        <w:rPr>
          <w:rFonts w:ascii="Times New Roman" w:eastAsia="Times New Roman" w:hAnsi="Times New Roman" w:cs="Times New Roman"/>
          <w:bCs/>
          <w:i/>
          <w:sz w:val="24"/>
          <w:szCs w:val="24"/>
          <w:lang w:eastAsia="zh-CN"/>
        </w:rPr>
        <w:t>Учасник може відступити від даної форми в частині доповнення інформації)</w:t>
      </w:r>
    </w:p>
    <w:p w:rsidR="006506F4" w:rsidRPr="001207AE" w:rsidRDefault="006506F4" w:rsidP="006506F4">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p>
    <w:p w:rsidR="006506F4" w:rsidRDefault="006506F4" w:rsidP="006506F4">
      <w:pPr>
        <w:spacing w:after="0" w:line="240" w:lineRule="auto"/>
        <w:ind w:firstLine="426"/>
        <w:jc w:val="both"/>
        <w:rPr>
          <w:rFonts w:ascii="Times New Roman" w:eastAsia="Times New Roman" w:hAnsi="Times New Roman" w:cs="Times New Roman"/>
          <w:bCs/>
          <w:color w:val="000000"/>
          <w:sz w:val="24"/>
          <w:szCs w:val="24"/>
          <w:lang w:eastAsia="zh-CN"/>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w:t>
      </w:r>
      <w:proofErr w:type="gramStart"/>
      <w:r>
        <w:rPr>
          <w:rFonts w:ascii="Times New Roman" w:eastAsia="Times New Roman" w:hAnsi="Times New Roman" w:cs="Times New Roman"/>
          <w:sz w:val="24"/>
          <w:szCs w:val="24"/>
          <w:lang w:eastAsia="zh-CN"/>
        </w:rPr>
        <w:t xml:space="preserve">закупівлі </w:t>
      </w:r>
      <w:r w:rsidRPr="006438C4">
        <w:rPr>
          <w:rFonts w:ascii="Times New Roman" w:eastAsia="Times New Roman" w:hAnsi="Times New Roman" w:cs="Times New Roman"/>
          <w:sz w:val="24"/>
          <w:szCs w:val="24"/>
          <w:lang w:eastAsia="zh-CN"/>
        </w:rPr>
        <w:t xml:space="preserve"> </w:t>
      </w:r>
      <w:r w:rsidRPr="009C4162">
        <w:rPr>
          <w:rFonts w:ascii="Times New Roman" w:eastAsia="Times New Roman" w:hAnsi="Times New Roman" w:cs="Times New Roman"/>
          <w:b/>
          <w:sz w:val="24"/>
          <w:szCs w:val="24"/>
        </w:rPr>
        <w:t>«</w:t>
      </w:r>
      <w:proofErr w:type="gramEnd"/>
      <w:r w:rsidRPr="009C4162">
        <w:rPr>
          <w:rFonts w:ascii="Times New Roman" w:hAnsi="Times New Roman" w:cs="Times New Roman"/>
          <w:b/>
          <w:bCs/>
          <w:iCs/>
          <w:sz w:val="24"/>
          <w:szCs w:val="24"/>
        </w:rPr>
        <w:t xml:space="preserve">Реконструкція водоводу питної води м. Вільнянськ –  смт. Новомиколаївка на ділянці НС-ІІІ підйому м. Вільнянськ – с. </w:t>
      </w:r>
      <w:proofErr w:type="gramStart"/>
      <w:r w:rsidRPr="009C4162">
        <w:rPr>
          <w:rFonts w:ascii="Times New Roman" w:hAnsi="Times New Roman" w:cs="Times New Roman"/>
          <w:b/>
          <w:bCs/>
          <w:iCs/>
          <w:sz w:val="24"/>
          <w:szCs w:val="24"/>
        </w:rPr>
        <w:t>Задоріжне»</w:t>
      </w:r>
      <w:r w:rsidRPr="009C4162">
        <w:rPr>
          <w:rFonts w:ascii="Times New Roman" w:hAnsi="Times New Roman" w:cs="Times New Roman"/>
          <w:b/>
          <w:bCs/>
          <w:iCs/>
          <w:noProof/>
          <w:sz w:val="24"/>
          <w:szCs w:val="24"/>
        </w:rPr>
        <w:t xml:space="preserve"> </w:t>
      </w:r>
      <w:r>
        <w:rPr>
          <w:rFonts w:ascii="Times New Roman" w:hAnsi="Times New Roman" w:cs="Times New Roman"/>
          <w:b/>
          <w:bCs/>
          <w:iCs/>
          <w:noProof/>
          <w:sz w:val="24"/>
          <w:szCs w:val="24"/>
        </w:rPr>
        <w:t xml:space="preserve">  </w:t>
      </w:r>
      <w:proofErr w:type="gramEnd"/>
      <w:r>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2430"/>
        <w:gridCol w:w="1981"/>
        <w:gridCol w:w="1603"/>
        <w:gridCol w:w="1831"/>
      </w:tblGrid>
      <w:tr w:rsidR="006506F4" w:rsidRPr="006438C4" w:rsidTr="000F4703">
        <w:trPr>
          <w:trHeight w:val="1946"/>
        </w:trPr>
        <w:tc>
          <w:tcPr>
            <w:tcW w:w="1931" w:type="dxa"/>
            <w:vAlign w:val="center"/>
          </w:tcPr>
          <w:p w:rsidR="006506F4" w:rsidRPr="00383174" w:rsidRDefault="006506F4" w:rsidP="000F4703">
            <w:pPr>
              <w:tabs>
                <w:tab w:val="left" w:pos="1080"/>
              </w:tabs>
              <w:spacing w:after="0"/>
              <w:jc w:val="center"/>
              <w:rPr>
                <w:rFonts w:ascii="Times New Roman" w:hAnsi="Times New Roman" w:cs="Times New Roman"/>
                <w:sz w:val="24"/>
                <w:szCs w:val="24"/>
              </w:rPr>
            </w:pPr>
            <w:r w:rsidRPr="00383174">
              <w:rPr>
                <w:rFonts w:ascii="Times New Roman" w:hAnsi="Times New Roman" w:cs="Times New Roman"/>
                <w:sz w:val="24"/>
                <w:szCs w:val="24"/>
              </w:rPr>
              <w:t>Назва, адреса та код  ЄДРПОУ замовника, якому здійснювалось виконання робіт</w:t>
            </w:r>
          </w:p>
        </w:tc>
        <w:tc>
          <w:tcPr>
            <w:tcW w:w="2430"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П.І.Б контактної особи замовника, телефон</w:t>
            </w:r>
          </w:p>
        </w:tc>
        <w:tc>
          <w:tcPr>
            <w:tcW w:w="1981"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Найменування предмету договору</w:t>
            </w:r>
          </w:p>
        </w:tc>
        <w:tc>
          <w:tcPr>
            <w:tcW w:w="1603"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Вартість договору, грн.</w:t>
            </w:r>
          </w:p>
        </w:tc>
        <w:tc>
          <w:tcPr>
            <w:tcW w:w="1831"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Термін виконання  робіт, початок, закінчення  (рік, місяць)</w:t>
            </w:r>
          </w:p>
        </w:tc>
      </w:tr>
      <w:tr w:rsidR="006506F4" w:rsidRPr="006438C4" w:rsidTr="000F4703">
        <w:trPr>
          <w:trHeight w:val="141"/>
        </w:trPr>
        <w:tc>
          <w:tcPr>
            <w:tcW w:w="193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2430"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98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603"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83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r>
    </w:tbl>
    <w:p w:rsidR="006506F4" w:rsidRPr="00DB326B" w:rsidRDefault="006506F4" w:rsidP="006506F4">
      <w:pPr>
        <w:jc w:val="both"/>
        <w:rPr>
          <w:rFonts w:ascii="Times New Roman" w:hAnsi="Times New Roman" w:cs="Times New Roman"/>
          <w:i/>
          <w:sz w:val="24"/>
          <w:szCs w:val="24"/>
        </w:rPr>
      </w:pPr>
      <w:r w:rsidRPr="00DB326B">
        <w:rPr>
          <w:rFonts w:ascii="Times New Roman" w:hAnsi="Times New Roman" w:cs="Times New Roman"/>
          <w:i/>
          <w:sz w:val="24"/>
          <w:szCs w:val="24"/>
        </w:rPr>
        <w:t xml:space="preserve">Примітки: </w:t>
      </w:r>
    </w:p>
    <w:p w:rsidR="001338FC" w:rsidRDefault="001338FC" w:rsidP="001338FC">
      <w:pPr>
        <w:spacing w:after="120"/>
        <w:jc w:val="both"/>
        <w:rPr>
          <w:rFonts w:ascii="Times New Roman" w:hAnsi="Times New Roman" w:cs="Times New Roman"/>
          <w:sz w:val="24"/>
          <w:szCs w:val="24"/>
        </w:rPr>
      </w:pPr>
      <w:r>
        <w:rPr>
          <w:rFonts w:ascii="Times New Roman" w:hAnsi="Times New Roman" w:cs="Times New Roman"/>
          <w:sz w:val="24"/>
          <w:szCs w:val="24"/>
        </w:rPr>
        <w:t xml:space="preserve">Аналогічним(-и) договором(-ами) відповідно до умов цієї Документації є </w:t>
      </w:r>
      <w:r>
        <w:rPr>
          <w:rFonts w:ascii="Times New Roman" w:hAnsi="Times New Roman" w:cs="Times New Roman"/>
          <w:b/>
          <w:sz w:val="24"/>
          <w:szCs w:val="24"/>
          <w:lang w:val="uk-UA"/>
        </w:rPr>
        <w:t>три</w:t>
      </w:r>
      <w:r>
        <w:rPr>
          <w:rFonts w:ascii="Times New Roman" w:hAnsi="Times New Roman" w:cs="Times New Roman"/>
          <w:b/>
          <w:sz w:val="24"/>
          <w:szCs w:val="24"/>
        </w:rPr>
        <w:t xml:space="preserve"> договори</w:t>
      </w:r>
      <w:r>
        <w:rPr>
          <w:rFonts w:ascii="Times New Roman" w:hAnsi="Times New Roman" w:cs="Times New Roman"/>
          <w:b/>
          <w:sz w:val="24"/>
          <w:szCs w:val="24"/>
          <w:lang w:val="uk-UA"/>
        </w:rPr>
        <w:t xml:space="preserve"> за останні 5 (п’ять) років</w:t>
      </w:r>
      <w:r>
        <w:rPr>
          <w:rFonts w:ascii="Times New Roman" w:hAnsi="Times New Roman" w:cs="Times New Roman"/>
          <w:sz w:val="24"/>
          <w:szCs w:val="24"/>
        </w:rPr>
        <w:t xml:space="preserve">, які подібні за технічними вимогами даної закупівлі. Договори повинні бути виконані. Факт виконання договорів підтверджується наданням наступних документів: </w:t>
      </w:r>
    </w:p>
    <w:p w:rsidR="006506F4" w:rsidRPr="00634F4D" w:rsidRDefault="006506F4" w:rsidP="006506F4">
      <w:pPr>
        <w:spacing w:after="120"/>
        <w:jc w:val="both"/>
        <w:rPr>
          <w:rFonts w:ascii="Times New Roman" w:hAnsi="Times New Roman" w:cs="Times New Roman"/>
          <w:sz w:val="24"/>
          <w:szCs w:val="24"/>
        </w:rPr>
      </w:pPr>
      <w:r w:rsidRPr="00634F4D">
        <w:rPr>
          <w:rFonts w:ascii="Times New Roman" w:hAnsi="Times New Roman" w:cs="Times New Roman"/>
          <w:sz w:val="24"/>
          <w:szCs w:val="24"/>
        </w:rPr>
        <w:t xml:space="preserve">- </w:t>
      </w:r>
      <w:r w:rsidR="004B395B">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Pr="00634F4D">
        <w:rPr>
          <w:rFonts w:ascii="Times New Roman" w:hAnsi="Times New Roman" w:cs="Times New Roman"/>
          <w:sz w:val="24"/>
          <w:szCs w:val="24"/>
        </w:rPr>
        <w:t>догов</w:t>
      </w:r>
      <w:r w:rsidR="00F1288A" w:rsidRPr="00634F4D">
        <w:rPr>
          <w:rFonts w:ascii="Times New Roman" w:hAnsi="Times New Roman" w:cs="Times New Roman"/>
          <w:sz w:val="24"/>
          <w:szCs w:val="24"/>
          <w:lang w:val="uk-UA"/>
        </w:rPr>
        <w:t>о</w:t>
      </w:r>
      <w:r w:rsidRPr="00634F4D">
        <w:rPr>
          <w:rFonts w:ascii="Times New Roman" w:hAnsi="Times New Roman" w:cs="Times New Roman"/>
          <w:sz w:val="24"/>
          <w:szCs w:val="24"/>
        </w:rPr>
        <w:t>р</w:t>
      </w:r>
      <w:r w:rsidR="004B395B">
        <w:rPr>
          <w:rFonts w:ascii="Times New Roman" w:hAnsi="Times New Roman" w:cs="Times New Roman"/>
          <w:sz w:val="24"/>
          <w:szCs w:val="24"/>
          <w:lang w:val="uk-UA"/>
        </w:rPr>
        <w:t>ів</w:t>
      </w:r>
      <w:r w:rsidRPr="00634F4D">
        <w:rPr>
          <w:rFonts w:ascii="Times New Roman" w:hAnsi="Times New Roman" w:cs="Times New Roman"/>
          <w:sz w:val="24"/>
          <w:szCs w:val="24"/>
        </w:rPr>
        <w:t xml:space="preserve"> разом з невід’ємними </w:t>
      </w:r>
      <w:r w:rsidR="004B395B">
        <w:rPr>
          <w:rFonts w:ascii="Times New Roman" w:hAnsi="Times New Roman" w:cs="Times New Roman"/>
          <w:sz w:val="24"/>
          <w:szCs w:val="24"/>
          <w:lang w:val="uk-UA"/>
        </w:rPr>
        <w:t xml:space="preserve">їх </w:t>
      </w:r>
      <w:r w:rsidRPr="00634F4D">
        <w:rPr>
          <w:rFonts w:ascii="Times New Roman" w:hAnsi="Times New Roman" w:cs="Times New Roman"/>
          <w:sz w:val="24"/>
          <w:szCs w:val="24"/>
        </w:rPr>
        <w:t>частинами  відповідно до дові</w:t>
      </w:r>
      <w:r w:rsidR="004B395B">
        <w:rPr>
          <w:rFonts w:ascii="Times New Roman" w:hAnsi="Times New Roman" w:cs="Times New Roman"/>
          <w:sz w:val="24"/>
          <w:szCs w:val="24"/>
        </w:rPr>
        <w:t>дки</w:t>
      </w:r>
      <w:r w:rsidRPr="00634F4D">
        <w:rPr>
          <w:rFonts w:ascii="Times New Roman" w:hAnsi="Times New Roman" w:cs="Times New Roman"/>
          <w:sz w:val="24"/>
          <w:szCs w:val="24"/>
        </w:rPr>
        <w:t>;</w:t>
      </w:r>
    </w:p>
    <w:p w:rsidR="006506F4" w:rsidRPr="00634F4D" w:rsidRDefault="006506F4" w:rsidP="006506F4">
      <w:pPr>
        <w:spacing w:after="120"/>
        <w:jc w:val="both"/>
        <w:rPr>
          <w:rFonts w:ascii="Times New Roman" w:hAnsi="Times New Roman" w:cs="Times New Roman"/>
          <w:sz w:val="24"/>
          <w:szCs w:val="24"/>
        </w:rPr>
      </w:pPr>
      <w:r w:rsidRPr="00634F4D">
        <w:rPr>
          <w:rFonts w:ascii="Times New Roman" w:hAnsi="Times New Roman" w:cs="Times New Roman"/>
          <w:sz w:val="24"/>
          <w:szCs w:val="24"/>
        </w:rPr>
        <w:t xml:space="preserve">- </w:t>
      </w:r>
      <w:r w:rsidR="004B395B">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004B395B">
        <w:rPr>
          <w:rFonts w:ascii="Times New Roman" w:hAnsi="Times New Roman" w:cs="Times New Roman"/>
          <w:sz w:val="24"/>
          <w:szCs w:val="24"/>
        </w:rPr>
        <w:t>акт</w:t>
      </w:r>
      <w:r w:rsidR="00F1288A" w:rsidRPr="00634F4D">
        <w:rPr>
          <w:rFonts w:ascii="Times New Roman" w:hAnsi="Times New Roman" w:cs="Times New Roman"/>
          <w:sz w:val="24"/>
          <w:szCs w:val="24"/>
          <w:lang w:val="uk-UA"/>
        </w:rPr>
        <w:t>ів</w:t>
      </w:r>
      <w:r w:rsidR="004B395B">
        <w:rPr>
          <w:rFonts w:ascii="Times New Roman" w:hAnsi="Times New Roman" w:cs="Times New Roman"/>
          <w:sz w:val="24"/>
          <w:szCs w:val="24"/>
        </w:rPr>
        <w:t xml:space="preserve"> </w:t>
      </w:r>
      <w:r w:rsidRPr="00634F4D">
        <w:rPr>
          <w:rFonts w:ascii="Times New Roman" w:hAnsi="Times New Roman" w:cs="Times New Roman"/>
          <w:sz w:val="24"/>
          <w:szCs w:val="24"/>
        </w:rPr>
        <w:t>виконаних робіт (форма</w:t>
      </w:r>
      <w:r w:rsidR="004B395B">
        <w:rPr>
          <w:rFonts w:ascii="Times New Roman" w:hAnsi="Times New Roman" w:cs="Times New Roman"/>
          <w:sz w:val="24"/>
          <w:szCs w:val="24"/>
        </w:rPr>
        <w:t xml:space="preserve"> № КБ-2в) відповідно до наданих договорів</w:t>
      </w:r>
      <w:r w:rsidRPr="00634F4D">
        <w:rPr>
          <w:rFonts w:ascii="Times New Roman" w:hAnsi="Times New Roman" w:cs="Times New Roman"/>
          <w:sz w:val="24"/>
          <w:szCs w:val="24"/>
        </w:rPr>
        <w:t>;</w:t>
      </w:r>
    </w:p>
    <w:p w:rsidR="006506F4" w:rsidRPr="006438C4" w:rsidRDefault="006506F4" w:rsidP="006506F4">
      <w:pPr>
        <w:spacing w:after="120"/>
        <w:jc w:val="both"/>
        <w:rPr>
          <w:rFonts w:ascii="Times New Roman" w:hAnsi="Times New Roman" w:cs="Times New Roman"/>
          <w:sz w:val="24"/>
          <w:szCs w:val="24"/>
        </w:rPr>
      </w:pPr>
      <w:r w:rsidRPr="00634F4D">
        <w:rPr>
          <w:rFonts w:ascii="Times New Roman" w:hAnsi="Times New Roman" w:cs="Times New Roman"/>
          <w:sz w:val="24"/>
          <w:szCs w:val="24"/>
        </w:rPr>
        <w:t xml:space="preserve">- </w:t>
      </w:r>
      <w:r w:rsidR="004B395B">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004B395B">
        <w:rPr>
          <w:rFonts w:ascii="Times New Roman" w:hAnsi="Times New Roman" w:cs="Times New Roman"/>
          <w:sz w:val="24"/>
          <w:szCs w:val="24"/>
        </w:rPr>
        <w:t>«Довідкок</w:t>
      </w:r>
      <w:r w:rsidRPr="00634F4D">
        <w:rPr>
          <w:rFonts w:ascii="Times New Roman" w:hAnsi="Times New Roman" w:cs="Times New Roman"/>
          <w:sz w:val="24"/>
          <w:szCs w:val="24"/>
        </w:rPr>
        <w:t xml:space="preserve"> про вартість виконаних будівельних робіт та витрати» (форма № КБ</w:t>
      </w:r>
      <w:r w:rsidR="004B395B">
        <w:rPr>
          <w:rFonts w:ascii="Times New Roman" w:hAnsi="Times New Roman" w:cs="Times New Roman"/>
          <w:sz w:val="24"/>
          <w:szCs w:val="24"/>
        </w:rPr>
        <w:t>-3) відповідно до наданих договорів</w:t>
      </w:r>
      <w:r w:rsidRPr="00634F4D">
        <w:rPr>
          <w:rFonts w:ascii="Times New Roman" w:hAnsi="Times New Roman" w:cs="Times New Roman"/>
          <w:sz w:val="24"/>
          <w:szCs w:val="24"/>
        </w:rPr>
        <w:t>;</w:t>
      </w:r>
    </w:p>
    <w:p w:rsidR="006506F4" w:rsidRDefault="006506F4" w:rsidP="006506F4">
      <w:pPr>
        <w:spacing w:after="120"/>
        <w:jc w:val="both"/>
        <w:rPr>
          <w:rFonts w:ascii="Times New Roman" w:hAnsi="Times New Roman" w:cs="Times New Roman"/>
          <w:sz w:val="24"/>
          <w:szCs w:val="24"/>
        </w:rPr>
      </w:pPr>
      <w:r w:rsidRPr="006438C4">
        <w:rPr>
          <w:rFonts w:ascii="Times New Roman" w:hAnsi="Times New Roman" w:cs="Times New Roman"/>
          <w:sz w:val="24"/>
          <w:szCs w:val="24"/>
        </w:rPr>
        <w:t xml:space="preserve">- </w:t>
      </w:r>
      <w:r>
        <w:rPr>
          <w:rFonts w:ascii="Times New Roman" w:hAnsi="Times New Roman" w:cs="Times New Roman"/>
          <w:sz w:val="24"/>
          <w:szCs w:val="24"/>
        </w:rPr>
        <w:t>о</w:t>
      </w:r>
      <w:r w:rsidRPr="00DB326B">
        <w:rPr>
          <w:rFonts w:ascii="Times New Roman" w:hAnsi="Times New Roman" w:cs="Times New Roman"/>
          <w:sz w:val="24"/>
          <w:szCs w:val="24"/>
        </w:rPr>
        <w:t>ригінал</w:t>
      </w:r>
      <w:r w:rsidR="004B395B">
        <w:rPr>
          <w:rFonts w:ascii="Times New Roman" w:hAnsi="Times New Roman" w:cs="Times New Roman"/>
          <w:sz w:val="24"/>
          <w:szCs w:val="24"/>
          <w:lang w:val="uk-UA"/>
        </w:rPr>
        <w:t>и</w:t>
      </w:r>
      <w:r w:rsidRPr="00DB326B">
        <w:rPr>
          <w:rFonts w:ascii="Times New Roman" w:hAnsi="Times New Roman" w:cs="Times New Roman"/>
          <w:sz w:val="24"/>
          <w:szCs w:val="24"/>
        </w:rPr>
        <w:t xml:space="preserve"> позитивн</w:t>
      </w:r>
      <w:r w:rsidR="004B395B">
        <w:rPr>
          <w:rFonts w:ascii="Times New Roman" w:hAnsi="Times New Roman" w:cs="Times New Roman"/>
          <w:sz w:val="24"/>
          <w:szCs w:val="24"/>
        </w:rPr>
        <w:t>их</w:t>
      </w:r>
      <w:r w:rsidRPr="00DB326B">
        <w:rPr>
          <w:rFonts w:ascii="Times New Roman" w:hAnsi="Times New Roman" w:cs="Times New Roman"/>
          <w:sz w:val="24"/>
          <w:szCs w:val="24"/>
        </w:rPr>
        <w:t xml:space="preserve"> лист</w:t>
      </w:r>
      <w:r w:rsidR="004B395B">
        <w:rPr>
          <w:rFonts w:ascii="Times New Roman" w:hAnsi="Times New Roman" w:cs="Times New Roman"/>
          <w:sz w:val="24"/>
          <w:szCs w:val="24"/>
        </w:rPr>
        <w:t>ів</w:t>
      </w:r>
      <w:r w:rsidRPr="00DB326B">
        <w:rPr>
          <w:rFonts w:ascii="Times New Roman" w:hAnsi="Times New Roman" w:cs="Times New Roman"/>
          <w:sz w:val="24"/>
          <w:szCs w:val="24"/>
        </w:rPr>
        <w:t xml:space="preserve"> - відгук</w:t>
      </w:r>
      <w:r w:rsidR="004B395B">
        <w:rPr>
          <w:rFonts w:ascii="Times New Roman" w:hAnsi="Times New Roman" w:cs="Times New Roman"/>
          <w:sz w:val="24"/>
          <w:szCs w:val="24"/>
        </w:rPr>
        <w:t>ів</w:t>
      </w:r>
      <w:r w:rsidRPr="00DB326B">
        <w:rPr>
          <w:rFonts w:ascii="Times New Roman" w:hAnsi="Times New Roman" w:cs="Times New Roman"/>
          <w:sz w:val="24"/>
          <w:szCs w:val="24"/>
        </w:rPr>
        <w:t xml:space="preserve"> </w:t>
      </w:r>
      <w:r>
        <w:rPr>
          <w:rFonts w:ascii="Times New Roman" w:hAnsi="Times New Roman" w:cs="Times New Roman"/>
          <w:sz w:val="24"/>
          <w:szCs w:val="24"/>
        </w:rPr>
        <w:t xml:space="preserve">(дата повинна бути не раніше дати оголошення про закупівлю) </w:t>
      </w:r>
      <w:proofErr w:type="gramStart"/>
      <w:r w:rsidRPr="00DB326B">
        <w:rPr>
          <w:rFonts w:ascii="Times New Roman" w:hAnsi="Times New Roman" w:cs="Times New Roman"/>
          <w:sz w:val="24"/>
          <w:szCs w:val="24"/>
        </w:rPr>
        <w:t>до кожного договору</w:t>
      </w:r>
      <w:proofErr w:type="gramEnd"/>
      <w:r w:rsidRPr="00DB326B">
        <w:rPr>
          <w:rFonts w:ascii="Times New Roman" w:hAnsi="Times New Roman" w:cs="Times New Roman"/>
          <w:sz w:val="24"/>
          <w:szCs w:val="24"/>
        </w:rPr>
        <w:t xml:space="preserve"> зазначеного в довідці за підписом посадової особи організації із якою укладено договір, із зазначенням дати та номеру договору, на який надано відгук, та інформації про належне виконання договору, у тому числі стосовно якості та строків.</w:t>
      </w:r>
    </w:p>
    <w:p w:rsidR="006506F4" w:rsidRPr="006438C4" w:rsidRDefault="006506F4" w:rsidP="006506F4">
      <w:pPr>
        <w:spacing w:after="120"/>
        <w:jc w:val="both"/>
        <w:rPr>
          <w:rFonts w:ascii="Times New Roman" w:hAnsi="Times New Roman" w:cs="Times New Roman"/>
          <w:sz w:val="24"/>
          <w:szCs w:val="24"/>
        </w:rPr>
      </w:pP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bookmarkStart w:id="3" w:name="_Hlk40362803"/>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bookmarkEnd w:id="3"/>
    </w:tbl>
    <w:p w:rsidR="006506F4" w:rsidRDefault="006506F4" w:rsidP="006506F4">
      <w:pPr>
        <w:rPr>
          <w:rFonts w:ascii="Times New Roman" w:hAnsi="Times New Roman" w:cs="Times New Roman"/>
          <w:b/>
          <w:sz w:val="24"/>
          <w:szCs w:val="24"/>
        </w:rPr>
      </w:pPr>
    </w:p>
    <w:p w:rsidR="006506F4" w:rsidRDefault="006506F4" w:rsidP="006506F4">
      <w:pPr>
        <w:jc w:val="both"/>
        <w:rPr>
          <w:rFonts w:ascii="Times New Roman" w:hAnsi="Times New Roman" w:cs="Times New Roman"/>
          <w:sz w:val="24"/>
          <w:szCs w:val="24"/>
        </w:rPr>
      </w:pPr>
      <w:proofErr w:type="gramStart"/>
      <w:r w:rsidRPr="006438C4">
        <w:rPr>
          <w:rFonts w:ascii="Times New Roman" w:hAnsi="Times New Roman" w:cs="Times New Roman"/>
          <w:b/>
          <w:sz w:val="24"/>
          <w:szCs w:val="24"/>
        </w:rPr>
        <w:t>⁎</w:t>
      </w:r>
      <w:r w:rsidRPr="006438C4">
        <w:rPr>
          <w:rFonts w:ascii="Times New Roman" w:hAnsi="Times New Roman" w:cs="Times New Roman"/>
          <w:sz w:val="24"/>
          <w:szCs w:val="24"/>
        </w:rPr>
        <w:t>(</w:t>
      </w:r>
      <w:proofErr w:type="gramEnd"/>
      <w:r w:rsidRPr="006438C4">
        <w:rPr>
          <w:rFonts w:ascii="Times New Roman" w:hAnsi="Times New Roman" w:cs="Times New Roman"/>
          <w:sz w:val="24"/>
          <w:szCs w:val="24"/>
        </w:rPr>
        <w:t>у разі коли</w:t>
      </w:r>
      <w:r w:rsidRPr="006438C4">
        <w:rPr>
          <w:rFonts w:ascii="Times New Roman" w:eastAsia="Times New Roman" w:hAnsi="Times New Roman" w:cs="Times New Roman"/>
          <w:color w:val="000000"/>
          <w:sz w:val="24"/>
          <w:szCs w:val="24"/>
        </w:rPr>
        <w:t xml:space="preserve"> документ надан</w:t>
      </w:r>
      <w:r>
        <w:rPr>
          <w:rFonts w:ascii="Times New Roman" w:eastAsia="Times New Roman" w:hAnsi="Times New Roman" w:cs="Times New Roman"/>
          <w:color w:val="000000"/>
          <w:sz w:val="24"/>
          <w:szCs w:val="24"/>
        </w:rPr>
        <w:t>ий</w:t>
      </w:r>
      <w:r w:rsidRPr="006438C4">
        <w:rPr>
          <w:rFonts w:ascii="Times New Roman" w:eastAsia="Times New Roman" w:hAnsi="Times New Roman" w:cs="Times New Roman"/>
          <w:color w:val="000000"/>
          <w:sz w:val="24"/>
          <w:szCs w:val="24"/>
        </w:rPr>
        <w:t xml:space="preserve">  </w:t>
      </w:r>
      <w:r w:rsidRPr="006438C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6506F4" w:rsidRPr="008F6FC5" w:rsidRDefault="00927EE7" w:rsidP="008F6FC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D43" w:rsidRPr="00634F4D" w:rsidRDefault="00B40D43" w:rsidP="00997507">
      <w:pPr>
        <w:widowControl w:val="0"/>
        <w:ind w:right="113"/>
        <w:contextualSpacing/>
        <w:jc w:val="center"/>
        <w:rPr>
          <w:rFonts w:ascii="Times New Roman" w:hAnsi="Times New Roman" w:cs="Times New Roman"/>
          <w:b/>
          <w:sz w:val="24"/>
          <w:szCs w:val="24"/>
          <w:lang w:val="uk-UA"/>
        </w:rPr>
      </w:pPr>
      <w:r w:rsidRPr="00634F4D">
        <w:rPr>
          <w:rFonts w:ascii="Times New Roman" w:hAnsi="Times New Roman" w:cs="Times New Roman"/>
          <w:b/>
          <w:sz w:val="24"/>
          <w:szCs w:val="24"/>
          <w:lang w:val="uk-UA"/>
        </w:rPr>
        <w:t>Наявність фінансової спроможності</w:t>
      </w:r>
    </w:p>
    <w:p w:rsidR="00B40D43" w:rsidRPr="00634F4D" w:rsidRDefault="00801838" w:rsidP="000E1666">
      <w:pPr>
        <w:spacing w:before="240"/>
        <w:ind w:firstLine="284"/>
        <w:jc w:val="both"/>
        <w:outlineLvl w:val="0"/>
        <w:rPr>
          <w:rFonts w:ascii="Times New Roman" w:hAnsi="Times New Roman" w:cs="Times New Roman"/>
          <w:sz w:val="24"/>
          <w:szCs w:val="24"/>
          <w:lang w:val="uk-UA"/>
        </w:rPr>
      </w:pPr>
      <w:r w:rsidRPr="00634F4D">
        <w:rPr>
          <w:rFonts w:ascii="Times New Roman" w:hAnsi="Times New Roman" w:cs="Times New Roman"/>
          <w:sz w:val="24"/>
          <w:szCs w:val="24"/>
          <w:lang w:val="uk-UA"/>
        </w:rPr>
        <w:t>Для підтвердження фінансової спроможності надати к</w:t>
      </w:r>
      <w:r w:rsidR="00B40D43" w:rsidRPr="00634F4D">
        <w:rPr>
          <w:rFonts w:ascii="Times New Roman" w:hAnsi="Times New Roman" w:cs="Times New Roman"/>
          <w:sz w:val="24"/>
          <w:szCs w:val="24"/>
          <w:lang w:val="uk-UA"/>
        </w:rPr>
        <w:t xml:space="preserve">опії балансу (форма № 1) </w:t>
      </w:r>
      <w:r w:rsidR="00C2304B" w:rsidRPr="00634F4D">
        <w:rPr>
          <w:rFonts w:ascii="Times New Roman" w:hAnsi="Times New Roman" w:cs="Times New Roman"/>
          <w:sz w:val="24"/>
          <w:szCs w:val="24"/>
          <w:lang w:val="uk-UA"/>
        </w:rPr>
        <w:t xml:space="preserve">та звіт про фінансові результати (форма № 2) Учасника </w:t>
      </w:r>
      <w:r w:rsidR="00B40D43" w:rsidRPr="00634F4D">
        <w:rPr>
          <w:rFonts w:ascii="Times New Roman" w:hAnsi="Times New Roman" w:cs="Times New Roman"/>
          <w:sz w:val="24"/>
          <w:szCs w:val="24"/>
          <w:lang w:val="uk-UA"/>
        </w:rPr>
        <w:t>за попередні</w:t>
      </w:r>
      <w:r w:rsidR="00C2304B" w:rsidRPr="00634F4D">
        <w:rPr>
          <w:rFonts w:ascii="Times New Roman" w:hAnsi="Times New Roman" w:cs="Times New Roman"/>
          <w:sz w:val="24"/>
          <w:szCs w:val="24"/>
          <w:lang w:val="uk-UA"/>
        </w:rPr>
        <w:t xml:space="preserve"> 2</w:t>
      </w:r>
      <w:r w:rsidR="00B40D43" w:rsidRPr="00634F4D">
        <w:rPr>
          <w:rFonts w:ascii="Times New Roman" w:hAnsi="Times New Roman" w:cs="Times New Roman"/>
          <w:sz w:val="24"/>
          <w:szCs w:val="24"/>
          <w:lang w:val="uk-UA"/>
        </w:rPr>
        <w:t xml:space="preserve"> р</w:t>
      </w:r>
      <w:r w:rsidR="00C2304B" w:rsidRPr="00634F4D">
        <w:rPr>
          <w:rFonts w:ascii="Times New Roman" w:hAnsi="Times New Roman" w:cs="Times New Roman"/>
          <w:sz w:val="24"/>
          <w:szCs w:val="24"/>
          <w:lang w:val="uk-UA"/>
        </w:rPr>
        <w:t>о</w:t>
      </w:r>
      <w:r w:rsidR="00B40D43" w:rsidRPr="00634F4D">
        <w:rPr>
          <w:rFonts w:ascii="Times New Roman" w:hAnsi="Times New Roman" w:cs="Times New Roman"/>
          <w:sz w:val="24"/>
          <w:szCs w:val="24"/>
          <w:lang w:val="uk-UA"/>
        </w:rPr>
        <w:t>к</w:t>
      </w:r>
      <w:r w:rsidR="00C2304B" w:rsidRPr="00634F4D">
        <w:rPr>
          <w:rFonts w:ascii="Times New Roman" w:hAnsi="Times New Roman" w:cs="Times New Roman"/>
          <w:sz w:val="24"/>
          <w:szCs w:val="24"/>
          <w:lang w:val="uk-UA"/>
        </w:rPr>
        <w:t>и (2021 та 2022 роки)</w:t>
      </w:r>
      <w:r w:rsidR="00B40D43" w:rsidRPr="00634F4D">
        <w:rPr>
          <w:rFonts w:ascii="Times New Roman" w:hAnsi="Times New Roman" w:cs="Times New Roman"/>
          <w:sz w:val="24"/>
          <w:szCs w:val="24"/>
          <w:lang w:val="uk-UA"/>
        </w:rPr>
        <w:t>*</w:t>
      </w:r>
    </w:p>
    <w:p w:rsidR="00B40D43" w:rsidRPr="00634F4D" w:rsidRDefault="00B40D43" w:rsidP="00B40D43">
      <w:pPr>
        <w:snapToGrid w:val="0"/>
        <w:jc w:val="both"/>
        <w:rPr>
          <w:rFonts w:ascii="Times New Roman" w:hAnsi="Times New Roman" w:cs="Times New Roman"/>
          <w:sz w:val="24"/>
          <w:szCs w:val="24"/>
          <w:lang w:val="uk-UA"/>
        </w:rPr>
      </w:pPr>
      <w:r w:rsidRPr="00634F4D">
        <w:rPr>
          <w:rFonts w:ascii="Times New Roman" w:hAnsi="Times New Roman" w:cs="Times New Roman"/>
          <w:iCs/>
          <w:sz w:val="24"/>
          <w:szCs w:val="24"/>
          <w:lang w:val="uk-UA"/>
        </w:rPr>
        <w:t>*</w:t>
      </w:r>
      <w:r w:rsidRPr="00634F4D">
        <w:rPr>
          <w:rFonts w:ascii="Times New Roman" w:hAnsi="Times New Roman" w:cs="Times New Roman"/>
          <w:i/>
          <w:iCs/>
          <w:sz w:val="24"/>
          <w:szCs w:val="24"/>
          <w:lang w:val="uk-UA"/>
        </w:rPr>
        <w:t>у разі, якщо учасник торгів є фізична  особа</w:t>
      </w:r>
      <w:r w:rsidR="00C2304B" w:rsidRPr="00634F4D">
        <w:rPr>
          <w:rFonts w:ascii="Times New Roman" w:hAnsi="Times New Roman" w:cs="Times New Roman"/>
          <w:i/>
          <w:iCs/>
          <w:sz w:val="24"/>
          <w:szCs w:val="24"/>
          <w:lang w:val="uk-UA"/>
        </w:rPr>
        <w:t>-підприємець</w:t>
      </w:r>
      <w:r w:rsidRPr="00634F4D">
        <w:rPr>
          <w:rFonts w:ascii="Times New Roman" w:hAnsi="Times New Roman" w:cs="Times New Roman"/>
          <w:i/>
          <w:iCs/>
          <w:sz w:val="24"/>
          <w:szCs w:val="24"/>
          <w:lang w:val="uk-UA"/>
        </w:rPr>
        <w:t xml:space="preserve">, яка відповідно до норм чинного законодавства не  складає  </w:t>
      </w:r>
      <w:r w:rsidR="00C2304B" w:rsidRPr="00634F4D">
        <w:rPr>
          <w:rFonts w:ascii="Times New Roman" w:hAnsi="Times New Roman" w:cs="Times New Roman"/>
          <w:i/>
          <w:iCs/>
          <w:sz w:val="24"/>
          <w:szCs w:val="24"/>
          <w:lang w:val="uk-UA"/>
        </w:rPr>
        <w:t>форму 1 (баланс Учасника)</w:t>
      </w:r>
      <w:r w:rsidRPr="00634F4D">
        <w:rPr>
          <w:rFonts w:ascii="Times New Roman" w:hAnsi="Times New Roman" w:cs="Times New Roman"/>
          <w:i/>
          <w:iCs/>
          <w:sz w:val="24"/>
          <w:szCs w:val="24"/>
          <w:lang w:val="uk-UA"/>
        </w:rPr>
        <w:t>, такий учасник подає у складі пропозиції копії тих документів, які є документами фінансової звітності для нього.</w:t>
      </w:r>
    </w:p>
    <w:p w:rsidR="00B40D43" w:rsidRPr="00DD02DA" w:rsidRDefault="00B40D43" w:rsidP="00B40D43">
      <w:pPr>
        <w:spacing w:before="20" w:after="20" w:line="240" w:lineRule="auto"/>
        <w:jc w:val="both"/>
        <w:rPr>
          <w:rFonts w:ascii="Times New Roman" w:hAnsi="Times New Roman" w:cs="Times New Roman"/>
          <w:b/>
          <w:sz w:val="24"/>
          <w:szCs w:val="24"/>
        </w:rPr>
      </w:pPr>
      <w:r w:rsidRPr="00634F4D">
        <w:rPr>
          <w:rFonts w:ascii="Times New Roman" w:hAnsi="Times New Roman" w:cs="Times New Roman"/>
          <w:b/>
          <w:sz w:val="24"/>
          <w:szCs w:val="24"/>
        </w:rPr>
        <w:t xml:space="preserve">Фінансова спроможність учасника закупівлі: середньорічний </w:t>
      </w:r>
      <w:r w:rsidR="00454956" w:rsidRPr="00634F4D">
        <w:rPr>
          <w:rFonts w:ascii="Times New Roman" w:hAnsi="Times New Roman" w:cs="Times New Roman"/>
          <w:b/>
          <w:sz w:val="24"/>
          <w:szCs w:val="24"/>
          <w:lang w:val="uk-UA"/>
        </w:rPr>
        <w:t>дохід (виручка)</w:t>
      </w:r>
      <w:r w:rsidR="008A481F" w:rsidRPr="00634F4D">
        <w:rPr>
          <w:rFonts w:ascii="Times New Roman" w:hAnsi="Times New Roman" w:cs="Times New Roman"/>
          <w:b/>
          <w:sz w:val="24"/>
          <w:szCs w:val="24"/>
        </w:rPr>
        <w:t xml:space="preserve"> за останні </w:t>
      </w:r>
      <w:r w:rsidR="008A481F" w:rsidRPr="00634F4D">
        <w:rPr>
          <w:rFonts w:ascii="Times New Roman" w:hAnsi="Times New Roman" w:cs="Times New Roman"/>
          <w:b/>
          <w:sz w:val="24"/>
          <w:szCs w:val="24"/>
          <w:lang w:val="uk-UA"/>
        </w:rPr>
        <w:t>2</w:t>
      </w:r>
      <w:r w:rsidRPr="00634F4D">
        <w:rPr>
          <w:rFonts w:ascii="Times New Roman" w:hAnsi="Times New Roman" w:cs="Times New Roman"/>
          <w:b/>
          <w:sz w:val="24"/>
          <w:szCs w:val="24"/>
        </w:rPr>
        <w:t xml:space="preserve"> (</w:t>
      </w:r>
      <w:r w:rsidR="008A481F" w:rsidRPr="00634F4D">
        <w:rPr>
          <w:rFonts w:ascii="Times New Roman" w:hAnsi="Times New Roman" w:cs="Times New Roman"/>
          <w:b/>
          <w:sz w:val="24"/>
          <w:szCs w:val="24"/>
          <w:lang w:val="uk-UA"/>
        </w:rPr>
        <w:t>два</w:t>
      </w:r>
      <w:r w:rsidRPr="00634F4D">
        <w:rPr>
          <w:rFonts w:ascii="Times New Roman" w:hAnsi="Times New Roman" w:cs="Times New Roman"/>
          <w:b/>
          <w:sz w:val="24"/>
          <w:szCs w:val="24"/>
        </w:rPr>
        <w:t>) роки (се</w:t>
      </w:r>
      <w:r w:rsidR="00454956" w:rsidRPr="00634F4D">
        <w:rPr>
          <w:rFonts w:ascii="Times New Roman" w:hAnsi="Times New Roman" w:cs="Times New Roman"/>
          <w:b/>
          <w:sz w:val="24"/>
          <w:szCs w:val="24"/>
        </w:rPr>
        <w:t xml:space="preserve">реднє </w:t>
      </w:r>
      <w:bookmarkStart w:id="4" w:name="_GoBack"/>
      <w:bookmarkEnd w:id="4"/>
      <w:r w:rsidR="00454956" w:rsidRPr="00634F4D">
        <w:rPr>
          <w:rFonts w:ascii="Times New Roman" w:hAnsi="Times New Roman" w:cs="Times New Roman"/>
          <w:b/>
          <w:sz w:val="24"/>
          <w:szCs w:val="24"/>
        </w:rPr>
        <w:t>арифметичне значення річн</w:t>
      </w:r>
      <w:r w:rsidR="00454956" w:rsidRPr="00634F4D">
        <w:rPr>
          <w:rFonts w:ascii="Times New Roman" w:hAnsi="Times New Roman" w:cs="Times New Roman"/>
          <w:b/>
          <w:sz w:val="24"/>
          <w:szCs w:val="24"/>
          <w:lang w:val="uk-UA"/>
        </w:rPr>
        <w:t>ого доходу (виручки)</w:t>
      </w:r>
      <w:r w:rsidR="008A481F" w:rsidRPr="00634F4D">
        <w:rPr>
          <w:rFonts w:ascii="Times New Roman" w:hAnsi="Times New Roman" w:cs="Times New Roman"/>
          <w:b/>
          <w:sz w:val="24"/>
          <w:szCs w:val="24"/>
        </w:rPr>
        <w:t xml:space="preserve">) має бути не </w:t>
      </w:r>
      <w:r w:rsidR="008A481F" w:rsidRPr="00DD02DA">
        <w:rPr>
          <w:rFonts w:ascii="Times New Roman" w:hAnsi="Times New Roman" w:cs="Times New Roman"/>
          <w:b/>
          <w:sz w:val="24"/>
          <w:szCs w:val="24"/>
        </w:rPr>
        <w:t xml:space="preserve">менше </w:t>
      </w:r>
      <w:r w:rsidR="00182B8E" w:rsidRPr="00DD02DA">
        <w:rPr>
          <w:rFonts w:ascii="Times New Roman" w:hAnsi="Times New Roman" w:cs="Times New Roman"/>
          <w:b/>
          <w:sz w:val="24"/>
          <w:szCs w:val="24"/>
          <w:lang w:val="uk-UA"/>
        </w:rPr>
        <w:t>4</w:t>
      </w:r>
      <w:r w:rsidRPr="00DD02DA">
        <w:rPr>
          <w:rFonts w:ascii="Times New Roman" w:hAnsi="Times New Roman" w:cs="Times New Roman"/>
          <w:b/>
          <w:sz w:val="24"/>
          <w:szCs w:val="24"/>
        </w:rPr>
        <w:t xml:space="preserve">0% від </w:t>
      </w:r>
      <w:r w:rsidR="00E873C9" w:rsidRPr="00DD02DA">
        <w:rPr>
          <w:rFonts w:ascii="Times New Roman" w:hAnsi="Times New Roman" w:cs="Times New Roman"/>
          <w:b/>
          <w:sz w:val="24"/>
          <w:szCs w:val="24"/>
          <w:lang w:val="uk-UA"/>
        </w:rPr>
        <w:t>очікуваної вартості предмета закупівлі</w:t>
      </w:r>
      <w:r w:rsidRPr="00DD02DA">
        <w:rPr>
          <w:rFonts w:ascii="Times New Roman" w:hAnsi="Times New Roman" w:cs="Times New Roman"/>
          <w:b/>
          <w:sz w:val="24"/>
          <w:szCs w:val="24"/>
        </w:rPr>
        <w:t>.</w:t>
      </w:r>
    </w:p>
    <w:p w:rsidR="00182B8E" w:rsidRPr="00DD02DA" w:rsidRDefault="00182B8E" w:rsidP="00B40D43">
      <w:pPr>
        <w:spacing w:before="20" w:after="20" w:line="240" w:lineRule="auto"/>
        <w:jc w:val="both"/>
        <w:rPr>
          <w:rFonts w:ascii="Times New Roman" w:hAnsi="Times New Roman" w:cs="Times New Roman"/>
          <w:b/>
          <w:sz w:val="24"/>
          <w:szCs w:val="24"/>
        </w:rPr>
      </w:pPr>
    </w:p>
    <w:p w:rsidR="00182B8E" w:rsidRPr="00DD02DA" w:rsidRDefault="00182B8E" w:rsidP="00182B8E">
      <w:pPr>
        <w:tabs>
          <w:tab w:val="left" w:pos="2352"/>
        </w:tabs>
        <w:jc w:val="center"/>
        <w:rPr>
          <w:rFonts w:ascii="Times New Roman" w:eastAsia="Times New Roman" w:hAnsi="Times New Roman" w:cs="Times New Roman"/>
          <w:b/>
          <w:noProof/>
          <w:sz w:val="24"/>
          <w:szCs w:val="24"/>
        </w:rPr>
      </w:pPr>
      <w:r w:rsidRPr="00DD02DA">
        <w:rPr>
          <w:rFonts w:ascii="Times New Roman" w:eastAsia="Times New Roman" w:hAnsi="Times New Roman" w:cs="Times New Roman"/>
          <w:b/>
          <w:noProof/>
          <w:sz w:val="24"/>
          <w:szCs w:val="24"/>
        </w:rPr>
        <w:t>Вимоги до оформлення забезпечення тендерної пропозиції у вигляді страхової гарантії (форма)</w:t>
      </w:r>
    </w:p>
    <w:p w:rsidR="00182B8E" w:rsidRPr="00DD02DA" w:rsidRDefault="00182B8E" w:rsidP="00182B8E">
      <w:pPr>
        <w:tabs>
          <w:tab w:val="left" w:pos="2352"/>
        </w:tabs>
        <w:jc w:val="center"/>
        <w:rPr>
          <w:rFonts w:ascii="Times New Roman" w:hAnsi="Times New Roman" w:cs="Times New Roman"/>
          <w:b/>
          <w:noProof/>
          <w:sz w:val="24"/>
          <w:szCs w:val="24"/>
        </w:rPr>
      </w:pPr>
      <w:r w:rsidRPr="00DD02DA">
        <w:rPr>
          <w:rFonts w:ascii="Times New Roman" w:hAnsi="Times New Roman" w:cs="Times New Roman"/>
          <w:b/>
          <w:noProof/>
          <w:sz w:val="24"/>
          <w:szCs w:val="24"/>
        </w:rPr>
        <w:t xml:space="preserve">СТРАХОВА ГАРАНТІЯ </w:t>
      </w:r>
    </w:p>
    <w:p w:rsidR="00182B8E" w:rsidRPr="00DD02DA" w:rsidRDefault="00182B8E" w:rsidP="00182B8E">
      <w:pPr>
        <w:tabs>
          <w:tab w:val="left" w:pos="2352"/>
        </w:tabs>
        <w:jc w:val="center"/>
        <w:rPr>
          <w:rFonts w:ascii="Times New Roman" w:eastAsia="Times New Roman" w:hAnsi="Times New Roman" w:cs="Times New Roman"/>
          <w:b/>
          <w:noProof/>
          <w:sz w:val="24"/>
          <w:szCs w:val="24"/>
        </w:rPr>
      </w:pPr>
    </w:p>
    <w:p w:rsidR="00182B8E" w:rsidRPr="00DD02DA" w:rsidRDefault="00182B8E" w:rsidP="00182B8E">
      <w:pPr>
        <w:tabs>
          <w:tab w:val="left" w:pos="2352"/>
        </w:tabs>
        <w:adjustRightInd w:val="0"/>
        <w:jc w:val="both"/>
        <w:rPr>
          <w:rFonts w:ascii="Times New Roman" w:hAnsi="Times New Roman" w:cs="Times New Roman"/>
          <w:noProof/>
          <w:sz w:val="24"/>
          <w:szCs w:val="24"/>
        </w:rPr>
      </w:pPr>
      <w:r w:rsidRPr="00DD02DA">
        <w:rPr>
          <w:rFonts w:ascii="Times New Roman" w:hAnsi="Times New Roman" w:cs="Times New Roman"/>
          <w:b/>
          <w:caps/>
          <w:noProof/>
          <w:sz w:val="24"/>
          <w:szCs w:val="24"/>
        </w:rPr>
        <w:t xml:space="preserve">Страхувальник </w:t>
      </w:r>
      <w:r w:rsidRPr="00DD02DA">
        <w:rPr>
          <w:rFonts w:ascii="Times New Roman" w:hAnsi="Times New Roman" w:cs="Times New Roman"/>
          <w:noProof/>
          <w:sz w:val="24"/>
          <w:szCs w:val="24"/>
        </w:rPr>
        <w:t xml:space="preserve">(Учасник торгів): </w:t>
      </w:r>
      <w:r w:rsidRPr="00DD02DA">
        <w:rPr>
          <w:rFonts w:ascii="Times New Roman" w:hAnsi="Times New Roman" w:cs="Times New Roman"/>
          <w:b/>
          <w:bCs/>
          <w:noProof/>
          <w:sz w:val="24"/>
          <w:szCs w:val="24"/>
        </w:rPr>
        <w:t>______________</w:t>
      </w:r>
      <w:r w:rsidRPr="00DD02DA">
        <w:rPr>
          <w:rFonts w:ascii="Times New Roman" w:hAnsi="Times New Roman" w:cs="Times New Roman"/>
          <w:bCs/>
          <w:noProof/>
          <w:sz w:val="24"/>
          <w:szCs w:val="24"/>
        </w:rPr>
        <w:t>(</w:t>
      </w:r>
      <w:r w:rsidRPr="00DD02DA">
        <w:rPr>
          <w:rFonts w:ascii="Times New Roman" w:hAnsi="Times New Roman" w:cs="Times New Roman"/>
          <w:bCs/>
          <w:i/>
          <w:noProof/>
          <w:sz w:val="24"/>
          <w:szCs w:val="24"/>
        </w:rPr>
        <w:t>найменування Страхувальника, місцезнаходження, код</w:t>
      </w:r>
      <w:r w:rsidRPr="00DD02DA">
        <w:rPr>
          <w:rFonts w:ascii="Times New Roman" w:hAnsi="Times New Roman" w:cs="Times New Roman"/>
          <w:i/>
          <w:noProof/>
          <w:sz w:val="24"/>
          <w:szCs w:val="24"/>
        </w:rPr>
        <w:t xml:space="preserve"> ЄДРПОУ)</w:t>
      </w:r>
      <w:r w:rsidRPr="00DD02DA">
        <w:rPr>
          <w:rFonts w:ascii="Times New Roman" w:hAnsi="Times New Roman" w:cs="Times New Roman"/>
          <w:noProof/>
          <w:sz w:val="24"/>
          <w:szCs w:val="24"/>
        </w:rPr>
        <w:t xml:space="preserve"> </w:t>
      </w:r>
    </w:p>
    <w:p w:rsidR="00182B8E" w:rsidRPr="00DD02DA" w:rsidRDefault="00182B8E" w:rsidP="00182B8E">
      <w:pPr>
        <w:tabs>
          <w:tab w:val="left" w:pos="2352"/>
        </w:tabs>
        <w:adjustRightInd w:val="0"/>
        <w:jc w:val="both"/>
        <w:rPr>
          <w:rFonts w:ascii="Times New Roman" w:hAnsi="Times New Roman" w:cs="Times New Roman"/>
          <w:noProof/>
          <w:sz w:val="24"/>
          <w:szCs w:val="24"/>
        </w:rPr>
      </w:pPr>
      <w:r w:rsidRPr="00DD02DA">
        <w:rPr>
          <w:rFonts w:ascii="Times New Roman" w:hAnsi="Times New Roman" w:cs="Times New Roman"/>
          <w:b/>
          <w:caps/>
          <w:noProof/>
          <w:sz w:val="24"/>
          <w:szCs w:val="24"/>
        </w:rPr>
        <w:t xml:space="preserve">Вигодонабувач </w:t>
      </w:r>
      <w:r w:rsidRPr="00DD02DA">
        <w:rPr>
          <w:rFonts w:ascii="Times New Roman" w:hAnsi="Times New Roman" w:cs="Times New Roman"/>
          <w:noProof/>
          <w:sz w:val="24"/>
          <w:szCs w:val="24"/>
        </w:rPr>
        <w:t xml:space="preserve">(Замовник торгів): </w:t>
      </w:r>
    </w:p>
    <w:p w:rsidR="00182B8E" w:rsidRPr="00DD02DA" w:rsidRDefault="00182B8E" w:rsidP="00182B8E">
      <w:pPr>
        <w:tabs>
          <w:tab w:val="left" w:pos="2352"/>
        </w:tabs>
        <w:adjustRightInd w:val="0"/>
        <w:jc w:val="both"/>
        <w:rPr>
          <w:rFonts w:ascii="Times New Roman" w:hAnsi="Times New Roman" w:cs="Times New Roman"/>
          <w:b/>
          <w:bCs/>
          <w:noProof/>
          <w:sz w:val="24"/>
          <w:szCs w:val="24"/>
        </w:rPr>
      </w:pPr>
      <w:r w:rsidRPr="00DD02DA">
        <w:rPr>
          <w:rFonts w:ascii="Times New Roman" w:hAnsi="Times New Roman" w:cs="Times New Roman"/>
          <w:b/>
          <w:bCs/>
          <w:noProof/>
          <w:sz w:val="24"/>
          <w:szCs w:val="24"/>
        </w:rPr>
        <w:t xml:space="preserve">БАНК </w:t>
      </w:r>
      <w:r w:rsidRPr="00DD02DA">
        <w:rPr>
          <w:rFonts w:ascii="Times New Roman" w:hAnsi="Times New Roman" w:cs="Times New Roman"/>
          <w:b/>
          <w:caps/>
          <w:noProof/>
          <w:sz w:val="24"/>
          <w:szCs w:val="24"/>
        </w:rPr>
        <w:t>Вигодонабувач</w:t>
      </w:r>
      <w:r w:rsidRPr="00DD02DA">
        <w:rPr>
          <w:rFonts w:ascii="Times New Roman" w:hAnsi="Times New Roman" w:cs="Times New Roman"/>
          <w:b/>
          <w:bCs/>
          <w:noProof/>
          <w:sz w:val="24"/>
          <w:szCs w:val="24"/>
        </w:rPr>
        <w:t xml:space="preserve">А: </w:t>
      </w:r>
    </w:p>
    <w:p w:rsidR="00182B8E" w:rsidRPr="00DD02DA" w:rsidRDefault="00182B8E" w:rsidP="00182B8E">
      <w:pPr>
        <w:tabs>
          <w:tab w:val="left" w:pos="2352"/>
        </w:tabs>
        <w:adjustRightInd w:val="0"/>
        <w:jc w:val="both"/>
        <w:rPr>
          <w:rFonts w:ascii="Times New Roman" w:hAnsi="Times New Roman" w:cs="Times New Roman"/>
          <w:b/>
          <w:bCs/>
          <w:noProof/>
          <w:sz w:val="24"/>
          <w:szCs w:val="24"/>
        </w:rPr>
      </w:pPr>
      <w:r w:rsidRPr="00DD02DA">
        <w:rPr>
          <w:rFonts w:ascii="Times New Roman" w:hAnsi="Times New Roman" w:cs="Times New Roman"/>
          <w:b/>
          <w:caps/>
          <w:noProof/>
          <w:sz w:val="24"/>
          <w:szCs w:val="24"/>
        </w:rPr>
        <w:t>Страховик</w:t>
      </w:r>
      <w:r w:rsidRPr="00DD02DA">
        <w:rPr>
          <w:rFonts w:ascii="Times New Roman" w:hAnsi="Times New Roman" w:cs="Times New Roman"/>
          <w:b/>
          <w:bCs/>
          <w:noProof/>
          <w:sz w:val="24"/>
          <w:szCs w:val="24"/>
        </w:rPr>
        <w:t xml:space="preserve"> </w:t>
      </w:r>
      <w:r w:rsidRPr="00DD02DA">
        <w:rPr>
          <w:rFonts w:ascii="Times New Roman" w:hAnsi="Times New Roman" w:cs="Times New Roman"/>
          <w:noProof/>
          <w:sz w:val="24"/>
          <w:szCs w:val="24"/>
        </w:rPr>
        <w:t>(Гарант)</w:t>
      </w:r>
      <w:r w:rsidRPr="00DD02DA">
        <w:rPr>
          <w:rFonts w:ascii="Times New Roman" w:hAnsi="Times New Roman" w:cs="Times New Roman"/>
          <w:b/>
          <w:bCs/>
          <w:noProof/>
          <w:sz w:val="24"/>
          <w:szCs w:val="24"/>
        </w:rPr>
        <w:t xml:space="preserve">: _____________ </w:t>
      </w:r>
      <w:r w:rsidRPr="00DD02DA">
        <w:rPr>
          <w:rFonts w:ascii="Times New Roman" w:hAnsi="Times New Roman" w:cs="Times New Roman"/>
          <w:bCs/>
          <w:i/>
          <w:noProof/>
          <w:sz w:val="24"/>
          <w:szCs w:val="24"/>
        </w:rPr>
        <w:t>(найменування Страховика (Гаранта), місцезнаходження, код ЄДРПОУ)</w:t>
      </w:r>
      <w:r w:rsidRPr="00DD02DA">
        <w:rPr>
          <w:rFonts w:ascii="Times New Roman" w:hAnsi="Times New Roman" w:cs="Times New Roman"/>
          <w:b/>
          <w:bCs/>
          <w:noProof/>
          <w:sz w:val="24"/>
          <w:szCs w:val="24"/>
        </w:rPr>
        <w:t xml:space="preserve"> </w:t>
      </w:r>
    </w:p>
    <w:p w:rsidR="00182B8E" w:rsidRPr="00DD02DA" w:rsidRDefault="00182B8E" w:rsidP="00182B8E">
      <w:pPr>
        <w:tabs>
          <w:tab w:val="left" w:pos="2352"/>
        </w:tabs>
        <w:adjustRightInd w:val="0"/>
        <w:jc w:val="both"/>
        <w:rPr>
          <w:rFonts w:ascii="Times New Roman" w:hAnsi="Times New Roman" w:cs="Times New Roman"/>
          <w:bCs/>
          <w:i/>
          <w:noProof/>
          <w:sz w:val="24"/>
          <w:szCs w:val="24"/>
        </w:rPr>
      </w:pPr>
      <w:r w:rsidRPr="00DD02DA">
        <w:rPr>
          <w:rFonts w:ascii="Times New Roman" w:hAnsi="Times New Roman" w:cs="Times New Roman"/>
          <w:b/>
          <w:bCs/>
          <w:noProof/>
          <w:sz w:val="24"/>
          <w:szCs w:val="24"/>
        </w:rPr>
        <w:t>ВАЛЮТА ГАРАНТІЇ: _________________</w:t>
      </w:r>
      <w:r w:rsidRPr="00DD02DA">
        <w:rPr>
          <w:rFonts w:ascii="Times New Roman" w:hAnsi="Times New Roman" w:cs="Times New Roman"/>
          <w:noProof/>
          <w:sz w:val="24"/>
          <w:szCs w:val="24"/>
        </w:rPr>
        <w:t xml:space="preserve"> </w:t>
      </w:r>
      <w:r w:rsidRPr="00DD02DA">
        <w:rPr>
          <w:rFonts w:ascii="Times New Roman" w:hAnsi="Times New Roman" w:cs="Times New Roman"/>
          <w:bCs/>
          <w:i/>
          <w:noProof/>
          <w:sz w:val="24"/>
          <w:szCs w:val="24"/>
        </w:rPr>
        <w:t>(словами та цифровий або літерний код іноземної валюти відповідно до Класифікатора)</w:t>
      </w:r>
    </w:p>
    <w:p w:rsidR="00182B8E" w:rsidRPr="00DD02DA" w:rsidRDefault="00182B8E" w:rsidP="00182B8E">
      <w:pPr>
        <w:tabs>
          <w:tab w:val="left" w:pos="2352"/>
        </w:tabs>
        <w:adjustRightInd w:val="0"/>
        <w:jc w:val="both"/>
        <w:rPr>
          <w:rFonts w:ascii="Times New Roman" w:hAnsi="Times New Roman" w:cs="Times New Roman"/>
          <w:b/>
          <w:bCs/>
          <w:noProof/>
          <w:sz w:val="24"/>
          <w:szCs w:val="24"/>
        </w:rPr>
      </w:pPr>
      <w:r w:rsidRPr="00DD02DA">
        <w:rPr>
          <w:rFonts w:ascii="Times New Roman" w:hAnsi="Times New Roman" w:cs="Times New Roman"/>
          <w:b/>
          <w:bCs/>
          <w:noProof/>
          <w:sz w:val="24"/>
          <w:szCs w:val="24"/>
        </w:rPr>
        <w:t>ВАЛЮТА ПЛАТЕЖУ: ________________</w:t>
      </w:r>
    </w:p>
    <w:p w:rsidR="00182B8E" w:rsidRPr="00DD02DA" w:rsidRDefault="00182B8E" w:rsidP="00182B8E">
      <w:pPr>
        <w:tabs>
          <w:tab w:val="left" w:pos="2352"/>
        </w:tabs>
        <w:adjustRightInd w:val="0"/>
        <w:jc w:val="both"/>
        <w:rPr>
          <w:rFonts w:ascii="Times New Roman" w:hAnsi="Times New Roman" w:cs="Times New Roman"/>
          <w:bCs/>
          <w:i/>
          <w:noProof/>
          <w:sz w:val="24"/>
          <w:szCs w:val="24"/>
        </w:rPr>
      </w:pPr>
      <w:r w:rsidRPr="00DD02DA">
        <w:rPr>
          <w:rFonts w:ascii="Times New Roman" w:hAnsi="Times New Roman" w:cs="Times New Roman"/>
          <w:b/>
          <w:bCs/>
          <w:noProof/>
          <w:sz w:val="24"/>
          <w:szCs w:val="24"/>
        </w:rPr>
        <w:t>СУМА ГАРАНТІЇ: ___________________</w:t>
      </w:r>
      <w:r w:rsidRPr="00DD02DA">
        <w:rPr>
          <w:rFonts w:ascii="Times New Roman" w:hAnsi="Times New Roman" w:cs="Times New Roman"/>
          <w:bCs/>
          <w:i/>
          <w:noProof/>
          <w:sz w:val="24"/>
          <w:szCs w:val="24"/>
        </w:rPr>
        <w:t>(сума гарантії цифрами та словами)</w:t>
      </w:r>
    </w:p>
    <w:p w:rsidR="00182B8E" w:rsidRPr="00DD02DA" w:rsidRDefault="00182B8E" w:rsidP="00182B8E">
      <w:pPr>
        <w:tabs>
          <w:tab w:val="left" w:pos="2352"/>
        </w:tabs>
        <w:adjustRightInd w:val="0"/>
        <w:jc w:val="both"/>
        <w:rPr>
          <w:rFonts w:ascii="Times New Roman" w:hAnsi="Times New Roman" w:cs="Times New Roman"/>
          <w:bCs/>
          <w:noProof/>
          <w:sz w:val="24"/>
          <w:szCs w:val="24"/>
        </w:rPr>
      </w:pPr>
      <w:r w:rsidRPr="00DD02DA">
        <w:rPr>
          <w:rFonts w:ascii="Times New Roman" w:hAnsi="Times New Roman" w:cs="Times New Roman"/>
          <w:b/>
          <w:bCs/>
          <w:noProof/>
          <w:sz w:val="24"/>
          <w:szCs w:val="24"/>
        </w:rPr>
        <w:t xml:space="preserve">ТЕРМІН ДІЇ ГАРАНТІЇ:  </w:t>
      </w:r>
      <w:r w:rsidRPr="00DD02DA">
        <w:rPr>
          <w:rFonts w:ascii="Times New Roman" w:hAnsi="Times New Roman" w:cs="Times New Roman"/>
          <w:bCs/>
          <w:noProof/>
          <w:sz w:val="24"/>
          <w:szCs w:val="24"/>
        </w:rPr>
        <w:t>з «__»_____ 20__ року включно до «__»______20__ року включно</w:t>
      </w:r>
    </w:p>
    <w:p w:rsidR="00182B8E" w:rsidRPr="00DD02DA" w:rsidRDefault="00182B8E" w:rsidP="00182B8E">
      <w:pPr>
        <w:tabs>
          <w:tab w:val="left" w:pos="2352"/>
        </w:tabs>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Ми, _________ </w:t>
      </w:r>
      <w:r w:rsidRPr="00DD02DA">
        <w:rPr>
          <w:rFonts w:ascii="Times New Roman" w:hAnsi="Times New Roman" w:cs="Times New Roman"/>
          <w:i/>
          <w:noProof/>
          <w:sz w:val="24"/>
          <w:szCs w:val="24"/>
        </w:rPr>
        <w:t xml:space="preserve">(найменування Страховика (Гаранта), місцезнаходження, код ЄДРПОУ, дата, серія та </w:t>
      </w:r>
      <w:r w:rsidRPr="00DD02DA">
        <w:rPr>
          <w:rFonts w:ascii="Times New Roman" w:hAnsi="Times New Roman" w:cs="Times New Roman"/>
          <w:i/>
          <w:noProof/>
          <w:sz w:val="24"/>
          <w:szCs w:val="24"/>
          <w:shd w:val="clear" w:color="auto" w:fill="FFFFFF"/>
        </w:rPr>
        <w:t xml:space="preserve">номер ліцензії Нацкомфінпослуг України </w:t>
      </w:r>
      <w:r w:rsidRPr="00DD02DA">
        <w:rPr>
          <w:rFonts w:ascii="Times New Roman" w:hAnsi="Times New Roman" w:cs="Times New Roman"/>
          <w:i/>
          <w:noProof/>
          <w:sz w:val="24"/>
          <w:szCs w:val="24"/>
        </w:rPr>
        <w:t xml:space="preserve">на здійснення добровільного страхування фінансових ризиків) </w:t>
      </w:r>
      <w:r w:rsidRPr="00DD02DA">
        <w:rPr>
          <w:rFonts w:ascii="Times New Roman" w:hAnsi="Times New Roman" w:cs="Times New Roman"/>
          <w:noProof/>
          <w:sz w:val="24"/>
          <w:szCs w:val="24"/>
        </w:rPr>
        <w:t xml:space="preserve">(надалі – </w:t>
      </w:r>
      <w:r w:rsidRPr="00DD02DA">
        <w:rPr>
          <w:rFonts w:ascii="Times New Roman" w:hAnsi="Times New Roman" w:cs="Times New Roman"/>
          <w:i/>
          <w:noProof/>
          <w:sz w:val="24"/>
          <w:szCs w:val="24"/>
        </w:rPr>
        <w:t>Страховик (Гарант)</w:t>
      </w:r>
      <w:r w:rsidRPr="00DD02DA">
        <w:rPr>
          <w:rFonts w:ascii="Times New Roman" w:hAnsi="Times New Roman" w:cs="Times New Roman"/>
          <w:noProof/>
          <w:sz w:val="24"/>
          <w:szCs w:val="24"/>
        </w:rPr>
        <w:t xml:space="preserve">), проінформовані про те, що у відповідь на оголошення про проведення відкритих торгів UA-___-___-___-______-__ (https://prozorro.gov.ua/tender/UA-___-___-___-______-__) згідно з тендерною документацією, затвердженою “___” _______ 20__ року на закупівлю: «_______________________» </w:t>
      </w:r>
      <w:r w:rsidRPr="00DD02DA">
        <w:rPr>
          <w:rFonts w:ascii="Times New Roman" w:hAnsi="Times New Roman" w:cs="Times New Roman"/>
          <w:i/>
          <w:noProof/>
          <w:sz w:val="24"/>
          <w:szCs w:val="24"/>
        </w:rPr>
        <w:t>(повна назва закупівлі, згідно з тендерною документацією)</w:t>
      </w:r>
      <w:r w:rsidRPr="00DD02DA">
        <w:rPr>
          <w:rFonts w:ascii="Times New Roman" w:hAnsi="Times New Roman" w:cs="Times New Roman"/>
          <w:noProof/>
          <w:sz w:val="24"/>
          <w:szCs w:val="24"/>
        </w:rPr>
        <w:t xml:space="preserve">, </w:t>
      </w:r>
      <w:r w:rsidRPr="00DD02DA">
        <w:rPr>
          <w:rFonts w:ascii="Times New Roman" w:hAnsi="Times New Roman" w:cs="Times New Roman"/>
          <w:b/>
          <w:bCs/>
          <w:noProof/>
          <w:sz w:val="24"/>
          <w:szCs w:val="24"/>
        </w:rPr>
        <w:t xml:space="preserve">____________________________ </w:t>
      </w:r>
      <w:r w:rsidRPr="00DD02DA">
        <w:rPr>
          <w:rFonts w:ascii="Times New Roman" w:hAnsi="Times New Roman" w:cs="Times New Roman"/>
          <w:bCs/>
          <w:i/>
          <w:noProof/>
          <w:sz w:val="24"/>
          <w:szCs w:val="24"/>
        </w:rPr>
        <w:t>(найменування Страхувальника (Учасника торгів), місцезнаходження, код</w:t>
      </w:r>
      <w:r w:rsidRPr="00DD02DA">
        <w:rPr>
          <w:rFonts w:ascii="Times New Roman" w:hAnsi="Times New Roman" w:cs="Times New Roman"/>
          <w:i/>
          <w:noProof/>
          <w:sz w:val="24"/>
          <w:szCs w:val="24"/>
        </w:rPr>
        <w:t xml:space="preserve"> ЄДРПОУ)</w:t>
      </w:r>
      <w:r w:rsidRPr="00DD02DA">
        <w:rPr>
          <w:rFonts w:ascii="Times New Roman" w:hAnsi="Times New Roman" w:cs="Times New Roman"/>
          <w:noProof/>
          <w:sz w:val="24"/>
          <w:szCs w:val="24"/>
        </w:rPr>
        <w:t xml:space="preserve"> (надалі - </w:t>
      </w:r>
      <w:r w:rsidRPr="00DD02DA">
        <w:rPr>
          <w:rFonts w:ascii="Times New Roman" w:hAnsi="Times New Roman" w:cs="Times New Roman"/>
          <w:bCs/>
          <w:i/>
          <w:noProof/>
          <w:sz w:val="24"/>
          <w:szCs w:val="24"/>
        </w:rPr>
        <w:t>Страхувальник (Учасник торгів)</w:t>
      </w:r>
      <w:r w:rsidRPr="00DD02DA">
        <w:rPr>
          <w:rFonts w:ascii="Times New Roman" w:hAnsi="Times New Roman" w:cs="Times New Roman"/>
          <w:noProof/>
          <w:sz w:val="24"/>
          <w:szCs w:val="24"/>
        </w:rPr>
        <w:t xml:space="preserve">), надало </w:t>
      </w:r>
      <w:r w:rsidRPr="00DD02DA">
        <w:rPr>
          <w:rFonts w:ascii="Times New Roman" w:hAnsi="Times New Roman" w:cs="Times New Roman"/>
          <w:b/>
          <w:bCs/>
          <w:noProof/>
          <w:sz w:val="24"/>
          <w:szCs w:val="24"/>
        </w:rPr>
        <w:t>________________________________________</w:t>
      </w:r>
      <w:r w:rsidRPr="00DD02DA">
        <w:rPr>
          <w:rFonts w:ascii="Times New Roman" w:hAnsi="Times New Roman" w:cs="Times New Roman"/>
          <w:noProof/>
          <w:sz w:val="24"/>
          <w:szCs w:val="24"/>
        </w:rPr>
        <w:t xml:space="preserve"> (надалі – Вигодонабувач (Замовник торгів)), Пропозицію щодо закупівлі: «_______________________» </w:t>
      </w:r>
      <w:r w:rsidRPr="00DD02DA">
        <w:rPr>
          <w:rFonts w:ascii="Times New Roman" w:hAnsi="Times New Roman" w:cs="Times New Roman"/>
          <w:i/>
          <w:noProof/>
          <w:sz w:val="24"/>
          <w:szCs w:val="24"/>
        </w:rPr>
        <w:t>(повна назва закупівлі, згідно з тендерною документацією)</w:t>
      </w:r>
      <w:r w:rsidRPr="00DD02DA">
        <w:rPr>
          <w:rFonts w:ascii="Times New Roman" w:hAnsi="Times New Roman" w:cs="Times New Roman"/>
          <w:noProof/>
          <w:sz w:val="24"/>
          <w:szCs w:val="24"/>
        </w:rPr>
        <w:t>, та що умовами відкритих торгів вимагається видача страхової гарантії.</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На цій підставі ми, ______________ </w:t>
      </w:r>
      <w:r w:rsidRPr="00DD02DA">
        <w:rPr>
          <w:rFonts w:ascii="Times New Roman" w:hAnsi="Times New Roman" w:cs="Times New Roman"/>
          <w:i/>
          <w:noProof/>
          <w:sz w:val="24"/>
          <w:szCs w:val="24"/>
        </w:rPr>
        <w:t>(найменування Страховика (Гаранта))</w:t>
      </w:r>
      <w:r w:rsidRPr="00DD02DA">
        <w:rPr>
          <w:rFonts w:ascii="Times New Roman" w:hAnsi="Times New Roman" w:cs="Times New Roman"/>
          <w:noProof/>
          <w:sz w:val="24"/>
          <w:szCs w:val="24"/>
        </w:rPr>
        <w:t xml:space="preserve">, беремо на себе </w:t>
      </w:r>
      <w:r w:rsidRPr="00DD02DA">
        <w:rPr>
          <w:rFonts w:ascii="Times New Roman" w:hAnsi="Times New Roman" w:cs="Times New Roman"/>
          <w:b/>
          <w:noProof/>
          <w:sz w:val="24"/>
          <w:szCs w:val="24"/>
        </w:rPr>
        <w:t>безвідкличні та безумовні</w:t>
      </w:r>
      <w:r w:rsidRPr="00DD02DA">
        <w:rPr>
          <w:rFonts w:ascii="Times New Roman" w:hAnsi="Times New Roman" w:cs="Times New Roman"/>
          <w:noProof/>
          <w:sz w:val="24"/>
          <w:szCs w:val="24"/>
        </w:rPr>
        <w:t xml:space="preserve"> зобов'язання сплатити Вигодонабувачу протягом п’яти робочих днів з дати  </w:t>
      </w:r>
      <w:r w:rsidRPr="00DD02DA">
        <w:rPr>
          <w:rFonts w:ascii="Times New Roman" w:hAnsi="Times New Roman" w:cs="Times New Roman"/>
          <w:bCs/>
          <w:noProof/>
          <w:sz w:val="24"/>
          <w:szCs w:val="24"/>
        </w:rPr>
        <w:t xml:space="preserve">його першого письмового звернення </w:t>
      </w:r>
      <w:r w:rsidRPr="00DD02DA">
        <w:rPr>
          <w:rFonts w:ascii="Times New Roman" w:hAnsi="Times New Roman" w:cs="Times New Roman"/>
          <w:noProof/>
          <w:sz w:val="24"/>
          <w:szCs w:val="24"/>
        </w:rPr>
        <w:t xml:space="preserve">суму в розмірі </w:t>
      </w:r>
      <w:r w:rsidRPr="00DD02DA">
        <w:rPr>
          <w:rFonts w:ascii="Times New Roman" w:hAnsi="Times New Roman" w:cs="Times New Roman"/>
          <w:b/>
          <w:bCs/>
          <w:noProof/>
          <w:sz w:val="24"/>
          <w:szCs w:val="24"/>
        </w:rPr>
        <w:t xml:space="preserve">______ </w:t>
      </w:r>
      <w:r w:rsidRPr="00DD02DA">
        <w:rPr>
          <w:rFonts w:ascii="Times New Roman" w:hAnsi="Times New Roman" w:cs="Times New Roman"/>
          <w:bCs/>
          <w:i/>
          <w:noProof/>
          <w:sz w:val="24"/>
          <w:szCs w:val="24"/>
        </w:rPr>
        <w:t>(сума гарантії цифрами та словами і валюта платежу)</w:t>
      </w:r>
      <w:r w:rsidRPr="00DD02DA">
        <w:rPr>
          <w:rFonts w:ascii="Times New Roman" w:hAnsi="Times New Roman" w:cs="Times New Roman"/>
          <w:noProof/>
          <w:sz w:val="24"/>
          <w:szCs w:val="24"/>
        </w:rPr>
        <w:t xml:space="preserve"> з посиланням на те, що Страхувальник не виконав своїх зобов`язань, передбачених тендерною пропозицією, а саме у разі:</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не підписання Учасником, який став переможцем процедури торгів, договору про закупівлю;</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 ненадання переможцем у строк, </w:t>
      </w:r>
      <w:r w:rsidRPr="00DD02DA">
        <w:rPr>
          <w:rFonts w:ascii="Times New Roman" w:eastAsia="Times New Roman" w:hAnsi="Times New Roman" w:cs="Times New Roman"/>
          <w:noProof/>
          <w:sz w:val="24"/>
          <w:szCs w:val="24"/>
        </w:rPr>
        <w:t>визначений частиною шостою статті 17 Закону України «Про публічні закупівлі», документів, що підтверджують відсутність підстав, передбачених статтею 17 Закону України «Про публічні закупівлі»;</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Така письмова вимога відсилається за адресою: _________________________(</w:t>
      </w:r>
      <w:r w:rsidRPr="00DD02DA">
        <w:rPr>
          <w:rFonts w:ascii="Times New Roman" w:hAnsi="Times New Roman" w:cs="Times New Roman"/>
          <w:i/>
          <w:noProof/>
          <w:sz w:val="24"/>
          <w:szCs w:val="24"/>
        </w:rPr>
        <w:t>адреса та найменування Страховика (Гаранта)).</w:t>
      </w:r>
    </w:p>
    <w:p w:rsidR="00182B8E" w:rsidRPr="00DD02DA" w:rsidRDefault="00182B8E" w:rsidP="00182B8E">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Гарантія </w:t>
      </w:r>
      <w:r w:rsidRPr="00DD02DA">
        <w:rPr>
          <w:rFonts w:ascii="Times New Roman" w:hAnsi="Times New Roman" w:cs="Times New Roman"/>
          <w:b/>
          <w:noProof/>
          <w:sz w:val="24"/>
          <w:szCs w:val="24"/>
        </w:rPr>
        <w:t>є безвідкличною та безумовною</w:t>
      </w:r>
      <w:r w:rsidRPr="00DD02DA">
        <w:rPr>
          <w:rFonts w:ascii="Times New Roman" w:hAnsi="Times New Roman" w:cs="Times New Roman"/>
          <w:noProof/>
          <w:sz w:val="24"/>
          <w:szCs w:val="24"/>
        </w:rPr>
        <w:t>, не може бути змінена чи відкликана Страховиком (Гарантом)</w:t>
      </w:r>
      <w:r w:rsidRPr="00DD02DA">
        <w:rPr>
          <w:rFonts w:ascii="Times New Roman" w:hAnsi="Times New Roman" w:cs="Times New Roman"/>
          <w:i/>
          <w:noProof/>
          <w:sz w:val="24"/>
          <w:szCs w:val="24"/>
        </w:rPr>
        <w:t xml:space="preserve"> </w:t>
      </w:r>
      <w:r w:rsidRPr="00DD02DA">
        <w:rPr>
          <w:rFonts w:ascii="Times New Roman" w:hAnsi="Times New Roman" w:cs="Times New Roman"/>
          <w:noProof/>
          <w:sz w:val="24"/>
          <w:szCs w:val="24"/>
        </w:rPr>
        <w:t xml:space="preserve">самостійно або за заявою Страхувальника, без згоди Вигодонабувача. </w:t>
      </w:r>
    </w:p>
    <w:p w:rsidR="00182B8E" w:rsidRPr="00DD02DA" w:rsidRDefault="00182B8E" w:rsidP="00182B8E">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Страховик (Гарант) підтверджує що діє на підставі чинної ліцензії ____ </w:t>
      </w:r>
      <w:r w:rsidRPr="00DD02DA">
        <w:rPr>
          <w:rFonts w:ascii="Times New Roman" w:hAnsi="Times New Roman" w:cs="Times New Roman"/>
          <w:i/>
          <w:noProof/>
          <w:sz w:val="24"/>
          <w:szCs w:val="24"/>
        </w:rPr>
        <w:t xml:space="preserve">(дата, серія та </w:t>
      </w:r>
      <w:r w:rsidRPr="00DD02DA">
        <w:rPr>
          <w:rFonts w:ascii="Times New Roman" w:hAnsi="Times New Roman" w:cs="Times New Roman"/>
          <w:i/>
          <w:noProof/>
          <w:sz w:val="24"/>
          <w:szCs w:val="24"/>
          <w:shd w:val="clear" w:color="auto" w:fill="FFFFFF"/>
        </w:rPr>
        <w:t xml:space="preserve">номер ліцензії Нацкомфінпослуг України </w:t>
      </w:r>
      <w:r w:rsidRPr="00DD02DA">
        <w:rPr>
          <w:rFonts w:ascii="Times New Roman" w:hAnsi="Times New Roman" w:cs="Times New Roman"/>
          <w:i/>
          <w:noProof/>
          <w:sz w:val="24"/>
          <w:szCs w:val="24"/>
        </w:rPr>
        <w:t>на здійснення добровільного страхування фінансових ризиків)</w:t>
      </w:r>
      <w:r w:rsidRPr="00DD02DA">
        <w:rPr>
          <w:rFonts w:ascii="Times New Roman" w:hAnsi="Times New Roman" w:cs="Times New Roman"/>
          <w:noProof/>
          <w:sz w:val="24"/>
          <w:szCs w:val="24"/>
        </w:rPr>
        <w:t xml:space="preserve"> та в правилах страхування, якими він керується, не існує перешкод або обмежень, що ускладнюють або унеможливлюють виплату за цією Гарантією. </w:t>
      </w:r>
    </w:p>
    <w:p w:rsidR="00182B8E" w:rsidRPr="00DD02DA" w:rsidRDefault="00182B8E" w:rsidP="00182B8E">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Страховик (Гарант) не вимагатиме додаткових документів, які підтверджують настання страхового випадку, крім заяви Вигодонабувача, про те, що Страхувальник не виконав своїх зобов`язань, передбачених тендерною пропозицією. Додаткова інформація та документи по закупівлі знаходиться в системі електронних публічних закупівель ProZorro за адресою зазначеною в абзаці першому цієї гарантії. </w:t>
      </w:r>
    </w:p>
    <w:p w:rsidR="00182B8E" w:rsidRPr="00DD02DA" w:rsidRDefault="00182B8E" w:rsidP="00182B8E">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Страховик (Гарант) підтверджує що договір між Страховиком і Страхувальником, який надає право отримати страхове відшкодування за цією Гарантією, є дійсним, діє протягом всього строку дії страхової гарантії та не може бути розірваним або іншим шляхом припиненим без письмової згоди Вигодонабувача.</w:t>
      </w:r>
    </w:p>
    <w:p w:rsidR="00182B8E" w:rsidRPr="00DD02DA" w:rsidRDefault="00182B8E" w:rsidP="00182B8E">
      <w:pPr>
        <w:shd w:val="clear" w:color="auto" w:fill="FFFFFF"/>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Страховик (Гарант) підтверджує що договір страхування укладений між Страховиком (Гарантом) і Страхувальником не містить обмежень або перешкод які ускладнюють або унеможливлюють виплату за цією гарантією. </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Сума гарантії залишається незмінною до закінчення терміну її дії або до її оплати </w:t>
      </w:r>
      <w:r w:rsidRPr="00DD02DA">
        <w:rPr>
          <w:rFonts w:ascii="Times New Roman" w:hAnsi="Times New Roman" w:cs="Times New Roman"/>
          <w:i/>
          <w:noProof/>
          <w:sz w:val="24"/>
          <w:szCs w:val="24"/>
        </w:rPr>
        <w:t xml:space="preserve">Страховиком (Гарантом) </w:t>
      </w:r>
      <w:r w:rsidRPr="00DD02DA">
        <w:rPr>
          <w:rFonts w:ascii="Times New Roman" w:hAnsi="Times New Roman" w:cs="Times New Roman"/>
          <w:noProof/>
          <w:sz w:val="24"/>
          <w:szCs w:val="24"/>
        </w:rPr>
        <w:t>згідно вимоги Вигодонабувача.</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 xml:space="preserve">Внесення змін до тексту гарантії, включаючи умови щодо зменшення/збільшення суми гарантії (у разі потреби) та умови щодо зменшення/збільшення терміну дії гарантії (у разі потреби), здійснюється за письмовим погодженням між, Страхувальником, Вигодонабувачем  та </w:t>
      </w:r>
      <w:r w:rsidRPr="00DD02DA">
        <w:rPr>
          <w:rFonts w:ascii="Times New Roman" w:hAnsi="Times New Roman" w:cs="Times New Roman"/>
          <w:i/>
          <w:noProof/>
          <w:sz w:val="24"/>
          <w:szCs w:val="24"/>
        </w:rPr>
        <w:t>Страховиком(Гарантом)</w:t>
      </w:r>
      <w:r w:rsidRPr="00DD02DA">
        <w:rPr>
          <w:rFonts w:ascii="Times New Roman" w:hAnsi="Times New Roman" w:cs="Times New Roman"/>
          <w:noProof/>
          <w:sz w:val="24"/>
          <w:szCs w:val="24"/>
        </w:rPr>
        <w:t>.</w:t>
      </w:r>
    </w:p>
    <w:p w:rsidR="00182B8E" w:rsidRPr="00DD02DA" w:rsidRDefault="00182B8E" w:rsidP="00182B8E">
      <w:pPr>
        <w:tabs>
          <w:tab w:val="left" w:pos="2352"/>
        </w:tabs>
        <w:adjustRightInd w:val="0"/>
        <w:ind w:firstLine="709"/>
        <w:jc w:val="both"/>
        <w:rPr>
          <w:rFonts w:ascii="Times New Roman" w:hAnsi="Times New Roman" w:cs="Times New Roman"/>
          <w:noProof/>
          <w:sz w:val="24"/>
          <w:szCs w:val="24"/>
        </w:rPr>
      </w:pPr>
      <w:r w:rsidRPr="00DD02DA">
        <w:rPr>
          <w:rFonts w:ascii="Times New Roman" w:hAnsi="Times New Roman" w:cs="Times New Roman"/>
          <w:noProof/>
          <w:sz w:val="24"/>
          <w:szCs w:val="24"/>
        </w:rPr>
        <w:t>Ця Гарантія підпадає під дію та тлумачиться у відповідності із законами України.</w:t>
      </w:r>
    </w:p>
    <w:p w:rsidR="00182B8E" w:rsidRPr="00DD02DA" w:rsidRDefault="00182B8E" w:rsidP="00182B8E">
      <w:pPr>
        <w:tabs>
          <w:tab w:val="left" w:pos="2352"/>
        </w:tabs>
        <w:ind w:firstLine="709"/>
        <w:jc w:val="both"/>
        <w:rPr>
          <w:rFonts w:ascii="Times New Roman" w:hAnsi="Times New Roman" w:cs="Times New Roman"/>
          <w:i/>
          <w:noProof/>
          <w:sz w:val="24"/>
          <w:szCs w:val="24"/>
        </w:rPr>
      </w:pPr>
      <w:r w:rsidRPr="00DD02DA">
        <w:rPr>
          <w:rFonts w:ascii="Times New Roman" w:hAnsi="Times New Roman" w:cs="Times New Roman"/>
          <w:noProof/>
          <w:sz w:val="24"/>
          <w:szCs w:val="24"/>
        </w:rPr>
        <w:t>Складено та підписано в ______________________ (</w:t>
      </w:r>
      <w:r w:rsidRPr="00DD02DA">
        <w:rPr>
          <w:rFonts w:ascii="Times New Roman" w:hAnsi="Times New Roman" w:cs="Times New Roman"/>
          <w:i/>
          <w:noProof/>
          <w:sz w:val="24"/>
          <w:szCs w:val="24"/>
        </w:rPr>
        <w:t>найменування Страховика (Гаранта), місцезнаходження), «__»_______20__року (дата підписання).</w:t>
      </w:r>
    </w:p>
    <w:p w:rsidR="00182B8E" w:rsidRPr="00DD02DA" w:rsidRDefault="00182B8E" w:rsidP="00182B8E">
      <w:pPr>
        <w:tabs>
          <w:tab w:val="left" w:pos="2352"/>
        </w:tabs>
        <w:ind w:firstLine="708"/>
        <w:jc w:val="both"/>
        <w:rPr>
          <w:rFonts w:ascii="Times New Roman" w:hAnsi="Times New Roman" w:cs="Times New Roman"/>
          <w:bCs/>
          <w:noProof/>
          <w:sz w:val="24"/>
          <w:szCs w:val="24"/>
        </w:rPr>
      </w:pPr>
      <w:r w:rsidRPr="00DD02DA">
        <w:rPr>
          <w:rFonts w:ascii="Times New Roman" w:hAnsi="Times New Roman" w:cs="Times New Roman"/>
          <w:bCs/>
          <w:noProof/>
          <w:sz w:val="24"/>
          <w:szCs w:val="24"/>
        </w:rPr>
        <w:t xml:space="preserve">________________________________          </w:t>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t xml:space="preserve">              _______________________</w:t>
      </w:r>
    </w:p>
    <w:p w:rsidR="00182B8E" w:rsidRPr="00DD02DA" w:rsidRDefault="00182B8E" w:rsidP="00182B8E">
      <w:pPr>
        <w:tabs>
          <w:tab w:val="left" w:pos="2352"/>
        </w:tabs>
        <w:ind w:firstLine="708"/>
        <w:jc w:val="both"/>
        <w:rPr>
          <w:rFonts w:ascii="Times New Roman" w:hAnsi="Times New Roman" w:cs="Times New Roman"/>
          <w:bCs/>
          <w:noProof/>
          <w:sz w:val="24"/>
          <w:szCs w:val="24"/>
        </w:rPr>
      </w:pPr>
      <w:r w:rsidRPr="00DD02DA">
        <w:rPr>
          <w:rFonts w:ascii="Times New Roman" w:hAnsi="Times New Roman" w:cs="Times New Roman"/>
          <w:bCs/>
          <w:noProof/>
          <w:sz w:val="24"/>
          <w:szCs w:val="24"/>
        </w:rPr>
        <w:tab/>
        <w:t>(посадова особа гаранта)</w:t>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t xml:space="preserve">    </w:t>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r>
      <w:r w:rsidRPr="00DD02DA">
        <w:rPr>
          <w:rFonts w:ascii="Times New Roman" w:hAnsi="Times New Roman" w:cs="Times New Roman"/>
          <w:bCs/>
          <w:noProof/>
          <w:sz w:val="24"/>
          <w:szCs w:val="24"/>
        </w:rPr>
        <w:tab/>
        <w:t xml:space="preserve">        (ПІБ)</w:t>
      </w:r>
    </w:p>
    <w:p w:rsidR="00182B8E" w:rsidRPr="00DD02DA" w:rsidRDefault="00182B8E" w:rsidP="00182B8E">
      <w:pPr>
        <w:tabs>
          <w:tab w:val="left" w:pos="2352"/>
        </w:tabs>
        <w:ind w:firstLine="567"/>
        <w:jc w:val="both"/>
        <w:rPr>
          <w:rFonts w:ascii="Times New Roman" w:hAnsi="Times New Roman" w:cs="Times New Roman"/>
          <w:i/>
          <w:noProof/>
          <w:sz w:val="24"/>
          <w:szCs w:val="24"/>
        </w:rPr>
      </w:pPr>
    </w:p>
    <w:p w:rsidR="00182B8E" w:rsidRPr="00DD02DA" w:rsidRDefault="00182B8E" w:rsidP="00182B8E">
      <w:pPr>
        <w:tabs>
          <w:tab w:val="left" w:pos="2352"/>
        </w:tabs>
        <w:ind w:firstLine="567"/>
        <w:jc w:val="both"/>
        <w:rPr>
          <w:rFonts w:ascii="Times New Roman" w:hAnsi="Times New Roman" w:cs="Times New Roman"/>
          <w:noProof/>
          <w:sz w:val="24"/>
          <w:szCs w:val="24"/>
          <w:lang w:val="uk-UA"/>
        </w:rPr>
      </w:pPr>
      <w:r w:rsidRPr="00DD02DA">
        <w:rPr>
          <w:rFonts w:ascii="Times New Roman" w:hAnsi="Times New Roman" w:cs="Times New Roman"/>
          <w:i/>
          <w:noProof/>
          <w:sz w:val="24"/>
          <w:szCs w:val="24"/>
        </w:rPr>
        <w:t>Цю гарантію підписано з використанням КЕП. Достовірність підпису можна перевірити за допомогою ___________</w:t>
      </w:r>
      <w:r w:rsidRPr="00DD02DA">
        <w:rPr>
          <w:rFonts w:ascii="Times New Roman" w:hAnsi="Times New Roman" w:cs="Times New Roman"/>
          <w:i/>
          <w:noProof/>
          <w:sz w:val="24"/>
          <w:szCs w:val="24"/>
          <w:lang w:val="uk-UA"/>
        </w:rPr>
        <w:t>.</w:t>
      </w:r>
    </w:p>
    <w:p w:rsidR="006506F4" w:rsidRDefault="006506F4">
      <w:pPr>
        <w:spacing w:before="20" w:after="20" w:line="240" w:lineRule="auto"/>
        <w:jc w:val="both"/>
        <w:rPr>
          <w:rFonts w:ascii="Times New Roman" w:eastAsia="Times New Roman" w:hAnsi="Times New Roman" w:cs="Times New Roman"/>
          <w:i/>
          <w:sz w:val="20"/>
          <w:szCs w:val="20"/>
        </w:rPr>
      </w:pPr>
    </w:p>
    <w:p w:rsidR="0058762A" w:rsidRPr="00927EE7" w:rsidRDefault="00927EE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927EE7">
        <w:rPr>
          <w:rFonts w:ascii="Times New Roman" w:eastAsia="Times New Roman" w:hAnsi="Times New Roman" w:cs="Times New Roman"/>
          <w:b/>
          <w:sz w:val="20"/>
          <w:szCs w:val="20"/>
        </w:rPr>
        <w:t xml:space="preserve">УЧАСНИКА </w:t>
      </w:r>
      <w:r w:rsidRPr="00927EE7">
        <w:rPr>
          <w:rFonts w:ascii="Times New Roman" w:eastAsia="Times New Roman" w:hAnsi="Times New Roman" w:cs="Times New Roman"/>
          <w:b/>
        </w:rPr>
        <w:t xml:space="preserve">(в тому числі для об’єднання учасників як учасника </w:t>
      </w:r>
      <w:proofErr w:type="gramStart"/>
      <w:r w:rsidRPr="00927EE7">
        <w:rPr>
          <w:rFonts w:ascii="Times New Roman" w:eastAsia="Times New Roman" w:hAnsi="Times New Roman" w:cs="Times New Roman"/>
          <w:b/>
        </w:rPr>
        <w:t>процедури)  вимогам</w:t>
      </w:r>
      <w:proofErr w:type="gramEnd"/>
      <w:r w:rsidRPr="00927EE7">
        <w:rPr>
          <w:rFonts w:ascii="Times New Roman" w:eastAsia="Times New Roman" w:hAnsi="Times New Roman" w:cs="Times New Roman"/>
          <w:b/>
        </w:rPr>
        <w:t>, визначени</w:t>
      </w:r>
      <w:r w:rsidRPr="00927EE7">
        <w:rPr>
          <w:rFonts w:ascii="Times New Roman" w:eastAsia="Times New Roman" w:hAnsi="Times New Roman" w:cs="Times New Roman"/>
          <w:b/>
          <w:highlight w:val="white"/>
        </w:rPr>
        <w:t>м у пункті 47 Особливостей.</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7EE7">
        <w:rPr>
          <w:rFonts w:ascii="Times New Roman" w:eastAsia="Times New Roman" w:hAnsi="Times New Roman" w:cs="Times New Roman"/>
          <w:sz w:val="20"/>
          <w:szCs w:val="20"/>
          <w:highlight w:val="white"/>
        </w:rPr>
        <w:t>до абзацу</w:t>
      </w:r>
      <w:proofErr w:type="gramEnd"/>
      <w:r w:rsidRPr="00927EE7">
        <w:rPr>
          <w:rFonts w:ascii="Times New Roman" w:eastAsia="Times New Roman" w:hAnsi="Times New Roman" w:cs="Times New Roman"/>
          <w:sz w:val="20"/>
          <w:szCs w:val="20"/>
          <w:highlight w:val="white"/>
        </w:rPr>
        <w:t xml:space="preserve"> шістнадцятого пункту 47 Особливостей.</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927EE7">
        <w:rPr>
          <w:rFonts w:ascii="Times New Roman" w:eastAsia="Times New Roman" w:hAnsi="Times New Roman" w:cs="Times New Roman"/>
          <w:sz w:val="20"/>
          <w:szCs w:val="20"/>
          <w:highlight w:val="white"/>
        </w:rPr>
        <w:t>Особливостей  (</w:t>
      </w:r>
      <w:proofErr w:type="gramEnd"/>
      <w:r w:rsidRPr="00927EE7">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762A"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27EE7">
        <w:rPr>
          <w:rFonts w:ascii="Times New Roman" w:eastAsia="Times New Roman" w:hAnsi="Times New Roman" w:cs="Times New Roman"/>
          <w:sz w:val="20"/>
          <w:szCs w:val="20"/>
        </w:rPr>
        <w:t>Учасник  повинен</w:t>
      </w:r>
      <w:proofErr w:type="gramEnd"/>
      <w:r w:rsidRPr="00927EE7">
        <w:rPr>
          <w:rFonts w:ascii="Times New Roman" w:eastAsia="Times New Roman" w:hAnsi="Times New Roman" w:cs="Times New Roman"/>
          <w:sz w:val="20"/>
          <w:szCs w:val="20"/>
        </w:rPr>
        <w:t xml:space="preserve"> надати </w:t>
      </w:r>
      <w:r w:rsidRPr="00927EE7">
        <w:rPr>
          <w:rFonts w:ascii="Times New Roman" w:eastAsia="Times New Roman" w:hAnsi="Times New Roman" w:cs="Times New Roman"/>
          <w:b/>
          <w:sz w:val="20"/>
          <w:szCs w:val="20"/>
        </w:rPr>
        <w:t>довідку у довільній формі</w:t>
      </w:r>
      <w:r w:rsidRPr="00927EE7">
        <w:rPr>
          <w:rFonts w:ascii="Times New Roman" w:eastAsia="Times New Roman" w:hAnsi="Times New Roman" w:cs="Times New Roman"/>
          <w:sz w:val="20"/>
          <w:szCs w:val="20"/>
        </w:rPr>
        <w:t xml:space="preserve"> щодо відсутності </w:t>
      </w:r>
      <w:r>
        <w:rPr>
          <w:rFonts w:ascii="Times New Roman" w:eastAsia="Times New Roman" w:hAnsi="Times New Roman" w:cs="Times New Roman"/>
          <w:sz w:val="20"/>
          <w:szCs w:val="20"/>
        </w:rPr>
        <w:t xml:space="preserve">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762A" w:rsidRPr="00CD6353"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27EE7">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Pr="00CD6353">
        <w:rPr>
          <w:rFonts w:ascii="Times New Roman" w:eastAsia="Times New Roman" w:hAnsi="Times New Roman" w:cs="Times New Roman"/>
          <w:i/>
          <w:sz w:val="20"/>
          <w:szCs w:val="20"/>
        </w:rPr>
        <w:t>вимогами пункту 47 Особливостей.</w:t>
      </w:r>
    </w:p>
    <w:p w:rsidR="0058762A"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D635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D635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D6353">
        <w:rPr>
          <w:rFonts w:ascii="Times New Roman" w:eastAsia="Times New Roman" w:hAnsi="Times New Roman" w:cs="Times New Roman"/>
          <w:sz w:val="20"/>
          <w:szCs w:val="20"/>
        </w:rPr>
        <w:t>, замовник перевіряє таких суб’єктів господарювання щодо відсутності</w:t>
      </w:r>
      <w:r w:rsidRPr="00CD6353">
        <w:rPr>
          <w:rFonts w:ascii="Times New Roman" w:eastAsia="Times New Roman" w:hAnsi="Times New Roman" w:cs="Times New Roman"/>
          <w:sz w:val="28"/>
          <w:szCs w:val="28"/>
        </w:rPr>
        <w:t xml:space="preserve"> </w:t>
      </w:r>
      <w:r w:rsidRPr="00CD6353">
        <w:rPr>
          <w:rFonts w:ascii="Times New Roman" w:eastAsia="Times New Roman" w:hAnsi="Times New Roman" w:cs="Times New Roman"/>
          <w:sz w:val="20"/>
          <w:szCs w:val="20"/>
        </w:rPr>
        <w:t>підстав, визначених пунктом 47 Особливостей.</w:t>
      </w:r>
    </w:p>
    <w:p w:rsidR="00BE0B6E" w:rsidRDefault="00BE0B6E">
      <w:pPr>
        <w:pBdr>
          <w:top w:val="nil"/>
          <w:left w:val="nil"/>
          <w:bottom w:val="nil"/>
          <w:right w:val="nil"/>
          <w:between w:val="nil"/>
        </w:pBdr>
        <w:spacing w:after="0" w:line="240" w:lineRule="auto"/>
        <w:jc w:val="both"/>
        <w:rPr>
          <w:rFonts w:ascii="Times New Roman" w:hAnsi="Times New Roman" w:cs="Times New Roman"/>
          <w:noProof/>
          <w:sz w:val="24"/>
          <w:szCs w:val="24"/>
        </w:rPr>
      </w:pPr>
    </w:p>
    <w:p w:rsidR="0058762A" w:rsidRPr="00CD6353" w:rsidRDefault="00927EE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D6353">
        <w:rPr>
          <w:rFonts w:ascii="Times New Roman" w:eastAsia="Times New Roman" w:hAnsi="Times New Roman" w:cs="Times New Roman"/>
          <w:b/>
        </w:rPr>
        <w:t xml:space="preserve">3. Перелік документів та </w:t>
      </w:r>
      <w:proofErr w:type="gramStart"/>
      <w:r w:rsidRPr="00CD6353">
        <w:rPr>
          <w:rFonts w:ascii="Times New Roman" w:eastAsia="Times New Roman" w:hAnsi="Times New Roman" w:cs="Times New Roman"/>
          <w:b/>
        </w:rPr>
        <w:t>інформації  для</w:t>
      </w:r>
      <w:proofErr w:type="gramEnd"/>
      <w:r w:rsidRPr="00CD6353">
        <w:rPr>
          <w:rFonts w:ascii="Times New Roman" w:eastAsia="Times New Roman" w:hAnsi="Times New Roman" w:cs="Times New Roman"/>
          <w:b/>
        </w:rPr>
        <w:t xml:space="preserve"> підтвердження відповідності ПЕРЕМОЖЦЯ вимогам, визначеним у пун</w:t>
      </w:r>
      <w:r w:rsidRPr="00CD6353">
        <w:rPr>
          <w:rFonts w:ascii="Times New Roman" w:eastAsia="Times New Roman" w:hAnsi="Times New Roman" w:cs="Times New Roman"/>
          <w:b/>
          <w:highlight w:val="white"/>
        </w:rPr>
        <w:t xml:space="preserve">кті </w:t>
      </w:r>
      <w:r w:rsidRPr="00CD6353">
        <w:rPr>
          <w:rFonts w:ascii="Times New Roman" w:eastAsia="Times New Roman" w:hAnsi="Times New Roman" w:cs="Times New Roman"/>
          <w:sz w:val="20"/>
          <w:szCs w:val="20"/>
          <w:highlight w:val="white"/>
        </w:rPr>
        <w:t>47</w:t>
      </w:r>
      <w:r w:rsidRPr="00CD6353">
        <w:rPr>
          <w:rFonts w:ascii="Times New Roman" w:eastAsia="Times New Roman" w:hAnsi="Times New Roman" w:cs="Times New Roman"/>
          <w:b/>
          <w:highlight w:val="white"/>
        </w:rPr>
        <w:t xml:space="preserve"> Особливостей:</w:t>
      </w:r>
    </w:p>
    <w:p w:rsidR="0058762A" w:rsidRPr="00CD6353"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 xml:space="preserve">Переможець процедури закупівлі у строк, що </w:t>
      </w:r>
      <w:r w:rsidRPr="00CD6353">
        <w:rPr>
          <w:rFonts w:ascii="Times New Roman" w:eastAsia="Times New Roman" w:hAnsi="Times New Roman" w:cs="Times New Roman"/>
          <w:b/>
          <w:i/>
          <w:sz w:val="20"/>
          <w:szCs w:val="20"/>
          <w:highlight w:val="white"/>
        </w:rPr>
        <w:t xml:space="preserve">не перевищує чотири дні </w:t>
      </w:r>
      <w:r w:rsidRPr="00CD635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762A" w:rsidRPr="00CD6353"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D635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762A" w:rsidRPr="00CD6353" w:rsidRDefault="0058762A">
      <w:pPr>
        <w:spacing w:after="0" w:line="240" w:lineRule="auto"/>
        <w:rPr>
          <w:rFonts w:ascii="Times New Roman" w:eastAsia="Times New Roman" w:hAnsi="Times New Roman" w:cs="Times New Roman"/>
          <w:b/>
          <w:sz w:val="20"/>
          <w:szCs w:val="20"/>
          <w:highlight w:val="white"/>
        </w:rPr>
      </w:pPr>
    </w:p>
    <w:p w:rsidR="0058762A" w:rsidRPr="00CD6353" w:rsidRDefault="00927EE7">
      <w:pPr>
        <w:spacing w:after="0" w:line="240" w:lineRule="auto"/>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sz w:val="20"/>
          <w:szCs w:val="20"/>
          <w:highlight w:val="white"/>
        </w:rPr>
        <w:t> </w:t>
      </w:r>
      <w:r w:rsidRPr="00CD6353">
        <w:rPr>
          <w:rFonts w:ascii="Times New Roman" w:eastAsia="Times New Roman" w:hAnsi="Times New Roman" w:cs="Times New Roman"/>
          <w:b/>
          <w:sz w:val="20"/>
          <w:szCs w:val="20"/>
          <w:highlight w:val="white"/>
        </w:rPr>
        <w:t xml:space="preserve">3.1. Документи, які </w:t>
      </w:r>
      <w:proofErr w:type="gramStart"/>
      <w:r w:rsidRPr="00CD6353">
        <w:rPr>
          <w:rFonts w:ascii="Times New Roman" w:eastAsia="Times New Roman" w:hAnsi="Times New Roman" w:cs="Times New Roman"/>
          <w:b/>
          <w:sz w:val="20"/>
          <w:szCs w:val="20"/>
          <w:highlight w:val="white"/>
        </w:rPr>
        <w:t>надаються  ПЕРЕМОЖЦЕМ</w:t>
      </w:r>
      <w:proofErr w:type="gramEnd"/>
      <w:r w:rsidRPr="00CD6353">
        <w:rPr>
          <w:rFonts w:ascii="Times New Roman" w:eastAsia="Times New Roman" w:hAnsi="Times New Roman" w:cs="Times New Roman"/>
          <w:b/>
          <w:sz w:val="20"/>
          <w:szCs w:val="20"/>
          <w:highlight w:val="white"/>
        </w:rPr>
        <w:t xml:space="preserve">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D6353" w:rsidRPr="00CD635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w:t>
            </w:r>
          </w:p>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 xml:space="preserve">Вимоги згідно п. </w:t>
            </w:r>
            <w:r w:rsidRPr="00CD6353">
              <w:rPr>
                <w:rFonts w:ascii="Times New Roman" w:eastAsia="Times New Roman" w:hAnsi="Times New Roman" w:cs="Times New Roman"/>
                <w:sz w:val="20"/>
                <w:szCs w:val="20"/>
                <w:highlight w:val="white"/>
              </w:rPr>
              <w:t>47</w:t>
            </w:r>
            <w:r w:rsidRPr="00CD6353">
              <w:rPr>
                <w:rFonts w:ascii="Times New Roman" w:eastAsia="Times New Roman" w:hAnsi="Times New Roman" w:cs="Times New Roman"/>
                <w:b/>
                <w:sz w:val="20"/>
                <w:szCs w:val="20"/>
                <w:highlight w:val="white"/>
              </w:rPr>
              <w:t xml:space="preserve"> Особливостей</w:t>
            </w:r>
          </w:p>
          <w:p w:rsidR="0058762A" w:rsidRPr="00CD6353" w:rsidRDefault="0058762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CD6353">
              <w:rPr>
                <w:rFonts w:ascii="Times New Roman" w:eastAsia="Times New Roman" w:hAnsi="Times New Roman" w:cs="Times New Roman"/>
                <w:sz w:val="20"/>
                <w:szCs w:val="20"/>
                <w:highlight w:val="white"/>
              </w:rPr>
              <w:t>47</w:t>
            </w:r>
            <w:r w:rsidRPr="00CD635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D6353" w:rsidRPr="00CD63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D6353">
              <w:rPr>
                <w:rFonts w:ascii="Times New Roman" w:eastAsia="Times New Roman" w:hAnsi="Times New Roman" w:cs="Times New Roman"/>
                <w:sz w:val="20"/>
                <w:szCs w:val="20"/>
                <w:highlight w:val="white"/>
              </w:rPr>
              <w:t>законом  до</w:t>
            </w:r>
            <w:proofErr w:type="gramEnd"/>
            <w:r w:rsidRPr="00CD6353">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8762A" w:rsidRPr="00CD6353" w:rsidRDefault="00927EE7">
            <w:pP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right="140"/>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D6353">
              <w:rPr>
                <w:rFonts w:ascii="Times New Roman" w:eastAsia="Times New Roman" w:hAnsi="Times New Roman" w:cs="Times New Roman"/>
                <w:sz w:val="20"/>
                <w:szCs w:val="20"/>
                <w:highlight w:val="white"/>
              </w:rPr>
              <w:t>керівника</w:t>
            </w:r>
            <w:r w:rsidRPr="00CD635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6353" w:rsidRPr="00CD635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762A" w:rsidRPr="00CD6353" w:rsidRDefault="00927EE7">
            <w:pPr>
              <w:spacing w:after="0" w:line="240" w:lineRule="auto"/>
              <w:ind w:right="140"/>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762A" w:rsidRPr="00CD6353" w:rsidRDefault="0058762A">
            <w:pPr>
              <w:spacing w:after="0" w:line="240" w:lineRule="auto"/>
              <w:jc w:val="both"/>
              <w:rPr>
                <w:rFonts w:ascii="Times New Roman" w:eastAsia="Times New Roman" w:hAnsi="Times New Roman" w:cs="Times New Roman"/>
                <w:b/>
                <w:sz w:val="20"/>
                <w:szCs w:val="20"/>
                <w:highlight w:val="white"/>
              </w:rPr>
            </w:pPr>
          </w:p>
          <w:p w:rsidR="0058762A" w:rsidRPr="00CD6353" w:rsidRDefault="00927EE7">
            <w:pP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D6353" w:rsidRPr="00CD635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762A" w:rsidRPr="00CD6353" w:rsidRDefault="00927EE7">
            <w:pP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CD6353" w:rsidRDefault="0058762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6353" w:rsidRPr="00CD635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762A" w:rsidRPr="00CD6353" w:rsidRDefault="00927EE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Довідка в довільній формі</w:t>
            </w:r>
            <w:r w:rsidRPr="00CD635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762A" w:rsidRPr="00CD6353" w:rsidRDefault="0058762A">
      <w:pPr>
        <w:spacing w:after="0" w:line="240" w:lineRule="auto"/>
        <w:rPr>
          <w:rFonts w:ascii="Times New Roman" w:eastAsia="Times New Roman" w:hAnsi="Times New Roman" w:cs="Times New Roman"/>
          <w:b/>
          <w:sz w:val="20"/>
          <w:szCs w:val="20"/>
        </w:rPr>
      </w:pPr>
    </w:p>
    <w:p w:rsidR="0058762A" w:rsidRDefault="00927EE7">
      <w:pPr>
        <w:spacing w:before="240" w:after="0" w:line="240" w:lineRule="auto"/>
        <w:jc w:val="center"/>
        <w:rPr>
          <w:rFonts w:ascii="Times New Roman" w:eastAsia="Times New Roman" w:hAnsi="Times New Roman" w:cs="Times New Roman"/>
          <w:sz w:val="20"/>
          <w:szCs w:val="20"/>
        </w:rPr>
      </w:pPr>
      <w:r w:rsidRPr="00CD6353">
        <w:rPr>
          <w:rFonts w:ascii="Times New Roman" w:eastAsia="Times New Roman" w:hAnsi="Times New Roman" w:cs="Times New Roman"/>
          <w:b/>
          <w:sz w:val="20"/>
          <w:szCs w:val="20"/>
        </w:rPr>
        <w:t>3.2. Документи, які надаються ПЕРЕМОЖЦЕМ</w:t>
      </w:r>
      <w:r>
        <w:rPr>
          <w:rFonts w:ascii="Times New Roman" w:eastAsia="Times New Roman" w:hAnsi="Times New Roman" w:cs="Times New Roman"/>
          <w:b/>
          <w:color w:val="000000"/>
          <w:sz w:val="20"/>
          <w:szCs w:val="20"/>
        </w:rPr>
        <w:t xml:space="preserve">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5876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 xml:space="preserve">Вимоги </w:t>
            </w:r>
            <w:r w:rsidRPr="00634F4D">
              <w:rPr>
                <w:rFonts w:ascii="Times New Roman" w:eastAsia="Times New Roman" w:hAnsi="Times New Roman" w:cs="Times New Roman"/>
                <w:color w:val="000000" w:themeColor="text1"/>
                <w:sz w:val="20"/>
                <w:szCs w:val="20"/>
                <w:highlight w:val="white"/>
              </w:rPr>
              <w:t xml:space="preserve">згідно пункту </w:t>
            </w:r>
            <w:r w:rsidRPr="00634F4D">
              <w:rPr>
                <w:rFonts w:ascii="Times New Roman" w:eastAsia="Times New Roman" w:hAnsi="Times New Roman" w:cs="Times New Roman"/>
                <w:b/>
                <w:color w:val="000000" w:themeColor="text1"/>
                <w:sz w:val="20"/>
                <w:szCs w:val="20"/>
                <w:highlight w:val="white"/>
              </w:rPr>
              <w:t>47</w:t>
            </w:r>
            <w:r w:rsidRPr="00634F4D">
              <w:rPr>
                <w:rFonts w:ascii="Times New Roman" w:eastAsia="Times New Roman" w:hAnsi="Times New Roman" w:cs="Times New Roman"/>
                <w:color w:val="000000" w:themeColor="text1"/>
                <w:sz w:val="20"/>
                <w:szCs w:val="20"/>
                <w:highlight w:val="white"/>
              </w:rPr>
              <w:t xml:space="preserve"> Особливостей</w:t>
            </w:r>
          </w:p>
          <w:p w:rsidR="0058762A" w:rsidRPr="00634F4D" w:rsidRDefault="0058762A">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 xml:space="preserve">Переможець </w:t>
            </w:r>
            <w:r w:rsidRPr="00634F4D">
              <w:rPr>
                <w:rFonts w:ascii="Times New Roman" w:eastAsia="Times New Roman" w:hAnsi="Times New Roman" w:cs="Times New Roman"/>
                <w:b/>
                <w:color w:val="000000" w:themeColor="text1"/>
                <w:sz w:val="20"/>
                <w:szCs w:val="20"/>
                <w:highlight w:val="white"/>
              </w:rPr>
              <w:t xml:space="preserve">торгів на виконання вимоги </w:t>
            </w:r>
            <w:r w:rsidRPr="00634F4D">
              <w:rPr>
                <w:rFonts w:ascii="Times New Roman" w:eastAsia="Times New Roman" w:hAnsi="Times New Roman" w:cs="Times New Roman"/>
                <w:color w:val="000000" w:themeColor="text1"/>
                <w:sz w:val="20"/>
                <w:szCs w:val="20"/>
                <w:highlight w:val="white"/>
              </w:rPr>
              <w:t xml:space="preserve">згідно пункту </w:t>
            </w:r>
            <w:r w:rsidRPr="00634F4D">
              <w:rPr>
                <w:rFonts w:ascii="Times New Roman" w:eastAsia="Times New Roman" w:hAnsi="Times New Roman" w:cs="Times New Roman"/>
                <w:b/>
                <w:color w:val="000000" w:themeColor="text1"/>
                <w:sz w:val="20"/>
                <w:szCs w:val="20"/>
                <w:highlight w:val="white"/>
              </w:rPr>
              <w:t>47</w:t>
            </w:r>
            <w:r w:rsidRPr="00634F4D">
              <w:rPr>
                <w:rFonts w:ascii="Times New Roman" w:eastAsia="Times New Roman" w:hAnsi="Times New Roman" w:cs="Times New Roman"/>
                <w:color w:val="000000" w:themeColor="text1"/>
                <w:sz w:val="20"/>
                <w:szCs w:val="20"/>
                <w:highlight w:val="white"/>
              </w:rPr>
              <w:t xml:space="preserve"> Особ</w:t>
            </w:r>
            <w:r w:rsidRPr="00634F4D">
              <w:rPr>
                <w:rFonts w:ascii="Times New Roman" w:eastAsia="Times New Roman" w:hAnsi="Times New Roman" w:cs="Times New Roman"/>
                <w:color w:val="000000" w:themeColor="text1"/>
                <w:sz w:val="20"/>
                <w:szCs w:val="20"/>
              </w:rPr>
              <w:t>ливостей</w:t>
            </w:r>
            <w:r w:rsidRPr="00634F4D">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5876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34F4D">
              <w:rPr>
                <w:rFonts w:ascii="Times New Roman" w:eastAsia="Times New Roman" w:hAnsi="Times New Roman" w:cs="Times New Roman"/>
                <w:color w:val="000000" w:themeColor="text1"/>
                <w:sz w:val="20"/>
                <w:szCs w:val="20"/>
                <w:highlight w:val="white"/>
              </w:rPr>
              <w:t>законом  до</w:t>
            </w:r>
            <w:proofErr w:type="gramEnd"/>
            <w:r w:rsidRPr="00634F4D">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58762A" w:rsidRPr="00634F4D" w:rsidRDefault="00927EE7">
            <w:pPr>
              <w:spacing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right="140"/>
              <w:jc w:val="both"/>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634F4D">
              <w:rPr>
                <w:rFonts w:ascii="Times New Roman" w:eastAsia="Times New Roman" w:hAnsi="Times New Roman" w:cs="Times New Roman"/>
                <w:b/>
                <w:color w:val="000000" w:themeColor="text1"/>
                <w:sz w:val="20"/>
                <w:szCs w:val="20"/>
              </w:rPr>
              <w:t>є  учасником</w:t>
            </w:r>
            <w:proofErr w:type="gramEnd"/>
            <w:r w:rsidRPr="00634F4D">
              <w:rPr>
                <w:rFonts w:ascii="Times New Roman" w:eastAsia="Times New Roman" w:hAnsi="Times New Roman" w:cs="Times New Roman"/>
                <w:b/>
                <w:color w:val="000000" w:themeColor="text1"/>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34F4D" w:rsidRPr="00634F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jc w:val="both"/>
              <w:rPr>
                <w:rFonts w:ascii="Times New Roman" w:eastAsia="Times New Roman" w:hAnsi="Times New Roman" w:cs="Times New Roman"/>
                <w:b/>
                <w:color w:val="000000" w:themeColor="text1"/>
                <w:sz w:val="20"/>
                <w:szCs w:val="20"/>
              </w:rPr>
            </w:pPr>
            <w:r w:rsidRPr="00634F4D">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762A" w:rsidRPr="00634F4D" w:rsidRDefault="0058762A">
            <w:pPr>
              <w:spacing w:after="0" w:line="240" w:lineRule="auto"/>
              <w:jc w:val="both"/>
              <w:rPr>
                <w:rFonts w:ascii="Times New Roman" w:eastAsia="Times New Roman" w:hAnsi="Times New Roman" w:cs="Times New Roman"/>
                <w:b/>
                <w:color w:val="000000" w:themeColor="text1"/>
                <w:sz w:val="20"/>
                <w:szCs w:val="20"/>
              </w:rPr>
            </w:pPr>
          </w:p>
          <w:p w:rsidR="0058762A" w:rsidRPr="00634F4D" w:rsidRDefault="00927EE7">
            <w:pPr>
              <w:spacing w:after="0" w:line="240" w:lineRule="auto"/>
              <w:jc w:val="both"/>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highlight w:val="white"/>
              </w:rPr>
              <w:t>Документ повинен бути виданий/ сформований/ отриманий в поточному році.</w:t>
            </w:r>
            <w:r w:rsidRPr="00634F4D">
              <w:rPr>
                <w:rFonts w:ascii="Times New Roman" w:eastAsia="Times New Roman" w:hAnsi="Times New Roman" w:cs="Times New Roman"/>
                <w:color w:val="000000" w:themeColor="text1"/>
                <w:sz w:val="20"/>
                <w:szCs w:val="20"/>
              </w:rPr>
              <w:t> </w:t>
            </w:r>
          </w:p>
        </w:tc>
      </w:tr>
      <w:tr w:rsidR="00634F4D" w:rsidRPr="00634F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762A" w:rsidRPr="00634F4D" w:rsidRDefault="00927EE7">
            <w:pPr>
              <w:spacing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634F4D" w:rsidRDefault="0058762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34F4D" w:rsidRPr="00634F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b/>
                <w:color w:val="000000" w:themeColor="text1"/>
                <w:sz w:val="20"/>
                <w:szCs w:val="20"/>
              </w:rPr>
            </w:pPr>
            <w:r w:rsidRPr="00634F4D">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34F4D">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762A" w:rsidRPr="00634F4D" w:rsidRDefault="00927EE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634F4D">
              <w:rPr>
                <w:rFonts w:ascii="Times New Roman" w:eastAsia="Times New Roman" w:hAnsi="Times New Roman" w:cs="Times New Roman"/>
                <w:b/>
                <w:color w:val="000000" w:themeColor="text1"/>
                <w:sz w:val="20"/>
                <w:szCs w:val="20"/>
              </w:rPr>
              <w:t>Довідка в довільній формі</w:t>
            </w:r>
            <w:r w:rsidRPr="00634F4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762A" w:rsidRPr="00634F4D" w:rsidRDefault="0058762A">
      <w:pPr>
        <w:shd w:val="clear" w:color="auto" w:fill="FFFFFF"/>
        <w:spacing w:after="0" w:line="240" w:lineRule="auto"/>
        <w:rPr>
          <w:rFonts w:ascii="Times New Roman" w:eastAsia="Times New Roman" w:hAnsi="Times New Roman" w:cs="Times New Roman"/>
          <w:color w:val="000000" w:themeColor="text1"/>
          <w:sz w:val="20"/>
          <w:szCs w:val="20"/>
        </w:rPr>
      </w:pPr>
    </w:p>
    <w:p w:rsidR="0058762A" w:rsidRDefault="00927EE7">
      <w:pPr>
        <w:shd w:val="clear" w:color="auto" w:fill="FFFFFF"/>
        <w:spacing w:after="0" w:line="240" w:lineRule="auto"/>
        <w:rPr>
          <w:rFonts w:ascii="Times New Roman" w:eastAsia="Times New Roman" w:hAnsi="Times New Roman" w:cs="Times New Roman"/>
          <w:sz w:val="20"/>
          <w:szCs w:val="20"/>
        </w:rPr>
      </w:pPr>
      <w:r w:rsidRPr="00634F4D">
        <w:rPr>
          <w:rFonts w:ascii="Times New Roman" w:eastAsia="Times New Roman" w:hAnsi="Times New Roman" w:cs="Times New Roman"/>
          <w:b/>
          <w:color w:val="000000" w:themeColor="text1"/>
          <w:sz w:val="20"/>
          <w:szCs w:val="20"/>
        </w:rPr>
        <w:t>4. Інша інформація встановлена відпові</w:t>
      </w:r>
      <w:r>
        <w:rPr>
          <w:rFonts w:ascii="Times New Roman" w:eastAsia="Times New Roman" w:hAnsi="Times New Roman" w:cs="Times New Roman"/>
          <w:b/>
          <w:color w:val="000000"/>
          <w:sz w:val="20"/>
          <w:szCs w:val="20"/>
        </w:rPr>
        <w:t xml:space="preserve">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a"/>
        <w:tblW w:w="9619" w:type="dxa"/>
        <w:tblInd w:w="-100" w:type="dxa"/>
        <w:tblLayout w:type="fixed"/>
        <w:tblLook w:val="0400" w:firstRow="0" w:lastRow="0" w:firstColumn="0" w:lastColumn="0" w:noHBand="0" w:noVBand="1"/>
      </w:tblPr>
      <w:tblGrid>
        <w:gridCol w:w="400"/>
        <w:gridCol w:w="9219"/>
      </w:tblGrid>
      <w:tr w:rsidR="0058762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8762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8762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15490B" w:rsidRDefault="00927EE7">
            <w:pPr>
              <w:spacing w:after="0" w:line="240" w:lineRule="auto"/>
              <w:ind w:left="100" w:right="120" w:hanging="20"/>
              <w:jc w:val="both"/>
              <w:rPr>
                <w:rFonts w:ascii="Times New Roman" w:eastAsia="Times New Roman" w:hAnsi="Times New Roman" w:cs="Times New Roman"/>
                <w:sz w:val="20"/>
                <w:szCs w:val="20"/>
              </w:rPr>
            </w:pPr>
            <w:r w:rsidRPr="0015490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15490B">
              <w:rPr>
                <w:rFonts w:ascii="Times New Roman" w:eastAsia="Times New Roman" w:hAnsi="Times New Roman" w:cs="Times New Roman"/>
                <w:sz w:val="20"/>
                <w:szCs w:val="20"/>
              </w:rPr>
              <w:t>у</w:t>
            </w:r>
            <w:r w:rsidRPr="0015490B">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490B">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8762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15490B" w:rsidRDefault="00927EE7">
            <w:pPr>
              <w:spacing w:after="0" w:line="240" w:lineRule="auto"/>
              <w:jc w:val="both"/>
              <w:rPr>
                <w:rFonts w:ascii="Times New Roman" w:eastAsia="Times New Roman" w:hAnsi="Times New Roman" w:cs="Times New Roman"/>
                <w:sz w:val="20"/>
                <w:szCs w:val="20"/>
              </w:rPr>
            </w:pPr>
            <w:r w:rsidRPr="0015490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8762A" w:rsidRPr="0015490B" w:rsidRDefault="00927EE7">
            <w:pPr>
              <w:spacing w:after="0" w:line="240" w:lineRule="auto"/>
              <w:jc w:val="both"/>
              <w:rPr>
                <w:rFonts w:ascii="Times New Roman" w:eastAsia="Times New Roman" w:hAnsi="Times New Roman" w:cs="Times New Roman"/>
                <w:sz w:val="20"/>
                <w:szCs w:val="20"/>
              </w:rPr>
            </w:pPr>
            <w:r w:rsidRPr="0015490B">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5490B">
              <w:rPr>
                <w:rFonts w:ascii="Times New Roman" w:eastAsia="Times New Roman" w:hAnsi="Times New Roman" w:cs="Times New Roman"/>
                <w:sz w:val="20"/>
                <w:szCs w:val="20"/>
              </w:rPr>
              <w:br/>
              <w:t xml:space="preserve"> </w:t>
            </w:r>
            <w:r w:rsidRPr="0015490B">
              <w:rPr>
                <w:rFonts w:ascii="Times New Roman" w:eastAsia="Times New Roman" w:hAnsi="Times New Roman" w:cs="Times New Roman"/>
                <w:i/>
                <w:sz w:val="20"/>
                <w:szCs w:val="20"/>
              </w:rPr>
              <w:t>або</w:t>
            </w:r>
            <w:r w:rsidRPr="0015490B">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15490B">
              <w:rPr>
                <w:rFonts w:ascii="Times New Roman" w:eastAsia="Times New Roman" w:hAnsi="Times New Roman" w:cs="Times New Roman"/>
                <w:sz w:val="20"/>
                <w:szCs w:val="20"/>
              </w:rPr>
              <w:br/>
              <w:t xml:space="preserve"> </w:t>
            </w:r>
            <w:r w:rsidRPr="0015490B">
              <w:rPr>
                <w:rFonts w:ascii="Times New Roman" w:eastAsia="Times New Roman" w:hAnsi="Times New Roman" w:cs="Times New Roman"/>
                <w:i/>
                <w:sz w:val="20"/>
                <w:szCs w:val="20"/>
              </w:rPr>
              <w:t>або</w:t>
            </w:r>
            <w:r w:rsidRPr="0015490B">
              <w:rPr>
                <w:rFonts w:ascii="Times New Roman" w:eastAsia="Times New Roman" w:hAnsi="Times New Roman" w:cs="Times New Roman"/>
                <w:i/>
                <w:sz w:val="20"/>
                <w:szCs w:val="20"/>
              </w:rPr>
              <w:br/>
            </w:r>
            <w:r w:rsidRPr="0015490B">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5490B">
              <w:rPr>
                <w:rFonts w:ascii="Times New Roman" w:eastAsia="Times New Roman" w:hAnsi="Times New Roman" w:cs="Times New Roman"/>
                <w:sz w:val="20"/>
                <w:szCs w:val="20"/>
              </w:rPr>
              <w:br/>
            </w:r>
            <w:r w:rsidRPr="0015490B">
              <w:rPr>
                <w:rFonts w:ascii="Times New Roman" w:eastAsia="Times New Roman" w:hAnsi="Times New Roman" w:cs="Times New Roman"/>
                <w:i/>
                <w:sz w:val="20"/>
                <w:szCs w:val="20"/>
              </w:rPr>
              <w:t xml:space="preserve"> або</w:t>
            </w:r>
            <w:r w:rsidRPr="0015490B">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5490B">
              <w:rPr>
                <w:rFonts w:ascii="Times New Roman" w:eastAsia="Times New Roman" w:hAnsi="Times New Roman" w:cs="Times New Roman"/>
                <w:sz w:val="20"/>
                <w:szCs w:val="20"/>
              </w:rPr>
              <w:br/>
            </w:r>
            <w:r w:rsidRPr="0015490B">
              <w:rPr>
                <w:rFonts w:ascii="Times New Roman" w:eastAsia="Times New Roman" w:hAnsi="Times New Roman" w:cs="Times New Roman"/>
                <w:i/>
                <w:sz w:val="20"/>
                <w:szCs w:val="20"/>
              </w:rPr>
              <w:t xml:space="preserve"> або</w:t>
            </w:r>
            <w:r w:rsidRPr="0015490B">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5490B">
              <w:rPr>
                <w:rFonts w:ascii="Times New Roman" w:eastAsia="Times New Roman" w:hAnsi="Times New Roman" w:cs="Times New Roman"/>
                <w:sz w:val="20"/>
                <w:szCs w:val="20"/>
              </w:rPr>
              <w:br/>
            </w:r>
            <w:r w:rsidRPr="0015490B">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5490B">
              <w:rPr>
                <w:rFonts w:ascii="Times New Roman" w:eastAsia="Times New Roman" w:hAnsi="Times New Roman" w:cs="Times New Roman"/>
                <w:sz w:val="20"/>
                <w:szCs w:val="20"/>
              </w:rPr>
              <w:br/>
              <w:t xml:space="preserve"> • Ухвалу слідчого судді, суду, щодо арешту активів,</w:t>
            </w:r>
            <w:r w:rsidRPr="0015490B">
              <w:rPr>
                <w:rFonts w:ascii="Times New Roman" w:eastAsia="Times New Roman" w:hAnsi="Times New Roman" w:cs="Times New Roman"/>
                <w:sz w:val="20"/>
                <w:szCs w:val="20"/>
              </w:rPr>
              <w:br/>
            </w:r>
            <w:r w:rsidRPr="0015490B">
              <w:rPr>
                <w:rFonts w:ascii="Times New Roman" w:eastAsia="Times New Roman" w:hAnsi="Times New Roman" w:cs="Times New Roman"/>
                <w:i/>
                <w:sz w:val="20"/>
                <w:szCs w:val="20"/>
              </w:rPr>
              <w:t xml:space="preserve"> або</w:t>
            </w:r>
            <w:r w:rsidRPr="0015490B">
              <w:rPr>
                <w:rFonts w:ascii="Times New Roman" w:eastAsia="Times New Roman" w:hAnsi="Times New Roman" w:cs="Times New Roman"/>
                <w:i/>
                <w:sz w:val="20"/>
                <w:szCs w:val="20"/>
              </w:rPr>
              <w:br/>
            </w:r>
            <w:r w:rsidRPr="0015490B">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15490B">
              <w:rPr>
                <w:rFonts w:ascii="Times New Roman" w:eastAsia="Times New Roman" w:hAnsi="Times New Roman" w:cs="Times New Roman"/>
                <w:sz w:val="20"/>
                <w:szCs w:val="20"/>
              </w:rPr>
              <w:br/>
              <w:t xml:space="preserve"> а також:</w:t>
            </w:r>
            <w:r w:rsidRPr="0015490B">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5490B">
              <w:rPr>
                <w:rFonts w:ascii="Times New Roman" w:eastAsia="Times New Roman" w:hAnsi="Times New Roman" w:cs="Times New Roman"/>
                <w:sz w:val="20"/>
                <w:szCs w:val="20"/>
              </w:rPr>
              <w:br/>
              <w:t xml:space="preserve"> </w:t>
            </w:r>
            <w:r w:rsidRPr="0015490B">
              <w:rPr>
                <w:rFonts w:ascii="Times New Roman" w:eastAsia="Times New Roman" w:hAnsi="Times New Roman" w:cs="Times New Roman"/>
                <w:i/>
                <w:sz w:val="20"/>
                <w:szCs w:val="20"/>
              </w:rPr>
              <w:t>або</w:t>
            </w:r>
            <w:r w:rsidRPr="0015490B">
              <w:rPr>
                <w:rFonts w:ascii="Times New Roman" w:eastAsia="Times New Roman" w:hAnsi="Times New Roman" w:cs="Times New Roman"/>
                <w:i/>
                <w:sz w:val="20"/>
                <w:szCs w:val="20"/>
              </w:rPr>
              <w:br/>
            </w:r>
            <w:r w:rsidRPr="0015490B">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927EE7" w:rsidRPr="00080EAA" w:rsidRDefault="00927EE7" w:rsidP="00927EE7">
      <w:pPr>
        <w:widowControl w:val="0"/>
        <w:tabs>
          <w:tab w:val="left" w:pos="1080"/>
        </w:tabs>
        <w:spacing w:after="0" w:line="240" w:lineRule="auto"/>
        <w:jc w:val="both"/>
        <w:rPr>
          <w:rFonts w:ascii="Times New Roman" w:hAnsi="Times New Roman" w:cs="Times New Roman"/>
          <w:b/>
          <w:bCs/>
          <w:i/>
          <w:color w:val="000000"/>
          <w:sz w:val="24"/>
          <w:szCs w:val="24"/>
          <w:u w:val="single"/>
        </w:rPr>
      </w:pPr>
      <w:r w:rsidRPr="00080EAA">
        <w:rPr>
          <w:rFonts w:ascii="Times New Roman" w:hAnsi="Times New Roman" w:cs="Times New Roman"/>
          <w:b/>
          <w:bCs/>
          <w:i/>
          <w:color w:val="000000"/>
          <w:sz w:val="24"/>
          <w:szCs w:val="24"/>
          <w:u w:val="single"/>
        </w:rPr>
        <w:t>Примітки</w:t>
      </w:r>
    </w:p>
    <w:p w:rsidR="00927EE7" w:rsidRPr="00634F4D" w:rsidRDefault="00927EE7" w:rsidP="00927EE7">
      <w:pPr>
        <w:spacing w:after="0" w:line="240" w:lineRule="auto"/>
        <w:ind w:firstLine="450"/>
        <w:jc w:val="both"/>
        <w:textAlignment w:val="baseline"/>
        <w:rPr>
          <w:rFonts w:ascii="Times New Roman" w:eastAsia="Times New Roman" w:hAnsi="Times New Roman" w:cs="Times New Roman"/>
          <w:iCs/>
          <w:sz w:val="24"/>
          <w:szCs w:val="24"/>
        </w:rPr>
      </w:pPr>
      <w:r w:rsidRPr="00131339">
        <w:rPr>
          <w:rFonts w:ascii="Times New Roman" w:eastAsia="Times New Roman" w:hAnsi="Times New Roman" w:cs="Times New Roman"/>
          <w:iCs/>
          <w:sz w:val="24"/>
          <w:szCs w:val="24"/>
        </w:rPr>
        <w:t>1.</w:t>
      </w:r>
      <w:r w:rsidRPr="00131339">
        <w:rPr>
          <w:rFonts w:ascii="Times New Roman" w:hAnsi="Times New Roman" w:cs="Times New Roman"/>
          <w:sz w:val="24"/>
          <w:szCs w:val="24"/>
        </w:rPr>
        <w:t xml:space="preserve"> </w:t>
      </w:r>
      <w:r w:rsidRPr="00131339">
        <w:rPr>
          <w:rFonts w:ascii="Times New Roman" w:eastAsia="Times New Roman" w:hAnsi="Times New Roman" w:cs="Times New Roman"/>
          <w:iCs/>
          <w:sz w:val="24"/>
          <w:szCs w:val="24"/>
        </w:rPr>
        <w:t xml:space="preserve">Відповідно до вимог ч.2 ст.44 Закону України від 06.02.2018 №2275-VIII «Про товариства з обмеженою та додатковою відповідальністю» </w:t>
      </w:r>
      <w:r w:rsidRPr="00131339">
        <w:rPr>
          <w:rFonts w:ascii="Times New Roman" w:eastAsia="Times New Roman" w:hAnsi="Times New Roman" w:cs="Times New Roman"/>
          <w:b/>
          <w:bCs/>
          <w:iCs/>
          <w:sz w:val="24"/>
          <w:szCs w:val="24"/>
        </w:rPr>
        <w:t>Учасник-переможець</w:t>
      </w:r>
      <w:r w:rsidRPr="00131339">
        <w:rPr>
          <w:rFonts w:ascii="Times New Roman" w:eastAsia="Times New Roman" w:hAnsi="Times New Roman" w:cs="Times New Roman"/>
          <w:iCs/>
          <w:sz w:val="24"/>
          <w:szCs w:val="24"/>
        </w:rPr>
        <w:t xml:space="preserve"> процедури закупівлі до укладення договору повинен надати завірену учасником копію рішення (або завірену учасником копію витягу з рішення) загальних зборів </w:t>
      </w:r>
      <w:r w:rsidRPr="00634F4D">
        <w:rPr>
          <w:rFonts w:ascii="Times New Roman" w:eastAsia="Times New Roman" w:hAnsi="Times New Roman" w:cs="Times New Roman"/>
          <w:iCs/>
          <w:sz w:val="24"/>
          <w:szCs w:val="24"/>
        </w:rPr>
        <w:t xml:space="preserve">учасників </w:t>
      </w:r>
      <w:r w:rsidR="005774EC" w:rsidRPr="00634F4D">
        <w:rPr>
          <w:rFonts w:ascii="Times New Roman" w:eastAsia="Times New Roman" w:hAnsi="Times New Roman" w:cs="Times New Roman"/>
          <w:iCs/>
          <w:sz w:val="24"/>
          <w:szCs w:val="24"/>
          <w:lang w:val="uk-UA"/>
        </w:rPr>
        <w:t xml:space="preserve">або єдиного учасника </w:t>
      </w:r>
      <w:r w:rsidRPr="00634F4D">
        <w:rPr>
          <w:rFonts w:ascii="Times New Roman" w:eastAsia="Times New Roman" w:hAnsi="Times New Roman" w:cs="Times New Roman"/>
          <w:iCs/>
          <w:sz w:val="24"/>
          <w:szCs w:val="24"/>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w:t>
      </w:r>
      <w:r w:rsidR="005774EC" w:rsidRPr="00634F4D">
        <w:rPr>
          <w:rFonts w:ascii="Times New Roman" w:eastAsia="Times New Roman" w:hAnsi="Times New Roman" w:cs="Times New Roman"/>
          <w:iCs/>
          <w:sz w:val="24"/>
          <w:szCs w:val="24"/>
          <w:lang w:val="uk-UA"/>
        </w:rPr>
        <w:t xml:space="preserve"> або єдиним учасником</w:t>
      </w:r>
      <w:r w:rsidRPr="00634F4D">
        <w:rPr>
          <w:rFonts w:ascii="Times New Roman" w:eastAsia="Times New Roman" w:hAnsi="Times New Roman" w:cs="Times New Roman"/>
          <w:iCs/>
          <w:sz w:val="24"/>
          <w:szCs w:val="24"/>
        </w:rPr>
        <w:t>, якщо інше не передбачено статутом товариства (частина друга статті 44 із змінами, внесеними  згідно із Законом України від 03.10.2019 № 159-IX). Рішення про надання згоди на вчинення правочину приймаються виключно загальними зборами учасників</w:t>
      </w:r>
      <w:r w:rsidR="005774EC" w:rsidRPr="00634F4D">
        <w:rPr>
          <w:rFonts w:ascii="Times New Roman" w:eastAsia="Times New Roman" w:hAnsi="Times New Roman" w:cs="Times New Roman"/>
          <w:iCs/>
          <w:sz w:val="24"/>
          <w:szCs w:val="24"/>
          <w:lang w:val="uk-UA"/>
        </w:rPr>
        <w:t xml:space="preserve"> або єдиним учасником</w:t>
      </w:r>
      <w:r w:rsidRPr="00634F4D">
        <w:rPr>
          <w:rFonts w:ascii="Times New Roman" w:eastAsia="Times New Roman" w:hAnsi="Times New Roman" w:cs="Times New Roman"/>
          <w:iCs/>
          <w:sz w:val="24"/>
          <w:szCs w:val="24"/>
        </w:rPr>
        <w:t>.</w:t>
      </w:r>
    </w:p>
    <w:p w:rsidR="00927EE7" w:rsidRPr="00131339" w:rsidRDefault="00927EE7" w:rsidP="00927EE7">
      <w:pPr>
        <w:spacing w:after="0" w:line="240" w:lineRule="auto"/>
        <w:ind w:firstLine="450"/>
        <w:jc w:val="both"/>
        <w:textAlignment w:val="baseline"/>
        <w:rPr>
          <w:rFonts w:ascii="Times New Roman" w:eastAsia="Times New Roman" w:hAnsi="Times New Roman" w:cs="Times New Roman"/>
          <w:iCs/>
          <w:sz w:val="24"/>
          <w:szCs w:val="24"/>
        </w:rPr>
      </w:pPr>
      <w:r w:rsidRPr="00634F4D">
        <w:rPr>
          <w:rFonts w:ascii="Times New Roman" w:eastAsia="Times New Roman" w:hAnsi="Times New Roman" w:cs="Times New Roman"/>
          <w:iCs/>
          <w:sz w:val="24"/>
          <w:szCs w:val="24"/>
        </w:rPr>
        <w:t>2. В разі, якщо вартість майна, робіт або послуг, що є предметом такого правочину, не перевищує 50 відсотків чистих активів товариства відповідно до останньої затвердженої фінансової звітності, приймаються виключно загальними зборами учасників</w:t>
      </w:r>
      <w:r w:rsidR="00C4054B" w:rsidRPr="00634F4D">
        <w:rPr>
          <w:rFonts w:ascii="Times New Roman" w:eastAsia="Times New Roman" w:hAnsi="Times New Roman" w:cs="Times New Roman"/>
          <w:iCs/>
          <w:sz w:val="24"/>
          <w:szCs w:val="24"/>
          <w:lang w:val="uk-UA"/>
        </w:rPr>
        <w:t xml:space="preserve"> або єдиним учасником</w:t>
      </w:r>
      <w:r w:rsidRPr="00634F4D">
        <w:rPr>
          <w:rFonts w:ascii="Times New Roman" w:eastAsia="Times New Roman" w:hAnsi="Times New Roman" w:cs="Times New Roman"/>
          <w:iCs/>
          <w:sz w:val="24"/>
          <w:szCs w:val="24"/>
        </w:rPr>
        <w:t xml:space="preserve">, якщо інше не передбачено статутом товариства, </w:t>
      </w:r>
      <w:r w:rsidRPr="00634F4D">
        <w:rPr>
          <w:rFonts w:ascii="Times New Roman" w:eastAsia="Times New Roman" w:hAnsi="Times New Roman" w:cs="Times New Roman"/>
          <w:b/>
          <w:bCs/>
          <w:iCs/>
          <w:sz w:val="24"/>
          <w:szCs w:val="24"/>
        </w:rPr>
        <w:t>Учасник-переможець</w:t>
      </w:r>
      <w:r w:rsidRPr="00634F4D">
        <w:rPr>
          <w:rFonts w:ascii="Times New Roman" w:eastAsia="Times New Roman" w:hAnsi="Times New Roman" w:cs="Times New Roman"/>
          <w:iCs/>
          <w:sz w:val="24"/>
          <w:szCs w:val="24"/>
        </w:rPr>
        <w:t xml:space="preserve"> процедури закупівлі до укладення договору повинен надати Лист щодо вартості чистих</w:t>
      </w:r>
      <w:r w:rsidRPr="00131339">
        <w:rPr>
          <w:rFonts w:ascii="Times New Roman" w:eastAsia="Times New Roman" w:hAnsi="Times New Roman" w:cs="Times New Roman"/>
          <w:iCs/>
          <w:sz w:val="24"/>
          <w:szCs w:val="24"/>
        </w:rPr>
        <w:t xml:space="preserve"> активів та копії підтверджуючих документів до нього.</w:t>
      </w:r>
    </w:p>
    <w:p w:rsidR="00927EE7" w:rsidRPr="00131339" w:rsidRDefault="00927EE7" w:rsidP="00927EE7">
      <w:pPr>
        <w:pStyle w:val="10"/>
        <w:widowControl w:val="0"/>
        <w:spacing w:line="240" w:lineRule="auto"/>
        <w:ind w:firstLine="426"/>
        <w:jc w:val="both"/>
        <w:rPr>
          <w:rFonts w:ascii="Times New Roman" w:eastAsia="Times New Roman" w:hAnsi="Times New Roman" w:cs="Times New Roman"/>
          <w:sz w:val="24"/>
          <w:szCs w:val="24"/>
          <w:lang w:val="uk-UA"/>
        </w:rPr>
      </w:pPr>
      <w:r w:rsidRPr="00131339">
        <w:rPr>
          <w:rFonts w:ascii="Times New Roman" w:eastAsia="Times New Roman" w:hAnsi="Times New Roman" w:cs="Times New Roman"/>
          <w:sz w:val="24"/>
          <w:szCs w:val="24"/>
          <w:lang w:val="uk-UA"/>
        </w:rPr>
        <w:t xml:space="preserve">3. У разі, якщо учасник відповідно до норм, встановлених чинним законодавством, не зобов’язаний складати </w:t>
      </w:r>
      <w:r w:rsidRPr="00131339">
        <w:rPr>
          <w:rFonts w:ascii="Times New Roman" w:eastAsia="SimSun" w:hAnsi="Times New Roman" w:cs="Times New Roman"/>
          <w:color w:val="auto"/>
          <w:sz w:val="24"/>
          <w:szCs w:val="24"/>
          <w:lang w:val="uk-UA" w:eastAsia="uk-UA"/>
        </w:rPr>
        <w:t>або надавати</w:t>
      </w:r>
      <w:r w:rsidRPr="00131339">
        <w:rPr>
          <w:rFonts w:ascii="Times New Roman" w:eastAsia="Times New Roman" w:hAnsi="Times New Roman" w:cs="Times New Roman"/>
          <w:sz w:val="24"/>
          <w:szCs w:val="24"/>
          <w:lang w:val="uk-UA"/>
        </w:rPr>
        <w:t xml:space="preserve"> якийсь зі вказаних в положеннях документації документ, такий учасник надає лист – роз’яснення в довільній формі, в якому зазначає законодавчі підстави ненадання відповідних документів.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7EE7" w:rsidRPr="00131339" w:rsidRDefault="00927EE7" w:rsidP="00927EE7">
      <w:pPr>
        <w:pStyle w:val="10"/>
        <w:widowControl w:val="0"/>
        <w:spacing w:line="240" w:lineRule="auto"/>
        <w:ind w:firstLine="426"/>
        <w:jc w:val="both"/>
        <w:rPr>
          <w:rFonts w:ascii="Times New Roman" w:eastAsia="Times New Roman" w:hAnsi="Times New Roman" w:cs="Times New Roman"/>
          <w:sz w:val="24"/>
          <w:szCs w:val="24"/>
          <w:lang w:val="uk-UA"/>
        </w:rPr>
      </w:pPr>
      <w:r w:rsidRPr="00131339">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7EE7" w:rsidRPr="00131339" w:rsidRDefault="00927EE7" w:rsidP="00927EE7">
      <w:pPr>
        <w:spacing w:after="0" w:line="240" w:lineRule="auto"/>
        <w:ind w:right="23" w:firstLine="426"/>
        <w:jc w:val="both"/>
        <w:rPr>
          <w:rFonts w:ascii="Times New Roman" w:hAnsi="Times New Roman" w:cs="Times New Roman"/>
          <w:bCs/>
          <w:sz w:val="24"/>
          <w:szCs w:val="24"/>
        </w:rPr>
      </w:pPr>
      <w:r w:rsidRPr="00131339">
        <w:rPr>
          <w:rFonts w:ascii="Times New Roman" w:hAnsi="Times New Roman" w:cs="Times New Roman"/>
          <w:bCs/>
          <w:sz w:val="24"/>
          <w:szCs w:val="24"/>
        </w:rPr>
        <w:t>5. Учасники торгів нерезиденти для виконання вимог щодо подання документів, передбачених додатком 1</w:t>
      </w:r>
      <w:r>
        <w:rPr>
          <w:rFonts w:ascii="Times New Roman" w:hAnsi="Times New Roman" w:cs="Times New Roman"/>
          <w:bCs/>
          <w:sz w:val="24"/>
          <w:szCs w:val="24"/>
        </w:rPr>
        <w:t xml:space="preserve"> до </w:t>
      </w:r>
      <w:r w:rsidRPr="00131339">
        <w:rPr>
          <w:rFonts w:ascii="Times New Roman" w:hAnsi="Times New Roman" w:cs="Times New Roman"/>
          <w:bCs/>
          <w:sz w:val="24"/>
          <w:szCs w:val="24"/>
        </w:rPr>
        <w:t>тендерної документації подають у складі своєї пропозиції, документи, передбачені законодавством країн, де вони зареєстровані.</w:t>
      </w:r>
    </w:p>
    <w:p w:rsidR="00927EE7" w:rsidRPr="00131339" w:rsidRDefault="00927EE7" w:rsidP="00927EE7">
      <w:pPr>
        <w:spacing w:after="0" w:line="240" w:lineRule="auto"/>
        <w:ind w:right="23"/>
        <w:jc w:val="both"/>
        <w:rPr>
          <w:rFonts w:ascii="Times New Roman" w:eastAsia="Times New Roman" w:hAnsi="Times New Roman" w:cs="Times New Roman"/>
          <w:iCs/>
          <w:sz w:val="24"/>
          <w:szCs w:val="24"/>
        </w:rPr>
      </w:pPr>
      <w:r w:rsidRPr="00131339">
        <w:rPr>
          <w:rFonts w:ascii="Times New Roman" w:hAnsi="Times New Roman" w:cs="Times New Roman"/>
          <w:sz w:val="24"/>
          <w:szCs w:val="24"/>
        </w:rPr>
        <w:t xml:space="preserve">        </w:t>
      </w:r>
      <w:r w:rsidRPr="00131339">
        <w:rPr>
          <w:rFonts w:ascii="Times New Roman" w:eastAsia="Times New Roman" w:hAnsi="Times New Roman" w:cs="Times New Roman"/>
          <w:iCs/>
          <w:sz w:val="24"/>
          <w:szCs w:val="24"/>
        </w:rPr>
        <w:t>6. Замовник не вимагає документального підтвердження інформації, що міститься у відкритих єдиних державних реєстрах, доступ до яких є вільним.</w:t>
      </w:r>
    </w:p>
    <w:p w:rsidR="00927EE7" w:rsidRPr="00131339" w:rsidRDefault="00927EE7" w:rsidP="00927EE7">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131339">
        <w:rPr>
          <w:rFonts w:ascii="Times New Roman" w:eastAsia="Times New Roman" w:hAnsi="Times New Roman" w:cs="Times New Roman"/>
          <w:sz w:val="24"/>
          <w:szCs w:val="24"/>
          <w:lang w:val="uk-UA"/>
        </w:rPr>
        <w:t xml:space="preserve">        7.</w:t>
      </w:r>
      <w:r w:rsidRPr="00131339">
        <w:rPr>
          <w:rFonts w:ascii="Times New Roman" w:eastAsia="Times New Roman" w:hAnsi="Times New Roman" w:cs="Times New Roman"/>
          <w:sz w:val="24"/>
          <w:szCs w:val="24"/>
          <w:lang w:val="uk-UA"/>
        </w:rPr>
        <w:tab/>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927EE7" w:rsidRPr="0053130F" w:rsidRDefault="00927EE7" w:rsidP="00927EE7">
      <w:pPr>
        <w:pStyle w:val="10"/>
        <w:widowControl w:val="0"/>
        <w:spacing w:line="240" w:lineRule="auto"/>
        <w:ind w:left="34" w:right="113" w:hanging="21"/>
        <w:jc w:val="both"/>
      </w:pPr>
      <w:r w:rsidRPr="00131339">
        <w:rPr>
          <w:rFonts w:ascii="Times New Roman" w:eastAsia="Times New Roman" w:hAnsi="Times New Roman" w:cs="Times New Roman"/>
          <w:sz w:val="24"/>
          <w:szCs w:val="24"/>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762A" w:rsidRDefault="0058762A">
      <w:pPr>
        <w:spacing w:after="0" w:line="240" w:lineRule="auto"/>
        <w:rPr>
          <w:rFonts w:ascii="Times New Roman" w:eastAsia="Times New Roman" w:hAnsi="Times New Roman" w:cs="Times New Roman"/>
          <w:sz w:val="20"/>
          <w:szCs w:val="20"/>
        </w:rPr>
      </w:pPr>
    </w:p>
    <w:sectPr w:rsidR="0058762A" w:rsidSect="001478A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37E6"/>
    <w:multiLevelType w:val="multilevel"/>
    <w:tmpl w:val="8228B4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6B1733"/>
    <w:multiLevelType w:val="multilevel"/>
    <w:tmpl w:val="710E9CC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99D1335"/>
    <w:multiLevelType w:val="multilevel"/>
    <w:tmpl w:val="1652AB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23439A7"/>
    <w:multiLevelType w:val="multilevel"/>
    <w:tmpl w:val="FE4C4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6EA7292"/>
    <w:multiLevelType w:val="multilevel"/>
    <w:tmpl w:val="34CA9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4D26FB8"/>
    <w:multiLevelType w:val="multilevel"/>
    <w:tmpl w:val="7A70AF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4F70479"/>
    <w:multiLevelType w:val="multilevel"/>
    <w:tmpl w:val="8A2C5B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A"/>
    <w:rsid w:val="0007420A"/>
    <w:rsid w:val="000B12A6"/>
    <w:rsid w:val="000C4B01"/>
    <w:rsid w:val="000E1666"/>
    <w:rsid w:val="00107AAD"/>
    <w:rsid w:val="001338FC"/>
    <w:rsid w:val="001478A1"/>
    <w:rsid w:val="0015490B"/>
    <w:rsid w:val="00182B8E"/>
    <w:rsid w:val="001E288D"/>
    <w:rsid w:val="00256B9B"/>
    <w:rsid w:val="00270442"/>
    <w:rsid w:val="002C1883"/>
    <w:rsid w:val="0038239D"/>
    <w:rsid w:val="00434C74"/>
    <w:rsid w:val="00454956"/>
    <w:rsid w:val="00497D13"/>
    <w:rsid w:val="004B395B"/>
    <w:rsid w:val="004D27A3"/>
    <w:rsid w:val="00536F30"/>
    <w:rsid w:val="00555584"/>
    <w:rsid w:val="005774EC"/>
    <w:rsid w:val="0058762A"/>
    <w:rsid w:val="00634F4D"/>
    <w:rsid w:val="006506F4"/>
    <w:rsid w:val="00651225"/>
    <w:rsid w:val="006A1BC2"/>
    <w:rsid w:val="00775730"/>
    <w:rsid w:val="00801838"/>
    <w:rsid w:val="008A481F"/>
    <w:rsid w:val="008C199D"/>
    <w:rsid w:val="008F6FC5"/>
    <w:rsid w:val="00923822"/>
    <w:rsid w:val="00927EE7"/>
    <w:rsid w:val="009733A4"/>
    <w:rsid w:val="00997507"/>
    <w:rsid w:val="009B16C5"/>
    <w:rsid w:val="00A17731"/>
    <w:rsid w:val="00A62169"/>
    <w:rsid w:val="00A67CA2"/>
    <w:rsid w:val="00B40D43"/>
    <w:rsid w:val="00BB460E"/>
    <w:rsid w:val="00BC634E"/>
    <w:rsid w:val="00BE0B6E"/>
    <w:rsid w:val="00C11340"/>
    <w:rsid w:val="00C2304B"/>
    <w:rsid w:val="00C4054B"/>
    <w:rsid w:val="00C90CAA"/>
    <w:rsid w:val="00CD6353"/>
    <w:rsid w:val="00D2346E"/>
    <w:rsid w:val="00D321A3"/>
    <w:rsid w:val="00D50351"/>
    <w:rsid w:val="00D96D32"/>
    <w:rsid w:val="00DD02DA"/>
    <w:rsid w:val="00DD27A5"/>
    <w:rsid w:val="00E41593"/>
    <w:rsid w:val="00E43DB2"/>
    <w:rsid w:val="00E50A68"/>
    <w:rsid w:val="00E873C9"/>
    <w:rsid w:val="00F1288A"/>
    <w:rsid w:val="00F41F61"/>
    <w:rsid w:val="00FA66D5"/>
    <w:rsid w:val="00FF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BF384-AB63-4953-98F0-0F3710C0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8A1"/>
  </w:style>
  <w:style w:type="paragraph" w:styleId="1">
    <w:name w:val="heading 1"/>
    <w:basedOn w:val="a"/>
    <w:next w:val="a"/>
    <w:uiPriority w:val="9"/>
    <w:qFormat/>
    <w:rsid w:val="001478A1"/>
    <w:pPr>
      <w:keepNext/>
      <w:keepLines/>
      <w:spacing w:before="480" w:after="120"/>
      <w:outlineLvl w:val="0"/>
    </w:pPr>
    <w:rPr>
      <w:b/>
      <w:sz w:val="48"/>
      <w:szCs w:val="48"/>
    </w:rPr>
  </w:style>
  <w:style w:type="paragraph" w:styleId="2">
    <w:name w:val="heading 2"/>
    <w:basedOn w:val="a"/>
    <w:next w:val="a"/>
    <w:uiPriority w:val="9"/>
    <w:semiHidden/>
    <w:unhideWhenUsed/>
    <w:qFormat/>
    <w:rsid w:val="001478A1"/>
    <w:pPr>
      <w:keepNext/>
      <w:keepLines/>
      <w:spacing w:before="360" w:after="80"/>
      <w:outlineLvl w:val="1"/>
    </w:pPr>
    <w:rPr>
      <w:b/>
      <w:sz w:val="36"/>
      <w:szCs w:val="36"/>
    </w:rPr>
  </w:style>
  <w:style w:type="paragraph" w:styleId="3">
    <w:name w:val="heading 3"/>
    <w:basedOn w:val="a"/>
    <w:next w:val="a"/>
    <w:uiPriority w:val="9"/>
    <w:semiHidden/>
    <w:unhideWhenUsed/>
    <w:qFormat/>
    <w:rsid w:val="001478A1"/>
    <w:pPr>
      <w:keepNext/>
      <w:keepLines/>
      <w:spacing w:before="280" w:after="80"/>
      <w:outlineLvl w:val="2"/>
    </w:pPr>
    <w:rPr>
      <w:b/>
      <w:sz w:val="28"/>
      <w:szCs w:val="28"/>
    </w:rPr>
  </w:style>
  <w:style w:type="paragraph" w:styleId="4">
    <w:name w:val="heading 4"/>
    <w:basedOn w:val="a"/>
    <w:next w:val="a"/>
    <w:uiPriority w:val="9"/>
    <w:semiHidden/>
    <w:unhideWhenUsed/>
    <w:qFormat/>
    <w:rsid w:val="001478A1"/>
    <w:pPr>
      <w:keepNext/>
      <w:keepLines/>
      <w:spacing w:before="240" w:after="40"/>
      <w:outlineLvl w:val="3"/>
    </w:pPr>
    <w:rPr>
      <w:b/>
      <w:sz w:val="24"/>
      <w:szCs w:val="24"/>
    </w:rPr>
  </w:style>
  <w:style w:type="paragraph" w:styleId="5">
    <w:name w:val="heading 5"/>
    <w:basedOn w:val="a"/>
    <w:next w:val="a"/>
    <w:uiPriority w:val="9"/>
    <w:semiHidden/>
    <w:unhideWhenUsed/>
    <w:qFormat/>
    <w:rsid w:val="001478A1"/>
    <w:pPr>
      <w:keepNext/>
      <w:keepLines/>
      <w:spacing w:before="220" w:after="40"/>
      <w:outlineLvl w:val="4"/>
    </w:pPr>
    <w:rPr>
      <w:b/>
    </w:rPr>
  </w:style>
  <w:style w:type="paragraph" w:styleId="6">
    <w:name w:val="heading 6"/>
    <w:basedOn w:val="a"/>
    <w:next w:val="a"/>
    <w:uiPriority w:val="9"/>
    <w:semiHidden/>
    <w:unhideWhenUsed/>
    <w:qFormat/>
    <w:rsid w:val="001478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78A1"/>
    <w:tblPr>
      <w:tblCellMar>
        <w:top w:w="0" w:type="dxa"/>
        <w:left w:w="0" w:type="dxa"/>
        <w:bottom w:w="0" w:type="dxa"/>
        <w:right w:w="0" w:type="dxa"/>
      </w:tblCellMar>
    </w:tblPr>
  </w:style>
  <w:style w:type="paragraph" w:styleId="a3">
    <w:name w:val="Title"/>
    <w:basedOn w:val="a"/>
    <w:next w:val="a"/>
    <w:uiPriority w:val="10"/>
    <w:qFormat/>
    <w:rsid w:val="001478A1"/>
    <w:pPr>
      <w:keepNext/>
      <w:keepLines/>
      <w:spacing w:before="480" w:after="120"/>
    </w:pPr>
    <w:rPr>
      <w:b/>
      <w:sz w:val="72"/>
      <w:szCs w:val="72"/>
    </w:rPr>
  </w:style>
  <w:style w:type="table" w:customStyle="1" w:styleId="TableNormal0">
    <w:name w:val="Table Normal"/>
    <w:rsid w:val="001478A1"/>
    <w:tblPr>
      <w:tblCellMar>
        <w:top w:w="0" w:type="dxa"/>
        <w:left w:w="0" w:type="dxa"/>
        <w:bottom w:w="0" w:type="dxa"/>
        <w:right w:w="0" w:type="dxa"/>
      </w:tblCellMar>
    </w:tblPr>
  </w:style>
  <w:style w:type="table" w:customStyle="1" w:styleId="TableNormal1">
    <w:name w:val="Table Normal"/>
    <w:rsid w:val="001478A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rsid w:val="001478A1"/>
    <w:pPr>
      <w:keepNext/>
      <w:keepLines/>
      <w:spacing w:before="360" w:after="80"/>
    </w:pPr>
    <w:rPr>
      <w:rFonts w:ascii="Georgia" w:eastAsia="Georgia" w:hAnsi="Georgia" w:cs="Georgia"/>
      <w:i/>
      <w:color w:val="666666"/>
      <w:sz w:val="48"/>
      <w:szCs w:val="48"/>
    </w:rPr>
  </w:style>
  <w:style w:type="table" w:customStyle="1" w:styleId="a9">
    <w:basedOn w:val="TableNormal1"/>
    <w:rsid w:val="001478A1"/>
    <w:tblPr>
      <w:tblStyleRowBandSize w:val="1"/>
      <w:tblStyleColBandSize w:val="1"/>
      <w:tblCellMar>
        <w:top w:w="15" w:type="dxa"/>
        <w:left w:w="15" w:type="dxa"/>
        <w:bottom w:w="15" w:type="dxa"/>
        <w:right w:w="15" w:type="dxa"/>
      </w:tblCellMar>
    </w:tblPr>
  </w:style>
  <w:style w:type="table" w:customStyle="1" w:styleId="aa">
    <w:basedOn w:val="TableNormal1"/>
    <w:rsid w:val="001478A1"/>
    <w:tblPr>
      <w:tblStyleRowBandSize w:val="1"/>
      <w:tblStyleColBandSize w:val="1"/>
      <w:tblCellMar>
        <w:top w:w="15" w:type="dxa"/>
        <w:left w:w="15" w:type="dxa"/>
        <w:bottom w:w="15" w:type="dxa"/>
        <w:right w:w="15" w:type="dxa"/>
      </w:tblCellMar>
    </w:tblPr>
  </w:style>
  <w:style w:type="table" w:customStyle="1" w:styleId="ab">
    <w:basedOn w:val="TableNormal1"/>
    <w:rsid w:val="001478A1"/>
    <w:tblPr>
      <w:tblStyleRowBandSize w:val="1"/>
      <w:tblStyleColBandSize w:val="1"/>
      <w:tblCellMar>
        <w:top w:w="15" w:type="dxa"/>
        <w:left w:w="15" w:type="dxa"/>
        <w:bottom w:w="15" w:type="dxa"/>
        <w:right w:w="15" w:type="dxa"/>
      </w:tblCellMar>
    </w:tblPr>
  </w:style>
  <w:style w:type="table" w:customStyle="1" w:styleId="ac">
    <w:basedOn w:val="TableNormal1"/>
    <w:rsid w:val="001478A1"/>
    <w:tblPr>
      <w:tblStyleRowBandSize w:val="1"/>
      <w:tblStyleColBandSize w:val="1"/>
      <w:tblCellMar>
        <w:top w:w="15" w:type="dxa"/>
        <w:left w:w="15" w:type="dxa"/>
        <w:bottom w:w="15" w:type="dxa"/>
        <w:right w:w="15" w:type="dxa"/>
      </w:tblCellMar>
    </w:tblPr>
  </w:style>
  <w:style w:type="table" w:customStyle="1" w:styleId="ad">
    <w:basedOn w:val="TableNormal1"/>
    <w:rsid w:val="001478A1"/>
    <w:tblPr>
      <w:tblStyleRowBandSize w:val="1"/>
      <w:tblStyleColBandSize w:val="1"/>
      <w:tblCellMar>
        <w:top w:w="15" w:type="dxa"/>
        <w:left w:w="15" w:type="dxa"/>
        <w:bottom w:w="15" w:type="dxa"/>
        <w:right w:w="15" w:type="dxa"/>
      </w:tblCellMar>
    </w:tblPr>
  </w:style>
  <w:style w:type="table" w:customStyle="1" w:styleId="ae">
    <w:basedOn w:val="TableNormal1"/>
    <w:rsid w:val="001478A1"/>
    <w:tblPr>
      <w:tblStyleRowBandSize w:val="1"/>
      <w:tblStyleColBandSize w:val="1"/>
      <w:tblCellMar>
        <w:top w:w="15" w:type="dxa"/>
        <w:left w:w="15" w:type="dxa"/>
        <w:bottom w:w="15" w:type="dxa"/>
        <w:right w:w="15" w:type="dxa"/>
      </w:tblCellMar>
    </w:tblPr>
  </w:style>
  <w:style w:type="table" w:customStyle="1" w:styleId="af">
    <w:basedOn w:val="TableNormal1"/>
    <w:rsid w:val="001478A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1478A1"/>
    <w:tblPr>
      <w:tblStyleRowBandSize w:val="1"/>
      <w:tblStyleColBandSize w:val="1"/>
      <w:tblCellMar>
        <w:top w:w="15" w:type="dxa"/>
        <w:left w:w="15" w:type="dxa"/>
        <w:bottom w:w="15" w:type="dxa"/>
        <w:right w:w="15" w:type="dxa"/>
      </w:tblCellMar>
    </w:tblPr>
  </w:style>
  <w:style w:type="table" w:customStyle="1" w:styleId="af2">
    <w:basedOn w:val="TableNormal1"/>
    <w:rsid w:val="001478A1"/>
    <w:tblPr>
      <w:tblStyleRowBandSize w:val="1"/>
      <w:tblStyleColBandSize w:val="1"/>
      <w:tblCellMar>
        <w:top w:w="15" w:type="dxa"/>
        <w:left w:w="15" w:type="dxa"/>
        <w:bottom w:w="15" w:type="dxa"/>
        <w:right w:w="15" w:type="dxa"/>
      </w:tblCellMar>
    </w:tblPr>
  </w:style>
  <w:style w:type="table" w:customStyle="1" w:styleId="af3">
    <w:basedOn w:val="TableNormal1"/>
    <w:rsid w:val="001478A1"/>
    <w:tblPr>
      <w:tblStyleRowBandSize w:val="1"/>
      <w:tblStyleColBandSize w:val="1"/>
      <w:tblCellMar>
        <w:top w:w="15" w:type="dxa"/>
        <w:left w:w="15" w:type="dxa"/>
        <w:bottom w:w="15" w:type="dxa"/>
        <w:right w:w="15" w:type="dxa"/>
      </w:tblCellMar>
    </w:tblPr>
  </w:style>
  <w:style w:type="table" w:customStyle="1" w:styleId="af4">
    <w:basedOn w:val="TableNormal1"/>
    <w:rsid w:val="001478A1"/>
    <w:tblPr>
      <w:tblStyleRowBandSize w:val="1"/>
      <w:tblStyleColBandSize w:val="1"/>
      <w:tblCellMar>
        <w:top w:w="15" w:type="dxa"/>
        <w:left w:w="15" w:type="dxa"/>
        <w:bottom w:w="15" w:type="dxa"/>
        <w:right w:w="15" w:type="dxa"/>
      </w:tblCellMar>
    </w:tblPr>
  </w:style>
  <w:style w:type="table" w:customStyle="1" w:styleId="af5">
    <w:basedOn w:val="TableNormal1"/>
    <w:rsid w:val="001478A1"/>
    <w:tblPr>
      <w:tblStyleRowBandSize w:val="1"/>
      <w:tblStyleColBandSize w:val="1"/>
      <w:tblCellMar>
        <w:top w:w="15" w:type="dxa"/>
        <w:left w:w="15" w:type="dxa"/>
        <w:bottom w:w="15" w:type="dxa"/>
        <w:right w:w="15" w:type="dxa"/>
      </w:tblCellMar>
    </w:tblPr>
  </w:style>
  <w:style w:type="table" w:customStyle="1" w:styleId="af6">
    <w:basedOn w:val="TableNormal0"/>
    <w:rsid w:val="001478A1"/>
    <w:tblPr>
      <w:tblStyleRowBandSize w:val="1"/>
      <w:tblStyleColBandSize w:val="1"/>
      <w:tblCellMar>
        <w:top w:w="15" w:type="dxa"/>
        <w:left w:w="15" w:type="dxa"/>
        <w:bottom w:w="15" w:type="dxa"/>
        <w:right w:w="15" w:type="dxa"/>
      </w:tblCellMar>
    </w:tblPr>
  </w:style>
  <w:style w:type="table" w:customStyle="1" w:styleId="af7">
    <w:basedOn w:val="TableNormal0"/>
    <w:rsid w:val="001478A1"/>
    <w:tblPr>
      <w:tblStyleRowBandSize w:val="1"/>
      <w:tblStyleColBandSize w:val="1"/>
      <w:tblCellMar>
        <w:top w:w="15" w:type="dxa"/>
        <w:left w:w="15" w:type="dxa"/>
        <w:bottom w:w="15" w:type="dxa"/>
        <w:right w:w="15" w:type="dxa"/>
      </w:tblCellMar>
    </w:tblPr>
  </w:style>
  <w:style w:type="table" w:customStyle="1" w:styleId="af8">
    <w:basedOn w:val="TableNormal0"/>
    <w:rsid w:val="001478A1"/>
    <w:tblPr>
      <w:tblStyleRowBandSize w:val="1"/>
      <w:tblStyleColBandSize w:val="1"/>
      <w:tblCellMar>
        <w:top w:w="15" w:type="dxa"/>
        <w:left w:w="15" w:type="dxa"/>
        <w:bottom w:w="15" w:type="dxa"/>
        <w:right w:w="15" w:type="dxa"/>
      </w:tblCellMar>
    </w:tblPr>
  </w:style>
  <w:style w:type="table" w:customStyle="1" w:styleId="af9">
    <w:basedOn w:val="TableNormal0"/>
    <w:rsid w:val="001478A1"/>
    <w:tblPr>
      <w:tblStyleRowBandSize w:val="1"/>
      <w:tblStyleColBandSize w:val="1"/>
      <w:tblCellMar>
        <w:top w:w="15" w:type="dxa"/>
        <w:left w:w="15" w:type="dxa"/>
        <w:bottom w:w="15" w:type="dxa"/>
        <w:right w:w="15" w:type="dxa"/>
      </w:tblCellMar>
    </w:tblPr>
  </w:style>
  <w:style w:type="table" w:customStyle="1" w:styleId="afa">
    <w:basedOn w:val="TableNormal0"/>
    <w:rsid w:val="001478A1"/>
    <w:tblPr>
      <w:tblStyleRowBandSize w:val="1"/>
      <w:tblStyleColBandSize w:val="1"/>
      <w:tblCellMar>
        <w:top w:w="15" w:type="dxa"/>
        <w:left w:w="15" w:type="dxa"/>
        <w:bottom w:w="15" w:type="dxa"/>
        <w:right w:w="15" w:type="dxa"/>
      </w:tblCellMar>
    </w:tblPr>
  </w:style>
  <w:style w:type="table" w:customStyle="1" w:styleId="afb">
    <w:basedOn w:val="TableNormal0"/>
    <w:rsid w:val="001478A1"/>
    <w:tblPr>
      <w:tblStyleRowBandSize w:val="1"/>
      <w:tblStyleColBandSize w:val="1"/>
      <w:tblCellMar>
        <w:left w:w="108" w:type="dxa"/>
        <w:right w:w="108" w:type="dxa"/>
      </w:tblCellMar>
    </w:tblPr>
  </w:style>
  <w:style w:type="table" w:styleId="afc">
    <w:name w:val="Table Grid"/>
    <w:basedOn w:val="a1"/>
    <w:uiPriority w:val="59"/>
    <w:qFormat/>
    <w:rsid w:val="006506F4"/>
    <w:pPr>
      <w:widowControl w:val="0"/>
      <w:spacing w:after="200" w:line="276" w:lineRule="auto"/>
      <w:jc w:val="both"/>
    </w:pPr>
    <w:rPr>
      <w:rFonts w:asciiTheme="minorHAnsi" w:eastAsiaTheme="minorEastAsia" w:hAnsiTheme="minorHAnsi" w:cstheme="minorBid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6506F4"/>
    <w:pPr>
      <w:spacing w:after="0" w:line="240" w:lineRule="auto"/>
    </w:pPr>
    <w:rPr>
      <w:rFonts w:ascii="Times New Roman" w:eastAsiaTheme="minorHAnsi" w:hAnsi="Times New Roman" w:cstheme="minorBidi"/>
      <w:sz w:val="24"/>
      <w:lang w:val="uk-UA" w:eastAsia="en-US"/>
    </w:rPr>
  </w:style>
  <w:style w:type="character" w:customStyle="1" w:styleId="a7">
    <w:name w:val="Абзац списка Знак"/>
    <w:link w:val="a6"/>
    <w:uiPriority w:val="34"/>
    <w:locked/>
    <w:rsid w:val="006506F4"/>
  </w:style>
  <w:style w:type="paragraph" w:customStyle="1" w:styleId="10">
    <w:name w:val="Обычный1"/>
    <w:qFormat/>
    <w:rsid w:val="00927EE7"/>
    <w:pPr>
      <w:spacing w:after="0" w:line="276" w:lineRule="auto"/>
    </w:pPr>
    <w:rPr>
      <w:rFonts w:ascii="Arial" w:eastAsia="Arial" w:hAnsi="Arial" w:cs="Arial"/>
      <w:color w:val="000000"/>
    </w:rPr>
  </w:style>
  <w:style w:type="paragraph" w:customStyle="1" w:styleId="Default">
    <w:name w:val="Default"/>
    <w:rsid w:val="00BE0B6E"/>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4563</Words>
  <Characters>26015</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Для підтвердження фінансової спроможності надати копії балансу (форма № 1) та зв</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16</cp:revision>
  <dcterms:created xsi:type="dcterms:W3CDTF">2023-07-25T12:58:00Z</dcterms:created>
  <dcterms:modified xsi:type="dcterms:W3CDTF">2023-07-28T11:15:00Z</dcterms:modified>
</cp:coreProperties>
</file>