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AB" w:rsidRPr="007F3EF1" w:rsidRDefault="009E5607" w:rsidP="005801AB">
      <w:pPr>
        <w:jc w:val="center"/>
        <w:rPr>
          <w:rFonts w:ascii="Times New Roman" w:hAnsi="Times New Roman" w:cs="Times New Roman"/>
          <w:b/>
          <w:bCs/>
          <w:sz w:val="28"/>
          <w:szCs w:val="28"/>
        </w:rPr>
      </w:pPr>
      <w:r w:rsidRPr="009E5607">
        <w:rPr>
          <w:rFonts w:ascii="Times New Roman" w:eastAsia="Times New Roman" w:hAnsi="Times New Roman" w:cs="Times New Roman"/>
          <w:b/>
          <w:bCs/>
          <w:color w:val="000000"/>
          <w:sz w:val="20"/>
          <w:szCs w:val="20"/>
          <w:lang w:eastAsia="uk-UA"/>
        </w:rPr>
        <w:t> </w:t>
      </w:r>
      <w:r w:rsidR="005801AB" w:rsidRPr="007F3EF1">
        <w:rPr>
          <w:rFonts w:ascii="Times New Roman" w:hAnsi="Times New Roman" w:cs="Times New Roman"/>
          <w:b/>
          <w:sz w:val="28"/>
          <w:szCs w:val="28"/>
        </w:rPr>
        <w:t>КНП «Вінницький обласний клінічний фтизіопульмонологічний центр» ВОР</w:t>
      </w:r>
    </w:p>
    <w:p w:rsidR="005801AB" w:rsidRPr="007F3EF1" w:rsidRDefault="005801AB" w:rsidP="005801AB">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5801AB" w:rsidRPr="007F3EF1" w:rsidTr="000905E6">
        <w:trPr>
          <w:trHeight w:val="352"/>
          <w:jc w:val="center"/>
        </w:trPr>
        <w:tc>
          <w:tcPr>
            <w:tcW w:w="5110" w:type="dxa"/>
            <w:tcBorders>
              <w:top w:val="nil"/>
              <w:left w:val="nil"/>
              <w:bottom w:val="nil"/>
              <w:right w:val="nil"/>
            </w:tcBorders>
          </w:tcPr>
          <w:p w:rsidR="005801AB" w:rsidRPr="005801AB" w:rsidRDefault="005801AB" w:rsidP="005801AB">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sidR="00CB1815">
              <w:rPr>
                <w:rFonts w:ascii="Times New Roman" w:hAnsi="Times New Roman"/>
                <w:bCs/>
                <w:sz w:val="28"/>
                <w:szCs w:val="28"/>
                <w:lang w:val="en-US"/>
              </w:rPr>
              <w:t>21</w:t>
            </w:r>
            <w:r w:rsidRPr="005801AB">
              <w:rPr>
                <w:rFonts w:ascii="Times New Roman" w:hAnsi="Times New Roman"/>
                <w:bCs/>
                <w:sz w:val="28"/>
                <w:szCs w:val="28"/>
              </w:rPr>
              <w:t xml:space="preserve">» </w:t>
            </w:r>
            <w:r w:rsidR="00CB1815">
              <w:rPr>
                <w:rFonts w:ascii="Times New Roman" w:hAnsi="Times New Roman"/>
                <w:bCs/>
                <w:sz w:val="28"/>
                <w:szCs w:val="28"/>
              </w:rPr>
              <w:t>квітня</w:t>
            </w:r>
            <w:r w:rsidRPr="005801AB">
              <w:rPr>
                <w:rFonts w:ascii="Times New Roman" w:hAnsi="Times New Roman"/>
                <w:bCs/>
                <w:sz w:val="28"/>
                <w:szCs w:val="28"/>
              </w:rPr>
              <w:t xml:space="preserve"> 202</w:t>
            </w:r>
            <w:r>
              <w:rPr>
                <w:rFonts w:ascii="Times New Roman" w:hAnsi="Times New Roman"/>
                <w:bCs/>
                <w:sz w:val="28"/>
                <w:szCs w:val="28"/>
              </w:rPr>
              <w:t>3</w:t>
            </w:r>
            <w:r w:rsidRPr="005801AB">
              <w:rPr>
                <w:rFonts w:ascii="Times New Roman" w:hAnsi="Times New Roman"/>
                <w:bCs/>
                <w:sz w:val="28"/>
                <w:szCs w:val="28"/>
              </w:rPr>
              <w:t xml:space="preserve"> року   </w:t>
            </w:r>
          </w:p>
          <w:p w:rsidR="005801AB" w:rsidRPr="005801AB" w:rsidRDefault="005801AB" w:rsidP="005801AB">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5801AB" w:rsidRPr="007F3EF1" w:rsidRDefault="005801AB" w:rsidP="000905E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Л. Г. Головачова</w:t>
            </w:r>
          </w:p>
        </w:tc>
      </w:tr>
    </w:tbl>
    <w:p w:rsidR="009E5607" w:rsidRPr="009E5607" w:rsidRDefault="009E5607" w:rsidP="005801AB">
      <w:pPr>
        <w:spacing w:line="240" w:lineRule="auto"/>
        <w:ind w:left="-1418"/>
        <w:jc w:val="righ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5801AB" w:rsidRDefault="005801AB" w:rsidP="005801AB">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5801AB" w:rsidRPr="005801AB" w:rsidRDefault="005801AB" w:rsidP="005801AB">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5801AB" w:rsidRPr="007F3EF1" w:rsidRDefault="005801AB" w:rsidP="005801AB">
      <w:pPr>
        <w:spacing w:after="150"/>
        <w:jc w:val="center"/>
        <w:rPr>
          <w:rFonts w:ascii="Times New Roman" w:hAnsi="Times New Roman" w:cs="Times New Roman"/>
          <w:b/>
          <w:i/>
          <w:sz w:val="36"/>
          <w:szCs w:val="36"/>
        </w:rPr>
      </w:pPr>
      <w:r w:rsidRPr="007F3EF1">
        <w:rPr>
          <w:rFonts w:ascii="Times New Roman" w:hAnsi="Times New Roman" w:cs="Times New Roman"/>
          <w:b/>
          <w:i/>
          <w:sz w:val="36"/>
          <w:szCs w:val="36"/>
        </w:rPr>
        <w:t>код ДК 021:2015</w:t>
      </w:r>
    </w:p>
    <w:p w:rsidR="005801AB" w:rsidRPr="007F3EF1" w:rsidRDefault="005801AB" w:rsidP="005801AB">
      <w:pPr>
        <w:ind w:right="-235"/>
        <w:jc w:val="center"/>
        <w:rPr>
          <w:rFonts w:ascii="Times New Roman" w:hAnsi="Times New Roman" w:cs="Times New Roman"/>
          <w:b/>
          <w:i/>
          <w:sz w:val="36"/>
          <w:szCs w:val="36"/>
        </w:rPr>
      </w:pPr>
      <w:r w:rsidRPr="007F3EF1">
        <w:rPr>
          <w:rFonts w:ascii="Times New Roman" w:hAnsi="Times New Roman" w:cs="Times New Roman"/>
          <w:b/>
          <w:i/>
          <w:sz w:val="36"/>
          <w:szCs w:val="36"/>
        </w:rPr>
        <w:t xml:space="preserve">«33600000-6 Фармацевтична продукція» </w:t>
      </w:r>
    </w:p>
    <w:p w:rsidR="005801AB" w:rsidRPr="007F3EF1" w:rsidRDefault="005801AB" w:rsidP="005801AB">
      <w:pPr>
        <w:pStyle w:val="20"/>
        <w:shd w:val="clear" w:color="auto" w:fill="auto"/>
        <w:tabs>
          <w:tab w:val="left" w:pos="3164"/>
        </w:tabs>
        <w:spacing w:line="240" w:lineRule="auto"/>
        <w:ind w:left="15"/>
        <w:jc w:val="center"/>
        <w:rPr>
          <w:rFonts w:ascii="Times New Roman" w:eastAsia="Songti SC" w:hAnsi="Times New Roman" w:cs="Times New Roman"/>
          <w:b/>
          <w:sz w:val="36"/>
          <w:szCs w:val="36"/>
        </w:rPr>
      </w:pPr>
      <w:r w:rsidRPr="007F3EF1">
        <w:rPr>
          <w:rFonts w:ascii="Times New Roman" w:eastAsia="Songti SC" w:hAnsi="Times New Roman" w:cs="Times New Roman"/>
          <w:b/>
          <w:sz w:val="36"/>
          <w:szCs w:val="36"/>
        </w:rPr>
        <w:t>(Ліки )</w:t>
      </w:r>
      <w:r w:rsidRPr="007F3EF1">
        <w:rPr>
          <w:rFonts w:ascii="Times New Roman" w:eastAsia="Songti SC" w:hAnsi="Times New Roman" w:cs="Times New Roman"/>
          <w:sz w:val="36"/>
          <w:szCs w:val="36"/>
        </w:rPr>
        <w:t xml:space="preserve"> </w:t>
      </w:r>
    </w:p>
    <w:p w:rsidR="005801AB" w:rsidRPr="007F3EF1" w:rsidRDefault="005801AB" w:rsidP="005801AB">
      <w:pPr>
        <w:ind w:right="-235"/>
        <w:jc w:val="center"/>
        <w:rPr>
          <w:rFonts w:ascii="Times New Roman" w:hAnsi="Times New Roman" w:cs="Times New Roman"/>
          <w:b/>
          <w:i/>
          <w:sz w:val="36"/>
          <w:szCs w:val="36"/>
        </w:rPr>
      </w:pPr>
    </w:p>
    <w:p w:rsidR="005801AB" w:rsidRPr="005801AB" w:rsidRDefault="005801AB" w:rsidP="005801AB">
      <w:pPr>
        <w:jc w:val="center"/>
        <w:rPr>
          <w:rFonts w:ascii="Times New Roman" w:hAnsi="Times New Roman" w:cs="Times New Roman"/>
          <w:b/>
          <w:bCs/>
          <w:caps/>
          <w:sz w:val="28"/>
          <w:szCs w:val="28"/>
        </w:rPr>
      </w:pPr>
    </w:p>
    <w:p w:rsidR="005801AB" w:rsidRPr="005801AB" w:rsidRDefault="009E5607" w:rsidP="005801AB">
      <w:pPr>
        <w:ind w:right="-235"/>
        <w:jc w:val="center"/>
        <w:rPr>
          <w:rFonts w:ascii="Times New Roman" w:hAnsi="Times New Roman" w:cs="Times New Roman"/>
          <w:b/>
          <w:bCs/>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cs="Times New Roman"/>
          <w:b/>
          <w:bCs/>
          <w:sz w:val="28"/>
          <w:szCs w:val="28"/>
        </w:rPr>
        <w:t>Процедура закупівлі: відкриті торги</w:t>
      </w:r>
      <w:r w:rsidR="005801AB">
        <w:rPr>
          <w:rFonts w:ascii="Times New Roman" w:hAnsi="Times New Roman" w:cs="Times New Roman"/>
          <w:b/>
          <w:bCs/>
          <w:sz w:val="28"/>
          <w:szCs w:val="28"/>
        </w:rPr>
        <w:t xml:space="preserve"> з особливостями</w:t>
      </w:r>
    </w:p>
    <w:p w:rsidR="005801AB" w:rsidRPr="005801AB" w:rsidRDefault="009E5607" w:rsidP="005801AB">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005801AB" w:rsidRPr="005801AB">
        <w:rPr>
          <w:rFonts w:ascii="Times New Roman" w:hAnsi="Times New Roman"/>
          <w:b/>
          <w:sz w:val="28"/>
          <w:szCs w:val="28"/>
        </w:rPr>
        <w:t>Вінницький район</w:t>
      </w:r>
    </w:p>
    <w:p w:rsidR="005801AB" w:rsidRPr="005801AB" w:rsidRDefault="005801AB" w:rsidP="005801AB">
      <w:pPr>
        <w:pStyle w:val="1"/>
        <w:widowControl w:val="0"/>
        <w:jc w:val="center"/>
        <w:rPr>
          <w:rFonts w:ascii="Times New Roman" w:hAnsi="Times New Roman" w:cs="Times New Roman"/>
          <w:color w:val="000000"/>
          <w:sz w:val="28"/>
          <w:szCs w:val="28"/>
        </w:rPr>
      </w:pPr>
      <w:r w:rsidRPr="005801AB">
        <w:rPr>
          <w:rFonts w:ascii="Times New Roman" w:hAnsi="Times New Roman"/>
          <w:b/>
          <w:sz w:val="28"/>
          <w:szCs w:val="28"/>
        </w:rPr>
        <w:t>с. Бохоники</w:t>
      </w:r>
    </w:p>
    <w:p w:rsidR="009E5607" w:rsidRDefault="009E5607" w:rsidP="001D6BBB">
      <w:pPr>
        <w:spacing w:line="240" w:lineRule="auto"/>
        <w:rPr>
          <w:rFonts w:ascii="Times New Roman" w:eastAsia="Times New Roman" w:hAnsi="Times New Roman" w:cs="Times New Roman"/>
          <w:szCs w:val="24"/>
          <w:lang w:eastAsia="uk-UA"/>
        </w:rPr>
      </w:pPr>
    </w:p>
    <w:p w:rsidR="009E5607" w:rsidRPr="009E5607" w:rsidRDefault="009E5607" w:rsidP="009E5607">
      <w:pPr>
        <w:spacing w:line="240" w:lineRule="auto"/>
        <w:jc w:val="center"/>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7F3EF1" w:rsidRDefault="005801AB" w:rsidP="005801AB">
            <w:pPr>
              <w:tabs>
                <w:tab w:val="left" w:pos="0"/>
                <w:tab w:val="center" w:pos="4153"/>
                <w:tab w:val="right" w:pos="8306"/>
              </w:tabs>
              <w:rPr>
                <w:rFonts w:ascii="Times New Roman" w:hAnsi="Times New Roman"/>
                <w:szCs w:val="24"/>
              </w:rPr>
            </w:pPr>
            <w:r w:rsidRPr="007F3EF1">
              <w:rPr>
                <w:rFonts w:ascii="Times New Roman" w:hAnsi="Times New Roman" w:cs="Times New Roman"/>
                <w:szCs w:val="24"/>
              </w:rPr>
              <w:t>КНП «Вінницький обласний клінічний фтизіопульмонологічний центр» ВОР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tc>
      </w:tr>
      <w:tr w:rsidR="005801AB" w:rsidRPr="009E5607" w:rsidTr="005801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905E6" w:rsidRPr="007F3EF1" w:rsidRDefault="000905E6" w:rsidP="000905E6">
            <w:pPr>
              <w:tabs>
                <w:tab w:val="left" w:pos="142"/>
              </w:tabs>
              <w:autoSpaceDN w:val="0"/>
              <w:adjustRightInd w:val="0"/>
              <w:ind w:right="113"/>
              <w:rPr>
                <w:rFonts w:ascii="Times New Roman" w:eastAsia="Times New Roman" w:hAnsi="Times New Roman"/>
                <w:szCs w:val="24"/>
                <w:lang w:eastAsia="zh-CN" w:bidi="bo-CN"/>
              </w:rPr>
            </w:pPr>
            <w:r>
              <w:rPr>
                <w:rFonts w:ascii="Times New Roman" w:hAnsi="Times New Roman"/>
                <w:szCs w:val="24"/>
                <w:lang w:bidi="bo-CN"/>
              </w:rPr>
              <w:t>Головачова Лариса Геннадіївна – уповноважена особа</w:t>
            </w:r>
            <w:r w:rsidRPr="007F3EF1">
              <w:rPr>
                <w:rFonts w:ascii="Times New Roman" w:hAnsi="Times New Roman"/>
                <w:szCs w:val="24"/>
                <w:lang w:bidi="bo-CN"/>
              </w:rPr>
              <w:t xml:space="preserve">, </w:t>
            </w:r>
            <w:r w:rsidRPr="007F3EF1">
              <w:rPr>
                <w:rFonts w:ascii="Times New Roman" w:hAnsi="Times New Roman"/>
                <w:szCs w:val="24"/>
              </w:rPr>
              <w:t>комплекс будівель і споруд, буд. б/н, с. Бохоники, Вінницький район,  Вінницька  обл., Україна, 23233</w:t>
            </w:r>
          </w:p>
          <w:p w:rsidR="005801AB" w:rsidRPr="009E5607" w:rsidRDefault="000905E6" w:rsidP="000905E6">
            <w:pPr>
              <w:spacing w:before="150" w:after="150" w:line="240" w:lineRule="auto"/>
              <w:jc w:val="left"/>
              <w:rPr>
                <w:rFonts w:ascii="Times New Roman" w:eastAsia="Times New Roman" w:hAnsi="Times New Roman" w:cs="Times New Roman"/>
                <w:szCs w:val="24"/>
                <w:lang w:eastAsia="uk-UA"/>
              </w:rPr>
            </w:pPr>
            <w:proofErr w:type="spellStart"/>
            <w:r w:rsidRPr="007F3EF1">
              <w:rPr>
                <w:rFonts w:ascii="Times New Roman" w:hAnsi="Times New Roman"/>
                <w:szCs w:val="24"/>
              </w:rPr>
              <w:t>тел</w:t>
            </w:r>
            <w:proofErr w:type="spellEnd"/>
            <w:r w:rsidRPr="007F3EF1">
              <w:rPr>
                <w:rFonts w:ascii="Times New Roman" w:hAnsi="Times New Roman"/>
                <w:szCs w:val="24"/>
              </w:rPr>
              <w:t>.: (0432) 56-6</w:t>
            </w:r>
            <w:r>
              <w:rPr>
                <w:rFonts w:ascii="Times New Roman" w:hAnsi="Times New Roman"/>
                <w:szCs w:val="24"/>
              </w:rPr>
              <w:t>7-19</w:t>
            </w:r>
            <w:r w:rsidRPr="007F3EF1">
              <w:rPr>
                <w:rFonts w:ascii="Times New Roman" w:hAnsi="Times New Roman"/>
                <w:szCs w:val="24"/>
              </w:rPr>
              <w:t>, e-</w:t>
            </w:r>
            <w:proofErr w:type="spellStart"/>
            <w:r w:rsidRPr="007F3EF1">
              <w:rPr>
                <w:rFonts w:ascii="Times New Roman" w:hAnsi="Times New Roman"/>
                <w:szCs w:val="24"/>
              </w:rPr>
              <w:t>mail</w:t>
            </w:r>
            <w:proofErr w:type="spellEnd"/>
            <w:r w:rsidRPr="007F3EF1">
              <w:rPr>
                <w:rFonts w:ascii="Times New Roman" w:hAnsi="Times New Roman"/>
                <w:szCs w:val="24"/>
              </w:rPr>
              <w:t xml:space="preserve">: </w:t>
            </w:r>
            <w:hyperlink r:id="rId6" w:history="1">
              <w:r w:rsidRPr="007F3EF1">
                <w:rPr>
                  <w:rStyle w:val="a4"/>
                  <w:szCs w:val="24"/>
                </w:rPr>
                <w:t>obltub1@ukr.net</w:t>
              </w:r>
            </w:hyperlink>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2C048C"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r w:rsidR="002C048C" w:rsidRPr="002C048C">
              <w:rPr>
                <w:rFonts w:ascii="Times New Roman" w:eastAsia="Times New Roman" w:hAnsi="Times New Roman" w:cs="Times New Roman"/>
                <w:color w:val="000000"/>
                <w:szCs w:val="24"/>
                <w:lang w:eastAsia="uk-UA"/>
              </w:rPr>
              <w:t xml:space="preserve"> </w:t>
            </w:r>
            <w:r w:rsidR="002C048C">
              <w:rPr>
                <w:rFonts w:ascii="Times New Roman" w:eastAsia="Times New Roman" w:hAnsi="Times New Roman" w:cs="Times New Roman"/>
                <w:color w:val="000000"/>
                <w:szCs w:val="24"/>
                <w:lang w:eastAsia="uk-UA"/>
              </w:rPr>
              <w:t>з особливостями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905E6" w:rsidRPr="000905E6" w:rsidRDefault="000905E6" w:rsidP="000905E6">
            <w:pPr>
              <w:ind w:right="-235"/>
              <w:jc w:val="center"/>
              <w:rPr>
                <w:rFonts w:ascii="Times New Roman" w:hAnsi="Times New Roman" w:cs="Times New Roman"/>
                <w:bCs/>
                <w:i/>
                <w:szCs w:val="24"/>
              </w:rPr>
            </w:pPr>
            <w:r w:rsidRPr="007F3EF1">
              <w:rPr>
                <w:rFonts w:ascii="Times New Roman" w:hAnsi="Times New Roman" w:cs="Times New Roman"/>
                <w:b/>
                <w:i/>
                <w:sz w:val="36"/>
                <w:szCs w:val="36"/>
              </w:rPr>
              <w:t>«</w:t>
            </w:r>
            <w:r w:rsidRPr="000905E6">
              <w:rPr>
                <w:rFonts w:ascii="Times New Roman" w:hAnsi="Times New Roman" w:cs="Times New Roman"/>
                <w:bCs/>
                <w:i/>
                <w:szCs w:val="24"/>
              </w:rPr>
              <w:t xml:space="preserve">33600000-6 Фармацевтична продукція» </w:t>
            </w:r>
          </w:p>
          <w:p w:rsidR="000905E6" w:rsidRPr="000905E6" w:rsidRDefault="000905E6" w:rsidP="000905E6">
            <w:pPr>
              <w:pStyle w:val="20"/>
              <w:shd w:val="clear" w:color="auto" w:fill="auto"/>
              <w:tabs>
                <w:tab w:val="left" w:pos="3164"/>
              </w:tabs>
              <w:spacing w:line="240" w:lineRule="auto"/>
              <w:ind w:left="15"/>
              <w:jc w:val="center"/>
              <w:rPr>
                <w:rFonts w:ascii="Times New Roman" w:eastAsia="Songti SC" w:hAnsi="Times New Roman" w:cs="Times New Roman"/>
                <w:bCs/>
                <w:sz w:val="24"/>
                <w:szCs w:val="24"/>
              </w:rPr>
            </w:pPr>
            <w:r w:rsidRPr="000905E6">
              <w:rPr>
                <w:rFonts w:ascii="Times New Roman" w:eastAsia="Songti SC" w:hAnsi="Times New Roman" w:cs="Times New Roman"/>
                <w:bCs/>
                <w:sz w:val="24"/>
                <w:szCs w:val="24"/>
              </w:rPr>
              <w:t xml:space="preserve">(Ліки ) </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0905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801AB" w:rsidRPr="009E5607" w:rsidRDefault="000905E6"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Ліки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905E6" w:rsidRPr="007F3EF1" w:rsidRDefault="000905E6" w:rsidP="000905E6">
            <w:pPr>
              <w:shd w:val="clear" w:color="auto" w:fill="FFFFFF"/>
              <w:textAlignment w:val="baseline"/>
              <w:rPr>
                <w:rFonts w:ascii="Times New Roman" w:eastAsia="MS Mincho" w:hAnsi="Times New Roman"/>
                <w:b/>
                <w:color w:val="000000"/>
                <w:szCs w:val="24"/>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p w:rsidR="000905E6" w:rsidRPr="007F3EF1" w:rsidRDefault="000905E6" w:rsidP="000905E6">
            <w:pPr>
              <w:rPr>
                <w:rFonts w:ascii="Times New Roman" w:hAnsi="Times New Roman"/>
                <w:color w:val="000000"/>
                <w:szCs w:val="24"/>
              </w:rPr>
            </w:pPr>
            <w:r w:rsidRPr="007F3EF1">
              <w:rPr>
                <w:rFonts w:ascii="Times New Roman" w:hAnsi="Times New Roman"/>
                <w:szCs w:val="24"/>
              </w:rPr>
              <w:t>Обсяг закупівлі зазначено в МТВ до предмету закупівлі (Додаток 3)</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до 31.12.2023</w:t>
            </w:r>
            <w:r w:rsidR="000905E6">
              <w:rPr>
                <w:rFonts w:ascii="Times New Roman" w:eastAsia="Times New Roman" w:hAnsi="Times New Roman" w:cs="Times New Roman"/>
                <w:i/>
                <w:iCs/>
                <w:color w:val="000000"/>
                <w:szCs w:val="24"/>
                <w:lang w:eastAsia="uk-UA"/>
              </w:rPr>
              <w:t>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на рівних умовах</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0905E6"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 </w:t>
            </w:r>
            <w:r w:rsidRPr="000905E6">
              <w:rPr>
                <w:rFonts w:ascii="Times New Roman" w:eastAsia="Times New Roman" w:hAnsi="Times New Roman" w:cs="Times New Roman"/>
                <w:i/>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без </w:t>
            </w:r>
            <w:r w:rsidRPr="009E5607">
              <w:rPr>
                <w:rFonts w:ascii="Times New Roman" w:eastAsia="Times New Roman" w:hAnsi="Times New Roman" w:cs="Times New Roman"/>
                <w:color w:val="000000"/>
                <w:szCs w:val="24"/>
                <w:lang w:eastAsia="uk-UA"/>
              </w:rPr>
              <w:lastRenderedPageBreak/>
              <w:t xml:space="preserve">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зупиняє перебіг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одночасним продовженням строку подання тендерних пропозицій не менш як на чотири дні.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5607">
              <w:rPr>
                <w:rFonts w:ascii="Times New Roman" w:eastAsia="Times New Roman" w:hAnsi="Times New Roman" w:cs="Times New Roman"/>
                <w:color w:val="000000"/>
                <w:szCs w:val="24"/>
                <w:lang w:eastAsia="uk-UA"/>
              </w:rPr>
              <w:t>машинозчитувальному</w:t>
            </w:r>
            <w:proofErr w:type="spellEnd"/>
            <w:r w:rsidRPr="009E5607">
              <w:rPr>
                <w:rFonts w:ascii="Times New Roman" w:eastAsia="Times New Roman" w:hAnsi="Times New Roman" w:cs="Times New Roman"/>
                <w:color w:val="000000"/>
                <w:szCs w:val="24"/>
                <w:lang w:eastAsia="uk-UA"/>
              </w:rPr>
              <w:t xml:space="preserve"> форматі розміщуються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протягом одного дня з дати прийняття рішення про їх внесення.</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w:t>
            </w:r>
            <w:r w:rsidRPr="009E5607">
              <w:rPr>
                <w:rFonts w:ascii="Times New Roman" w:eastAsia="Times New Roman" w:hAnsi="Times New Roman" w:cs="Times New Roman"/>
                <w:color w:val="000000"/>
                <w:szCs w:val="24"/>
                <w:lang w:eastAsia="uk-UA"/>
              </w:rPr>
              <w:lastRenderedPageBreak/>
              <w:t>підстав, установлених пунктом 44 Особливостей і в тендерній документації, та шляхом завантаження:</w:t>
            </w:r>
          </w:p>
          <w:p w:rsidR="00FA3C14" w:rsidRDefault="005801AB" w:rsidP="00FA3C14">
            <w:pPr>
              <w:numPr>
                <w:ilvl w:val="0"/>
                <w:numId w:val="2"/>
              </w:numPr>
              <w:spacing w:before="150" w:line="240" w:lineRule="auto"/>
              <w:ind w:left="1080"/>
              <w:textAlignment w:val="baseline"/>
              <w:rPr>
                <w:rFonts w:ascii="Times New Roman" w:eastAsia="Times New Roman" w:hAnsi="Times New Roman" w:cs="Times New Roman"/>
                <w:color w:val="000000"/>
                <w:szCs w:val="24"/>
                <w:lang w:eastAsia="uk-UA"/>
              </w:rPr>
            </w:pPr>
            <w:r w:rsidRPr="00FA3C14">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01AB" w:rsidRPr="009E5607" w:rsidRDefault="005801AB" w:rsidP="00FA3C14">
            <w:pPr>
              <w:numPr>
                <w:ilvl w:val="0"/>
                <w:numId w:val="2"/>
              </w:numPr>
              <w:spacing w:before="150" w:line="240" w:lineRule="auto"/>
              <w:ind w:left="108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5801AB" w:rsidRPr="009E5607" w:rsidRDefault="005801AB" w:rsidP="005801AB">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01AB" w:rsidRPr="009E5607" w:rsidRDefault="005801AB" w:rsidP="005801AB">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E5607">
              <w:rPr>
                <w:rFonts w:ascii="Times New Roman" w:eastAsia="Times New Roman" w:hAnsi="Times New Roman" w:cs="Times New Roman"/>
                <w:i/>
                <w:iCs/>
                <w:color w:val="000000"/>
                <w:szCs w:val="24"/>
                <w:shd w:val="clear" w:color="auto" w:fill="FFFF00"/>
                <w:lang w:eastAsia="uk-UA"/>
              </w:rPr>
              <w:t>(якщо таке забезпечення вимагається замовником);</w:t>
            </w:r>
          </w:p>
          <w:p w:rsidR="005801AB" w:rsidRPr="009E5607" w:rsidRDefault="005801AB" w:rsidP="005801AB">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5801AB" w:rsidRPr="009E5607" w:rsidRDefault="005801AB" w:rsidP="005801AB">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01AB" w:rsidRPr="009E5607" w:rsidRDefault="005801AB" w:rsidP="005801AB">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w:t>
            </w:r>
            <w:r w:rsidRPr="009E5607">
              <w:rPr>
                <w:rFonts w:ascii="Times New Roman" w:eastAsia="Times New Roman" w:hAnsi="Times New Roman" w:cs="Times New Roman"/>
                <w:color w:val="000000"/>
                <w:szCs w:val="24"/>
                <w:lang w:eastAsia="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використання електронної системи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із накладанням удосконаленого електронного підпису або кваліфікованого електронного підпису.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w:t>
            </w:r>
            <w:proofErr w:type="spellStart"/>
            <w:r w:rsidRPr="009E5607">
              <w:rPr>
                <w:rFonts w:ascii="Times New Roman" w:eastAsia="Times New Roman" w:hAnsi="Times New Roman" w:cs="Times New Roman"/>
                <w:color w:val="000000"/>
                <w:szCs w:val="24"/>
                <w:lang w:eastAsia="uk-UA"/>
              </w:rPr>
              <w:t>их</w:t>
            </w:r>
            <w:proofErr w:type="spellEnd"/>
            <w:r w:rsidRPr="009E5607">
              <w:rPr>
                <w:rFonts w:ascii="Times New Roman" w:eastAsia="Times New Roman" w:hAnsi="Times New Roman" w:cs="Times New Roman"/>
                <w:color w:val="000000"/>
                <w:szCs w:val="24"/>
                <w:lang w:eastAsia="uk-UA"/>
              </w:rPr>
              <w:t>) документа(</w:t>
            </w:r>
            <w:proofErr w:type="spellStart"/>
            <w:r w:rsidRPr="009E5607">
              <w:rPr>
                <w:rFonts w:ascii="Times New Roman" w:eastAsia="Times New Roman" w:hAnsi="Times New Roman" w:cs="Times New Roman"/>
                <w:color w:val="000000"/>
                <w:szCs w:val="24"/>
                <w:lang w:eastAsia="uk-UA"/>
              </w:rPr>
              <w:t>ів</w:t>
            </w:r>
            <w:proofErr w:type="spellEnd"/>
            <w:r w:rsidRPr="009E5607">
              <w:rPr>
                <w:rFonts w:ascii="Times New Roman" w:eastAsia="Times New Roman" w:hAnsi="Times New Roman" w:cs="Times New Roman"/>
                <w:color w:val="000000"/>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801AB" w:rsidRPr="009E5607" w:rsidRDefault="005801AB" w:rsidP="005801AB">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5801AB" w:rsidRPr="009E5607" w:rsidRDefault="005801AB" w:rsidP="005801AB">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5801AB" w:rsidRPr="009E5607" w:rsidRDefault="005801AB" w:rsidP="005801AB">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використання слова або </w:t>
            </w:r>
            <w:proofErr w:type="spellStart"/>
            <w:r w:rsidRPr="009E5607">
              <w:rPr>
                <w:rFonts w:ascii="Times New Roman" w:eastAsia="Times New Roman" w:hAnsi="Times New Roman" w:cs="Times New Roman"/>
                <w:color w:val="000000"/>
                <w:szCs w:val="24"/>
                <w:lang w:eastAsia="uk-UA"/>
              </w:rPr>
              <w:t>мовного</w:t>
            </w:r>
            <w:proofErr w:type="spellEnd"/>
            <w:r w:rsidRPr="009E5607">
              <w:rPr>
                <w:rFonts w:ascii="Times New Roman" w:eastAsia="Times New Roman" w:hAnsi="Times New Roman" w:cs="Times New Roman"/>
                <w:color w:val="000000"/>
                <w:szCs w:val="24"/>
                <w:lang w:eastAsia="uk-UA"/>
              </w:rPr>
              <w:t xml:space="preserve"> звороту, запозичених з іншої мови; </w:t>
            </w:r>
          </w:p>
          <w:p w:rsidR="005801AB" w:rsidRPr="009E5607" w:rsidRDefault="005801AB" w:rsidP="005801AB">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та/або унікального номера повідомлення про намір укласти договір про закупівлю - помилка в цифрах; </w:t>
            </w:r>
          </w:p>
          <w:p w:rsidR="005801AB" w:rsidRPr="009E5607" w:rsidRDefault="005801AB" w:rsidP="005801AB">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застосування правил переносу частини слова з рядка в рядок; </w:t>
            </w:r>
          </w:p>
          <w:p w:rsidR="005801AB" w:rsidRPr="009E5607" w:rsidRDefault="005801AB" w:rsidP="005801AB">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5801AB" w:rsidRPr="009E5607" w:rsidRDefault="005801AB" w:rsidP="005801AB">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7. Подання документа (документів) учасником процедури закупівлі у складі тендерної пропозиції, що </w:t>
            </w:r>
            <w:r w:rsidRPr="009E5607">
              <w:rPr>
                <w:rFonts w:ascii="Times New Roman" w:eastAsia="Times New Roman" w:hAnsi="Times New Roman" w:cs="Times New Roman"/>
                <w:color w:val="000000"/>
                <w:szCs w:val="24"/>
                <w:lang w:eastAsia="uk-UA"/>
              </w:rPr>
              <w:lastRenderedPageBreak/>
              <w:t>складений у довільній формі та не містить вихідного номера.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5801AB" w:rsidRPr="009E5607" w:rsidRDefault="005801AB" w:rsidP="005801AB">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«вінницька область» замість «Вінницька область» або «місто </w:t>
            </w:r>
            <w:proofErr w:type="spellStart"/>
            <w:r w:rsidRPr="009E5607">
              <w:rPr>
                <w:rFonts w:ascii="Times New Roman" w:eastAsia="Times New Roman" w:hAnsi="Times New Roman" w:cs="Times New Roman"/>
                <w:color w:val="000000"/>
                <w:szCs w:val="24"/>
                <w:lang w:eastAsia="uk-UA"/>
              </w:rPr>
              <w:t>львів</w:t>
            </w:r>
            <w:proofErr w:type="spellEnd"/>
            <w:r w:rsidRPr="009E5607">
              <w:rPr>
                <w:rFonts w:ascii="Times New Roman" w:eastAsia="Times New Roman" w:hAnsi="Times New Roman" w:cs="Times New Roman"/>
                <w:color w:val="000000"/>
                <w:szCs w:val="24"/>
                <w:lang w:eastAsia="uk-UA"/>
              </w:rPr>
              <w:t>» замість «місто Львів»; </w:t>
            </w:r>
          </w:p>
          <w:p w:rsidR="005801AB" w:rsidRPr="009E5607" w:rsidRDefault="005801AB" w:rsidP="005801AB">
            <w:pPr>
              <w:numPr>
                <w:ilvl w:val="0"/>
                <w:numId w:val="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5801AB" w:rsidRPr="009E5607" w:rsidRDefault="005801AB" w:rsidP="005801AB">
            <w:pPr>
              <w:numPr>
                <w:ilvl w:val="0"/>
                <w:numId w:val="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01AB" w:rsidRPr="009E5607" w:rsidRDefault="005801AB" w:rsidP="005801AB">
            <w:pPr>
              <w:numPr>
                <w:ilvl w:val="0"/>
                <w:numId w:val="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тендернапропозиція</w:t>
            </w:r>
            <w:proofErr w:type="spellEnd"/>
            <w:r w:rsidRPr="009E5607">
              <w:rPr>
                <w:rFonts w:ascii="Times New Roman" w:eastAsia="Times New Roman" w:hAnsi="Times New Roman" w:cs="Times New Roman"/>
                <w:color w:val="000000"/>
                <w:szCs w:val="24"/>
                <w:lang w:eastAsia="uk-UA"/>
              </w:rPr>
              <w:t>» замість «тендерна пропозиція»;</w:t>
            </w:r>
          </w:p>
          <w:p w:rsidR="005801AB" w:rsidRPr="009E5607" w:rsidRDefault="005801AB" w:rsidP="005801AB">
            <w:pPr>
              <w:numPr>
                <w:ilvl w:val="0"/>
                <w:numId w:val="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срток</w:t>
            </w:r>
            <w:proofErr w:type="spellEnd"/>
            <w:r w:rsidRPr="009E5607">
              <w:rPr>
                <w:rFonts w:ascii="Times New Roman" w:eastAsia="Times New Roman" w:hAnsi="Times New Roman" w:cs="Times New Roman"/>
                <w:color w:val="000000"/>
                <w:szCs w:val="24"/>
                <w:lang w:eastAsia="uk-UA"/>
              </w:rPr>
              <w:t xml:space="preserve"> поставки» замість «строк поставки»;</w:t>
            </w:r>
          </w:p>
          <w:p w:rsidR="005801AB" w:rsidRPr="009E5607" w:rsidRDefault="005801AB" w:rsidP="005801AB">
            <w:pPr>
              <w:numPr>
                <w:ilvl w:val="0"/>
                <w:numId w:val="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5801AB" w:rsidRPr="009E5607" w:rsidRDefault="005801AB" w:rsidP="005801AB">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подання документа у форматі  «PDF» замість «JPEG», «JPEG» замість «PDF», «RAR» замість «PDF», «7z» замість «PDF» тощо.</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01AB" w:rsidRPr="009E5607" w:rsidRDefault="005801AB" w:rsidP="005801AB">
            <w:pPr>
              <w:numPr>
                <w:ilvl w:val="0"/>
                <w:numId w:val="6"/>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відхилити таку вимогу, не втрачаючи при цьому наданого ним забезпечення тендерної пропозиції;</w:t>
            </w:r>
          </w:p>
          <w:p w:rsidR="005801AB" w:rsidRPr="009E5607" w:rsidRDefault="005801AB" w:rsidP="005801AB">
            <w:pPr>
              <w:numPr>
                <w:ilvl w:val="0"/>
                <w:numId w:val="6"/>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Закуповується товар, тому вимоги щодо надання інформації про субпідрядника / співвиконавця не встановлюються.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має право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закінчення кінцевого строку подання тендерних пропозицій.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Кінцевий строк подання тендерних пропозицій: </w:t>
            </w:r>
            <w:r w:rsidR="00CB1815">
              <w:rPr>
                <w:rFonts w:ascii="Times New Roman" w:eastAsia="Times New Roman" w:hAnsi="Times New Roman" w:cs="Times New Roman"/>
                <w:color w:val="000000"/>
                <w:szCs w:val="24"/>
                <w:lang w:eastAsia="uk-UA"/>
              </w:rPr>
              <w:t>29</w:t>
            </w:r>
            <w:r w:rsidR="000B6000">
              <w:rPr>
                <w:rFonts w:ascii="Times New Roman" w:eastAsia="Times New Roman" w:hAnsi="Times New Roman" w:cs="Times New Roman"/>
                <w:color w:val="000000"/>
                <w:szCs w:val="24"/>
                <w:lang w:eastAsia="uk-UA"/>
              </w:rPr>
              <w:t>.0</w:t>
            </w:r>
            <w:r w:rsidR="00CB1815">
              <w:rPr>
                <w:rFonts w:ascii="Times New Roman" w:eastAsia="Times New Roman" w:hAnsi="Times New Roman" w:cs="Times New Roman"/>
                <w:color w:val="000000"/>
                <w:szCs w:val="24"/>
                <w:lang w:eastAsia="uk-UA"/>
              </w:rPr>
              <w:t>4</w:t>
            </w:r>
            <w:r w:rsidR="000B6000">
              <w:rPr>
                <w:rFonts w:ascii="Times New Roman" w:eastAsia="Times New Roman" w:hAnsi="Times New Roman" w:cs="Times New Roman"/>
                <w:color w:val="000000"/>
                <w:szCs w:val="24"/>
                <w:lang w:eastAsia="uk-UA"/>
              </w:rPr>
              <w:t>.2023р</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проводяться без застосування електронного аукціону.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9E5607">
              <w:rPr>
                <w:rFonts w:ascii="Times New Roman" w:eastAsia="Times New Roman" w:hAnsi="Times New Roman" w:cs="Times New Roman"/>
                <w:color w:val="000000"/>
                <w:szCs w:val="24"/>
                <w:lang w:eastAsia="uk-UA"/>
              </w:rPr>
              <w:lastRenderedPageBreak/>
              <w:t xml:space="preserve">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E5607">
              <w:rPr>
                <w:rFonts w:ascii="Times New Roman" w:eastAsia="Times New Roman" w:hAnsi="Times New Roman" w:cs="Times New Roman"/>
                <w:color w:val="000000"/>
                <w:szCs w:val="24"/>
                <w:lang w:eastAsia="uk-UA"/>
              </w:rPr>
              <w:t>Держаудитслужба</w:t>
            </w:r>
            <w:proofErr w:type="spellEnd"/>
            <w:r w:rsidRPr="009E5607">
              <w:rPr>
                <w:rFonts w:ascii="Times New Roman" w:eastAsia="Times New Roman" w:hAnsi="Times New Roman" w:cs="Times New Roman"/>
                <w:color w:val="000000"/>
                <w:szCs w:val="24"/>
                <w:lang w:eastAsia="uk-UA"/>
              </w:rPr>
              <w:t xml:space="preserve"> мають доступ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інформації, яка визначена учасником процедури закупівлі конфіденційною.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Оцінка тендерної пропозиції проводиться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Найбільш економічно вигідною тендерною пропозицією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визначає тендерну пропозицію, ціна/приведена ціна якої є найнижчою.</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9E5607">
              <w:rPr>
                <w:rFonts w:ascii="Times New Roman" w:eastAsia="Times New Roman" w:hAnsi="Times New Roman" w:cs="Times New Roman"/>
                <w:color w:val="000000"/>
                <w:szCs w:val="24"/>
                <w:lang w:eastAsia="uk-UA"/>
              </w:rPr>
              <w:lastRenderedPageBreak/>
              <w:t>підставах, то учасник у складі тендерної пропозиції має надати:</w:t>
            </w:r>
          </w:p>
          <w:p w:rsidR="005801AB" w:rsidRPr="009E5607" w:rsidRDefault="005801AB" w:rsidP="005801AB">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5801AB">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5801AB">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5801AB">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w:t>
            </w:r>
            <w:r w:rsidRPr="009E5607">
              <w:rPr>
                <w:rFonts w:ascii="Times New Roman" w:eastAsia="Times New Roman" w:hAnsi="Times New Roman" w:cs="Times New Roman"/>
                <w:color w:val="000000"/>
                <w:szCs w:val="24"/>
                <w:lang w:eastAsia="uk-UA"/>
              </w:rPr>
              <w:lastRenderedPageBreak/>
              <w:t xml:space="preserve">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01AB" w:rsidRPr="009E5607" w:rsidRDefault="005801AB" w:rsidP="005801AB">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01AB" w:rsidRPr="009E5607" w:rsidRDefault="005801AB" w:rsidP="005801AB">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01AB" w:rsidRPr="009E5607" w:rsidRDefault="005801AB" w:rsidP="005801AB">
            <w:pPr>
              <w:numPr>
                <w:ilvl w:val="0"/>
                <w:numId w:val="11"/>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отримання учасником процедури закупівлі державної допомоги згідно із законодавством.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9E5607">
              <w:rPr>
                <w:rFonts w:ascii="Times New Roman" w:eastAsia="Times New Roman" w:hAnsi="Times New Roman" w:cs="Times New Roman"/>
                <w:color w:val="000000"/>
                <w:szCs w:val="24"/>
                <w:lang w:eastAsia="uk-UA"/>
              </w:rPr>
              <w:lastRenderedPageBreak/>
              <w:t>визначення результатів відкритих торгів, замовник відхиляє тендерну пропозицію такого учасника процедури закупівлі.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учасник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протягом 24 годин з моменту розміщення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9E5607">
              <w:rPr>
                <w:rFonts w:ascii="Times New Roman" w:eastAsia="Times New Roman" w:hAnsi="Times New Roman" w:cs="Times New Roman"/>
                <w:color w:val="000000"/>
                <w:szCs w:val="24"/>
                <w:lang w:eastAsia="uk-UA"/>
              </w:rPr>
              <w:lastRenderedPageBreak/>
              <w:t xml:space="preserve">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тендерна пропозиція: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19"/>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строк дії якої закінчився;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p>
          <w:p w:rsidR="005801AB" w:rsidRPr="009E5607" w:rsidRDefault="005801AB" w:rsidP="005801AB">
            <w:pPr>
              <w:numPr>
                <w:ilvl w:val="0"/>
                <w:numId w:val="2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переможець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 коли:</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5801AB">
            <w:pPr>
              <w:numPr>
                <w:ilvl w:val="0"/>
                <w:numId w:val="2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Pr="009E5607">
              <w:rPr>
                <w:rFonts w:ascii="Times New Roman" w:eastAsia="Times New Roman" w:hAnsi="Times New Roman" w:cs="Times New Roman"/>
                <w:color w:val="000000"/>
                <w:szCs w:val="24"/>
                <w:lang w:eastAsia="uk-UA"/>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з описом таких порушень;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підстави прийняття такого рішення.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автоматично відміняються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 день її оприлюднення.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подання скарги до органу оскарження після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5801AB" w:rsidRPr="009E5607" w:rsidRDefault="005801AB" w:rsidP="005801AB">
            <w:pPr>
              <w:numPr>
                <w:ilvl w:val="0"/>
                <w:numId w:val="29"/>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5801AB" w:rsidRPr="009E5607" w:rsidRDefault="005801AB" w:rsidP="005801AB">
            <w:pPr>
              <w:numPr>
                <w:ilvl w:val="0"/>
                <w:numId w:val="29"/>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5801AB" w:rsidRPr="009E5607" w:rsidRDefault="005801AB" w:rsidP="005801AB">
            <w:pPr>
              <w:numPr>
                <w:ilvl w:val="0"/>
                <w:numId w:val="29"/>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9E5607">
              <w:rPr>
                <w:rFonts w:ascii="Times New Roman" w:eastAsia="Times New Roman" w:hAnsi="Times New Roman" w:cs="Times New Roman"/>
                <w:color w:val="000000"/>
                <w:szCs w:val="24"/>
                <w:lang w:eastAsia="uk-UA"/>
              </w:rPr>
              <w:lastRenderedPageBreak/>
              <w:t>визначених статтею 33 Закону та строки, визначені цими особливостями (пункт 46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5801AB" w:rsidRPr="009E5607" w:rsidRDefault="005801AB" w:rsidP="00B15F20">
            <w:pPr>
              <w:spacing w:before="150" w:after="150" w:line="240" w:lineRule="auto"/>
              <w:rPr>
                <w:rFonts w:ascii="Times New Roman" w:eastAsia="Times New Roman" w:hAnsi="Times New Roman" w:cs="Times New Roman"/>
                <w:szCs w:val="24"/>
                <w:lang w:eastAsia="uk-UA"/>
              </w:rPr>
            </w:pPr>
          </w:p>
        </w:tc>
      </w:tr>
    </w:tbl>
    <w:p w:rsidR="00B15F20"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74C4" w:rsidRPr="007F3EF1" w:rsidRDefault="005E74C4" w:rsidP="005E74C4">
      <w:pPr>
        <w:pStyle w:val="1"/>
        <w:shd w:val="clear" w:color="auto" w:fill="FFFFFF"/>
        <w:jc w:val="both"/>
        <w:rPr>
          <w:rFonts w:ascii="Times New Roman" w:hAnsi="Times New Roman" w:cs="Times New Roman"/>
          <w:color w:val="000000"/>
          <w:sz w:val="24"/>
          <w:szCs w:val="24"/>
        </w:rPr>
      </w:pPr>
      <w:r w:rsidRPr="007F3EF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E74C4" w:rsidRPr="007F3EF1" w:rsidRDefault="005E74C4" w:rsidP="005E74C4">
      <w:pPr>
        <w:tabs>
          <w:tab w:val="left" w:pos="1080"/>
        </w:tabs>
        <w:rPr>
          <w:rFonts w:ascii="Times New Roman" w:hAnsi="Times New Roman"/>
          <w:szCs w:val="24"/>
        </w:rPr>
      </w:pPr>
      <w:r w:rsidRPr="007F3EF1">
        <w:rPr>
          <w:rFonts w:ascii="Times New Roman" w:hAnsi="Times New Roman"/>
          <w:szCs w:val="24"/>
        </w:rPr>
        <w:t xml:space="preserve">- </w:t>
      </w:r>
      <w:r w:rsidRPr="007F3EF1">
        <w:rPr>
          <w:rFonts w:ascii="Times New Roman" w:hAnsi="Times New Roman"/>
          <w:iCs/>
          <w:szCs w:val="24"/>
        </w:rPr>
        <w:t>довідку в довільній формі щодо досвіду виконання аналогічного договору</w:t>
      </w:r>
      <w:r w:rsidRPr="007F3EF1">
        <w:rPr>
          <w:rFonts w:ascii="Times New Roman" w:hAnsi="Times New Roman"/>
          <w:szCs w:val="24"/>
        </w:rPr>
        <w:t xml:space="preserve">  </w:t>
      </w:r>
    </w:p>
    <w:p w:rsidR="005E74C4" w:rsidRPr="007F3EF1" w:rsidRDefault="005E74C4" w:rsidP="005E74C4">
      <w:pPr>
        <w:tabs>
          <w:tab w:val="left" w:pos="1080"/>
        </w:tabs>
        <w:rPr>
          <w:rFonts w:ascii="Times New Roman" w:hAnsi="Times New Roman"/>
          <w:iCs/>
          <w:szCs w:val="24"/>
        </w:rPr>
      </w:pPr>
      <w:r w:rsidRPr="007F3EF1">
        <w:rPr>
          <w:rFonts w:ascii="Times New Roman" w:hAnsi="Times New Roman"/>
          <w:szCs w:val="24"/>
        </w:rPr>
        <w:t xml:space="preserve">- </w:t>
      </w:r>
      <w:r w:rsidRPr="007F3EF1">
        <w:rPr>
          <w:rFonts w:ascii="Times New Roman" w:hAnsi="Times New Roman"/>
          <w:iCs/>
          <w:szCs w:val="24"/>
        </w:rPr>
        <w:t xml:space="preserve">копію аналогічного договору зі специфікацією. </w:t>
      </w:r>
    </w:p>
    <w:p w:rsidR="00B15F20" w:rsidRPr="001D6BBB" w:rsidRDefault="001D6BBB" w:rsidP="001D6BBB">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1D6BBB">
        <w:rPr>
          <w:rFonts w:ascii="Times New Roman" w:eastAsia="Times New Roman" w:hAnsi="Times New Roman" w:cs="Times New Roman"/>
          <w:color w:val="000000"/>
          <w:szCs w:val="24"/>
          <w:lang w:val="ru-UA" w:eastAsia="ru-UA"/>
        </w:rPr>
        <w:t xml:space="preserve">На </w:t>
      </w:r>
      <w:proofErr w:type="spellStart"/>
      <w:r w:rsidRPr="001D6BBB">
        <w:rPr>
          <w:rFonts w:ascii="Times New Roman" w:eastAsia="Times New Roman" w:hAnsi="Times New Roman" w:cs="Times New Roman"/>
          <w:color w:val="000000"/>
          <w:szCs w:val="24"/>
          <w:lang w:val="ru-UA" w:eastAsia="ru-UA"/>
        </w:rPr>
        <w:t>підтвердження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повноваження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посадової</w:t>
      </w:r>
      <w:proofErr w:type="spellEnd"/>
      <w:r w:rsidRPr="001D6BBB">
        <w:rPr>
          <w:rFonts w:ascii="Times New Roman" w:eastAsia="Times New Roman" w:hAnsi="Times New Roman" w:cs="Times New Roman"/>
          <w:color w:val="000000"/>
          <w:szCs w:val="24"/>
          <w:lang w:val="ru-UA" w:eastAsia="ru-UA"/>
        </w:rPr>
        <w:t xml:space="preserve"> особи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представника</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учасника</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процедури</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закупівлі</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щодо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підпису</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документів</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тендерної</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пропозиції</w:t>
      </w:r>
      <w:proofErr w:type="spellEnd"/>
      <w:r w:rsidRPr="001D6BBB">
        <w:rPr>
          <w:rFonts w:ascii="Times New Roman" w:eastAsia="Times New Roman" w:hAnsi="Times New Roman" w:cs="Times New Roman"/>
          <w:color w:val="000000"/>
          <w:szCs w:val="24"/>
          <w:lang w:val="ru-UA" w:eastAsia="ru-UA"/>
        </w:rPr>
        <w:t xml:space="preserve"> та договору </w:t>
      </w:r>
      <w:r>
        <w:rPr>
          <w:rFonts w:ascii="Times New Roman" w:eastAsia="Times New Roman" w:hAnsi="Times New Roman" w:cs="Times New Roman"/>
          <w:color w:val="000000"/>
          <w:szCs w:val="24"/>
          <w:lang w:eastAsia="ru-UA"/>
        </w:rPr>
        <w:t>надається</w:t>
      </w:r>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оригінал</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виписки</w:t>
      </w:r>
      <w:proofErr w:type="spellEnd"/>
      <w:r w:rsidRPr="001D6BBB">
        <w:rPr>
          <w:rFonts w:ascii="Times New Roman" w:eastAsia="Times New Roman" w:hAnsi="Times New Roman" w:cs="Times New Roman"/>
          <w:color w:val="000000"/>
          <w:szCs w:val="24"/>
          <w:lang w:val="ru-UA" w:eastAsia="ru-UA"/>
        </w:rPr>
        <w:t xml:space="preserve"> з протоколу </w:t>
      </w:r>
      <w:proofErr w:type="spellStart"/>
      <w:r w:rsidRPr="001D6BBB">
        <w:rPr>
          <w:rFonts w:ascii="Times New Roman" w:eastAsia="Times New Roman" w:hAnsi="Times New Roman" w:cs="Times New Roman"/>
          <w:color w:val="000000"/>
          <w:szCs w:val="24"/>
          <w:lang w:val="ru-UA" w:eastAsia="ru-UA"/>
        </w:rPr>
        <w:t>засновників</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наказу про </w:t>
      </w:r>
      <w:proofErr w:type="spellStart"/>
      <w:r w:rsidRPr="001D6BBB">
        <w:rPr>
          <w:rFonts w:ascii="Times New Roman" w:eastAsia="Times New Roman" w:hAnsi="Times New Roman" w:cs="Times New Roman"/>
          <w:color w:val="000000"/>
          <w:szCs w:val="24"/>
          <w:lang w:val="ru-UA" w:eastAsia="ru-UA"/>
        </w:rPr>
        <w:t>призначення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довіреності</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доручення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або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іншого</w:t>
      </w:r>
      <w:proofErr w:type="spellEnd"/>
      <w:r w:rsidRPr="001D6BBB">
        <w:rPr>
          <w:rFonts w:ascii="Times New Roman" w:eastAsia="Times New Roman" w:hAnsi="Times New Roman" w:cs="Times New Roman"/>
          <w:color w:val="000000"/>
          <w:szCs w:val="24"/>
          <w:lang w:val="ru-UA" w:eastAsia="ru-UA"/>
        </w:rPr>
        <w:t xml:space="preserve"> документу, </w:t>
      </w:r>
      <w:proofErr w:type="spellStart"/>
      <w:r w:rsidRPr="001D6BBB">
        <w:rPr>
          <w:rFonts w:ascii="Times New Roman" w:eastAsia="Times New Roman" w:hAnsi="Times New Roman" w:cs="Times New Roman"/>
          <w:color w:val="000000"/>
          <w:szCs w:val="24"/>
          <w:lang w:val="ru-UA" w:eastAsia="ru-UA"/>
        </w:rPr>
        <w:t>що</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підтверджує</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повноваження</w:t>
      </w:r>
      <w:proofErr w:type="spellEnd"/>
      <w:r w:rsidRPr="001D6BBB">
        <w:rPr>
          <w:rFonts w:ascii="Times New Roman" w:eastAsia="Times New Roman" w:hAnsi="Times New Roman" w:cs="Times New Roman"/>
          <w:color w:val="000000"/>
          <w:szCs w:val="24"/>
          <w:lang w:eastAsia="ru-UA"/>
        </w:rPr>
        <w:t xml:space="preserve"> </w:t>
      </w:r>
      <w:proofErr w:type="spellStart"/>
      <w:r w:rsidRPr="001D6BBB">
        <w:rPr>
          <w:rFonts w:ascii="Times New Roman" w:eastAsia="Times New Roman" w:hAnsi="Times New Roman" w:cs="Times New Roman"/>
          <w:color w:val="000000"/>
          <w:szCs w:val="24"/>
          <w:lang w:val="ru-UA" w:eastAsia="ru-UA"/>
        </w:rPr>
        <w:t>посадової</w:t>
      </w:r>
      <w:proofErr w:type="spellEnd"/>
      <w:r w:rsidRPr="001D6BBB">
        <w:rPr>
          <w:rFonts w:ascii="Times New Roman" w:eastAsia="Times New Roman" w:hAnsi="Times New Roman" w:cs="Times New Roman"/>
          <w:color w:val="000000"/>
          <w:szCs w:val="24"/>
          <w:lang w:val="ru-UA" w:eastAsia="ru-UA"/>
        </w:rPr>
        <w:t xml:space="preserve"> особи </w:t>
      </w:r>
      <w:proofErr w:type="spellStart"/>
      <w:r w:rsidRPr="001D6BBB">
        <w:rPr>
          <w:rFonts w:ascii="Times New Roman" w:eastAsia="Times New Roman" w:hAnsi="Times New Roman" w:cs="Times New Roman"/>
          <w:color w:val="000000"/>
          <w:szCs w:val="24"/>
          <w:lang w:val="ru-UA" w:eastAsia="ru-UA"/>
        </w:rPr>
        <w:t>учасника</w:t>
      </w:r>
      <w:proofErr w:type="spellEnd"/>
      <w:r w:rsidRPr="001D6BBB">
        <w:rPr>
          <w:rFonts w:ascii="Times New Roman" w:eastAsia="Times New Roman" w:hAnsi="Times New Roman" w:cs="Times New Roman"/>
          <w:color w:val="000000"/>
          <w:szCs w:val="24"/>
          <w:lang w:val="ru-UA" w:eastAsia="ru-UA"/>
        </w:rPr>
        <w:t xml:space="preserve"> на </w:t>
      </w:r>
      <w:proofErr w:type="spellStart"/>
      <w:r w:rsidRPr="001D6BBB">
        <w:rPr>
          <w:rFonts w:ascii="Times New Roman" w:eastAsia="Times New Roman" w:hAnsi="Times New Roman" w:cs="Times New Roman"/>
          <w:color w:val="000000"/>
          <w:szCs w:val="24"/>
          <w:lang w:val="ru-UA" w:eastAsia="ru-UA"/>
        </w:rPr>
        <w:t>підписання</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документів</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тендерної</w:t>
      </w:r>
      <w:proofErr w:type="spellEnd"/>
      <w:r w:rsidRPr="001D6BBB">
        <w:rPr>
          <w:rFonts w:ascii="Times New Roman" w:eastAsia="Times New Roman" w:hAnsi="Times New Roman" w:cs="Times New Roman"/>
          <w:color w:val="000000"/>
          <w:szCs w:val="24"/>
          <w:lang w:val="ru-UA" w:eastAsia="ru-UA"/>
        </w:rPr>
        <w:t xml:space="preserve"> </w:t>
      </w:r>
      <w:proofErr w:type="spellStart"/>
      <w:r w:rsidRPr="001D6BBB">
        <w:rPr>
          <w:rFonts w:ascii="Times New Roman" w:eastAsia="Times New Roman" w:hAnsi="Times New Roman" w:cs="Times New Roman"/>
          <w:color w:val="000000"/>
          <w:szCs w:val="24"/>
          <w:lang w:val="ru-UA" w:eastAsia="ru-UA"/>
        </w:rPr>
        <w:t>пропозиції</w:t>
      </w:r>
      <w:proofErr w:type="spellEnd"/>
      <w:r w:rsidRPr="001D6BBB">
        <w:rPr>
          <w:rFonts w:ascii="Times New Roman" w:eastAsia="Times New Roman" w:hAnsi="Times New Roman" w:cs="Times New Roman"/>
          <w:color w:val="000000"/>
          <w:szCs w:val="24"/>
          <w:lang w:val="ru-UA" w:eastAsia="ru-UA"/>
        </w:rPr>
        <w:t xml:space="preserve">. </w:t>
      </w:r>
    </w:p>
    <w:p w:rsidR="005E74C4"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148"/>
        <w:gridCol w:w="3023"/>
        <w:gridCol w:w="3454"/>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xml:space="preserve">Переможець у строк, що не перевищує чотири дні з дати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9E5607">
              <w:rPr>
                <w:rFonts w:ascii="Times New Roman" w:eastAsia="Times New Roman" w:hAnsi="Times New Roman" w:cs="Times New Roman"/>
                <w:color w:val="000000"/>
                <w:szCs w:val="24"/>
                <w:shd w:val="clear" w:color="auto" w:fill="FFFFFF"/>
                <w:lang w:eastAsia="uk-UA"/>
              </w:rPr>
              <w:lastRenderedPageBreak/>
              <w:t xml:space="preserve">річ, послуга тощо) з метою вплинути на прийняття 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w:t>
            </w:r>
            <w:proofErr w:type="spellStart"/>
            <w:r w:rsidRPr="009E5607">
              <w:rPr>
                <w:rFonts w:ascii="Times New Roman" w:eastAsia="Times New Roman" w:hAnsi="Times New Roman" w:cs="Times New Roman"/>
                <w:color w:val="000000"/>
                <w:szCs w:val="24"/>
                <w:shd w:val="clear" w:color="auto" w:fill="FFFFFF"/>
                <w:lang w:eastAsia="uk-UA"/>
              </w:rPr>
              <w:t>внесено</w:t>
            </w:r>
            <w:proofErr w:type="spellEnd"/>
            <w:r w:rsidRPr="009E5607">
              <w:rPr>
                <w:rFonts w:ascii="Times New Roman" w:eastAsia="Times New Roman" w:hAnsi="Times New Roman" w:cs="Times New Roman"/>
                <w:color w:val="000000"/>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E5607">
              <w:rPr>
                <w:rFonts w:ascii="Times New Roman" w:eastAsia="Times New Roman" w:hAnsi="Times New Roman" w:cs="Times New Roman"/>
                <w:color w:val="000000"/>
                <w:szCs w:val="24"/>
                <w:shd w:val="clear" w:color="auto" w:fill="FFFFFF"/>
                <w:lang w:eastAsia="uk-UA"/>
              </w:rPr>
              <w:t>антиконкурентних</w:t>
            </w:r>
            <w:proofErr w:type="spellEnd"/>
            <w:r w:rsidRPr="009E5607">
              <w:rPr>
                <w:rFonts w:ascii="Times New Roman" w:eastAsia="Times New Roman" w:hAnsi="Times New Roman" w:cs="Times New Roman"/>
                <w:color w:val="000000"/>
                <w:szCs w:val="24"/>
                <w:shd w:val="clear" w:color="auto" w:fill="FFFFFF"/>
                <w:lang w:eastAsia="uk-UA"/>
              </w:rPr>
              <w:t xml:space="preserve"> узгоджених дій, що </w:t>
            </w:r>
            <w:r w:rsidRPr="009E5607">
              <w:rPr>
                <w:rFonts w:ascii="Times New Roman" w:eastAsia="Times New Roman" w:hAnsi="Times New Roman" w:cs="Times New Roman"/>
                <w:color w:val="000000"/>
                <w:szCs w:val="24"/>
                <w:shd w:val="clear" w:color="auto" w:fill="FFFFFF"/>
                <w:lang w:eastAsia="uk-UA"/>
              </w:rPr>
              <w:lastRenderedPageBreak/>
              <w:t xml:space="preserve">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w:t>
            </w:r>
            <w:proofErr w:type="spellStart"/>
            <w:r w:rsidRPr="009E5607">
              <w:rPr>
                <w:rFonts w:ascii="Times New Roman" w:eastAsia="Times New Roman" w:hAnsi="Times New Roman" w:cs="Times New Roman"/>
                <w:color w:val="000000"/>
                <w:szCs w:val="24"/>
                <w:shd w:val="clear" w:color="auto" w:fill="FFFFFF"/>
                <w:lang w:eastAsia="uk-UA"/>
              </w:rPr>
              <w:t>бенефіціарний</w:t>
            </w:r>
            <w:proofErr w:type="spellEnd"/>
            <w:r w:rsidRPr="009E5607">
              <w:rPr>
                <w:rFonts w:ascii="Times New Roman" w:eastAsia="Times New Roman" w:hAnsi="Times New Roman" w:cs="Times New Roman"/>
                <w:color w:val="000000"/>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E5607">
              <w:rPr>
                <w:rFonts w:ascii="Times New Roman" w:eastAsia="Times New Roman" w:hAnsi="Times New Roman" w:cs="Times New Roman"/>
                <w:color w:val="000000"/>
                <w:szCs w:val="24"/>
                <w:shd w:val="clear" w:color="auto" w:fill="FFFFFF"/>
                <w:lang w:eastAsia="uk-UA"/>
              </w:rPr>
              <w:t>закупівель</w:t>
            </w:r>
            <w:proofErr w:type="spellEnd"/>
            <w:r w:rsidRPr="009E5607">
              <w:rPr>
                <w:rFonts w:ascii="Times New Roman" w:eastAsia="Times New Roman" w:hAnsi="Times New Roman" w:cs="Times New Roman"/>
                <w:color w:val="000000"/>
                <w:szCs w:val="24"/>
                <w:shd w:val="clear" w:color="auto" w:fill="FFFFFF"/>
                <w:lang w:eastAsia="uk-UA"/>
              </w:rPr>
              <w:t xml:space="preserve">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9E5607">
              <w:rPr>
                <w:rFonts w:ascii="Times New Roman" w:eastAsia="Times New Roman" w:hAnsi="Times New Roman" w:cs="Times New Roman"/>
                <w:color w:val="000000"/>
                <w:szCs w:val="24"/>
                <w:shd w:val="clear" w:color="auto" w:fill="FFFFFF"/>
                <w:lang w:eastAsia="uk-UA"/>
              </w:rPr>
              <w:lastRenderedPageBreak/>
              <w:t xml:space="preserve">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9E5607">
              <w:rPr>
                <w:rFonts w:ascii="Times New Roman" w:eastAsia="Times New Roman" w:hAnsi="Times New Roman" w:cs="Times New Roman"/>
                <w:color w:val="000000"/>
                <w:szCs w:val="24"/>
                <w:lang w:eastAsia="uk-UA"/>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lastRenderedPageBreak/>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9E5607">
            <w:pPr>
              <w:numPr>
                <w:ilvl w:val="0"/>
                <w:numId w:val="31"/>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9E5607">
            <w:pPr>
              <w:numPr>
                <w:ilvl w:val="0"/>
                <w:numId w:val="32"/>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в абзаці 14 пункту 44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3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xml:space="preserve">Інформація про необхідні технічні, якісні та кількісні характеристики предмета закупівлі </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3C6EAC"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tbl>
      <w:tblPr>
        <w:tblW w:w="954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5040"/>
        <w:gridCol w:w="720"/>
        <w:gridCol w:w="729"/>
      </w:tblGrid>
      <w:tr w:rsidR="003C6EAC" w:rsidRPr="00EA57F7" w:rsidTr="003C6EAC">
        <w:tc>
          <w:tcPr>
            <w:tcW w:w="540" w:type="dxa"/>
            <w:shd w:val="clear" w:color="auto" w:fill="auto"/>
          </w:tcPr>
          <w:p w:rsidR="003C6EAC" w:rsidRPr="00EA57F7" w:rsidRDefault="003C6EAC" w:rsidP="00255C84">
            <w:pPr>
              <w:rPr>
                <w:b/>
              </w:rPr>
            </w:pPr>
            <w:r w:rsidRPr="00EA57F7">
              <w:rPr>
                <w:b/>
              </w:rPr>
              <w:t>№</w:t>
            </w:r>
          </w:p>
          <w:p w:rsidR="003C6EAC" w:rsidRPr="00EA57F7" w:rsidRDefault="003C6EAC" w:rsidP="00255C84">
            <w:r w:rsidRPr="00EA57F7">
              <w:t>п/п</w:t>
            </w:r>
          </w:p>
        </w:tc>
        <w:tc>
          <w:tcPr>
            <w:tcW w:w="2520" w:type="dxa"/>
            <w:shd w:val="clear" w:color="auto" w:fill="auto"/>
          </w:tcPr>
          <w:p w:rsidR="003C6EAC" w:rsidRPr="00EA57F7" w:rsidRDefault="003C6EAC" w:rsidP="00255C84">
            <w:pPr>
              <w:jc w:val="center"/>
              <w:rPr>
                <w:b/>
              </w:rPr>
            </w:pPr>
            <w:r w:rsidRPr="00EA57F7">
              <w:rPr>
                <w:b/>
              </w:rPr>
              <w:t>МНН</w:t>
            </w:r>
          </w:p>
        </w:tc>
        <w:tc>
          <w:tcPr>
            <w:tcW w:w="5040" w:type="dxa"/>
            <w:shd w:val="clear" w:color="auto" w:fill="auto"/>
          </w:tcPr>
          <w:p w:rsidR="003C6EAC" w:rsidRPr="00EA57F7" w:rsidRDefault="003C6EAC" w:rsidP="00255C84">
            <w:pPr>
              <w:jc w:val="center"/>
              <w:rPr>
                <w:b/>
              </w:rPr>
            </w:pPr>
            <w:r w:rsidRPr="00EA57F7">
              <w:rPr>
                <w:b/>
              </w:rPr>
              <w:t>Торгова назва</w:t>
            </w:r>
          </w:p>
        </w:tc>
        <w:tc>
          <w:tcPr>
            <w:tcW w:w="720" w:type="dxa"/>
            <w:shd w:val="clear" w:color="auto" w:fill="auto"/>
            <w:vAlign w:val="center"/>
          </w:tcPr>
          <w:p w:rsidR="003C6EAC" w:rsidRPr="00EA57F7" w:rsidRDefault="003C6EAC" w:rsidP="00255C84">
            <w:pPr>
              <w:jc w:val="center"/>
              <w:rPr>
                <w:b/>
              </w:rPr>
            </w:pPr>
            <w:r w:rsidRPr="00EA57F7">
              <w:rPr>
                <w:b/>
              </w:rPr>
              <w:t>Од.</w:t>
            </w:r>
            <w:r>
              <w:rPr>
                <w:b/>
                <w:lang w:val="en-US"/>
              </w:rPr>
              <w:t xml:space="preserve"> </w:t>
            </w:r>
            <w:proofErr w:type="spellStart"/>
            <w:r w:rsidRPr="00EA57F7">
              <w:rPr>
                <w:b/>
              </w:rPr>
              <w:t>вим</w:t>
            </w:r>
            <w:proofErr w:type="spellEnd"/>
            <w:r w:rsidRPr="00EA57F7">
              <w:rPr>
                <w:b/>
              </w:rPr>
              <w:t>.</w:t>
            </w:r>
          </w:p>
        </w:tc>
        <w:tc>
          <w:tcPr>
            <w:tcW w:w="729" w:type="dxa"/>
            <w:shd w:val="clear" w:color="auto" w:fill="auto"/>
            <w:vAlign w:val="center"/>
          </w:tcPr>
          <w:p w:rsidR="003C6EAC" w:rsidRPr="00EA57F7" w:rsidRDefault="003C6EAC" w:rsidP="00255C84">
            <w:pPr>
              <w:jc w:val="center"/>
              <w:rPr>
                <w:b/>
              </w:rPr>
            </w:pPr>
            <w:r w:rsidRPr="00EA57F7">
              <w:rPr>
                <w:b/>
              </w:rPr>
              <w:t>К-ть</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w:t>
            </w:r>
          </w:p>
        </w:tc>
        <w:tc>
          <w:tcPr>
            <w:tcW w:w="2520" w:type="dxa"/>
            <w:shd w:val="clear" w:color="auto" w:fill="auto"/>
            <w:vAlign w:val="bottom"/>
          </w:tcPr>
          <w:p w:rsidR="003C6EAC" w:rsidRPr="003C6EAC" w:rsidRDefault="003C6EAC" w:rsidP="00255C84">
            <w:pPr>
              <w:rPr>
                <w:rFonts w:ascii="Times New Roman" w:hAnsi="Times New Roman" w:cs="Times New Roman"/>
                <w:color w:val="202124"/>
                <w:szCs w:val="24"/>
                <w:shd w:val="clear" w:color="auto" w:fill="FFFFFF"/>
              </w:rPr>
            </w:pPr>
            <w:proofErr w:type="spellStart"/>
            <w:r w:rsidRPr="003C6EAC">
              <w:rPr>
                <w:rFonts w:ascii="Times New Roman" w:hAnsi="Times New Roman" w:cs="Times New Roman"/>
                <w:color w:val="000000"/>
                <w:szCs w:val="24"/>
                <w:shd w:val="clear" w:color="auto" w:fill="FFFFFF"/>
              </w:rPr>
              <w:t>Lysine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L-лізину </w:t>
            </w:r>
            <w:proofErr w:type="spellStart"/>
            <w:r w:rsidRPr="003C6EAC">
              <w:rPr>
                <w:rFonts w:ascii="Times New Roman" w:hAnsi="Times New Roman" w:cs="Times New Roman"/>
                <w:szCs w:val="24"/>
              </w:rPr>
              <w:t>есцинат</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1мг/мл 5мл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Aloe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Алоє</w:t>
            </w:r>
            <w:proofErr w:type="spellEnd"/>
            <w:r w:rsidRPr="003C6EAC">
              <w:rPr>
                <w:rFonts w:ascii="Times New Roman" w:hAnsi="Times New Roman" w:cs="Times New Roman"/>
                <w:szCs w:val="24"/>
              </w:rPr>
              <w:t xml:space="preserve"> екстракт  1мл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Althea</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root</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Алтейка</w:t>
            </w:r>
            <w:proofErr w:type="spellEnd"/>
            <w:r w:rsidRPr="003C6EAC">
              <w:rPr>
                <w:rFonts w:ascii="Times New Roman" w:hAnsi="Times New Roman" w:cs="Times New Roman"/>
                <w:szCs w:val="24"/>
              </w:rPr>
              <w:t xml:space="preserve"> сироп 200мл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82</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Ambroxol</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Амброксолу</w:t>
            </w:r>
            <w:proofErr w:type="spellEnd"/>
            <w:r w:rsidRPr="003C6EAC">
              <w:rPr>
                <w:rFonts w:ascii="Times New Roman" w:hAnsi="Times New Roman" w:cs="Times New Roman"/>
                <w:szCs w:val="24"/>
              </w:rPr>
              <w:t xml:space="preserve"> г/</w:t>
            </w:r>
            <w:proofErr w:type="spellStart"/>
            <w:r w:rsidRPr="003C6EAC">
              <w:rPr>
                <w:rFonts w:ascii="Times New Roman" w:hAnsi="Times New Roman" w:cs="Times New Roman"/>
                <w:szCs w:val="24"/>
              </w:rPr>
              <w:t>хл</w:t>
            </w:r>
            <w:proofErr w:type="spellEnd"/>
            <w:r w:rsidRPr="003C6EAC">
              <w:rPr>
                <w:rFonts w:ascii="Times New Roman" w:hAnsi="Times New Roman" w:cs="Times New Roman"/>
                <w:szCs w:val="24"/>
              </w:rPr>
              <w:t xml:space="preserve"> табл. 30 мг №20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170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Enisamium</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iodide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Амізон</w:t>
            </w:r>
            <w:proofErr w:type="spellEnd"/>
            <w:r w:rsidRPr="003C6EAC">
              <w:rPr>
                <w:rFonts w:ascii="Times New Roman" w:hAnsi="Times New Roman" w:cs="Times New Roman"/>
                <w:szCs w:val="24"/>
              </w:rPr>
              <w:t xml:space="preserve"> 250мг №20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6</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bCs/>
                <w:color w:val="202124"/>
                <w:szCs w:val="24"/>
                <w:shd w:val="clear" w:color="auto" w:fill="FFFFFF"/>
              </w:rPr>
              <w:t>Metamizole</w:t>
            </w:r>
            <w:proofErr w:type="spellEnd"/>
            <w:r w:rsidRPr="003C6EAC">
              <w:rPr>
                <w:rFonts w:ascii="Times New Roman" w:hAnsi="Times New Roman" w:cs="Times New Roman"/>
                <w:bCs/>
                <w:color w:val="202124"/>
                <w:szCs w:val="24"/>
                <w:shd w:val="clear" w:color="auto" w:fill="FFFFFF"/>
              </w:rPr>
              <w:t xml:space="preserve"> </w:t>
            </w:r>
            <w:proofErr w:type="spellStart"/>
            <w:r w:rsidRPr="003C6EAC">
              <w:rPr>
                <w:rFonts w:ascii="Times New Roman" w:hAnsi="Times New Roman" w:cs="Times New Roman"/>
                <w:bCs/>
                <w:color w:val="202124"/>
                <w:szCs w:val="24"/>
                <w:shd w:val="clear" w:color="auto" w:fill="FFFFFF"/>
              </w:rPr>
              <w:t>sodium</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Анальгін табл. 500 мг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lastRenderedPageBreak/>
              <w:t>7</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Antral</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Антраль</w:t>
            </w:r>
            <w:proofErr w:type="spellEnd"/>
            <w:r w:rsidRPr="003C6EAC">
              <w:rPr>
                <w:rFonts w:ascii="Times New Roman" w:hAnsi="Times New Roman" w:cs="Times New Roman"/>
                <w:szCs w:val="24"/>
              </w:rPr>
              <w:t xml:space="preserve"> табл. 200 мг №30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8</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Ascorbic</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acid</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Аскорбінова кислота р-н д/ін. 100мг/мл 2мл №10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100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9</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r w:rsidRPr="003C6EAC">
              <w:rPr>
                <w:rFonts w:ascii="Times New Roman" w:hAnsi="Times New Roman" w:cs="Times New Roman"/>
                <w:szCs w:val="24"/>
                <w:lang w:val="en-US"/>
              </w:rPr>
              <w:t>Magnesium (different salts in combination)</w:t>
            </w:r>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Аспаркам</w:t>
            </w:r>
            <w:proofErr w:type="spellEnd"/>
            <w:r w:rsidRPr="003C6EAC">
              <w:rPr>
                <w:rFonts w:ascii="Times New Roman" w:hAnsi="Times New Roman" w:cs="Times New Roman"/>
                <w:szCs w:val="24"/>
              </w:rPr>
              <w:t xml:space="preserve"> р-н д/ін. 50мг/мл 10мл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10</w:t>
            </w:r>
          </w:p>
        </w:tc>
        <w:tc>
          <w:tcPr>
            <w:tcW w:w="2520" w:type="dxa"/>
            <w:shd w:val="clear" w:color="auto" w:fill="auto"/>
            <w:vAlign w:val="bottom"/>
          </w:tcPr>
          <w:p w:rsidR="003C6EAC" w:rsidRPr="003C6EAC" w:rsidRDefault="003C6EAC" w:rsidP="00255C84">
            <w:pPr>
              <w:rPr>
                <w:rFonts w:ascii="Times New Roman" w:hAnsi="Times New Roman" w:cs="Times New Roman"/>
                <w:szCs w:val="24"/>
                <w:lang w:val="en-US"/>
              </w:rPr>
            </w:pPr>
            <w:r w:rsidRPr="003C6EAC">
              <w:rPr>
                <w:rFonts w:ascii="Times New Roman" w:hAnsi="Times New Roman" w:cs="Times New Roman"/>
                <w:szCs w:val="24"/>
                <w:lang w:val="en-US"/>
              </w:rPr>
              <w:t>Magnesium (different salts in combination)</w:t>
            </w:r>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Аспаркам</w:t>
            </w:r>
            <w:proofErr w:type="spellEnd"/>
            <w:r w:rsidRPr="003C6EAC">
              <w:rPr>
                <w:rFonts w:ascii="Times New Roman" w:hAnsi="Times New Roman" w:cs="Times New Roman"/>
                <w:szCs w:val="24"/>
                <w:lang w:val="en-US"/>
              </w:rPr>
              <w:t xml:space="preserve"> </w:t>
            </w:r>
            <w:r w:rsidRPr="003C6EAC">
              <w:rPr>
                <w:rFonts w:ascii="Times New Roman" w:hAnsi="Times New Roman" w:cs="Times New Roman"/>
                <w:szCs w:val="24"/>
              </w:rPr>
              <w:t>табл. 500мг №50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11</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Adenosine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АТФ-</w:t>
            </w:r>
            <w:proofErr w:type="spellStart"/>
            <w:r w:rsidRPr="003C6EAC">
              <w:rPr>
                <w:rFonts w:ascii="Times New Roman" w:hAnsi="Times New Roman" w:cs="Times New Roman"/>
                <w:szCs w:val="24"/>
              </w:rPr>
              <w:t>лонг</w:t>
            </w:r>
            <w:proofErr w:type="spellEnd"/>
            <w:r w:rsidRPr="003C6EAC">
              <w:rPr>
                <w:rFonts w:ascii="Times New Roman" w:hAnsi="Times New Roman" w:cs="Times New Roman"/>
                <w:szCs w:val="24"/>
              </w:rPr>
              <w:t xml:space="preserve"> табл. 20мг №40 </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12</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shd w:val="clear" w:color="auto" w:fill="FFFFFF"/>
                <w:lang w:val="en-US"/>
              </w:rPr>
              <w:t>Barbiturates in combination</w:t>
            </w:r>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Барбовал</w:t>
            </w:r>
            <w:proofErr w:type="spellEnd"/>
            <w:r w:rsidRPr="003C6EAC">
              <w:rPr>
                <w:rFonts w:ascii="Times New Roman" w:hAnsi="Times New Roman" w:cs="Times New Roman"/>
                <w:szCs w:val="24"/>
              </w:rPr>
              <w:t xml:space="preserve"> краплі для </w:t>
            </w:r>
            <w:proofErr w:type="spellStart"/>
            <w:r w:rsidRPr="003C6EAC">
              <w:rPr>
                <w:rFonts w:ascii="Times New Roman" w:hAnsi="Times New Roman" w:cs="Times New Roman"/>
                <w:szCs w:val="24"/>
              </w:rPr>
              <w:t>внутр</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застос</w:t>
            </w:r>
            <w:proofErr w:type="spellEnd"/>
            <w:r w:rsidRPr="003C6EAC">
              <w:rPr>
                <w:rFonts w:ascii="Times New Roman" w:hAnsi="Times New Roman" w:cs="Times New Roman"/>
                <w:szCs w:val="24"/>
              </w:rPr>
              <w:t>. 25мл</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lang w:val="en-US"/>
              </w:rPr>
            </w:pPr>
            <w:r w:rsidRPr="003C6EAC">
              <w:rPr>
                <w:rFonts w:ascii="Times New Roman" w:hAnsi="Times New Roman" w:cs="Times New Roman"/>
                <w:color w:val="000000"/>
                <w:szCs w:val="24"/>
                <w:lang w:val="en-US"/>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13</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Bisacodyl</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Бісакодил</w:t>
            </w:r>
            <w:proofErr w:type="spellEnd"/>
            <w:r w:rsidRPr="003C6EAC">
              <w:rPr>
                <w:rFonts w:ascii="Times New Roman" w:hAnsi="Times New Roman" w:cs="Times New Roman"/>
                <w:szCs w:val="24"/>
              </w:rPr>
              <w:t xml:space="preserve"> табл. 5мг №30 </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lang w:val="en-US"/>
              </w:rPr>
            </w:pPr>
            <w:r w:rsidRPr="003C6EAC">
              <w:rPr>
                <w:rFonts w:ascii="Times New Roman" w:hAnsi="Times New Roman" w:cs="Times New Roman"/>
                <w:color w:val="000000"/>
                <w:szCs w:val="24"/>
                <w:lang w:val="en-US"/>
              </w:rPr>
              <w:t>2</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14</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lang w:val="en-US"/>
              </w:rPr>
            </w:pPr>
            <w:proofErr w:type="spellStart"/>
            <w:r w:rsidRPr="003C6EAC">
              <w:rPr>
                <w:rFonts w:ascii="Times New Roman" w:hAnsi="Times New Roman" w:cs="Times New Roman"/>
                <w:color w:val="000000"/>
                <w:szCs w:val="24"/>
                <w:shd w:val="clear" w:color="auto" w:fill="FFFFFF"/>
              </w:rPr>
              <w:t>Viride</w:t>
            </w:r>
            <w:proofErr w:type="spellEnd"/>
            <w:r w:rsidRPr="003C6EAC">
              <w:rPr>
                <w:rFonts w:ascii="Times New Roman" w:hAnsi="Times New Roman" w:cs="Times New Roman"/>
                <w:color w:val="000000"/>
                <w:szCs w:val="24"/>
                <w:shd w:val="clear" w:color="auto" w:fill="FFFFFF"/>
              </w:rPr>
              <w:t xml:space="preserve"> </w:t>
            </w:r>
            <w:proofErr w:type="spellStart"/>
            <w:r w:rsidRPr="003C6EAC">
              <w:rPr>
                <w:rFonts w:ascii="Times New Roman" w:hAnsi="Times New Roman" w:cs="Times New Roman"/>
                <w:color w:val="000000"/>
                <w:szCs w:val="24"/>
                <w:shd w:val="clear" w:color="auto" w:fill="FFFFFF"/>
              </w:rPr>
              <w:t>nitens</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Брильянтовий зелений,  1% 20мл</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15</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szCs w:val="24"/>
              </w:rPr>
              <w:t>Validol</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Валідол табл. 0,06г №10</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lang w:val="en-US"/>
              </w:rPr>
            </w:pPr>
            <w:r w:rsidRPr="003C6EAC">
              <w:rPr>
                <w:rFonts w:ascii="Times New Roman" w:hAnsi="Times New Roman" w:cs="Times New Roman"/>
                <w:color w:val="000000"/>
                <w:szCs w:val="24"/>
                <w:lang w:val="en-US"/>
              </w:rPr>
              <w:t>20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16</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bCs/>
                <w:color w:val="202124"/>
                <w:szCs w:val="24"/>
                <w:shd w:val="clear" w:color="auto" w:fill="FFFFFF"/>
              </w:rPr>
              <w:t>Menadione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Вікасол р-н д/ін. 10мг/мл 1мл №10  </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17</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color w:val="000000"/>
                <w:szCs w:val="24"/>
                <w:shd w:val="clear" w:color="auto" w:fill="FFFFFF"/>
              </w:rPr>
              <w:t>Glycine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Гліцин табл. 100мг №60</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18</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Arginine</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glutamate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Глутаргін</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400мг/мл 5мл №10</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lang w:val="en-US"/>
              </w:rPr>
            </w:pPr>
            <w:r w:rsidRPr="003C6EAC">
              <w:rPr>
                <w:rFonts w:ascii="Times New Roman" w:hAnsi="Times New Roman" w:cs="Times New Roman"/>
                <w:color w:val="000000"/>
                <w:szCs w:val="24"/>
                <w:lang w:val="en-US"/>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19</w:t>
            </w:r>
          </w:p>
        </w:tc>
        <w:tc>
          <w:tcPr>
            <w:tcW w:w="2520" w:type="dxa"/>
            <w:shd w:val="clear" w:color="auto" w:fill="auto"/>
            <w:vAlign w:val="center"/>
          </w:tcPr>
          <w:p w:rsidR="003C6EAC" w:rsidRPr="003C6EAC" w:rsidRDefault="003C6EAC" w:rsidP="00255C84">
            <w:pPr>
              <w:rPr>
                <w:rFonts w:ascii="Times New Roman" w:hAnsi="Times New Roman" w:cs="Times New Roman"/>
                <w:color w:val="000000"/>
                <w:szCs w:val="24"/>
              </w:rPr>
            </w:pPr>
            <w:proofErr w:type="spellStart"/>
            <w:r w:rsidRPr="003C6EAC">
              <w:rPr>
                <w:rFonts w:ascii="Times New Roman" w:hAnsi="Times New Roman" w:cs="Times New Roman"/>
                <w:color w:val="000000"/>
                <w:szCs w:val="24"/>
              </w:rPr>
              <w:t>Decamethoxine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Декасан</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інф</w:t>
            </w:r>
            <w:proofErr w:type="spellEnd"/>
            <w:r w:rsidRPr="003C6EAC">
              <w:rPr>
                <w:rFonts w:ascii="Times New Roman" w:hAnsi="Times New Roman" w:cs="Times New Roman"/>
                <w:szCs w:val="24"/>
              </w:rPr>
              <w:t>. 0,2мг/мл 100мл</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600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20</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Dexketoprofen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Дексалгін</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50мг/2мл </w:t>
            </w:r>
            <w:proofErr w:type="spellStart"/>
            <w:r w:rsidRPr="003C6EAC">
              <w:rPr>
                <w:rFonts w:ascii="Times New Roman" w:hAnsi="Times New Roman" w:cs="Times New Roman"/>
                <w:szCs w:val="24"/>
              </w:rPr>
              <w:t>2мл</w:t>
            </w:r>
            <w:proofErr w:type="spellEnd"/>
            <w:r w:rsidRPr="003C6EAC">
              <w:rPr>
                <w:rFonts w:ascii="Times New Roman" w:hAnsi="Times New Roman" w:cs="Times New Roman"/>
                <w:szCs w:val="24"/>
              </w:rPr>
              <w:t xml:space="preserve"> №5</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21</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Dexketoprofen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Дексалгін</w:t>
            </w:r>
            <w:proofErr w:type="spellEnd"/>
            <w:r w:rsidRPr="003C6EAC">
              <w:rPr>
                <w:rFonts w:ascii="Times New Roman" w:hAnsi="Times New Roman" w:cs="Times New Roman"/>
                <w:szCs w:val="24"/>
              </w:rPr>
              <w:t xml:space="preserve"> табл. 25мг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22</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Diclofenac</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Диклофенак</w:t>
            </w:r>
            <w:proofErr w:type="spellEnd"/>
            <w:r w:rsidRPr="003C6EAC">
              <w:rPr>
                <w:rFonts w:ascii="Times New Roman" w:hAnsi="Times New Roman" w:cs="Times New Roman"/>
                <w:szCs w:val="24"/>
              </w:rPr>
              <w:t xml:space="preserve"> гель 1% 40г</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23</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Dimethyl</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sulfoxide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Димексид</w:t>
            </w:r>
            <w:proofErr w:type="spellEnd"/>
            <w:r w:rsidRPr="003C6EAC">
              <w:rPr>
                <w:rFonts w:ascii="Times New Roman" w:hAnsi="Times New Roman" w:cs="Times New Roman"/>
                <w:szCs w:val="24"/>
              </w:rPr>
              <w:t xml:space="preserve">  р-н 50мл</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24</w:t>
            </w:r>
          </w:p>
        </w:tc>
        <w:tc>
          <w:tcPr>
            <w:tcW w:w="252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Suxamethonium</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Дитилін</w:t>
            </w:r>
            <w:proofErr w:type="spellEnd"/>
            <w:r w:rsidRPr="003C6EAC">
              <w:rPr>
                <w:rFonts w:ascii="Times New Roman" w:hAnsi="Times New Roman" w:cs="Times New Roman"/>
                <w:szCs w:val="24"/>
              </w:rPr>
              <w:t>-Дарниця р-н д/ін. 20мг/мл 5мл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25</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color w:val="000000"/>
                <w:szCs w:val="24"/>
                <w:shd w:val="clear" w:color="auto" w:fill="FFFFFF"/>
              </w:rPr>
              <w:t>Drotaverine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Дротаверин</w:t>
            </w:r>
            <w:proofErr w:type="spellEnd"/>
            <w:r w:rsidRPr="003C6EAC">
              <w:rPr>
                <w:rFonts w:ascii="Times New Roman" w:hAnsi="Times New Roman" w:cs="Times New Roman"/>
                <w:szCs w:val="24"/>
              </w:rPr>
              <w:t xml:space="preserve"> табл. 40мг №20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26</w:t>
            </w:r>
          </w:p>
        </w:tc>
        <w:tc>
          <w:tcPr>
            <w:tcW w:w="2520" w:type="dxa"/>
            <w:shd w:val="clear" w:color="auto" w:fill="auto"/>
            <w:vAlign w:val="bottom"/>
          </w:tcPr>
          <w:p w:rsidR="003C6EAC" w:rsidRPr="003C6EAC" w:rsidRDefault="003C6EAC" w:rsidP="00255C84">
            <w:pPr>
              <w:rPr>
                <w:rFonts w:ascii="Times New Roman" w:hAnsi="Times New Roman" w:cs="Times New Roman"/>
                <w:color w:val="000000"/>
                <w:szCs w:val="24"/>
                <w:shd w:val="clear" w:color="auto" w:fill="FFFFFF"/>
              </w:rPr>
            </w:pPr>
            <w:proofErr w:type="spellStart"/>
            <w:r w:rsidRPr="003C6EAC">
              <w:rPr>
                <w:rFonts w:ascii="Times New Roman" w:hAnsi="Times New Roman" w:cs="Times New Roman"/>
                <w:color w:val="000000"/>
                <w:szCs w:val="24"/>
                <w:shd w:val="clear" w:color="auto" w:fill="FFFFFF"/>
              </w:rPr>
              <w:t>Etamsylate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Етамзилат</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125мг/мл 2 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27</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Comb</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drug</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Інгаліпт</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спрей</w:t>
            </w:r>
            <w:proofErr w:type="spellEnd"/>
            <w:r w:rsidRPr="003C6EAC">
              <w:rPr>
                <w:rFonts w:ascii="Times New Roman" w:hAnsi="Times New Roman" w:cs="Times New Roman"/>
                <w:szCs w:val="24"/>
              </w:rPr>
              <w:t xml:space="preserve"> 30мл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28</w:t>
            </w:r>
          </w:p>
        </w:tc>
        <w:tc>
          <w:tcPr>
            <w:tcW w:w="2520" w:type="dxa"/>
            <w:shd w:val="clear" w:color="auto" w:fill="auto"/>
            <w:vAlign w:val="bottom"/>
          </w:tcPr>
          <w:p w:rsidR="003C6EAC" w:rsidRPr="003C6EAC" w:rsidRDefault="003C6EAC" w:rsidP="00255C84">
            <w:pPr>
              <w:rPr>
                <w:rFonts w:ascii="Times New Roman" w:hAnsi="Times New Roman" w:cs="Times New Roman"/>
                <w:szCs w:val="24"/>
                <w:lang w:val="en-US"/>
              </w:rPr>
            </w:pPr>
            <w:r w:rsidRPr="003C6EAC">
              <w:rPr>
                <w:rFonts w:ascii="Times New Roman" w:hAnsi="Times New Roman" w:cs="Times New Roman"/>
                <w:szCs w:val="24"/>
                <w:lang w:val="en-US"/>
              </w:rPr>
              <w:t>Lactic acid producing organisms, comb</w:t>
            </w:r>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Йогурт 2млрд активних клітин (КУО), </w:t>
            </w:r>
            <w:proofErr w:type="spellStart"/>
            <w:r w:rsidRPr="003C6EAC">
              <w:rPr>
                <w:rFonts w:ascii="Times New Roman" w:hAnsi="Times New Roman" w:cs="Times New Roman"/>
                <w:szCs w:val="24"/>
              </w:rPr>
              <w:t>капс</w:t>
            </w:r>
            <w:proofErr w:type="spellEnd"/>
            <w:r w:rsidRPr="003C6EAC">
              <w:rPr>
                <w:rFonts w:ascii="Times New Roman" w:hAnsi="Times New Roman" w:cs="Times New Roman"/>
                <w:szCs w:val="24"/>
              </w:rPr>
              <w:t>. №30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60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29</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Iodine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Йод спиртовий, р-н для </w:t>
            </w:r>
            <w:proofErr w:type="spellStart"/>
            <w:r w:rsidRPr="003C6EAC">
              <w:rPr>
                <w:rFonts w:ascii="Times New Roman" w:hAnsi="Times New Roman" w:cs="Times New Roman"/>
                <w:szCs w:val="24"/>
              </w:rPr>
              <w:t>зовн</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застос</w:t>
            </w:r>
            <w:proofErr w:type="spellEnd"/>
            <w:r w:rsidRPr="003C6EAC">
              <w:rPr>
                <w:rFonts w:ascii="Times New Roman" w:hAnsi="Times New Roman" w:cs="Times New Roman"/>
                <w:szCs w:val="24"/>
              </w:rPr>
              <w:t>. 5% 20мл</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30</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color w:val="000000"/>
                <w:szCs w:val="24"/>
                <w:shd w:val="clear" w:color="auto" w:fill="FFFFFF"/>
              </w:rPr>
              <w:t>Calcium</w:t>
            </w:r>
            <w:proofErr w:type="spellEnd"/>
            <w:r w:rsidRPr="003C6EAC">
              <w:rPr>
                <w:rFonts w:ascii="Times New Roman" w:hAnsi="Times New Roman" w:cs="Times New Roman"/>
                <w:color w:val="000000"/>
                <w:szCs w:val="24"/>
                <w:shd w:val="clear" w:color="auto" w:fill="FFFFFF"/>
              </w:rPr>
              <w:t xml:space="preserve"> </w:t>
            </w:r>
            <w:proofErr w:type="spellStart"/>
            <w:r w:rsidRPr="003C6EAC">
              <w:rPr>
                <w:rFonts w:ascii="Times New Roman" w:hAnsi="Times New Roman" w:cs="Times New Roman"/>
                <w:color w:val="000000"/>
                <w:szCs w:val="24"/>
                <w:shd w:val="clear" w:color="auto" w:fill="FFFFFF"/>
              </w:rPr>
              <w:t>chloride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Кальцію хлорид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100мг/мл 5мл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31</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Captopril</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and</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diuretics</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Каптопрес</w:t>
            </w:r>
            <w:proofErr w:type="spellEnd"/>
            <w:r w:rsidRPr="003C6EAC">
              <w:rPr>
                <w:rFonts w:ascii="Times New Roman" w:hAnsi="Times New Roman" w:cs="Times New Roman"/>
                <w:szCs w:val="24"/>
              </w:rPr>
              <w:t xml:space="preserve"> табл. №20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32</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lang w:val="en-US"/>
              </w:rPr>
            </w:pPr>
            <w:r w:rsidRPr="003C6EAC">
              <w:rPr>
                <w:rFonts w:ascii="Times New Roman" w:hAnsi="Times New Roman" w:cs="Times New Roman"/>
                <w:szCs w:val="24"/>
                <w:shd w:val="clear" w:color="auto" w:fill="FFFFFF"/>
                <w:lang w:val="en-US"/>
              </w:rPr>
              <w:t>Aprotinin</w:t>
            </w:r>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Контривен</w:t>
            </w:r>
            <w:proofErr w:type="spellEnd"/>
            <w:r w:rsidRPr="003C6EAC">
              <w:rPr>
                <w:rFonts w:ascii="Times New Roman" w:hAnsi="Times New Roman" w:cs="Times New Roman"/>
                <w:szCs w:val="24"/>
              </w:rPr>
              <w:t xml:space="preserve"> 10000 КІО/мл 5мл №5</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lang w:val="en-US"/>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33</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Barbiturates</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in</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combination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Корвалол краплі для </w:t>
            </w:r>
            <w:proofErr w:type="spellStart"/>
            <w:r w:rsidRPr="003C6EAC">
              <w:rPr>
                <w:rFonts w:ascii="Times New Roman" w:hAnsi="Times New Roman" w:cs="Times New Roman"/>
                <w:szCs w:val="24"/>
              </w:rPr>
              <w:t>перорал</w:t>
            </w:r>
            <w:proofErr w:type="spellEnd"/>
            <w:r w:rsidRPr="003C6EAC">
              <w:rPr>
                <w:rFonts w:ascii="Times New Roman" w:hAnsi="Times New Roman" w:cs="Times New Roman"/>
                <w:szCs w:val="24"/>
              </w:rPr>
              <w:t>. заст. 25 мл</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34</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color w:val="000000"/>
                <w:szCs w:val="24"/>
                <w:shd w:val="clear" w:color="auto" w:fill="FFFFFF"/>
              </w:rPr>
              <w:t>Nikethamide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Кордіамін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250мг/мл 2мл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lastRenderedPageBreak/>
              <w:t>35</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color w:val="202124"/>
                <w:szCs w:val="24"/>
                <w:shd w:val="clear" w:color="auto" w:fill="FFFFFF"/>
              </w:rPr>
              <w:t>Lidocaine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Лідокаїн</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спрей</w:t>
            </w:r>
            <w:proofErr w:type="spellEnd"/>
            <w:r w:rsidRPr="003C6EAC">
              <w:rPr>
                <w:rFonts w:ascii="Times New Roman" w:hAnsi="Times New Roman" w:cs="Times New Roman"/>
                <w:szCs w:val="24"/>
              </w:rPr>
              <w:t xml:space="preserve"> 10% 38г</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36</w:t>
            </w:r>
          </w:p>
        </w:tc>
        <w:tc>
          <w:tcPr>
            <w:tcW w:w="2520" w:type="dxa"/>
            <w:shd w:val="clear" w:color="auto" w:fill="auto"/>
            <w:vAlign w:val="bottom"/>
          </w:tcPr>
          <w:p w:rsidR="003C6EAC" w:rsidRPr="003C6EAC" w:rsidRDefault="003C6EAC" w:rsidP="00255C84">
            <w:pPr>
              <w:rPr>
                <w:rFonts w:ascii="Times New Roman" w:hAnsi="Times New Roman" w:cs="Times New Roman"/>
                <w:bCs/>
                <w:szCs w:val="24"/>
              </w:rPr>
            </w:pPr>
            <w:proofErr w:type="spellStart"/>
            <w:r w:rsidRPr="003C6EAC">
              <w:rPr>
                <w:rFonts w:ascii="Times New Roman" w:hAnsi="Times New Roman" w:cs="Times New Roman"/>
                <w:szCs w:val="24"/>
              </w:rPr>
              <w:t>Meldonium</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Метамакс</w:t>
            </w:r>
            <w:proofErr w:type="spellEnd"/>
            <w:r w:rsidRPr="003C6EAC">
              <w:rPr>
                <w:rFonts w:ascii="Times New Roman" w:hAnsi="Times New Roman" w:cs="Times New Roman"/>
                <w:szCs w:val="24"/>
              </w:rPr>
              <w:t xml:space="preserve"> р-н д/ін. 100мг/мл 5мл №10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37</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Ambroxol</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Муколван</w:t>
            </w:r>
            <w:proofErr w:type="spellEnd"/>
            <w:r w:rsidRPr="003C6EAC">
              <w:rPr>
                <w:rFonts w:ascii="Times New Roman" w:hAnsi="Times New Roman" w:cs="Times New Roman"/>
                <w:szCs w:val="24"/>
              </w:rPr>
              <w:t xml:space="preserve"> р-н д/ін.7,5мг/мл 2мл №5</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lang w:val="en-US"/>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46</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38</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Adenosine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Натрію </w:t>
            </w:r>
            <w:proofErr w:type="spellStart"/>
            <w:r w:rsidRPr="003C6EAC">
              <w:rPr>
                <w:rFonts w:ascii="Times New Roman" w:hAnsi="Times New Roman" w:cs="Times New Roman"/>
                <w:szCs w:val="24"/>
              </w:rPr>
              <w:t>аденозинтрифосфат</w:t>
            </w:r>
            <w:proofErr w:type="spellEnd"/>
            <w:r w:rsidRPr="003C6EAC">
              <w:rPr>
                <w:rFonts w:ascii="Times New Roman" w:hAnsi="Times New Roman" w:cs="Times New Roman"/>
                <w:szCs w:val="24"/>
              </w:rPr>
              <w:t xml:space="preserve"> 10мг/мл 1мл №10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39</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szCs w:val="24"/>
                <w:shd w:val="clear" w:color="auto" w:fill="FFFFFF"/>
              </w:rPr>
              <w:t>Vitamin</w:t>
            </w:r>
            <w:proofErr w:type="spellEnd"/>
            <w:r w:rsidRPr="003C6EAC">
              <w:rPr>
                <w:rFonts w:ascii="Times New Roman" w:hAnsi="Times New Roman" w:cs="Times New Roman"/>
                <w:szCs w:val="24"/>
                <w:shd w:val="clear" w:color="auto" w:fill="FFFFFF"/>
              </w:rPr>
              <w:t xml:space="preserve"> B1 </w:t>
            </w:r>
            <w:proofErr w:type="spellStart"/>
            <w:r w:rsidRPr="003C6EAC">
              <w:rPr>
                <w:rFonts w:ascii="Times New Roman" w:hAnsi="Times New Roman" w:cs="Times New Roman"/>
                <w:szCs w:val="24"/>
                <w:shd w:val="clear" w:color="auto" w:fill="FFFFFF"/>
              </w:rPr>
              <w:t>in</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combination</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with</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vitamin</w:t>
            </w:r>
            <w:proofErr w:type="spellEnd"/>
            <w:r w:rsidRPr="003C6EAC">
              <w:rPr>
                <w:rFonts w:ascii="Times New Roman" w:hAnsi="Times New Roman" w:cs="Times New Roman"/>
                <w:szCs w:val="24"/>
                <w:shd w:val="clear" w:color="auto" w:fill="FFFFFF"/>
              </w:rPr>
              <w:t xml:space="preserve"> B6 </w:t>
            </w:r>
            <w:proofErr w:type="spellStart"/>
            <w:r w:rsidRPr="003C6EAC">
              <w:rPr>
                <w:rFonts w:ascii="Times New Roman" w:hAnsi="Times New Roman" w:cs="Times New Roman"/>
                <w:szCs w:val="24"/>
                <w:shd w:val="clear" w:color="auto" w:fill="FFFFFF"/>
              </w:rPr>
              <w:t>and</w:t>
            </w:r>
            <w:proofErr w:type="spellEnd"/>
            <w:r w:rsidRPr="003C6EAC">
              <w:rPr>
                <w:rFonts w:ascii="Times New Roman" w:hAnsi="Times New Roman" w:cs="Times New Roman"/>
                <w:szCs w:val="24"/>
                <w:shd w:val="clear" w:color="auto" w:fill="FFFFFF"/>
              </w:rPr>
              <w:t>/</w:t>
            </w:r>
            <w:proofErr w:type="spellStart"/>
            <w:r w:rsidRPr="003C6EAC">
              <w:rPr>
                <w:rFonts w:ascii="Times New Roman" w:hAnsi="Times New Roman" w:cs="Times New Roman"/>
                <w:szCs w:val="24"/>
                <w:shd w:val="clear" w:color="auto" w:fill="FFFFFF"/>
              </w:rPr>
              <w:t>or</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vitamin</w:t>
            </w:r>
            <w:proofErr w:type="spellEnd"/>
            <w:r w:rsidRPr="003C6EAC">
              <w:rPr>
                <w:rFonts w:ascii="Times New Roman" w:hAnsi="Times New Roman" w:cs="Times New Roman"/>
                <w:szCs w:val="24"/>
                <w:shd w:val="clear" w:color="auto" w:fill="FFFFFF"/>
              </w:rPr>
              <w:t xml:space="preserve"> B12</w:t>
            </w:r>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Неовітам</w:t>
            </w:r>
            <w:proofErr w:type="spellEnd"/>
            <w:r w:rsidRPr="003C6EAC">
              <w:rPr>
                <w:rFonts w:ascii="Times New Roman" w:hAnsi="Times New Roman" w:cs="Times New Roman"/>
                <w:szCs w:val="24"/>
              </w:rPr>
              <w:t xml:space="preserve"> табл. №30</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
          <w:p w:rsidR="003C6EAC" w:rsidRPr="003C6EAC" w:rsidRDefault="003C6EAC" w:rsidP="00255C84">
            <w:pPr>
              <w:jc w:val="center"/>
              <w:rPr>
                <w:rFonts w:ascii="Times New Roman" w:hAnsi="Times New Roman" w:cs="Times New Roman"/>
                <w:szCs w:val="24"/>
              </w:rPr>
            </w:pPr>
          </w:p>
          <w:p w:rsidR="003C6EAC" w:rsidRPr="003C6EAC" w:rsidRDefault="003C6EAC" w:rsidP="00255C84">
            <w:pPr>
              <w:jc w:val="center"/>
              <w:rPr>
                <w:rFonts w:ascii="Times New Roman" w:hAnsi="Times New Roman" w:cs="Times New Roman"/>
                <w:szCs w:val="24"/>
              </w:rPr>
            </w:pPr>
          </w:p>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lang w:val="en-US"/>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137</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40</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Nimesulide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Німесулід</w:t>
            </w:r>
            <w:proofErr w:type="spellEnd"/>
            <w:r w:rsidRPr="003C6EAC">
              <w:rPr>
                <w:rFonts w:ascii="Times New Roman" w:hAnsi="Times New Roman" w:cs="Times New Roman"/>
                <w:szCs w:val="24"/>
              </w:rPr>
              <w:t xml:space="preserve"> табл. 100мг №30</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41</w:t>
            </w:r>
          </w:p>
        </w:tc>
        <w:tc>
          <w:tcPr>
            <w:tcW w:w="2520" w:type="dxa"/>
            <w:shd w:val="clear" w:color="auto" w:fill="auto"/>
            <w:vAlign w:val="bottom"/>
          </w:tcPr>
          <w:p w:rsidR="003C6EAC" w:rsidRPr="003C6EAC" w:rsidRDefault="003C6EAC" w:rsidP="00255C84">
            <w:pPr>
              <w:rPr>
                <w:rFonts w:ascii="Times New Roman" w:hAnsi="Times New Roman" w:cs="Times New Roman"/>
                <w:color w:val="202124"/>
                <w:szCs w:val="24"/>
                <w:shd w:val="clear" w:color="auto" w:fill="FFFFFF"/>
              </w:rPr>
            </w:pPr>
            <w:proofErr w:type="spellStart"/>
            <w:r w:rsidRPr="003C6EAC">
              <w:rPr>
                <w:rFonts w:ascii="Times New Roman" w:hAnsi="Times New Roman" w:cs="Times New Roman"/>
                <w:bCs/>
                <w:color w:val="202124"/>
                <w:szCs w:val="24"/>
                <w:shd w:val="clear" w:color="auto" w:fill="FFFFFF"/>
              </w:rPr>
              <w:t>Nifuroxazide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Ніфуроксазид</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табл</w:t>
            </w:r>
            <w:proofErr w:type="spellEnd"/>
            <w:r w:rsidRPr="003C6EAC">
              <w:rPr>
                <w:rFonts w:ascii="Times New Roman" w:hAnsi="Times New Roman" w:cs="Times New Roman"/>
                <w:szCs w:val="24"/>
              </w:rPr>
              <w:t xml:space="preserve"> 200мг №10</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42</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color w:val="000000"/>
                <w:szCs w:val="24"/>
              </w:rPr>
              <w:t>Procaine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Новокаїн р-н д/</w:t>
            </w:r>
            <w:proofErr w:type="spellStart"/>
            <w:r w:rsidRPr="003C6EAC">
              <w:rPr>
                <w:rFonts w:ascii="Times New Roman" w:hAnsi="Times New Roman" w:cs="Times New Roman"/>
                <w:szCs w:val="24"/>
              </w:rPr>
              <w:t>інф</w:t>
            </w:r>
            <w:proofErr w:type="spellEnd"/>
            <w:r w:rsidRPr="003C6EAC">
              <w:rPr>
                <w:rFonts w:ascii="Times New Roman" w:hAnsi="Times New Roman" w:cs="Times New Roman"/>
                <w:szCs w:val="24"/>
              </w:rPr>
              <w:t>. 2,5мг/мл 200мл</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48</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43</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color w:val="000000"/>
                <w:szCs w:val="24"/>
                <w:shd w:val="clear" w:color="auto" w:fill="FFFFFF"/>
              </w:rPr>
              <w:t>Hydrogen</w:t>
            </w:r>
            <w:proofErr w:type="spellEnd"/>
            <w:r w:rsidRPr="003C6EAC">
              <w:rPr>
                <w:rFonts w:ascii="Times New Roman" w:hAnsi="Times New Roman" w:cs="Times New Roman"/>
                <w:color w:val="000000"/>
                <w:szCs w:val="24"/>
                <w:shd w:val="clear" w:color="auto" w:fill="FFFFFF"/>
              </w:rPr>
              <w:t xml:space="preserve"> </w:t>
            </w:r>
            <w:proofErr w:type="spellStart"/>
            <w:r w:rsidRPr="003C6EAC">
              <w:rPr>
                <w:rFonts w:ascii="Times New Roman" w:hAnsi="Times New Roman" w:cs="Times New Roman"/>
                <w:color w:val="000000"/>
                <w:szCs w:val="24"/>
                <w:shd w:val="clear" w:color="auto" w:fill="FFFFFF"/>
              </w:rPr>
              <w:t>peroxide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 xml:space="preserve">Перекис р-н для </w:t>
            </w:r>
            <w:proofErr w:type="spellStart"/>
            <w:r w:rsidRPr="003C6EAC">
              <w:rPr>
                <w:rFonts w:ascii="Times New Roman" w:hAnsi="Times New Roman" w:cs="Times New Roman"/>
                <w:szCs w:val="24"/>
              </w:rPr>
              <w:t>зовн</w:t>
            </w:r>
            <w:proofErr w:type="spellEnd"/>
            <w:r w:rsidRPr="003C6EAC">
              <w:rPr>
                <w:rFonts w:ascii="Times New Roman" w:hAnsi="Times New Roman" w:cs="Times New Roman"/>
                <w:szCs w:val="24"/>
              </w:rPr>
              <w:t xml:space="preserve">. </w:t>
            </w:r>
            <w:proofErr w:type="spellStart"/>
            <w:r w:rsidRPr="003C6EAC">
              <w:rPr>
                <w:rFonts w:ascii="Times New Roman" w:hAnsi="Times New Roman" w:cs="Times New Roman"/>
                <w:szCs w:val="24"/>
              </w:rPr>
              <w:t>застос</w:t>
            </w:r>
            <w:proofErr w:type="spellEnd"/>
            <w:r w:rsidRPr="003C6EAC">
              <w:rPr>
                <w:rFonts w:ascii="Times New Roman" w:hAnsi="Times New Roman" w:cs="Times New Roman"/>
                <w:szCs w:val="24"/>
              </w:rPr>
              <w:t>. 3% 40мл</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фл</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200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44</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Pyridoxine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Піридоксину гідрохлорид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50мг/мл 1мл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500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45</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Pitofenone</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and</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analgesics</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Реналган</w:t>
            </w:r>
            <w:proofErr w:type="spellEnd"/>
            <w:r w:rsidRPr="003C6EAC">
              <w:rPr>
                <w:rFonts w:ascii="Times New Roman" w:hAnsi="Times New Roman" w:cs="Times New Roman"/>
                <w:szCs w:val="24"/>
              </w:rPr>
              <w:t xml:space="preserve"> р-н д/ін. 5мл №5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46</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Pitofenone</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and</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analgesics</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Реналган</w:t>
            </w:r>
            <w:proofErr w:type="spellEnd"/>
            <w:r w:rsidRPr="003C6EAC">
              <w:rPr>
                <w:rFonts w:ascii="Times New Roman" w:hAnsi="Times New Roman" w:cs="Times New Roman"/>
                <w:szCs w:val="24"/>
              </w:rPr>
              <w:t xml:space="preserve"> табл. №20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47</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bCs/>
                <w:color w:val="202124"/>
                <w:szCs w:val="24"/>
                <w:shd w:val="clear" w:color="auto" w:fill="FFFFFF"/>
              </w:rPr>
              <w:t>Inosine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Рибоксин</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20мг/мл 10мл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20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48</w:t>
            </w:r>
          </w:p>
        </w:tc>
        <w:tc>
          <w:tcPr>
            <w:tcW w:w="2520" w:type="dxa"/>
            <w:shd w:val="clear" w:color="auto" w:fill="auto"/>
            <w:vAlign w:val="bottom"/>
          </w:tcPr>
          <w:p w:rsidR="003C6EAC" w:rsidRPr="003C6EAC" w:rsidRDefault="003C6EAC" w:rsidP="00255C84">
            <w:pPr>
              <w:rPr>
                <w:rFonts w:ascii="Times New Roman" w:hAnsi="Times New Roman" w:cs="Times New Roman"/>
                <w:szCs w:val="24"/>
                <w:shd w:val="clear" w:color="auto" w:fill="FFFFFF"/>
              </w:rPr>
            </w:pPr>
            <w:proofErr w:type="spellStart"/>
            <w:r w:rsidRPr="003C6EAC">
              <w:rPr>
                <w:rFonts w:ascii="Times New Roman" w:hAnsi="Times New Roman" w:cs="Times New Roman"/>
                <w:color w:val="202124"/>
                <w:szCs w:val="24"/>
                <w:shd w:val="clear" w:color="auto" w:fill="FFFFFF"/>
              </w:rPr>
              <w:t>Decametoxin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Септефрил</w:t>
            </w:r>
            <w:proofErr w:type="spellEnd"/>
            <w:r w:rsidRPr="003C6EAC">
              <w:rPr>
                <w:rFonts w:ascii="Times New Roman" w:hAnsi="Times New Roman" w:cs="Times New Roman"/>
                <w:szCs w:val="24"/>
              </w:rPr>
              <w:t xml:space="preserve"> табл. 0,2мг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49</w:t>
            </w:r>
          </w:p>
        </w:tc>
        <w:tc>
          <w:tcPr>
            <w:tcW w:w="2520" w:type="dxa"/>
            <w:shd w:val="clear" w:color="auto" w:fill="auto"/>
            <w:vAlign w:val="bottom"/>
          </w:tcPr>
          <w:p w:rsidR="003C6EAC" w:rsidRPr="003C6EAC" w:rsidRDefault="003C6EAC" w:rsidP="00255C84">
            <w:pPr>
              <w:rPr>
                <w:rFonts w:ascii="Times New Roman" w:hAnsi="Times New Roman" w:cs="Times New Roman"/>
                <w:color w:val="202124"/>
                <w:szCs w:val="24"/>
                <w:shd w:val="clear" w:color="auto" w:fill="FFFFFF"/>
              </w:rPr>
            </w:pPr>
            <w:proofErr w:type="spellStart"/>
            <w:r w:rsidRPr="003C6EAC">
              <w:rPr>
                <w:rFonts w:ascii="Times New Roman" w:hAnsi="Times New Roman" w:cs="Times New Roman"/>
                <w:color w:val="4D4D4D"/>
                <w:szCs w:val="24"/>
                <w:shd w:val="clear" w:color="auto" w:fill="FFFFFF"/>
              </w:rPr>
              <w:t>Silymarin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Силібор</w:t>
            </w:r>
            <w:proofErr w:type="spellEnd"/>
            <w:r w:rsidRPr="003C6EAC">
              <w:rPr>
                <w:rFonts w:ascii="Times New Roman" w:hAnsi="Times New Roman" w:cs="Times New Roman"/>
                <w:szCs w:val="24"/>
              </w:rPr>
              <w:t xml:space="preserve"> Макс 140 мг, табл. №20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50</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Sulfacetamide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Сульфацил</w:t>
            </w:r>
            <w:proofErr w:type="spellEnd"/>
            <w:r w:rsidRPr="003C6EAC">
              <w:rPr>
                <w:rFonts w:ascii="Times New Roman" w:hAnsi="Times New Roman" w:cs="Times New Roman"/>
                <w:szCs w:val="24"/>
              </w:rPr>
              <w:t xml:space="preserve"> натрію 30% 10мл</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51</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Sulfocamphocain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Сульфокамфокаїн</w:t>
            </w:r>
            <w:proofErr w:type="spellEnd"/>
            <w:r w:rsidRPr="003C6EAC">
              <w:rPr>
                <w:rFonts w:ascii="Times New Roman" w:hAnsi="Times New Roman" w:cs="Times New Roman"/>
                <w:szCs w:val="24"/>
              </w:rPr>
              <w:t xml:space="preserve"> р-н д/ін. 100мг/мл 2мл №10 </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110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52</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Chloropyramine</w:t>
            </w:r>
            <w:proofErr w:type="spellEnd"/>
          </w:p>
        </w:tc>
        <w:tc>
          <w:tcPr>
            <w:tcW w:w="504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Супрастин</w:t>
            </w:r>
            <w:proofErr w:type="spellEnd"/>
            <w:r w:rsidRPr="003C6EAC">
              <w:rPr>
                <w:rFonts w:ascii="Times New Roman" w:hAnsi="Times New Roman" w:cs="Times New Roman"/>
                <w:szCs w:val="24"/>
              </w:rPr>
              <w:t xml:space="preserve"> р-н д/ін. 20мг/мл 1мл №5</w:t>
            </w:r>
          </w:p>
        </w:tc>
        <w:tc>
          <w:tcPr>
            <w:tcW w:w="720" w:type="dxa"/>
            <w:shd w:val="clear" w:color="auto" w:fill="auto"/>
            <w:vAlign w:val="center"/>
          </w:tcPr>
          <w:p w:rsidR="003C6EAC" w:rsidRPr="003C6EAC" w:rsidRDefault="003C6EAC" w:rsidP="00255C84">
            <w:pPr>
              <w:jc w:val="center"/>
              <w:rPr>
                <w:rFonts w:ascii="Times New Roman" w:hAnsi="Times New Roman" w:cs="Times New Roman"/>
                <w:szCs w:val="24"/>
              </w:rPr>
            </w:pPr>
            <w:proofErr w:type="spellStart"/>
            <w:r w:rsidRPr="003C6EAC">
              <w:rPr>
                <w:rFonts w:ascii="Times New Roman" w:hAnsi="Times New Roman" w:cs="Times New Roman"/>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10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53</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Saccharated</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iron</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oxide</w:t>
            </w:r>
            <w:proofErr w:type="spellEnd"/>
          </w:p>
        </w:tc>
        <w:tc>
          <w:tcPr>
            <w:tcW w:w="504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Суфер</w:t>
            </w:r>
            <w:proofErr w:type="spellEnd"/>
            <w:r w:rsidRPr="003C6EAC">
              <w:rPr>
                <w:rFonts w:ascii="Times New Roman" w:hAnsi="Times New Roman" w:cs="Times New Roman"/>
                <w:szCs w:val="24"/>
              </w:rPr>
              <w:t xml:space="preserve">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20мг/мл 5мл №5</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5</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54</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Thiamine</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r w:rsidRPr="003C6EAC">
              <w:rPr>
                <w:rFonts w:ascii="Times New Roman" w:hAnsi="Times New Roman" w:cs="Times New Roman"/>
                <w:szCs w:val="24"/>
              </w:rPr>
              <w:t>Тіаміну хлорид р-н д/</w:t>
            </w:r>
            <w:proofErr w:type="spellStart"/>
            <w:r w:rsidRPr="003C6EAC">
              <w:rPr>
                <w:rFonts w:ascii="Times New Roman" w:hAnsi="Times New Roman" w:cs="Times New Roman"/>
                <w:szCs w:val="24"/>
              </w:rPr>
              <w:t>ін</w:t>
            </w:r>
            <w:proofErr w:type="spellEnd"/>
            <w:r w:rsidRPr="003C6EAC">
              <w:rPr>
                <w:rFonts w:ascii="Times New Roman" w:hAnsi="Times New Roman" w:cs="Times New Roman"/>
                <w:szCs w:val="24"/>
              </w:rPr>
              <w:t xml:space="preserve"> 50мг/мл 1мл №10 </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500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55</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Thiotriazolin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Тіотриазолін</w:t>
            </w:r>
            <w:proofErr w:type="spellEnd"/>
            <w:r w:rsidRPr="003C6EAC">
              <w:rPr>
                <w:rFonts w:ascii="Times New Roman" w:hAnsi="Times New Roman" w:cs="Times New Roman"/>
                <w:szCs w:val="24"/>
              </w:rPr>
              <w:t xml:space="preserve"> р-н д/і 25мг/мл 2мл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20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56</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Thiotriazolin</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Тіотриазолін</w:t>
            </w:r>
            <w:proofErr w:type="spellEnd"/>
            <w:r w:rsidRPr="003C6EAC">
              <w:rPr>
                <w:rFonts w:ascii="Times New Roman" w:hAnsi="Times New Roman" w:cs="Times New Roman"/>
                <w:szCs w:val="24"/>
              </w:rPr>
              <w:t xml:space="preserve"> р-н д/і 25мг/мл 4мл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szCs w:val="24"/>
              </w:rPr>
            </w:pPr>
            <w:r w:rsidRPr="003C6EAC">
              <w:rPr>
                <w:rFonts w:ascii="Times New Roman" w:hAnsi="Times New Roman" w:cs="Times New Roman"/>
                <w:szCs w:val="24"/>
              </w:rPr>
              <w:t>57</w:t>
            </w:r>
          </w:p>
        </w:tc>
        <w:tc>
          <w:tcPr>
            <w:tcW w:w="2520" w:type="dxa"/>
            <w:shd w:val="clear" w:color="auto" w:fill="auto"/>
            <w:vAlign w:val="bottom"/>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shd w:val="clear" w:color="auto" w:fill="FFFFFF"/>
              </w:rPr>
              <w:t>Acetylsalicylic</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acid</w:t>
            </w:r>
            <w:proofErr w:type="spellEnd"/>
            <w:r w:rsidRPr="003C6EAC">
              <w:rPr>
                <w:rFonts w:ascii="Times New Roman" w:hAnsi="Times New Roman" w:cs="Times New Roman"/>
                <w:szCs w:val="24"/>
                <w:shd w:val="clear" w:color="auto" w:fill="FFFFFF"/>
              </w:rPr>
              <w:t xml:space="preserve">, </w:t>
            </w:r>
            <w:proofErr w:type="spellStart"/>
            <w:r w:rsidRPr="003C6EAC">
              <w:rPr>
                <w:rFonts w:ascii="Times New Roman" w:hAnsi="Times New Roman" w:cs="Times New Roman"/>
                <w:szCs w:val="24"/>
                <w:shd w:val="clear" w:color="auto" w:fill="FFFFFF"/>
              </w:rPr>
              <w:t>combinations</w:t>
            </w:r>
            <w:proofErr w:type="spellEnd"/>
          </w:p>
        </w:tc>
        <w:tc>
          <w:tcPr>
            <w:tcW w:w="5040" w:type="dxa"/>
            <w:shd w:val="clear" w:color="auto" w:fill="auto"/>
            <w:vAlign w:val="center"/>
          </w:tcPr>
          <w:p w:rsidR="003C6EAC" w:rsidRPr="003C6EAC" w:rsidRDefault="003C6EAC" w:rsidP="00255C84">
            <w:pPr>
              <w:rPr>
                <w:rFonts w:ascii="Times New Roman" w:hAnsi="Times New Roman" w:cs="Times New Roman"/>
                <w:szCs w:val="24"/>
              </w:rPr>
            </w:pPr>
            <w:proofErr w:type="spellStart"/>
            <w:r w:rsidRPr="003C6EAC">
              <w:rPr>
                <w:rFonts w:ascii="Times New Roman" w:hAnsi="Times New Roman" w:cs="Times New Roman"/>
                <w:szCs w:val="24"/>
              </w:rPr>
              <w:t>Цитрамон</w:t>
            </w:r>
            <w:proofErr w:type="spellEnd"/>
            <w:r w:rsidRPr="003C6EAC">
              <w:rPr>
                <w:rFonts w:ascii="Times New Roman" w:hAnsi="Times New Roman" w:cs="Times New Roman"/>
                <w:szCs w:val="24"/>
              </w:rPr>
              <w:t xml:space="preserve"> табл. №10</w:t>
            </w: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roofErr w:type="spellStart"/>
            <w:r w:rsidRPr="003C6EAC">
              <w:rPr>
                <w:rFonts w:ascii="Times New Roman" w:hAnsi="Times New Roman" w:cs="Times New Roman"/>
                <w:color w:val="000000"/>
                <w:szCs w:val="24"/>
              </w:rPr>
              <w:t>уп</w:t>
            </w:r>
            <w:proofErr w:type="spellEnd"/>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r w:rsidRPr="003C6EAC">
              <w:rPr>
                <w:rFonts w:ascii="Times New Roman" w:hAnsi="Times New Roman" w:cs="Times New Roman"/>
                <w:color w:val="000000"/>
                <w:szCs w:val="24"/>
              </w:rPr>
              <w:t>30</w:t>
            </w:r>
          </w:p>
        </w:tc>
      </w:tr>
      <w:tr w:rsidR="003C6EAC" w:rsidRPr="003C6EAC" w:rsidTr="003C6EAC">
        <w:tc>
          <w:tcPr>
            <w:tcW w:w="540"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p>
        </w:tc>
        <w:tc>
          <w:tcPr>
            <w:tcW w:w="2520" w:type="dxa"/>
            <w:shd w:val="clear" w:color="auto" w:fill="auto"/>
            <w:vAlign w:val="bottom"/>
          </w:tcPr>
          <w:p w:rsidR="003C6EAC" w:rsidRPr="003C6EAC" w:rsidRDefault="003C6EAC" w:rsidP="00255C84">
            <w:pPr>
              <w:rPr>
                <w:rFonts w:ascii="Times New Roman" w:hAnsi="Times New Roman" w:cs="Times New Roman"/>
                <w:szCs w:val="24"/>
              </w:rPr>
            </w:pPr>
          </w:p>
        </w:tc>
        <w:tc>
          <w:tcPr>
            <w:tcW w:w="5040" w:type="dxa"/>
            <w:shd w:val="clear" w:color="auto" w:fill="auto"/>
            <w:vAlign w:val="center"/>
          </w:tcPr>
          <w:p w:rsidR="003C6EAC" w:rsidRPr="003C6EAC" w:rsidRDefault="003C6EAC" w:rsidP="00255C84">
            <w:pPr>
              <w:rPr>
                <w:rFonts w:ascii="Times New Roman" w:hAnsi="Times New Roman" w:cs="Times New Roman"/>
                <w:szCs w:val="24"/>
              </w:rPr>
            </w:pPr>
          </w:p>
        </w:tc>
        <w:tc>
          <w:tcPr>
            <w:tcW w:w="720" w:type="dxa"/>
            <w:shd w:val="clear" w:color="auto" w:fill="auto"/>
            <w:vAlign w:val="bottom"/>
          </w:tcPr>
          <w:p w:rsidR="003C6EAC" w:rsidRPr="003C6EAC" w:rsidRDefault="003C6EAC" w:rsidP="00255C84">
            <w:pPr>
              <w:jc w:val="center"/>
              <w:rPr>
                <w:rFonts w:ascii="Times New Roman" w:hAnsi="Times New Roman" w:cs="Times New Roman"/>
                <w:color w:val="000000"/>
                <w:szCs w:val="24"/>
              </w:rPr>
            </w:pPr>
          </w:p>
        </w:tc>
        <w:tc>
          <w:tcPr>
            <w:tcW w:w="729" w:type="dxa"/>
            <w:shd w:val="clear" w:color="auto" w:fill="auto"/>
            <w:vAlign w:val="bottom"/>
          </w:tcPr>
          <w:p w:rsidR="003C6EAC" w:rsidRPr="003C6EAC" w:rsidRDefault="003C6EAC" w:rsidP="00255C84">
            <w:pPr>
              <w:jc w:val="right"/>
              <w:rPr>
                <w:rFonts w:ascii="Times New Roman" w:hAnsi="Times New Roman" w:cs="Times New Roman"/>
                <w:color w:val="000000"/>
                <w:szCs w:val="24"/>
              </w:rPr>
            </w:pPr>
          </w:p>
        </w:tc>
      </w:tr>
    </w:tbl>
    <w:p w:rsidR="003C6EAC" w:rsidRPr="003C6EAC" w:rsidRDefault="003C6EAC" w:rsidP="003C6EAC">
      <w:pPr>
        <w:rPr>
          <w:rFonts w:ascii="Times New Roman" w:hAnsi="Times New Roman" w:cs="Times New Roman"/>
          <w:szCs w:val="24"/>
        </w:rPr>
      </w:pPr>
    </w:p>
    <w:p w:rsidR="003C6EAC" w:rsidRPr="003C6EAC" w:rsidRDefault="003C6EAC" w:rsidP="003C6EAC">
      <w:pPr>
        <w:rPr>
          <w:rFonts w:ascii="Times New Roman" w:hAnsi="Times New Roman" w:cs="Times New Roman"/>
          <w:szCs w:val="24"/>
        </w:rPr>
      </w:pPr>
    </w:p>
    <w:p w:rsidR="003C6EAC" w:rsidRPr="003C6EAC" w:rsidRDefault="003C6EAC" w:rsidP="003C6EAC">
      <w:pPr>
        <w:rPr>
          <w:rFonts w:ascii="Times New Roman" w:hAnsi="Times New Roman" w:cs="Times New Roman"/>
          <w:szCs w:val="24"/>
        </w:rPr>
      </w:pPr>
    </w:p>
    <w:p w:rsidR="003C6EAC" w:rsidRPr="003C6EAC" w:rsidRDefault="003C6EAC" w:rsidP="003C6EAC">
      <w:pPr>
        <w:rPr>
          <w:rFonts w:ascii="Times New Roman" w:hAnsi="Times New Roman" w:cs="Times New Roman"/>
          <w:szCs w:val="24"/>
        </w:rPr>
      </w:pPr>
    </w:p>
    <w:p w:rsidR="003C6EAC" w:rsidRPr="003C6EAC" w:rsidRDefault="003C6EAC" w:rsidP="003C6EAC">
      <w:pPr>
        <w:pStyle w:val="1"/>
        <w:spacing w:line="276" w:lineRule="auto"/>
        <w:jc w:val="center"/>
        <w:rPr>
          <w:rFonts w:ascii="Times New Roman" w:hAnsi="Times New Roman" w:cs="Times New Roman"/>
          <w:b/>
          <w:smallCaps/>
          <w:sz w:val="24"/>
          <w:szCs w:val="24"/>
        </w:rPr>
      </w:pPr>
      <w:r w:rsidRPr="003C6EAC">
        <w:rPr>
          <w:rFonts w:ascii="Times New Roman" w:hAnsi="Times New Roman" w:cs="Times New Roman"/>
          <w:b/>
          <w:smallCaps/>
          <w:sz w:val="24"/>
          <w:szCs w:val="24"/>
        </w:rPr>
        <w:t>МЕДИКО - ТЕХНІЧНІ ВИМОГИ  ЩОДО ПРЕДМЕТУ ЗАКУПІВЛІ  ЛІКИ</w:t>
      </w:r>
    </w:p>
    <w:p w:rsidR="003C6EAC" w:rsidRPr="003C6EAC" w:rsidRDefault="003C6EAC" w:rsidP="003C6EAC">
      <w:pPr>
        <w:pStyle w:val="1"/>
        <w:spacing w:line="276" w:lineRule="auto"/>
        <w:jc w:val="center"/>
        <w:rPr>
          <w:rFonts w:ascii="Times New Roman" w:hAnsi="Times New Roman" w:cs="Times New Roman"/>
          <w:b/>
          <w:smallCaps/>
          <w:sz w:val="24"/>
          <w:szCs w:val="24"/>
        </w:rPr>
      </w:pP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1. Лікарські засоби повинні бути зареєстровані та сертифіковані в Україні.</w:t>
      </w: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2. Термін придатності повинен складати на момент поставки не менше як 75% від встановлених інструкцією термінів зберігання для кожної окремої позиції.</w:t>
      </w: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3. Зазначається форма упаковки, розфасовка, кількість в упаковці.</w:t>
      </w: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4. Наявність інструкції на використання препарату українською мовою. Інструкція надається при поставці товару.</w:t>
      </w: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5. Упаковка не повинна бути пошкоджена, розкрита, не укомплектована чи недоукомплектована.</w:t>
      </w: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6. В ціновій пропозиції ціни вказуються за кожну одиницю товару, що постачається, в послідовності відповідно до медико-технічної частини. При невідповідності пропозиції медико-технічним вимогам вона не буде розглядатись і буде відхилена як така, що не відповідає вимогам тендерної документації.</w:t>
      </w:r>
    </w:p>
    <w:p w:rsidR="003C6EAC" w:rsidRPr="003C6EAC" w:rsidRDefault="003C6EAC" w:rsidP="003C6EAC">
      <w:pPr>
        <w:rPr>
          <w:rFonts w:ascii="Times New Roman" w:hAnsi="Times New Roman" w:cs="Times New Roman"/>
          <w:szCs w:val="24"/>
        </w:rPr>
      </w:pPr>
      <w:r w:rsidRPr="003C6EAC">
        <w:rPr>
          <w:rFonts w:ascii="Times New Roman" w:hAnsi="Times New Roman" w:cs="Times New Roman"/>
          <w:szCs w:val="24"/>
        </w:rPr>
        <w:t>7. Технічні, якісні характеристики предмета закупівлі повинні передбачати необхідність застосування заходів із захисту довкілля. Учасники повинні надати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(гарантійний лист).</w:t>
      </w:r>
    </w:p>
    <w:p w:rsidR="003C6EAC" w:rsidRPr="003C6EAC" w:rsidRDefault="003C6EAC" w:rsidP="003C6EAC">
      <w:pPr>
        <w:rPr>
          <w:rFonts w:ascii="Times New Roman" w:hAnsi="Times New Roman" w:cs="Times New Roman"/>
          <w:b/>
          <w:color w:val="000000"/>
          <w:szCs w:val="24"/>
          <w:u w:val="single"/>
        </w:rPr>
      </w:pPr>
      <w:r w:rsidRPr="003C6EAC">
        <w:rPr>
          <w:rFonts w:ascii="Times New Roman" w:hAnsi="Times New Roman" w:cs="Times New Roman"/>
          <w:szCs w:val="24"/>
        </w:rPr>
        <w:t>8. Постачання</w:t>
      </w:r>
      <w:r w:rsidRPr="003C6EAC">
        <w:rPr>
          <w:rFonts w:ascii="Times New Roman" w:hAnsi="Times New Roman" w:cs="Times New Roman"/>
          <w:color w:val="000000"/>
          <w:szCs w:val="24"/>
        </w:rPr>
        <w:t xml:space="preserve"> товару, що є предметом закупівлі</w:t>
      </w:r>
      <w:r w:rsidRPr="003C6EAC">
        <w:rPr>
          <w:rFonts w:ascii="Times New Roman" w:hAnsi="Times New Roman" w:cs="Times New Roman"/>
          <w:szCs w:val="24"/>
        </w:rPr>
        <w:t xml:space="preserve"> здійснюється транспортом та за рахунок Постачальника за адресою Замовника на підставі заявок (за телефоном, або письмово).</w:t>
      </w:r>
    </w:p>
    <w:p w:rsidR="003C6EAC" w:rsidRPr="003C6EAC" w:rsidRDefault="003C6EAC" w:rsidP="003C6EAC">
      <w:pPr>
        <w:spacing w:line="276" w:lineRule="auto"/>
        <w:rPr>
          <w:rFonts w:ascii="Times New Roman" w:hAnsi="Times New Roman" w:cs="Times New Roman"/>
          <w:szCs w:val="24"/>
          <w:lang w:eastAsia="uk-UA"/>
        </w:rPr>
      </w:pPr>
      <w:r w:rsidRPr="003C6EAC">
        <w:rPr>
          <w:rFonts w:ascii="Times New Roman" w:hAnsi="Times New Roman" w:cs="Times New Roman"/>
          <w:szCs w:val="24"/>
        </w:rPr>
        <w:t xml:space="preserve">9. </w:t>
      </w:r>
      <w:r w:rsidRPr="003C6EAC">
        <w:rPr>
          <w:rFonts w:ascii="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C6EAC" w:rsidRPr="003C6EAC" w:rsidRDefault="003C6EAC" w:rsidP="003C6EAC">
      <w:pPr>
        <w:spacing w:line="276" w:lineRule="auto"/>
        <w:rPr>
          <w:rFonts w:ascii="Times New Roman" w:hAnsi="Times New Roman" w:cs="Times New Roman"/>
          <w:b/>
          <w:color w:val="000000"/>
          <w:szCs w:val="24"/>
          <w:u w:val="single"/>
        </w:rPr>
      </w:pPr>
    </w:p>
    <w:p w:rsidR="003C6EAC" w:rsidRPr="003C6EAC" w:rsidRDefault="003C6EAC" w:rsidP="003C6EAC">
      <w:pPr>
        <w:spacing w:line="276" w:lineRule="auto"/>
        <w:rPr>
          <w:rFonts w:ascii="Times New Roman" w:hAnsi="Times New Roman" w:cs="Times New Roman"/>
          <w:szCs w:val="24"/>
        </w:rPr>
      </w:pPr>
    </w:p>
    <w:p w:rsidR="003C6EAC" w:rsidRPr="003C6EAC" w:rsidRDefault="003C6EAC" w:rsidP="003C6EAC">
      <w:pPr>
        <w:spacing w:line="276" w:lineRule="auto"/>
        <w:rPr>
          <w:rFonts w:ascii="Times New Roman" w:hAnsi="Times New Roman" w:cs="Times New Roman"/>
          <w:szCs w:val="24"/>
        </w:rPr>
      </w:pPr>
      <w:r w:rsidRPr="003C6EAC">
        <w:rPr>
          <w:rFonts w:ascii="Times New Roman" w:hAnsi="Times New Roman" w:cs="Times New Roman"/>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3C6EAC" w:rsidRPr="003C6EAC" w:rsidRDefault="003C6EAC" w:rsidP="003C6EAC">
      <w:pPr>
        <w:spacing w:line="276" w:lineRule="auto"/>
        <w:rPr>
          <w:rFonts w:ascii="Times New Roman" w:hAnsi="Times New Roman" w:cs="Times New Roman"/>
          <w:szCs w:val="24"/>
        </w:rPr>
      </w:pPr>
      <w:r w:rsidRPr="003C6EAC">
        <w:rPr>
          <w:rFonts w:ascii="Times New Roman" w:hAnsi="Times New Roman" w:cs="Times New Roman"/>
          <w:szCs w:val="24"/>
        </w:rPr>
        <w:t xml:space="preserve">– постачальник повинен мати чинну ліцензію на провадження господарської діяльності з  оптової торгівлі лікарськими засобами </w:t>
      </w:r>
    </w:p>
    <w:p w:rsidR="003C6EAC" w:rsidRPr="003C6EAC" w:rsidRDefault="003C6EAC" w:rsidP="003C6EAC">
      <w:pPr>
        <w:spacing w:line="276" w:lineRule="auto"/>
        <w:rPr>
          <w:rFonts w:ascii="Times New Roman" w:hAnsi="Times New Roman" w:cs="Times New Roman"/>
          <w:szCs w:val="24"/>
        </w:rPr>
      </w:pPr>
      <w:r w:rsidRPr="003C6EAC">
        <w:rPr>
          <w:rFonts w:ascii="Times New Roman" w:hAnsi="Times New Roman" w:cs="Times New Roman"/>
          <w:szCs w:val="24"/>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3C6EAC" w:rsidRPr="003C6EAC" w:rsidRDefault="003C6EAC" w:rsidP="003C6EAC">
      <w:pPr>
        <w:spacing w:line="276" w:lineRule="auto"/>
        <w:rPr>
          <w:rFonts w:ascii="Times New Roman" w:hAnsi="Times New Roman" w:cs="Times New Roman"/>
          <w:szCs w:val="24"/>
        </w:rPr>
      </w:pPr>
      <w:r w:rsidRPr="003C6EAC">
        <w:rPr>
          <w:rFonts w:ascii="Times New Roman" w:hAnsi="Times New Roman" w:cs="Times New Roman"/>
          <w:szCs w:val="24"/>
        </w:rPr>
        <w:t>- З метою запобігання закупівлі фальсифікатів та підтвердження своєчасного постачання  товару, надати оригінал гарантійного листа виробника(</w:t>
      </w:r>
      <w:proofErr w:type="spellStart"/>
      <w:r w:rsidRPr="003C6EAC">
        <w:rPr>
          <w:rFonts w:ascii="Times New Roman" w:hAnsi="Times New Roman" w:cs="Times New Roman"/>
          <w:szCs w:val="24"/>
        </w:rPr>
        <w:t>ів</w:t>
      </w:r>
      <w:proofErr w:type="spellEnd"/>
      <w:r w:rsidRPr="003C6EAC">
        <w:rPr>
          <w:rFonts w:ascii="Times New Roman" w:hAnsi="Times New Roman" w:cs="Times New Roman"/>
          <w:szCs w:val="24"/>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позицій предмета закупівлі кількість яких перевищує 100 одиниць виміру (з наданням підтверджуючих документів щодо таких повноважень для </w:t>
      </w:r>
      <w:r w:rsidRPr="003C6EAC">
        <w:rPr>
          <w:rFonts w:ascii="Times New Roman" w:hAnsi="Times New Roman" w:cs="Times New Roman"/>
          <w:szCs w:val="24"/>
        </w:rPr>
        <w:lastRenderedPageBreak/>
        <w:t xml:space="preserve">представника, представництва, філії виробника, офіційного дистриб’ютора у вигляді довіреностей, </w:t>
      </w:r>
      <w:proofErr w:type="spellStart"/>
      <w:r w:rsidRPr="003C6EAC">
        <w:rPr>
          <w:rFonts w:ascii="Times New Roman" w:hAnsi="Times New Roman" w:cs="Times New Roman"/>
          <w:szCs w:val="24"/>
        </w:rPr>
        <w:t>авторизаційних</w:t>
      </w:r>
      <w:proofErr w:type="spellEnd"/>
      <w:r w:rsidRPr="003C6EAC">
        <w:rPr>
          <w:rFonts w:ascii="Times New Roman" w:hAnsi="Times New Roman" w:cs="Times New Roman"/>
          <w:szCs w:val="24"/>
        </w:rPr>
        <w:t xml:space="preserve"> листів щодо представництва/</w:t>
      </w:r>
      <w:proofErr w:type="spellStart"/>
      <w:r w:rsidRPr="003C6EAC">
        <w:rPr>
          <w:rFonts w:ascii="Times New Roman" w:hAnsi="Times New Roman" w:cs="Times New Roman"/>
          <w:szCs w:val="24"/>
        </w:rPr>
        <w:t>дистриб’юції</w:t>
      </w:r>
      <w:proofErr w:type="spellEnd"/>
      <w:r w:rsidRPr="003C6EAC">
        <w:rPr>
          <w:rFonts w:ascii="Times New Roman" w:hAnsi="Times New Roman" w:cs="Times New Roman"/>
          <w:szCs w:val="24"/>
        </w:rPr>
        <w:t xml:space="preserve">). </w:t>
      </w:r>
    </w:p>
    <w:p w:rsidR="003C6EAC" w:rsidRPr="003C6EAC" w:rsidRDefault="003C6EAC" w:rsidP="003C6EAC">
      <w:pPr>
        <w:pStyle w:val="1"/>
        <w:spacing w:line="276" w:lineRule="auto"/>
        <w:jc w:val="center"/>
        <w:rPr>
          <w:rFonts w:ascii="Times New Roman" w:hAnsi="Times New Roman" w:cs="Times New Roman"/>
          <w:b/>
          <w:smallCaps/>
          <w:sz w:val="24"/>
          <w:szCs w:val="24"/>
        </w:rPr>
      </w:pPr>
    </w:p>
    <w:p w:rsidR="003C6EAC" w:rsidRPr="003C6EAC" w:rsidRDefault="003C6EAC" w:rsidP="003C6EAC">
      <w:pPr>
        <w:pStyle w:val="1"/>
        <w:spacing w:line="276" w:lineRule="auto"/>
        <w:jc w:val="center"/>
        <w:rPr>
          <w:rFonts w:ascii="Times New Roman" w:hAnsi="Times New Roman" w:cs="Times New Roman"/>
          <w:b/>
          <w:smallCaps/>
          <w:sz w:val="24"/>
          <w:szCs w:val="24"/>
        </w:rPr>
      </w:pPr>
    </w:p>
    <w:p w:rsidR="003C6EAC" w:rsidRPr="003C6EAC" w:rsidRDefault="003C6EAC" w:rsidP="003C6EAC">
      <w:pPr>
        <w:tabs>
          <w:tab w:val="left" w:pos="0"/>
        </w:tabs>
        <w:spacing w:line="276" w:lineRule="auto"/>
        <w:rPr>
          <w:rFonts w:ascii="Times New Roman" w:hAnsi="Times New Roman" w:cs="Times New Roman"/>
          <w:b/>
          <w:color w:val="000000"/>
          <w:szCs w:val="24"/>
        </w:rPr>
      </w:pPr>
      <w:r w:rsidRPr="003C6EAC">
        <w:rPr>
          <w:rFonts w:ascii="Times New Roman" w:hAnsi="Times New Roman" w:cs="Times New Roman"/>
          <w:color w:val="000000"/>
          <w:szCs w:val="24"/>
        </w:rPr>
        <w:tab/>
      </w:r>
      <w:r w:rsidRPr="003C6EAC">
        <w:rPr>
          <w:rFonts w:ascii="Times New Roman" w:hAnsi="Times New Roman" w:cs="Times New Roman"/>
          <w:b/>
          <w:color w:val="000000"/>
          <w:szCs w:val="24"/>
        </w:rPr>
        <w:t>Пропозиція учасника, що не містить передбачених документів, вважається такою, що не відповідає умовам цієї документації.</w:t>
      </w:r>
    </w:p>
    <w:p w:rsidR="003C6EAC" w:rsidRPr="003C6EAC" w:rsidRDefault="003C6EAC" w:rsidP="003C6EAC">
      <w:pPr>
        <w:tabs>
          <w:tab w:val="left" w:pos="0"/>
        </w:tabs>
        <w:spacing w:line="276" w:lineRule="auto"/>
        <w:rPr>
          <w:rFonts w:ascii="Times New Roman" w:hAnsi="Times New Roman" w:cs="Times New Roman"/>
          <w:b/>
          <w:szCs w:val="24"/>
        </w:rPr>
      </w:pPr>
      <w:r w:rsidRPr="003C6EAC">
        <w:rPr>
          <w:rFonts w:ascii="Times New Roman" w:hAnsi="Times New Roman" w:cs="Times New Roman"/>
          <w:b/>
          <w:color w:val="000000"/>
          <w:szCs w:val="24"/>
        </w:rPr>
        <w:tab/>
        <w:t>У всіх випадках, що не зазначені у тендерній документації, замовник керується Законом</w:t>
      </w:r>
      <w:r w:rsidRPr="003C6EAC">
        <w:rPr>
          <w:rFonts w:ascii="Times New Roman" w:hAnsi="Times New Roman" w:cs="Times New Roman"/>
          <w:b/>
          <w:szCs w:val="24"/>
        </w:rPr>
        <w:t>, а також іншими нормативними-правовими актами України.</w:t>
      </w:r>
    </w:p>
    <w:p w:rsidR="003C6EAC" w:rsidRPr="003C6EAC" w:rsidRDefault="003C6EAC" w:rsidP="003C6EAC">
      <w:pPr>
        <w:tabs>
          <w:tab w:val="left" w:pos="0"/>
        </w:tabs>
        <w:spacing w:line="276" w:lineRule="auto"/>
        <w:rPr>
          <w:rFonts w:ascii="Times New Roman" w:hAnsi="Times New Roman" w:cs="Times New Roman"/>
          <w:b/>
          <w:szCs w:val="24"/>
        </w:rPr>
      </w:pPr>
    </w:p>
    <w:p w:rsidR="003C6EAC" w:rsidRPr="003C6EAC" w:rsidRDefault="003C6EAC" w:rsidP="003C6EAC">
      <w:pPr>
        <w:tabs>
          <w:tab w:val="left" w:pos="0"/>
        </w:tabs>
        <w:spacing w:line="276" w:lineRule="auto"/>
        <w:ind w:firstLine="709"/>
        <w:rPr>
          <w:rFonts w:ascii="Times New Roman" w:hAnsi="Times New Roman" w:cs="Times New Roman"/>
          <w:b/>
          <w:color w:val="000000"/>
          <w:szCs w:val="24"/>
        </w:rPr>
      </w:pPr>
      <w:r w:rsidRPr="003C6EAC">
        <w:rPr>
          <w:rFonts w:ascii="Times New Roman" w:hAnsi="Times New Roman" w:cs="Times New Roman"/>
          <w:b/>
          <w:color w:val="000000"/>
          <w:szCs w:val="24"/>
        </w:rPr>
        <w:t>Примітка:</w:t>
      </w:r>
    </w:p>
    <w:p w:rsidR="003C6EAC" w:rsidRPr="003C6EAC" w:rsidRDefault="003C6EAC" w:rsidP="003C6EAC">
      <w:pPr>
        <w:widowControl w:val="0"/>
        <w:tabs>
          <w:tab w:val="left" w:pos="284"/>
          <w:tab w:val="left" w:pos="851"/>
        </w:tabs>
        <w:suppressAutoHyphens/>
        <w:spacing w:line="276" w:lineRule="auto"/>
        <w:rPr>
          <w:rFonts w:ascii="Times New Roman" w:hAnsi="Times New Roman" w:cs="Times New Roman"/>
          <w:b/>
          <w:szCs w:val="24"/>
        </w:rPr>
      </w:pPr>
      <w:r w:rsidRPr="003C6EAC">
        <w:rPr>
          <w:rFonts w:ascii="Times New Roman" w:hAnsi="Times New Roman" w:cs="Times New Roman"/>
          <w:b/>
          <w:szCs w:val="24"/>
        </w:rPr>
        <w:t xml:space="preserve">    У своїй ціновій пропозиції Учасникам надається можливість пропонувати пропозицію згідно Медико-технічної специфікації на дану закупівлю або «еквівалент».</w:t>
      </w:r>
    </w:p>
    <w:p w:rsidR="003C6EAC" w:rsidRPr="003C6EAC" w:rsidRDefault="003C6EAC" w:rsidP="003C6EAC">
      <w:pPr>
        <w:rPr>
          <w:rFonts w:ascii="Times New Roman" w:hAnsi="Times New Roman" w:cs="Times New Roman"/>
          <w:szCs w:val="24"/>
        </w:rPr>
      </w:pPr>
    </w:p>
    <w:p w:rsidR="003C6EAC" w:rsidRPr="003C6EAC" w:rsidRDefault="003C6EAC" w:rsidP="003C6EAC">
      <w:pPr>
        <w:rPr>
          <w:rFonts w:ascii="Times New Roman" w:hAnsi="Times New Roman" w:cs="Times New Roman"/>
          <w:szCs w:val="24"/>
        </w:rPr>
      </w:pPr>
    </w:p>
    <w:p w:rsidR="003C6EAC" w:rsidRPr="003C6EAC" w:rsidRDefault="003C6EAC" w:rsidP="003C6EAC">
      <w:pPr>
        <w:rPr>
          <w:rFonts w:ascii="Times New Roman" w:hAnsi="Times New Roman" w:cs="Times New Roman"/>
          <w:szCs w:val="24"/>
        </w:rPr>
      </w:pPr>
    </w:p>
    <w:p w:rsidR="00C9427A" w:rsidRPr="003C6EAC" w:rsidRDefault="00C9427A" w:rsidP="009E5607">
      <w:pPr>
        <w:spacing w:after="240" w:line="240" w:lineRule="auto"/>
        <w:jc w:val="left"/>
        <w:rPr>
          <w:rFonts w:ascii="Times New Roman" w:eastAsia="Times New Roman" w:hAnsi="Times New Roman" w:cs="Times New Roman"/>
          <w:szCs w:val="24"/>
          <w:lang w:eastAsia="uk-UA"/>
        </w:rPr>
      </w:pPr>
    </w:p>
    <w:p w:rsidR="00A33CBD" w:rsidRPr="003C6EAC" w:rsidRDefault="00A33CBD" w:rsidP="00C9427A">
      <w:pPr>
        <w:rPr>
          <w:rFonts w:ascii="Times New Roman" w:hAnsi="Times New Roman" w:cs="Times New Roman"/>
          <w:szCs w:val="24"/>
        </w:rPr>
      </w:pPr>
    </w:p>
    <w:p w:rsidR="000139A6" w:rsidRPr="003C6EAC" w:rsidRDefault="000139A6" w:rsidP="00C9427A">
      <w:pPr>
        <w:widowControl w:val="0"/>
        <w:tabs>
          <w:tab w:val="left" w:pos="284"/>
          <w:tab w:val="left" w:pos="851"/>
        </w:tabs>
        <w:suppressAutoHyphens/>
        <w:rPr>
          <w:rFonts w:ascii="Times New Roman" w:hAnsi="Times New Roman" w:cs="Times New Roman"/>
          <w:b/>
          <w:szCs w:val="24"/>
        </w:rPr>
      </w:pPr>
    </w:p>
    <w:p w:rsidR="00C9427A" w:rsidRPr="003C6EAC" w:rsidRDefault="00C9427A" w:rsidP="00C9427A">
      <w:pPr>
        <w:widowControl w:val="0"/>
        <w:tabs>
          <w:tab w:val="left" w:pos="284"/>
          <w:tab w:val="left" w:pos="851"/>
        </w:tabs>
        <w:suppressAutoHyphens/>
        <w:rPr>
          <w:rFonts w:ascii="Times New Roman" w:hAnsi="Times New Roman" w:cs="Times New Roman"/>
          <w:b/>
          <w:szCs w:val="24"/>
        </w:rPr>
      </w:pPr>
      <w:r w:rsidRPr="003C6EAC">
        <w:rPr>
          <w:rFonts w:ascii="Times New Roman" w:hAnsi="Times New Roman" w:cs="Times New Roman"/>
          <w:b/>
          <w:szCs w:val="24"/>
        </w:rPr>
        <w:tab/>
      </w:r>
    </w:p>
    <w:p w:rsidR="00C9427A" w:rsidRPr="003C6EAC" w:rsidRDefault="00C9427A" w:rsidP="00C9427A">
      <w:pPr>
        <w:rPr>
          <w:rFonts w:ascii="Times New Roman" w:hAnsi="Times New Roman" w:cs="Times New Roman"/>
          <w:szCs w:val="24"/>
        </w:rPr>
      </w:pPr>
    </w:p>
    <w:p w:rsidR="001D6BBB" w:rsidRDefault="009E5607" w:rsidP="009E5607">
      <w:pPr>
        <w:spacing w:after="240" w:line="240" w:lineRule="auto"/>
        <w:jc w:val="left"/>
        <w:rPr>
          <w:rFonts w:ascii="Times New Roman" w:eastAsia="Times New Roman" w:hAnsi="Times New Roman" w:cs="Times New Roman"/>
          <w:szCs w:val="24"/>
          <w:lang w:eastAsia="uk-UA"/>
        </w:rPr>
      </w:pPr>
      <w:r w:rsidRPr="003C6EAC">
        <w:rPr>
          <w:rFonts w:ascii="Times New Roman" w:eastAsia="Times New Roman" w:hAnsi="Times New Roman" w:cs="Times New Roman"/>
          <w:szCs w:val="24"/>
          <w:lang w:eastAsia="uk-UA"/>
        </w:rPr>
        <w:br/>
      </w:r>
      <w:r w:rsidRPr="003C6EAC">
        <w:rPr>
          <w:rFonts w:ascii="Times New Roman" w:eastAsia="Times New Roman" w:hAnsi="Times New Roman" w:cs="Times New Roman"/>
          <w:szCs w:val="24"/>
          <w:lang w:eastAsia="uk-UA"/>
        </w:rPr>
        <w:br/>
      </w:r>
      <w:r w:rsidRPr="003C6EAC">
        <w:rPr>
          <w:rFonts w:ascii="Times New Roman" w:eastAsia="Times New Roman" w:hAnsi="Times New Roman" w:cs="Times New Roman"/>
          <w:szCs w:val="24"/>
          <w:lang w:eastAsia="uk-UA"/>
        </w:rPr>
        <w:br/>
      </w:r>
      <w:r w:rsidRPr="003C6EAC">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1D6BBB" w:rsidRDefault="001D6BBB" w:rsidP="009E5607">
      <w:pPr>
        <w:spacing w:after="240" w:line="240" w:lineRule="auto"/>
        <w:jc w:val="left"/>
        <w:rPr>
          <w:rFonts w:ascii="Times New Roman" w:eastAsia="Times New Roman" w:hAnsi="Times New Roman" w:cs="Times New Roman"/>
          <w:szCs w:val="24"/>
          <w:lang w:eastAsia="uk-UA"/>
        </w:rPr>
      </w:pPr>
    </w:p>
    <w:p w:rsidR="00FE77E2" w:rsidRDefault="00FE77E2" w:rsidP="009E5607">
      <w:pPr>
        <w:spacing w:after="240" w:line="240" w:lineRule="auto"/>
        <w:jc w:val="left"/>
        <w:rPr>
          <w:rFonts w:ascii="Times New Roman" w:eastAsia="Times New Roman" w:hAnsi="Times New Roman" w:cs="Times New Roman"/>
          <w:szCs w:val="24"/>
          <w:lang w:eastAsia="uk-UA"/>
        </w:rPr>
      </w:pPr>
    </w:p>
    <w:p w:rsidR="00FE77E2" w:rsidRDefault="00FE77E2" w:rsidP="009E5607">
      <w:pPr>
        <w:spacing w:after="240" w:line="240" w:lineRule="auto"/>
        <w:jc w:val="left"/>
        <w:rPr>
          <w:rFonts w:ascii="Times New Roman" w:eastAsia="Times New Roman" w:hAnsi="Times New Roman" w:cs="Times New Roman"/>
          <w:szCs w:val="24"/>
          <w:lang w:eastAsia="uk-UA"/>
        </w:rPr>
      </w:pPr>
    </w:p>
    <w:p w:rsidR="00FE77E2" w:rsidRDefault="00FE77E2" w:rsidP="009E5607">
      <w:pPr>
        <w:spacing w:after="240" w:line="240" w:lineRule="auto"/>
        <w:jc w:val="left"/>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bookmarkStart w:id="0" w:name="_GoBack"/>
      <w:bookmarkEnd w:id="0"/>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4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3C6EAC" w:rsidRDefault="009E5607" w:rsidP="00424760">
      <w:pPr>
        <w:pStyle w:val="LO-normal"/>
        <w:rPr>
          <w:rFonts w:ascii="Times New Roman" w:hAnsi="Times New Roman" w:cs="Times New Roman"/>
        </w:rPr>
      </w:pPr>
      <w:proofErr w:type="spellStart"/>
      <w:r w:rsidRPr="003C6EAC">
        <w:rPr>
          <w:rFonts w:ascii="Times New Roman" w:hAnsi="Times New Roman" w:cs="Times New Roman"/>
        </w:rPr>
        <w:t>Проєкт</w:t>
      </w:r>
      <w:proofErr w:type="spellEnd"/>
      <w:r w:rsidRPr="003C6EAC">
        <w:rPr>
          <w:rFonts w:ascii="Times New Roman" w:hAnsi="Times New Roman" w:cs="Times New Roman"/>
        </w:rPr>
        <w:t xml:space="preserve"> договору про </w:t>
      </w:r>
      <w:proofErr w:type="spellStart"/>
      <w:r w:rsidRPr="003C6EAC">
        <w:rPr>
          <w:rFonts w:ascii="Times New Roman" w:hAnsi="Times New Roman" w:cs="Times New Roman"/>
        </w:rPr>
        <w:t>закупівлю</w:t>
      </w:r>
      <w:proofErr w:type="spellEnd"/>
    </w:p>
    <w:p w:rsidR="00424760" w:rsidRDefault="009E5607" w:rsidP="00424760">
      <w:pPr>
        <w:pStyle w:val="a8"/>
        <w:ind w:firstLine="567"/>
        <w:jc w:val="both"/>
        <w:rPr>
          <w:rFonts w:ascii="Times New Roman" w:hAnsi="Times New Roman"/>
          <w:sz w:val="28"/>
          <w:szCs w:val="28"/>
          <w:lang w:bidi="uk-UA"/>
        </w:rPr>
      </w:pPr>
      <w:r w:rsidRPr="009E5607">
        <w:rPr>
          <w:rFonts w:ascii="Times New Roman" w:eastAsia="Times New Roman" w:hAnsi="Times New Roman"/>
          <w:b/>
          <w:bCs/>
          <w:color w:val="000000"/>
          <w:szCs w:val="24"/>
          <w:shd w:val="clear" w:color="auto" w:fill="FFFFFF"/>
          <w:lang w:eastAsia="uk-UA"/>
        </w:rPr>
        <w:t>                                                         </w:t>
      </w:r>
    </w:p>
    <w:p w:rsidR="00424760" w:rsidRDefault="00424760" w:rsidP="00424760">
      <w:pPr>
        <w:pStyle w:val="a8"/>
        <w:ind w:firstLine="567"/>
        <w:jc w:val="both"/>
        <w:rPr>
          <w:rFonts w:ascii="Times New Roman" w:hAnsi="Times New Roman"/>
          <w:sz w:val="28"/>
          <w:szCs w:val="28"/>
          <w:lang w:bidi="uk-UA"/>
        </w:rPr>
      </w:pPr>
    </w:p>
    <w:p w:rsidR="00424760" w:rsidRPr="00013326" w:rsidRDefault="00424760" w:rsidP="00424760">
      <w:pPr>
        <w:pStyle w:val="LO-normal"/>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p>
    <w:tbl>
      <w:tblPr>
        <w:tblW w:w="9988" w:type="dxa"/>
        <w:tblLayout w:type="fixed"/>
        <w:tblLook w:val="04A0" w:firstRow="1" w:lastRow="0" w:firstColumn="1" w:lastColumn="0" w:noHBand="0" w:noVBand="1"/>
      </w:tblPr>
      <w:tblGrid>
        <w:gridCol w:w="9752"/>
        <w:gridCol w:w="236"/>
      </w:tblGrid>
      <w:tr w:rsidR="00424760" w:rsidRPr="00262CE3" w:rsidTr="002C048C">
        <w:tc>
          <w:tcPr>
            <w:tcW w:w="9752" w:type="dxa"/>
            <w:shd w:val="clear" w:color="auto" w:fill="auto"/>
          </w:tcPr>
          <w:p w:rsidR="00424760" w:rsidRPr="00424760" w:rsidRDefault="00424760" w:rsidP="00424760">
            <w:pPr>
              <w:pStyle w:val="LO-normal"/>
              <w:rPr>
                <w:rFonts w:ascii="Times New Roman" w:hAnsi="Times New Roman" w:cs="Times New Roman"/>
              </w:rPr>
            </w:pPr>
            <w:bookmarkStart w:id="1" w:name="_Hlk95001374"/>
          </w:p>
          <w:p w:rsidR="00424760" w:rsidRPr="00424760" w:rsidRDefault="00424760" w:rsidP="00424760">
            <w:pPr>
              <w:pStyle w:val="LO-normal"/>
              <w:jc w:val="center"/>
              <w:rPr>
                <w:rFonts w:ascii="Times New Roman" w:hAnsi="Times New Roman" w:cs="Times New Roman"/>
                <w:b/>
              </w:rPr>
            </w:pPr>
            <w:r w:rsidRPr="00424760">
              <w:rPr>
                <w:rFonts w:ascii="Times New Roman" w:hAnsi="Times New Roman" w:cs="Times New Roman"/>
                <w:b/>
              </w:rPr>
              <w:t>ДОГОВІР №</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  Вінницький район</w:t>
            </w:r>
            <w:r w:rsidRPr="00424760">
              <w:rPr>
                <w:rFonts w:ascii="Times New Roman" w:hAnsi="Times New Roman" w:cs="Times New Roman"/>
              </w:rPr>
              <w:tab/>
            </w:r>
            <w:r w:rsidRPr="00424760">
              <w:rPr>
                <w:rFonts w:ascii="Times New Roman" w:hAnsi="Times New Roman" w:cs="Times New Roman"/>
              </w:rPr>
              <w:tab/>
            </w:r>
            <w:r w:rsidRPr="00424760">
              <w:rPr>
                <w:rFonts w:ascii="Times New Roman" w:hAnsi="Times New Roman" w:cs="Times New Roman"/>
              </w:rPr>
              <w:tab/>
            </w:r>
            <w:r w:rsidRPr="00424760">
              <w:rPr>
                <w:rFonts w:ascii="Times New Roman" w:hAnsi="Times New Roman" w:cs="Times New Roman"/>
              </w:rPr>
              <w:tab/>
            </w:r>
            <w:r w:rsidRPr="00424760">
              <w:rPr>
                <w:rFonts w:ascii="Times New Roman" w:hAnsi="Times New Roman" w:cs="Times New Roman"/>
              </w:rPr>
              <w:tab/>
              <w:t xml:space="preserve">                     </w:t>
            </w:r>
            <w:proofErr w:type="gramStart"/>
            <w:r w:rsidRPr="00424760">
              <w:rPr>
                <w:rFonts w:ascii="Times New Roman" w:hAnsi="Times New Roman" w:cs="Times New Roman"/>
              </w:rPr>
              <w:t xml:space="preserve">   «</w:t>
            </w:r>
            <w:proofErr w:type="gramEnd"/>
            <w:r w:rsidRPr="00424760">
              <w:rPr>
                <w:rFonts w:ascii="Times New Roman" w:hAnsi="Times New Roman" w:cs="Times New Roman"/>
              </w:rPr>
              <w:t xml:space="preserve">    » ____________ 2023р.</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b/>
                <w:bCs/>
              </w:rPr>
              <w:tab/>
            </w:r>
            <w:r w:rsidRPr="00424760">
              <w:rPr>
                <w:rFonts w:ascii="Times New Roman" w:hAnsi="Times New Roman" w:cs="Times New Roman"/>
                <w:lang w:eastAsia="uk-UA"/>
              </w:rPr>
              <w:t>КНП «Вінницький обласний клінічний фтизіопульмонологічний центр» ВОР</w:t>
            </w:r>
            <w:r w:rsidRPr="00424760">
              <w:rPr>
                <w:rFonts w:ascii="Times New Roman" w:hAnsi="Times New Roman" w:cs="Times New Roman"/>
              </w:rPr>
              <w:t xml:space="preserve"> в особі  директора Служивого Олександра Петровича, що діє на підставі Статуту (далі «Замовник») з однієї сторони,  та </w:t>
            </w:r>
            <w:r w:rsidRPr="00424760">
              <w:rPr>
                <w:rFonts w:ascii="Times New Roman" w:hAnsi="Times New Roman" w:cs="Times New Roman"/>
                <w:u w:val="single"/>
              </w:rPr>
              <w:t xml:space="preserve">                                     </w:t>
            </w:r>
            <w:r w:rsidRPr="00424760">
              <w:rPr>
                <w:rFonts w:ascii="Times New Roman" w:hAnsi="Times New Roman" w:cs="Times New Roman"/>
              </w:rPr>
              <w:t xml:space="preserve">в особі  </w:t>
            </w:r>
            <w:r w:rsidRPr="00424760">
              <w:rPr>
                <w:rFonts w:ascii="Times New Roman" w:hAnsi="Times New Roman" w:cs="Times New Roman"/>
                <w:u w:val="single"/>
              </w:rPr>
              <w:t xml:space="preserve">                               </w:t>
            </w:r>
            <w:r w:rsidRPr="00424760">
              <w:rPr>
                <w:rFonts w:ascii="Times New Roman" w:hAnsi="Times New Roman" w:cs="Times New Roman"/>
                <w:bCs/>
              </w:rPr>
              <w:t xml:space="preserve">, який діє згідно </w:t>
            </w:r>
            <w:r w:rsidRPr="00424760">
              <w:rPr>
                <w:rFonts w:ascii="Times New Roman" w:hAnsi="Times New Roman" w:cs="Times New Roman"/>
                <w:bCs/>
                <w:u w:val="single"/>
              </w:rPr>
              <w:t xml:space="preserve">                          </w:t>
            </w:r>
            <w:r w:rsidRPr="00424760">
              <w:rPr>
                <w:rFonts w:ascii="Times New Roman" w:hAnsi="Times New Roman" w:cs="Times New Roman"/>
              </w:rPr>
              <w:t xml:space="preserve">(далі «Постачальник») з іншої сторони, уклали теперішній договір про нижченаведене (згідно проведеної закупівлі </w:t>
            </w:r>
            <w:r w:rsidRPr="00424760">
              <w:rPr>
                <w:rFonts w:ascii="Times New Roman" w:hAnsi="Times New Roman" w:cs="Times New Roman"/>
                <w:u w:val="single"/>
                <w:lang w:val="ru-UA"/>
              </w:rPr>
              <w:t>U</w:t>
            </w:r>
            <w:r w:rsidRPr="00424760">
              <w:rPr>
                <w:rFonts w:ascii="Times New Roman" w:hAnsi="Times New Roman" w:cs="Times New Roman"/>
                <w:u w:val="single"/>
              </w:rPr>
              <w:t>А - ____________</w:t>
            </w:r>
            <w:r w:rsidRPr="00424760">
              <w:rPr>
                <w:rFonts w:ascii="Times New Roman" w:hAnsi="Times New Roman" w:cs="Times New Roman"/>
              </w:rPr>
              <w:t>):</w:t>
            </w:r>
          </w:p>
          <w:p w:rsidR="00424760" w:rsidRPr="00424760" w:rsidRDefault="00424760" w:rsidP="00424760">
            <w:pPr>
              <w:pStyle w:val="LO-normal"/>
              <w:rPr>
                <w:rFonts w:ascii="Times New Roman" w:hAnsi="Times New Roman" w:cs="Times New Roman"/>
                <w:b/>
                <w:caps/>
                <w:u w:val="single"/>
              </w:rPr>
            </w:pPr>
            <w:r w:rsidRPr="00424760">
              <w:rPr>
                <w:rFonts w:ascii="Times New Roman" w:hAnsi="Times New Roman" w:cs="Times New Roman"/>
                <w:u w:val="single"/>
              </w:rPr>
              <w:t xml:space="preserve">                     </w:t>
            </w: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Предмет договору</w:t>
            </w:r>
          </w:p>
          <w:p w:rsidR="00424760" w:rsidRPr="00424760" w:rsidRDefault="00424760" w:rsidP="00424760">
            <w:pPr>
              <w:pStyle w:val="LO-normal"/>
              <w:rPr>
                <w:rFonts w:ascii="Times New Roman" w:hAnsi="Times New Roman" w:cs="Times New Roman"/>
                <w:sz w:val="24"/>
                <w:szCs w:val="24"/>
                <w:shd w:val="clear" w:color="auto" w:fill="FDFEFD"/>
                <w:lang w:val="uk-UA"/>
              </w:rPr>
            </w:pPr>
            <w:r w:rsidRPr="00424760">
              <w:rPr>
                <w:rFonts w:ascii="Times New Roman" w:hAnsi="Times New Roman" w:cs="Times New Roman"/>
              </w:rPr>
              <w:t>Предметом Договору є поставка Постачальником Замовнику товару згідно категорії</w:t>
            </w:r>
            <w:r w:rsidRPr="00424760">
              <w:rPr>
                <w:rFonts w:ascii="Times New Roman" w:hAnsi="Times New Roman" w:cs="Times New Roman"/>
                <w:b/>
              </w:rPr>
              <w:t xml:space="preserve">: </w:t>
            </w:r>
            <w:r w:rsidRPr="00424760">
              <w:rPr>
                <w:rFonts w:ascii="Times New Roman" w:hAnsi="Times New Roman" w:cs="Times New Roman"/>
                <w:sz w:val="24"/>
                <w:szCs w:val="24"/>
                <w:bdr w:val="none" w:sz="0" w:space="0" w:color="auto" w:frame="1"/>
                <w:shd w:val="clear" w:color="auto" w:fill="FDFEFD"/>
                <w:lang w:val="uk-UA"/>
              </w:rPr>
              <w:t>33600000-6 Фармацевтична продукція (Ліки)</w:t>
            </w:r>
          </w:p>
          <w:p w:rsidR="00424760" w:rsidRPr="002C048C" w:rsidRDefault="00424760" w:rsidP="00424760">
            <w:pPr>
              <w:pStyle w:val="LO-normal"/>
              <w:rPr>
                <w:rFonts w:ascii="Times New Roman" w:hAnsi="Times New Roman" w:cs="Times New Roman"/>
                <w:b/>
                <w:bCs/>
                <w:u w:val="single"/>
                <w:lang w:val="uk-UA"/>
              </w:rPr>
            </w:pPr>
            <w:r w:rsidRPr="002C048C">
              <w:rPr>
                <w:rFonts w:ascii="Times New Roman" w:hAnsi="Times New Roman" w:cs="Times New Roman"/>
                <w:b/>
                <w:lang w:val="uk-UA"/>
              </w:rPr>
              <w:t>-</w:t>
            </w:r>
            <w:r w:rsidRPr="002C048C">
              <w:rPr>
                <w:rFonts w:ascii="Times New Roman" w:hAnsi="Times New Roman" w:cs="Times New Roman"/>
                <w:lang w:val="uk-UA"/>
              </w:rPr>
              <w:t xml:space="preserve"> далі за текстом (Товар) в асортименті, кількості та за цінами, згідно  </w:t>
            </w:r>
            <w:r w:rsidRPr="00424760">
              <w:rPr>
                <w:rFonts w:ascii="Times New Roman" w:hAnsi="Times New Roman" w:cs="Times New Roman"/>
                <w:lang w:val="ru-UA"/>
              </w:rPr>
              <w:t>C</w:t>
            </w:r>
            <w:proofErr w:type="spellStart"/>
            <w:r w:rsidRPr="002C048C">
              <w:rPr>
                <w:rFonts w:ascii="Times New Roman" w:hAnsi="Times New Roman" w:cs="Times New Roman"/>
                <w:lang w:val="uk-UA"/>
              </w:rPr>
              <w:t>пецифікації</w:t>
            </w:r>
            <w:proofErr w:type="spellEnd"/>
            <w:r w:rsidRPr="002C048C">
              <w:rPr>
                <w:rFonts w:ascii="Times New Roman" w:hAnsi="Times New Roman" w:cs="Times New Roman"/>
                <w:lang w:val="uk-UA"/>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Сума договору та ціни</w:t>
            </w:r>
          </w:p>
          <w:p w:rsidR="00424760" w:rsidRPr="00424760" w:rsidRDefault="00424760" w:rsidP="00424760">
            <w:pPr>
              <w:pStyle w:val="LO-normal"/>
              <w:rPr>
                <w:rFonts w:ascii="Times New Roman" w:hAnsi="Times New Roman" w:cs="Times New Roman"/>
                <w:b/>
                <w:caps/>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Ціна цього Договору становить: </w:t>
            </w: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rPr>
              <w:t xml:space="preserve">Ціни Постачальника за </w:t>
            </w:r>
            <w:proofErr w:type="gramStart"/>
            <w:r w:rsidRPr="00424760">
              <w:rPr>
                <w:rFonts w:ascii="Times New Roman" w:hAnsi="Times New Roman" w:cs="Times New Roman"/>
              </w:rPr>
              <w:t>наданий  Товар</w:t>
            </w:r>
            <w:proofErr w:type="gramEnd"/>
            <w:r w:rsidRPr="00424760">
              <w:rPr>
                <w:rFonts w:ascii="Times New Roman" w:hAnsi="Times New Roman" w:cs="Times New Roman"/>
              </w:rPr>
              <w:t xml:space="preserve"> визначається Договором та є незмінною під час дії терміну Договору, крім випадків, зазначених в розділі 9 Договору.</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rPr>
              <w:t>Обсяги закупівлі товарів можуть бути зменшені залежно від реального фінансування видатків.</w:t>
            </w: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b/>
                <w:bCs/>
              </w:rPr>
              <w:t xml:space="preserve">ПОРЯДОК ЗДІЙСНЕННЯ ОПЛАТИ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30-ти банківських днів. У разі затримки фінансування розрахунок за поставлений товар здійснюється протягом 10-ти банківських днів, з дати отримання Замовником коштів. </w:t>
            </w: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rPr>
              <w:t>Усі платіжні документи за Договором оформлюються з дотриманням вимог законодавства.</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Розрахунки за Товар здійснюються в безготівковому порядку.</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Валютою платежу, в якій виконуються платежі Постачальнику за Договором, визначається гривня.</w:t>
            </w: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b/>
                <w:bCs/>
              </w:rPr>
              <w:t xml:space="preserve">ЯКІСТЬ ТОВАРІВ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bCs/>
              </w:rPr>
              <w:t>4.1</w:t>
            </w:r>
            <w:r w:rsidRPr="00424760">
              <w:rPr>
                <w:rFonts w:ascii="Times New Roman" w:hAnsi="Times New Roman" w:cs="Times New Roman"/>
                <w:b/>
                <w:bCs/>
              </w:rPr>
              <w:t xml:space="preserve">. </w:t>
            </w:r>
            <w:r w:rsidRPr="00424760">
              <w:rPr>
                <w:rFonts w:ascii="Times New Roman" w:hAnsi="Times New Roman" w:cs="Times New Roman"/>
              </w:rPr>
              <w:t>Товар має бути зареєстрований в Україні (Свідоцтво про Державну реєстрацію Міністерства Охорони     Здоров’я України).</w:t>
            </w:r>
          </w:p>
          <w:p w:rsidR="00424760" w:rsidRPr="00424760" w:rsidRDefault="00424760" w:rsidP="00424760">
            <w:pPr>
              <w:pStyle w:val="LO-normal"/>
              <w:rPr>
                <w:rFonts w:ascii="Times New Roman" w:hAnsi="Times New Roman" w:cs="Times New Roman"/>
                <w:lang w:eastAsia="ar-SA"/>
              </w:rPr>
            </w:pPr>
            <w:r w:rsidRPr="00424760">
              <w:rPr>
                <w:rFonts w:ascii="Times New Roman" w:hAnsi="Times New Roman" w:cs="Times New Roman"/>
              </w:rPr>
              <w:t xml:space="preserve">4.2. </w:t>
            </w:r>
            <w:r w:rsidRPr="00424760">
              <w:rPr>
                <w:rFonts w:ascii="Times New Roman" w:hAnsi="Times New Roman" w:cs="Times New Roman"/>
                <w:lang w:eastAsia="ar-SA"/>
              </w:rPr>
              <w:t xml:space="preserve">Термін придатності товару на момент поставки повинен становити не менше </w:t>
            </w:r>
            <w:r w:rsidRPr="00424760">
              <w:rPr>
                <w:rFonts w:ascii="Times New Roman" w:hAnsi="Times New Roman" w:cs="Times New Roman"/>
                <w:lang w:val="uk-UA" w:eastAsia="ar-SA"/>
              </w:rPr>
              <w:t>75</w:t>
            </w:r>
            <w:r w:rsidRPr="00424760">
              <w:rPr>
                <w:rFonts w:ascii="Times New Roman" w:hAnsi="Times New Roman" w:cs="Times New Roman"/>
                <w:lang w:eastAsia="ar-SA"/>
              </w:rPr>
              <w:t>%.</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lastRenderedPageBreak/>
              <w:t xml:space="preserve">4.3. </w:t>
            </w:r>
            <w:proofErr w:type="gramStart"/>
            <w:r w:rsidRPr="00424760">
              <w:rPr>
                <w:rFonts w:ascii="Times New Roman" w:hAnsi="Times New Roman" w:cs="Times New Roman"/>
              </w:rPr>
              <w:t>Постачальник  повинен</w:t>
            </w:r>
            <w:proofErr w:type="gramEnd"/>
            <w:r w:rsidRPr="00424760">
              <w:rPr>
                <w:rFonts w:ascii="Times New Roman" w:hAnsi="Times New Roman" w:cs="Times New Roman"/>
              </w:rPr>
              <w:t xml:space="preserve"> передати Замовнику товар, якість якого відповідає умовам цього Договору шляхом   надання з кожною поставкою товарів документів (накладна, сертифікат якості), передбачених вимогами відповідних чинних нормативних документів (ГОСТ, ДСТУ, ТУ тощо).</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4.4. У разі виявлення явних недоліків при прийомі товарів, Сторонами складається відповідний Акт. Постачальник повинен протягом 5 календарного дня здійснити заміну таких товарів. Замовник має право приймати товари без додаткової перевірки якості кожної одиниці Товару, якщо вони належним чином упаковані і не мають видимих пошкоджень. В такому випадку перевірка якості товарів здійснюється після отримання товару і у разі виявлення будь-яких недоліків здійснюється виклик уповноваженого представника Постачальника.</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 4.5.У разі виявлення Замовником протягом використання поставленого товару прихованих </w:t>
            </w:r>
            <w:proofErr w:type="gramStart"/>
            <w:r w:rsidRPr="00424760">
              <w:rPr>
                <w:rFonts w:ascii="Times New Roman" w:hAnsi="Times New Roman" w:cs="Times New Roman"/>
              </w:rPr>
              <w:t xml:space="preserve">недоліків,   </w:t>
            </w:r>
            <w:proofErr w:type="gramEnd"/>
            <w:r w:rsidRPr="00424760">
              <w:rPr>
                <w:rFonts w:ascii="Times New Roman" w:hAnsi="Times New Roman" w:cs="Times New Roman"/>
              </w:rPr>
              <w:t xml:space="preserve">  Замовник має право повернути такий товар та вимагати заміни товару на якісний протягом 5 календарних днів.</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b/>
                <w:bCs/>
              </w:rPr>
              <w:t xml:space="preserve">ПОСТАВКА ТОВАРІВ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5.1</w:t>
            </w:r>
            <w:r w:rsidRPr="00424760">
              <w:rPr>
                <w:rFonts w:ascii="Times New Roman" w:hAnsi="Times New Roman" w:cs="Times New Roman"/>
                <w:sz w:val="28"/>
                <w:szCs w:val="28"/>
              </w:rPr>
              <w:t xml:space="preserve">.  </w:t>
            </w:r>
            <w:r w:rsidRPr="00424760">
              <w:rPr>
                <w:rFonts w:ascii="Times New Roman" w:hAnsi="Times New Roman" w:cs="Times New Roman"/>
              </w:rPr>
              <w:t xml:space="preserve">Доставка товару здійснюється партіями у відповідності до умов зберігання згідно заявок Замовника, автотранспортом і силами Постачальника та за </w:t>
            </w:r>
            <w:proofErr w:type="gramStart"/>
            <w:r w:rsidRPr="00424760">
              <w:rPr>
                <w:rFonts w:ascii="Times New Roman" w:hAnsi="Times New Roman" w:cs="Times New Roman"/>
              </w:rPr>
              <w:t>його  рахунок</w:t>
            </w:r>
            <w:proofErr w:type="gramEnd"/>
            <w:r w:rsidRPr="00424760">
              <w:rPr>
                <w:rFonts w:ascii="Times New Roman" w:hAnsi="Times New Roman" w:cs="Times New Roman"/>
              </w:rPr>
              <w:t xml:space="preserve"> в строк до </w:t>
            </w:r>
            <w:r w:rsidRPr="00424760">
              <w:rPr>
                <w:rFonts w:ascii="Times New Roman" w:hAnsi="Times New Roman" w:cs="Times New Roman"/>
                <w:lang w:val="uk-UA"/>
              </w:rPr>
              <w:t>2</w:t>
            </w:r>
            <w:r w:rsidRPr="00424760">
              <w:rPr>
                <w:rFonts w:ascii="Times New Roman" w:hAnsi="Times New Roman" w:cs="Times New Roman"/>
              </w:rPr>
              <w:t>-х  календарних днів з моменту отримання заявки від Замовника.</w:t>
            </w:r>
          </w:p>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5.2. Сторони зобов’язуються своєчасно повідомляти одне одного про факт відправки та прибуття транспортних засобів з товаром.</w:t>
            </w:r>
          </w:p>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5.</w:t>
            </w:r>
            <w:proofErr w:type="gramStart"/>
            <w:r w:rsidRPr="00424760">
              <w:rPr>
                <w:rFonts w:ascii="Times New Roman" w:hAnsi="Times New Roman" w:cs="Times New Roman"/>
                <w:bCs/>
              </w:rPr>
              <w:t>3.Постачальник</w:t>
            </w:r>
            <w:proofErr w:type="gramEnd"/>
            <w:r w:rsidRPr="00424760">
              <w:rPr>
                <w:rFonts w:ascii="Times New Roman" w:hAnsi="Times New Roman" w:cs="Times New Roman"/>
                <w:bCs/>
              </w:rPr>
              <w:t xml:space="preserve">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 xml:space="preserve">5.4. Розвантаження товару у відповідних приміщеннях Замовника </w:t>
            </w:r>
            <w:proofErr w:type="gramStart"/>
            <w:r w:rsidRPr="00424760">
              <w:rPr>
                <w:rFonts w:ascii="Times New Roman" w:hAnsi="Times New Roman" w:cs="Times New Roman"/>
                <w:bCs/>
              </w:rPr>
              <w:t>здійснюється  за</w:t>
            </w:r>
            <w:proofErr w:type="gramEnd"/>
            <w:r w:rsidRPr="00424760">
              <w:rPr>
                <w:rFonts w:ascii="Times New Roman" w:hAnsi="Times New Roman" w:cs="Times New Roman"/>
                <w:bCs/>
              </w:rPr>
              <w:t xml:space="preserve"> рахунок і силами Постачальника.</w:t>
            </w:r>
          </w:p>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 xml:space="preserve">5.5. Постачальник разом з товаром надає Замовнику накладну на товар, сертифікати якості та всю супровідну </w:t>
            </w:r>
            <w:proofErr w:type="gramStart"/>
            <w:r w:rsidRPr="00424760">
              <w:rPr>
                <w:rFonts w:ascii="Times New Roman" w:hAnsi="Times New Roman" w:cs="Times New Roman"/>
                <w:bCs/>
              </w:rPr>
              <w:t>документацію  на</w:t>
            </w:r>
            <w:proofErr w:type="gramEnd"/>
            <w:r w:rsidRPr="00424760">
              <w:rPr>
                <w:rFonts w:ascii="Times New Roman" w:hAnsi="Times New Roman" w:cs="Times New Roman"/>
                <w:bCs/>
              </w:rPr>
              <w:t xml:space="preserve"> кожну партію товару згідно вимог діючого законодавства. </w:t>
            </w:r>
          </w:p>
          <w:p w:rsidR="00424760" w:rsidRPr="00424760" w:rsidRDefault="00424760" w:rsidP="00424760">
            <w:pPr>
              <w:pStyle w:val="LO-normal"/>
              <w:rPr>
                <w:rFonts w:ascii="Times New Roman" w:hAnsi="Times New Roman" w:cs="Times New Roman"/>
                <w:bCs/>
                <w:sz w:val="24"/>
                <w:szCs w:val="24"/>
              </w:rPr>
            </w:pPr>
            <w:r w:rsidRPr="00424760">
              <w:rPr>
                <w:rFonts w:ascii="Times New Roman" w:hAnsi="Times New Roman" w:cs="Times New Roman"/>
                <w:bCs/>
              </w:rPr>
              <w:t xml:space="preserve">5.6. Постачальник здійснює поставку товару за кінцевим місцем призначення </w:t>
            </w:r>
            <w:r w:rsidRPr="00424760">
              <w:rPr>
                <w:rFonts w:ascii="Times New Roman" w:hAnsi="Times New Roman" w:cs="Times New Roman"/>
                <w:bCs/>
                <w:sz w:val="24"/>
                <w:szCs w:val="24"/>
              </w:rPr>
              <w:t>Вінницька обл., Вінницький район, с Бохоники, комплекс будівель та споруд, будівля б/н.</w:t>
            </w:r>
          </w:p>
          <w:p w:rsidR="00424760" w:rsidRPr="00424760" w:rsidRDefault="00424760" w:rsidP="00424760">
            <w:pPr>
              <w:pStyle w:val="LO-normal"/>
              <w:rPr>
                <w:rFonts w:ascii="Times New Roman" w:hAnsi="Times New Roman" w:cs="Times New Roman"/>
                <w:b/>
                <w:bCs/>
              </w:rPr>
            </w:pP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b/>
                <w:bCs/>
              </w:rPr>
              <w:t xml:space="preserve">6. ПРАВА ТА ОБОВ'ЯЗКИ СТОРІН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6.1. Замовник зобов'язаний: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6.1.1. Своєчасно та в повному обсязі сплачувати за поставлені товари;</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6.1.2. </w:t>
            </w:r>
            <w:proofErr w:type="gramStart"/>
            <w:r w:rsidRPr="00424760">
              <w:rPr>
                <w:rFonts w:ascii="Times New Roman" w:hAnsi="Times New Roman" w:cs="Times New Roman"/>
              </w:rPr>
              <w:t>Приймати  поставлені</w:t>
            </w:r>
            <w:proofErr w:type="gramEnd"/>
            <w:r w:rsidRPr="00424760">
              <w:rPr>
                <w:rFonts w:ascii="Times New Roman" w:hAnsi="Times New Roman" w:cs="Times New Roman"/>
              </w:rPr>
              <w:t xml:space="preserve"> товари згідно з накладною на товар.</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6.2. Замовник має право: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6.2.2. Контролювати поставку товарів у строки, встановлені цим Договором;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6.2.3.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6.2.4. Замовник має право складати письмові претензії, що виникають у зв’язку з поставками Товару і передавати їх Постачальнику.</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6.2.5.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6.3. </w:t>
            </w:r>
            <w:r w:rsidRPr="00424760">
              <w:rPr>
                <w:rFonts w:ascii="Times New Roman" w:hAnsi="Times New Roman" w:cs="Times New Roman"/>
                <w:bCs/>
              </w:rPr>
              <w:t>Постачальник</w:t>
            </w:r>
            <w:r w:rsidRPr="00424760">
              <w:rPr>
                <w:rFonts w:ascii="Times New Roman" w:hAnsi="Times New Roman" w:cs="Times New Roman"/>
              </w:rPr>
              <w:t xml:space="preserve"> зобов'язаний: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6.3.1. Забезпечити поставку товарів, якість яких відповідає умовам, встановленим цим Договором.</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6.4. </w:t>
            </w:r>
            <w:r w:rsidRPr="00424760">
              <w:rPr>
                <w:rFonts w:ascii="Times New Roman" w:hAnsi="Times New Roman" w:cs="Times New Roman"/>
                <w:bCs/>
              </w:rPr>
              <w:t>Постачальник</w:t>
            </w:r>
            <w:r w:rsidRPr="00424760">
              <w:rPr>
                <w:rFonts w:ascii="Times New Roman" w:hAnsi="Times New Roman" w:cs="Times New Roman"/>
              </w:rPr>
              <w:t xml:space="preserve"> має право: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lastRenderedPageBreak/>
              <w:t xml:space="preserve">6.4.1. Своєчасно та в повному обсязі отримувати плату за поставленні товари;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6.4.2. На дострокову поставку товарів за письмовим погодженням Замовника.</w:t>
            </w: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b/>
                <w:bCs/>
              </w:rPr>
              <w:t xml:space="preserve">7. ВІДПОВІДАЛЬНІСТЬ СТОРІН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7.1.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7.2. Види порушень та санкцій за них установлені Договором: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ab/>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rsidR="00424760" w:rsidRPr="00424760" w:rsidRDefault="00424760" w:rsidP="00424760">
            <w:pPr>
              <w:pStyle w:val="LO-normal"/>
              <w:rPr>
                <w:rFonts w:ascii="Times New Roman" w:hAnsi="Times New Roman" w:cs="Times New Roman"/>
                <w:b/>
                <w:caps/>
              </w:rPr>
            </w:pP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8. Форс – Мажор</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8.1.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9. Зміна умов цього Договору</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9.1. Замовник має право на дострокове розірвання Договору у випадку порушення умов Договору з боку Постачальника.</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9.2. Обидві сторони зобов’язуються без зволікання інформувати одна одну про зміни своїх юридичних адресів та реквізитів.</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9.3. Будь-які зміни та доповнення до даного </w:t>
            </w:r>
            <w:proofErr w:type="gramStart"/>
            <w:r w:rsidRPr="00424760">
              <w:rPr>
                <w:rFonts w:ascii="Times New Roman" w:hAnsi="Times New Roman" w:cs="Times New Roman"/>
              </w:rPr>
              <w:t>Договору  є</w:t>
            </w:r>
            <w:proofErr w:type="gramEnd"/>
            <w:r w:rsidRPr="00424760">
              <w:rPr>
                <w:rFonts w:ascii="Times New Roman" w:hAnsi="Times New Roman" w:cs="Times New Roman"/>
              </w:rPr>
              <w:t xml:space="preserve"> дійсними лише у тому випадку, якщо вони викладені у письмовій формі і підписані сторонами.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9.4.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9.4.1. зменшення обсягів закупівлі, зокрема з урахуванням фактичного обсягу видатків замовника;</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9.4.2. погодження зміни ціни за одиницю товару в договорі про закупівлю у разі коливання ціни такого товару </w:t>
            </w:r>
            <w:proofErr w:type="gramStart"/>
            <w:r w:rsidRPr="00424760">
              <w:rPr>
                <w:rFonts w:ascii="Times New Roman" w:hAnsi="Times New Roman" w:cs="Times New Roman"/>
              </w:rPr>
              <w:t>на ринку</w:t>
            </w:r>
            <w:proofErr w:type="gramEnd"/>
            <w:r w:rsidRPr="00424760">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roofErr w:type="spellStart"/>
            <w:r w:rsidRPr="00424760">
              <w:rPr>
                <w:rFonts w:ascii="Times New Roman" w:hAnsi="Times New Roman" w:cs="Times New Roman"/>
              </w:rPr>
              <w:t>Зміна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одиницю</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здійснюється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пропорційно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коливанню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такого товару </w:t>
            </w:r>
            <w:proofErr w:type="gramStart"/>
            <w:r w:rsidRPr="00424760">
              <w:rPr>
                <w:rFonts w:ascii="Times New Roman" w:hAnsi="Times New Roman" w:cs="Times New Roman"/>
              </w:rPr>
              <w:t>на ринку</w:t>
            </w:r>
            <w:proofErr w:type="gramEnd"/>
            <w:r w:rsidRPr="00424760">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9.4.3. покращення якості предмета закупівлі за умови, що таке покращення не призведе до збільшення суми, визначеної в договорі про закупівлю;</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9.4.4.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lastRenderedPageBreak/>
              <w:t>9.4.5. погодження зміни ціни в договорі про закупівлю в бік зменшення (без зміни кількості (обсягу) та якості товарів, робіт і послуг);</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9.4.6. зміни ціни в договорі про закупівлю у зв’язку з зміною ставок податків і зборів та/або </w:t>
            </w:r>
            <w:proofErr w:type="spellStart"/>
            <w:r w:rsidRPr="00424760">
              <w:rPr>
                <w:rFonts w:ascii="Times New Roman" w:hAnsi="Times New Roman" w:cs="Times New Roman"/>
              </w:rPr>
              <w:t>зміною</w:t>
            </w:r>
            <w:proofErr w:type="spellEnd"/>
            <w:r w:rsidRPr="00424760">
              <w:rPr>
                <w:rFonts w:ascii="Times New Roman" w:hAnsi="Times New Roman" w:cs="Times New Roman"/>
              </w:rPr>
              <w:t xml:space="preserve"> умов </w:t>
            </w:r>
            <w:proofErr w:type="spellStart"/>
            <w:r w:rsidRPr="00424760">
              <w:rPr>
                <w:rFonts w:ascii="Times New Roman" w:hAnsi="Times New Roman" w:cs="Times New Roman"/>
              </w:rPr>
              <w:t>щодо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надання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пільг</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 xml:space="preserve"> – </w:t>
            </w:r>
            <w:proofErr w:type="spellStart"/>
            <w:r w:rsidRPr="00424760">
              <w:rPr>
                <w:rFonts w:ascii="Times New Roman" w:hAnsi="Times New Roman" w:cs="Times New Roman"/>
              </w:rPr>
              <w:t>пропорційно</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таких ставок та/</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пільг</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 xml:space="preserve">, а </w:t>
            </w:r>
            <w:proofErr w:type="spellStart"/>
            <w:r w:rsidRPr="00424760">
              <w:rPr>
                <w:rFonts w:ascii="Times New Roman" w:hAnsi="Times New Roman" w:cs="Times New Roman"/>
              </w:rPr>
              <w:t>також</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зв’язку</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зміною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системи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пропорційно</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податкового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навантаження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внаслідок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системи оподаткування;</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color w:val="333333"/>
                <w:shd w:val="clear" w:color="auto" w:fill="FFFFFF"/>
              </w:rPr>
              <w:t>9.4.</w:t>
            </w:r>
            <w:proofErr w:type="gramStart"/>
            <w:r w:rsidRPr="00424760">
              <w:rPr>
                <w:rFonts w:ascii="Times New Roman" w:hAnsi="Times New Roman" w:cs="Times New Roman"/>
                <w:color w:val="333333"/>
                <w:shd w:val="clear" w:color="auto" w:fill="FFFFFF"/>
              </w:rPr>
              <w:t>7.зміни</w:t>
            </w:r>
            <w:proofErr w:type="gramEnd"/>
            <w:r w:rsidRPr="00424760">
              <w:rPr>
                <w:rFonts w:ascii="Times New Roman" w:hAnsi="Times New Roman" w:cs="Times New Roman"/>
                <w:color w:val="333333"/>
                <w:shd w:val="clear" w:color="auto" w:fill="FFFFFF"/>
              </w:rPr>
              <w:t xml:space="preserve"> встановленого згідно із законодавством органами державної статистики індексу споживчих цін, </w:t>
            </w:r>
            <w:proofErr w:type="spellStart"/>
            <w:r w:rsidRPr="00424760">
              <w:rPr>
                <w:rFonts w:ascii="Times New Roman" w:hAnsi="Times New Roman" w:cs="Times New Roman"/>
                <w:color w:val="333333"/>
                <w:shd w:val="clear" w:color="auto" w:fill="FFFFFF"/>
              </w:rPr>
              <w:t>зміни</w:t>
            </w:r>
            <w:proofErr w:type="spellEnd"/>
            <w:r w:rsidRPr="00424760">
              <w:rPr>
                <w:rFonts w:ascii="Times New Roman" w:hAnsi="Times New Roman" w:cs="Times New Roman"/>
                <w:color w:val="333333"/>
                <w:shd w:val="clear" w:color="auto" w:fill="FFFFFF"/>
              </w:rPr>
              <w:t xml:space="preserve"> курсу </w:t>
            </w:r>
            <w:proofErr w:type="spellStart"/>
            <w:r w:rsidRPr="00424760">
              <w:rPr>
                <w:rFonts w:ascii="Times New Roman" w:hAnsi="Times New Roman" w:cs="Times New Roman"/>
                <w:color w:val="333333"/>
                <w:shd w:val="clear" w:color="auto" w:fill="FFFFFF"/>
              </w:rPr>
              <w:t>іноземної</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валюти</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зміни</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біржових</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котирувань</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або</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показників</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Platts</w:t>
            </w:r>
            <w:proofErr w:type="spellEnd"/>
            <w:r w:rsidRPr="00424760">
              <w:rPr>
                <w:rFonts w:ascii="Times New Roman" w:hAnsi="Times New Roman" w:cs="Times New Roman"/>
                <w:color w:val="333333"/>
                <w:shd w:val="clear" w:color="auto" w:fill="FFFFFF"/>
              </w:rPr>
              <w:t xml:space="preserve">, ARGUS, </w:t>
            </w:r>
            <w:proofErr w:type="spellStart"/>
            <w:r w:rsidRPr="00424760">
              <w:rPr>
                <w:rFonts w:ascii="Times New Roman" w:hAnsi="Times New Roman" w:cs="Times New Roman"/>
                <w:color w:val="333333"/>
                <w:shd w:val="clear" w:color="auto" w:fill="FFFFFF"/>
              </w:rPr>
              <w:t>регульованих</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цін</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тарифів</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нормативів</w:t>
            </w:r>
            <w:proofErr w:type="spellEnd"/>
            <w:r w:rsidRPr="00424760">
              <w:rPr>
                <w:rFonts w:ascii="Times New Roman" w:hAnsi="Times New Roman" w:cs="Times New Roman"/>
                <w:color w:val="333333"/>
                <w:shd w:val="clear" w:color="auto" w:fill="FFFFFF"/>
              </w:rPr>
              <w:t>,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9.4.8. зміни умов у зв’язку із застосуванням положень частини шостої статті 41 Закону України «Про публічні закупівлі». </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10. Повідомлення</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10.1. Будь-які повідомлення сторонами згідно з Договором надсилаються в письмовій формі або телеграфом, факсом чи телексом і підтверджуються письмово </w:t>
            </w:r>
            <w:proofErr w:type="gramStart"/>
            <w:r w:rsidRPr="00424760">
              <w:rPr>
                <w:rFonts w:ascii="Times New Roman" w:hAnsi="Times New Roman" w:cs="Times New Roman"/>
              </w:rPr>
              <w:t>на адресу</w:t>
            </w:r>
            <w:proofErr w:type="gramEnd"/>
            <w:r w:rsidRPr="00424760">
              <w:rPr>
                <w:rFonts w:ascii="Times New Roman" w:hAnsi="Times New Roman" w:cs="Times New Roman"/>
              </w:rPr>
              <w:t>, зазначену в Договорі.</w:t>
            </w:r>
          </w:p>
          <w:p w:rsidR="00424760" w:rsidRPr="00424760" w:rsidRDefault="00424760" w:rsidP="00424760">
            <w:pPr>
              <w:pStyle w:val="LO-normal"/>
              <w:rPr>
                <w:rFonts w:ascii="Times New Roman" w:hAnsi="Times New Roman" w:cs="Times New Roman"/>
                <w:b/>
                <w:caps/>
              </w:rPr>
            </w:pPr>
          </w:p>
          <w:p w:rsidR="00424760" w:rsidRPr="00424760" w:rsidRDefault="00424760" w:rsidP="00424760">
            <w:pPr>
              <w:pStyle w:val="LO-normal"/>
              <w:rPr>
                <w:rFonts w:ascii="Times New Roman" w:hAnsi="Times New Roman" w:cs="Times New Roman"/>
                <w:b/>
                <w:bCs/>
              </w:rPr>
            </w:pPr>
            <w:r w:rsidRPr="00424760">
              <w:rPr>
                <w:rFonts w:ascii="Times New Roman" w:hAnsi="Times New Roman" w:cs="Times New Roman"/>
                <w:b/>
                <w:bCs/>
              </w:rPr>
              <w:t xml:space="preserve">11. ВИРІШЕННЯ СПОРІВ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11.2. </w:t>
            </w:r>
            <w:proofErr w:type="gramStart"/>
            <w:r w:rsidRPr="00424760">
              <w:rPr>
                <w:rFonts w:ascii="Times New Roman" w:hAnsi="Times New Roman" w:cs="Times New Roman"/>
              </w:rPr>
              <w:t>У  разі</w:t>
            </w:r>
            <w:proofErr w:type="gramEnd"/>
            <w:r w:rsidRPr="00424760">
              <w:rPr>
                <w:rFonts w:ascii="Times New Roman" w:hAnsi="Times New Roman" w:cs="Times New Roman"/>
              </w:rPr>
              <w:t xml:space="preserve"> недосягнення  Сторонами згоди спори (розбіжності) вирішуються у судовому порядку.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11.3. У випадках, не передбачених цим Договором, Сторони несуть відповідальність, передбачену чинним законодавством України.</w:t>
            </w:r>
          </w:p>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12. Термін дії Договору</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12.1. Цей Договір набуває чинності з моменту підписання його Сторонами та діє до 31.12.2023 року, але </w:t>
            </w:r>
            <w:proofErr w:type="gramStart"/>
            <w:r w:rsidRPr="00424760">
              <w:rPr>
                <w:rFonts w:ascii="Times New Roman" w:hAnsi="Times New Roman" w:cs="Times New Roman"/>
              </w:rPr>
              <w:t>в будь</w:t>
            </w:r>
            <w:proofErr w:type="gramEnd"/>
            <w:r w:rsidRPr="00424760">
              <w:rPr>
                <w:rFonts w:ascii="Times New Roman" w:hAnsi="Times New Roman" w:cs="Times New Roman"/>
              </w:rPr>
              <w:t xml:space="preserve">-якому разі до повного виконання Сторонами своїх зобов’язань. </w:t>
            </w: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12.2. Договір укладається і підписується у двох примірниках, що мають однакову юридичну силу.</w:t>
            </w: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r w:rsidRPr="00424760">
              <w:rPr>
                <w:rFonts w:ascii="Times New Roman" w:hAnsi="Times New Roman" w:cs="Times New Roman"/>
                <w:b/>
              </w:rPr>
              <w:t>13. ЮРИДИЧНА АДРЕСА ТА ПЛАТІЖНІ РЕКВІЗИТИ СТОРІН:</w:t>
            </w:r>
          </w:p>
          <w:p w:rsidR="00424760" w:rsidRPr="00424760" w:rsidRDefault="00424760" w:rsidP="00424760">
            <w:pPr>
              <w:pStyle w:val="LO-normal"/>
              <w:rPr>
                <w:rFonts w:ascii="Times New Roman" w:hAnsi="Times New Roman" w:cs="Times New Roman"/>
                <w:b/>
              </w:rPr>
            </w:pPr>
          </w:p>
          <w:tbl>
            <w:tblPr>
              <w:tblW w:w="9781" w:type="dxa"/>
              <w:tblInd w:w="108" w:type="dxa"/>
              <w:tblLayout w:type="fixed"/>
              <w:tblLook w:val="0000" w:firstRow="0" w:lastRow="0" w:firstColumn="0" w:lastColumn="0" w:noHBand="0" w:noVBand="0"/>
            </w:tblPr>
            <w:tblGrid>
              <w:gridCol w:w="4800"/>
              <w:gridCol w:w="360"/>
              <w:gridCol w:w="4621"/>
            </w:tblGrid>
            <w:tr w:rsidR="00424760" w:rsidRPr="00424760" w:rsidTr="002C048C">
              <w:tc>
                <w:tcPr>
                  <w:tcW w:w="4800" w:type="dxa"/>
                  <w:tcBorders>
                    <w:top w:val="nil"/>
                    <w:left w:val="nil"/>
                    <w:bottom w:val="nil"/>
                    <w:right w:val="nil"/>
                  </w:tcBorders>
                </w:tcPr>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«ЗАМОВНИК»</w:t>
                  </w:r>
                </w:p>
              </w:tc>
              <w:tc>
                <w:tcPr>
                  <w:tcW w:w="360" w:type="dxa"/>
                  <w:tcBorders>
                    <w:top w:val="nil"/>
                    <w:left w:val="nil"/>
                    <w:bottom w:val="nil"/>
                    <w:right w:val="nil"/>
                  </w:tcBorders>
                </w:tcPr>
                <w:p w:rsidR="00424760" w:rsidRPr="00424760" w:rsidRDefault="00424760" w:rsidP="00424760">
                  <w:pPr>
                    <w:pStyle w:val="LO-normal"/>
                    <w:rPr>
                      <w:rFonts w:ascii="Times New Roman" w:hAnsi="Times New Roman" w:cs="Times New Roman"/>
                      <w:b/>
                      <w:caps/>
                    </w:rPr>
                  </w:pPr>
                </w:p>
              </w:tc>
              <w:tc>
                <w:tcPr>
                  <w:tcW w:w="4621" w:type="dxa"/>
                  <w:tcBorders>
                    <w:top w:val="nil"/>
                    <w:left w:val="nil"/>
                    <w:bottom w:val="nil"/>
                    <w:right w:val="nil"/>
                  </w:tcBorders>
                </w:tcPr>
                <w:p w:rsidR="00424760" w:rsidRPr="00424760" w:rsidRDefault="00424760" w:rsidP="00424760">
                  <w:pPr>
                    <w:pStyle w:val="LO-normal"/>
                    <w:rPr>
                      <w:rFonts w:ascii="Times New Roman" w:hAnsi="Times New Roman" w:cs="Times New Roman"/>
                      <w:b/>
                      <w:caps/>
                    </w:rPr>
                  </w:pPr>
                  <w:r w:rsidRPr="00424760">
                    <w:rPr>
                      <w:rFonts w:ascii="Times New Roman" w:hAnsi="Times New Roman" w:cs="Times New Roman"/>
                      <w:b/>
                      <w:caps/>
                    </w:rPr>
                    <w:t>«ПОСТАЧАЛЬНИК»</w:t>
                  </w:r>
                </w:p>
              </w:tc>
            </w:tr>
          </w:tbl>
          <w:p w:rsidR="00424760" w:rsidRPr="00424760" w:rsidRDefault="00424760" w:rsidP="00424760">
            <w:pPr>
              <w:pStyle w:val="LO-normal"/>
              <w:rPr>
                <w:rFonts w:ascii="Times New Roman" w:hAnsi="Times New Roman" w:cs="Times New Roman"/>
                <w:b/>
              </w:rPr>
            </w:pPr>
            <w:r w:rsidRPr="00424760">
              <w:rPr>
                <w:rFonts w:ascii="Times New Roman" w:hAnsi="Times New Roman" w:cs="Times New Roman"/>
                <w:b/>
              </w:rPr>
              <w:t xml:space="preserve">  </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jc w:val="right"/>
              <w:rPr>
                <w:rFonts w:ascii="Times New Roman" w:hAnsi="Times New Roman" w:cs="Times New Roman"/>
              </w:rPr>
            </w:pPr>
            <w:r w:rsidRPr="00424760">
              <w:rPr>
                <w:rFonts w:ascii="Times New Roman" w:hAnsi="Times New Roman" w:cs="Times New Roman"/>
              </w:rPr>
              <w:t>ДОДАТОК №</w:t>
            </w:r>
            <w:proofErr w:type="gramStart"/>
            <w:r w:rsidRPr="00424760">
              <w:rPr>
                <w:rFonts w:ascii="Times New Roman" w:hAnsi="Times New Roman" w:cs="Times New Roman"/>
              </w:rPr>
              <w:t>1  ДО</w:t>
            </w:r>
            <w:proofErr w:type="gramEnd"/>
            <w:r w:rsidRPr="00424760">
              <w:rPr>
                <w:rFonts w:ascii="Times New Roman" w:hAnsi="Times New Roman" w:cs="Times New Roman"/>
              </w:rPr>
              <w:t xml:space="preserve"> ДОГОВОРУ</w:t>
            </w:r>
          </w:p>
          <w:p w:rsidR="00424760" w:rsidRPr="00424760" w:rsidRDefault="00424760" w:rsidP="00424760">
            <w:pPr>
              <w:pStyle w:val="LO-normal"/>
              <w:jc w:val="right"/>
              <w:rPr>
                <w:rFonts w:ascii="Times New Roman" w:hAnsi="Times New Roman" w:cs="Times New Roman"/>
              </w:rPr>
            </w:pPr>
            <w:r w:rsidRPr="00424760">
              <w:rPr>
                <w:rFonts w:ascii="Times New Roman" w:hAnsi="Times New Roman" w:cs="Times New Roman"/>
              </w:rPr>
              <w:t>№ ___ від ________ 2023 року</w:t>
            </w: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jc w:val="center"/>
              <w:rPr>
                <w:rFonts w:ascii="Times New Roman" w:hAnsi="Times New Roman" w:cs="Times New Roman"/>
                <w:b/>
              </w:rPr>
            </w:pPr>
            <w:r w:rsidRPr="00424760">
              <w:rPr>
                <w:rFonts w:ascii="Times New Roman" w:hAnsi="Times New Roman" w:cs="Times New Roman"/>
                <w:b/>
              </w:rPr>
              <w:t>СПЕЦИФІКАЦІЯ</w:t>
            </w:r>
          </w:p>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p>
          <w:tbl>
            <w:tblPr>
              <w:tblW w:w="94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6"/>
              <w:gridCol w:w="1559"/>
              <w:gridCol w:w="1276"/>
              <w:gridCol w:w="1276"/>
              <w:gridCol w:w="1134"/>
              <w:gridCol w:w="1136"/>
            </w:tblGrid>
            <w:tr w:rsidR="00424760" w:rsidRPr="00424760" w:rsidTr="002C048C">
              <w:tc>
                <w:tcPr>
                  <w:tcW w:w="3116" w:type="dxa"/>
                  <w:tcBorders>
                    <w:top w:val="single" w:sz="6" w:space="0" w:color="auto"/>
                    <w:left w:val="single" w:sz="6" w:space="0" w:color="auto"/>
                    <w:bottom w:val="single" w:sz="4" w:space="0" w:color="auto"/>
                    <w:right w:val="single" w:sz="4" w:space="0" w:color="auto"/>
                  </w:tcBorders>
                  <w:vAlign w:val="center"/>
                  <w:hideMark/>
                </w:tcPr>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Найменування товару </w:t>
                  </w:r>
                </w:p>
              </w:tc>
              <w:tc>
                <w:tcPr>
                  <w:tcW w:w="1559" w:type="dxa"/>
                  <w:tcBorders>
                    <w:top w:val="single" w:sz="4" w:space="0" w:color="auto"/>
                    <w:left w:val="single" w:sz="4" w:space="0" w:color="auto"/>
                    <w:bottom w:val="single" w:sz="4" w:space="0" w:color="auto"/>
                    <w:right w:val="single" w:sz="4" w:space="0" w:color="auto"/>
                  </w:tcBorders>
                </w:tcPr>
                <w:p w:rsidR="00424760" w:rsidRPr="00424760" w:rsidRDefault="00424760" w:rsidP="00424760">
                  <w:pPr>
                    <w:pStyle w:val="LO-normal"/>
                    <w:rPr>
                      <w:rFonts w:ascii="Times New Roman" w:hAnsi="Times New Roman" w:cs="Times New Roman"/>
                      <w:bCs/>
                    </w:rPr>
                  </w:pPr>
                </w:p>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Одиниця виміру</w:t>
                  </w:r>
                </w:p>
                <w:p w:rsidR="00424760" w:rsidRPr="00424760" w:rsidRDefault="00424760" w:rsidP="00424760">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Кількість</w:t>
                  </w:r>
                </w:p>
                <w:p w:rsidR="00424760" w:rsidRPr="00424760" w:rsidRDefault="00424760" w:rsidP="00424760">
                  <w:pPr>
                    <w:pStyle w:val="LO-normal"/>
                    <w:rPr>
                      <w:rFonts w:ascii="Times New Roman" w:hAnsi="Times New Roman" w:cs="Times New Roman"/>
                      <w:bCs/>
                    </w:rPr>
                  </w:pPr>
                </w:p>
              </w:tc>
              <w:tc>
                <w:tcPr>
                  <w:tcW w:w="1276" w:type="dxa"/>
                  <w:tcBorders>
                    <w:top w:val="single" w:sz="6" w:space="0" w:color="auto"/>
                    <w:left w:val="single" w:sz="4" w:space="0" w:color="auto"/>
                    <w:bottom w:val="single" w:sz="4" w:space="0" w:color="auto"/>
                    <w:right w:val="single" w:sz="4" w:space="0" w:color="auto"/>
                  </w:tcBorders>
                  <w:vAlign w:val="center"/>
                  <w:hideMark/>
                </w:tcPr>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Ціна за одиницю, грн, без ПДВ</w:t>
                  </w:r>
                </w:p>
              </w:tc>
              <w:tc>
                <w:tcPr>
                  <w:tcW w:w="1134" w:type="dxa"/>
                  <w:tcBorders>
                    <w:top w:val="single" w:sz="6" w:space="0" w:color="auto"/>
                    <w:left w:val="single" w:sz="6" w:space="0" w:color="auto"/>
                    <w:bottom w:val="single" w:sz="4" w:space="0" w:color="auto"/>
                    <w:right w:val="single" w:sz="6" w:space="0" w:color="auto"/>
                  </w:tcBorders>
                  <w:vAlign w:val="center"/>
                  <w:hideMark/>
                </w:tcPr>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Ціна за одиницю, грн, з ПДВ</w:t>
                  </w:r>
                </w:p>
              </w:tc>
              <w:tc>
                <w:tcPr>
                  <w:tcW w:w="1136" w:type="dxa"/>
                  <w:tcBorders>
                    <w:top w:val="single" w:sz="6" w:space="0" w:color="auto"/>
                    <w:left w:val="single" w:sz="6" w:space="0" w:color="auto"/>
                    <w:bottom w:val="single" w:sz="4" w:space="0" w:color="auto"/>
                    <w:right w:val="single" w:sz="6" w:space="0" w:color="auto"/>
                  </w:tcBorders>
                  <w:vAlign w:val="center"/>
                  <w:hideMark/>
                </w:tcPr>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Сума усього, грн без ПДВ</w:t>
                  </w:r>
                </w:p>
              </w:tc>
            </w:tr>
            <w:tr w:rsidR="00424760" w:rsidRPr="00424760" w:rsidTr="002C048C">
              <w:tc>
                <w:tcPr>
                  <w:tcW w:w="3116" w:type="dxa"/>
                  <w:tcBorders>
                    <w:top w:val="single" w:sz="4" w:space="0" w:color="auto"/>
                    <w:left w:val="single" w:sz="6"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760" w:rsidRPr="00424760" w:rsidRDefault="00424760" w:rsidP="00424760">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r>
            <w:tr w:rsidR="00424760" w:rsidRPr="00424760" w:rsidTr="002C048C">
              <w:tc>
                <w:tcPr>
                  <w:tcW w:w="3116" w:type="dxa"/>
                  <w:tcBorders>
                    <w:top w:val="single" w:sz="4" w:space="0" w:color="auto"/>
                    <w:left w:val="single" w:sz="6"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760" w:rsidRPr="00424760" w:rsidRDefault="00424760" w:rsidP="00424760">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424760" w:rsidRPr="00424760" w:rsidRDefault="00424760" w:rsidP="00424760">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r>
            <w:tr w:rsidR="00424760" w:rsidRPr="00424760" w:rsidTr="002C048C">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 xml:space="preserve">Загальна вартість пропозиції, грн. без ПДВ </w:t>
                  </w:r>
                </w:p>
              </w:tc>
              <w:tc>
                <w:tcPr>
                  <w:tcW w:w="1136"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r>
            <w:tr w:rsidR="00424760" w:rsidRPr="00424760" w:rsidTr="002C048C">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ПДВ</w:t>
                  </w:r>
                </w:p>
              </w:tc>
              <w:tc>
                <w:tcPr>
                  <w:tcW w:w="1136"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r>
            <w:tr w:rsidR="00424760" w:rsidRPr="00424760" w:rsidTr="002C048C">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424760" w:rsidRPr="00424760" w:rsidRDefault="00424760" w:rsidP="00424760">
                  <w:pPr>
                    <w:pStyle w:val="LO-normal"/>
                    <w:rPr>
                      <w:rFonts w:ascii="Times New Roman" w:hAnsi="Times New Roman" w:cs="Times New Roman"/>
                      <w:bCs/>
                    </w:rPr>
                  </w:pPr>
                  <w:r w:rsidRPr="00424760">
                    <w:rPr>
                      <w:rFonts w:ascii="Times New Roman" w:hAnsi="Times New Roman" w:cs="Times New Roman"/>
                      <w:bCs/>
                    </w:rPr>
                    <w:t xml:space="preserve">Загальна вартість пропозиції, грн. з ПДВ </w:t>
                  </w:r>
                </w:p>
              </w:tc>
              <w:tc>
                <w:tcPr>
                  <w:tcW w:w="1136" w:type="dxa"/>
                  <w:tcBorders>
                    <w:top w:val="single" w:sz="6" w:space="0" w:color="auto"/>
                    <w:left w:val="single" w:sz="6" w:space="0" w:color="auto"/>
                    <w:bottom w:val="single" w:sz="4" w:space="0" w:color="auto"/>
                    <w:right w:val="single" w:sz="6" w:space="0" w:color="auto"/>
                  </w:tcBorders>
                  <w:vAlign w:val="center"/>
                </w:tcPr>
                <w:p w:rsidR="00424760" w:rsidRPr="00424760" w:rsidRDefault="00424760" w:rsidP="00424760">
                  <w:pPr>
                    <w:pStyle w:val="LO-normal"/>
                    <w:rPr>
                      <w:rFonts w:ascii="Times New Roman" w:hAnsi="Times New Roman" w:cs="Times New Roman"/>
                      <w:bCs/>
                    </w:rPr>
                  </w:pPr>
                </w:p>
              </w:tc>
            </w:tr>
          </w:tbl>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tbl>
            <w:tblPr>
              <w:tblW w:w="10173" w:type="dxa"/>
              <w:tblLayout w:type="fixed"/>
              <w:tblLook w:val="0000" w:firstRow="0" w:lastRow="0" w:firstColumn="0" w:lastColumn="0" w:noHBand="0" w:noVBand="0"/>
            </w:tblPr>
            <w:tblGrid>
              <w:gridCol w:w="4644"/>
              <w:gridCol w:w="5529"/>
            </w:tblGrid>
            <w:tr w:rsidR="00424760" w:rsidRPr="00424760" w:rsidTr="002C048C">
              <w:tc>
                <w:tcPr>
                  <w:tcW w:w="4644" w:type="dxa"/>
                  <w:tcBorders>
                    <w:top w:val="nil"/>
                    <w:left w:val="nil"/>
                    <w:bottom w:val="nil"/>
                    <w:right w:val="nil"/>
                  </w:tcBorders>
                </w:tcPr>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b/>
                    </w:rPr>
                    <w:t>ЗАМОВНИК</w:t>
                  </w:r>
                </w:p>
              </w:tc>
              <w:tc>
                <w:tcPr>
                  <w:tcW w:w="5529" w:type="dxa"/>
                  <w:tcBorders>
                    <w:top w:val="nil"/>
                    <w:left w:val="nil"/>
                    <w:bottom w:val="nil"/>
                    <w:right w:val="nil"/>
                  </w:tcBorders>
                </w:tcPr>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b/>
                    </w:rPr>
                    <w:t>ПОСТАЧАЛЬНИК</w:t>
                  </w:r>
                </w:p>
              </w:tc>
            </w:tr>
          </w:tbl>
          <w:p w:rsidR="00424760" w:rsidRPr="00424760" w:rsidRDefault="00424760" w:rsidP="00424760">
            <w:pPr>
              <w:pStyle w:val="LO-normal"/>
              <w:rPr>
                <w:rFonts w:ascii="Times New Roman" w:hAnsi="Times New Roman" w:cs="Times New Roman"/>
                <w:b/>
              </w:rPr>
            </w:pPr>
          </w:p>
          <w:p w:rsidR="00424760" w:rsidRPr="00424760" w:rsidRDefault="00424760" w:rsidP="00424760">
            <w:pPr>
              <w:pStyle w:val="LO-normal"/>
              <w:rPr>
                <w:rFonts w:ascii="Times New Roman" w:hAnsi="Times New Roman" w:cs="Times New Roman"/>
                <w:b/>
              </w:rPr>
            </w:pPr>
            <w:r w:rsidRPr="00424760">
              <w:rPr>
                <w:rFonts w:ascii="Times New Roman" w:hAnsi="Times New Roman" w:cs="Times New Roman"/>
                <w:b/>
              </w:rPr>
              <w:t xml:space="preserve">Директор </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r w:rsidRPr="00424760">
              <w:rPr>
                <w:rFonts w:ascii="Times New Roman" w:hAnsi="Times New Roman" w:cs="Times New Roman"/>
              </w:rPr>
              <w:br w:type="page"/>
            </w: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rPr>
            </w:pPr>
          </w:p>
          <w:p w:rsidR="00424760" w:rsidRPr="00424760" w:rsidRDefault="00424760" w:rsidP="00424760">
            <w:pPr>
              <w:pStyle w:val="LO-normal"/>
              <w:rPr>
                <w:rFonts w:ascii="Times New Roman" w:hAnsi="Times New Roman" w:cs="Times New Roman"/>
                <w:b/>
                <w:bCs/>
                <w:sz w:val="24"/>
                <w:szCs w:val="24"/>
              </w:rPr>
            </w:pPr>
          </w:p>
        </w:tc>
        <w:tc>
          <w:tcPr>
            <w:tcW w:w="236" w:type="dxa"/>
            <w:shd w:val="clear" w:color="auto" w:fill="auto"/>
          </w:tcPr>
          <w:p w:rsidR="00424760" w:rsidRPr="007A7756" w:rsidRDefault="00424760" w:rsidP="00424760">
            <w:pPr>
              <w:pStyle w:val="LO-normal"/>
              <w:rPr>
                <w:sz w:val="24"/>
                <w:szCs w:val="24"/>
              </w:rPr>
            </w:pPr>
          </w:p>
          <w:p w:rsidR="00424760" w:rsidRPr="007A7756" w:rsidRDefault="00424760" w:rsidP="00424760">
            <w:pPr>
              <w:pStyle w:val="LO-normal"/>
              <w:rPr>
                <w:sz w:val="24"/>
                <w:szCs w:val="24"/>
              </w:rPr>
            </w:pPr>
          </w:p>
        </w:tc>
      </w:tr>
      <w:bookmarkEnd w:id="1"/>
    </w:tbl>
    <w:p w:rsidR="009E5607" w:rsidRPr="009E5607" w:rsidRDefault="009E5607" w:rsidP="009E5607">
      <w:pPr>
        <w:spacing w:line="240" w:lineRule="auto"/>
        <w:jc w:val="left"/>
        <w:rPr>
          <w:rFonts w:ascii="Times New Roman" w:eastAsia="Times New Roman" w:hAnsi="Times New Roman" w:cs="Times New Roman"/>
          <w:szCs w:val="24"/>
          <w:lang w:eastAsia="uk-UA"/>
        </w:rPr>
      </w:pPr>
    </w:p>
    <w:sectPr w:rsidR="009E5607" w:rsidRPr="009E5607"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charset w:val="88"/>
    <w:family w:val="auto"/>
    <w:pitch w:val="variable"/>
    <w:sig w:usb0="00000000" w:usb1="080F0000" w:usb2="00000010" w:usb3="00000000" w:csb0="0014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B40"/>
    <w:multiLevelType w:val="multilevel"/>
    <w:tmpl w:val="335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287B"/>
    <w:multiLevelType w:val="multilevel"/>
    <w:tmpl w:val="5B1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671F2"/>
    <w:multiLevelType w:val="multilevel"/>
    <w:tmpl w:val="DC0C5B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3D9B"/>
    <w:multiLevelType w:val="hybridMultilevel"/>
    <w:tmpl w:val="70A00528"/>
    <w:lvl w:ilvl="0" w:tplc="4D949494">
      <w:start w:val="3"/>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07953"/>
    <w:multiLevelType w:val="multilevel"/>
    <w:tmpl w:val="8F7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D5770"/>
    <w:multiLevelType w:val="multilevel"/>
    <w:tmpl w:val="427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27DF7"/>
    <w:multiLevelType w:val="multilevel"/>
    <w:tmpl w:val="66E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82645"/>
    <w:multiLevelType w:val="multilevel"/>
    <w:tmpl w:val="AABA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E2007"/>
    <w:multiLevelType w:val="multilevel"/>
    <w:tmpl w:val="CDE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866D6"/>
    <w:multiLevelType w:val="multilevel"/>
    <w:tmpl w:val="D31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315AB"/>
    <w:multiLevelType w:val="multilevel"/>
    <w:tmpl w:val="C8F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E777D"/>
    <w:multiLevelType w:val="multilevel"/>
    <w:tmpl w:val="9E1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94333"/>
    <w:multiLevelType w:val="multilevel"/>
    <w:tmpl w:val="8ED6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835C6"/>
    <w:multiLevelType w:val="multilevel"/>
    <w:tmpl w:val="5DC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A7EBF"/>
    <w:multiLevelType w:val="multilevel"/>
    <w:tmpl w:val="97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865A6"/>
    <w:multiLevelType w:val="multilevel"/>
    <w:tmpl w:val="BEB02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C57BF"/>
    <w:multiLevelType w:val="multilevel"/>
    <w:tmpl w:val="F40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B52A7"/>
    <w:multiLevelType w:val="multilevel"/>
    <w:tmpl w:val="159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55571"/>
    <w:multiLevelType w:val="multilevel"/>
    <w:tmpl w:val="0F9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87DCF"/>
    <w:multiLevelType w:val="multilevel"/>
    <w:tmpl w:val="77E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C1A47"/>
    <w:multiLevelType w:val="multilevel"/>
    <w:tmpl w:val="BBB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33535"/>
    <w:multiLevelType w:val="multilevel"/>
    <w:tmpl w:val="EB1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D7D0E"/>
    <w:multiLevelType w:val="multilevel"/>
    <w:tmpl w:val="8EF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E33DD"/>
    <w:multiLevelType w:val="multilevel"/>
    <w:tmpl w:val="BA4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140D5"/>
    <w:multiLevelType w:val="multilevel"/>
    <w:tmpl w:val="CF3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5F611D"/>
    <w:multiLevelType w:val="multilevel"/>
    <w:tmpl w:val="D5BC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19"/>
  </w:num>
  <w:num w:numId="4">
    <w:abstractNumId w:val="25"/>
  </w:num>
  <w:num w:numId="5">
    <w:abstractNumId w:val="17"/>
  </w:num>
  <w:num w:numId="6">
    <w:abstractNumId w:val="20"/>
  </w:num>
  <w:num w:numId="7">
    <w:abstractNumId w:val="2"/>
  </w:num>
  <w:num w:numId="8">
    <w:abstractNumId w:val="4"/>
  </w:num>
  <w:num w:numId="9">
    <w:abstractNumId w:val="23"/>
  </w:num>
  <w:num w:numId="10">
    <w:abstractNumId w:val="33"/>
  </w:num>
  <w:num w:numId="11">
    <w:abstractNumId w:val="18"/>
  </w:num>
  <w:num w:numId="12">
    <w:abstractNumId w:val="12"/>
  </w:num>
  <w:num w:numId="13">
    <w:abstractNumId w:val="30"/>
  </w:num>
  <w:num w:numId="14">
    <w:abstractNumId w:val="7"/>
  </w:num>
  <w:num w:numId="15">
    <w:abstractNumId w:val="21"/>
  </w:num>
  <w:num w:numId="16">
    <w:abstractNumId w:val="27"/>
  </w:num>
  <w:num w:numId="17">
    <w:abstractNumId w:val="34"/>
  </w:num>
  <w:num w:numId="18">
    <w:abstractNumId w:val="1"/>
  </w:num>
  <w:num w:numId="19">
    <w:abstractNumId w:val="37"/>
  </w:num>
  <w:num w:numId="20">
    <w:abstractNumId w:val="32"/>
  </w:num>
  <w:num w:numId="21">
    <w:abstractNumId w:val="29"/>
  </w:num>
  <w:num w:numId="22">
    <w:abstractNumId w:val="15"/>
  </w:num>
  <w:num w:numId="23">
    <w:abstractNumId w:val="38"/>
  </w:num>
  <w:num w:numId="24">
    <w:abstractNumId w:val="26"/>
  </w:num>
  <w:num w:numId="25">
    <w:abstractNumId w:val="9"/>
  </w:num>
  <w:num w:numId="26">
    <w:abstractNumId w:val="35"/>
  </w:num>
  <w:num w:numId="27">
    <w:abstractNumId w:val="36"/>
  </w:num>
  <w:num w:numId="28">
    <w:abstractNumId w:val="28"/>
  </w:num>
  <w:num w:numId="29">
    <w:abstractNumId w:val="10"/>
  </w:num>
  <w:num w:numId="30">
    <w:abstractNumId w:val="11"/>
  </w:num>
  <w:num w:numId="31">
    <w:abstractNumId w:val="6"/>
  </w:num>
  <w:num w:numId="32">
    <w:abstractNumId w:val="31"/>
  </w:num>
  <w:num w:numId="33">
    <w:abstractNumId w:val="16"/>
  </w:num>
  <w:num w:numId="34">
    <w:abstractNumId w:val="39"/>
  </w:num>
  <w:num w:numId="35">
    <w:abstractNumId w:val="24"/>
    <w:lvlOverride w:ilvl="0">
      <w:lvl w:ilvl="0">
        <w:numFmt w:val="decimal"/>
        <w:lvlText w:val="%1."/>
        <w:lvlJc w:val="left"/>
      </w:lvl>
    </w:lvlOverride>
  </w:num>
  <w:num w:numId="36">
    <w:abstractNumId w:val="8"/>
  </w:num>
  <w:num w:numId="37">
    <w:abstractNumId w:val="0"/>
  </w:num>
  <w:num w:numId="38">
    <w:abstractNumId w:val="13"/>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7"/>
    <w:rsid w:val="000139A6"/>
    <w:rsid w:val="000905E6"/>
    <w:rsid w:val="000B6000"/>
    <w:rsid w:val="001B7FD5"/>
    <w:rsid w:val="001D6BBB"/>
    <w:rsid w:val="002C048C"/>
    <w:rsid w:val="00302B96"/>
    <w:rsid w:val="00394D91"/>
    <w:rsid w:val="003C6EAC"/>
    <w:rsid w:val="00411FA6"/>
    <w:rsid w:val="00424760"/>
    <w:rsid w:val="005801AB"/>
    <w:rsid w:val="005E74C4"/>
    <w:rsid w:val="006307BF"/>
    <w:rsid w:val="008569F2"/>
    <w:rsid w:val="0096785F"/>
    <w:rsid w:val="009E5607"/>
    <w:rsid w:val="00A154A8"/>
    <w:rsid w:val="00A33CBD"/>
    <w:rsid w:val="00B15F20"/>
    <w:rsid w:val="00C9427A"/>
    <w:rsid w:val="00CB1815"/>
    <w:rsid w:val="00FA3C14"/>
    <w:rsid w:val="00FE77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3CA3"/>
  <w15:chartTrackingRefBased/>
  <w15:docId w15:val="{6ABA867A-CE66-4223-BB4F-3264712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9E5607"/>
    <w:rPr>
      <w:color w:val="0000FF"/>
      <w:u w:val="single"/>
    </w:rPr>
  </w:style>
  <w:style w:type="character" w:styleId="a5">
    <w:name w:val="FollowedHyperlink"/>
    <w:basedOn w:val="a0"/>
    <w:uiPriority w:val="99"/>
    <w:semiHidden/>
    <w:unhideWhenUsed/>
    <w:rsid w:val="009E5607"/>
    <w:rPr>
      <w:color w:val="800080"/>
      <w:u w:val="single"/>
    </w:rPr>
  </w:style>
  <w:style w:type="character" w:customStyle="1" w:styleId="2">
    <w:name w:val="Основной текст (2)_"/>
    <w:link w:val="20"/>
    <w:rsid w:val="005801AB"/>
    <w:rPr>
      <w:sz w:val="28"/>
      <w:szCs w:val="28"/>
      <w:shd w:val="clear" w:color="auto" w:fill="FFFFFF"/>
    </w:rPr>
  </w:style>
  <w:style w:type="paragraph" w:customStyle="1" w:styleId="20">
    <w:name w:val="Основной текст (2)"/>
    <w:basedOn w:val="a"/>
    <w:link w:val="2"/>
    <w:rsid w:val="005801AB"/>
    <w:pPr>
      <w:widowControl w:val="0"/>
      <w:shd w:val="clear" w:color="auto" w:fill="FFFFFF"/>
      <w:spacing w:line="322" w:lineRule="exact"/>
      <w:jc w:val="left"/>
    </w:pPr>
    <w:rPr>
      <w:sz w:val="28"/>
      <w:szCs w:val="28"/>
    </w:rPr>
  </w:style>
  <w:style w:type="paragraph" w:customStyle="1" w:styleId="1">
    <w:name w:val="Обычный1"/>
    <w:rsid w:val="005801AB"/>
    <w:pPr>
      <w:spacing w:line="240" w:lineRule="auto"/>
      <w:jc w:val="left"/>
    </w:pPr>
    <w:rPr>
      <w:rFonts w:ascii="Calibri" w:eastAsia="Calibri" w:hAnsi="Calibri" w:cs="Calibri"/>
      <w:sz w:val="20"/>
      <w:szCs w:val="20"/>
      <w:lang w:eastAsia="uk-UA"/>
    </w:rPr>
  </w:style>
  <w:style w:type="paragraph" w:styleId="a6">
    <w:name w:val="footer"/>
    <w:basedOn w:val="a"/>
    <w:link w:val="a7"/>
    <w:semiHidden/>
    <w:rsid w:val="00C9427A"/>
    <w:pPr>
      <w:tabs>
        <w:tab w:val="center" w:pos="4677"/>
        <w:tab w:val="right" w:pos="9355"/>
      </w:tabs>
      <w:spacing w:line="240" w:lineRule="auto"/>
      <w:jc w:val="left"/>
    </w:pPr>
    <w:rPr>
      <w:rFonts w:ascii="Times New Roman" w:eastAsia="Times New Roman" w:hAnsi="Times New Roman" w:cs="Times New Roman"/>
      <w:szCs w:val="24"/>
      <w:lang w:val="ru-RU"/>
    </w:rPr>
  </w:style>
  <w:style w:type="character" w:customStyle="1" w:styleId="a7">
    <w:name w:val="Нижний колонтитул Знак"/>
    <w:basedOn w:val="a0"/>
    <w:link w:val="a6"/>
    <w:semiHidden/>
    <w:rsid w:val="00C9427A"/>
    <w:rPr>
      <w:rFonts w:ascii="Times New Roman" w:eastAsia="Times New Roman" w:hAnsi="Times New Roman" w:cs="Times New Roman"/>
      <w:szCs w:val="24"/>
      <w:lang w:val="ru-RU"/>
    </w:rPr>
  </w:style>
  <w:style w:type="paragraph" w:customStyle="1" w:styleId="10">
    <w:name w:val="Абзац списка1"/>
    <w:basedOn w:val="a"/>
    <w:semiHidden/>
    <w:rsid w:val="00C9427A"/>
    <w:pPr>
      <w:spacing w:after="200" w:line="276" w:lineRule="auto"/>
      <w:ind w:left="720"/>
      <w:contextualSpacing/>
      <w:jc w:val="left"/>
    </w:pPr>
    <w:rPr>
      <w:rFonts w:ascii="Calibri" w:eastAsia="Calibri" w:hAnsi="Calibri" w:cs="Times New Roman"/>
      <w:sz w:val="22"/>
      <w:lang w:val="ru-RU"/>
    </w:rPr>
  </w:style>
  <w:style w:type="paragraph" w:customStyle="1" w:styleId="21">
    <w:name w:val="Абзац списка2"/>
    <w:basedOn w:val="a"/>
    <w:link w:val="ListParagraphChar"/>
    <w:rsid w:val="00C9427A"/>
    <w:pPr>
      <w:spacing w:after="160" w:line="259" w:lineRule="auto"/>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21"/>
    <w:locked/>
    <w:rsid w:val="00C9427A"/>
    <w:rPr>
      <w:rFonts w:ascii="Calibri" w:eastAsia="Times New Roman" w:hAnsi="Calibri" w:cs="Times New Roman"/>
      <w:sz w:val="22"/>
      <w:lang w:val="ru-RU" w:eastAsia="ru-RU"/>
    </w:rPr>
  </w:style>
  <w:style w:type="paragraph" w:styleId="a8">
    <w:name w:val="No Spacing"/>
    <w:link w:val="a9"/>
    <w:uiPriority w:val="1"/>
    <w:qFormat/>
    <w:rsid w:val="00424760"/>
    <w:pPr>
      <w:spacing w:line="240" w:lineRule="auto"/>
      <w:jc w:val="left"/>
    </w:pPr>
    <w:rPr>
      <w:rFonts w:ascii="Calibri" w:eastAsia="Calibri" w:hAnsi="Calibri" w:cs="Times New Roman"/>
      <w:sz w:val="22"/>
    </w:rPr>
  </w:style>
  <w:style w:type="character" w:customStyle="1" w:styleId="a9">
    <w:name w:val="Без интервала Знак"/>
    <w:link w:val="a8"/>
    <w:uiPriority w:val="1"/>
    <w:rsid w:val="00424760"/>
    <w:rPr>
      <w:rFonts w:ascii="Calibri" w:eastAsia="Calibri" w:hAnsi="Calibri" w:cs="Times New Roman"/>
      <w:sz w:val="22"/>
    </w:rPr>
  </w:style>
  <w:style w:type="paragraph" w:customStyle="1" w:styleId="LO-normal">
    <w:name w:val="LO-normal"/>
    <w:qFormat/>
    <w:rsid w:val="00424760"/>
    <w:pPr>
      <w:suppressAutoHyphens/>
      <w:spacing w:line="276" w:lineRule="auto"/>
      <w:jc w:val="left"/>
    </w:pPr>
    <w:rPr>
      <w:rFonts w:ascii="Arial" w:eastAsia="Arial" w:hAnsi="Arial" w:cs="Arial"/>
      <w:color w:val="000000"/>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16402">
      <w:bodyDiv w:val="1"/>
      <w:marLeft w:val="0"/>
      <w:marRight w:val="0"/>
      <w:marTop w:val="0"/>
      <w:marBottom w:val="0"/>
      <w:divBdr>
        <w:top w:val="none" w:sz="0" w:space="0" w:color="auto"/>
        <w:left w:val="none" w:sz="0" w:space="0" w:color="auto"/>
        <w:bottom w:val="none" w:sz="0" w:space="0" w:color="auto"/>
        <w:right w:val="none" w:sz="0" w:space="0" w:color="auto"/>
      </w:divBdr>
    </w:div>
    <w:div w:id="1258751505">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ltub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CC06-37AC-4AE8-ABEF-F02A26B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10899</Words>
  <Characters>62125</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72879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vot_tender</cp:lastModifiedBy>
  <cp:revision>16</cp:revision>
  <cp:lastPrinted>2023-04-21T10:30:00Z</cp:lastPrinted>
  <dcterms:created xsi:type="dcterms:W3CDTF">2023-03-01T08:14:00Z</dcterms:created>
  <dcterms:modified xsi:type="dcterms:W3CDTF">2023-04-21T10:34:00Z</dcterms:modified>
</cp:coreProperties>
</file>