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A0" w:rsidRPr="00906AD7" w:rsidRDefault="00822BA0" w:rsidP="00B1022F">
      <w:pPr>
        <w:pStyle w:val="a5"/>
        <w:ind w:left="7080" w:firstLine="708"/>
        <w:rPr>
          <w:rFonts w:ascii="Times New Roman" w:eastAsia="Calibri" w:hAnsi="Times New Roman"/>
          <w:b/>
          <w:lang w:val="uk-UA" w:eastAsia="uk-UA"/>
        </w:rPr>
      </w:pPr>
      <w:r w:rsidRPr="00B1022F">
        <w:rPr>
          <w:rFonts w:ascii="Times New Roman" w:eastAsia="Calibri" w:hAnsi="Times New Roman"/>
          <w:b/>
          <w:lang w:eastAsia="uk-UA"/>
        </w:rPr>
        <w:t>ДОДАТОК</w:t>
      </w:r>
      <w:r w:rsidR="00906AD7">
        <w:rPr>
          <w:rFonts w:ascii="Times New Roman" w:eastAsia="Calibri" w:hAnsi="Times New Roman"/>
          <w:b/>
          <w:lang w:eastAsia="uk-UA"/>
        </w:rPr>
        <w:t xml:space="preserve"> </w:t>
      </w:r>
      <w:r w:rsidR="00906AD7">
        <w:rPr>
          <w:rFonts w:ascii="Times New Roman" w:eastAsia="Calibri" w:hAnsi="Times New Roman"/>
          <w:b/>
          <w:lang w:val="uk-UA" w:eastAsia="uk-UA"/>
        </w:rPr>
        <w:t>4</w:t>
      </w:r>
    </w:p>
    <w:p w:rsidR="00274E33" w:rsidRPr="00B1022F" w:rsidRDefault="00274E33" w:rsidP="00822BA0">
      <w:pPr>
        <w:pStyle w:val="a3"/>
        <w:jc w:val="right"/>
        <w:rPr>
          <w:rFonts w:eastAsia="Calibri"/>
          <w:color w:val="000000"/>
          <w:sz w:val="24"/>
          <w:szCs w:val="24"/>
          <w:lang w:eastAsia="uk-UA"/>
        </w:rPr>
      </w:pPr>
      <w:r w:rsidRPr="00B1022F">
        <w:rPr>
          <w:rFonts w:eastAsia="Calibri"/>
          <w:color w:val="000000"/>
          <w:sz w:val="24"/>
          <w:szCs w:val="24"/>
          <w:lang w:eastAsia="uk-UA"/>
        </w:rPr>
        <w:t>до тендерної документації</w:t>
      </w:r>
    </w:p>
    <w:p w:rsidR="00ED5910" w:rsidRDefault="00ED5910" w:rsidP="00ED5910">
      <w:pPr>
        <w:suppressAutoHyphens w:val="0"/>
        <w:spacing w:after="0"/>
        <w:ind w:firstLine="567"/>
        <w:contextualSpacing/>
        <w:jc w:val="center"/>
        <w:rPr>
          <w:rFonts w:ascii="Times New Roman" w:hAnsi="Times New Roman"/>
          <w:b/>
          <w:caps/>
          <w:spacing w:val="12"/>
          <w:kern w:val="0"/>
          <w:sz w:val="24"/>
          <w:szCs w:val="24"/>
          <w:lang w:val="uk-UA" w:eastAsia="x-none"/>
        </w:rPr>
      </w:pPr>
    </w:p>
    <w:p w:rsidR="00822BA0" w:rsidRDefault="00822BA0" w:rsidP="00822BA0">
      <w:pPr>
        <w:pStyle w:val="a3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color w:val="000000"/>
          <w:sz w:val="24"/>
          <w:szCs w:val="24"/>
          <w:lang w:eastAsia="uk-UA"/>
        </w:rPr>
        <w:t xml:space="preserve">ПРОЄКТ </w:t>
      </w:r>
      <w:r w:rsidR="00933D08">
        <w:rPr>
          <w:rFonts w:eastAsia="Calibri"/>
          <w:color w:val="000000"/>
          <w:sz w:val="24"/>
          <w:szCs w:val="24"/>
          <w:lang w:eastAsia="uk-UA"/>
        </w:rPr>
        <w:t>ДОГОВОРУ</w:t>
      </w:r>
    </w:p>
    <w:p w:rsidR="00822BA0" w:rsidRPr="00892E3E" w:rsidRDefault="00822BA0" w:rsidP="00822BA0">
      <w:pPr>
        <w:pStyle w:val="a3"/>
        <w:rPr>
          <w:rFonts w:eastAsia="Calibri"/>
          <w:color w:val="000000"/>
          <w:sz w:val="24"/>
          <w:szCs w:val="24"/>
          <w:lang w:val="ru-RU" w:eastAsia="uk-UA"/>
        </w:rPr>
      </w:pPr>
      <w:r>
        <w:rPr>
          <w:rFonts w:eastAsia="Calibri"/>
          <w:color w:val="000000"/>
          <w:sz w:val="24"/>
          <w:szCs w:val="24"/>
          <w:lang w:eastAsia="uk-UA"/>
        </w:rPr>
        <w:t>про закупівлю за державні кошти</w:t>
      </w:r>
    </w:p>
    <w:p w:rsidR="00ED5910" w:rsidRDefault="00ED5910" w:rsidP="00ED5910">
      <w:pPr>
        <w:suppressAutoHyphens w:val="0"/>
        <w:spacing w:after="0" w:line="240" w:lineRule="auto"/>
        <w:rPr>
          <w:rFonts w:ascii="Times New Roman" w:hAnsi="Times New Roman"/>
          <w:kern w:val="0"/>
          <w:sz w:val="24"/>
          <w:szCs w:val="24"/>
          <w:lang w:val="uk-UA"/>
        </w:rPr>
      </w:pPr>
    </w:p>
    <w:p w:rsidR="00ED5910" w:rsidRPr="00937EE4" w:rsidRDefault="006951E4" w:rsidP="00ED5910">
      <w:pPr>
        <w:suppressAutoHyphens w:val="0"/>
        <w:spacing w:after="0" w:line="240" w:lineRule="auto"/>
        <w:rPr>
          <w:rFonts w:ascii="Times New Roman" w:hAnsi="Times New Roman"/>
          <w:kern w:val="0"/>
          <w:sz w:val="24"/>
          <w:szCs w:val="24"/>
          <w:lang w:val="uk-UA"/>
        </w:rPr>
      </w:pPr>
      <w:r>
        <w:rPr>
          <w:rFonts w:ascii="Times New Roman" w:hAnsi="Times New Roman"/>
          <w:kern w:val="0"/>
          <w:sz w:val="24"/>
          <w:szCs w:val="24"/>
          <w:lang w:val="uk-UA"/>
        </w:rPr>
        <w:t xml:space="preserve">с. </w:t>
      </w:r>
      <w:proofErr w:type="spellStart"/>
      <w:r>
        <w:rPr>
          <w:rFonts w:ascii="Times New Roman" w:hAnsi="Times New Roman"/>
          <w:kern w:val="0"/>
          <w:sz w:val="24"/>
          <w:szCs w:val="24"/>
          <w:lang w:val="uk-UA"/>
        </w:rPr>
        <w:t>Рахни</w:t>
      </w:r>
      <w:proofErr w:type="spellEnd"/>
      <w:r>
        <w:rPr>
          <w:rFonts w:ascii="Times New Roman" w:hAnsi="Times New Roman"/>
          <w:kern w:val="0"/>
          <w:sz w:val="24"/>
          <w:szCs w:val="24"/>
          <w:lang w:val="uk-UA"/>
        </w:rPr>
        <w:t xml:space="preserve"> </w:t>
      </w:r>
      <w:r w:rsidR="001D04EA">
        <w:rPr>
          <w:rFonts w:ascii="Times New Roman" w:hAnsi="Times New Roman"/>
          <w:kern w:val="0"/>
          <w:sz w:val="24"/>
          <w:szCs w:val="24"/>
          <w:lang w:val="uk-UA"/>
        </w:rPr>
        <w:t xml:space="preserve">Лісові </w:t>
      </w:r>
      <w:r w:rsidR="00ED5910" w:rsidRPr="00937EE4">
        <w:rPr>
          <w:rFonts w:ascii="Times New Roman" w:hAnsi="Times New Roman"/>
          <w:kern w:val="0"/>
          <w:sz w:val="24"/>
          <w:szCs w:val="24"/>
          <w:lang w:val="uk-UA"/>
        </w:rPr>
        <w:t xml:space="preserve">                                                                </w:t>
      </w:r>
      <w:r w:rsidR="00822BA0">
        <w:rPr>
          <w:rFonts w:ascii="Times New Roman" w:hAnsi="Times New Roman"/>
          <w:kern w:val="0"/>
          <w:sz w:val="24"/>
          <w:szCs w:val="24"/>
          <w:lang w:val="uk-UA"/>
        </w:rPr>
        <w:t xml:space="preserve">                          </w:t>
      </w:r>
      <w:r w:rsidR="00ED5910">
        <w:rPr>
          <w:rFonts w:ascii="Times New Roman" w:hAnsi="Times New Roman"/>
          <w:kern w:val="0"/>
          <w:sz w:val="24"/>
          <w:szCs w:val="24"/>
          <w:lang w:val="uk-UA"/>
        </w:rPr>
        <w:t xml:space="preserve"> </w:t>
      </w:r>
      <w:r w:rsidR="008626AF">
        <w:rPr>
          <w:rFonts w:ascii="Times New Roman" w:hAnsi="Times New Roman"/>
          <w:kern w:val="0"/>
          <w:sz w:val="24"/>
          <w:szCs w:val="24"/>
          <w:lang w:val="uk-UA"/>
        </w:rPr>
        <w:t>«__»______</w:t>
      </w:r>
      <w:r w:rsidR="001D04EA">
        <w:rPr>
          <w:rFonts w:ascii="Times New Roman" w:hAnsi="Times New Roman"/>
          <w:kern w:val="0"/>
          <w:sz w:val="24"/>
          <w:szCs w:val="24"/>
          <w:lang w:val="uk-UA"/>
        </w:rPr>
        <w:t>____</w:t>
      </w:r>
      <w:r w:rsidR="00ED5910" w:rsidRPr="00937EE4">
        <w:rPr>
          <w:rFonts w:ascii="Times New Roman" w:hAnsi="Times New Roman"/>
          <w:kern w:val="0"/>
          <w:sz w:val="24"/>
          <w:szCs w:val="24"/>
          <w:lang w:val="uk-UA"/>
        </w:rPr>
        <w:t xml:space="preserve"> 20</w:t>
      </w:r>
      <w:r w:rsidR="008626AF">
        <w:rPr>
          <w:rFonts w:ascii="Times New Roman" w:hAnsi="Times New Roman"/>
          <w:kern w:val="0"/>
          <w:sz w:val="24"/>
          <w:szCs w:val="24"/>
          <w:lang w:val="uk-UA"/>
        </w:rPr>
        <w:t>2</w:t>
      </w:r>
      <w:r w:rsidR="00972084">
        <w:rPr>
          <w:rFonts w:ascii="Times New Roman" w:hAnsi="Times New Roman"/>
          <w:kern w:val="0"/>
          <w:sz w:val="24"/>
          <w:szCs w:val="24"/>
          <w:lang w:val="uk-UA"/>
        </w:rPr>
        <w:t>3</w:t>
      </w:r>
      <w:r w:rsidR="008626AF">
        <w:rPr>
          <w:rFonts w:ascii="Times New Roman" w:hAnsi="Times New Roman"/>
          <w:kern w:val="0"/>
          <w:sz w:val="24"/>
          <w:szCs w:val="24"/>
          <w:lang w:val="uk-UA"/>
        </w:rPr>
        <w:t xml:space="preserve"> </w:t>
      </w:r>
      <w:r w:rsidR="00ED5910" w:rsidRPr="00937EE4">
        <w:rPr>
          <w:rFonts w:ascii="Times New Roman" w:hAnsi="Times New Roman"/>
          <w:kern w:val="0"/>
          <w:sz w:val="24"/>
          <w:szCs w:val="24"/>
          <w:lang w:val="uk-UA"/>
        </w:rPr>
        <w:t>р</w:t>
      </w:r>
      <w:r w:rsidR="00822BA0">
        <w:rPr>
          <w:rFonts w:ascii="Times New Roman" w:hAnsi="Times New Roman"/>
          <w:kern w:val="0"/>
          <w:sz w:val="24"/>
          <w:szCs w:val="24"/>
          <w:lang w:val="uk-UA"/>
        </w:rPr>
        <w:t>оку</w:t>
      </w:r>
      <w:r w:rsidR="00ED5910" w:rsidRPr="00937EE4">
        <w:rPr>
          <w:rFonts w:ascii="Times New Roman" w:hAnsi="Times New Roman"/>
          <w:kern w:val="0"/>
          <w:sz w:val="24"/>
          <w:szCs w:val="24"/>
          <w:lang w:val="uk-UA"/>
        </w:rPr>
        <w:t xml:space="preserve"> </w:t>
      </w:r>
    </w:p>
    <w:p w:rsidR="00274E33" w:rsidRDefault="001D04EA" w:rsidP="00274E33">
      <w:pPr>
        <w:shd w:val="clear" w:color="auto" w:fill="FFFFFF"/>
        <w:suppressAutoHyphens w:val="0"/>
        <w:spacing w:before="269" w:after="0" w:line="240" w:lineRule="auto"/>
        <w:ind w:firstLine="708"/>
        <w:jc w:val="both"/>
        <w:rPr>
          <w:rFonts w:ascii="Times New Roman" w:hAnsi="Times New Roman"/>
          <w:kern w:val="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color w:val="000000"/>
          <w:kern w:val="0"/>
          <w:sz w:val="24"/>
          <w:szCs w:val="24"/>
          <w:lang w:val="uk-UA"/>
        </w:rPr>
        <w:t>Рахнівсько</w:t>
      </w:r>
      <w:proofErr w:type="spellEnd"/>
      <w:r>
        <w:rPr>
          <w:rFonts w:ascii="Times New Roman" w:hAnsi="Times New Roman"/>
          <w:b/>
          <w:color w:val="000000"/>
          <w:kern w:val="0"/>
          <w:sz w:val="24"/>
          <w:szCs w:val="24"/>
          <w:lang w:val="uk-UA"/>
        </w:rPr>
        <w:t xml:space="preserve">-Лісовий ліцей </w:t>
      </w:r>
      <w:proofErr w:type="spellStart"/>
      <w:r>
        <w:rPr>
          <w:rFonts w:ascii="Times New Roman" w:hAnsi="Times New Roman"/>
          <w:b/>
          <w:color w:val="000000"/>
          <w:kern w:val="0"/>
          <w:sz w:val="24"/>
          <w:szCs w:val="24"/>
          <w:lang w:val="uk-UA"/>
        </w:rPr>
        <w:t>Шпиківської</w:t>
      </w:r>
      <w:proofErr w:type="spellEnd"/>
      <w:r>
        <w:rPr>
          <w:rFonts w:ascii="Times New Roman" w:hAnsi="Times New Roman"/>
          <w:b/>
          <w:color w:val="000000"/>
          <w:kern w:val="0"/>
          <w:sz w:val="24"/>
          <w:szCs w:val="24"/>
          <w:lang w:val="uk-UA"/>
        </w:rPr>
        <w:t xml:space="preserve"> селищної ради Тульчинського району Вінницької області</w:t>
      </w:r>
      <w:r w:rsidR="00274E33" w:rsidRPr="00F66140">
        <w:rPr>
          <w:rFonts w:ascii="Times New Roman" w:hAnsi="Times New Roman"/>
          <w:b/>
          <w:kern w:val="0"/>
          <w:sz w:val="24"/>
          <w:szCs w:val="24"/>
          <w:lang w:val="uk-UA"/>
        </w:rPr>
        <w:t>,</w:t>
      </w:r>
      <w:r w:rsidR="00274E33" w:rsidRPr="00F66140">
        <w:rPr>
          <w:rFonts w:ascii="Times New Roman" w:hAnsi="Times New Roman"/>
          <w:kern w:val="0"/>
          <w:sz w:val="24"/>
          <w:szCs w:val="24"/>
          <w:lang w:val="uk-UA"/>
        </w:rPr>
        <w:t xml:space="preserve"> </w:t>
      </w:r>
      <w:r w:rsidR="00274E33">
        <w:rPr>
          <w:rFonts w:ascii="Times New Roman" w:hAnsi="Times New Roman"/>
          <w:kern w:val="0"/>
          <w:sz w:val="24"/>
          <w:szCs w:val="24"/>
          <w:lang w:val="uk-UA"/>
        </w:rPr>
        <w:t>(</w:t>
      </w:r>
      <w:r w:rsidR="00274E33" w:rsidRPr="00F66140">
        <w:rPr>
          <w:rFonts w:ascii="Times New Roman" w:hAnsi="Times New Roman"/>
          <w:kern w:val="0"/>
          <w:sz w:val="24"/>
          <w:szCs w:val="24"/>
          <w:lang w:val="uk-UA"/>
        </w:rPr>
        <w:t xml:space="preserve">далі – </w:t>
      </w:r>
      <w:r w:rsidR="00274E33" w:rsidRPr="00F66140">
        <w:rPr>
          <w:rFonts w:ascii="Times New Roman" w:hAnsi="Times New Roman"/>
          <w:b/>
          <w:kern w:val="0"/>
          <w:sz w:val="24"/>
          <w:szCs w:val="24"/>
          <w:lang w:val="uk-UA"/>
        </w:rPr>
        <w:t>Покупець</w:t>
      </w:r>
      <w:r w:rsidR="00274E33">
        <w:rPr>
          <w:rFonts w:ascii="Times New Roman" w:hAnsi="Times New Roman"/>
          <w:b/>
          <w:kern w:val="0"/>
          <w:sz w:val="24"/>
          <w:szCs w:val="24"/>
          <w:lang w:val="uk-UA"/>
        </w:rPr>
        <w:t>)</w:t>
      </w:r>
      <w:r w:rsidR="00274E33" w:rsidRPr="00F66140">
        <w:rPr>
          <w:rFonts w:ascii="Times New Roman" w:hAnsi="Times New Roman"/>
          <w:kern w:val="0"/>
          <w:sz w:val="24"/>
          <w:szCs w:val="24"/>
          <w:lang w:val="uk-UA"/>
        </w:rPr>
        <w:t xml:space="preserve">, в </w:t>
      </w:r>
      <w:r>
        <w:rPr>
          <w:rFonts w:ascii="Times New Roman" w:hAnsi="Times New Roman"/>
          <w:kern w:val="0"/>
          <w:sz w:val="24"/>
          <w:szCs w:val="24"/>
          <w:lang w:val="uk-UA"/>
        </w:rPr>
        <w:t>особі директора Горобця Віталія Олексійовича</w:t>
      </w:r>
      <w:r w:rsidR="00274E33" w:rsidRPr="00937EE4">
        <w:rPr>
          <w:rFonts w:ascii="Times New Roman" w:hAnsi="Times New Roman"/>
          <w:kern w:val="0"/>
          <w:sz w:val="24"/>
          <w:szCs w:val="24"/>
          <w:lang w:val="uk-UA"/>
        </w:rPr>
        <w:t>,</w:t>
      </w:r>
      <w:r w:rsidR="00274E33" w:rsidRPr="00F66140">
        <w:rPr>
          <w:rFonts w:ascii="Times New Roman" w:hAnsi="Times New Roman"/>
          <w:kern w:val="0"/>
          <w:sz w:val="24"/>
          <w:szCs w:val="24"/>
          <w:lang w:val="uk-UA"/>
        </w:rPr>
        <w:t xml:space="preserve"> який діє на підставі </w:t>
      </w:r>
      <w:r>
        <w:rPr>
          <w:rFonts w:ascii="Times New Roman" w:hAnsi="Times New Roman"/>
          <w:kern w:val="0"/>
          <w:sz w:val="24"/>
          <w:szCs w:val="24"/>
          <w:lang w:val="uk-UA"/>
        </w:rPr>
        <w:t>Статуту</w:t>
      </w:r>
      <w:r w:rsidR="00274E33" w:rsidRPr="00F66140">
        <w:rPr>
          <w:rFonts w:ascii="Times New Roman" w:hAnsi="Times New Roman"/>
          <w:kern w:val="0"/>
          <w:sz w:val="24"/>
          <w:szCs w:val="24"/>
          <w:lang w:val="uk-UA"/>
        </w:rPr>
        <w:t>,</w:t>
      </w:r>
      <w:r w:rsidR="00274E33">
        <w:rPr>
          <w:rFonts w:ascii="Times New Roman" w:hAnsi="Times New Roman"/>
          <w:kern w:val="0"/>
          <w:sz w:val="24"/>
          <w:szCs w:val="24"/>
          <w:lang w:val="uk-UA"/>
        </w:rPr>
        <w:t xml:space="preserve"> </w:t>
      </w:r>
      <w:r w:rsidR="00274E33" w:rsidRPr="00F66140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з однієї сторони, та</w:t>
      </w:r>
    </w:p>
    <w:p w:rsidR="00ED5910" w:rsidRPr="00F66140" w:rsidRDefault="00274E33" w:rsidP="0094372D">
      <w:pPr>
        <w:shd w:val="clear" w:color="auto" w:fill="FFFFFF"/>
        <w:suppressAutoHyphens w:val="0"/>
        <w:spacing w:before="269" w:after="0" w:line="240" w:lineRule="auto"/>
        <w:jc w:val="both"/>
        <w:rPr>
          <w:rFonts w:ascii="Times New Roman" w:hAnsi="Times New Roman"/>
          <w:kern w:val="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kern w:val="0"/>
          <w:sz w:val="24"/>
          <w:szCs w:val="24"/>
          <w:lang w:val="uk-UA"/>
        </w:rPr>
        <w:t>___________________</w:t>
      </w:r>
      <w:r w:rsidR="00ED5910" w:rsidRPr="00F66140">
        <w:rPr>
          <w:rFonts w:ascii="Times New Roman" w:hAnsi="Times New Roman"/>
          <w:b/>
          <w:color w:val="000000"/>
          <w:kern w:val="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/>
          <w:color w:val="000000"/>
          <w:kern w:val="0"/>
          <w:sz w:val="24"/>
          <w:szCs w:val="24"/>
          <w:lang w:val="uk-UA"/>
        </w:rPr>
        <w:t>(</w:t>
      </w:r>
      <w:r w:rsidR="00ED5910" w:rsidRPr="00F66140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 xml:space="preserve">далі – </w:t>
      </w:r>
      <w:r w:rsidR="00ED5910" w:rsidRPr="00F66140">
        <w:rPr>
          <w:rFonts w:ascii="Times New Roman" w:hAnsi="Times New Roman"/>
          <w:b/>
          <w:color w:val="000000"/>
          <w:kern w:val="0"/>
          <w:sz w:val="24"/>
          <w:szCs w:val="24"/>
          <w:lang w:val="uk-UA"/>
        </w:rPr>
        <w:t>Постачальник</w:t>
      </w:r>
      <w:r>
        <w:rPr>
          <w:rFonts w:ascii="Times New Roman" w:hAnsi="Times New Roman"/>
          <w:b/>
          <w:color w:val="000000"/>
          <w:kern w:val="0"/>
          <w:sz w:val="24"/>
          <w:szCs w:val="24"/>
          <w:lang w:val="uk-UA"/>
        </w:rPr>
        <w:t>)</w:t>
      </w:r>
      <w:r w:rsidR="00ED5910" w:rsidRPr="00F66140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, в особі ____________</w:t>
      </w:r>
      <w:r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_____________</w:t>
      </w:r>
      <w:r w:rsidR="00ED5910" w:rsidRPr="00F66140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_, який діє на підстав</w:t>
      </w:r>
      <w:r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і _________________________</w:t>
      </w:r>
      <w:r w:rsidR="00ED5910" w:rsidRPr="00F66140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 xml:space="preserve">__, </w:t>
      </w:r>
      <w:r w:rsidR="00ED5910" w:rsidRPr="00F66140">
        <w:rPr>
          <w:rFonts w:ascii="Times New Roman" w:hAnsi="Times New Roman"/>
          <w:kern w:val="0"/>
          <w:sz w:val="24"/>
          <w:szCs w:val="24"/>
          <w:lang w:val="uk-UA"/>
        </w:rPr>
        <w:t xml:space="preserve">з другої сторони, при спільному згадуванні - </w:t>
      </w:r>
      <w:r w:rsidR="00ED5910" w:rsidRPr="00F66140">
        <w:rPr>
          <w:rFonts w:ascii="Times New Roman" w:hAnsi="Times New Roman"/>
          <w:b/>
          <w:kern w:val="0"/>
          <w:sz w:val="24"/>
          <w:szCs w:val="24"/>
          <w:lang w:val="uk-UA"/>
        </w:rPr>
        <w:t>Сторони</w:t>
      </w:r>
      <w:r w:rsidR="00ED5910" w:rsidRPr="00F66140">
        <w:rPr>
          <w:rFonts w:ascii="Times New Roman" w:hAnsi="Times New Roman"/>
          <w:kern w:val="0"/>
          <w:sz w:val="24"/>
          <w:szCs w:val="24"/>
          <w:lang w:val="uk-UA"/>
        </w:rPr>
        <w:t xml:space="preserve">, а кожен окремо – </w:t>
      </w:r>
      <w:r w:rsidR="00ED5910" w:rsidRPr="00F66140">
        <w:rPr>
          <w:rFonts w:ascii="Times New Roman" w:hAnsi="Times New Roman"/>
          <w:b/>
          <w:kern w:val="0"/>
          <w:sz w:val="24"/>
          <w:szCs w:val="24"/>
          <w:lang w:val="uk-UA"/>
        </w:rPr>
        <w:t>Сторона</w:t>
      </w:r>
      <w:r w:rsidR="00ED5910" w:rsidRPr="00F66140">
        <w:rPr>
          <w:rFonts w:ascii="Times New Roman" w:hAnsi="Times New Roman"/>
          <w:kern w:val="0"/>
          <w:sz w:val="24"/>
          <w:szCs w:val="24"/>
          <w:lang w:val="uk-UA"/>
        </w:rPr>
        <w:t xml:space="preserve">, керуючись вимогами чинного законодавства України, дійшли згоди укласти даний договір </w:t>
      </w:r>
      <w:r w:rsidR="00ED5910" w:rsidRPr="00F66140">
        <w:rPr>
          <w:rFonts w:ascii="Times New Roman" w:hAnsi="Times New Roman"/>
          <w:bCs/>
          <w:color w:val="000000"/>
          <w:kern w:val="0"/>
          <w:sz w:val="24"/>
          <w:szCs w:val="24"/>
          <w:lang w:val="uk-UA"/>
        </w:rPr>
        <w:t>поставки</w:t>
      </w:r>
      <w:r w:rsidR="00ED5910" w:rsidRPr="00F66140">
        <w:rPr>
          <w:rFonts w:ascii="Times New Roman" w:hAnsi="Times New Roman"/>
          <w:iCs/>
          <w:color w:val="000000"/>
          <w:kern w:val="0"/>
          <w:sz w:val="24"/>
          <w:szCs w:val="24"/>
          <w:lang w:val="uk-UA"/>
        </w:rPr>
        <w:t xml:space="preserve">, </w:t>
      </w:r>
      <w:r w:rsidR="00ED5910" w:rsidRPr="00F66140">
        <w:rPr>
          <w:rFonts w:ascii="Times New Roman" w:hAnsi="Times New Roman"/>
          <w:kern w:val="0"/>
          <w:sz w:val="24"/>
          <w:szCs w:val="24"/>
          <w:lang w:val="uk-UA"/>
        </w:rPr>
        <w:t xml:space="preserve">далі - </w:t>
      </w:r>
      <w:r w:rsidR="00ED5910" w:rsidRPr="00F66140">
        <w:rPr>
          <w:rFonts w:ascii="Times New Roman" w:hAnsi="Times New Roman"/>
          <w:b/>
          <w:kern w:val="0"/>
          <w:sz w:val="24"/>
          <w:szCs w:val="24"/>
          <w:lang w:val="uk-UA"/>
        </w:rPr>
        <w:t>Договір,</w:t>
      </w:r>
      <w:r w:rsidR="00ED5910" w:rsidRPr="00F66140">
        <w:rPr>
          <w:rFonts w:ascii="Times New Roman" w:hAnsi="Times New Roman"/>
          <w:kern w:val="0"/>
          <w:sz w:val="24"/>
          <w:szCs w:val="24"/>
          <w:lang w:val="uk-UA"/>
        </w:rPr>
        <w:t xml:space="preserve"> про наступне: </w:t>
      </w:r>
    </w:p>
    <w:p w:rsidR="00ED5910" w:rsidRPr="00F66140" w:rsidRDefault="00ED5910" w:rsidP="00ED591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  <w:lang w:val="uk-UA"/>
        </w:rPr>
      </w:pPr>
    </w:p>
    <w:p w:rsidR="00ED5910" w:rsidRPr="00683B73" w:rsidRDefault="003F7D4B" w:rsidP="00683B73">
      <w:pPr>
        <w:pStyle w:val="a6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val="uk-UA"/>
        </w:rPr>
      </w:pPr>
      <w:r w:rsidRPr="00683B73">
        <w:rPr>
          <w:rFonts w:ascii="Times New Roman" w:hAnsi="Times New Roman"/>
          <w:b/>
          <w:kern w:val="0"/>
          <w:sz w:val="24"/>
          <w:szCs w:val="24"/>
          <w:lang w:val="uk-UA"/>
        </w:rPr>
        <w:t xml:space="preserve">Предмет </w:t>
      </w:r>
      <w:r w:rsidR="00933D08">
        <w:rPr>
          <w:rFonts w:ascii="Times New Roman" w:hAnsi="Times New Roman"/>
          <w:b/>
          <w:kern w:val="0"/>
          <w:sz w:val="24"/>
          <w:szCs w:val="24"/>
          <w:lang w:val="uk-UA"/>
        </w:rPr>
        <w:t>Договору</w:t>
      </w:r>
    </w:p>
    <w:p w:rsidR="003F7D4B" w:rsidRPr="00BA21A8" w:rsidRDefault="003F7D4B" w:rsidP="003F7D4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/>
          <w:b/>
          <w:kern w:val="0"/>
          <w:sz w:val="24"/>
          <w:szCs w:val="24"/>
        </w:rPr>
      </w:pPr>
    </w:p>
    <w:p w:rsidR="00ED5910" w:rsidRPr="00F66140" w:rsidRDefault="00ED5910" w:rsidP="00ED5910">
      <w:pPr>
        <w:shd w:val="clear" w:color="auto" w:fill="FFFFFF"/>
        <w:tabs>
          <w:tab w:val="left" w:leader="underscore" w:pos="4820"/>
          <w:tab w:val="left" w:pos="5812"/>
          <w:tab w:val="left" w:leader="underscore" w:pos="9115"/>
        </w:tabs>
        <w:suppressAutoHyphens w:val="0"/>
        <w:spacing w:after="0" w:line="274" w:lineRule="exact"/>
        <w:ind w:firstLine="709"/>
        <w:jc w:val="both"/>
        <w:rPr>
          <w:rFonts w:ascii="Times New Roman" w:hAnsi="Times New Roman"/>
          <w:iCs/>
          <w:kern w:val="0"/>
          <w:sz w:val="24"/>
          <w:szCs w:val="24"/>
          <w:lang w:val="uk-UA"/>
        </w:rPr>
      </w:pPr>
      <w:r w:rsidRPr="00F66140">
        <w:rPr>
          <w:rFonts w:ascii="Times New Roman" w:hAnsi="Times New Roman"/>
          <w:kern w:val="0"/>
          <w:sz w:val="24"/>
          <w:szCs w:val="24"/>
          <w:lang w:val="uk-UA"/>
        </w:rPr>
        <w:t xml:space="preserve">1.1. Постачальник зобов’язується передати (поставити) у зумовлений даним Договором строк у власність Покупця </w:t>
      </w:r>
      <w:r w:rsidR="00077F09">
        <w:rPr>
          <w:rFonts w:ascii="Times New Roman" w:hAnsi="Times New Roman"/>
          <w:kern w:val="0"/>
          <w:sz w:val="24"/>
          <w:szCs w:val="24"/>
          <w:lang w:val="uk-UA"/>
        </w:rPr>
        <w:t>___________________________</w:t>
      </w:r>
      <w:r w:rsidR="00E65195" w:rsidRPr="00E65195">
        <w:rPr>
          <w:rFonts w:ascii="Times New Roman" w:hAnsi="Times New Roman"/>
          <w:kern w:val="0"/>
          <w:sz w:val="24"/>
          <w:szCs w:val="24"/>
          <w:lang w:val="uk-UA"/>
        </w:rPr>
        <w:t xml:space="preserve"> виробництв</w:t>
      </w:r>
      <w:r w:rsidR="00E65195">
        <w:rPr>
          <w:rFonts w:ascii="Times New Roman" w:hAnsi="Times New Roman"/>
          <w:kern w:val="0"/>
          <w:sz w:val="24"/>
          <w:szCs w:val="24"/>
          <w:lang w:val="uk-UA"/>
        </w:rPr>
        <w:t>а (____</w:t>
      </w:r>
      <w:r w:rsidR="00274E33">
        <w:rPr>
          <w:rFonts w:ascii="Times New Roman" w:hAnsi="Times New Roman"/>
          <w:kern w:val="0"/>
          <w:sz w:val="24"/>
          <w:szCs w:val="24"/>
          <w:lang w:val="uk-UA"/>
        </w:rPr>
        <w:t>____</w:t>
      </w:r>
      <w:r w:rsidR="00972084">
        <w:rPr>
          <w:rFonts w:ascii="Times New Roman" w:hAnsi="Times New Roman"/>
          <w:kern w:val="0"/>
          <w:sz w:val="24"/>
          <w:szCs w:val="24"/>
          <w:lang w:val="uk-UA"/>
        </w:rPr>
        <w:t>_________)</w:t>
      </w:r>
      <w:r w:rsidR="00E65195">
        <w:rPr>
          <w:rFonts w:ascii="Times New Roman" w:hAnsi="Times New Roman"/>
          <w:kern w:val="0"/>
          <w:sz w:val="24"/>
          <w:szCs w:val="24"/>
          <w:lang w:val="uk-UA"/>
        </w:rPr>
        <w:t xml:space="preserve"> у кількості </w:t>
      </w:r>
      <w:r w:rsidR="00780099">
        <w:rPr>
          <w:rFonts w:ascii="Times New Roman" w:hAnsi="Times New Roman"/>
          <w:kern w:val="0"/>
          <w:sz w:val="24"/>
          <w:szCs w:val="24"/>
          <w:lang w:val="uk-UA"/>
        </w:rPr>
        <w:t>____</w:t>
      </w:r>
      <w:r w:rsidR="00E65195" w:rsidRPr="00E65195">
        <w:rPr>
          <w:rFonts w:ascii="Times New Roman" w:hAnsi="Times New Roman"/>
          <w:kern w:val="0"/>
          <w:sz w:val="24"/>
          <w:szCs w:val="24"/>
          <w:lang w:val="uk-UA"/>
        </w:rPr>
        <w:t xml:space="preserve"> шт</w:t>
      </w:r>
      <w:r w:rsidR="00E65195">
        <w:rPr>
          <w:rFonts w:ascii="Times New Roman" w:hAnsi="Times New Roman"/>
          <w:kern w:val="0"/>
          <w:sz w:val="24"/>
          <w:szCs w:val="24"/>
          <w:lang w:val="uk-UA"/>
        </w:rPr>
        <w:t>.</w:t>
      </w:r>
      <w:r w:rsidRPr="00F66140">
        <w:rPr>
          <w:rFonts w:ascii="Times New Roman" w:hAnsi="Times New Roman"/>
          <w:kern w:val="0"/>
          <w:sz w:val="24"/>
          <w:szCs w:val="24"/>
          <w:lang w:val="uk-UA"/>
        </w:rPr>
        <w:t xml:space="preserve"> (далі – Товар), а Покупець зобов’язується прийняти Товар і оплатити його в порядку та на умовах, передбачених даним Договором.</w:t>
      </w:r>
      <w:r w:rsidRPr="00F66140">
        <w:rPr>
          <w:rFonts w:ascii="Times New Roman" w:hAnsi="Times New Roman"/>
          <w:iCs/>
          <w:kern w:val="0"/>
          <w:sz w:val="24"/>
          <w:szCs w:val="24"/>
          <w:lang w:val="uk-UA"/>
        </w:rPr>
        <w:t xml:space="preserve"> </w:t>
      </w:r>
    </w:p>
    <w:p w:rsidR="00ED5910" w:rsidRPr="00F66140" w:rsidRDefault="00ED5910" w:rsidP="00ED5910">
      <w:pPr>
        <w:shd w:val="clear" w:color="auto" w:fill="FFFFFF"/>
        <w:tabs>
          <w:tab w:val="left" w:leader="underscore" w:pos="4820"/>
          <w:tab w:val="left" w:pos="5812"/>
          <w:tab w:val="left" w:leader="underscore" w:pos="9115"/>
        </w:tabs>
        <w:suppressAutoHyphens w:val="0"/>
        <w:spacing w:after="0" w:line="274" w:lineRule="exact"/>
        <w:ind w:firstLine="709"/>
        <w:jc w:val="both"/>
        <w:rPr>
          <w:rFonts w:ascii="Times New Roman" w:hAnsi="Times New Roman"/>
          <w:kern w:val="0"/>
          <w:sz w:val="24"/>
          <w:szCs w:val="24"/>
          <w:lang w:val="uk-UA"/>
        </w:rPr>
      </w:pPr>
      <w:r w:rsidRPr="00F66140">
        <w:rPr>
          <w:rFonts w:ascii="Times New Roman" w:hAnsi="Times New Roman"/>
          <w:iCs/>
          <w:kern w:val="0"/>
          <w:sz w:val="24"/>
          <w:szCs w:val="24"/>
        </w:rPr>
        <w:t xml:space="preserve">1.2. </w:t>
      </w:r>
      <w:r w:rsidRPr="00F66140">
        <w:rPr>
          <w:rFonts w:ascii="Times New Roman" w:hAnsi="Times New Roman"/>
          <w:kern w:val="0"/>
          <w:sz w:val="24"/>
          <w:szCs w:val="24"/>
          <w:lang w:val="uk-UA"/>
        </w:rPr>
        <w:t>Найменування (номенклатура, асортимент)</w:t>
      </w:r>
      <w:r w:rsidR="00972084">
        <w:rPr>
          <w:rFonts w:ascii="Times New Roman" w:hAnsi="Times New Roman"/>
          <w:kern w:val="0"/>
          <w:sz w:val="24"/>
          <w:szCs w:val="24"/>
          <w:lang w:val="uk-UA"/>
        </w:rPr>
        <w:t>,</w:t>
      </w:r>
      <w:r w:rsidRPr="00F66140">
        <w:rPr>
          <w:rFonts w:ascii="Times New Roman" w:hAnsi="Times New Roman"/>
          <w:kern w:val="0"/>
          <w:sz w:val="24"/>
          <w:szCs w:val="24"/>
          <w:lang w:val="uk-UA"/>
        </w:rPr>
        <w:t xml:space="preserve"> перелік, кількість, ціна за одиницю </w:t>
      </w:r>
      <w:r w:rsidR="00933D08">
        <w:rPr>
          <w:rFonts w:ascii="Times New Roman" w:hAnsi="Times New Roman"/>
          <w:kern w:val="0"/>
          <w:sz w:val="24"/>
          <w:szCs w:val="24"/>
          <w:lang w:val="uk-UA"/>
        </w:rPr>
        <w:t>Товару</w:t>
      </w:r>
      <w:r w:rsidRPr="00F66140">
        <w:rPr>
          <w:rFonts w:ascii="Times New Roman" w:hAnsi="Times New Roman"/>
          <w:kern w:val="0"/>
          <w:sz w:val="24"/>
          <w:szCs w:val="24"/>
          <w:lang w:val="uk-UA"/>
        </w:rPr>
        <w:t xml:space="preserve"> зазначено у Додатку № 1 до даного </w:t>
      </w:r>
      <w:r w:rsidR="00933D08">
        <w:rPr>
          <w:rFonts w:ascii="Times New Roman" w:hAnsi="Times New Roman"/>
          <w:kern w:val="0"/>
          <w:sz w:val="24"/>
          <w:szCs w:val="24"/>
          <w:lang w:val="uk-UA"/>
        </w:rPr>
        <w:t>Договору</w:t>
      </w:r>
      <w:r w:rsidRPr="00F66140">
        <w:rPr>
          <w:rFonts w:ascii="Times New Roman" w:hAnsi="Times New Roman"/>
          <w:kern w:val="0"/>
          <w:sz w:val="24"/>
          <w:szCs w:val="24"/>
          <w:lang w:val="uk-UA"/>
        </w:rPr>
        <w:t>, який є його невід’ємною частиною (Специфікація).</w:t>
      </w:r>
    </w:p>
    <w:p w:rsidR="00ED5910" w:rsidRDefault="00ED5910" w:rsidP="00ED5910">
      <w:pPr>
        <w:shd w:val="clear" w:color="auto" w:fill="FFFFFF"/>
        <w:tabs>
          <w:tab w:val="left" w:leader="underscore" w:pos="4820"/>
          <w:tab w:val="left" w:pos="5812"/>
          <w:tab w:val="left" w:leader="underscore" w:pos="9115"/>
        </w:tabs>
        <w:suppressAutoHyphens w:val="0"/>
        <w:spacing w:after="0" w:line="274" w:lineRule="exact"/>
        <w:ind w:firstLine="709"/>
        <w:jc w:val="both"/>
        <w:rPr>
          <w:rFonts w:ascii="Times New Roman" w:hAnsi="Times New Roman"/>
          <w:iCs/>
          <w:kern w:val="0"/>
          <w:sz w:val="24"/>
          <w:szCs w:val="24"/>
          <w:lang w:val="uk-UA"/>
        </w:rPr>
      </w:pPr>
      <w:r w:rsidRPr="00F66140">
        <w:rPr>
          <w:rFonts w:ascii="Times New Roman" w:hAnsi="Times New Roman"/>
          <w:kern w:val="0"/>
          <w:sz w:val="24"/>
          <w:szCs w:val="24"/>
          <w:lang w:val="uk-UA"/>
        </w:rPr>
        <w:t xml:space="preserve">1.3. Товар, що є предметом даного </w:t>
      </w:r>
      <w:r w:rsidR="00933D08">
        <w:rPr>
          <w:rFonts w:ascii="Times New Roman" w:hAnsi="Times New Roman"/>
          <w:kern w:val="0"/>
          <w:sz w:val="24"/>
          <w:szCs w:val="24"/>
          <w:lang w:val="uk-UA"/>
        </w:rPr>
        <w:t>Договору</w:t>
      </w:r>
      <w:r w:rsidRPr="00F66140">
        <w:rPr>
          <w:rFonts w:ascii="Times New Roman" w:hAnsi="Times New Roman"/>
          <w:kern w:val="0"/>
          <w:sz w:val="24"/>
          <w:szCs w:val="24"/>
          <w:lang w:val="uk-UA"/>
        </w:rPr>
        <w:t xml:space="preserve"> визначено за кодом </w:t>
      </w:r>
      <w:r w:rsidRPr="00F66140">
        <w:rPr>
          <w:rFonts w:ascii="Times New Roman" w:hAnsi="Times New Roman"/>
          <w:iCs/>
          <w:kern w:val="0"/>
          <w:sz w:val="24"/>
          <w:szCs w:val="24"/>
          <w:lang w:val="uk-UA"/>
        </w:rPr>
        <w:t xml:space="preserve">ДК </w:t>
      </w:r>
      <w:r w:rsidR="00E65195" w:rsidRPr="00E65195">
        <w:rPr>
          <w:rFonts w:ascii="Times New Roman" w:hAnsi="Times New Roman"/>
          <w:iCs/>
          <w:kern w:val="0"/>
          <w:sz w:val="24"/>
          <w:szCs w:val="24"/>
          <w:lang w:val="uk-UA"/>
        </w:rPr>
        <w:t xml:space="preserve">021:2015  </w:t>
      </w:r>
      <w:r w:rsidR="00E65195">
        <w:rPr>
          <w:rFonts w:ascii="Times New Roman" w:hAnsi="Times New Roman"/>
          <w:iCs/>
          <w:kern w:val="0"/>
          <w:sz w:val="24"/>
          <w:szCs w:val="24"/>
          <w:lang w:val="uk-UA"/>
        </w:rPr>
        <w:t xml:space="preserve">             </w:t>
      </w:r>
      <w:r w:rsidR="00E65195" w:rsidRPr="00E65195">
        <w:rPr>
          <w:rFonts w:ascii="Times New Roman" w:hAnsi="Times New Roman"/>
          <w:iCs/>
          <w:kern w:val="0"/>
          <w:sz w:val="24"/>
          <w:szCs w:val="24"/>
          <w:lang w:val="uk-UA"/>
        </w:rPr>
        <w:t xml:space="preserve">34110000 – 1  </w:t>
      </w:r>
      <w:r w:rsidR="00274E33">
        <w:rPr>
          <w:rFonts w:ascii="Times New Roman" w:hAnsi="Times New Roman"/>
          <w:iCs/>
          <w:kern w:val="0"/>
          <w:sz w:val="24"/>
          <w:szCs w:val="24"/>
          <w:lang w:val="uk-UA"/>
        </w:rPr>
        <w:t>«Легкові автомобілі».</w:t>
      </w:r>
    </w:p>
    <w:p w:rsidR="001C2BAA" w:rsidRDefault="001C2BAA" w:rsidP="00ED5910">
      <w:pPr>
        <w:shd w:val="clear" w:color="auto" w:fill="FFFFFF"/>
        <w:tabs>
          <w:tab w:val="left" w:leader="underscore" w:pos="4820"/>
          <w:tab w:val="left" w:pos="5812"/>
          <w:tab w:val="left" w:leader="underscore" w:pos="9115"/>
        </w:tabs>
        <w:suppressAutoHyphens w:val="0"/>
        <w:spacing w:after="0" w:line="274" w:lineRule="exact"/>
        <w:ind w:firstLine="709"/>
        <w:jc w:val="both"/>
        <w:rPr>
          <w:rFonts w:ascii="Times New Roman" w:hAnsi="Times New Roman"/>
          <w:kern w:val="0"/>
          <w:sz w:val="24"/>
          <w:szCs w:val="24"/>
          <w:lang w:val="uk-UA"/>
        </w:rPr>
      </w:pPr>
      <w:r w:rsidRPr="001C2BAA">
        <w:rPr>
          <w:rFonts w:ascii="Times New Roman" w:hAnsi="Times New Roman"/>
          <w:kern w:val="0"/>
          <w:sz w:val="24"/>
          <w:szCs w:val="24"/>
          <w:lang w:val="uk-UA"/>
        </w:rPr>
        <w:t xml:space="preserve">1.4. Постачальник гарантує відсутність будь-яких обтяжень </w:t>
      </w:r>
      <w:r w:rsidR="00933D08">
        <w:rPr>
          <w:rFonts w:ascii="Times New Roman" w:hAnsi="Times New Roman"/>
          <w:kern w:val="0"/>
          <w:sz w:val="24"/>
          <w:szCs w:val="24"/>
          <w:lang w:val="uk-UA"/>
        </w:rPr>
        <w:t>Товару</w:t>
      </w:r>
      <w:r w:rsidRPr="001C2BAA">
        <w:rPr>
          <w:rFonts w:ascii="Times New Roman" w:hAnsi="Times New Roman"/>
          <w:kern w:val="0"/>
          <w:sz w:val="24"/>
          <w:szCs w:val="24"/>
          <w:lang w:val="uk-UA"/>
        </w:rPr>
        <w:t xml:space="preserve"> правами третіх осіб (застава, накладення арешту на майно, тощо).</w:t>
      </w:r>
    </w:p>
    <w:p w:rsidR="00165EC2" w:rsidRPr="00F66140" w:rsidRDefault="00165EC2" w:rsidP="00ED5910">
      <w:pPr>
        <w:shd w:val="clear" w:color="auto" w:fill="FFFFFF"/>
        <w:tabs>
          <w:tab w:val="left" w:leader="underscore" w:pos="4820"/>
          <w:tab w:val="left" w:pos="5812"/>
          <w:tab w:val="left" w:leader="underscore" w:pos="9115"/>
        </w:tabs>
        <w:suppressAutoHyphens w:val="0"/>
        <w:spacing w:after="0" w:line="274" w:lineRule="exact"/>
        <w:ind w:firstLine="709"/>
        <w:jc w:val="both"/>
        <w:rPr>
          <w:rFonts w:ascii="Times New Roman" w:hAnsi="Times New Roman"/>
          <w:kern w:val="0"/>
          <w:sz w:val="24"/>
          <w:szCs w:val="24"/>
          <w:highlight w:val="yellow"/>
          <w:lang w:val="uk-UA"/>
        </w:rPr>
      </w:pPr>
      <w:r>
        <w:rPr>
          <w:rFonts w:ascii="Times New Roman" w:hAnsi="Times New Roman"/>
          <w:kern w:val="0"/>
          <w:sz w:val="24"/>
          <w:szCs w:val="24"/>
          <w:lang w:val="uk-UA"/>
        </w:rPr>
        <w:t xml:space="preserve">1.5. Закупівля здійснюється відповідно до </w:t>
      </w:r>
      <w:r w:rsidR="0094372D">
        <w:rPr>
          <w:rFonts w:ascii="Times New Roman" w:hAnsi="Times New Roman"/>
          <w:kern w:val="0"/>
          <w:sz w:val="24"/>
          <w:szCs w:val="24"/>
          <w:lang w:val="uk-UA"/>
        </w:rPr>
        <w:t>Постанови</w:t>
      </w:r>
      <w:r w:rsidRPr="00165EC2">
        <w:rPr>
          <w:rFonts w:ascii="Times New Roman" w:hAnsi="Times New Roman"/>
          <w:kern w:val="0"/>
          <w:sz w:val="24"/>
          <w:szCs w:val="24"/>
          <w:lang w:val="uk-UA"/>
        </w:rPr>
        <w:t xml:space="preserve"> КМУ від 12.10.2022 №1178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8E4F1A">
        <w:rPr>
          <w:rFonts w:ascii="Times New Roman" w:hAnsi="Times New Roman"/>
          <w:kern w:val="0"/>
          <w:sz w:val="24"/>
          <w:szCs w:val="24"/>
          <w:lang w:val="uk-UA"/>
        </w:rPr>
        <w:t xml:space="preserve"> (зі змінами та доповненнями)</w:t>
      </w:r>
      <w:r w:rsidR="0094372D">
        <w:rPr>
          <w:rFonts w:ascii="Times New Roman" w:hAnsi="Times New Roman"/>
          <w:kern w:val="0"/>
          <w:sz w:val="24"/>
          <w:szCs w:val="24"/>
          <w:lang w:val="uk-UA"/>
        </w:rPr>
        <w:t xml:space="preserve"> (далі – Особливості)</w:t>
      </w:r>
      <w:r w:rsidRPr="00165EC2">
        <w:rPr>
          <w:rFonts w:ascii="Times New Roman" w:hAnsi="Times New Roman"/>
          <w:kern w:val="0"/>
          <w:sz w:val="24"/>
          <w:szCs w:val="24"/>
          <w:lang w:val="uk-UA"/>
        </w:rPr>
        <w:t>.</w:t>
      </w:r>
    </w:p>
    <w:p w:rsidR="00ED5910" w:rsidRPr="00F66140" w:rsidRDefault="00ED5910" w:rsidP="00ED5910">
      <w:pPr>
        <w:shd w:val="clear" w:color="auto" w:fill="FFFFFF"/>
        <w:tabs>
          <w:tab w:val="left" w:leader="underscore" w:pos="4820"/>
          <w:tab w:val="left" w:pos="5812"/>
          <w:tab w:val="left" w:leader="underscore" w:pos="9115"/>
        </w:tabs>
        <w:suppressAutoHyphens w:val="0"/>
        <w:spacing w:after="0" w:line="274" w:lineRule="exact"/>
        <w:ind w:left="2" w:firstLine="718"/>
        <w:jc w:val="both"/>
        <w:rPr>
          <w:rFonts w:ascii="Times New Roman" w:hAnsi="Times New Roman"/>
          <w:kern w:val="0"/>
          <w:sz w:val="24"/>
          <w:szCs w:val="24"/>
          <w:lang w:val="uk-UA"/>
        </w:rPr>
      </w:pPr>
    </w:p>
    <w:p w:rsidR="00F72D59" w:rsidRPr="008626AF" w:rsidRDefault="00F72D59" w:rsidP="00F72D59">
      <w:pPr>
        <w:tabs>
          <w:tab w:val="left" w:pos="90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  <w:r w:rsidRPr="00F72D59">
        <w:rPr>
          <w:rFonts w:ascii="Times New Roman" w:hAnsi="Times New Roman"/>
          <w:b/>
          <w:bCs/>
          <w:kern w:val="0"/>
          <w:sz w:val="24"/>
          <w:szCs w:val="24"/>
          <w:lang w:val="uk-UA"/>
        </w:rPr>
        <w:t xml:space="preserve">2. </w:t>
      </w:r>
      <w:r w:rsidRPr="00F72D59">
        <w:rPr>
          <w:rFonts w:ascii="Times New Roman" w:hAnsi="Times New Roman"/>
          <w:b/>
          <w:kern w:val="0"/>
          <w:sz w:val="24"/>
          <w:szCs w:val="24"/>
          <w:lang w:val="uk-UA"/>
        </w:rPr>
        <w:t xml:space="preserve">Вартість </w:t>
      </w:r>
      <w:r w:rsidR="00933D08">
        <w:rPr>
          <w:rFonts w:ascii="Times New Roman" w:hAnsi="Times New Roman"/>
          <w:b/>
          <w:kern w:val="0"/>
          <w:sz w:val="24"/>
          <w:szCs w:val="24"/>
          <w:lang w:val="uk-UA"/>
        </w:rPr>
        <w:t>Договору</w:t>
      </w:r>
      <w:r w:rsidRPr="00F72D59">
        <w:rPr>
          <w:rFonts w:ascii="Times New Roman" w:hAnsi="Times New Roman"/>
          <w:b/>
          <w:kern w:val="0"/>
          <w:sz w:val="24"/>
          <w:szCs w:val="24"/>
          <w:lang w:val="uk-UA"/>
        </w:rPr>
        <w:t xml:space="preserve"> та порядок розрахунків</w:t>
      </w:r>
    </w:p>
    <w:p w:rsidR="00DA5B65" w:rsidRDefault="00DA5B65" w:rsidP="00F72D59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  <w:lang w:val="uk-UA"/>
        </w:rPr>
      </w:pPr>
    </w:p>
    <w:p w:rsidR="00F72D59" w:rsidRPr="00F72D59" w:rsidRDefault="00F72D59" w:rsidP="00F72D59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  <w:lang w:val="uk-UA"/>
        </w:rPr>
      </w:pPr>
      <w:r w:rsidRPr="00F72D59">
        <w:rPr>
          <w:rFonts w:ascii="Times New Roman" w:hAnsi="Times New Roman"/>
          <w:kern w:val="0"/>
          <w:sz w:val="24"/>
          <w:szCs w:val="24"/>
          <w:lang w:val="uk-UA"/>
        </w:rPr>
        <w:t xml:space="preserve">2.1. Загальна </w:t>
      </w:r>
      <w:r w:rsidR="00BA21A8">
        <w:rPr>
          <w:rFonts w:ascii="Times New Roman" w:hAnsi="Times New Roman"/>
          <w:kern w:val="0"/>
          <w:sz w:val="24"/>
          <w:szCs w:val="24"/>
          <w:lang w:val="uk-UA"/>
        </w:rPr>
        <w:t>сума</w:t>
      </w:r>
      <w:r w:rsidRPr="00F72D59">
        <w:rPr>
          <w:rFonts w:ascii="Times New Roman" w:hAnsi="Times New Roman"/>
          <w:kern w:val="0"/>
          <w:sz w:val="24"/>
          <w:szCs w:val="24"/>
          <w:lang w:val="uk-UA"/>
        </w:rPr>
        <w:t xml:space="preserve"> цього </w:t>
      </w:r>
      <w:r w:rsidR="00933D08">
        <w:rPr>
          <w:rFonts w:ascii="Times New Roman" w:hAnsi="Times New Roman"/>
          <w:kern w:val="0"/>
          <w:sz w:val="24"/>
          <w:szCs w:val="24"/>
          <w:lang w:val="uk-UA"/>
        </w:rPr>
        <w:t>Договору</w:t>
      </w:r>
      <w:r w:rsidRPr="00F72D59">
        <w:rPr>
          <w:rFonts w:ascii="Times New Roman" w:hAnsi="Times New Roman"/>
          <w:kern w:val="0"/>
          <w:sz w:val="24"/>
          <w:szCs w:val="24"/>
          <w:lang w:val="uk-UA"/>
        </w:rPr>
        <w:t xml:space="preserve"> становить _________грн ___ коп. (</w:t>
      </w:r>
      <w:r w:rsidRPr="00F72D59">
        <w:rPr>
          <w:rFonts w:ascii="Times New Roman" w:hAnsi="Times New Roman"/>
          <w:i/>
          <w:kern w:val="0"/>
          <w:sz w:val="24"/>
          <w:szCs w:val="24"/>
          <w:lang w:val="uk-UA"/>
        </w:rPr>
        <w:t>ціна прописом</w:t>
      </w:r>
      <w:r w:rsidRPr="00F72D59">
        <w:rPr>
          <w:rFonts w:ascii="Times New Roman" w:hAnsi="Times New Roman"/>
          <w:kern w:val="0"/>
          <w:sz w:val="24"/>
          <w:szCs w:val="24"/>
          <w:lang w:val="uk-UA"/>
        </w:rPr>
        <w:t>), у тому числі ПДВ 20% - _________ грн. (</w:t>
      </w:r>
      <w:r w:rsidRPr="00F72D59">
        <w:rPr>
          <w:rFonts w:ascii="Times New Roman" w:hAnsi="Times New Roman"/>
          <w:i/>
          <w:kern w:val="0"/>
          <w:sz w:val="24"/>
          <w:szCs w:val="24"/>
          <w:lang w:val="uk-UA"/>
        </w:rPr>
        <w:t>розмір ПДВ прописом</w:t>
      </w:r>
      <w:r w:rsidRPr="00F72D59">
        <w:rPr>
          <w:rFonts w:ascii="Times New Roman" w:hAnsi="Times New Roman"/>
          <w:kern w:val="0"/>
          <w:sz w:val="24"/>
          <w:szCs w:val="24"/>
          <w:lang w:val="uk-UA"/>
        </w:rPr>
        <w:t>)</w:t>
      </w:r>
    </w:p>
    <w:p w:rsidR="00F72D59" w:rsidRPr="00F72D59" w:rsidRDefault="00F72D59" w:rsidP="00F72D59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  <w:lang w:val="uk-UA"/>
        </w:rPr>
      </w:pPr>
      <w:r w:rsidRPr="00F72D59">
        <w:rPr>
          <w:rFonts w:ascii="Times New Roman" w:hAnsi="Times New Roman"/>
          <w:kern w:val="0"/>
          <w:sz w:val="24"/>
          <w:szCs w:val="24"/>
          <w:lang w:val="uk-UA"/>
        </w:rPr>
        <w:t xml:space="preserve">2.2. Вартість кожної окремої одиниці </w:t>
      </w:r>
      <w:r w:rsidR="00933D08">
        <w:rPr>
          <w:rFonts w:ascii="Times New Roman" w:hAnsi="Times New Roman"/>
          <w:kern w:val="0"/>
          <w:sz w:val="24"/>
          <w:szCs w:val="24"/>
          <w:lang w:val="uk-UA"/>
        </w:rPr>
        <w:t>Товару</w:t>
      </w:r>
      <w:r w:rsidRPr="00F72D59">
        <w:rPr>
          <w:rFonts w:ascii="Times New Roman" w:hAnsi="Times New Roman"/>
          <w:kern w:val="0"/>
          <w:sz w:val="24"/>
          <w:szCs w:val="24"/>
          <w:lang w:val="uk-UA"/>
        </w:rPr>
        <w:t xml:space="preserve"> визначається у Специфікації, що є невід’ємною частиною даного </w:t>
      </w:r>
      <w:r w:rsidR="00933D08">
        <w:rPr>
          <w:rFonts w:ascii="Times New Roman" w:hAnsi="Times New Roman"/>
          <w:kern w:val="0"/>
          <w:sz w:val="24"/>
          <w:szCs w:val="24"/>
          <w:lang w:val="uk-UA"/>
        </w:rPr>
        <w:t>Договору</w:t>
      </w:r>
      <w:r w:rsidRPr="00F72D59">
        <w:rPr>
          <w:rFonts w:ascii="Times New Roman" w:hAnsi="Times New Roman"/>
          <w:kern w:val="0"/>
          <w:sz w:val="24"/>
          <w:szCs w:val="24"/>
          <w:lang w:val="uk-UA"/>
        </w:rPr>
        <w:t>.</w:t>
      </w:r>
    </w:p>
    <w:p w:rsidR="00F72D59" w:rsidRPr="00F72D59" w:rsidRDefault="00F72D59" w:rsidP="00F72D59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pacing w:val="-2"/>
          <w:kern w:val="0"/>
          <w:sz w:val="24"/>
          <w:szCs w:val="24"/>
          <w:lang w:val="uk-UA"/>
        </w:rPr>
      </w:pPr>
      <w:r w:rsidRPr="00F72D59">
        <w:rPr>
          <w:rFonts w:ascii="Times New Roman" w:hAnsi="Times New Roman"/>
          <w:kern w:val="0"/>
          <w:sz w:val="24"/>
          <w:szCs w:val="24"/>
          <w:lang w:val="uk-UA"/>
        </w:rPr>
        <w:t xml:space="preserve">2.3. </w:t>
      </w:r>
      <w:r w:rsidRPr="00F72D59">
        <w:rPr>
          <w:rFonts w:ascii="Times New Roman" w:hAnsi="Times New Roman"/>
          <w:spacing w:val="-2"/>
          <w:kern w:val="0"/>
          <w:sz w:val="24"/>
          <w:szCs w:val="24"/>
          <w:lang w:val="uk-UA"/>
        </w:rPr>
        <w:t xml:space="preserve">Розрахунки за Договором здійснюються у національній валюті України – гривні, в безготівковій формі. </w:t>
      </w:r>
    </w:p>
    <w:p w:rsidR="00F72D59" w:rsidRPr="00F72D59" w:rsidRDefault="00F72D59" w:rsidP="00F72D59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  <w:lang w:val="uk-UA"/>
        </w:rPr>
      </w:pPr>
      <w:r w:rsidRPr="00F72D59">
        <w:rPr>
          <w:rFonts w:ascii="Times New Roman" w:hAnsi="Times New Roman"/>
          <w:kern w:val="0"/>
          <w:sz w:val="24"/>
          <w:szCs w:val="24"/>
          <w:lang w:val="uk-UA"/>
        </w:rPr>
        <w:t xml:space="preserve">2.4. Оплата за поставлений Товар здійснюється наступним чином: </w:t>
      </w:r>
    </w:p>
    <w:p w:rsidR="00F72D59" w:rsidRPr="00F72D59" w:rsidRDefault="00F72D59" w:rsidP="00F72D59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pacing w:val="-2"/>
          <w:kern w:val="0"/>
          <w:sz w:val="24"/>
          <w:szCs w:val="24"/>
          <w:lang w:val="uk-UA"/>
        </w:rPr>
      </w:pPr>
      <w:r w:rsidRPr="00F72D59">
        <w:rPr>
          <w:rFonts w:ascii="Times New Roman" w:hAnsi="Times New Roman"/>
          <w:kern w:val="0"/>
          <w:sz w:val="24"/>
          <w:szCs w:val="24"/>
          <w:lang w:val="uk-UA"/>
        </w:rPr>
        <w:t xml:space="preserve">2.4.1. </w:t>
      </w:r>
      <w:r w:rsidR="002F1025">
        <w:rPr>
          <w:rFonts w:ascii="Times New Roman" w:hAnsi="Times New Roman"/>
          <w:spacing w:val="-2"/>
          <w:kern w:val="0"/>
          <w:sz w:val="24"/>
          <w:szCs w:val="24"/>
          <w:lang w:val="uk-UA"/>
        </w:rPr>
        <w:t>Покупець</w:t>
      </w:r>
      <w:r w:rsidRPr="00F72D59">
        <w:rPr>
          <w:rFonts w:ascii="Times New Roman" w:hAnsi="Times New Roman"/>
          <w:spacing w:val="-2"/>
          <w:kern w:val="0"/>
          <w:sz w:val="24"/>
          <w:szCs w:val="24"/>
          <w:lang w:val="uk-UA"/>
        </w:rPr>
        <w:t xml:space="preserve"> протягом </w:t>
      </w:r>
      <w:r w:rsidR="00965E2E">
        <w:rPr>
          <w:rFonts w:ascii="Times New Roman" w:hAnsi="Times New Roman"/>
          <w:spacing w:val="-2"/>
          <w:kern w:val="0"/>
          <w:sz w:val="24"/>
          <w:szCs w:val="24"/>
          <w:lang w:val="uk-UA"/>
        </w:rPr>
        <w:t>15</w:t>
      </w:r>
      <w:r w:rsidRPr="00F72D59">
        <w:rPr>
          <w:rFonts w:ascii="Times New Roman" w:hAnsi="Times New Roman"/>
          <w:spacing w:val="-2"/>
          <w:kern w:val="0"/>
          <w:sz w:val="24"/>
          <w:szCs w:val="24"/>
          <w:lang w:val="uk-UA"/>
        </w:rPr>
        <w:t xml:space="preserve"> </w:t>
      </w:r>
      <w:r w:rsidR="00972084">
        <w:rPr>
          <w:rFonts w:ascii="Times New Roman" w:hAnsi="Times New Roman"/>
          <w:spacing w:val="-2"/>
          <w:kern w:val="0"/>
          <w:sz w:val="24"/>
          <w:szCs w:val="24"/>
          <w:lang w:val="uk-UA"/>
        </w:rPr>
        <w:t>(</w:t>
      </w:r>
      <w:r w:rsidR="00965E2E">
        <w:rPr>
          <w:rFonts w:ascii="Times New Roman" w:hAnsi="Times New Roman"/>
          <w:spacing w:val="-2"/>
          <w:kern w:val="0"/>
          <w:sz w:val="24"/>
          <w:szCs w:val="24"/>
          <w:lang w:val="uk-UA"/>
        </w:rPr>
        <w:t>п’ятнадцяти</w:t>
      </w:r>
      <w:r w:rsidR="00972084">
        <w:rPr>
          <w:rFonts w:ascii="Times New Roman" w:hAnsi="Times New Roman"/>
          <w:spacing w:val="-2"/>
          <w:kern w:val="0"/>
          <w:sz w:val="24"/>
          <w:szCs w:val="24"/>
          <w:lang w:val="uk-UA"/>
        </w:rPr>
        <w:t xml:space="preserve">) </w:t>
      </w:r>
      <w:r w:rsidR="00BA21A8">
        <w:rPr>
          <w:rFonts w:ascii="Times New Roman" w:hAnsi="Times New Roman"/>
          <w:spacing w:val="-2"/>
          <w:kern w:val="0"/>
          <w:sz w:val="24"/>
          <w:szCs w:val="24"/>
          <w:lang w:val="uk-UA"/>
        </w:rPr>
        <w:t>банківських</w:t>
      </w:r>
      <w:r w:rsidRPr="00F72D59">
        <w:rPr>
          <w:rFonts w:ascii="Times New Roman" w:hAnsi="Times New Roman"/>
          <w:spacing w:val="-2"/>
          <w:kern w:val="0"/>
          <w:sz w:val="24"/>
          <w:szCs w:val="24"/>
          <w:lang w:val="uk-UA"/>
        </w:rPr>
        <w:t xml:space="preserve"> днів</w:t>
      </w:r>
      <w:r w:rsidR="00972084">
        <w:rPr>
          <w:rFonts w:ascii="Times New Roman" w:hAnsi="Times New Roman"/>
          <w:spacing w:val="-2"/>
          <w:kern w:val="0"/>
          <w:sz w:val="24"/>
          <w:szCs w:val="24"/>
          <w:lang w:val="uk-UA"/>
        </w:rPr>
        <w:t>,</w:t>
      </w:r>
      <w:r w:rsidRPr="00F72D59">
        <w:rPr>
          <w:rFonts w:ascii="Times New Roman" w:hAnsi="Times New Roman"/>
          <w:spacing w:val="-2"/>
          <w:kern w:val="0"/>
          <w:sz w:val="24"/>
          <w:szCs w:val="24"/>
          <w:lang w:val="uk-UA"/>
        </w:rPr>
        <w:t xml:space="preserve"> </w:t>
      </w:r>
      <w:r w:rsidR="00BA21A8">
        <w:rPr>
          <w:rFonts w:ascii="Times New Roman" w:hAnsi="Times New Roman"/>
          <w:spacing w:val="-2"/>
          <w:kern w:val="0"/>
          <w:sz w:val="24"/>
          <w:szCs w:val="24"/>
          <w:lang w:val="uk-UA"/>
        </w:rPr>
        <w:t xml:space="preserve">з дня фактичної </w:t>
      </w:r>
      <w:r w:rsidRPr="00F72D59">
        <w:rPr>
          <w:rFonts w:ascii="Times New Roman" w:hAnsi="Times New Roman"/>
          <w:spacing w:val="-2"/>
          <w:kern w:val="0"/>
          <w:sz w:val="24"/>
          <w:szCs w:val="24"/>
          <w:lang w:val="uk-UA"/>
        </w:rPr>
        <w:t xml:space="preserve">поставки </w:t>
      </w:r>
      <w:r w:rsidR="00933D08">
        <w:rPr>
          <w:rFonts w:ascii="Times New Roman" w:hAnsi="Times New Roman"/>
          <w:spacing w:val="-2"/>
          <w:kern w:val="0"/>
          <w:sz w:val="24"/>
          <w:szCs w:val="24"/>
          <w:lang w:val="uk-UA"/>
        </w:rPr>
        <w:t>Товару</w:t>
      </w:r>
      <w:r w:rsidRPr="00F72D59">
        <w:rPr>
          <w:rFonts w:ascii="Times New Roman" w:hAnsi="Times New Roman"/>
          <w:spacing w:val="-2"/>
          <w:kern w:val="0"/>
          <w:sz w:val="24"/>
          <w:szCs w:val="24"/>
          <w:lang w:val="uk-UA"/>
        </w:rPr>
        <w:t xml:space="preserve"> та підписання Сторонами Акту приймання-передавання </w:t>
      </w:r>
      <w:r w:rsidR="00933D08">
        <w:rPr>
          <w:rFonts w:ascii="Times New Roman" w:hAnsi="Times New Roman"/>
          <w:spacing w:val="-2"/>
          <w:kern w:val="0"/>
          <w:sz w:val="24"/>
          <w:szCs w:val="24"/>
          <w:lang w:val="uk-UA"/>
        </w:rPr>
        <w:t>Товару</w:t>
      </w:r>
      <w:r w:rsidRPr="00F72D59">
        <w:rPr>
          <w:rFonts w:ascii="Times New Roman" w:hAnsi="Times New Roman"/>
          <w:spacing w:val="-2"/>
          <w:kern w:val="0"/>
          <w:sz w:val="24"/>
          <w:szCs w:val="24"/>
          <w:lang w:val="uk-UA"/>
        </w:rPr>
        <w:t xml:space="preserve"> </w:t>
      </w:r>
      <w:r w:rsidR="00BA21A8">
        <w:rPr>
          <w:rFonts w:ascii="Times New Roman" w:hAnsi="Times New Roman"/>
          <w:spacing w:val="-2"/>
          <w:kern w:val="0"/>
          <w:sz w:val="24"/>
          <w:szCs w:val="24"/>
          <w:lang w:val="uk-UA"/>
        </w:rPr>
        <w:t>т</w:t>
      </w:r>
      <w:r w:rsidRPr="00F72D59">
        <w:rPr>
          <w:rFonts w:ascii="Times New Roman" w:hAnsi="Times New Roman"/>
          <w:spacing w:val="-2"/>
          <w:kern w:val="0"/>
          <w:sz w:val="24"/>
          <w:szCs w:val="24"/>
          <w:lang w:val="uk-UA"/>
        </w:rPr>
        <w:t xml:space="preserve">а </w:t>
      </w:r>
      <w:r w:rsidR="00BA21A8">
        <w:rPr>
          <w:rFonts w:ascii="Times New Roman" w:hAnsi="Times New Roman"/>
          <w:spacing w:val="-2"/>
          <w:kern w:val="0"/>
          <w:sz w:val="24"/>
          <w:szCs w:val="24"/>
          <w:lang w:val="uk-UA"/>
        </w:rPr>
        <w:t xml:space="preserve">видаткової </w:t>
      </w:r>
      <w:r w:rsidRPr="00F72D59">
        <w:rPr>
          <w:rFonts w:ascii="Times New Roman" w:hAnsi="Times New Roman"/>
          <w:spacing w:val="-2"/>
          <w:kern w:val="0"/>
          <w:sz w:val="24"/>
          <w:szCs w:val="24"/>
          <w:lang w:val="uk-UA"/>
        </w:rPr>
        <w:t>накладної</w:t>
      </w:r>
      <w:r w:rsidR="00972084">
        <w:rPr>
          <w:rFonts w:ascii="Times New Roman" w:hAnsi="Times New Roman"/>
          <w:spacing w:val="-2"/>
          <w:kern w:val="0"/>
          <w:sz w:val="24"/>
          <w:szCs w:val="24"/>
          <w:lang w:val="uk-UA"/>
        </w:rPr>
        <w:t>,</w:t>
      </w:r>
      <w:r w:rsidRPr="00F72D59">
        <w:rPr>
          <w:rFonts w:ascii="Times New Roman" w:hAnsi="Times New Roman"/>
          <w:spacing w:val="-2"/>
          <w:kern w:val="0"/>
          <w:sz w:val="24"/>
          <w:szCs w:val="24"/>
          <w:lang w:val="uk-UA"/>
        </w:rPr>
        <w:t xml:space="preserve"> перераховує на поточний рахунок Постачальника 100% ціну переданого </w:t>
      </w:r>
      <w:r w:rsidR="00933D08">
        <w:rPr>
          <w:rFonts w:ascii="Times New Roman" w:hAnsi="Times New Roman"/>
          <w:spacing w:val="-2"/>
          <w:kern w:val="0"/>
          <w:sz w:val="24"/>
          <w:szCs w:val="24"/>
          <w:lang w:val="uk-UA"/>
        </w:rPr>
        <w:t>Товару</w:t>
      </w:r>
      <w:r w:rsidRPr="00F72D59">
        <w:rPr>
          <w:rFonts w:ascii="Times New Roman" w:hAnsi="Times New Roman"/>
          <w:spacing w:val="-2"/>
          <w:kern w:val="0"/>
          <w:sz w:val="24"/>
          <w:szCs w:val="24"/>
          <w:lang w:val="uk-UA"/>
        </w:rPr>
        <w:t>.</w:t>
      </w:r>
    </w:p>
    <w:p w:rsidR="00F72D59" w:rsidRPr="00F72D59" w:rsidRDefault="00F72D59" w:rsidP="00F72D59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pacing w:val="-2"/>
          <w:kern w:val="0"/>
          <w:sz w:val="24"/>
          <w:szCs w:val="24"/>
          <w:lang w:val="uk-UA"/>
        </w:rPr>
      </w:pPr>
      <w:r w:rsidRPr="00F72D59">
        <w:rPr>
          <w:rFonts w:ascii="Times New Roman" w:hAnsi="Times New Roman"/>
          <w:kern w:val="0"/>
          <w:sz w:val="24"/>
          <w:szCs w:val="24"/>
          <w:lang w:val="uk-UA"/>
        </w:rPr>
        <w:t xml:space="preserve">2.4.2. В разі затримки фінансування не з вини </w:t>
      </w:r>
      <w:r w:rsidR="002F1025">
        <w:rPr>
          <w:rFonts w:ascii="Times New Roman" w:hAnsi="Times New Roman"/>
          <w:kern w:val="0"/>
          <w:sz w:val="24"/>
          <w:szCs w:val="24"/>
          <w:lang w:val="uk-UA"/>
        </w:rPr>
        <w:t>Покупця</w:t>
      </w:r>
      <w:r w:rsidRPr="00F72D59">
        <w:rPr>
          <w:rFonts w:ascii="Times New Roman" w:hAnsi="Times New Roman"/>
          <w:kern w:val="0"/>
          <w:sz w:val="24"/>
          <w:szCs w:val="24"/>
          <w:lang w:val="uk-UA"/>
        </w:rPr>
        <w:t xml:space="preserve">, оплата за Товар здійснюється протягом </w:t>
      </w:r>
      <w:r w:rsidR="00BA21A8">
        <w:rPr>
          <w:rFonts w:ascii="Times New Roman" w:hAnsi="Times New Roman"/>
          <w:kern w:val="0"/>
          <w:sz w:val="24"/>
          <w:szCs w:val="24"/>
          <w:lang w:val="uk-UA"/>
        </w:rPr>
        <w:t>семи</w:t>
      </w:r>
      <w:r w:rsidRPr="00F72D59">
        <w:rPr>
          <w:rFonts w:ascii="Times New Roman" w:hAnsi="Times New Roman"/>
          <w:kern w:val="0"/>
          <w:sz w:val="24"/>
          <w:szCs w:val="24"/>
          <w:lang w:val="uk-UA"/>
        </w:rPr>
        <w:t xml:space="preserve">  банківських днів з дати отримання </w:t>
      </w:r>
      <w:r w:rsidR="002F1025">
        <w:rPr>
          <w:rFonts w:ascii="Times New Roman" w:hAnsi="Times New Roman"/>
          <w:kern w:val="0"/>
          <w:sz w:val="24"/>
          <w:szCs w:val="24"/>
          <w:lang w:val="uk-UA"/>
        </w:rPr>
        <w:t>Покупцем</w:t>
      </w:r>
      <w:r w:rsidRPr="00F72D59">
        <w:rPr>
          <w:rFonts w:ascii="Times New Roman" w:hAnsi="Times New Roman"/>
          <w:kern w:val="0"/>
          <w:sz w:val="24"/>
          <w:szCs w:val="24"/>
          <w:lang w:val="uk-UA"/>
        </w:rPr>
        <w:t xml:space="preserve"> фінансування на свій реєстраційний рахунок.</w:t>
      </w:r>
    </w:p>
    <w:p w:rsidR="00ED5910" w:rsidRDefault="00F72D59" w:rsidP="00F72D59">
      <w:pPr>
        <w:tabs>
          <w:tab w:val="left" w:pos="4022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</w:pPr>
      <w:r w:rsidRPr="00F72D59">
        <w:rPr>
          <w:rFonts w:ascii="Times New Roman" w:hAnsi="Times New Roman"/>
          <w:spacing w:val="-2"/>
          <w:kern w:val="0"/>
          <w:sz w:val="24"/>
          <w:szCs w:val="24"/>
          <w:lang w:val="uk-UA"/>
        </w:rPr>
        <w:t xml:space="preserve">2.4.3. </w:t>
      </w:r>
      <w:r w:rsidR="002F1025">
        <w:rPr>
          <w:rFonts w:ascii="Times New Roman" w:hAnsi="Times New Roman"/>
          <w:spacing w:val="-2"/>
          <w:kern w:val="0"/>
          <w:sz w:val="24"/>
          <w:szCs w:val="24"/>
          <w:lang w:val="uk-UA"/>
        </w:rPr>
        <w:t>Покупець</w:t>
      </w:r>
      <w:r w:rsidRPr="00F72D59">
        <w:rPr>
          <w:rFonts w:ascii="Times New Roman" w:hAnsi="Times New Roman"/>
          <w:spacing w:val="-2"/>
          <w:kern w:val="0"/>
          <w:sz w:val="24"/>
          <w:szCs w:val="24"/>
          <w:lang w:val="uk-UA"/>
        </w:rPr>
        <w:t xml:space="preserve"> має право затримати розрахунки за дефектний (неякісний) Товар, якщо такі дефекти виявлені під час приймання-передачі </w:t>
      </w:r>
      <w:r w:rsidR="00933D08">
        <w:rPr>
          <w:rFonts w:ascii="Times New Roman" w:hAnsi="Times New Roman"/>
          <w:spacing w:val="-2"/>
          <w:kern w:val="0"/>
          <w:sz w:val="24"/>
          <w:szCs w:val="24"/>
          <w:lang w:val="uk-UA"/>
        </w:rPr>
        <w:t>Товару</w:t>
      </w:r>
      <w:r w:rsidRPr="00F72D59">
        <w:rPr>
          <w:rFonts w:ascii="Times New Roman" w:hAnsi="Times New Roman"/>
          <w:spacing w:val="-2"/>
          <w:kern w:val="0"/>
          <w:sz w:val="24"/>
          <w:szCs w:val="24"/>
          <w:lang w:val="uk-UA"/>
        </w:rPr>
        <w:t xml:space="preserve"> та у разі виявлення помилок в оформленні документів на строк, необхідний для усунення Постачальником дефектів та/або поставки нового Товару</w:t>
      </w:r>
      <w:r w:rsidR="00972084">
        <w:rPr>
          <w:rFonts w:ascii="Times New Roman" w:hAnsi="Times New Roman"/>
          <w:spacing w:val="-2"/>
          <w:kern w:val="0"/>
          <w:sz w:val="24"/>
          <w:szCs w:val="24"/>
          <w:lang w:val="uk-UA"/>
        </w:rPr>
        <w:t>, та/або виправлення помилок у</w:t>
      </w:r>
      <w:r w:rsidRPr="00F72D59">
        <w:rPr>
          <w:rFonts w:ascii="Times New Roman" w:hAnsi="Times New Roman"/>
          <w:spacing w:val="-2"/>
          <w:kern w:val="0"/>
          <w:sz w:val="24"/>
          <w:szCs w:val="24"/>
          <w:lang w:val="uk-UA"/>
        </w:rPr>
        <w:t xml:space="preserve"> документах.</w:t>
      </w:r>
      <w:r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  <w:tab/>
      </w:r>
    </w:p>
    <w:p w:rsidR="00274E33" w:rsidRDefault="00274E33" w:rsidP="000D6BEA">
      <w:pPr>
        <w:widowControl w:val="0"/>
        <w:tabs>
          <w:tab w:val="num" w:pos="644"/>
          <w:tab w:val="left" w:pos="126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28" w:firstLine="720"/>
        <w:jc w:val="both"/>
        <w:textAlignment w:val="baseline"/>
        <w:rPr>
          <w:rFonts w:ascii="Times New Roman" w:hAnsi="Times New Roman"/>
          <w:color w:val="000000"/>
          <w:kern w:val="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2.5.</w:t>
      </w:r>
      <w:r w:rsidRPr="00274E33">
        <w:rPr>
          <w:lang w:val="uk-UA"/>
        </w:rPr>
        <w:t xml:space="preserve"> </w:t>
      </w:r>
      <w:r w:rsidRPr="00274E33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 xml:space="preserve">Джерело фінансування закупівлі </w:t>
      </w:r>
      <w:r w:rsidRPr="00512660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- спеціальний фонд, субвенція з місцевого бюджету державному.</w:t>
      </w:r>
    </w:p>
    <w:p w:rsidR="0094372D" w:rsidRDefault="0094372D" w:rsidP="000D6BEA">
      <w:pPr>
        <w:widowControl w:val="0"/>
        <w:tabs>
          <w:tab w:val="num" w:pos="644"/>
          <w:tab w:val="left" w:pos="126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28" w:firstLine="720"/>
        <w:jc w:val="both"/>
        <w:textAlignment w:val="baseline"/>
        <w:rPr>
          <w:rFonts w:ascii="Times New Roman" w:hAnsi="Times New Roman"/>
          <w:color w:val="000000"/>
          <w:kern w:val="0"/>
          <w:sz w:val="24"/>
          <w:szCs w:val="24"/>
          <w:lang w:val="uk-UA"/>
        </w:rPr>
      </w:pPr>
    </w:p>
    <w:p w:rsidR="0094372D" w:rsidRPr="000D6BEA" w:rsidRDefault="0094372D" w:rsidP="000D6BEA">
      <w:pPr>
        <w:widowControl w:val="0"/>
        <w:tabs>
          <w:tab w:val="num" w:pos="644"/>
          <w:tab w:val="left" w:pos="126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28" w:firstLine="720"/>
        <w:jc w:val="both"/>
        <w:textAlignment w:val="baseline"/>
        <w:rPr>
          <w:rFonts w:ascii="Times New Roman" w:hAnsi="Times New Roman"/>
          <w:kern w:val="0"/>
          <w:sz w:val="24"/>
          <w:szCs w:val="24"/>
          <w:lang w:val="uk-UA"/>
        </w:rPr>
      </w:pPr>
    </w:p>
    <w:p w:rsidR="00ED5910" w:rsidRPr="00F66140" w:rsidRDefault="00ED5910" w:rsidP="00ED591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</w:pPr>
    </w:p>
    <w:p w:rsidR="00ED5910" w:rsidRDefault="003F7D4B" w:rsidP="003F7D4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/>
          <w:b/>
          <w:bCs/>
          <w:kern w:val="0"/>
          <w:sz w:val="24"/>
          <w:szCs w:val="24"/>
          <w:lang w:val="uk-UA"/>
        </w:rPr>
      </w:pPr>
      <w:r w:rsidRPr="003F7D4B">
        <w:rPr>
          <w:rFonts w:ascii="Times New Roman" w:hAnsi="Times New Roman"/>
          <w:b/>
          <w:bCs/>
          <w:kern w:val="0"/>
          <w:sz w:val="24"/>
          <w:szCs w:val="24"/>
          <w:lang w:val="uk-UA"/>
        </w:rPr>
        <w:t>3. Умови поставки</w:t>
      </w:r>
    </w:p>
    <w:p w:rsidR="00DA5B65" w:rsidRDefault="00DA5B65" w:rsidP="00ED591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  <w:lang w:val="uk-UA"/>
        </w:rPr>
      </w:pPr>
    </w:p>
    <w:p w:rsidR="00686998" w:rsidRDefault="00686998" w:rsidP="00ED591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  <w:lang w:val="uk-UA"/>
        </w:rPr>
      </w:pPr>
      <w:r w:rsidRPr="00686998">
        <w:rPr>
          <w:rFonts w:ascii="Times New Roman" w:hAnsi="Times New Roman"/>
          <w:kern w:val="0"/>
          <w:sz w:val="24"/>
          <w:szCs w:val="24"/>
          <w:lang w:val="uk-UA"/>
        </w:rPr>
        <w:t>3.1. Постачальник зобов’язується здійснити поставку Товару згід</w:t>
      </w:r>
      <w:r w:rsidR="00972084">
        <w:rPr>
          <w:rFonts w:ascii="Times New Roman" w:hAnsi="Times New Roman"/>
          <w:kern w:val="0"/>
          <w:sz w:val="24"/>
          <w:szCs w:val="24"/>
          <w:lang w:val="uk-UA"/>
        </w:rPr>
        <w:t xml:space="preserve">но Специфікації (Додаток 1) та </w:t>
      </w:r>
      <w:r w:rsidRPr="00686998">
        <w:rPr>
          <w:rFonts w:ascii="Times New Roman" w:hAnsi="Times New Roman"/>
          <w:kern w:val="0"/>
          <w:sz w:val="24"/>
          <w:szCs w:val="24"/>
          <w:lang w:val="uk-UA"/>
        </w:rPr>
        <w:t xml:space="preserve">Заявки </w:t>
      </w:r>
      <w:r w:rsidR="002F1025">
        <w:rPr>
          <w:rFonts w:ascii="Times New Roman" w:hAnsi="Times New Roman"/>
          <w:kern w:val="0"/>
          <w:sz w:val="24"/>
          <w:szCs w:val="24"/>
          <w:lang w:val="uk-UA"/>
        </w:rPr>
        <w:t>Покупця</w:t>
      </w:r>
      <w:r w:rsidRPr="00686998">
        <w:rPr>
          <w:rFonts w:ascii="Times New Roman" w:hAnsi="Times New Roman"/>
          <w:kern w:val="0"/>
          <w:sz w:val="24"/>
          <w:szCs w:val="24"/>
          <w:lang w:val="uk-UA"/>
        </w:rPr>
        <w:t xml:space="preserve"> </w:t>
      </w:r>
      <w:r w:rsidR="00BA21A8">
        <w:rPr>
          <w:rFonts w:ascii="Times New Roman" w:hAnsi="Times New Roman"/>
          <w:kern w:val="0"/>
          <w:sz w:val="24"/>
          <w:szCs w:val="24"/>
          <w:lang w:val="uk-UA"/>
        </w:rPr>
        <w:t>протягом</w:t>
      </w:r>
      <w:r w:rsidRPr="00686998">
        <w:rPr>
          <w:rFonts w:ascii="Times New Roman" w:hAnsi="Times New Roman"/>
          <w:kern w:val="0"/>
          <w:sz w:val="24"/>
          <w:szCs w:val="24"/>
          <w:lang w:val="uk-UA"/>
        </w:rPr>
        <w:t xml:space="preserve"> </w:t>
      </w:r>
      <w:r w:rsidR="00274E33">
        <w:rPr>
          <w:rFonts w:ascii="Times New Roman" w:hAnsi="Times New Roman"/>
          <w:kern w:val="0"/>
          <w:sz w:val="24"/>
          <w:szCs w:val="24"/>
          <w:lang w:val="uk-UA"/>
        </w:rPr>
        <w:t>10</w:t>
      </w:r>
      <w:r w:rsidR="00972084">
        <w:rPr>
          <w:rFonts w:ascii="Times New Roman" w:hAnsi="Times New Roman"/>
          <w:kern w:val="0"/>
          <w:sz w:val="24"/>
          <w:szCs w:val="24"/>
          <w:lang w:val="uk-UA"/>
        </w:rPr>
        <w:t xml:space="preserve"> (десяти)</w:t>
      </w:r>
      <w:r w:rsidRPr="00686998">
        <w:rPr>
          <w:rFonts w:ascii="Times New Roman" w:hAnsi="Times New Roman"/>
          <w:kern w:val="0"/>
          <w:sz w:val="24"/>
          <w:szCs w:val="24"/>
          <w:lang w:val="uk-UA"/>
        </w:rPr>
        <w:t xml:space="preserve"> </w:t>
      </w:r>
      <w:r w:rsidR="00470C88">
        <w:rPr>
          <w:rFonts w:ascii="Times New Roman" w:hAnsi="Times New Roman"/>
          <w:kern w:val="0"/>
          <w:sz w:val="24"/>
          <w:szCs w:val="24"/>
          <w:lang w:val="uk-UA"/>
        </w:rPr>
        <w:t>календарних днів</w:t>
      </w:r>
      <w:r w:rsidRPr="00686998">
        <w:rPr>
          <w:rFonts w:ascii="Times New Roman" w:hAnsi="Times New Roman"/>
          <w:kern w:val="0"/>
          <w:sz w:val="24"/>
          <w:szCs w:val="24"/>
          <w:lang w:val="uk-UA"/>
        </w:rPr>
        <w:t xml:space="preserve"> з дня отримання</w:t>
      </w:r>
      <w:r w:rsidR="00274E33">
        <w:rPr>
          <w:rFonts w:ascii="Times New Roman" w:hAnsi="Times New Roman"/>
          <w:kern w:val="0"/>
          <w:sz w:val="24"/>
          <w:szCs w:val="24"/>
          <w:lang w:val="uk-UA"/>
        </w:rPr>
        <w:t xml:space="preserve"> такої заявки</w:t>
      </w:r>
      <w:r w:rsidRPr="00686998">
        <w:rPr>
          <w:rFonts w:ascii="Times New Roman" w:hAnsi="Times New Roman"/>
          <w:kern w:val="0"/>
          <w:sz w:val="24"/>
          <w:szCs w:val="24"/>
          <w:lang w:val="uk-UA"/>
        </w:rPr>
        <w:t xml:space="preserve">, у порядку та на умовах, передбачених даним Договором, за </w:t>
      </w:r>
      <w:proofErr w:type="spellStart"/>
      <w:r w:rsidRPr="00686998">
        <w:rPr>
          <w:rFonts w:ascii="Times New Roman" w:hAnsi="Times New Roman"/>
          <w:kern w:val="0"/>
          <w:sz w:val="24"/>
          <w:szCs w:val="24"/>
          <w:lang w:val="uk-UA"/>
        </w:rPr>
        <w:t>адресою</w:t>
      </w:r>
      <w:proofErr w:type="spellEnd"/>
      <w:r w:rsidRPr="00686998">
        <w:rPr>
          <w:rFonts w:ascii="Times New Roman" w:hAnsi="Times New Roman"/>
          <w:kern w:val="0"/>
          <w:sz w:val="24"/>
          <w:szCs w:val="24"/>
          <w:lang w:val="uk-UA"/>
        </w:rPr>
        <w:t xml:space="preserve">: </w:t>
      </w:r>
      <w:r w:rsidR="001D04EA" w:rsidRPr="001D04EA">
        <w:rPr>
          <w:rFonts w:ascii="Times New Roman" w:hAnsi="Times New Roman"/>
          <w:sz w:val="24"/>
          <w:szCs w:val="24"/>
        </w:rPr>
        <w:t xml:space="preserve">23536, </w:t>
      </w:r>
      <w:proofErr w:type="spellStart"/>
      <w:r w:rsidR="001D04EA" w:rsidRPr="001D04EA">
        <w:rPr>
          <w:rFonts w:ascii="Times New Roman" w:hAnsi="Times New Roman"/>
          <w:sz w:val="24"/>
          <w:szCs w:val="24"/>
        </w:rPr>
        <w:t>Вінницька</w:t>
      </w:r>
      <w:proofErr w:type="spellEnd"/>
      <w:r w:rsidR="001D04EA" w:rsidRPr="001D04EA">
        <w:rPr>
          <w:rFonts w:ascii="Times New Roman" w:hAnsi="Times New Roman"/>
          <w:sz w:val="24"/>
          <w:szCs w:val="24"/>
        </w:rPr>
        <w:t xml:space="preserve"> обл., </w:t>
      </w:r>
      <w:proofErr w:type="spellStart"/>
      <w:r w:rsidR="001D04EA" w:rsidRPr="001D04EA">
        <w:rPr>
          <w:rFonts w:ascii="Times New Roman" w:hAnsi="Times New Roman"/>
          <w:sz w:val="24"/>
          <w:szCs w:val="24"/>
        </w:rPr>
        <w:t>Тульчинський</w:t>
      </w:r>
      <w:proofErr w:type="spellEnd"/>
      <w:r w:rsidR="001D04EA" w:rsidRPr="001D04EA">
        <w:rPr>
          <w:rFonts w:ascii="Times New Roman" w:hAnsi="Times New Roman"/>
          <w:sz w:val="24"/>
          <w:szCs w:val="24"/>
        </w:rPr>
        <w:t xml:space="preserve"> р-н, село </w:t>
      </w:r>
      <w:proofErr w:type="spellStart"/>
      <w:r w:rsidR="001D04EA" w:rsidRPr="001D04EA">
        <w:rPr>
          <w:rFonts w:ascii="Times New Roman" w:hAnsi="Times New Roman"/>
          <w:sz w:val="24"/>
          <w:szCs w:val="24"/>
        </w:rPr>
        <w:t>Рахни-Лісові</w:t>
      </w:r>
      <w:proofErr w:type="spellEnd"/>
      <w:r w:rsidR="001D04EA" w:rsidRPr="001D04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D04EA" w:rsidRPr="001D04EA">
        <w:rPr>
          <w:rFonts w:ascii="Times New Roman" w:hAnsi="Times New Roman"/>
          <w:sz w:val="24"/>
          <w:szCs w:val="24"/>
        </w:rPr>
        <w:t>вул</w:t>
      </w:r>
      <w:proofErr w:type="spellEnd"/>
      <w:r w:rsidR="001D04EA" w:rsidRPr="001D04E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D04EA" w:rsidRPr="001D04EA">
        <w:rPr>
          <w:rFonts w:ascii="Times New Roman" w:hAnsi="Times New Roman"/>
          <w:sz w:val="24"/>
          <w:szCs w:val="24"/>
        </w:rPr>
        <w:t>Макаренка</w:t>
      </w:r>
      <w:proofErr w:type="spellEnd"/>
      <w:r w:rsidR="001D04EA" w:rsidRPr="001D04EA">
        <w:rPr>
          <w:rFonts w:ascii="Times New Roman" w:hAnsi="Times New Roman"/>
          <w:sz w:val="24"/>
          <w:szCs w:val="24"/>
        </w:rPr>
        <w:t>, 3</w:t>
      </w:r>
      <w:r w:rsidR="001D04EA">
        <w:rPr>
          <w:rFonts w:ascii="Times New Roman" w:hAnsi="Times New Roman"/>
          <w:kern w:val="0"/>
          <w:sz w:val="24"/>
          <w:szCs w:val="24"/>
          <w:lang w:val="uk-UA"/>
        </w:rPr>
        <w:t>,</w:t>
      </w:r>
      <w:r w:rsidRPr="001D04EA">
        <w:rPr>
          <w:rFonts w:ascii="Times New Roman" w:hAnsi="Times New Roman"/>
          <w:kern w:val="0"/>
          <w:sz w:val="24"/>
          <w:szCs w:val="24"/>
          <w:lang w:val="uk-UA"/>
        </w:rPr>
        <w:t xml:space="preserve"> </w:t>
      </w:r>
      <w:r w:rsidRPr="00686998">
        <w:rPr>
          <w:rFonts w:ascii="Times New Roman" w:hAnsi="Times New Roman"/>
          <w:kern w:val="0"/>
          <w:sz w:val="24"/>
          <w:szCs w:val="24"/>
          <w:lang w:val="uk-UA"/>
        </w:rPr>
        <w:t xml:space="preserve">термін поставки </w:t>
      </w:r>
      <w:r w:rsidR="00274E33">
        <w:rPr>
          <w:rFonts w:ascii="Times New Roman" w:hAnsi="Times New Roman"/>
          <w:kern w:val="0"/>
          <w:sz w:val="24"/>
          <w:szCs w:val="24"/>
          <w:lang w:val="uk-UA"/>
        </w:rPr>
        <w:t>не пізніше</w:t>
      </w:r>
      <w:r w:rsidR="00972084">
        <w:rPr>
          <w:rFonts w:ascii="Times New Roman" w:hAnsi="Times New Roman"/>
          <w:kern w:val="0"/>
          <w:sz w:val="24"/>
          <w:szCs w:val="24"/>
          <w:lang w:val="uk-UA"/>
        </w:rPr>
        <w:t xml:space="preserve"> </w:t>
      </w:r>
      <w:r w:rsidR="001D04EA">
        <w:rPr>
          <w:rFonts w:ascii="Times New Roman" w:hAnsi="Times New Roman"/>
          <w:kern w:val="0"/>
          <w:sz w:val="24"/>
          <w:szCs w:val="24"/>
          <w:lang w:val="uk-UA"/>
        </w:rPr>
        <w:t>31</w:t>
      </w:r>
      <w:r w:rsidR="00E97E55">
        <w:rPr>
          <w:rFonts w:ascii="Times New Roman" w:hAnsi="Times New Roman"/>
          <w:kern w:val="0"/>
          <w:sz w:val="24"/>
          <w:szCs w:val="24"/>
          <w:lang w:val="uk-UA"/>
        </w:rPr>
        <w:t>.12.202</w:t>
      </w:r>
      <w:r w:rsidR="00972084">
        <w:rPr>
          <w:rFonts w:ascii="Times New Roman" w:hAnsi="Times New Roman"/>
          <w:kern w:val="0"/>
          <w:sz w:val="24"/>
          <w:szCs w:val="24"/>
          <w:lang w:val="uk-UA"/>
        </w:rPr>
        <w:t>3</w:t>
      </w:r>
      <w:r w:rsidRPr="00686998">
        <w:rPr>
          <w:rFonts w:ascii="Times New Roman" w:hAnsi="Times New Roman"/>
          <w:kern w:val="0"/>
          <w:sz w:val="24"/>
          <w:szCs w:val="24"/>
          <w:lang w:val="uk-UA"/>
        </w:rPr>
        <w:t xml:space="preserve"> року.</w:t>
      </w:r>
    </w:p>
    <w:p w:rsidR="002D1F82" w:rsidRPr="002D1F82" w:rsidRDefault="002D1F82" w:rsidP="002D1F82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0"/>
          <w:sz w:val="24"/>
          <w:szCs w:val="24"/>
          <w:lang w:val="uk-UA"/>
        </w:rPr>
      </w:pPr>
      <w:r w:rsidRPr="002D1F82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3.</w:t>
      </w:r>
      <w:r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2</w:t>
      </w:r>
      <w:r w:rsidRPr="002D1F82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. Моментом поставки Товару вважається момент одержання Товару Покупцем з оформленням видаткової накладної та акта приймання-передачі товару на адресу Покупця. Постачальник несе ризик пошкодження або знищення Товару до моменту поставки його Покупцю.</w:t>
      </w:r>
    </w:p>
    <w:p w:rsidR="002D1F82" w:rsidRPr="002D1F82" w:rsidRDefault="002D1F82" w:rsidP="006C133A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3.3</w:t>
      </w:r>
      <w:r w:rsidRPr="002D1F82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 xml:space="preserve">. Поставка </w:t>
      </w:r>
      <w:r w:rsidR="00972084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Т</w:t>
      </w:r>
      <w:r w:rsidRPr="002D1F82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 xml:space="preserve">овару здійснюється за рахунок Постачальника. </w:t>
      </w:r>
    </w:p>
    <w:p w:rsidR="002D1F82" w:rsidRPr="002D1F82" w:rsidRDefault="002D1F82" w:rsidP="006C133A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3.4</w:t>
      </w:r>
      <w:r w:rsidRPr="002D1F82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. При передачі Товару Постачальник надає Покупцю: рахунок, видаткову накладну, акт приймання-передачі Товару, експлуатаційну та іншу необхідну супровідну документацію на Товар, що передбачена діючим законодавством України, в тому числі документацію необхідну для реєстрації в реєстраційних органах.</w:t>
      </w:r>
    </w:p>
    <w:p w:rsidR="002D1F82" w:rsidRPr="002D1F82" w:rsidRDefault="002D1F82" w:rsidP="006C133A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3.5</w:t>
      </w:r>
      <w:r w:rsidRPr="002D1F82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 xml:space="preserve">. Постачальник забезпечує цілісність та збереження Товару при транспортуванні та перевантажені. </w:t>
      </w:r>
    </w:p>
    <w:p w:rsidR="002D1F82" w:rsidRPr="002D1F82" w:rsidRDefault="002D1F82" w:rsidP="006C133A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3.6</w:t>
      </w:r>
      <w:r w:rsidRPr="002D1F82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. Покупець перевіряє технічний стан та комплектність Товару в момент його прийняття від П</w:t>
      </w:r>
      <w:r w:rsidR="00EE6821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остачальника</w:t>
      </w:r>
      <w:r w:rsidRPr="002D1F82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.</w:t>
      </w:r>
    </w:p>
    <w:p w:rsidR="00ED5910" w:rsidRPr="00F66140" w:rsidRDefault="002D1F82" w:rsidP="006C133A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  <w:lang w:val="uk-UA"/>
        </w:rPr>
      </w:pPr>
      <w:r w:rsidRPr="002D1F82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Невідповідність зазначених документів вимогам чинних нормативно-правових актів є підставою для відмови Покупця від прийняття Товару без відповідальності за такі дії. При цьому Товар вважається не поставленим.</w:t>
      </w:r>
    </w:p>
    <w:p w:rsidR="00ED5910" w:rsidRPr="00F66140" w:rsidRDefault="00ED5910" w:rsidP="006C133A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  <w:lang w:val="uk-UA"/>
        </w:rPr>
      </w:pPr>
    </w:p>
    <w:p w:rsidR="003F7D4B" w:rsidRPr="003F7D4B" w:rsidRDefault="003F7D4B" w:rsidP="003F7D4B">
      <w:pPr>
        <w:jc w:val="center"/>
        <w:rPr>
          <w:rFonts w:ascii="Times New Roman" w:hAnsi="Times New Roman"/>
          <w:b/>
          <w:bCs/>
          <w:kern w:val="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kern w:val="0"/>
          <w:sz w:val="24"/>
          <w:szCs w:val="24"/>
          <w:lang w:val="uk-UA"/>
        </w:rPr>
        <w:t xml:space="preserve">4. </w:t>
      </w:r>
      <w:r w:rsidRPr="003F7D4B">
        <w:rPr>
          <w:rFonts w:ascii="Times New Roman" w:hAnsi="Times New Roman"/>
          <w:b/>
          <w:bCs/>
          <w:kern w:val="0"/>
          <w:sz w:val="24"/>
          <w:szCs w:val="24"/>
          <w:lang w:val="uk-UA"/>
        </w:rPr>
        <w:t>Якість Товару</w:t>
      </w:r>
    </w:p>
    <w:p w:rsidR="003F7D4B" w:rsidRPr="003F7D4B" w:rsidRDefault="003F7D4B" w:rsidP="006C133A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0"/>
          <w:sz w:val="24"/>
          <w:szCs w:val="24"/>
          <w:lang w:val="uk-UA"/>
        </w:rPr>
      </w:pPr>
      <w:r w:rsidRPr="003F7D4B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4.1.</w:t>
      </w:r>
      <w:r w:rsidRPr="003F7D4B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ab/>
        <w:t xml:space="preserve">Постачальник гарантує належну якість Товару, проданого згідно з умовами цього </w:t>
      </w:r>
      <w:r w:rsidR="00933D08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Договору</w:t>
      </w:r>
      <w:r w:rsidRPr="003F7D4B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 xml:space="preserve">, протягом гарантійного періоду експлуатації.  </w:t>
      </w:r>
    </w:p>
    <w:p w:rsidR="003F7D4B" w:rsidRPr="003F7D4B" w:rsidRDefault="003F7D4B" w:rsidP="006C133A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0"/>
          <w:sz w:val="24"/>
          <w:szCs w:val="24"/>
          <w:lang w:val="uk-UA"/>
        </w:rPr>
      </w:pPr>
      <w:r w:rsidRPr="003F7D4B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4.2.</w:t>
      </w:r>
      <w:r w:rsidRPr="003F7D4B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ab/>
        <w:t>Покупець втрачає право на безоплатне гарантійне обслуговування у випадку порушення ним умов надання гарантій, викладених в експлуатаційних документах.</w:t>
      </w:r>
    </w:p>
    <w:p w:rsidR="003F7D4B" w:rsidRPr="003F7D4B" w:rsidRDefault="003F7D4B" w:rsidP="006C133A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0"/>
          <w:sz w:val="24"/>
          <w:szCs w:val="24"/>
          <w:lang w:val="uk-UA"/>
        </w:rPr>
      </w:pPr>
      <w:r w:rsidRPr="003F7D4B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4.3.</w:t>
      </w:r>
      <w:r w:rsidRPr="003F7D4B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ab/>
        <w:t>Гарантійний та інший ремонт, а також технічне обслуговування Товару здійснюється на сервісних підприємствах Постачальника у терміни, що зазначаються в технічних вимогах до предмету закупівлі.</w:t>
      </w:r>
    </w:p>
    <w:p w:rsidR="003F7D4B" w:rsidRPr="003F7D4B" w:rsidRDefault="003F7D4B" w:rsidP="006C133A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0"/>
          <w:sz w:val="24"/>
          <w:szCs w:val="24"/>
          <w:lang w:val="uk-UA"/>
        </w:rPr>
      </w:pPr>
      <w:r w:rsidRPr="003F7D4B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4.4.</w:t>
      </w:r>
      <w:r w:rsidRPr="003F7D4B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ab/>
        <w:t>Гарантійні зобов’язання не поширюються на:</w:t>
      </w:r>
    </w:p>
    <w:p w:rsidR="003F7D4B" w:rsidRPr="003F7D4B" w:rsidRDefault="003F7D4B" w:rsidP="006C133A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0"/>
          <w:sz w:val="24"/>
          <w:szCs w:val="24"/>
          <w:lang w:val="uk-UA"/>
        </w:rPr>
      </w:pPr>
      <w:r w:rsidRPr="003F7D4B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- пошкодження та несправності, які виникли з вини третіх осіб або внаслідок дії непереборної сили;</w:t>
      </w:r>
    </w:p>
    <w:p w:rsidR="003F7D4B" w:rsidRPr="003F7D4B" w:rsidRDefault="003F7D4B" w:rsidP="006C133A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0"/>
          <w:sz w:val="24"/>
          <w:szCs w:val="24"/>
          <w:lang w:val="uk-UA"/>
        </w:rPr>
      </w:pPr>
      <w:r w:rsidRPr="003F7D4B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- пошкодження та несправності, які виникли внаслідок порушення Покупцем або іншою особою, у володінні та/або користуванні якої перебуває Товар, правил експлуатації, зберігання і обслуговування Товару, недостатнього догляду за Товаром</w:t>
      </w:r>
      <w:r w:rsidR="00EE6821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;</w:t>
      </w:r>
    </w:p>
    <w:p w:rsidR="003F7D4B" w:rsidRPr="003F7D4B" w:rsidRDefault="003F7D4B" w:rsidP="006C133A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0"/>
          <w:sz w:val="24"/>
          <w:szCs w:val="24"/>
          <w:lang w:val="uk-UA"/>
        </w:rPr>
      </w:pPr>
      <w:r w:rsidRPr="003F7D4B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- пошкодження та несправності, які виникли у зв’язку з дорожньо-транспортною подією, іншим силовим впливом на Товар, використанням Товару у спортивних змаганнях та/або навчальних цілях або його перевантаженням;</w:t>
      </w:r>
    </w:p>
    <w:p w:rsidR="003F7D4B" w:rsidRPr="003F7D4B" w:rsidRDefault="003F7D4B" w:rsidP="006C133A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0"/>
          <w:sz w:val="24"/>
          <w:szCs w:val="24"/>
          <w:lang w:val="uk-UA"/>
        </w:rPr>
      </w:pPr>
      <w:r w:rsidRPr="003F7D4B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- пошкодження лакофарбового покриття у разі наявності слідів механічного впливу.</w:t>
      </w:r>
    </w:p>
    <w:p w:rsidR="003F7D4B" w:rsidRPr="003F7D4B" w:rsidRDefault="00EE6821" w:rsidP="006C133A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 xml:space="preserve">4.5. </w:t>
      </w:r>
      <w:r w:rsidR="003F7D4B" w:rsidRPr="003F7D4B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Гарантійні зобов’язання припиняються у випадку:</w:t>
      </w:r>
    </w:p>
    <w:p w:rsidR="003F7D4B" w:rsidRPr="003F7D4B" w:rsidRDefault="003F7D4B" w:rsidP="006C133A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0"/>
          <w:sz w:val="24"/>
          <w:szCs w:val="24"/>
          <w:lang w:val="uk-UA"/>
        </w:rPr>
      </w:pPr>
      <w:r w:rsidRPr="003F7D4B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- не проходження або несвоєчасного проходження Товаром планового технічного обслуговування на сервісному підприємстві;</w:t>
      </w:r>
    </w:p>
    <w:p w:rsidR="003F7D4B" w:rsidRPr="003F7D4B" w:rsidRDefault="003F7D4B" w:rsidP="006C133A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0"/>
          <w:sz w:val="24"/>
          <w:szCs w:val="24"/>
          <w:lang w:val="uk-UA"/>
        </w:rPr>
      </w:pPr>
      <w:r w:rsidRPr="003F7D4B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- здійснення гарантійного або іншого ремонту та/або технічного обслуговування Товару не на сервісному підприємстві;</w:t>
      </w:r>
    </w:p>
    <w:p w:rsidR="003F7D4B" w:rsidRPr="003F7D4B" w:rsidRDefault="003F7D4B" w:rsidP="006C133A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0"/>
          <w:sz w:val="24"/>
          <w:szCs w:val="24"/>
          <w:lang w:val="uk-UA"/>
        </w:rPr>
      </w:pPr>
      <w:r w:rsidRPr="003F7D4B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- внесення несанкціонованих фірмою виробником Товару змін у конструкцію Товару;</w:t>
      </w:r>
    </w:p>
    <w:p w:rsidR="00EE6821" w:rsidRDefault="003F7D4B" w:rsidP="006C133A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0"/>
          <w:sz w:val="24"/>
          <w:szCs w:val="24"/>
          <w:lang w:val="uk-UA"/>
        </w:rPr>
      </w:pPr>
      <w:r w:rsidRPr="003F7D4B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 xml:space="preserve">- самостійного розбирання або заміни вузлів та агрегатів Товару; </w:t>
      </w:r>
    </w:p>
    <w:p w:rsidR="00EE6821" w:rsidRDefault="00EE6821" w:rsidP="006C133A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 xml:space="preserve">- </w:t>
      </w:r>
      <w:r w:rsidR="003F7D4B" w:rsidRPr="003F7D4B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 xml:space="preserve">використання неоригінальних запасних частин (вузлів або агрегатів) або матеріалів; </w:t>
      </w:r>
    </w:p>
    <w:p w:rsidR="003F7D4B" w:rsidRPr="003F7D4B" w:rsidRDefault="00EE6821" w:rsidP="006C133A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 xml:space="preserve">- </w:t>
      </w:r>
      <w:r w:rsidR="003F7D4B" w:rsidRPr="003F7D4B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 xml:space="preserve">встановлення несанкціонованою фірмою виробником Товару обладнання на </w:t>
      </w:r>
      <w:r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Т</w:t>
      </w:r>
      <w:r w:rsidR="003F7D4B" w:rsidRPr="003F7D4B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овар (</w:t>
      </w:r>
      <w:r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у</w:t>
      </w:r>
      <w:r w:rsidR="003F7D4B" w:rsidRPr="003F7D4B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 xml:space="preserve"> тому числі встановлення сигналізації, системи центрального замка, електричних </w:t>
      </w:r>
      <w:proofErr w:type="spellStart"/>
      <w:r w:rsidR="003F7D4B" w:rsidRPr="003F7D4B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склопідйомників</w:t>
      </w:r>
      <w:proofErr w:type="spellEnd"/>
      <w:r w:rsidR="003F7D4B" w:rsidRPr="003F7D4B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 xml:space="preserve"> або інших подібних електронних або електричних систем, що не є штатними і не мають сертифіката фірми виробника Товару для застосування на даному Товарі).</w:t>
      </w:r>
    </w:p>
    <w:p w:rsidR="003F7D4B" w:rsidRPr="003F7D4B" w:rsidRDefault="003F7D4B" w:rsidP="006C133A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0"/>
          <w:sz w:val="24"/>
          <w:szCs w:val="24"/>
          <w:lang w:val="uk-UA"/>
        </w:rPr>
      </w:pPr>
      <w:r w:rsidRPr="003F7D4B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4.6.</w:t>
      </w:r>
      <w:r w:rsidRPr="003F7D4B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ab/>
        <w:t xml:space="preserve">Гарантійний строк починається з моменту підписання </w:t>
      </w:r>
      <w:r w:rsidR="00470C88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Сторонами</w:t>
      </w:r>
      <w:r w:rsidRPr="003F7D4B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 xml:space="preserve"> Акту приймання-передачі Товару Покупцеві. </w:t>
      </w:r>
      <w:r w:rsidR="00470C88" w:rsidRPr="001C2B75">
        <w:rPr>
          <w:rFonts w:ascii="Times New Roman" w:hAnsi="Times New Roman"/>
          <w:color w:val="000000"/>
          <w:kern w:val="0"/>
          <w:sz w:val="24"/>
          <w:szCs w:val="24"/>
          <w:lang w:val="uk-UA" w:eastAsia="x-none"/>
        </w:rPr>
        <w:t>Гарантійний термін експлуатації</w:t>
      </w:r>
      <w:r w:rsidR="00EE6821">
        <w:rPr>
          <w:rFonts w:ascii="Times New Roman" w:hAnsi="Times New Roman"/>
          <w:color w:val="000000"/>
          <w:kern w:val="0"/>
          <w:sz w:val="24"/>
          <w:szCs w:val="24"/>
          <w:lang w:val="uk-UA" w:eastAsia="x-none"/>
        </w:rPr>
        <w:t>,</w:t>
      </w:r>
      <w:r w:rsidR="00470C88" w:rsidRPr="001C2B75">
        <w:rPr>
          <w:rFonts w:ascii="Times New Roman" w:hAnsi="Times New Roman"/>
          <w:color w:val="000000"/>
          <w:kern w:val="0"/>
          <w:sz w:val="24"/>
          <w:szCs w:val="24"/>
          <w:lang w:val="uk-UA" w:eastAsia="x-none"/>
        </w:rPr>
        <w:t xml:space="preserve"> за умови дотримання правил зберігання, транспортування та експлуатації, викладених в експлуатаційній </w:t>
      </w:r>
      <w:r w:rsidR="00470C88" w:rsidRPr="001C2B75">
        <w:rPr>
          <w:rFonts w:ascii="Times New Roman" w:hAnsi="Times New Roman"/>
          <w:color w:val="000000"/>
          <w:kern w:val="0"/>
          <w:sz w:val="24"/>
          <w:szCs w:val="24"/>
          <w:lang w:val="uk-UA" w:eastAsia="x-none"/>
        </w:rPr>
        <w:lastRenderedPageBreak/>
        <w:t>документації, на базовий автомоб</w:t>
      </w:r>
      <w:r w:rsidR="00EE6821">
        <w:rPr>
          <w:rFonts w:ascii="Times New Roman" w:hAnsi="Times New Roman"/>
          <w:color w:val="000000"/>
          <w:kern w:val="0"/>
          <w:sz w:val="24"/>
          <w:szCs w:val="24"/>
          <w:lang w:val="uk-UA" w:eastAsia="x-none"/>
        </w:rPr>
        <w:t xml:space="preserve">іль складає __________ місяців </w:t>
      </w:r>
      <w:r w:rsidR="00470C88" w:rsidRPr="001C2B75">
        <w:rPr>
          <w:rFonts w:ascii="Times New Roman" w:hAnsi="Times New Roman"/>
          <w:color w:val="000000"/>
          <w:kern w:val="0"/>
          <w:sz w:val="24"/>
          <w:szCs w:val="24"/>
          <w:lang w:val="uk-UA" w:eastAsia="x-none"/>
        </w:rPr>
        <w:t>або ___________ кілометрів пробігу в залежності від того</w:t>
      </w:r>
      <w:r w:rsidR="00EE6821">
        <w:rPr>
          <w:rFonts w:ascii="Times New Roman" w:hAnsi="Times New Roman"/>
          <w:color w:val="000000"/>
          <w:kern w:val="0"/>
          <w:sz w:val="24"/>
          <w:szCs w:val="24"/>
          <w:lang w:val="uk-UA" w:eastAsia="x-none"/>
        </w:rPr>
        <w:t>,</w:t>
      </w:r>
      <w:r w:rsidR="00470C88" w:rsidRPr="001C2B75">
        <w:rPr>
          <w:rFonts w:ascii="Times New Roman" w:hAnsi="Times New Roman"/>
          <w:color w:val="000000"/>
          <w:kern w:val="0"/>
          <w:sz w:val="24"/>
          <w:szCs w:val="24"/>
          <w:lang w:val="uk-UA" w:eastAsia="x-none"/>
        </w:rPr>
        <w:t xml:space="preserve"> що наступе раніше з дня поставки автомобіля.</w:t>
      </w:r>
    </w:p>
    <w:p w:rsidR="003F7D4B" w:rsidRPr="003F7D4B" w:rsidRDefault="003F7D4B" w:rsidP="006C133A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0"/>
          <w:sz w:val="24"/>
          <w:szCs w:val="24"/>
          <w:lang w:val="uk-UA"/>
        </w:rPr>
      </w:pPr>
      <w:r w:rsidRPr="003F7D4B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4.7.</w:t>
      </w:r>
      <w:r w:rsidRPr="003F7D4B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ab/>
        <w:t xml:space="preserve">Безоплатне усунення недоліків, виявлених у Товарі і номерних агрегатах </w:t>
      </w:r>
      <w:r w:rsidR="00EE6821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у</w:t>
      </w:r>
      <w:r w:rsidRPr="003F7D4B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 xml:space="preserve"> період гарантійного терміну, проводиться протягом 14 </w:t>
      </w:r>
      <w:r w:rsidR="00EE6821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 xml:space="preserve">(чотирнадцяти) </w:t>
      </w:r>
      <w:r w:rsidRPr="003F7D4B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 xml:space="preserve">днів, або за згодою </w:t>
      </w:r>
      <w:r w:rsidR="00933D08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Сторін</w:t>
      </w:r>
      <w:r w:rsidRPr="003F7D4B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 xml:space="preserve"> в інший термін. У випадку виконання складного ремонту, який потребує звернення до заводу - виробника, термін виконання ремонту може перевищувати строк, визначений законодавством України. Тер</w:t>
      </w:r>
      <w:r w:rsidR="00EE6821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 xml:space="preserve">мін служби Товару та номерного </w:t>
      </w:r>
      <w:r w:rsidRPr="003F7D4B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агрегату відповідає строку гарантійних зобов’язань на Товар.</w:t>
      </w:r>
    </w:p>
    <w:p w:rsidR="009E073E" w:rsidRPr="00F66140" w:rsidRDefault="009E073E" w:rsidP="006C133A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0"/>
          <w:sz w:val="24"/>
          <w:szCs w:val="24"/>
          <w:lang w:val="uk-UA" w:eastAsia="x-none"/>
        </w:rPr>
      </w:pPr>
    </w:p>
    <w:p w:rsidR="003F7D4B" w:rsidRPr="003F7D4B" w:rsidRDefault="003F7D4B" w:rsidP="003F7D4B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val="uk-UA"/>
        </w:rPr>
      </w:pPr>
      <w:r w:rsidRPr="003F7D4B">
        <w:rPr>
          <w:rFonts w:ascii="Times New Roman" w:hAnsi="Times New Roman"/>
          <w:b/>
          <w:kern w:val="0"/>
          <w:sz w:val="24"/>
          <w:szCs w:val="24"/>
          <w:lang w:val="uk-UA"/>
        </w:rPr>
        <w:t xml:space="preserve">5. </w:t>
      </w:r>
      <w:r w:rsidRPr="003F7D4B">
        <w:rPr>
          <w:rFonts w:ascii="Times New Roman" w:hAnsi="Times New Roman"/>
          <w:b/>
          <w:bCs/>
          <w:kern w:val="0"/>
          <w:sz w:val="24"/>
          <w:szCs w:val="24"/>
          <w:lang w:val="uk-UA"/>
        </w:rPr>
        <w:t xml:space="preserve">Права та обов’язки </w:t>
      </w:r>
      <w:r w:rsidR="00933D08">
        <w:rPr>
          <w:rFonts w:ascii="Times New Roman" w:hAnsi="Times New Roman"/>
          <w:b/>
          <w:bCs/>
          <w:kern w:val="0"/>
          <w:sz w:val="24"/>
          <w:szCs w:val="24"/>
          <w:lang w:val="uk-UA"/>
        </w:rPr>
        <w:t>Сторін</w:t>
      </w:r>
    </w:p>
    <w:p w:rsidR="003F7D4B" w:rsidRDefault="003F7D4B" w:rsidP="00ED5910">
      <w:pPr>
        <w:widowControl w:val="0"/>
        <w:spacing w:after="0" w:line="271" w:lineRule="exact"/>
        <w:ind w:left="40" w:firstLine="700"/>
        <w:jc w:val="both"/>
        <w:rPr>
          <w:rFonts w:ascii="Times New Roman" w:eastAsia="Courier New" w:hAnsi="Times New Roman"/>
          <w:kern w:val="0"/>
          <w:sz w:val="24"/>
          <w:szCs w:val="24"/>
          <w:lang w:val="uk-UA" w:eastAsia="zh-CN"/>
        </w:rPr>
      </w:pPr>
    </w:p>
    <w:p w:rsidR="003F7D4B" w:rsidRPr="003F7D4B" w:rsidRDefault="003F7D4B" w:rsidP="003F7D4B">
      <w:pPr>
        <w:widowControl w:val="0"/>
        <w:spacing w:after="0" w:line="271" w:lineRule="exact"/>
        <w:ind w:left="40" w:firstLine="700"/>
        <w:jc w:val="both"/>
        <w:rPr>
          <w:rFonts w:ascii="Times New Roman" w:eastAsia="Courier New" w:hAnsi="Times New Roman"/>
          <w:kern w:val="0"/>
          <w:sz w:val="24"/>
          <w:szCs w:val="24"/>
          <w:lang w:val="uk-UA" w:eastAsia="zh-CN"/>
        </w:rPr>
      </w:pPr>
      <w:r w:rsidRPr="003F7D4B">
        <w:rPr>
          <w:rFonts w:ascii="Times New Roman" w:eastAsia="Courier New" w:hAnsi="Times New Roman"/>
          <w:kern w:val="0"/>
          <w:sz w:val="24"/>
          <w:szCs w:val="24"/>
          <w:lang w:val="uk-UA" w:eastAsia="zh-CN"/>
        </w:rPr>
        <w:t>5.1. Покупець зобов’язаний:</w:t>
      </w:r>
    </w:p>
    <w:p w:rsidR="003F7D4B" w:rsidRPr="003F7D4B" w:rsidRDefault="003F7D4B" w:rsidP="003F7D4B">
      <w:pPr>
        <w:widowControl w:val="0"/>
        <w:spacing w:after="0" w:line="271" w:lineRule="exact"/>
        <w:ind w:left="40" w:firstLine="700"/>
        <w:jc w:val="both"/>
        <w:rPr>
          <w:rFonts w:ascii="Times New Roman" w:eastAsia="Courier New" w:hAnsi="Times New Roman"/>
          <w:kern w:val="0"/>
          <w:sz w:val="24"/>
          <w:szCs w:val="24"/>
          <w:lang w:val="uk-UA" w:eastAsia="zh-CN"/>
        </w:rPr>
      </w:pPr>
      <w:r w:rsidRPr="003F7D4B">
        <w:rPr>
          <w:rFonts w:ascii="Times New Roman" w:eastAsia="Courier New" w:hAnsi="Times New Roman"/>
          <w:kern w:val="0"/>
          <w:sz w:val="24"/>
          <w:szCs w:val="24"/>
          <w:lang w:val="uk-UA" w:eastAsia="zh-CN"/>
        </w:rPr>
        <w:t>- своєчасно та в повному обсязі сплачувати кошти за поставлений Товар;</w:t>
      </w:r>
    </w:p>
    <w:p w:rsidR="003F7D4B" w:rsidRPr="003F7D4B" w:rsidRDefault="003F7D4B" w:rsidP="003F7D4B">
      <w:pPr>
        <w:widowControl w:val="0"/>
        <w:spacing w:after="0" w:line="271" w:lineRule="exact"/>
        <w:ind w:left="40" w:firstLine="700"/>
        <w:jc w:val="both"/>
        <w:rPr>
          <w:rFonts w:ascii="Times New Roman" w:eastAsia="Courier New" w:hAnsi="Times New Roman"/>
          <w:kern w:val="0"/>
          <w:sz w:val="24"/>
          <w:szCs w:val="24"/>
          <w:lang w:val="uk-UA" w:eastAsia="zh-CN"/>
        </w:rPr>
      </w:pPr>
      <w:r w:rsidRPr="003F7D4B">
        <w:rPr>
          <w:rFonts w:ascii="Times New Roman" w:eastAsia="Courier New" w:hAnsi="Times New Roman"/>
          <w:kern w:val="0"/>
          <w:sz w:val="24"/>
          <w:szCs w:val="24"/>
          <w:lang w:val="uk-UA" w:eastAsia="zh-CN"/>
        </w:rPr>
        <w:t xml:space="preserve">- приймати поставлений Товар згідно видаткової накладної та акта приймання-передачі </w:t>
      </w:r>
      <w:r w:rsidR="0024168E">
        <w:rPr>
          <w:rFonts w:ascii="Times New Roman" w:eastAsia="Courier New" w:hAnsi="Times New Roman"/>
          <w:kern w:val="0"/>
          <w:sz w:val="24"/>
          <w:szCs w:val="24"/>
          <w:lang w:val="uk-UA" w:eastAsia="zh-CN"/>
        </w:rPr>
        <w:t>Т</w:t>
      </w:r>
      <w:r w:rsidRPr="003F7D4B">
        <w:rPr>
          <w:rFonts w:ascii="Times New Roman" w:eastAsia="Courier New" w:hAnsi="Times New Roman"/>
          <w:kern w:val="0"/>
          <w:sz w:val="24"/>
          <w:szCs w:val="24"/>
          <w:lang w:val="uk-UA" w:eastAsia="zh-CN"/>
        </w:rPr>
        <w:t>овару у випадку відсутності претензій до кількості та якості Товару.</w:t>
      </w:r>
    </w:p>
    <w:p w:rsidR="003F7D4B" w:rsidRPr="003F7D4B" w:rsidRDefault="003F7D4B" w:rsidP="003F7D4B">
      <w:pPr>
        <w:widowControl w:val="0"/>
        <w:spacing w:after="0" w:line="271" w:lineRule="exact"/>
        <w:ind w:left="40" w:firstLine="700"/>
        <w:jc w:val="both"/>
        <w:rPr>
          <w:rFonts w:ascii="Times New Roman" w:eastAsia="Courier New" w:hAnsi="Times New Roman"/>
          <w:kern w:val="0"/>
          <w:sz w:val="24"/>
          <w:szCs w:val="24"/>
          <w:lang w:val="uk-UA" w:eastAsia="zh-CN"/>
        </w:rPr>
      </w:pPr>
      <w:r w:rsidRPr="003F7D4B">
        <w:rPr>
          <w:rFonts w:ascii="Times New Roman" w:eastAsia="Courier New" w:hAnsi="Times New Roman"/>
          <w:kern w:val="0"/>
          <w:sz w:val="24"/>
          <w:szCs w:val="24"/>
          <w:lang w:val="uk-UA" w:eastAsia="zh-CN"/>
        </w:rPr>
        <w:t>5.2. Покупець має право:</w:t>
      </w:r>
    </w:p>
    <w:p w:rsidR="003F7D4B" w:rsidRPr="003F7D4B" w:rsidRDefault="003F7D4B" w:rsidP="003F7D4B">
      <w:pPr>
        <w:widowControl w:val="0"/>
        <w:spacing w:after="0" w:line="271" w:lineRule="exact"/>
        <w:ind w:left="40" w:firstLine="700"/>
        <w:jc w:val="both"/>
        <w:rPr>
          <w:rFonts w:ascii="Times New Roman" w:eastAsia="Courier New" w:hAnsi="Times New Roman"/>
          <w:kern w:val="0"/>
          <w:sz w:val="24"/>
          <w:szCs w:val="24"/>
          <w:lang w:val="uk-UA" w:eastAsia="zh-CN"/>
        </w:rPr>
      </w:pPr>
      <w:r w:rsidRPr="003F7D4B">
        <w:rPr>
          <w:rFonts w:ascii="Times New Roman" w:eastAsia="Courier New" w:hAnsi="Times New Roman"/>
          <w:kern w:val="0"/>
          <w:sz w:val="24"/>
          <w:szCs w:val="24"/>
          <w:lang w:val="uk-UA" w:eastAsia="zh-CN"/>
        </w:rPr>
        <w:t>- контролювати поставку Товару у строк, встановлений цим Договором;</w:t>
      </w:r>
    </w:p>
    <w:p w:rsidR="003F7D4B" w:rsidRPr="003F7D4B" w:rsidRDefault="003F7D4B" w:rsidP="003F7D4B">
      <w:pPr>
        <w:widowControl w:val="0"/>
        <w:spacing w:after="0" w:line="271" w:lineRule="exact"/>
        <w:ind w:left="40" w:firstLine="700"/>
        <w:jc w:val="both"/>
        <w:rPr>
          <w:rFonts w:ascii="Times New Roman" w:eastAsia="Courier New" w:hAnsi="Times New Roman"/>
          <w:kern w:val="0"/>
          <w:sz w:val="24"/>
          <w:szCs w:val="24"/>
          <w:lang w:val="uk-UA" w:eastAsia="zh-CN"/>
        </w:rPr>
      </w:pPr>
      <w:r w:rsidRPr="003F7D4B">
        <w:rPr>
          <w:rFonts w:ascii="Times New Roman" w:eastAsia="Courier New" w:hAnsi="Times New Roman"/>
          <w:kern w:val="0"/>
          <w:sz w:val="24"/>
          <w:szCs w:val="24"/>
          <w:lang w:val="uk-UA" w:eastAsia="zh-CN"/>
        </w:rPr>
        <w:t xml:space="preserve">- не приймати Товар, якість якого не відповідає умовам даного </w:t>
      </w:r>
      <w:r w:rsidR="00933D08">
        <w:rPr>
          <w:rFonts w:ascii="Times New Roman" w:eastAsia="Courier New" w:hAnsi="Times New Roman"/>
          <w:kern w:val="0"/>
          <w:sz w:val="24"/>
          <w:szCs w:val="24"/>
          <w:lang w:val="uk-UA" w:eastAsia="zh-CN"/>
        </w:rPr>
        <w:t>Договору</w:t>
      </w:r>
      <w:r w:rsidRPr="003F7D4B">
        <w:rPr>
          <w:rFonts w:ascii="Times New Roman" w:eastAsia="Courier New" w:hAnsi="Times New Roman"/>
          <w:kern w:val="0"/>
          <w:sz w:val="24"/>
          <w:szCs w:val="24"/>
          <w:lang w:val="uk-UA" w:eastAsia="zh-CN"/>
        </w:rPr>
        <w:t>.</w:t>
      </w:r>
    </w:p>
    <w:p w:rsidR="003F7D4B" w:rsidRPr="003F7D4B" w:rsidRDefault="003F7D4B" w:rsidP="003F7D4B">
      <w:pPr>
        <w:widowControl w:val="0"/>
        <w:spacing w:after="0" w:line="271" w:lineRule="exact"/>
        <w:ind w:left="40" w:firstLine="700"/>
        <w:jc w:val="both"/>
        <w:rPr>
          <w:rFonts w:ascii="Times New Roman" w:eastAsia="Courier New" w:hAnsi="Times New Roman"/>
          <w:kern w:val="0"/>
          <w:sz w:val="24"/>
          <w:szCs w:val="24"/>
          <w:lang w:val="uk-UA" w:eastAsia="zh-CN"/>
        </w:rPr>
      </w:pPr>
      <w:r w:rsidRPr="003F7D4B">
        <w:rPr>
          <w:rFonts w:ascii="Times New Roman" w:eastAsia="Courier New" w:hAnsi="Times New Roman"/>
          <w:kern w:val="0"/>
          <w:sz w:val="24"/>
          <w:szCs w:val="24"/>
          <w:lang w:val="uk-UA" w:eastAsia="zh-CN"/>
        </w:rPr>
        <w:t>5.3. Постачальник зобов’язаний:</w:t>
      </w:r>
    </w:p>
    <w:p w:rsidR="003F7D4B" w:rsidRPr="003F7D4B" w:rsidRDefault="003F7D4B" w:rsidP="003F7D4B">
      <w:pPr>
        <w:widowControl w:val="0"/>
        <w:spacing w:after="0" w:line="271" w:lineRule="exact"/>
        <w:ind w:left="40" w:firstLine="700"/>
        <w:jc w:val="both"/>
        <w:rPr>
          <w:rFonts w:ascii="Times New Roman" w:eastAsia="Courier New" w:hAnsi="Times New Roman"/>
          <w:kern w:val="0"/>
          <w:sz w:val="24"/>
          <w:szCs w:val="24"/>
          <w:lang w:val="uk-UA" w:eastAsia="zh-CN"/>
        </w:rPr>
      </w:pPr>
      <w:r w:rsidRPr="003F7D4B">
        <w:rPr>
          <w:rFonts w:ascii="Times New Roman" w:eastAsia="Courier New" w:hAnsi="Times New Roman"/>
          <w:kern w:val="0"/>
          <w:sz w:val="24"/>
          <w:szCs w:val="24"/>
          <w:lang w:val="uk-UA" w:eastAsia="zh-CN"/>
        </w:rPr>
        <w:t>- забезпечити поставку Товару в строк, встановлений цим Договором;</w:t>
      </w:r>
    </w:p>
    <w:p w:rsidR="003F7D4B" w:rsidRPr="003F7D4B" w:rsidRDefault="003F7D4B" w:rsidP="003F7D4B">
      <w:pPr>
        <w:widowControl w:val="0"/>
        <w:spacing w:after="0" w:line="271" w:lineRule="exact"/>
        <w:ind w:left="40" w:firstLine="700"/>
        <w:jc w:val="both"/>
        <w:rPr>
          <w:rFonts w:ascii="Times New Roman" w:eastAsia="Courier New" w:hAnsi="Times New Roman"/>
          <w:kern w:val="0"/>
          <w:sz w:val="24"/>
          <w:szCs w:val="24"/>
          <w:lang w:val="uk-UA" w:eastAsia="zh-CN"/>
        </w:rPr>
      </w:pPr>
      <w:r w:rsidRPr="003F7D4B">
        <w:rPr>
          <w:rFonts w:ascii="Times New Roman" w:eastAsia="Courier New" w:hAnsi="Times New Roman"/>
          <w:kern w:val="0"/>
          <w:sz w:val="24"/>
          <w:szCs w:val="24"/>
          <w:lang w:val="uk-UA" w:eastAsia="zh-CN"/>
        </w:rPr>
        <w:t xml:space="preserve">- забезпечити поставку Товару, якість якого відповідає умовам, установленим розділом 4 цього </w:t>
      </w:r>
      <w:r w:rsidR="00933D08">
        <w:rPr>
          <w:rFonts w:ascii="Times New Roman" w:eastAsia="Courier New" w:hAnsi="Times New Roman"/>
          <w:kern w:val="0"/>
          <w:sz w:val="24"/>
          <w:szCs w:val="24"/>
          <w:lang w:val="uk-UA" w:eastAsia="zh-CN"/>
        </w:rPr>
        <w:t>Договору</w:t>
      </w:r>
      <w:r w:rsidRPr="003F7D4B">
        <w:rPr>
          <w:rFonts w:ascii="Times New Roman" w:eastAsia="Courier New" w:hAnsi="Times New Roman"/>
          <w:kern w:val="0"/>
          <w:sz w:val="24"/>
          <w:szCs w:val="24"/>
          <w:lang w:val="uk-UA" w:eastAsia="zh-CN"/>
        </w:rPr>
        <w:t>;</w:t>
      </w:r>
    </w:p>
    <w:p w:rsidR="003F7D4B" w:rsidRPr="003F7D4B" w:rsidRDefault="003F7D4B" w:rsidP="003F7D4B">
      <w:pPr>
        <w:widowControl w:val="0"/>
        <w:spacing w:after="0" w:line="271" w:lineRule="exact"/>
        <w:ind w:left="40" w:firstLine="700"/>
        <w:jc w:val="both"/>
        <w:rPr>
          <w:rFonts w:ascii="Times New Roman" w:eastAsia="Courier New" w:hAnsi="Times New Roman"/>
          <w:kern w:val="0"/>
          <w:sz w:val="24"/>
          <w:szCs w:val="24"/>
          <w:lang w:val="uk-UA" w:eastAsia="zh-CN"/>
        </w:rPr>
      </w:pPr>
      <w:r w:rsidRPr="003F7D4B">
        <w:rPr>
          <w:rFonts w:ascii="Times New Roman" w:eastAsia="Courier New" w:hAnsi="Times New Roman"/>
          <w:kern w:val="0"/>
          <w:sz w:val="24"/>
          <w:szCs w:val="24"/>
          <w:lang w:val="uk-UA" w:eastAsia="zh-CN"/>
        </w:rPr>
        <w:t>- зареєструвати податкову накладну в Єдиному реєстрі податкових накладних відповідно до вимог Податкового кодексу України та видати її Покупцю в установленому законодавством порядку.</w:t>
      </w:r>
    </w:p>
    <w:p w:rsidR="003F7D4B" w:rsidRPr="003F7D4B" w:rsidRDefault="003F7D4B" w:rsidP="003F7D4B">
      <w:pPr>
        <w:widowControl w:val="0"/>
        <w:spacing w:after="0" w:line="271" w:lineRule="exact"/>
        <w:ind w:left="40" w:firstLine="700"/>
        <w:jc w:val="both"/>
        <w:rPr>
          <w:rFonts w:ascii="Times New Roman" w:eastAsia="Courier New" w:hAnsi="Times New Roman"/>
          <w:kern w:val="0"/>
          <w:sz w:val="24"/>
          <w:szCs w:val="24"/>
          <w:lang w:val="uk-UA" w:eastAsia="zh-CN"/>
        </w:rPr>
      </w:pPr>
      <w:r w:rsidRPr="003F7D4B">
        <w:rPr>
          <w:rFonts w:ascii="Times New Roman" w:eastAsia="Courier New" w:hAnsi="Times New Roman"/>
          <w:kern w:val="0"/>
          <w:sz w:val="24"/>
          <w:szCs w:val="24"/>
          <w:lang w:val="uk-UA" w:eastAsia="zh-CN"/>
        </w:rPr>
        <w:t>5.4. Постачальник має право:</w:t>
      </w:r>
    </w:p>
    <w:p w:rsidR="003F7D4B" w:rsidRPr="003F7D4B" w:rsidRDefault="003F7D4B" w:rsidP="003F7D4B">
      <w:pPr>
        <w:widowControl w:val="0"/>
        <w:spacing w:after="0" w:line="271" w:lineRule="exact"/>
        <w:ind w:left="40" w:firstLine="700"/>
        <w:jc w:val="both"/>
        <w:rPr>
          <w:rFonts w:ascii="Times New Roman" w:eastAsia="Courier New" w:hAnsi="Times New Roman"/>
          <w:kern w:val="0"/>
          <w:sz w:val="24"/>
          <w:szCs w:val="24"/>
          <w:lang w:val="uk-UA" w:eastAsia="zh-CN"/>
        </w:rPr>
      </w:pPr>
      <w:r w:rsidRPr="003F7D4B">
        <w:rPr>
          <w:rFonts w:ascii="Times New Roman" w:eastAsia="Courier New" w:hAnsi="Times New Roman"/>
          <w:kern w:val="0"/>
          <w:sz w:val="24"/>
          <w:szCs w:val="24"/>
          <w:lang w:val="uk-UA" w:eastAsia="zh-CN"/>
        </w:rPr>
        <w:t>- своєчасно та в повному обсязі отримувати плату за поставлений Товар;</w:t>
      </w:r>
    </w:p>
    <w:p w:rsidR="0024168E" w:rsidRDefault="003F7D4B" w:rsidP="003F7D4B">
      <w:pPr>
        <w:widowControl w:val="0"/>
        <w:spacing w:after="0" w:line="271" w:lineRule="exact"/>
        <w:ind w:left="40" w:firstLine="700"/>
        <w:jc w:val="both"/>
        <w:rPr>
          <w:rFonts w:ascii="Times New Roman" w:eastAsia="Courier New" w:hAnsi="Times New Roman"/>
          <w:kern w:val="0"/>
          <w:sz w:val="24"/>
          <w:szCs w:val="24"/>
          <w:lang w:val="uk-UA" w:eastAsia="zh-CN"/>
        </w:rPr>
      </w:pPr>
      <w:r w:rsidRPr="003F7D4B">
        <w:rPr>
          <w:rFonts w:ascii="Times New Roman" w:eastAsia="Courier New" w:hAnsi="Times New Roman"/>
          <w:kern w:val="0"/>
          <w:sz w:val="24"/>
          <w:szCs w:val="24"/>
          <w:lang w:val="uk-UA" w:eastAsia="zh-CN"/>
        </w:rPr>
        <w:t>- на дострокову поставку Товару за письмовим погодженням Покупця.</w:t>
      </w:r>
      <w:r w:rsidR="00ED5910" w:rsidRPr="00F66140">
        <w:rPr>
          <w:rFonts w:ascii="Times New Roman" w:eastAsia="Courier New" w:hAnsi="Times New Roman"/>
          <w:kern w:val="0"/>
          <w:sz w:val="24"/>
          <w:szCs w:val="24"/>
          <w:lang w:val="uk-UA" w:eastAsia="zh-CN"/>
        </w:rPr>
        <w:t xml:space="preserve"> </w:t>
      </w:r>
    </w:p>
    <w:p w:rsidR="00ED5910" w:rsidRPr="00F66140" w:rsidRDefault="00ED5910" w:rsidP="00ED5910">
      <w:pPr>
        <w:widowControl w:val="0"/>
        <w:suppressAutoHyphens w:val="0"/>
        <w:snapToGrid w:val="0"/>
        <w:spacing w:after="0" w:line="252" w:lineRule="auto"/>
        <w:ind w:right="-5"/>
        <w:jc w:val="both"/>
        <w:rPr>
          <w:rFonts w:ascii="Times New Roman" w:hAnsi="Times New Roman"/>
          <w:b/>
          <w:kern w:val="0"/>
          <w:sz w:val="24"/>
          <w:szCs w:val="24"/>
          <w:lang w:val="uk-UA"/>
        </w:rPr>
      </w:pPr>
    </w:p>
    <w:p w:rsidR="003F7D4B" w:rsidRPr="00BA21A8" w:rsidRDefault="003F7D4B" w:rsidP="003F7D4B">
      <w:pPr>
        <w:widowControl w:val="0"/>
        <w:suppressAutoHyphens w:val="0"/>
        <w:snapToGrid w:val="0"/>
        <w:spacing w:after="0" w:line="252" w:lineRule="auto"/>
        <w:ind w:left="1068" w:right="-5"/>
        <w:jc w:val="center"/>
        <w:rPr>
          <w:rFonts w:ascii="Times New Roman" w:hAnsi="Times New Roman"/>
          <w:b/>
          <w:kern w:val="0"/>
          <w:sz w:val="24"/>
          <w:szCs w:val="24"/>
          <w:lang w:val="uk-UA"/>
        </w:rPr>
      </w:pPr>
      <w:r w:rsidRPr="003F7D4B">
        <w:rPr>
          <w:rFonts w:ascii="Times New Roman" w:hAnsi="Times New Roman"/>
          <w:b/>
          <w:kern w:val="0"/>
          <w:sz w:val="24"/>
          <w:szCs w:val="24"/>
          <w:lang w:val="uk-UA"/>
        </w:rPr>
        <w:t>6.</w:t>
      </w:r>
      <w:r w:rsidRPr="003F7D4B">
        <w:rPr>
          <w:rFonts w:ascii="Times New Roman" w:hAnsi="Times New Roman"/>
          <w:b/>
          <w:kern w:val="0"/>
          <w:sz w:val="24"/>
          <w:szCs w:val="24"/>
          <w:lang w:val="uk-UA"/>
        </w:rPr>
        <w:tab/>
        <w:t xml:space="preserve">Відповідальність </w:t>
      </w:r>
      <w:r w:rsidR="00933D08">
        <w:rPr>
          <w:rFonts w:ascii="Times New Roman" w:hAnsi="Times New Roman"/>
          <w:b/>
          <w:kern w:val="0"/>
          <w:sz w:val="24"/>
          <w:szCs w:val="24"/>
          <w:lang w:val="uk-UA"/>
        </w:rPr>
        <w:t>Сторін</w:t>
      </w:r>
      <w:r w:rsidRPr="003F7D4B">
        <w:rPr>
          <w:rFonts w:ascii="Times New Roman" w:hAnsi="Times New Roman"/>
          <w:b/>
          <w:kern w:val="0"/>
          <w:sz w:val="24"/>
          <w:szCs w:val="24"/>
          <w:lang w:val="uk-UA"/>
        </w:rPr>
        <w:t xml:space="preserve"> та вирішення спорів</w:t>
      </w:r>
    </w:p>
    <w:p w:rsidR="003F7D4B" w:rsidRPr="00BA21A8" w:rsidRDefault="003F7D4B" w:rsidP="003F7D4B">
      <w:pPr>
        <w:widowControl w:val="0"/>
        <w:suppressAutoHyphens w:val="0"/>
        <w:snapToGrid w:val="0"/>
        <w:spacing w:after="0" w:line="252" w:lineRule="auto"/>
        <w:ind w:left="1068" w:right="-5"/>
        <w:rPr>
          <w:rFonts w:ascii="Times New Roman" w:hAnsi="Times New Roman"/>
          <w:b/>
          <w:kern w:val="0"/>
          <w:sz w:val="24"/>
          <w:szCs w:val="24"/>
          <w:lang w:val="uk-UA"/>
        </w:rPr>
      </w:pPr>
    </w:p>
    <w:p w:rsidR="003F7D4B" w:rsidRPr="003F7D4B" w:rsidRDefault="003F7D4B" w:rsidP="003F7D4B">
      <w:pPr>
        <w:tabs>
          <w:tab w:val="left" w:pos="180"/>
          <w:tab w:val="num" w:pos="720"/>
          <w:tab w:val="left" w:pos="1260"/>
          <w:tab w:val="left" w:pos="1800"/>
          <w:tab w:val="left" w:pos="1980"/>
          <w:tab w:val="num" w:pos="2268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4"/>
          <w:szCs w:val="24"/>
          <w:lang w:val="uk-UA"/>
        </w:rPr>
      </w:pPr>
      <w:r w:rsidRPr="003F7D4B">
        <w:rPr>
          <w:rFonts w:ascii="Times New Roman" w:hAnsi="Times New Roman"/>
          <w:kern w:val="0"/>
          <w:sz w:val="24"/>
          <w:szCs w:val="24"/>
          <w:lang w:val="uk-UA"/>
        </w:rPr>
        <w:t xml:space="preserve">6.1. У випадку порушення зобов’язання, що виникає з цього </w:t>
      </w:r>
      <w:r w:rsidR="00933D08">
        <w:rPr>
          <w:rFonts w:ascii="Times New Roman" w:hAnsi="Times New Roman"/>
          <w:kern w:val="0"/>
          <w:sz w:val="24"/>
          <w:szCs w:val="24"/>
          <w:lang w:val="uk-UA"/>
        </w:rPr>
        <w:t>Договору</w:t>
      </w:r>
      <w:r w:rsidRPr="003F7D4B">
        <w:rPr>
          <w:rFonts w:ascii="Times New Roman" w:hAnsi="Times New Roman"/>
          <w:kern w:val="0"/>
          <w:sz w:val="24"/>
          <w:szCs w:val="24"/>
          <w:lang w:val="uk-UA"/>
        </w:rPr>
        <w:t>, винна Сторона несе відповідальність перед іншою Стороною на умовах, викладених у цьому Договорі.</w:t>
      </w:r>
    </w:p>
    <w:p w:rsidR="003F7D4B" w:rsidRPr="003F7D4B" w:rsidRDefault="003F7D4B" w:rsidP="003F7D4B">
      <w:pPr>
        <w:tabs>
          <w:tab w:val="left" w:pos="180"/>
          <w:tab w:val="num" w:pos="720"/>
          <w:tab w:val="left" w:pos="1260"/>
          <w:tab w:val="left" w:pos="1800"/>
          <w:tab w:val="left" w:pos="1980"/>
          <w:tab w:val="num" w:pos="2268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4"/>
          <w:szCs w:val="24"/>
          <w:lang w:val="uk-UA"/>
        </w:rPr>
      </w:pPr>
      <w:r w:rsidRPr="003F7D4B">
        <w:rPr>
          <w:rFonts w:ascii="Times New Roman" w:hAnsi="Times New Roman"/>
          <w:kern w:val="0"/>
          <w:sz w:val="24"/>
          <w:szCs w:val="24"/>
          <w:lang w:val="uk-UA"/>
        </w:rPr>
        <w:t xml:space="preserve">6.2. За порушення Постачальником строків виконання зобов’язання, Покупець має право стягнути з Постачальника пеню у розмірі 0,1 відсотка вартості Товару, з якого допущено прострочення виконання за кожний день прострочення.  </w:t>
      </w:r>
    </w:p>
    <w:p w:rsidR="003F7D4B" w:rsidRPr="003F7D4B" w:rsidRDefault="003F7D4B" w:rsidP="003F7D4B">
      <w:pPr>
        <w:tabs>
          <w:tab w:val="left" w:pos="180"/>
          <w:tab w:val="num" w:pos="720"/>
          <w:tab w:val="left" w:pos="1260"/>
          <w:tab w:val="left" w:pos="1800"/>
          <w:tab w:val="left" w:pos="1980"/>
          <w:tab w:val="num" w:pos="2268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4"/>
          <w:szCs w:val="24"/>
          <w:lang w:val="uk-UA"/>
        </w:rPr>
      </w:pPr>
      <w:r w:rsidRPr="003F7D4B">
        <w:rPr>
          <w:rFonts w:ascii="Times New Roman" w:hAnsi="Times New Roman"/>
          <w:kern w:val="0"/>
          <w:sz w:val="24"/>
          <w:szCs w:val="24"/>
          <w:lang w:val="uk-UA"/>
        </w:rPr>
        <w:t>6.3. За порушення Постачальником умов постачання щодо якості та/або комплектності Товару та за умови наявності вини Постачальника, Покупець має право стягнути з останнього штраф у розмірі п’яти відсотків вартості неякісного та/або некомплектного Товару. Однак сплата штрафу не звільняє Постачальника від заміни неякісного та/або некомплектного Товару на якісний та/або комплектний</w:t>
      </w:r>
      <w:r w:rsidR="0024168E">
        <w:rPr>
          <w:rFonts w:ascii="Times New Roman" w:hAnsi="Times New Roman"/>
          <w:kern w:val="0"/>
          <w:sz w:val="24"/>
          <w:szCs w:val="24"/>
          <w:lang w:val="uk-UA"/>
        </w:rPr>
        <w:t>,</w:t>
      </w:r>
      <w:r w:rsidRPr="003F7D4B">
        <w:rPr>
          <w:rFonts w:ascii="Times New Roman" w:hAnsi="Times New Roman"/>
          <w:kern w:val="0"/>
          <w:sz w:val="24"/>
          <w:szCs w:val="24"/>
          <w:lang w:val="uk-UA"/>
        </w:rPr>
        <w:t xml:space="preserve"> власними силами та засобами за свій рахунок пр</w:t>
      </w:r>
      <w:r w:rsidR="0024168E">
        <w:rPr>
          <w:rFonts w:ascii="Times New Roman" w:hAnsi="Times New Roman"/>
          <w:kern w:val="0"/>
          <w:sz w:val="24"/>
          <w:szCs w:val="24"/>
          <w:lang w:val="uk-UA"/>
        </w:rPr>
        <w:t>отягом 10 (десяти</w:t>
      </w:r>
      <w:r w:rsidRPr="003F7D4B">
        <w:rPr>
          <w:rFonts w:ascii="Times New Roman" w:hAnsi="Times New Roman"/>
          <w:kern w:val="0"/>
          <w:sz w:val="24"/>
          <w:szCs w:val="24"/>
          <w:lang w:val="uk-UA"/>
        </w:rPr>
        <w:t>) календарних днів від моменту поставки неякісного та/або некомплектного Товару.</w:t>
      </w:r>
    </w:p>
    <w:p w:rsidR="003F7D4B" w:rsidRPr="003F7D4B" w:rsidRDefault="003F7D4B" w:rsidP="003F7D4B">
      <w:pPr>
        <w:tabs>
          <w:tab w:val="left" w:pos="180"/>
          <w:tab w:val="num" w:pos="720"/>
          <w:tab w:val="left" w:pos="1260"/>
          <w:tab w:val="left" w:pos="1800"/>
          <w:tab w:val="left" w:pos="1980"/>
          <w:tab w:val="num" w:pos="2268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4"/>
          <w:szCs w:val="24"/>
          <w:lang w:val="uk-UA"/>
        </w:rPr>
      </w:pPr>
      <w:r w:rsidRPr="003F7D4B">
        <w:rPr>
          <w:rFonts w:ascii="Times New Roman" w:hAnsi="Times New Roman"/>
          <w:kern w:val="0"/>
          <w:sz w:val="24"/>
          <w:szCs w:val="24"/>
          <w:lang w:val="uk-UA"/>
        </w:rPr>
        <w:t>6.4. У разі відмови Покупця від приймання якісного та комплектного Товару, Покупець сплачує на користь Постачальника штраф у розмірі двох відсотків вартості Товару.</w:t>
      </w:r>
    </w:p>
    <w:p w:rsidR="003F7D4B" w:rsidRPr="003F7D4B" w:rsidRDefault="003F7D4B" w:rsidP="003F7D4B">
      <w:pPr>
        <w:tabs>
          <w:tab w:val="left" w:pos="180"/>
          <w:tab w:val="num" w:pos="720"/>
          <w:tab w:val="left" w:pos="1260"/>
          <w:tab w:val="left" w:pos="1800"/>
          <w:tab w:val="left" w:pos="1980"/>
          <w:tab w:val="num" w:pos="2268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4"/>
          <w:szCs w:val="24"/>
          <w:lang w:val="uk-UA"/>
        </w:rPr>
      </w:pPr>
      <w:r w:rsidRPr="003F7D4B">
        <w:rPr>
          <w:rFonts w:ascii="Times New Roman" w:hAnsi="Times New Roman"/>
          <w:kern w:val="0"/>
          <w:sz w:val="24"/>
          <w:szCs w:val="24"/>
          <w:lang w:val="uk-UA"/>
        </w:rPr>
        <w:t xml:space="preserve">6.5. Сплата пені та штрафу не звільняє Сторону, яка порушила зобов’язання, що виникає з цього </w:t>
      </w:r>
      <w:r w:rsidR="00933D08">
        <w:rPr>
          <w:rFonts w:ascii="Times New Roman" w:hAnsi="Times New Roman"/>
          <w:kern w:val="0"/>
          <w:sz w:val="24"/>
          <w:szCs w:val="24"/>
          <w:lang w:val="uk-UA"/>
        </w:rPr>
        <w:t>Договору</w:t>
      </w:r>
      <w:r w:rsidRPr="003F7D4B">
        <w:rPr>
          <w:rFonts w:ascii="Times New Roman" w:hAnsi="Times New Roman"/>
          <w:kern w:val="0"/>
          <w:sz w:val="24"/>
          <w:szCs w:val="24"/>
          <w:lang w:val="uk-UA"/>
        </w:rPr>
        <w:t>, від виконання зобов’язання належним чином.</w:t>
      </w:r>
    </w:p>
    <w:p w:rsidR="003F7D4B" w:rsidRPr="003F7D4B" w:rsidRDefault="003F7D4B" w:rsidP="003F7D4B">
      <w:pPr>
        <w:tabs>
          <w:tab w:val="left" w:pos="180"/>
          <w:tab w:val="num" w:pos="720"/>
          <w:tab w:val="left" w:pos="1260"/>
          <w:tab w:val="left" w:pos="1800"/>
          <w:tab w:val="left" w:pos="1980"/>
          <w:tab w:val="num" w:pos="2268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4"/>
          <w:szCs w:val="24"/>
          <w:lang w:val="uk-UA"/>
        </w:rPr>
      </w:pPr>
      <w:r w:rsidRPr="003F7D4B">
        <w:rPr>
          <w:rFonts w:ascii="Times New Roman" w:hAnsi="Times New Roman"/>
          <w:kern w:val="0"/>
          <w:sz w:val="24"/>
          <w:szCs w:val="24"/>
          <w:lang w:val="uk-UA"/>
        </w:rPr>
        <w:t xml:space="preserve">6.6. Кожна зі </w:t>
      </w:r>
      <w:r w:rsidR="00933D08">
        <w:rPr>
          <w:rFonts w:ascii="Times New Roman" w:hAnsi="Times New Roman"/>
          <w:kern w:val="0"/>
          <w:sz w:val="24"/>
          <w:szCs w:val="24"/>
          <w:lang w:val="uk-UA"/>
        </w:rPr>
        <w:t>Сторін</w:t>
      </w:r>
      <w:r w:rsidRPr="003F7D4B">
        <w:rPr>
          <w:rFonts w:ascii="Times New Roman" w:hAnsi="Times New Roman"/>
          <w:kern w:val="0"/>
          <w:sz w:val="24"/>
          <w:szCs w:val="24"/>
          <w:lang w:val="uk-UA"/>
        </w:rPr>
        <w:t xml:space="preserve"> </w:t>
      </w:r>
      <w:r w:rsidR="00933D08">
        <w:rPr>
          <w:rFonts w:ascii="Times New Roman" w:hAnsi="Times New Roman"/>
          <w:kern w:val="0"/>
          <w:sz w:val="24"/>
          <w:szCs w:val="24"/>
          <w:lang w:val="uk-UA"/>
        </w:rPr>
        <w:t>Договору</w:t>
      </w:r>
      <w:r w:rsidRPr="003F7D4B">
        <w:rPr>
          <w:rFonts w:ascii="Times New Roman" w:hAnsi="Times New Roman"/>
          <w:kern w:val="0"/>
          <w:sz w:val="24"/>
          <w:szCs w:val="24"/>
          <w:lang w:val="uk-UA"/>
        </w:rPr>
        <w:t xml:space="preserve"> має право не застосовувати штрафні санкції, передбачені цим Договором.</w:t>
      </w:r>
    </w:p>
    <w:p w:rsidR="003F7D4B" w:rsidRPr="003F7D4B" w:rsidRDefault="003F7D4B" w:rsidP="003F7D4B">
      <w:pPr>
        <w:tabs>
          <w:tab w:val="left" w:pos="180"/>
          <w:tab w:val="num" w:pos="720"/>
          <w:tab w:val="left" w:pos="1260"/>
          <w:tab w:val="left" w:pos="1800"/>
          <w:tab w:val="left" w:pos="1980"/>
          <w:tab w:val="num" w:pos="2268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4"/>
          <w:szCs w:val="24"/>
          <w:lang w:val="uk-UA"/>
        </w:rPr>
      </w:pPr>
      <w:r w:rsidRPr="003F7D4B">
        <w:rPr>
          <w:rFonts w:ascii="Times New Roman" w:hAnsi="Times New Roman"/>
          <w:kern w:val="0"/>
          <w:sz w:val="24"/>
          <w:szCs w:val="24"/>
          <w:lang w:val="uk-UA"/>
        </w:rPr>
        <w:t xml:space="preserve">6.7. Усі спори, що виникають з цього </w:t>
      </w:r>
      <w:r w:rsidR="00933D08">
        <w:rPr>
          <w:rFonts w:ascii="Times New Roman" w:hAnsi="Times New Roman"/>
          <w:kern w:val="0"/>
          <w:sz w:val="24"/>
          <w:szCs w:val="24"/>
          <w:lang w:val="uk-UA"/>
        </w:rPr>
        <w:t>Договору</w:t>
      </w:r>
      <w:r w:rsidRPr="003F7D4B">
        <w:rPr>
          <w:rFonts w:ascii="Times New Roman" w:hAnsi="Times New Roman"/>
          <w:kern w:val="0"/>
          <w:sz w:val="24"/>
          <w:szCs w:val="24"/>
          <w:lang w:val="uk-UA"/>
        </w:rPr>
        <w:t>, або пов’язані з ним, Сторони вирішують шляхом переговорів, докладаючи усіх можливих зусиль для врегулювання суперечностей і розбіжностей.</w:t>
      </w:r>
    </w:p>
    <w:p w:rsidR="00ED5910" w:rsidRPr="003F7D4B" w:rsidRDefault="003F7D4B" w:rsidP="003F7D4B">
      <w:pPr>
        <w:tabs>
          <w:tab w:val="left" w:pos="180"/>
          <w:tab w:val="num" w:pos="720"/>
          <w:tab w:val="left" w:pos="1260"/>
          <w:tab w:val="left" w:pos="1800"/>
          <w:tab w:val="left" w:pos="1980"/>
          <w:tab w:val="num" w:pos="2268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4"/>
          <w:szCs w:val="24"/>
          <w:lang w:val="uk-UA"/>
        </w:rPr>
      </w:pPr>
      <w:r w:rsidRPr="003F7D4B">
        <w:rPr>
          <w:rFonts w:ascii="Times New Roman" w:hAnsi="Times New Roman"/>
          <w:kern w:val="0"/>
          <w:sz w:val="24"/>
          <w:szCs w:val="24"/>
          <w:lang w:val="uk-UA"/>
        </w:rPr>
        <w:t>6.8. Якщо відповідний спор неможливо вирішити шляхом переговорів</w:t>
      </w:r>
      <w:r w:rsidR="0024168E">
        <w:rPr>
          <w:rFonts w:ascii="Times New Roman" w:hAnsi="Times New Roman"/>
          <w:kern w:val="0"/>
          <w:sz w:val="24"/>
          <w:szCs w:val="24"/>
          <w:lang w:val="uk-UA"/>
        </w:rPr>
        <w:t>,</w:t>
      </w:r>
      <w:r w:rsidRPr="003F7D4B">
        <w:rPr>
          <w:rFonts w:ascii="Times New Roman" w:hAnsi="Times New Roman"/>
          <w:kern w:val="0"/>
          <w:sz w:val="24"/>
          <w:szCs w:val="24"/>
          <w:lang w:val="uk-UA"/>
        </w:rPr>
        <w:t xml:space="preserve">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:rsidR="00ED5910" w:rsidRPr="00F66140" w:rsidRDefault="00ED5910" w:rsidP="00ED5910">
      <w:pPr>
        <w:tabs>
          <w:tab w:val="left" w:pos="180"/>
          <w:tab w:val="num" w:pos="720"/>
          <w:tab w:val="left" w:pos="1260"/>
          <w:tab w:val="left" w:pos="1800"/>
          <w:tab w:val="left" w:pos="1980"/>
          <w:tab w:val="num" w:pos="2268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val="uk-UA"/>
        </w:rPr>
      </w:pPr>
    </w:p>
    <w:p w:rsidR="00ED5910" w:rsidRPr="00F66140" w:rsidRDefault="00ED5910" w:rsidP="00ED591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Times New Roman" w:hAnsi="Times New Roman"/>
          <w:b/>
          <w:bCs/>
          <w:kern w:val="0"/>
          <w:sz w:val="24"/>
          <w:szCs w:val="24"/>
        </w:rPr>
      </w:pPr>
      <w:r w:rsidRPr="00F66140">
        <w:rPr>
          <w:rFonts w:ascii="Times New Roman" w:hAnsi="Times New Roman"/>
          <w:b/>
          <w:bCs/>
          <w:kern w:val="0"/>
          <w:sz w:val="24"/>
          <w:szCs w:val="24"/>
          <w:lang w:val="uk-UA"/>
        </w:rPr>
        <w:t xml:space="preserve">7. </w:t>
      </w:r>
      <w:r w:rsidR="002E0A37" w:rsidRPr="002E0A37">
        <w:rPr>
          <w:rFonts w:ascii="Times New Roman" w:hAnsi="Times New Roman"/>
          <w:b/>
          <w:bCs/>
          <w:kern w:val="0"/>
          <w:sz w:val="24"/>
          <w:szCs w:val="24"/>
          <w:lang w:val="uk-UA"/>
        </w:rPr>
        <w:t>Форс - мажорні обставини</w:t>
      </w:r>
    </w:p>
    <w:p w:rsidR="002E0A37" w:rsidRDefault="002E0A37" w:rsidP="00ED591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4"/>
          <w:szCs w:val="24"/>
          <w:lang w:val="uk-UA"/>
        </w:rPr>
      </w:pPr>
    </w:p>
    <w:p w:rsidR="002E0A37" w:rsidRPr="002E0A37" w:rsidRDefault="002E0A37" w:rsidP="002E0A37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0"/>
          <w:sz w:val="24"/>
          <w:szCs w:val="24"/>
          <w:lang w:val="uk-UA"/>
        </w:rPr>
      </w:pPr>
      <w:r w:rsidRPr="002E0A37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7.1.</w:t>
      </w:r>
      <w:r w:rsidRPr="002E0A37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ab/>
        <w:t xml:space="preserve">Жодна із </w:t>
      </w:r>
      <w:r w:rsidR="00933D08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Сторін</w:t>
      </w:r>
      <w:r w:rsidRPr="002E0A37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 xml:space="preserve"> цього </w:t>
      </w:r>
      <w:r w:rsidR="00933D08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Договору</w:t>
      </w:r>
      <w:r w:rsidRPr="002E0A37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 xml:space="preserve"> не несе відповідальності перед іншою Стороною за несвоєчасність, або неможливість виконання своїх зобов’язань внаслідок дії непереборної </w:t>
      </w:r>
      <w:r w:rsidRPr="002E0A37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lastRenderedPageBreak/>
        <w:t>сили у тій мірі, у якій таке прострочення або невиконання не можуть бути віднесені за рахунок вини або недогляду Сторони, яка посилається на несвоєчасність або неможливість виконання своїх зобов’язань за Договором у зв’язку з обставинами непереборної сили.</w:t>
      </w:r>
    </w:p>
    <w:p w:rsidR="002E0A37" w:rsidRPr="002E0A37" w:rsidRDefault="002E0A37" w:rsidP="00BA54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0"/>
          <w:sz w:val="24"/>
          <w:szCs w:val="24"/>
          <w:lang w:val="uk-UA"/>
        </w:rPr>
      </w:pPr>
      <w:r w:rsidRPr="002E0A37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 xml:space="preserve">7.2. Використане у п. 7.1 поняття дії непереборної сили означає випадки, які не піддаються розумному контролю Сторони, яка проголошує форс-мажорні обставини, в тому числі, але не обмежуючись цими, такі події, як війна, блокада, ембарго, випадки громадянської непокори працівників або будь-які закони, декларації, норми, вказівки та декрети, що видані державними органами та знаходяться під їх контролем. </w:t>
      </w:r>
    </w:p>
    <w:p w:rsidR="002E0A37" w:rsidRPr="002E0A37" w:rsidRDefault="002E0A37" w:rsidP="002E0A37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0"/>
          <w:sz w:val="24"/>
          <w:szCs w:val="24"/>
          <w:lang w:val="uk-UA"/>
        </w:rPr>
      </w:pPr>
      <w:r w:rsidRPr="002E0A37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7.3. У випадку настання обставин непереборної сили</w:t>
      </w:r>
      <w:r w:rsidR="0024168E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,</w:t>
      </w:r>
      <w:r w:rsidRPr="002E0A37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 xml:space="preserve"> строк виконання зобов’язань за Договором відкладається на той час, на протязі якого будуть діяти такі обставини. Якщо такі обставини та їх наслідки будуть тривати більше трьох місяців, то кожна із </w:t>
      </w:r>
      <w:r w:rsidR="00933D08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Сторін</w:t>
      </w:r>
      <w:r w:rsidRPr="002E0A37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 xml:space="preserve"> має право відмовитися від подальшого виконання зобов’язань за Договором, і у цьому випадку жодна із </w:t>
      </w:r>
      <w:r w:rsidR="00933D08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Сторін</w:t>
      </w:r>
      <w:r w:rsidRPr="002E0A37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 xml:space="preserve"> не буде мати права на відшкодування іншою Стороною можливих збитків.</w:t>
      </w:r>
    </w:p>
    <w:p w:rsidR="002E0A37" w:rsidRPr="002E0A37" w:rsidRDefault="002E0A37" w:rsidP="002E0A37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0"/>
          <w:sz w:val="24"/>
          <w:szCs w:val="24"/>
          <w:lang w:val="uk-UA"/>
        </w:rPr>
      </w:pPr>
      <w:r w:rsidRPr="002E0A37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 xml:space="preserve">7.4. Сторона, для якої настала неможливість виконання зобов’язань за Договором, повинна про настання таких обставин невідкладно повідомити (факсом або телексом) іншу Сторону, а також у п’ятнадцятиденний термін надіслати поштою зареєстроване повідомлення, видане Торгово-промисловою палатою України або іншим компетентним органом держави. </w:t>
      </w:r>
    </w:p>
    <w:p w:rsidR="002E0A37" w:rsidRPr="002E0A37" w:rsidRDefault="002E0A37" w:rsidP="002E0A37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0"/>
          <w:sz w:val="24"/>
          <w:szCs w:val="24"/>
          <w:lang w:val="uk-UA"/>
        </w:rPr>
      </w:pPr>
      <w:r w:rsidRPr="002E0A37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7.5. Належним доказом наявності зазначених вище обставин та їх тривалості є довідки, що видаються відповідно Торгово-промисловою палатою України або іншим компетентним органом держави.</w:t>
      </w:r>
    </w:p>
    <w:p w:rsidR="00ED5910" w:rsidRDefault="002E0A37" w:rsidP="002E0A37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0"/>
          <w:sz w:val="24"/>
          <w:szCs w:val="24"/>
          <w:lang w:val="uk-UA"/>
        </w:rPr>
      </w:pPr>
      <w:r w:rsidRPr="002E0A37">
        <w:rPr>
          <w:rFonts w:ascii="Times New Roman" w:hAnsi="Times New Roman"/>
          <w:color w:val="000000"/>
          <w:kern w:val="0"/>
          <w:sz w:val="24"/>
          <w:szCs w:val="24"/>
          <w:lang w:val="uk-UA"/>
        </w:rPr>
        <w:t>7.6. Неповідомлення або несвоєчасне повідомлення позбавляє Сторону права посилатися на будь-яку вищезазначену обставину, як на підставу для звільнення від відповідальності за невиконання зобов’язань за цим Договором.</w:t>
      </w:r>
    </w:p>
    <w:p w:rsidR="002E0A37" w:rsidRPr="00F66140" w:rsidRDefault="002E0A37" w:rsidP="002E0A3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  <w:lang w:val="uk-UA"/>
        </w:rPr>
      </w:pPr>
    </w:p>
    <w:p w:rsidR="002E0A37" w:rsidRDefault="002E0A37" w:rsidP="002E0A37">
      <w:pPr>
        <w:shd w:val="clear" w:color="auto" w:fill="FFFFFF"/>
        <w:tabs>
          <w:tab w:val="left" w:pos="284"/>
          <w:tab w:val="left" w:pos="426"/>
          <w:tab w:val="left" w:pos="720"/>
        </w:tabs>
        <w:suppressAutoHyphens w:val="0"/>
        <w:spacing w:after="0" w:line="240" w:lineRule="auto"/>
        <w:ind w:left="720"/>
        <w:contextualSpacing/>
        <w:jc w:val="center"/>
        <w:rPr>
          <w:rFonts w:ascii="Times New Roman" w:hAnsi="Times New Roman"/>
          <w:kern w:val="0"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bCs/>
          <w:kern w:val="0"/>
          <w:sz w:val="24"/>
          <w:szCs w:val="24"/>
          <w:lang w:val="uk-UA"/>
        </w:rPr>
        <w:t>8. </w:t>
      </w:r>
      <w:r w:rsidR="00853B32">
        <w:rPr>
          <w:rFonts w:ascii="Times New Roman" w:hAnsi="Times New Roman"/>
          <w:b/>
          <w:bCs/>
          <w:kern w:val="0"/>
          <w:sz w:val="24"/>
          <w:szCs w:val="24"/>
          <w:lang w:val="uk-UA"/>
        </w:rPr>
        <w:t xml:space="preserve">Дія </w:t>
      </w:r>
      <w:r w:rsidR="00933D08">
        <w:rPr>
          <w:rFonts w:ascii="Times New Roman" w:hAnsi="Times New Roman"/>
          <w:b/>
          <w:bCs/>
          <w:kern w:val="0"/>
          <w:sz w:val="24"/>
          <w:szCs w:val="24"/>
          <w:lang w:val="uk-UA"/>
        </w:rPr>
        <w:t>Договору</w:t>
      </w:r>
    </w:p>
    <w:p w:rsidR="002E0A37" w:rsidRDefault="002E0A37" w:rsidP="002E0A37">
      <w:pPr>
        <w:shd w:val="clear" w:color="auto" w:fill="FFFFFF"/>
        <w:tabs>
          <w:tab w:val="left" w:pos="284"/>
          <w:tab w:val="left" w:pos="426"/>
          <w:tab w:val="left" w:pos="720"/>
        </w:tabs>
        <w:suppressAutoHyphens w:val="0"/>
        <w:spacing w:after="0" w:line="240" w:lineRule="auto"/>
        <w:ind w:left="851"/>
        <w:contextualSpacing/>
        <w:jc w:val="both"/>
        <w:rPr>
          <w:rFonts w:ascii="Times New Roman" w:hAnsi="Times New Roman"/>
          <w:kern w:val="0"/>
          <w:sz w:val="24"/>
          <w:szCs w:val="24"/>
          <w:lang w:val="uk-UA" w:eastAsia="ar-SA"/>
        </w:rPr>
      </w:pPr>
    </w:p>
    <w:p w:rsidR="002E0A37" w:rsidRPr="002E0A37" w:rsidRDefault="002E0A37" w:rsidP="002E0A37">
      <w:pPr>
        <w:shd w:val="clear" w:color="auto" w:fill="FFFFFF"/>
        <w:tabs>
          <w:tab w:val="left" w:pos="284"/>
          <w:tab w:val="left" w:pos="72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0"/>
          <w:sz w:val="24"/>
          <w:szCs w:val="24"/>
          <w:lang w:val="uk-UA" w:eastAsia="ar-SA"/>
        </w:rPr>
      </w:pPr>
      <w:r w:rsidRPr="002E0A37">
        <w:rPr>
          <w:rFonts w:ascii="Times New Roman" w:hAnsi="Times New Roman"/>
          <w:kern w:val="0"/>
          <w:sz w:val="24"/>
          <w:szCs w:val="24"/>
          <w:lang w:val="uk-UA" w:eastAsia="ar-SA"/>
        </w:rPr>
        <w:t xml:space="preserve">8.1. </w:t>
      </w:r>
      <w:r w:rsidR="00BA542B" w:rsidRPr="00BA542B">
        <w:rPr>
          <w:rFonts w:ascii="Times New Roman" w:hAnsi="Times New Roman"/>
          <w:kern w:val="0"/>
          <w:sz w:val="24"/>
          <w:szCs w:val="24"/>
          <w:lang w:val="uk-UA" w:eastAsia="ar-SA"/>
        </w:rPr>
        <w:t xml:space="preserve">Цей Договір вважається укладеним і набирає чинності з моменту його підписання Сторонами, скріплення печатками та діє до завершення воєнного стану, введеного ЗУ від 24 лютого 2022 </w:t>
      </w:r>
      <w:r w:rsidR="00853B32">
        <w:rPr>
          <w:rFonts w:ascii="Times New Roman" w:hAnsi="Times New Roman"/>
          <w:kern w:val="0"/>
          <w:sz w:val="24"/>
          <w:szCs w:val="24"/>
          <w:lang w:val="uk-UA" w:eastAsia="ar-SA"/>
        </w:rPr>
        <w:t xml:space="preserve">року </w:t>
      </w:r>
      <w:r w:rsidR="00BA542B" w:rsidRPr="00BA542B">
        <w:rPr>
          <w:rFonts w:ascii="Times New Roman" w:hAnsi="Times New Roman"/>
          <w:kern w:val="0"/>
          <w:sz w:val="24"/>
          <w:szCs w:val="24"/>
          <w:lang w:val="uk-UA" w:eastAsia="ar-SA"/>
        </w:rPr>
        <w:t>№ 2102- ІХ «Про затвердження Указу Президента України «Про введення воєнного стану в Україні</w:t>
      </w:r>
      <w:r w:rsidR="00853B32">
        <w:rPr>
          <w:rFonts w:ascii="Times New Roman" w:hAnsi="Times New Roman"/>
          <w:kern w:val="0"/>
          <w:sz w:val="24"/>
          <w:szCs w:val="24"/>
          <w:lang w:val="uk-UA" w:eastAsia="ar-SA"/>
        </w:rPr>
        <w:t>»</w:t>
      </w:r>
      <w:r w:rsidR="00BA542B" w:rsidRPr="00BA542B">
        <w:rPr>
          <w:rFonts w:ascii="Times New Roman" w:hAnsi="Times New Roman"/>
          <w:kern w:val="0"/>
          <w:sz w:val="24"/>
          <w:szCs w:val="24"/>
          <w:lang w:val="uk-UA" w:eastAsia="ar-SA"/>
        </w:rPr>
        <w:t xml:space="preserve"> (зі змінами), але не довше ніж до 31.12.202</w:t>
      </w:r>
      <w:r w:rsidR="00853B32">
        <w:rPr>
          <w:rFonts w:ascii="Times New Roman" w:hAnsi="Times New Roman"/>
          <w:kern w:val="0"/>
          <w:sz w:val="24"/>
          <w:szCs w:val="24"/>
          <w:lang w:val="uk-UA" w:eastAsia="ar-SA"/>
        </w:rPr>
        <w:t>3</w:t>
      </w:r>
      <w:r w:rsidR="00BA542B" w:rsidRPr="00BA542B">
        <w:rPr>
          <w:rFonts w:ascii="Times New Roman" w:hAnsi="Times New Roman"/>
          <w:kern w:val="0"/>
          <w:sz w:val="24"/>
          <w:szCs w:val="24"/>
          <w:lang w:val="uk-UA" w:eastAsia="ar-SA"/>
        </w:rPr>
        <w:t xml:space="preserve"> р., а в частині розрахунків - до повного його виконання.</w:t>
      </w:r>
    </w:p>
    <w:p w:rsidR="002E0A37" w:rsidRPr="002E0A37" w:rsidRDefault="002E0A37" w:rsidP="002E0A37">
      <w:pPr>
        <w:shd w:val="clear" w:color="auto" w:fill="FFFFFF"/>
        <w:tabs>
          <w:tab w:val="left" w:pos="284"/>
          <w:tab w:val="left" w:pos="72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0"/>
          <w:sz w:val="24"/>
          <w:szCs w:val="24"/>
          <w:lang w:val="uk-UA" w:eastAsia="ar-SA"/>
        </w:rPr>
      </w:pPr>
      <w:r w:rsidRPr="002E0A37">
        <w:rPr>
          <w:rFonts w:ascii="Times New Roman" w:hAnsi="Times New Roman"/>
          <w:kern w:val="0"/>
          <w:sz w:val="24"/>
          <w:szCs w:val="24"/>
          <w:lang w:val="uk-UA" w:eastAsia="ar-SA"/>
        </w:rPr>
        <w:t xml:space="preserve">8.2. Закінчення строку дії Договору не звільняє Сторони від відповідальності за його порушення, яке мало місце під час дії Договору. </w:t>
      </w:r>
    </w:p>
    <w:p w:rsidR="002E0A37" w:rsidRPr="002E0A37" w:rsidRDefault="002E0A37" w:rsidP="002E0A37">
      <w:pPr>
        <w:shd w:val="clear" w:color="auto" w:fill="FFFFFF"/>
        <w:tabs>
          <w:tab w:val="left" w:pos="284"/>
          <w:tab w:val="left" w:pos="72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0"/>
          <w:sz w:val="24"/>
          <w:szCs w:val="24"/>
          <w:lang w:val="uk-UA" w:eastAsia="ar-SA"/>
        </w:rPr>
      </w:pPr>
      <w:r w:rsidRPr="002E0A37">
        <w:rPr>
          <w:rFonts w:ascii="Times New Roman" w:hAnsi="Times New Roman"/>
          <w:kern w:val="0"/>
          <w:sz w:val="24"/>
          <w:szCs w:val="24"/>
          <w:lang w:val="uk-UA" w:eastAsia="ar-SA"/>
        </w:rPr>
        <w:t xml:space="preserve">8.3. Дія Договору може бути припинена достроково в будь-який час за взаємною згодою </w:t>
      </w:r>
      <w:r w:rsidR="00933D08">
        <w:rPr>
          <w:rFonts w:ascii="Times New Roman" w:hAnsi="Times New Roman"/>
          <w:kern w:val="0"/>
          <w:sz w:val="24"/>
          <w:szCs w:val="24"/>
          <w:lang w:val="uk-UA" w:eastAsia="ar-SA"/>
        </w:rPr>
        <w:t>Сторін</w:t>
      </w:r>
      <w:r w:rsidRPr="002E0A37">
        <w:rPr>
          <w:rFonts w:ascii="Times New Roman" w:hAnsi="Times New Roman"/>
          <w:kern w:val="0"/>
          <w:sz w:val="24"/>
          <w:szCs w:val="24"/>
          <w:lang w:val="uk-UA" w:eastAsia="ar-SA"/>
        </w:rPr>
        <w:t xml:space="preserve">. У цьому разі дострокове припинення дії Договору оформлюється шляхом складання письмової угоди, в якій визначаються майнові вимоги </w:t>
      </w:r>
      <w:r w:rsidR="00933D08">
        <w:rPr>
          <w:rFonts w:ascii="Times New Roman" w:hAnsi="Times New Roman"/>
          <w:kern w:val="0"/>
          <w:sz w:val="24"/>
          <w:szCs w:val="24"/>
          <w:lang w:val="uk-UA" w:eastAsia="ar-SA"/>
        </w:rPr>
        <w:t>Сторін</w:t>
      </w:r>
      <w:r w:rsidRPr="002E0A37">
        <w:rPr>
          <w:rFonts w:ascii="Times New Roman" w:hAnsi="Times New Roman"/>
          <w:kern w:val="0"/>
          <w:sz w:val="24"/>
          <w:szCs w:val="24"/>
          <w:lang w:val="uk-UA" w:eastAsia="ar-SA"/>
        </w:rPr>
        <w:t xml:space="preserve"> (якщо такі мали місце) та розрахунки за ними. </w:t>
      </w:r>
    </w:p>
    <w:p w:rsidR="00ED5910" w:rsidRPr="00F66140" w:rsidRDefault="002E0A37" w:rsidP="002E0A37">
      <w:pPr>
        <w:shd w:val="clear" w:color="auto" w:fill="FFFFFF"/>
        <w:tabs>
          <w:tab w:val="left" w:pos="284"/>
          <w:tab w:val="left" w:pos="72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0"/>
          <w:sz w:val="24"/>
          <w:szCs w:val="24"/>
          <w:lang w:val="uk-UA"/>
        </w:rPr>
      </w:pPr>
      <w:r w:rsidRPr="002E0A37">
        <w:rPr>
          <w:rFonts w:ascii="Times New Roman" w:hAnsi="Times New Roman"/>
          <w:kern w:val="0"/>
          <w:sz w:val="24"/>
          <w:szCs w:val="24"/>
          <w:lang w:val="uk-UA" w:eastAsia="ar-SA"/>
        </w:rPr>
        <w:t>8.4. Договір може бути розірваний будь-якою Стороною в односторонньому порядку у разі невиконання або неналежного виконання іншою Стороною своїх зобов’язань за Договором з повідомленням іншої Сторони, яке має бути отримано нею не менше ніж за 15</w:t>
      </w:r>
      <w:r w:rsidR="00853B32">
        <w:rPr>
          <w:rFonts w:ascii="Times New Roman" w:hAnsi="Times New Roman"/>
          <w:kern w:val="0"/>
          <w:sz w:val="24"/>
          <w:szCs w:val="24"/>
          <w:lang w:val="uk-UA" w:eastAsia="ar-SA"/>
        </w:rPr>
        <w:t xml:space="preserve"> (п’ятнадцять)</w:t>
      </w:r>
      <w:r w:rsidRPr="002E0A37">
        <w:rPr>
          <w:rFonts w:ascii="Times New Roman" w:hAnsi="Times New Roman"/>
          <w:kern w:val="0"/>
          <w:sz w:val="24"/>
          <w:szCs w:val="24"/>
          <w:lang w:val="uk-UA" w:eastAsia="ar-SA"/>
        </w:rPr>
        <w:t xml:space="preserve"> календарних днів до дня розірвання Договору.</w:t>
      </w:r>
    </w:p>
    <w:p w:rsidR="00ED5910" w:rsidRPr="00F66140" w:rsidRDefault="00ED5910" w:rsidP="00ED5910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/>
          <w:kern w:val="0"/>
          <w:sz w:val="24"/>
          <w:szCs w:val="24"/>
          <w:lang w:val="uk-UA"/>
        </w:rPr>
      </w:pPr>
    </w:p>
    <w:p w:rsidR="00ED5910" w:rsidRPr="00F66140" w:rsidRDefault="002E0A37" w:rsidP="002E0A3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Calibri" w:hAnsi="Times New Roman"/>
          <w:b/>
          <w:color w:val="000000"/>
          <w:spacing w:val="-2"/>
          <w:kern w:val="0"/>
          <w:sz w:val="24"/>
          <w:szCs w:val="24"/>
          <w:lang w:val="uk-UA" w:eastAsia="en-US"/>
        </w:rPr>
      </w:pPr>
      <w:r w:rsidRPr="002E0A37">
        <w:rPr>
          <w:rFonts w:ascii="Times New Roman" w:eastAsia="Calibri" w:hAnsi="Times New Roman"/>
          <w:b/>
          <w:color w:val="000000"/>
          <w:spacing w:val="-2"/>
          <w:kern w:val="0"/>
          <w:sz w:val="24"/>
          <w:szCs w:val="24"/>
          <w:lang w:val="uk-UA" w:eastAsia="en-US"/>
        </w:rPr>
        <w:t>9.</w:t>
      </w:r>
      <w:r w:rsidRPr="002E0A37">
        <w:rPr>
          <w:rFonts w:ascii="Times New Roman" w:eastAsia="Calibri" w:hAnsi="Times New Roman"/>
          <w:b/>
          <w:color w:val="000000"/>
          <w:spacing w:val="-2"/>
          <w:kern w:val="0"/>
          <w:sz w:val="24"/>
          <w:szCs w:val="24"/>
          <w:lang w:val="uk-UA" w:eastAsia="en-US"/>
        </w:rPr>
        <w:tab/>
        <w:t>Прикінцеві положення</w:t>
      </w:r>
    </w:p>
    <w:p w:rsidR="002E0A37" w:rsidRDefault="002E0A37" w:rsidP="00ED591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</w:pPr>
    </w:p>
    <w:p w:rsidR="002E0A37" w:rsidRPr="00933D08" w:rsidRDefault="002E0A37" w:rsidP="002E0A37">
      <w:pPr>
        <w:suppressAutoHyphens w:val="0"/>
        <w:spacing w:after="0" w:line="257" w:lineRule="auto"/>
        <w:ind w:firstLine="992"/>
        <w:jc w:val="both"/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</w:pPr>
      <w:r w:rsidRPr="00933D08"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  <w:t>9.1. Зміни та доповнення до Договору можуть бути внесені тільки за домовленістю Сторін, що оформлюється додатковими угодами до цього Договору, які є його невід’ємною частиною.</w:t>
      </w:r>
    </w:p>
    <w:p w:rsidR="00413A8A" w:rsidRPr="00933D08" w:rsidRDefault="00413A8A" w:rsidP="00413A8A">
      <w:pPr>
        <w:widowControl w:val="0"/>
        <w:shd w:val="clear" w:color="auto" w:fill="FFFFFF"/>
        <w:tabs>
          <w:tab w:val="left" w:pos="29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0"/>
          <w:sz w:val="24"/>
          <w:szCs w:val="24"/>
          <w:lang w:val="uk-UA" w:eastAsia="ar-SA"/>
        </w:rPr>
      </w:pPr>
      <w:r w:rsidRPr="00933D08"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  <w:t xml:space="preserve">       </w:t>
      </w:r>
      <w:r w:rsidR="00165EC2" w:rsidRPr="00933D08"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  <w:t xml:space="preserve">9.2. </w:t>
      </w:r>
      <w:r w:rsidRPr="00933D08">
        <w:rPr>
          <w:rFonts w:ascii="Times New Roman" w:hAnsi="Times New Roman"/>
          <w:color w:val="000000"/>
          <w:kern w:val="0"/>
          <w:sz w:val="24"/>
          <w:szCs w:val="24"/>
          <w:lang w:val="uk-UA" w:eastAsia="ar-SA"/>
        </w:rPr>
        <w:t>Істотні умови Договору про закупівлю, укладеного відповідно до пунктів 10 і 13 (крім підпункту 13 пункту 13) Постанови, не можуть змінюватися після його підписання до виконання зобов’язань сторонами в повному обсязі, крім випадків:</w:t>
      </w:r>
    </w:p>
    <w:p w:rsidR="00413A8A" w:rsidRPr="00413A8A" w:rsidRDefault="00413A8A" w:rsidP="00413A8A">
      <w:pPr>
        <w:widowControl w:val="0"/>
        <w:shd w:val="clear" w:color="auto" w:fill="FFFFFF"/>
        <w:tabs>
          <w:tab w:val="left" w:pos="29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0"/>
          <w:sz w:val="24"/>
          <w:szCs w:val="24"/>
          <w:lang w:val="uk-UA" w:eastAsia="ar-SA"/>
        </w:rPr>
      </w:pPr>
      <w:r w:rsidRPr="00413A8A">
        <w:rPr>
          <w:rFonts w:ascii="Times New Roman" w:hAnsi="Times New Roman"/>
          <w:color w:val="000000"/>
          <w:kern w:val="0"/>
          <w:sz w:val="24"/>
          <w:szCs w:val="24"/>
          <w:lang w:val="uk-UA" w:eastAsia="ar-SA"/>
        </w:rPr>
        <w:t>- зменшення обсягів закупівлі, зокрема з урахуванням фактичного обсягу видатків замовника;</w:t>
      </w:r>
    </w:p>
    <w:p w:rsidR="00413A8A" w:rsidRPr="00413A8A" w:rsidRDefault="00413A8A" w:rsidP="00413A8A">
      <w:pPr>
        <w:widowControl w:val="0"/>
        <w:shd w:val="clear" w:color="auto" w:fill="FFFFFF"/>
        <w:tabs>
          <w:tab w:val="left" w:pos="29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0"/>
          <w:sz w:val="24"/>
          <w:szCs w:val="24"/>
          <w:lang w:val="uk-UA" w:eastAsia="ar-SA"/>
        </w:rPr>
      </w:pPr>
      <w:r w:rsidRPr="00413A8A">
        <w:rPr>
          <w:rFonts w:ascii="Times New Roman" w:hAnsi="Times New Roman"/>
          <w:color w:val="000000"/>
          <w:kern w:val="0"/>
          <w:sz w:val="24"/>
          <w:szCs w:val="24"/>
          <w:lang w:val="uk-UA" w:eastAsia="ar-SA"/>
        </w:rPr>
        <w:t xml:space="preserve">-  погодження зміни ціни за одиницю </w:t>
      </w:r>
      <w:r w:rsidR="00933D08">
        <w:rPr>
          <w:rFonts w:ascii="Times New Roman" w:hAnsi="Times New Roman"/>
          <w:color w:val="000000"/>
          <w:kern w:val="0"/>
          <w:sz w:val="24"/>
          <w:szCs w:val="24"/>
          <w:lang w:val="uk-UA" w:eastAsia="ar-SA"/>
        </w:rPr>
        <w:t>Товару</w:t>
      </w:r>
      <w:r w:rsidRPr="00413A8A">
        <w:rPr>
          <w:rFonts w:ascii="Times New Roman" w:hAnsi="Times New Roman"/>
          <w:color w:val="000000"/>
          <w:kern w:val="0"/>
          <w:sz w:val="24"/>
          <w:szCs w:val="24"/>
          <w:lang w:val="uk-UA" w:eastAsia="ar-SA"/>
        </w:rPr>
        <w:t xml:space="preserve"> в договорі про закупівлю у разі коливання ціни такого </w:t>
      </w:r>
      <w:r w:rsidR="00933D08">
        <w:rPr>
          <w:rFonts w:ascii="Times New Roman" w:hAnsi="Times New Roman"/>
          <w:color w:val="000000"/>
          <w:kern w:val="0"/>
          <w:sz w:val="24"/>
          <w:szCs w:val="24"/>
          <w:lang w:val="uk-UA" w:eastAsia="ar-SA"/>
        </w:rPr>
        <w:t>Товару</w:t>
      </w:r>
      <w:r w:rsidRPr="00413A8A">
        <w:rPr>
          <w:rFonts w:ascii="Times New Roman" w:hAnsi="Times New Roman"/>
          <w:color w:val="000000"/>
          <w:kern w:val="0"/>
          <w:sz w:val="24"/>
          <w:szCs w:val="24"/>
          <w:lang w:val="uk-UA" w:eastAsia="ar-SA"/>
        </w:rPr>
        <w:t xml:space="preserve"> на ринку, що відбулося з моменту укладення Договору про закупівлю або останнього внесення змін до Договору про закупівлю в частині зміни ціни за одиницю </w:t>
      </w:r>
      <w:r w:rsidR="00933D08">
        <w:rPr>
          <w:rFonts w:ascii="Times New Roman" w:hAnsi="Times New Roman"/>
          <w:color w:val="000000"/>
          <w:kern w:val="0"/>
          <w:sz w:val="24"/>
          <w:szCs w:val="24"/>
          <w:lang w:val="uk-UA" w:eastAsia="ar-SA"/>
        </w:rPr>
        <w:t>Товару</w:t>
      </w:r>
      <w:r w:rsidRPr="00413A8A">
        <w:rPr>
          <w:rFonts w:ascii="Times New Roman" w:hAnsi="Times New Roman"/>
          <w:color w:val="000000"/>
          <w:kern w:val="0"/>
          <w:sz w:val="24"/>
          <w:szCs w:val="24"/>
          <w:lang w:val="uk-UA" w:eastAsia="ar-SA"/>
        </w:rPr>
        <w:t xml:space="preserve">. Зміна ціни за одиницю </w:t>
      </w:r>
      <w:r w:rsidR="00933D08">
        <w:rPr>
          <w:rFonts w:ascii="Times New Roman" w:hAnsi="Times New Roman"/>
          <w:color w:val="000000"/>
          <w:kern w:val="0"/>
          <w:sz w:val="24"/>
          <w:szCs w:val="24"/>
          <w:lang w:val="uk-UA" w:eastAsia="ar-SA"/>
        </w:rPr>
        <w:t>Товару</w:t>
      </w:r>
      <w:r w:rsidRPr="00413A8A">
        <w:rPr>
          <w:rFonts w:ascii="Times New Roman" w:hAnsi="Times New Roman"/>
          <w:color w:val="000000"/>
          <w:kern w:val="0"/>
          <w:sz w:val="24"/>
          <w:szCs w:val="24"/>
          <w:lang w:val="uk-UA" w:eastAsia="ar-SA"/>
        </w:rPr>
        <w:t xml:space="preserve"> здійснюється пропорційно коливанню ціни такого </w:t>
      </w:r>
      <w:r w:rsidR="00933D08">
        <w:rPr>
          <w:rFonts w:ascii="Times New Roman" w:hAnsi="Times New Roman"/>
          <w:color w:val="000000"/>
          <w:kern w:val="0"/>
          <w:sz w:val="24"/>
          <w:szCs w:val="24"/>
          <w:lang w:val="uk-UA" w:eastAsia="ar-SA"/>
        </w:rPr>
        <w:t>Товару</w:t>
      </w:r>
      <w:r w:rsidRPr="00413A8A">
        <w:rPr>
          <w:rFonts w:ascii="Times New Roman" w:hAnsi="Times New Roman"/>
          <w:color w:val="000000"/>
          <w:kern w:val="0"/>
          <w:sz w:val="24"/>
          <w:szCs w:val="24"/>
          <w:lang w:val="uk-UA" w:eastAsia="ar-SA"/>
        </w:rPr>
        <w:t xml:space="preserve"> на ринку (відсоток збільшення ціни за одиницю </w:t>
      </w:r>
      <w:r w:rsidR="00933D08">
        <w:rPr>
          <w:rFonts w:ascii="Times New Roman" w:hAnsi="Times New Roman"/>
          <w:color w:val="000000"/>
          <w:kern w:val="0"/>
          <w:sz w:val="24"/>
          <w:szCs w:val="24"/>
          <w:lang w:val="uk-UA" w:eastAsia="ar-SA"/>
        </w:rPr>
        <w:t>Товару</w:t>
      </w:r>
      <w:r w:rsidRPr="00413A8A">
        <w:rPr>
          <w:rFonts w:ascii="Times New Roman" w:hAnsi="Times New Roman"/>
          <w:color w:val="000000"/>
          <w:kern w:val="0"/>
          <w:sz w:val="24"/>
          <w:szCs w:val="24"/>
          <w:lang w:val="uk-UA" w:eastAsia="ar-SA"/>
        </w:rPr>
        <w:t xml:space="preserve"> не може перевищувати відсоток коливання (збільшення) ціни такого </w:t>
      </w:r>
      <w:r w:rsidR="00933D08">
        <w:rPr>
          <w:rFonts w:ascii="Times New Roman" w:hAnsi="Times New Roman"/>
          <w:color w:val="000000"/>
          <w:kern w:val="0"/>
          <w:sz w:val="24"/>
          <w:szCs w:val="24"/>
          <w:lang w:val="uk-UA" w:eastAsia="ar-SA"/>
        </w:rPr>
        <w:t>Товару</w:t>
      </w:r>
      <w:r w:rsidRPr="00413A8A">
        <w:rPr>
          <w:rFonts w:ascii="Times New Roman" w:hAnsi="Times New Roman"/>
          <w:color w:val="000000"/>
          <w:kern w:val="0"/>
          <w:sz w:val="24"/>
          <w:szCs w:val="24"/>
          <w:lang w:val="uk-UA" w:eastAsia="ar-SA"/>
        </w:rPr>
        <w:t xml:space="preserve"> на ринку) за умови документального підтвердження такого </w:t>
      </w:r>
      <w:r w:rsidRPr="00413A8A">
        <w:rPr>
          <w:rFonts w:ascii="Times New Roman" w:hAnsi="Times New Roman"/>
          <w:color w:val="000000"/>
          <w:kern w:val="0"/>
          <w:sz w:val="24"/>
          <w:szCs w:val="24"/>
          <w:lang w:val="uk-UA" w:eastAsia="ar-SA"/>
        </w:rPr>
        <w:lastRenderedPageBreak/>
        <w:t>коливання та не повинна призвести до збільшення суми, визначеної в договорі про закупівлю на момент його укладення;</w:t>
      </w:r>
    </w:p>
    <w:p w:rsidR="00413A8A" w:rsidRPr="00413A8A" w:rsidRDefault="00413A8A" w:rsidP="00413A8A">
      <w:pPr>
        <w:widowControl w:val="0"/>
        <w:shd w:val="clear" w:color="auto" w:fill="FFFFFF"/>
        <w:tabs>
          <w:tab w:val="left" w:pos="29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0"/>
          <w:sz w:val="24"/>
          <w:szCs w:val="24"/>
          <w:lang w:val="uk-UA" w:eastAsia="ar-SA"/>
        </w:rPr>
      </w:pPr>
      <w:r w:rsidRPr="00413A8A">
        <w:rPr>
          <w:rFonts w:ascii="Times New Roman" w:hAnsi="Times New Roman"/>
          <w:color w:val="000000"/>
          <w:kern w:val="0"/>
          <w:sz w:val="24"/>
          <w:szCs w:val="24"/>
          <w:lang w:val="uk-UA" w:eastAsia="ar-SA"/>
        </w:rPr>
        <w:t>-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413A8A" w:rsidRPr="00413A8A" w:rsidRDefault="00413A8A" w:rsidP="00413A8A">
      <w:pPr>
        <w:widowControl w:val="0"/>
        <w:shd w:val="clear" w:color="auto" w:fill="FFFFFF"/>
        <w:tabs>
          <w:tab w:val="left" w:pos="29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0"/>
          <w:sz w:val="24"/>
          <w:szCs w:val="24"/>
          <w:lang w:val="uk-UA" w:eastAsia="ar-SA"/>
        </w:rPr>
      </w:pPr>
      <w:r w:rsidRPr="00413A8A">
        <w:rPr>
          <w:rFonts w:ascii="Times New Roman" w:hAnsi="Times New Roman"/>
          <w:color w:val="000000"/>
          <w:kern w:val="0"/>
          <w:sz w:val="24"/>
          <w:szCs w:val="24"/>
          <w:lang w:val="uk-UA" w:eastAsia="ar-SA"/>
        </w:rPr>
        <w:t xml:space="preserve">-  продовження строку дії Договору про закупівлю та/або строку виконання зобов’язань щодо передачі </w:t>
      </w:r>
      <w:r w:rsidR="00933D08">
        <w:rPr>
          <w:rFonts w:ascii="Times New Roman" w:hAnsi="Times New Roman"/>
          <w:color w:val="000000"/>
          <w:kern w:val="0"/>
          <w:sz w:val="24"/>
          <w:szCs w:val="24"/>
          <w:lang w:val="uk-UA" w:eastAsia="ar-SA"/>
        </w:rPr>
        <w:t>Товару</w:t>
      </w:r>
      <w:r w:rsidRPr="00413A8A">
        <w:rPr>
          <w:rFonts w:ascii="Times New Roman" w:hAnsi="Times New Roman"/>
          <w:color w:val="000000"/>
          <w:kern w:val="0"/>
          <w:sz w:val="24"/>
          <w:szCs w:val="24"/>
          <w:lang w:val="uk-UA" w:eastAsia="ar-SA"/>
        </w:rPr>
        <w:t>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413A8A" w:rsidRPr="00413A8A" w:rsidRDefault="00413A8A" w:rsidP="00413A8A">
      <w:pPr>
        <w:widowControl w:val="0"/>
        <w:shd w:val="clear" w:color="auto" w:fill="FFFFFF"/>
        <w:tabs>
          <w:tab w:val="left" w:pos="29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0"/>
          <w:sz w:val="24"/>
          <w:szCs w:val="24"/>
          <w:lang w:val="uk-UA" w:eastAsia="ar-SA"/>
        </w:rPr>
      </w:pPr>
      <w:r w:rsidRPr="00413A8A">
        <w:rPr>
          <w:rFonts w:ascii="Times New Roman" w:hAnsi="Times New Roman"/>
          <w:color w:val="000000"/>
          <w:kern w:val="0"/>
          <w:sz w:val="24"/>
          <w:szCs w:val="24"/>
          <w:lang w:val="uk-UA" w:eastAsia="ar-SA"/>
        </w:rPr>
        <w:t>- 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413A8A" w:rsidRPr="00413A8A" w:rsidRDefault="00413A8A" w:rsidP="00413A8A">
      <w:pPr>
        <w:widowControl w:val="0"/>
        <w:shd w:val="clear" w:color="auto" w:fill="FFFFFF"/>
        <w:tabs>
          <w:tab w:val="left" w:pos="29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0"/>
          <w:sz w:val="24"/>
          <w:szCs w:val="24"/>
          <w:lang w:val="uk-UA" w:eastAsia="ar-SA"/>
        </w:rPr>
      </w:pPr>
      <w:r w:rsidRPr="00413A8A">
        <w:rPr>
          <w:rFonts w:ascii="Times New Roman" w:hAnsi="Times New Roman"/>
          <w:color w:val="000000"/>
          <w:kern w:val="0"/>
          <w:sz w:val="24"/>
          <w:szCs w:val="24"/>
          <w:lang w:val="uk-UA" w:eastAsia="ar-SA"/>
        </w:rPr>
        <w:t>- зміни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:rsidR="00413A8A" w:rsidRPr="00413A8A" w:rsidRDefault="00413A8A" w:rsidP="00413A8A">
      <w:pPr>
        <w:widowControl w:val="0"/>
        <w:shd w:val="clear" w:color="auto" w:fill="FFFFFF"/>
        <w:tabs>
          <w:tab w:val="left" w:pos="29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0"/>
          <w:sz w:val="24"/>
          <w:szCs w:val="24"/>
          <w:lang w:val="uk-UA" w:eastAsia="ar-SA"/>
        </w:rPr>
      </w:pPr>
      <w:r w:rsidRPr="00413A8A">
        <w:rPr>
          <w:rFonts w:ascii="Times New Roman" w:hAnsi="Times New Roman"/>
          <w:color w:val="000000"/>
          <w:kern w:val="0"/>
          <w:sz w:val="24"/>
          <w:szCs w:val="24"/>
          <w:lang w:val="uk-UA" w:eastAsia="ar-SA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413A8A">
        <w:rPr>
          <w:rFonts w:ascii="Times New Roman" w:hAnsi="Times New Roman"/>
          <w:color w:val="000000"/>
          <w:kern w:val="0"/>
          <w:sz w:val="24"/>
          <w:szCs w:val="24"/>
          <w:lang w:val="uk-UA" w:eastAsia="ar-SA"/>
        </w:rPr>
        <w:t>Platts</w:t>
      </w:r>
      <w:proofErr w:type="spellEnd"/>
      <w:r w:rsidRPr="00413A8A">
        <w:rPr>
          <w:rFonts w:ascii="Times New Roman" w:hAnsi="Times New Roman"/>
          <w:color w:val="000000"/>
          <w:kern w:val="0"/>
          <w:sz w:val="24"/>
          <w:szCs w:val="24"/>
          <w:lang w:val="uk-UA" w:eastAsia="ar-SA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:rsidR="00413A8A" w:rsidRPr="00413A8A" w:rsidRDefault="00413A8A" w:rsidP="00413A8A">
      <w:pPr>
        <w:widowControl w:val="0"/>
        <w:shd w:val="clear" w:color="auto" w:fill="FFFFFF"/>
        <w:tabs>
          <w:tab w:val="left" w:pos="29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0"/>
          <w:sz w:val="24"/>
          <w:szCs w:val="24"/>
          <w:lang w:val="uk-UA" w:eastAsia="ar-SA"/>
        </w:rPr>
      </w:pPr>
      <w:r w:rsidRPr="00413A8A">
        <w:rPr>
          <w:rFonts w:ascii="Times New Roman" w:hAnsi="Times New Roman"/>
          <w:color w:val="000000"/>
          <w:kern w:val="0"/>
          <w:sz w:val="24"/>
          <w:szCs w:val="24"/>
          <w:lang w:val="uk-UA" w:eastAsia="ar-SA"/>
        </w:rPr>
        <w:t>-  зміни умов у зв’язку із застосуванням положень частини шостої статті 41 Закону.</w:t>
      </w:r>
    </w:p>
    <w:p w:rsidR="00413A8A" w:rsidRPr="00413A8A" w:rsidRDefault="00413A8A" w:rsidP="00413A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kern w:val="0"/>
          <w:sz w:val="24"/>
          <w:szCs w:val="24"/>
          <w:lang w:val="uk-UA" w:eastAsia="ar-SA"/>
        </w:rPr>
      </w:pPr>
      <w:r w:rsidRPr="00413A8A">
        <w:rPr>
          <w:rFonts w:ascii="Times New Roman" w:hAnsi="Times New Roman"/>
          <w:kern w:val="0"/>
          <w:sz w:val="24"/>
          <w:szCs w:val="24"/>
          <w:lang w:val="uk-UA" w:eastAsia="ar-SA"/>
        </w:rPr>
        <w:t>Сторона, що ініціює внесення змін у Договір, надає іншій Стороні підтверджуючі документи, що обґрунтовують настання випадків, зазначених у цьому пункті. Такими документами можуть бути: довідки/листи уповноважених органів, лист за підписом уповноваженої особи Сторони, посиланням на офіційні джерела інформації державних органів, тощо.</w:t>
      </w:r>
    </w:p>
    <w:p w:rsidR="002E0A37" w:rsidRPr="00933D08" w:rsidRDefault="002E0A37" w:rsidP="002E0A37">
      <w:pPr>
        <w:suppressAutoHyphens w:val="0"/>
        <w:spacing w:after="0" w:line="257" w:lineRule="auto"/>
        <w:ind w:firstLine="992"/>
        <w:jc w:val="both"/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</w:pPr>
      <w:r w:rsidRPr="00933D08"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  <w:t>9.3. Договір складений при повному розумінні Сторонами його умов та термінології</w:t>
      </w:r>
      <w:r w:rsidR="00853B32" w:rsidRPr="00933D08"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  <w:t>,</w:t>
      </w:r>
      <w:r w:rsidRPr="00933D08"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  <w:t xml:space="preserve"> українською мовою у </w:t>
      </w:r>
      <w:r w:rsidR="00853B32" w:rsidRPr="00933D08"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  <w:t>дв</w:t>
      </w:r>
      <w:r w:rsidR="006C133A" w:rsidRPr="00933D08"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  <w:t xml:space="preserve">ох </w:t>
      </w:r>
      <w:r w:rsidRPr="00933D08"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  <w:t xml:space="preserve">оригінальних примірниках, які мають однакову юридичну силу, – по одному для кожної із Сторін. </w:t>
      </w:r>
    </w:p>
    <w:p w:rsidR="002E0A37" w:rsidRPr="00933D08" w:rsidRDefault="002E0A37" w:rsidP="002E0A37">
      <w:pPr>
        <w:suppressAutoHyphens w:val="0"/>
        <w:spacing w:after="0" w:line="257" w:lineRule="auto"/>
        <w:ind w:firstLine="992"/>
        <w:jc w:val="both"/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</w:pPr>
      <w:r w:rsidRPr="00933D08"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  <w:t xml:space="preserve">9.4. Кожна </w:t>
      </w:r>
      <w:r w:rsidR="00853B32" w:rsidRPr="00933D08"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  <w:t>і</w:t>
      </w:r>
      <w:r w:rsidRPr="00933D08"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  <w:t xml:space="preserve">з </w:t>
      </w:r>
      <w:r w:rsidR="00853B32" w:rsidRPr="00933D08"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  <w:t>С</w:t>
      </w:r>
      <w:r w:rsidRPr="00933D08"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  <w:t>торін несе повну відповідальність за правильність вказаних нею у Договорі реквізитів, зазначених у розділі 1</w:t>
      </w:r>
      <w:r w:rsidR="00853B32" w:rsidRPr="00933D08"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  <w:t>2</w:t>
      </w:r>
      <w:r w:rsidRPr="00933D08"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  <w:t xml:space="preserve"> </w:t>
      </w:r>
      <w:r w:rsidR="00933D08"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  <w:t>Договору</w:t>
      </w:r>
      <w:r w:rsidRPr="00933D08"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  <w:t>.</w:t>
      </w:r>
    </w:p>
    <w:p w:rsidR="00ED5910" w:rsidRPr="00933D08" w:rsidRDefault="002E0A37" w:rsidP="002E0A37">
      <w:pPr>
        <w:suppressAutoHyphens w:val="0"/>
        <w:spacing w:after="0" w:line="257" w:lineRule="auto"/>
        <w:ind w:firstLine="992"/>
        <w:jc w:val="both"/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</w:pPr>
      <w:r w:rsidRPr="00933D08"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  <w:t>9.5. У разі зміни податкового стату</w:t>
      </w:r>
      <w:r w:rsidR="00853B32" w:rsidRPr="00933D08"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  <w:t xml:space="preserve">су або зазначених в розділі 12 </w:t>
      </w:r>
      <w:r w:rsidR="00933D08"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  <w:t>Договору</w:t>
      </w:r>
      <w:r w:rsidRPr="00933D08"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  <w:t xml:space="preserve"> реквізитів</w:t>
      </w:r>
      <w:r w:rsidR="00853B32" w:rsidRPr="00933D08"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  <w:t>,</w:t>
      </w:r>
      <w:r w:rsidRPr="00933D08"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  <w:t xml:space="preserve"> кожна </w:t>
      </w:r>
      <w:r w:rsidR="00853B32" w:rsidRPr="00933D08"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  <w:t>і</w:t>
      </w:r>
      <w:r w:rsidRPr="00933D08"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  <w:t>з Сторін зобов’язана повідомити іншу Сторону про такі зміни протягом 3</w:t>
      </w:r>
      <w:r w:rsidR="00853B32" w:rsidRPr="00933D08"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  <w:t xml:space="preserve"> (трьох)</w:t>
      </w:r>
      <w:r w:rsidRPr="00933D08"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  <w:t xml:space="preserve"> робочих днів з дня виникнення таких змін. Невиконання зазначеної вимоги звільняє </w:t>
      </w:r>
      <w:r w:rsidR="00853B32" w:rsidRPr="00933D08"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  <w:t xml:space="preserve">Сторону </w:t>
      </w:r>
      <w:r w:rsidR="00933D08"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  <w:t>Договору</w:t>
      </w:r>
      <w:r w:rsidRPr="00933D08"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  <w:t xml:space="preserve">, яка не знала та не могла знати про зазначені зміни, </w:t>
      </w:r>
      <w:r w:rsidR="00853B32" w:rsidRPr="00933D08"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  <w:t>від</w:t>
      </w:r>
      <w:r w:rsidRPr="00933D08"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  <w:t xml:space="preserve"> будь-як</w:t>
      </w:r>
      <w:r w:rsidR="00853B32" w:rsidRPr="00933D08"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  <w:t>их</w:t>
      </w:r>
      <w:r w:rsidRPr="00933D08"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  <w:t xml:space="preserve"> негативн</w:t>
      </w:r>
      <w:r w:rsidR="00853B32" w:rsidRPr="00933D08"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  <w:t>их</w:t>
      </w:r>
      <w:r w:rsidRPr="00933D08"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  <w:t xml:space="preserve"> наслідк</w:t>
      </w:r>
      <w:r w:rsidR="00853B32" w:rsidRPr="00933D08"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  <w:t>ів</w:t>
      </w:r>
      <w:r w:rsidRPr="00933D08">
        <w:rPr>
          <w:rFonts w:ascii="Times New Roman" w:hAnsi="Times New Roman"/>
          <w:color w:val="000000"/>
          <w:spacing w:val="1"/>
          <w:kern w:val="0"/>
          <w:sz w:val="24"/>
          <w:szCs w:val="24"/>
          <w:lang w:val="uk-UA"/>
        </w:rPr>
        <w:t xml:space="preserve"> неповідомлення про зміни іншою Стороною.</w:t>
      </w:r>
    </w:p>
    <w:p w:rsidR="00165EC2" w:rsidRDefault="00165EC2" w:rsidP="00165EC2">
      <w:pPr>
        <w:keepNext/>
        <w:tabs>
          <w:tab w:val="left" w:leader="underscore" w:pos="3374"/>
        </w:tabs>
        <w:ind w:left="-567" w:right="-1" w:firstLine="567"/>
        <w:jc w:val="center"/>
        <w:rPr>
          <w:rFonts w:ascii="Times New Roman" w:hAnsi="Times New Roman"/>
          <w:b/>
          <w:spacing w:val="6"/>
          <w:sz w:val="24"/>
          <w:szCs w:val="24"/>
          <w:lang w:val="uk-UA"/>
        </w:rPr>
      </w:pPr>
    </w:p>
    <w:p w:rsidR="00165EC2" w:rsidRPr="00461431" w:rsidRDefault="00165EC2" w:rsidP="00165EC2">
      <w:pPr>
        <w:keepNext/>
        <w:tabs>
          <w:tab w:val="left" w:leader="underscore" w:pos="3374"/>
        </w:tabs>
        <w:ind w:left="-567" w:right="-1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pacing w:val="6"/>
          <w:sz w:val="24"/>
          <w:szCs w:val="24"/>
          <w:lang w:val="uk-UA"/>
        </w:rPr>
        <w:t>10</w:t>
      </w:r>
      <w:r w:rsidRPr="00461431">
        <w:rPr>
          <w:rFonts w:ascii="Times New Roman" w:hAnsi="Times New Roman"/>
          <w:b/>
          <w:sz w:val="24"/>
          <w:szCs w:val="24"/>
          <w:lang w:val="uk-UA"/>
        </w:rPr>
        <w:t>. Антикорупційні застереження</w:t>
      </w:r>
    </w:p>
    <w:p w:rsidR="00165EC2" w:rsidRPr="00461431" w:rsidRDefault="00165EC2" w:rsidP="005C4B86">
      <w:pPr>
        <w:tabs>
          <w:tab w:val="left" w:leader="underscore" w:pos="3374"/>
        </w:tabs>
        <w:spacing w:after="0" w:line="240" w:lineRule="auto"/>
        <w:ind w:right="-1" w:firstLine="993"/>
        <w:jc w:val="both"/>
        <w:rPr>
          <w:rFonts w:ascii="Times New Roman" w:hAnsi="Times New Roman"/>
          <w:sz w:val="24"/>
          <w:szCs w:val="24"/>
          <w:lang w:val="uk-UA"/>
        </w:rPr>
      </w:pPr>
      <w:r w:rsidRPr="00461431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461431">
        <w:rPr>
          <w:rFonts w:ascii="Times New Roman" w:hAnsi="Times New Roman"/>
          <w:sz w:val="24"/>
          <w:szCs w:val="24"/>
          <w:lang w:val="uk-UA"/>
        </w:rPr>
        <w:t>.1. При виконанні своїх зобов’язань за Договором, Сторони, їх афілійовані особи, працівники або посередники не виплачують, не пропонують виплатити і не дозволяють виплату будь-яких грошових коштів або передачу цінностей та будь-якого майна, прямо або опосередковано будь-яким особам за вчинення чи не вчинення такою особою будь-яких дій з метою отримання обіцянки неправомірної винагороди або отримання неправомірної вигоди від таких осіб.</w:t>
      </w:r>
    </w:p>
    <w:p w:rsidR="00165EC2" w:rsidRPr="00461431" w:rsidRDefault="00165EC2" w:rsidP="005C4B86">
      <w:pPr>
        <w:tabs>
          <w:tab w:val="left" w:leader="underscore" w:pos="3374"/>
        </w:tabs>
        <w:spacing w:after="0" w:line="240" w:lineRule="auto"/>
        <w:ind w:right="-1" w:firstLine="993"/>
        <w:jc w:val="both"/>
        <w:rPr>
          <w:rFonts w:ascii="Times New Roman" w:hAnsi="Times New Roman"/>
          <w:sz w:val="24"/>
          <w:szCs w:val="24"/>
          <w:lang w:val="uk-UA"/>
        </w:rPr>
      </w:pPr>
      <w:r w:rsidRPr="00461431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461431">
        <w:rPr>
          <w:rFonts w:ascii="Times New Roman" w:hAnsi="Times New Roman"/>
          <w:sz w:val="24"/>
          <w:szCs w:val="24"/>
          <w:lang w:val="uk-UA"/>
        </w:rPr>
        <w:t xml:space="preserve">.2. При виконанні своїх зобов’язань за цим Договором, Сторони, їх афілійовані особи, працівники або посередники не здійснюють дії, що кваліфікуються застосовним для цілей </w:t>
      </w:r>
      <w:r w:rsidR="00933D08">
        <w:rPr>
          <w:rFonts w:ascii="Times New Roman" w:hAnsi="Times New Roman"/>
          <w:sz w:val="24"/>
          <w:szCs w:val="24"/>
          <w:lang w:val="uk-UA"/>
        </w:rPr>
        <w:t>Договору</w:t>
      </w:r>
      <w:r w:rsidRPr="00461431">
        <w:rPr>
          <w:rFonts w:ascii="Times New Roman" w:hAnsi="Times New Roman"/>
          <w:sz w:val="24"/>
          <w:szCs w:val="24"/>
          <w:lang w:val="uk-UA"/>
        </w:rPr>
        <w:t xml:space="preserve"> законодавством, як давання/одержання хабара, комерційний підкуп, а також дії, що порушують вимоги чинного законодавства та міжнародних актів про протидію легалізації (відмиванню) доходів, отриманих злочинним шляхом та законодавства про боротьбу з корупцією.</w:t>
      </w:r>
    </w:p>
    <w:p w:rsidR="00165EC2" w:rsidRPr="00461431" w:rsidRDefault="00165EC2" w:rsidP="005C4B86">
      <w:pPr>
        <w:tabs>
          <w:tab w:val="left" w:leader="underscore" w:pos="3374"/>
        </w:tabs>
        <w:spacing w:after="0" w:line="240" w:lineRule="auto"/>
        <w:ind w:right="-1" w:firstLine="993"/>
        <w:jc w:val="both"/>
        <w:rPr>
          <w:rFonts w:ascii="Times New Roman" w:hAnsi="Times New Roman"/>
          <w:sz w:val="24"/>
          <w:szCs w:val="24"/>
          <w:lang w:val="uk-UA"/>
        </w:rPr>
      </w:pPr>
      <w:r w:rsidRPr="00461431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461431">
        <w:rPr>
          <w:rFonts w:ascii="Times New Roman" w:hAnsi="Times New Roman"/>
          <w:sz w:val="24"/>
          <w:szCs w:val="24"/>
          <w:lang w:val="uk-UA"/>
        </w:rPr>
        <w:t xml:space="preserve">.3. У разі виникнення у Сторони підозри про те, що відбулося чи може відбутися порушення умов цього розділу, відповідна Сторона повинна повідомити іншу Сторону в письмовій формі. У письмовому повідомленні Сторона зобов’язана послатися на факти або подати матеріали, що достовірно підтверджують або дають підстави припускати, що відбулося чи може відбутися порушення будь-яких положень вказаного вище пункту цього Розділу іншою Стороною, її афілійованими особами, працівниками чи посередниками. Після надсилання </w:t>
      </w:r>
      <w:r w:rsidRPr="00461431">
        <w:rPr>
          <w:rFonts w:ascii="Times New Roman" w:hAnsi="Times New Roman"/>
          <w:sz w:val="24"/>
          <w:szCs w:val="24"/>
          <w:lang w:val="uk-UA"/>
        </w:rPr>
        <w:lastRenderedPageBreak/>
        <w:t>письмового повідомлення, відповідна Сторона має право зупинити виконання зобов’язань за цим Договором до отримання підтвердження, що порушення не відбулося чи не відбудеться, яке надається не пізніше 14</w:t>
      </w:r>
      <w:r w:rsidR="00C0597E">
        <w:rPr>
          <w:rFonts w:ascii="Times New Roman" w:hAnsi="Times New Roman"/>
          <w:sz w:val="24"/>
          <w:szCs w:val="24"/>
          <w:lang w:val="uk-UA"/>
        </w:rPr>
        <w:t xml:space="preserve"> (чотирнадцяти)</w:t>
      </w:r>
      <w:r w:rsidRPr="00461431">
        <w:rPr>
          <w:rFonts w:ascii="Times New Roman" w:hAnsi="Times New Roman"/>
          <w:sz w:val="24"/>
          <w:szCs w:val="24"/>
          <w:lang w:val="uk-UA"/>
        </w:rPr>
        <w:t xml:space="preserve"> календарних днів з моменту отримання повідомлення.</w:t>
      </w:r>
    </w:p>
    <w:p w:rsidR="00165EC2" w:rsidRPr="00461431" w:rsidRDefault="00165EC2" w:rsidP="005C4B86">
      <w:pPr>
        <w:tabs>
          <w:tab w:val="left" w:leader="underscore" w:pos="3374"/>
        </w:tabs>
        <w:spacing w:after="0" w:line="240" w:lineRule="auto"/>
        <w:ind w:right="-1" w:firstLine="993"/>
        <w:jc w:val="both"/>
        <w:rPr>
          <w:rFonts w:ascii="Times New Roman" w:hAnsi="Times New Roman"/>
          <w:sz w:val="24"/>
          <w:szCs w:val="24"/>
          <w:lang w:val="uk-UA"/>
        </w:rPr>
      </w:pPr>
      <w:r w:rsidRPr="00461431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461431">
        <w:rPr>
          <w:rFonts w:ascii="Times New Roman" w:hAnsi="Times New Roman"/>
          <w:sz w:val="24"/>
          <w:szCs w:val="24"/>
          <w:lang w:val="uk-UA"/>
        </w:rPr>
        <w:t xml:space="preserve">.4. У разі вчинення однією із Сторін дій, заборонених у цьому розділі та/або неотримання іншою Стороною у встановлений цим Договором термін підтвердження, що порушення не відбулося або не відбудеться, інша Сторона має право зупинити виконання даного </w:t>
      </w:r>
      <w:r w:rsidR="00933D08">
        <w:rPr>
          <w:rFonts w:ascii="Times New Roman" w:hAnsi="Times New Roman"/>
          <w:sz w:val="24"/>
          <w:szCs w:val="24"/>
          <w:lang w:val="uk-UA"/>
        </w:rPr>
        <w:t>Договору</w:t>
      </w:r>
      <w:r w:rsidRPr="00461431">
        <w:rPr>
          <w:rFonts w:ascii="Times New Roman" w:hAnsi="Times New Roman"/>
          <w:sz w:val="24"/>
          <w:szCs w:val="24"/>
          <w:lang w:val="uk-UA"/>
        </w:rPr>
        <w:t xml:space="preserve"> на будь-який строк, письмово повідомивши про це іншу Сторону.</w:t>
      </w:r>
    </w:p>
    <w:p w:rsidR="00165EC2" w:rsidRDefault="00165EC2" w:rsidP="00165EC2">
      <w:pPr>
        <w:tabs>
          <w:tab w:val="left" w:leader="underscore" w:pos="3374"/>
        </w:tabs>
        <w:spacing w:after="0" w:line="240" w:lineRule="auto"/>
        <w:ind w:right="-1"/>
        <w:jc w:val="center"/>
        <w:rPr>
          <w:rFonts w:ascii="Times New Roman" w:hAnsi="Times New Roman"/>
          <w:b/>
          <w:spacing w:val="6"/>
          <w:sz w:val="24"/>
          <w:szCs w:val="24"/>
          <w:lang w:val="uk-UA"/>
        </w:rPr>
      </w:pPr>
    </w:p>
    <w:p w:rsidR="00165EC2" w:rsidRPr="00461431" w:rsidRDefault="00165EC2" w:rsidP="00165EC2">
      <w:pPr>
        <w:tabs>
          <w:tab w:val="left" w:leader="underscore" w:pos="3374"/>
        </w:tabs>
        <w:spacing w:after="0" w:line="240" w:lineRule="auto"/>
        <w:ind w:right="-1"/>
        <w:jc w:val="center"/>
        <w:rPr>
          <w:rFonts w:ascii="Times New Roman" w:hAnsi="Times New Roman"/>
          <w:b/>
          <w:spacing w:val="6"/>
          <w:sz w:val="24"/>
          <w:szCs w:val="24"/>
          <w:lang w:val="uk-UA"/>
        </w:rPr>
      </w:pPr>
      <w:r>
        <w:rPr>
          <w:rFonts w:ascii="Times New Roman" w:hAnsi="Times New Roman"/>
          <w:b/>
          <w:spacing w:val="6"/>
          <w:sz w:val="24"/>
          <w:szCs w:val="24"/>
          <w:lang w:val="uk-UA"/>
        </w:rPr>
        <w:t>11</w:t>
      </w:r>
      <w:r w:rsidRPr="00461431">
        <w:rPr>
          <w:rFonts w:ascii="Times New Roman" w:hAnsi="Times New Roman"/>
          <w:b/>
          <w:spacing w:val="6"/>
          <w:sz w:val="24"/>
          <w:szCs w:val="24"/>
          <w:lang w:val="uk-UA"/>
        </w:rPr>
        <w:t xml:space="preserve">. Додатки до </w:t>
      </w:r>
      <w:r w:rsidR="00933D08">
        <w:rPr>
          <w:rFonts w:ascii="Times New Roman" w:hAnsi="Times New Roman"/>
          <w:b/>
          <w:spacing w:val="6"/>
          <w:sz w:val="24"/>
          <w:szCs w:val="24"/>
          <w:lang w:val="uk-UA"/>
        </w:rPr>
        <w:t>Договору</w:t>
      </w:r>
    </w:p>
    <w:p w:rsidR="00DA5B65" w:rsidRDefault="00DA5B65" w:rsidP="00165EC2">
      <w:pPr>
        <w:tabs>
          <w:tab w:val="left" w:leader="underscore" w:pos="3374"/>
        </w:tabs>
        <w:spacing w:after="0" w:line="240" w:lineRule="auto"/>
        <w:ind w:right="-1" w:firstLine="567"/>
        <w:jc w:val="both"/>
        <w:rPr>
          <w:rFonts w:ascii="Times New Roman" w:hAnsi="Times New Roman"/>
          <w:spacing w:val="6"/>
          <w:sz w:val="24"/>
          <w:szCs w:val="24"/>
          <w:lang w:val="uk-UA"/>
        </w:rPr>
      </w:pPr>
    </w:p>
    <w:p w:rsidR="00165EC2" w:rsidRDefault="00561C17" w:rsidP="00165EC2">
      <w:pPr>
        <w:tabs>
          <w:tab w:val="left" w:leader="underscore" w:pos="3374"/>
        </w:tabs>
        <w:spacing w:after="0" w:line="240" w:lineRule="auto"/>
        <w:ind w:right="-1" w:firstLine="567"/>
        <w:jc w:val="both"/>
        <w:rPr>
          <w:rFonts w:ascii="Times New Roman" w:hAnsi="Times New Roman"/>
          <w:spacing w:val="6"/>
          <w:sz w:val="24"/>
          <w:szCs w:val="24"/>
          <w:lang w:val="uk-UA"/>
        </w:rPr>
      </w:pPr>
      <w:r>
        <w:rPr>
          <w:rFonts w:ascii="Times New Roman" w:hAnsi="Times New Roman"/>
          <w:spacing w:val="6"/>
          <w:sz w:val="24"/>
          <w:szCs w:val="24"/>
          <w:lang w:val="uk-UA"/>
        </w:rPr>
        <w:t xml:space="preserve">      </w:t>
      </w:r>
      <w:r w:rsidR="00165EC2" w:rsidRPr="00461431">
        <w:rPr>
          <w:rFonts w:ascii="Times New Roman" w:hAnsi="Times New Roman"/>
          <w:spacing w:val="6"/>
          <w:sz w:val="24"/>
          <w:szCs w:val="24"/>
          <w:lang w:val="uk-UA"/>
        </w:rPr>
        <w:t>1</w:t>
      </w:r>
      <w:r w:rsidR="00165EC2">
        <w:rPr>
          <w:rFonts w:ascii="Times New Roman" w:hAnsi="Times New Roman"/>
          <w:spacing w:val="6"/>
          <w:sz w:val="24"/>
          <w:szCs w:val="24"/>
          <w:lang w:val="uk-UA"/>
        </w:rPr>
        <w:t>1</w:t>
      </w:r>
      <w:r w:rsidR="00165EC2" w:rsidRPr="00461431">
        <w:rPr>
          <w:rFonts w:ascii="Times New Roman" w:hAnsi="Times New Roman"/>
          <w:spacing w:val="6"/>
          <w:sz w:val="24"/>
          <w:szCs w:val="24"/>
          <w:lang w:val="uk-UA"/>
        </w:rPr>
        <w:t xml:space="preserve">.1. Додаток </w:t>
      </w:r>
      <w:r w:rsidR="00165EC2" w:rsidRPr="00461431">
        <w:rPr>
          <w:rFonts w:ascii="Times New Roman" w:eastAsia="Segoe UI Symbol" w:hAnsi="Times New Roman"/>
          <w:spacing w:val="6"/>
          <w:sz w:val="24"/>
          <w:szCs w:val="24"/>
          <w:lang w:val="uk-UA"/>
        </w:rPr>
        <w:t>№</w:t>
      </w:r>
      <w:r w:rsidR="00165EC2" w:rsidRPr="00461431">
        <w:rPr>
          <w:rFonts w:ascii="Times New Roman" w:hAnsi="Times New Roman"/>
          <w:spacing w:val="6"/>
          <w:sz w:val="24"/>
          <w:szCs w:val="24"/>
          <w:lang w:val="uk-UA"/>
        </w:rPr>
        <w:t>1 – Специфікація.</w:t>
      </w:r>
    </w:p>
    <w:p w:rsidR="00C0597E" w:rsidRDefault="00C0597E" w:rsidP="00165EC2">
      <w:pPr>
        <w:tabs>
          <w:tab w:val="left" w:leader="underscore" w:pos="3374"/>
        </w:tabs>
        <w:spacing w:after="0" w:line="240" w:lineRule="auto"/>
        <w:ind w:right="-1" w:firstLine="567"/>
        <w:jc w:val="both"/>
        <w:rPr>
          <w:rFonts w:ascii="Times New Roman" w:hAnsi="Times New Roman"/>
          <w:spacing w:val="6"/>
          <w:sz w:val="24"/>
          <w:szCs w:val="24"/>
          <w:lang w:val="uk-UA"/>
        </w:rPr>
      </w:pPr>
    </w:p>
    <w:p w:rsidR="00165EC2" w:rsidRPr="00461431" w:rsidRDefault="00165EC2" w:rsidP="00C0597E">
      <w:pPr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461431">
        <w:rPr>
          <w:rFonts w:ascii="Times New Roman" w:hAnsi="Times New Roman"/>
          <w:b/>
          <w:sz w:val="24"/>
          <w:szCs w:val="24"/>
          <w:lang w:val="uk-UA"/>
        </w:rPr>
        <w:t>. Місцезнаходження та банківські реквізити Сторін</w:t>
      </w:r>
    </w:p>
    <w:tbl>
      <w:tblPr>
        <w:tblW w:w="9782" w:type="dxa"/>
        <w:tblInd w:w="-326" w:type="dxa"/>
        <w:tblLayout w:type="fixed"/>
        <w:tblLook w:val="04A0" w:firstRow="1" w:lastRow="0" w:firstColumn="1" w:lastColumn="0" w:noHBand="0" w:noVBand="1"/>
      </w:tblPr>
      <w:tblGrid>
        <w:gridCol w:w="5104"/>
        <w:gridCol w:w="4678"/>
      </w:tblGrid>
      <w:tr w:rsidR="00EE0606" w:rsidRPr="00EE0606" w:rsidTr="00233846">
        <w:tc>
          <w:tcPr>
            <w:tcW w:w="51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06" w:rsidRPr="00EE0606" w:rsidRDefault="00EE0606" w:rsidP="00EE060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uk-UA" w:eastAsia="en-US"/>
              </w:rPr>
            </w:pPr>
            <w:r w:rsidRPr="00EE0606">
              <w:rPr>
                <w:rFonts w:ascii="Times New Roman" w:hAnsi="Times New Roman"/>
                <w:kern w:val="0"/>
                <w:sz w:val="24"/>
                <w:szCs w:val="24"/>
                <w:lang w:val="uk-UA" w:eastAsia="en-US"/>
              </w:rPr>
              <w:t>Покупець:</w:t>
            </w:r>
          </w:p>
          <w:p w:rsidR="00EE0606" w:rsidRPr="00EE0606" w:rsidRDefault="001D04EA" w:rsidP="00EE060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uk-UA" w:eastAsia="en-US"/>
              </w:rPr>
              <w:t>РАХНІВСЬКО-ЛІСОВИЙ ЛІЦЕЙ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uk-UA" w:eastAsia="en-US"/>
              </w:rPr>
              <w:br/>
              <w:t>ШПИКІВСЬКОЇ СЕЛИЩНОЇ РАДИ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uk-UA" w:eastAsia="en-US"/>
              </w:rPr>
              <w:br/>
              <w:t>ТУЛЬЧИНСЬКОГО РАЙОНУ ВІННИЦЬКОЇ ОБЛАСТІ</w:t>
            </w:r>
          </w:p>
          <w:p w:rsidR="001D04EA" w:rsidRDefault="00EE0606" w:rsidP="001D04E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606">
              <w:rPr>
                <w:rFonts w:ascii="Times New Roman" w:hAnsi="Times New Roman"/>
                <w:kern w:val="0"/>
                <w:sz w:val="24"/>
                <w:szCs w:val="24"/>
                <w:lang w:val="uk-UA" w:eastAsia="en-US"/>
              </w:rPr>
              <w:t xml:space="preserve">юридична адреса: </w:t>
            </w:r>
            <w:r w:rsidR="001D04EA" w:rsidRPr="001D04EA">
              <w:rPr>
                <w:rFonts w:ascii="Times New Roman" w:hAnsi="Times New Roman"/>
                <w:sz w:val="24"/>
                <w:szCs w:val="24"/>
              </w:rPr>
              <w:t xml:space="preserve">23536, </w:t>
            </w:r>
            <w:proofErr w:type="spellStart"/>
            <w:r w:rsidR="001D04EA" w:rsidRPr="001D04EA">
              <w:rPr>
                <w:rFonts w:ascii="Times New Roman" w:hAnsi="Times New Roman"/>
                <w:sz w:val="24"/>
                <w:szCs w:val="24"/>
              </w:rPr>
              <w:t>Вінницька</w:t>
            </w:r>
            <w:proofErr w:type="spellEnd"/>
            <w:r w:rsidR="001D04EA" w:rsidRPr="001D04EA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="001D04EA" w:rsidRPr="001D04EA">
              <w:rPr>
                <w:rFonts w:ascii="Times New Roman" w:hAnsi="Times New Roman"/>
                <w:sz w:val="24"/>
                <w:szCs w:val="24"/>
              </w:rPr>
              <w:t>Тульчинський</w:t>
            </w:r>
            <w:proofErr w:type="spellEnd"/>
            <w:r w:rsidR="001D04EA" w:rsidRPr="001D04EA">
              <w:rPr>
                <w:rFonts w:ascii="Times New Roman" w:hAnsi="Times New Roman"/>
                <w:sz w:val="24"/>
                <w:szCs w:val="24"/>
              </w:rPr>
              <w:t xml:space="preserve"> р-н, село </w:t>
            </w:r>
            <w:proofErr w:type="spellStart"/>
            <w:r w:rsidR="001D04EA" w:rsidRPr="001D04EA">
              <w:rPr>
                <w:rFonts w:ascii="Times New Roman" w:hAnsi="Times New Roman"/>
                <w:sz w:val="24"/>
                <w:szCs w:val="24"/>
              </w:rPr>
              <w:t>Рахни-Лісові</w:t>
            </w:r>
            <w:proofErr w:type="spellEnd"/>
            <w:r w:rsidR="001D04EA" w:rsidRPr="001D04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D04EA" w:rsidRPr="001D04EA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="001D04EA" w:rsidRPr="001D04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D04EA" w:rsidRPr="001D04EA">
              <w:rPr>
                <w:rFonts w:ascii="Times New Roman" w:hAnsi="Times New Roman"/>
                <w:sz w:val="24"/>
                <w:szCs w:val="24"/>
              </w:rPr>
              <w:t>Макаренка</w:t>
            </w:r>
            <w:proofErr w:type="spellEnd"/>
            <w:r w:rsidR="001D04EA" w:rsidRPr="001D04EA">
              <w:rPr>
                <w:rFonts w:ascii="Times New Roman" w:hAnsi="Times New Roman"/>
                <w:sz w:val="24"/>
                <w:szCs w:val="24"/>
              </w:rPr>
              <w:t>, 3</w:t>
            </w:r>
          </w:p>
          <w:p w:rsidR="00EE0606" w:rsidRPr="001D04EA" w:rsidRDefault="001D04EA" w:rsidP="001D04E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EE0606" w:rsidRPr="001D04EA">
              <w:rPr>
                <w:rFonts w:ascii="Times New Roman" w:hAnsi="Times New Roman"/>
                <w:kern w:val="0"/>
                <w:sz w:val="24"/>
                <w:szCs w:val="24"/>
                <w:lang w:val="uk-UA" w:eastAsia="en-US"/>
              </w:rPr>
              <w:t xml:space="preserve">поштова адреса: </w:t>
            </w:r>
            <w:r w:rsidRPr="001D04EA">
              <w:rPr>
                <w:rFonts w:ascii="Times New Roman" w:hAnsi="Times New Roman"/>
                <w:sz w:val="24"/>
                <w:szCs w:val="24"/>
              </w:rPr>
              <w:t xml:space="preserve">23536, </w:t>
            </w:r>
            <w:proofErr w:type="spellStart"/>
            <w:r w:rsidRPr="001D04EA">
              <w:rPr>
                <w:rFonts w:ascii="Times New Roman" w:hAnsi="Times New Roman"/>
                <w:sz w:val="24"/>
                <w:szCs w:val="24"/>
              </w:rPr>
              <w:t>Вінницька</w:t>
            </w:r>
            <w:proofErr w:type="spellEnd"/>
            <w:r w:rsidRPr="001D04EA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1D04EA">
              <w:rPr>
                <w:rFonts w:ascii="Times New Roman" w:hAnsi="Times New Roman"/>
                <w:sz w:val="24"/>
                <w:szCs w:val="24"/>
              </w:rPr>
              <w:t>Тульчинський</w:t>
            </w:r>
            <w:proofErr w:type="spellEnd"/>
            <w:r w:rsidRPr="001D04EA">
              <w:rPr>
                <w:rFonts w:ascii="Times New Roman" w:hAnsi="Times New Roman"/>
                <w:sz w:val="24"/>
                <w:szCs w:val="24"/>
              </w:rPr>
              <w:t xml:space="preserve"> р-н, село </w:t>
            </w:r>
            <w:proofErr w:type="spellStart"/>
            <w:r w:rsidRPr="001D04EA">
              <w:rPr>
                <w:rFonts w:ascii="Times New Roman" w:hAnsi="Times New Roman"/>
                <w:sz w:val="24"/>
                <w:szCs w:val="24"/>
              </w:rPr>
              <w:t>Рахни-Лісові</w:t>
            </w:r>
            <w:proofErr w:type="spellEnd"/>
            <w:r w:rsidRPr="001D04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04EA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1D04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D04EA">
              <w:rPr>
                <w:rFonts w:ascii="Times New Roman" w:hAnsi="Times New Roman"/>
                <w:sz w:val="24"/>
                <w:szCs w:val="24"/>
              </w:rPr>
              <w:t>Макаренка</w:t>
            </w:r>
            <w:proofErr w:type="spellEnd"/>
            <w:r w:rsidRPr="001D04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EE0606" w:rsidRPr="00EE0606" w:rsidRDefault="00EE0606" w:rsidP="00EE060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uk-UA" w:eastAsia="en-US"/>
              </w:rPr>
            </w:pPr>
            <w:r w:rsidRPr="00EE0606">
              <w:rPr>
                <w:rFonts w:ascii="Times New Roman" w:hAnsi="Times New Roman"/>
                <w:kern w:val="0"/>
                <w:sz w:val="24"/>
                <w:szCs w:val="24"/>
                <w:lang w:val="uk-UA" w:eastAsia="en-US"/>
              </w:rPr>
              <w:t>Є</w:t>
            </w:r>
            <w:r w:rsidR="001D04EA">
              <w:rPr>
                <w:rFonts w:ascii="Times New Roman" w:hAnsi="Times New Roman"/>
                <w:kern w:val="0"/>
                <w:sz w:val="24"/>
                <w:szCs w:val="24"/>
                <w:lang w:val="uk-UA" w:eastAsia="en-US"/>
              </w:rPr>
              <w:t>ДРПОУ 2098604</w:t>
            </w:r>
          </w:p>
          <w:p w:rsidR="00EE0606" w:rsidRPr="001D04EA" w:rsidRDefault="001D04EA" w:rsidP="00EE060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en-US"/>
              </w:rPr>
              <w:t>UA</w:t>
            </w:r>
            <w:r w:rsidRPr="001D04EA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="00EE0606" w:rsidRPr="00EE0606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uk-UA" w:eastAsia="en-US"/>
              </w:rPr>
              <w:t>___________________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uk-UA" w:eastAsia="en-US"/>
              </w:rPr>
              <w:t>__________________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uk-UA" w:eastAsia="en-US"/>
              </w:rPr>
              <w:br/>
              <w:t>________________________________________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uk-UA" w:eastAsia="en-US"/>
              </w:rPr>
              <w:br/>
              <w:t>Директор                                     Горобець В.О.</w:t>
            </w:r>
          </w:p>
          <w:p w:rsidR="00EE0606" w:rsidRPr="00EE0606" w:rsidRDefault="00EE0606" w:rsidP="00EE060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</w:tcPr>
          <w:p w:rsidR="00EE0606" w:rsidRPr="00EE0606" w:rsidRDefault="00EE0606" w:rsidP="00EE060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uk-UA" w:eastAsia="en-US"/>
              </w:rPr>
              <w:t>Постачальник</w:t>
            </w:r>
            <w:r w:rsidRPr="00EE0606">
              <w:rPr>
                <w:rFonts w:ascii="Times New Roman" w:hAnsi="Times New Roman"/>
                <w:kern w:val="0"/>
                <w:sz w:val="24"/>
                <w:szCs w:val="24"/>
                <w:lang w:val="uk-UA" w:eastAsia="en-US"/>
              </w:rPr>
              <w:t>:</w:t>
            </w:r>
          </w:p>
          <w:p w:rsidR="00EE0606" w:rsidRPr="00EE0606" w:rsidRDefault="00EE0606" w:rsidP="00EE060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uk-UA" w:eastAsia="en-US"/>
              </w:rPr>
            </w:pPr>
          </w:p>
          <w:p w:rsidR="00EE0606" w:rsidRPr="00EE0606" w:rsidRDefault="00EE0606" w:rsidP="00EE060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  <w:highlight w:val="yellow"/>
                <w:lang w:val="uk-UA" w:eastAsia="en-US"/>
              </w:rPr>
            </w:pPr>
          </w:p>
          <w:p w:rsidR="00EE0606" w:rsidRPr="00EE0606" w:rsidRDefault="00EE0606" w:rsidP="00EE060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  <w:highlight w:val="yellow"/>
                <w:lang w:val="uk-UA" w:eastAsia="en-US"/>
              </w:rPr>
            </w:pPr>
          </w:p>
          <w:p w:rsidR="00EE0606" w:rsidRPr="00EE0606" w:rsidRDefault="00EE0606" w:rsidP="00EE060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  <w:highlight w:val="yellow"/>
                <w:lang w:val="uk-UA" w:eastAsia="en-US"/>
              </w:rPr>
            </w:pPr>
          </w:p>
          <w:p w:rsidR="00EE0606" w:rsidRPr="00EE0606" w:rsidRDefault="00EE0606" w:rsidP="00EE060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  <w:highlight w:val="yellow"/>
                <w:lang w:val="uk-UA" w:eastAsia="en-US"/>
              </w:rPr>
            </w:pPr>
          </w:p>
          <w:p w:rsidR="00EE0606" w:rsidRPr="00EE0606" w:rsidRDefault="00EE0606" w:rsidP="00EE060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  <w:highlight w:val="yellow"/>
                <w:lang w:val="uk-UA" w:eastAsia="en-US"/>
              </w:rPr>
            </w:pPr>
          </w:p>
          <w:p w:rsidR="00EE0606" w:rsidRPr="00EE0606" w:rsidRDefault="00EE0606" w:rsidP="00EE060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  <w:highlight w:val="yellow"/>
                <w:lang w:val="uk-UA" w:eastAsia="en-US"/>
              </w:rPr>
            </w:pPr>
          </w:p>
          <w:p w:rsidR="00EE0606" w:rsidRPr="00EE0606" w:rsidRDefault="00EE0606" w:rsidP="00EE060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  <w:highlight w:val="yellow"/>
                <w:lang w:val="uk-UA" w:eastAsia="en-US"/>
              </w:rPr>
            </w:pPr>
          </w:p>
          <w:p w:rsidR="00EE0606" w:rsidRPr="00EE0606" w:rsidRDefault="00EE0606" w:rsidP="00EE060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  <w:highlight w:val="yellow"/>
                <w:lang w:val="uk-UA" w:eastAsia="en-US"/>
              </w:rPr>
            </w:pPr>
          </w:p>
          <w:p w:rsidR="00EE0606" w:rsidRPr="00EE0606" w:rsidRDefault="00EE0606" w:rsidP="00EE060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  <w:highlight w:val="yellow"/>
                <w:lang w:val="uk-UA" w:eastAsia="en-US"/>
              </w:rPr>
            </w:pPr>
          </w:p>
          <w:p w:rsidR="00EE0606" w:rsidRPr="00EE0606" w:rsidRDefault="00EE0606" w:rsidP="00EE060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  <w:highlight w:val="yellow"/>
                <w:lang w:val="uk-UA" w:eastAsia="en-US"/>
              </w:rPr>
            </w:pPr>
          </w:p>
          <w:p w:rsidR="00EE0606" w:rsidRPr="00EE0606" w:rsidRDefault="00EE0606" w:rsidP="00EE060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  <w:highlight w:val="yellow"/>
                <w:lang w:val="uk-UA" w:eastAsia="en-US"/>
              </w:rPr>
            </w:pPr>
          </w:p>
          <w:p w:rsidR="00EE0606" w:rsidRPr="00EE0606" w:rsidRDefault="00EE0606" w:rsidP="00EE060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  <w:highlight w:val="yellow"/>
                <w:lang w:val="uk-UA" w:eastAsia="en-US"/>
              </w:rPr>
            </w:pPr>
          </w:p>
          <w:p w:rsidR="00EE0606" w:rsidRPr="00EE0606" w:rsidRDefault="00EE0606" w:rsidP="001D04E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  <w:lang w:val="uk-UA" w:eastAsia="en-US"/>
              </w:rPr>
            </w:pPr>
          </w:p>
        </w:tc>
      </w:tr>
    </w:tbl>
    <w:p w:rsidR="001B1EF2" w:rsidRDefault="001B1EF2">
      <w:pPr>
        <w:rPr>
          <w:lang w:val="uk-UA"/>
        </w:rPr>
      </w:pPr>
    </w:p>
    <w:p w:rsidR="00EE0606" w:rsidRDefault="00EE0606">
      <w:pPr>
        <w:rPr>
          <w:lang w:val="uk-UA"/>
        </w:rPr>
      </w:pPr>
    </w:p>
    <w:p w:rsidR="00EE0606" w:rsidRDefault="00EE0606">
      <w:pPr>
        <w:rPr>
          <w:lang w:val="uk-UA"/>
        </w:rPr>
      </w:pPr>
    </w:p>
    <w:p w:rsidR="00EE0606" w:rsidRDefault="00EE0606">
      <w:pPr>
        <w:rPr>
          <w:lang w:val="uk-UA"/>
        </w:rPr>
      </w:pPr>
    </w:p>
    <w:p w:rsidR="00EE0606" w:rsidRDefault="00EE0606">
      <w:pPr>
        <w:rPr>
          <w:lang w:val="uk-UA"/>
        </w:rPr>
      </w:pPr>
    </w:p>
    <w:p w:rsidR="00EE0606" w:rsidRDefault="00EE0606">
      <w:pPr>
        <w:rPr>
          <w:lang w:val="uk-UA"/>
        </w:rPr>
      </w:pPr>
    </w:p>
    <w:p w:rsidR="00EE0606" w:rsidRDefault="00EE0606">
      <w:pPr>
        <w:rPr>
          <w:lang w:val="uk-UA"/>
        </w:rPr>
      </w:pPr>
    </w:p>
    <w:p w:rsidR="00EE0606" w:rsidRDefault="00EE0606">
      <w:pPr>
        <w:rPr>
          <w:lang w:val="uk-UA"/>
        </w:rPr>
      </w:pPr>
    </w:p>
    <w:p w:rsidR="00EE0606" w:rsidRDefault="00EE0606">
      <w:pPr>
        <w:rPr>
          <w:lang w:val="uk-UA"/>
        </w:rPr>
      </w:pPr>
    </w:p>
    <w:p w:rsidR="00EE0606" w:rsidRDefault="00EE0606">
      <w:pPr>
        <w:rPr>
          <w:lang w:val="uk-UA"/>
        </w:rPr>
      </w:pPr>
    </w:p>
    <w:p w:rsidR="00EE0606" w:rsidRDefault="00EE0606">
      <w:pPr>
        <w:rPr>
          <w:lang w:val="uk-UA"/>
        </w:rPr>
      </w:pPr>
    </w:p>
    <w:p w:rsidR="00EE0606" w:rsidRDefault="00EE0606">
      <w:pPr>
        <w:rPr>
          <w:lang w:val="uk-UA"/>
        </w:rPr>
      </w:pPr>
    </w:p>
    <w:p w:rsidR="00F72D92" w:rsidRDefault="00F72D92">
      <w:pPr>
        <w:rPr>
          <w:lang w:val="uk-UA"/>
        </w:rPr>
      </w:pPr>
    </w:p>
    <w:p w:rsidR="00EE0606" w:rsidRDefault="00EE0606">
      <w:pPr>
        <w:rPr>
          <w:lang w:val="uk-UA"/>
        </w:rPr>
      </w:pPr>
    </w:p>
    <w:p w:rsidR="00EE0606" w:rsidRDefault="00EE0606">
      <w:pPr>
        <w:rPr>
          <w:lang w:val="uk-UA"/>
        </w:rPr>
      </w:pPr>
    </w:p>
    <w:p w:rsidR="0088665A" w:rsidRPr="00F66140" w:rsidRDefault="0088665A" w:rsidP="00F87886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b/>
          <w:bCs/>
          <w:kern w:val="0"/>
          <w:sz w:val="24"/>
          <w:szCs w:val="24"/>
          <w:lang w:val="uk-UA"/>
        </w:rPr>
      </w:pPr>
      <w:r w:rsidRPr="00F66140">
        <w:rPr>
          <w:rFonts w:ascii="Times New Roman" w:hAnsi="Times New Roman"/>
          <w:b/>
          <w:bCs/>
          <w:kern w:val="0"/>
          <w:sz w:val="24"/>
          <w:szCs w:val="24"/>
          <w:lang w:val="uk-UA"/>
        </w:rPr>
        <w:lastRenderedPageBreak/>
        <w:t xml:space="preserve">Додаток №1 до </w:t>
      </w:r>
      <w:r w:rsidR="00933D08">
        <w:rPr>
          <w:rFonts w:ascii="Times New Roman" w:hAnsi="Times New Roman"/>
          <w:b/>
          <w:bCs/>
          <w:kern w:val="0"/>
          <w:sz w:val="24"/>
          <w:szCs w:val="24"/>
          <w:lang w:val="uk-UA"/>
        </w:rPr>
        <w:t>Договору</w:t>
      </w:r>
      <w:r w:rsidRPr="00F66140">
        <w:rPr>
          <w:rFonts w:ascii="Times New Roman" w:hAnsi="Times New Roman"/>
          <w:b/>
          <w:bCs/>
          <w:kern w:val="0"/>
          <w:sz w:val="24"/>
          <w:szCs w:val="24"/>
          <w:lang w:val="uk-UA"/>
        </w:rPr>
        <w:t xml:space="preserve"> № ________ від _____/_____/20</w:t>
      </w:r>
      <w:r w:rsidR="006E49FF">
        <w:rPr>
          <w:rFonts w:ascii="Times New Roman" w:hAnsi="Times New Roman"/>
          <w:b/>
          <w:bCs/>
          <w:kern w:val="0"/>
          <w:sz w:val="24"/>
          <w:szCs w:val="24"/>
          <w:lang w:val="uk-UA"/>
        </w:rPr>
        <w:t>2</w:t>
      </w:r>
      <w:r w:rsidR="00151310">
        <w:rPr>
          <w:rFonts w:ascii="Times New Roman" w:hAnsi="Times New Roman"/>
          <w:b/>
          <w:bCs/>
          <w:kern w:val="0"/>
          <w:sz w:val="24"/>
          <w:szCs w:val="24"/>
          <w:lang w:val="uk-UA"/>
        </w:rPr>
        <w:t>3 р.</w:t>
      </w:r>
    </w:p>
    <w:p w:rsidR="0088665A" w:rsidRPr="00F66140" w:rsidRDefault="0088665A" w:rsidP="0088665A">
      <w:pPr>
        <w:suppressAutoHyphens w:val="0"/>
        <w:spacing w:after="0" w:line="240" w:lineRule="auto"/>
        <w:ind w:left="6660"/>
        <w:rPr>
          <w:rFonts w:ascii="Times New Roman" w:hAnsi="Times New Roman"/>
          <w:b/>
          <w:bCs/>
          <w:kern w:val="0"/>
          <w:sz w:val="24"/>
          <w:szCs w:val="24"/>
          <w:lang w:val="uk-UA"/>
        </w:rPr>
      </w:pPr>
    </w:p>
    <w:p w:rsidR="0088665A" w:rsidRDefault="0088665A" w:rsidP="0088665A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val="uk-UA"/>
        </w:rPr>
      </w:pPr>
      <w:r w:rsidRPr="00F66140">
        <w:rPr>
          <w:rFonts w:ascii="Times New Roman" w:hAnsi="Times New Roman"/>
          <w:b/>
          <w:bCs/>
          <w:kern w:val="0"/>
          <w:sz w:val="24"/>
          <w:szCs w:val="24"/>
          <w:lang w:val="uk-UA"/>
        </w:rPr>
        <w:t>Специфікація</w:t>
      </w:r>
    </w:p>
    <w:p w:rsidR="0088665A" w:rsidRPr="006E6AF5" w:rsidRDefault="006E6AF5" w:rsidP="00EE0606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val="uk-UA"/>
        </w:rPr>
      </w:pPr>
      <w:r w:rsidRPr="008B3847">
        <w:rPr>
          <w:rFonts w:ascii="Times New Roman" w:eastAsia="Calibri" w:hAnsi="Times New Roman"/>
          <w:sz w:val="24"/>
          <w:szCs w:val="24"/>
          <w:lang w:val="uk-UA"/>
        </w:rPr>
        <w:t>Легкового автомобіля спеціалізованого</w:t>
      </w:r>
      <w:r w:rsidR="00A6051D">
        <w:rPr>
          <w:rFonts w:ascii="Times New Roman" w:eastAsia="Calibri" w:hAnsi="Times New Roman"/>
          <w:sz w:val="24"/>
          <w:szCs w:val="24"/>
          <w:lang w:val="uk-UA"/>
        </w:rPr>
        <w:t xml:space="preserve"> навчального</w:t>
      </w:r>
      <w:r w:rsidR="008B3847">
        <w:rPr>
          <w:rFonts w:ascii="Times New Roman" w:eastAsia="Calibri" w:hAnsi="Times New Roman"/>
          <w:lang w:val="uk-UA"/>
        </w:rPr>
        <w:t>,</w:t>
      </w:r>
      <w:r w:rsidRPr="008B3847">
        <w:rPr>
          <w:rFonts w:ascii="Times New Roman" w:eastAsia="Calibri" w:hAnsi="Times New Roman"/>
          <w:sz w:val="24"/>
          <w:szCs w:val="24"/>
          <w:lang w:val="uk-UA"/>
        </w:rPr>
        <w:t xml:space="preserve">  код за ДК 021:2015: 34110000-1: «Легкові автомобілі»</w:t>
      </w:r>
      <w:bookmarkStart w:id="0" w:name="_GoBack"/>
      <w:bookmarkEnd w:id="0"/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18"/>
        <w:gridCol w:w="993"/>
        <w:gridCol w:w="850"/>
        <w:gridCol w:w="1134"/>
        <w:gridCol w:w="1418"/>
        <w:gridCol w:w="1275"/>
        <w:gridCol w:w="1276"/>
      </w:tblGrid>
      <w:tr w:rsidR="004C4595" w:rsidRPr="004C4595" w:rsidTr="00833F8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4595" w:rsidRPr="004C4595" w:rsidRDefault="004C4595" w:rsidP="004C4595">
            <w:pPr>
              <w:suppressAutoHyphens w:val="0"/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4595" w:rsidRPr="004C4595" w:rsidRDefault="004C4595" w:rsidP="004C4595">
            <w:pPr>
              <w:suppressAutoHyphens w:val="0"/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Найменування</w:t>
            </w:r>
          </w:p>
          <w:p w:rsidR="004C4595" w:rsidRPr="004C4595" w:rsidRDefault="00933D08" w:rsidP="004C4595">
            <w:pPr>
              <w:suppressAutoHyphens w:val="0"/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4595" w:rsidRPr="004C4595" w:rsidRDefault="004C4595" w:rsidP="004C4595">
            <w:pPr>
              <w:suppressAutoHyphens w:val="0"/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4595" w:rsidRPr="004C4595" w:rsidRDefault="004C4595" w:rsidP="004C4595">
            <w:pPr>
              <w:suppressAutoHyphens w:val="0"/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595" w:rsidRPr="004C4595" w:rsidRDefault="004C4595" w:rsidP="004C4595">
            <w:pPr>
              <w:suppressAutoHyphens w:val="0"/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595" w:rsidRPr="004C4595" w:rsidRDefault="004C4595" w:rsidP="004C4595">
            <w:pPr>
              <w:suppressAutoHyphens w:val="0"/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Загальна вартість, грн.</w:t>
            </w:r>
          </w:p>
        </w:tc>
      </w:tr>
      <w:tr w:rsidR="004C4595" w:rsidRPr="004C4595" w:rsidTr="00833F85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595" w:rsidRPr="004C4595" w:rsidRDefault="004C4595" w:rsidP="004C4595">
            <w:pPr>
              <w:suppressAutoHyphens w:val="0"/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595" w:rsidRPr="004C4595" w:rsidRDefault="004C4595" w:rsidP="004C4595">
            <w:pPr>
              <w:suppressAutoHyphens w:val="0"/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595" w:rsidRPr="004C4595" w:rsidRDefault="004C4595" w:rsidP="004C4595">
            <w:pPr>
              <w:suppressAutoHyphens w:val="0"/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595" w:rsidRPr="004C4595" w:rsidRDefault="004C4595" w:rsidP="004C4595">
            <w:pPr>
              <w:suppressAutoHyphens w:val="0"/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C4595" w:rsidRPr="004C4595" w:rsidRDefault="004C4595" w:rsidP="004C4595">
            <w:pPr>
              <w:suppressAutoHyphens w:val="0"/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C4595" w:rsidRPr="004C4595" w:rsidRDefault="004C4595" w:rsidP="004C4595">
            <w:pPr>
              <w:suppressAutoHyphens w:val="0"/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з ПДВ</w:t>
            </w:r>
          </w:p>
        </w:tc>
        <w:tc>
          <w:tcPr>
            <w:tcW w:w="1275" w:type="dxa"/>
            <w:vAlign w:val="center"/>
          </w:tcPr>
          <w:p w:rsidR="004C4595" w:rsidRPr="004C4595" w:rsidRDefault="004C4595" w:rsidP="004C4595">
            <w:pPr>
              <w:suppressAutoHyphens w:val="0"/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1276" w:type="dxa"/>
            <w:vAlign w:val="center"/>
          </w:tcPr>
          <w:p w:rsidR="004C4595" w:rsidRPr="004C4595" w:rsidRDefault="004C4595" w:rsidP="004C4595">
            <w:pPr>
              <w:suppressAutoHyphens w:val="0"/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з ПДВ</w:t>
            </w:r>
          </w:p>
        </w:tc>
      </w:tr>
      <w:tr w:rsidR="004C4595" w:rsidRPr="004C4595" w:rsidTr="00833F85">
        <w:tc>
          <w:tcPr>
            <w:tcW w:w="568" w:type="dxa"/>
            <w:vAlign w:val="center"/>
          </w:tcPr>
          <w:p w:rsidR="004C4595" w:rsidRPr="004C4595" w:rsidRDefault="004C4595" w:rsidP="004C4595">
            <w:pPr>
              <w:suppressAutoHyphens w:val="0"/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vAlign w:val="center"/>
          </w:tcPr>
          <w:p w:rsidR="004C4595" w:rsidRPr="004C4595" w:rsidRDefault="004C4595" w:rsidP="00780099">
            <w:pPr>
              <w:widowControl w:val="0"/>
              <w:tabs>
                <w:tab w:val="left" w:pos="978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kern w:val="0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4C4595" w:rsidRPr="004C4595" w:rsidRDefault="004C4595" w:rsidP="004C4595">
            <w:pPr>
              <w:suppressAutoHyphens w:val="0"/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850" w:type="dxa"/>
            <w:vAlign w:val="center"/>
          </w:tcPr>
          <w:p w:rsidR="004C4595" w:rsidRPr="004C4595" w:rsidRDefault="004C4595" w:rsidP="004C4595">
            <w:pPr>
              <w:suppressAutoHyphens w:val="0"/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C4595" w:rsidRPr="004C4595" w:rsidRDefault="004C4595" w:rsidP="004C4595">
            <w:pPr>
              <w:suppressAutoHyphens w:val="0"/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C4595" w:rsidRPr="004C4595" w:rsidRDefault="004C4595" w:rsidP="004C4595">
            <w:pPr>
              <w:suppressAutoHyphens w:val="0"/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4C4595" w:rsidRPr="004C4595" w:rsidRDefault="004C4595" w:rsidP="004C4595">
            <w:pPr>
              <w:suppressAutoHyphens w:val="0"/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C4595" w:rsidRPr="004C4595" w:rsidRDefault="004C4595" w:rsidP="004C4595">
            <w:pPr>
              <w:suppressAutoHyphens w:val="0"/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</w:pPr>
          </w:p>
        </w:tc>
      </w:tr>
      <w:tr w:rsidR="004C4595" w:rsidRPr="004C4595" w:rsidTr="00833F85">
        <w:tc>
          <w:tcPr>
            <w:tcW w:w="8081" w:type="dxa"/>
            <w:gridSpan w:val="6"/>
            <w:vAlign w:val="center"/>
          </w:tcPr>
          <w:p w:rsidR="004C4595" w:rsidRPr="004C4595" w:rsidRDefault="004C4595" w:rsidP="004C4595">
            <w:pPr>
              <w:suppressAutoHyphens w:val="0"/>
              <w:spacing w:after="0" w:line="240" w:lineRule="auto"/>
              <w:ind w:left="-60" w:hanging="48"/>
              <w:jc w:val="right"/>
              <w:rPr>
                <w:rFonts w:ascii="Times New Roman" w:hAnsi="Times New Roman"/>
                <w:b/>
                <w:kern w:val="0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b/>
                <w:kern w:val="0"/>
                <w:sz w:val="24"/>
                <w:szCs w:val="24"/>
                <w:bdr w:val="none" w:sz="0" w:space="0" w:color="auto" w:frame="1"/>
                <w:lang w:val="uk-UA"/>
              </w:rPr>
              <w:t>Всього на суму:</w:t>
            </w:r>
          </w:p>
        </w:tc>
        <w:tc>
          <w:tcPr>
            <w:tcW w:w="1275" w:type="dxa"/>
            <w:vAlign w:val="center"/>
          </w:tcPr>
          <w:p w:rsidR="004C4595" w:rsidRPr="004C4595" w:rsidRDefault="004C4595" w:rsidP="004C4595">
            <w:pPr>
              <w:suppressAutoHyphens w:val="0"/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C4595" w:rsidRPr="004C4595" w:rsidRDefault="004C4595" w:rsidP="004C4595">
            <w:pPr>
              <w:suppressAutoHyphens w:val="0"/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val="uk-UA"/>
              </w:rPr>
            </w:pPr>
          </w:p>
        </w:tc>
      </w:tr>
    </w:tbl>
    <w:p w:rsidR="0088665A" w:rsidRPr="00F66140" w:rsidRDefault="0088665A" w:rsidP="0088665A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/>
          <w:kern w:val="0"/>
          <w:sz w:val="24"/>
          <w:szCs w:val="24"/>
          <w:lang w:val="uk-UA"/>
        </w:rPr>
      </w:pPr>
    </w:p>
    <w:p w:rsidR="00165EC2" w:rsidRDefault="004C4595" w:rsidP="0088665A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kern w:val="0"/>
          <w:sz w:val="24"/>
          <w:szCs w:val="24"/>
          <w:lang w:val="uk-UA"/>
        </w:rPr>
      </w:pPr>
      <w:r w:rsidRPr="004C4595">
        <w:rPr>
          <w:rFonts w:ascii="Times New Roman" w:hAnsi="Times New Roman"/>
          <w:b/>
          <w:i/>
          <w:kern w:val="0"/>
          <w:sz w:val="24"/>
          <w:szCs w:val="24"/>
          <w:lang w:val="uk-UA"/>
        </w:rPr>
        <w:t xml:space="preserve">Загальна вартість </w:t>
      </w:r>
      <w:r w:rsidR="00933D08">
        <w:rPr>
          <w:rFonts w:ascii="Times New Roman" w:hAnsi="Times New Roman"/>
          <w:b/>
          <w:i/>
          <w:kern w:val="0"/>
          <w:sz w:val="24"/>
          <w:szCs w:val="24"/>
          <w:lang w:val="uk-UA"/>
        </w:rPr>
        <w:t>ТОВАРУ</w:t>
      </w:r>
      <w:r w:rsidRPr="004C4595">
        <w:rPr>
          <w:rFonts w:ascii="Times New Roman" w:hAnsi="Times New Roman"/>
          <w:b/>
          <w:i/>
          <w:kern w:val="0"/>
          <w:sz w:val="24"/>
          <w:szCs w:val="24"/>
          <w:lang w:val="uk-UA"/>
        </w:rPr>
        <w:t xml:space="preserve"> становить ____________________ грн. (_____________________ _______________________________________________________________________грн.___ коп.) в тому числі  ПДВ 20% - ________________ грн. (_______________________________________  грн. _____ коп.).</w:t>
      </w:r>
    </w:p>
    <w:p w:rsidR="00165EC2" w:rsidRDefault="00165EC2" w:rsidP="00165EC2">
      <w:pPr>
        <w:rPr>
          <w:rFonts w:ascii="Times New Roman" w:eastAsia="Calibri" w:hAnsi="Times New Roman"/>
          <w:b/>
          <w:w w:val="110"/>
          <w:lang w:val="uk-UA"/>
        </w:rPr>
      </w:pPr>
    </w:p>
    <w:p w:rsidR="0088665A" w:rsidRDefault="001C2B75" w:rsidP="00165EC2">
      <w:pPr>
        <w:rPr>
          <w:rFonts w:ascii="Times New Roman" w:eastAsia="Calibri" w:hAnsi="Times New Roman"/>
          <w:b/>
          <w:w w:val="110"/>
          <w:lang w:val="uk-UA"/>
        </w:rPr>
      </w:pPr>
      <w:r>
        <w:rPr>
          <w:rFonts w:ascii="Times New Roman" w:eastAsia="Calibri" w:hAnsi="Times New Roman"/>
          <w:b/>
          <w:w w:val="110"/>
          <w:lang w:val="uk-UA"/>
        </w:rPr>
        <w:t>ТЕХНІЧНИЙ ОПИС</w:t>
      </w:r>
      <w:r w:rsidR="00165EC2" w:rsidRPr="00165EC2">
        <w:rPr>
          <w:rFonts w:ascii="Times New Roman" w:eastAsia="Calibri" w:hAnsi="Times New Roman"/>
          <w:b/>
          <w:w w:val="110"/>
          <w:lang w:val="uk-UA"/>
        </w:rPr>
        <w:t xml:space="preserve">ТА ЯКІСНІ ХАРАКТЕРИСТИКИ ПРЕДМЕТА ЗАКУПІВЛІ* </w:t>
      </w:r>
    </w:p>
    <w:p w:rsidR="00165EC2" w:rsidRPr="00165EC2" w:rsidRDefault="00165EC2" w:rsidP="00165EC2">
      <w:pPr>
        <w:rPr>
          <w:rFonts w:ascii="Times New Roman" w:eastAsia="Calibri" w:hAnsi="Times New Roman"/>
          <w:b/>
          <w:w w:val="110"/>
          <w:lang w:val="uk-UA"/>
        </w:rPr>
      </w:pPr>
      <w:r>
        <w:rPr>
          <w:rFonts w:ascii="Times New Roman" w:eastAsia="Calibri" w:hAnsi="Times New Roman"/>
          <w:b/>
          <w:w w:val="110"/>
          <w:lang w:val="uk-UA"/>
        </w:rPr>
        <w:t>_________________________________________________________________________</w:t>
      </w:r>
    </w:p>
    <w:p w:rsidR="00165EC2" w:rsidRPr="00165EC2" w:rsidRDefault="00165EC2" w:rsidP="00165EC2">
      <w:pPr>
        <w:ind w:left="720"/>
        <w:rPr>
          <w:rFonts w:ascii="Times New Roman" w:eastAsia="Calibri" w:hAnsi="Times New Roman"/>
          <w:b/>
          <w:w w:val="110"/>
          <w:lang w:val="uk-UA"/>
        </w:rPr>
      </w:pPr>
      <w:r w:rsidRPr="00165EC2">
        <w:rPr>
          <w:rFonts w:ascii="Times New Roman" w:eastAsia="Calibri" w:hAnsi="Times New Roman"/>
          <w:b/>
          <w:w w:val="110"/>
          <w:lang w:val="uk-UA"/>
        </w:rPr>
        <w:t xml:space="preserve">* заповнюються технічні характеристики під час укладення </w:t>
      </w:r>
      <w:r w:rsidR="00933D08">
        <w:rPr>
          <w:rFonts w:ascii="Times New Roman" w:eastAsia="Calibri" w:hAnsi="Times New Roman"/>
          <w:b/>
          <w:w w:val="110"/>
          <w:lang w:val="uk-UA"/>
        </w:rPr>
        <w:t>Договору</w:t>
      </w:r>
    </w:p>
    <w:tbl>
      <w:tblPr>
        <w:tblW w:w="9782" w:type="dxa"/>
        <w:tblInd w:w="-326" w:type="dxa"/>
        <w:tblLayout w:type="fixed"/>
        <w:tblLook w:val="04A0" w:firstRow="1" w:lastRow="0" w:firstColumn="1" w:lastColumn="0" w:noHBand="0" w:noVBand="1"/>
      </w:tblPr>
      <w:tblGrid>
        <w:gridCol w:w="5104"/>
        <w:gridCol w:w="4678"/>
      </w:tblGrid>
      <w:tr w:rsidR="00EE0606" w:rsidRPr="00EE0606" w:rsidTr="00233846">
        <w:tc>
          <w:tcPr>
            <w:tcW w:w="51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06" w:rsidRPr="00EE0606" w:rsidRDefault="00EE0606" w:rsidP="002338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uk-UA" w:eastAsia="en-US"/>
              </w:rPr>
            </w:pPr>
            <w:r w:rsidRPr="00EE0606">
              <w:rPr>
                <w:rFonts w:ascii="Times New Roman" w:hAnsi="Times New Roman"/>
                <w:kern w:val="0"/>
                <w:sz w:val="24"/>
                <w:szCs w:val="24"/>
                <w:lang w:val="uk-UA" w:eastAsia="en-US"/>
              </w:rPr>
              <w:t>Покупець:</w:t>
            </w:r>
          </w:p>
          <w:p w:rsidR="001D04EA" w:rsidRPr="00EE0606" w:rsidRDefault="001D04EA" w:rsidP="001D04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uk-UA" w:eastAsia="en-US"/>
              </w:rPr>
              <w:t>РАХНІВСЬКО-ЛІСОВИЙ ЛІЦЕЙ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uk-UA" w:eastAsia="en-US"/>
              </w:rPr>
              <w:br/>
              <w:t>ШПИКІВСЬКОЇ СЕЛИЩНОЇ РАДИ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uk-UA" w:eastAsia="en-US"/>
              </w:rPr>
              <w:br/>
              <w:t>ТУЛЬЧИНСЬКОГО РАЙОНУ ВІННИЦЬКОЇ ОБЛАСТІ</w:t>
            </w:r>
          </w:p>
          <w:p w:rsidR="001D04EA" w:rsidRDefault="001D04EA" w:rsidP="001D04E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606">
              <w:rPr>
                <w:rFonts w:ascii="Times New Roman" w:hAnsi="Times New Roman"/>
                <w:kern w:val="0"/>
                <w:sz w:val="24"/>
                <w:szCs w:val="24"/>
                <w:lang w:val="uk-UA" w:eastAsia="en-US"/>
              </w:rPr>
              <w:t xml:space="preserve">юридична адреса: </w:t>
            </w:r>
            <w:r w:rsidRPr="001D04EA">
              <w:rPr>
                <w:rFonts w:ascii="Times New Roman" w:hAnsi="Times New Roman"/>
                <w:sz w:val="24"/>
                <w:szCs w:val="24"/>
              </w:rPr>
              <w:t xml:space="preserve">23536, </w:t>
            </w:r>
            <w:proofErr w:type="spellStart"/>
            <w:r w:rsidRPr="001D04EA">
              <w:rPr>
                <w:rFonts w:ascii="Times New Roman" w:hAnsi="Times New Roman"/>
                <w:sz w:val="24"/>
                <w:szCs w:val="24"/>
              </w:rPr>
              <w:t>Вінницька</w:t>
            </w:r>
            <w:proofErr w:type="spellEnd"/>
            <w:r w:rsidRPr="001D04EA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1D04EA">
              <w:rPr>
                <w:rFonts w:ascii="Times New Roman" w:hAnsi="Times New Roman"/>
                <w:sz w:val="24"/>
                <w:szCs w:val="24"/>
              </w:rPr>
              <w:t>Тульчинський</w:t>
            </w:r>
            <w:proofErr w:type="spellEnd"/>
            <w:r w:rsidRPr="001D04EA">
              <w:rPr>
                <w:rFonts w:ascii="Times New Roman" w:hAnsi="Times New Roman"/>
                <w:sz w:val="24"/>
                <w:szCs w:val="24"/>
              </w:rPr>
              <w:t xml:space="preserve"> р-н, село </w:t>
            </w:r>
            <w:proofErr w:type="spellStart"/>
            <w:r w:rsidRPr="001D04EA">
              <w:rPr>
                <w:rFonts w:ascii="Times New Roman" w:hAnsi="Times New Roman"/>
                <w:sz w:val="24"/>
                <w:szCs w:val="24"/>
              </w:rPr>
              <w:t>Рахни-Лісові</w:t>
            </w:r>
            <w:proofErr w:type="spellEnd"/>
            <w:r w:rsidRPr="001D04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04EA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1D04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D04EA">
              <w:rPr>
                <w:rFonts w:ascii="Times New Roman" w:hAnsi="Times New Roman"/>
                <w:sz w:val="24"/>
                <w:szCs w:val="24"/>
              </w:rPr>
              <w:t>Макаренка</w:t>
            </w:r>
            <w:proofErr w:type="spellEnd"/>
            <w:r w:rsidRPr="001D04EA">
              <w:rPr>
                <w:rFonts w:ascii="Times New Roman" w:hAnsi="Times New Roman"/>
                <w:sz w:val="24"/>
                <w:szCs w:val="24"/>
              </w:rPr>
              <w:t>, 3</w:t>
            </w:r>
          </w:p>
          <w:p w:rsidR="001D04EA" w:rsidRPr="001D04EA" w:rsidRDefault="001D04EA" w:rsidP="001D04E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D04EA">
              <w:rPr>
                <w:rFonts w:ascii="Times New Roman" w:hAnsi="Times New Roman"/>
                <w:kern w:val="0"/>
                <w:sz w:val="24"/>
                <w:szCs w:val="24"/>
                <w:lang w:val="uk-UA" w:eastAsia="en-US"/>
              </w:rPr>
              <w:t xml:space="preserve">поштова адреса: </w:t>
            </w:r>
            <w:r w:rsidRPr="001D04EA">
              <w:rPr>
                <w:rFonts w:ascii="Times New Roman" w:hAnsi="Times New Roman"/>
                <w:sz w:val="24"/>
                <w:szCs w:val="24"/>
              </w:rPr>
              <w:t xml:space="preserve">23536, </w:t>
            </w:r>
            <w:proofErr w:type="spellStart"/>
            <w:r w:rsidRPr="001D04EA">
              <w:rPr>
                <w:rFonts w:ascii="Times New Roman" w:hAnsi="Times New Roman"/>
                <w:sz w:val="24"/>
                <w:szCs w:val="24"/>
              </w:rPr>
              <w:t>Вінницька</w:t>
            </w:r>
            <w:proofErr w:type="spellEnd"/>
            <w:r w:rsidRPr="001D04EA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1D04EA">
              <w:rPr>
                <w:rFonts w:ascii="Times New Roman" w:hAnsi="Times New Roman"/>
                <w:sz w:val="24"/>
                <w:szCs w:val="24"/>
              </w:rPr>
              <w:t>Тульчинський</w:t>
            </w:r>
            <w:proofErr w:type="spellEnd"/>
            <w:r w:rsidRPr="001D04EA">
              <w:rPr>
                <w:rFonts w:ascii="Times New Roman" w:hAnsi="Times New Roman"/>
                <w:sz w:val="24"/>
                <w:szCs w:val="24"/>
              </w:rPr>
              <w:t xml:space="preserve"> р-н, село </w:t>
            </w:r>
            <w:proofErr w:type="spellStart"/>
            <w:r w:rsidRPr="001D04EA">
              <w:rPr>
                <w:rFonts w:ascii="Times New Roman" w:hAnsi="Times New Roman"/>
                <w:sz w:val="24"/>
                <w:szCs w:val="24"/>
              </w:rPr>
              <w:t>Рахни-Лісові</w:t>
            </w:r>
            <w:proofErr w:type="spellEnd"/>
            <w:r w:rsidRPr="001D04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04EA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1D04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D04EA">
              <w:rPr>
                <w:rFonts w:ascii="Times New Roman" w:hAnsi="Times New Roman"/>
                <w:sz w:val="24"/>
                <w:szCs w:val="24"/>
              </w:rPr>
              <w:t>Макаренка</w:t>
            </w:r>
            <w:proofErr w:type="spellEnd"/>
            <w:r w:rsidRPr="001D04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1D04EA" w:rsidRPr="00EE0606" w:rsidRDefault="001D04EA" w:rsidP="001D04E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uk-UA" w:eastAsia="en-US"/>
              </w:rPr>
            </w:pPr>
            <w:r w:rsidRPr="00EE0606">
              <w:rPr>
                <w:rFonts w:ascii="Times New Roman" w:hAnsi="Times New Roman"/>
                <w:kern w:val="0"/>
                <w:sz w:val="24"/>
                <w:szCs w:val="24"/>
                <w:lang w:val="uk-UA" w:eastAsia="en-US"/>
              </w:rPr>
              <w:t>Є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uk-UA" w:eastAsia="en-US"/>
              </w:rPr>
              <w:t>ДРПОУ 2098604</w:t>
            </w:r>
          </w:p>
          <w:p w:rsidR="001D04EA" w:rsidRPr="001D04EA" w:rsidRDefault="001D04EA" w:rsidP="001D04E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en-US"/>
              </w:rPr>
              <w:t>UA</w:t>
            </w:r>
            <w:r w:rsidRPr="001D04EA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Pr="00EE0606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uk-UA" w:eastAsia="en-US"/>
              </w:rPr>
              <w:t>___________________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uk-UA" w:eastAsia="en-US"/>
              </w:rPr>
              <w:t>__________________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uk-UA" w:eastAsia="en-US"/>
              </w:rPr>
              <w:br/>
              <w:t>________________________________________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uk-UA" w:eastAsia="en-US"/>
              </w:rPr>
              <w:br/>
              <w:t>Директор                                     Горобець В.О.</w:t>
            </w:r>
          </w:p>
          <w:p w:rsidR="00EE0606" w:rsidRPr="00EE0606" w:rsidRDefault="00EE0606" w:rsidP="0023384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</w:tcPr>
          <w:p w:rsidR="00EE0606" w:rsidRPr="00EE0606" w:rsidRDefault="00EE0606" w:rsidP="002338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uk-UA" w:eastAsia="en-US"/>
              </w:rPr>
              <w:t>Постачальник</w:t>
            </w:r>
            <w:r w:rsidRPr="00EE0606">
              <w:rPr>
                <w:rFonts w:ascii="Times New Roman" w:hAnsi="Times New Roman"/>
                <w:kern w:val="0"/>
                <w:sz w:val="24"/>
                <w:szCs w:val="24"/>
                <w:lang w:val="uk-UA" w:eastAsia="en-US"/>
              </w:rPr>
              <w:t>:</w:t>
            </w:r>
          </w:p>
          <w:p w:rsidR="00EE0606" w:rsidRPr="00EE0606" w:rsidRDefault="00EE0606" w:rsidP="002338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uk-UA" w:eastAsia="en-US"/>
              </w:rPr>
            </w:pPr>
          </w:p>
          <w:p w:rsidR="00EE0606" w:rsidRPr="00EE0606" w:rsidRDefault="00EE0606" w:rsidP="0023384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  <w:highlight w:val="yellow"/>
                <w:lang w:val="uk-UA" w:eastAsia="en-US"/>
              </w:rPr>
            </w:pPr>
          </w:p>
          <w:p w:rsidR="00EE0606" w:rsidRPr="00EE0606" w:rsidRDefault="00EE0606" w:rsidP="0023384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  <w:highlight w:val="yellow"/>
                <w:lang w:val="uk-UA" w:eastAsia="en-US"/>
              </w:rPr>
            </w:pPr>
          </w:p>
          <w:p w:rsidR="00EE0606" w:rsidRPr="00EE0606" w:rsidRDefault="00EE0606" w:rsidP="0023384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  <w:highlight w:val="yellow"/>
                <w:lang w:val="uk-UA" w:eastAsia="en-US"/>
              </w:rPr>
            </w:pPr>
          </w:p>
          <w:p w:rsidR="00EE0606" w:rsidRPr="00EE0606" w:rsidRDefault="00EE0606" w:rsidP="0023384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  <w:highlight w:val="yellow"/>
                <w:lang w:val="uk-UA" w:eastAsia="en-US"/>
              </w:rPr>
            </w:pPr>
          </w:p>
          <w:p w:rsidR="00EE0606" w:rsidRPr="00EE0606" w:rsidRDefault="00EE0606" w:rsidP="0023384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  <w:highlight w:val="yellow"/>
                <w:lang w:val="uk-UA" w:eastAsia="en-US"/>
              </w:rPr>
            </w:pPr>
          </w:p>
          <w:p w:rsidR="00EE0606" w:rsidRPr="00EE0606" w:rsidRDefault="00EE0606" w:rsidP="0023384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  <w:highlight w:val="yellow"/>
                <w:lang w:val="uk-UA" w:eastAsia="en-US"/>
              </w:rPr>
            </w:pPr>
          </w:p>
          <w:p w:rsidR="00EE0606" w:rsidRPr="00EE0606" w:rsidRDefault="00EE0606" w:rsidP="0023384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  <w:highlight w:val="yellow"/>
                <w:lang w:val="uk-UA" w:eastAsia="en-US"/>
              </w:rPr>
            </w:pPr>
          </w:p>
          <w:p w:rsidR="00EE0606" w:rsidRPr="00EE0606" w:rsidRDefault="00EE0606" w:rsidP="0023384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  <w:highlight w:val="yellow"/>
                <w:lang w:val="uk-UA" w:eastAsia="en-US"/>
              </w:rPr>
            </w:pPr>
          </w:p>
          <w:p w:rsidR="00EE0606" w:rsidRPr="00EE0606" w:rsidRDefault="00EE0606" w:rsidP="0023384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  <w:highlight w:val="yellow"/>
                <w:lang w:val="uk-UA" w:eastAsia="en-US"/>
              </w:rPr>
            </w:pPr>
          </w:p>
          <w:p w:rsidR="00EE0606" w:rsidRPr="00EE0606" w:rsidRDefault="00EE0606" w:rsidP="0023384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  <w:highlight w:val="yellow"/>
                <w:lang w:val="uk-UA" w:eastAsia="en-US"/>
              </w:rPr>
            </w:pPr>
          </w:p>
          <w:p w:rsidR="00EE0606" w:rsidRPr="00EE0606" w:rsidRDefault="00EE0606" w:rsidP="0023384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  <w:highlight w:val="yellow"/>
                <w:lang w:val="uk-UA" w:eastAsia="en-US"/>
              </w:rPr>
            </w:pPr>
          </w:p>
          <w:p w:rsidR="00EE0606" w:rsidRPr="00EE0606" w:rsidRDefault="00EE0606" w:rsidP="0023384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  <w:highlight w:val="yellow"/>
                <w:lang w:val="uk-UA" w:eastAsia="en-US"/>
              </w:rPr>
            </w:pPr>
          </w:p>
          <w:p w:rsidR="00EE0606" w:rsidRPr="00EE0606" w:rsidRDefault="00EE0606" w:rsidP="0023384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uk-UA" w:eastAsia="en-US"/>
              </w:rPr>
            </w:pPr>
            <w:r w:rsidRPr="00EE0606">
              <w:rPr>
                <w:rFonts w:ascii="Times New Roman" w:hAnsi="Times New Roman"/>
                <w:kern w:val="0"/>
                <w:sz w:val="24"/>
                <w:szCs w:val="24"/>
                <w:lang w:val="uk-UA" w:eastAsia="en-US"/>
              </w:rPr>
              <w:t>_______________</w:t>
            </w:r>
            <w:r w:rsidRPr="00EE0606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uk-UA" w:eastAsia="ar-SA"/>
              </w:rPr>
              <w:t>___________________</w:t>
            </w:r>
          </w:p>
          <w:p w:rsidR="00EE0606" w:rsidRPr="00EE0606" w:rsidRDefault="00EE0606" w:rsidP="0023384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  <w:lang w:val="uk-UA" w:eastAsia="en-US"/>
              </w:rPr>
            </w:pPr>
          </w:p>
        </w:tc>
      </w:tr>
    </w:tbl>
    <w:p w:rsidR="00165EC2" w:rsidRPr="00165EC2" w:rsidRDefault="00165EC2" w:rsidP="00165EC2">
      <w:pPr>
        <w:rPr>
          <w:rFonts w:ascii="Times New Roman" w:hAnsi="Times New Roman"/>
          <w:sz w:val="24"/>
          <w:szCs w:val="24"/>
          <w:lang w:val="uk-UA"/>
        </w:rPr>
      </w:pPr>
    </w:p>
    <w:sectPr w:rsidR="00165EC2" w:rsidRPr="00165EC2" w:rsidSect="003F7D4B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A54"/>
    <w:multiLevelType w:val="hybridMultilevel"/>
    <w:tmpl w:val="0E80A772"/>
    <w:lvl w:ilvl="0" w:tplc="F196AC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6363FF"/>
    <w:multiLevelType w:val="hybridMultilevel"/>
    <w:tmpl w:val="8DC8A5A4"/>
    <w:lvl w:ilvl="0" w:tplc="52480510">
      <w:start w:val="8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382FB3"/>
    <w:multiLevelType w:val="multilevel"/>
    <w:tmpl w:val="2B20BBE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>
    <w:nsid w:val="11412E62"/>
    <w:multiLevelType w:val="hybridMultilevel"/>
    <w:tmpl w:val="9990A056"/>
    <w:lvl w:ilvl="0" w:tplc="0658C32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95DB3"/>
    <w:multiLevelType w:val="hybridMultilevel"/>
    <w:tmpl w:val="F7D2F694"/>
    <w:lvl w:ilvl="0" w:tplc="C4BA8B5E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26F538A7"/>
    <w:multiLevelType w:val="hybridMultilevel"/>
    <w:tmpl w:val="EA66D100"/>
    <w:lvl w:ilvl="0" w:tplc="C73CC22E">
      <w:start w:val="6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5F0C93"/>
    <w:multiLevelType w:val="multilevel"/>
    <w:tmpl w:val="28DA88D0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1190" w:hanging="48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7">
    <w:nsid w:val="45157F27"/>
    <w:multiLevelType w:val="hybridMultilevel"/>
    <w:tmpl w:val="DD78FB8E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D3368"/>
    <w:multiLevelType w:val="hybridMultilevel"/>
    <w:tmpl w:val="C6C06040"/>
    <w:lvl w:ilvl="0" w:tplc="37980AD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A121F3"/>
    <w:multiLevelType w:val="hybridMultilevel"/>
    <w:tmpl w:val="D4FE925E"/>
    <w:lvl w:ilvl="0" w:tplc="C324CCA0">
      <w:start w:val="1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E4"/>
    <w:rsid w:val="00077F09"/>
    <w:rsid w:val="000906C0"/>
    <w:rsid w:val="000B3D70"/>
    <w:rsid w:val="000D6BEA"/>
    <w:rsid w:val="00132884"/>
    <w:rsid w:val="0014083C"/>
    <w:rsid w:val="00151310"/>
    <w:rsid w:val="00165EC2"/>
    <w:rsid w:val="001B1EF2"/>
    <w:rsid w:val="001C2B75"/>
    <w:rsid w:val="001C2BAA"/>
    <w:rsid w:val="001D04EA"/>
    <w:rsid w:val="0024168E"/>
    <w:rsid w:val="00274E33"/>
    <w:rsid w:val="002D1F82"/>
    <w:rsid w:val="002E0A37"/>
    <w:rsid w:val="002F1025"/>
    <w:rsid w:val="00316D5E"/>
    <w:rsid w:val="003E6B47"/>
    <w:rsid w:val="003F7D4B"/>
    <w:rsid w:val="00413A8A"/>
    <w:rsid w:val="00470C88"/>
    <w:rsid w:val="004C4595"/>
    <w:rsid w:val="00512660"/>
    <w:rsid w:val="00561C17"/>
    <w:rsid w:val="005C4B86"/>
    <w:rsid w:val="005C64B2"/>
    <w:rsid w:val="00683B73"/>
    <w:rsid w:val="00686998"/>
    <w:rsid w:val="006951E4"/>
    <w:rsid w:val="006B014F"/>
    <w:rsid w:val="006C133A"/>
    <w:rsid w:val="006E49FF"/>
    <w:rsid w:val="006E6AF5"/>
    <w:rsid w:val="00780099"/>
    <w:rsid w:val="00822BA0"/>
    <w:rsid w:val="00853B32"/>
    <w:rsid w:val="008626AF"/>
    <w:rsid w:val="00873349"/>
    <w:rsid w:val="0088665A"/>
    <w:rsid w:val="00892E3E"/>
    <w:rsid w:val="008A773B"/>
    <w:rsid w:val="008B3847"/>
    <w:rsid w:val="008E4F1A"/>
    <w:rsid w:val="00906AD7"/>
    <w:rsid w:val="00933D08"/>
    <w:rsid w:val="0094372D"/>
    <w:rsid w:val="00957F93"/>
    <w:rsid w:val="00965E2E"/>
    <w:rsid w:val="00972084"/>
    <w:rsid w:val="009E073E"/>
    <w:rsid w:val="00A6051D"/>
    <w:rsid w:val="00AC3F1B"/>
    <w:rsid w:val="00B1022F"/>
    <w:rsid w:val="00BA21A8"/>
    <w:rsid w:val="00BA542B"/>
    <w:rsid w:val="00BD5000"/>
    <w:rsid w:val="00C0597E"/>
    <w:rsid w:val="00C91492"/>
    <w:rsid w:val="00CB17E4"/>
    <w:rsid w:val="00CF6CEB"/>
    <w:rsid w:val="00D5472C"/>
    <w:rsid w:val="00DA5B65"/>
    <w:rsid w:val="00DD061A"/>
    <w:rsid w:val="00DF12FB"/>
    <w:rsid w:val="00E65195"/>
    <w:rsid w:val="00E97E55"/>
    <w:rsid w:val="00ED5910"/>
    <w:rsid w:val="00EE0606"/>
    <w:rsid w:val="00EE6821"/>
    <w:rsid w:val="00F72D59"/>
    <w:rsid w:val="00F72D92"/>
    <w:rsid w:val="00F87886"/>
    <w:rsid w:val="00FD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06"/>
    <w:pPr>
      <w:suppressAutoHyphens/>
    </w:pPr>
    <w:rPr>
      <w:rFonts w:ascii="Calibri" w:eastAsia="Times New Roman" w:hAnsi="Calibri" w:cs="Times New Roman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2BA0"/>
    <w:pPr>
      <w:suppressAutoHyphens w:val="0"/>
      <w:spacing w:after="0" w:line="240" w:lineRule="auto"/>
      <w:ind w:firstLine="680"/>
      <w:jc w:val="center"/>
    </w:pPr>
    <w:rPr>
      <w:rFonts w:ascii="Times New Roman" w:hAnsi="Times New Roman"/>
      <w:b/>
      <w:kern w:val="0"/>
      <w:sz w:val="28"/>
      <w:szCs w:val="20"/>
      <w:lang w:val="uk-UA" w:eastAsia="x-none"/>
    </w:rPr>
  </w:style>
  <w:style w:type="character" w:customStyle="1" w:styleId="a4">
    <w:name w:val="Название Знак"/>
    <w:basedOn w:val="a0"/>
    <w:link w:val="a3"/>
    <w:rsid w:val="00822BA0"/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paragraph" w:styleId="a5">
    <w:name w:val="No Spacing"/>
    <w:uiPriority w:val="1"/>
    <w:qFormat/>
    <w:rsid w:val="00780099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ru-RU"/>
    </w:rPr>
  </w:style>
  <w:style w:type="paragraph" w:styleId="a6">
    <w:name w:val="List Paragraph"/>
    <w:basedOn w:val="a"/>
    <w:uiPriority w:val="34"/>
    <w:qFormat/>
    <w:rsid w:val="00165EC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372D"/>
    <w:rPr>
      <w:rFonts w:ascii="Segoe UI" w:eastAsia="Times New Roman" w:hAnsi="Segoe UI" w:cs="Segoe UI"/>
      <w:kern w:val="1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06"/>
    <w:pPr>
      <w:suppressAutoHyphens/>
    </w:pPr>
    <w:rPr>
      <w:rFonts w:ascii="Calibri" w:eastAsia="Times New Roman" w:hAnsi="Calibri" w:cs="Times New Roman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2BA0"/>
    <w:pPr>
      <w:suppressAutoHyphens w:val="0"/>
      <w:spacing w:after="0" w:line="240" w:lineRule="auto"/>
      <w:ind w:firstLine="680"/>
      <w:jc w:val="center"/>
    </w:pPr>
    <w:rPr>
      <w:rFonts w:ascii="Times New Roman" w:hAnsi="Times New Roman"/>
      <w:b/>
      <w:kern w:val="0"/>
      <w:sz w:val="28"/>
      <w:szCs w:val="20"/>
      <w:lang w:val="uk-UA" w:eastAsia="x-none"/>
    </w:rPr>
  </w:style>
  <w:style w:type="character" w:customStyle="1" w:styleId="a4">
    <w:name w:val="Название Знак"/>
    <w:basedOn w:val="a0"/>
    <w:link w:val="a3"/>
    <w:rsid w:val="00822BA0"/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paragraph" w:styleId="a5">
    <w:name w:val="No Spacing"/>
    <w:uiPriority w:val="1"/>
    <w:qFormat/>
    <w:rsid w:val="00780099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ru-RU"/>
    </w:rPr>
  </w:style>
  <w:style w:type="paragraph" w:styleId="a6">
    <w:name w:val="List Paragraph"/>
    <w:basedOn w:val="a"/>
    <w:uiPriority w:val="34"/>
    <w:qFormat/>
    <w:rsid w:val="00165EC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372D"/>
    <w:rPr>
      <w:rFonts w:ascii="Segoe UI" w:eastAsia="Times New Roman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</cp:lastModifiedBy>
  <cp:revision>23</cp:revision>
  <cp:lastPrinted>2022-10-21T12:01:00Z</cp:lastPrinted>
  <dcterms:created xsi:type="dcterms:W3CDTF">2023-10-06T13:32:00Z</dcterms:created>
  <dcterms:modified xsi:type="dcterms:W3CDTF">2023-12-01T12:52:00Z</dcterms:modified>
</cp:coreProperties>
</file>