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04" w:rsidRDefault="00D36804" w:rsidP="004261C3">
      <w:pPr>
        <w:spacing w:after="120"/>
        <w:ind w:right="424"/>
        <w:jc w:val="both"/>
        <w:rPr>
          <w:rFonts w:ascii="Times New Roman" w:hAnsi="Times New Roman"/>
          <w:i/>
          <w:sz w:val="24"/>
          <w:szCs w:val="24"/>
        </w:rPr>
      </w:pPr>
      <w:proofErr w:type="spellStart"/>
      <w:r>
        <w:rPr>
          <w:rFonts w:ascii="Times New Roman" w:hAnsi="Times New Roman"/>
          <w:i/>
          <w:sz w:val="24"/>
          <w:szCs w:val="24"/>
        </w:rPr>
        <w:t>Заповнюється</w:t>
      </w:r>
      <w:proofErr w:type="spellEnd"/>
      <w:r>
        <w:rPr>
          <w:rFonts w:ascii="Times New Roman" w:hAnsi="Times New Roman"/>
          <w:i/>
          <w:sz w:val="24"/>
          <w:szCs w:val="24"/>
        </w:rPr>
        <w:t xml:space="preserve"> </w:t>
      </w:r>
      <w:proofErr w:type="spellStart"/>
      <w:r>
        <w:rPr>
          <w:rFonts w:ascii="Times New Roman" w:hAnsi="Times New Roman"/>
          <w:i/>
          <w:sz w:val="24"/>
          <w:szCs w:val="24"/>
        </w:rPr>
        <w:t>учасником</w:t>
      </w:r>
      <w:proofErr w:type="spellEnd"/>
      <w:r>
        <w:rPr>
          <w:rFonts w:ascii="Times New Roman" w:hAnsi="Times New Roman"/>
          <w:i/>
          <w:sz w:val="24"/>
          <w:szCs w:val="24"/>
        </w:rPr>
        <w:t xml:space="preserve"> </w:t>
      </w:r>
      <w:proofErr w:type="spellStart"/>
      <w:r>
        <w:rPr>
          <w:rFonts w:ascii="Times New Roman" w:hAnsi="Times New Roman"/>
          <w:i/>
          <w:sz w:val="24"/>
          <w:szCs w:val="24"/>
        </w:rPr>
        <w:t>торгів</w:t>
      </w:r>
      <w:proofErr w:type="spellEnd"/>
      <w:r>
        <w:rPr>
          <w:rFonts w:ascii="Times New Roman" w:hAnsi="Times New Roman"/>
          <w:i/>
          <w:sz w:val="24"/>
          <w:szCs w:val="24"/>
        </w:rPr>
        <w:t xml:space="preserve">, і </w:t>
      </w:r>
      <w:proofErr w:type="spellStart"/>
      <w:r>
        <w:rPr>
          <w:rFonts w:ascii="Times New Roman" w:hAnsi="Times New Roman"/>
          <w:i/>
          <w:sz w:val="24"/>
          <w:szCs w:val="24"/>
        </w:rPr>
        <w:t>надається</w:t>
      </w:r>
      <w:proofErr w:type="spellEnd"/>
      <w:r>
        <w:rPr>
          <w:rFonts w:ascii="Times New Roman" w:hAnsi="Times New Roman"/>
          <w:i/>
          <w:sz w:val="24"/>
          <w:szCs w:val="24"/>
        </w:rPr>
        <w:t xml:space="preserve"> у </w:t>
      </w:r>
      <w:proofErr w:type="spellStart"/>
      <w:r>
        <w:rPr>
          <w:rFonts w:ascii="Times New Roman" w:hAnsi="Times New Roman"/>
          <w:i/>
          <w:sz w:val="24"/>
          <w:szCs w:val="24"/>
        </w:rPr>
        <w:t>складі</w:t>
      </w:r>
      <w:proofErr w:type="spellEnd"/>
      <w:r>
        <w:rPr>
          <w:rFonts w:ascii="Times New Roman" w:hAnsi="Times New Roman"/>
          <w:i/>
          <w:sz w:val="24"/>
          <w:szCs w:val="24"/>
        </w:rPr>
        <w:t xml:space="preserve"> </w:t>
      </w:r>
      <w:proofErr w:type="spellStart"/>
      <w:r>
        <w:rPr>
          <w:rFonts w:ascii="Times New Roman" w:hAnsi="Times New Roman"/>
          <w:i/>
          <w:sz w:val="24"/>
          <w:szCs w:val="24"/>
        </w:rPr>
        <w:t>пропозиції</w:t>
      </w:r>
      <w:proofErr w:type="spellEnd"/>
    </w:p>
    <w:p w:rsidR="00D36804" w:rsidRPr="004261C3" w:rsidRDefault="00D36804" w:rsidP="00D36804">
      <w:pPr>
        <w:widowControl w:val="0"/>
        <w:tabs>
          <w:tab w:val="left" w:pos="3828"/>
        </w:tabs>
        <w:suppressAutoHyphens w:val="0"/>
        <w:autoSpaceDN/>
        <w:spacing w:after="0"/>
        <w:jc w:val="right"/>
        <w:textAlignment w:val="auto"/>
        <w:rPr>
          <w:rFonts w:ascii="Times New Roman" w:eastAsia="Times New Roman" w:hAnsi="Times New Roman"/>
          <w:b/>
          <w:sz w:val="24"/>
          <w:szCs w:val="24"/>
          <w:lang w:val="uk-UA" w:eastAsia="ru-RU"/>
        </w:rPr>
      </w:pPr>
      <w:r w:rsidRPr="004261C3">
        <w:rPr>
          <w:rFonts w:ascii="Times New Roman" w:eastAsia="Times New Roman" w:hAnsi="Times New Roman"/>
          <w:b/>
          <w:sz w:val="24"/>
          <w:szCs w:val="24"/>
          <w:lang w:val="uk-UA" w:eastAsia="ru-RU"/>
        </w:rPr>
        <w:t>Додаток № 4</w:t>
      </w:r>
      <w:r w:rsidR="004261C3">
        <w:rPr>
          <w:rFonts w:ascii="Times New Roman" w:eastAsia="Times New Roman" w:hAnsi="Times New Roman"/>
          <w:b/>
          <w:sz w:val="24"/>
          <w:szCs w:val="24"/>
          <w:lang w:val="uk-UA" w:eastAsia="ru-RU"/>
        </w:rPr>
        <w:t xml:space="preserve"> до тендерної  документації</w:t>
      </w:r>
    </w:p>
    <w:p w:rsidR="00D36804" w:rsidRPr="0036172B" w:rsidRDefault="00D36804" w:rsidP="00D36804">
      <w:pPr>
        <w:widowControl w:val="0"/>
        <w:tabs>
          <w:tab w:val="left" w:pos="3828"/>
        </w:tabs>
        <w:suppressAutoHyphens w:val="0"/>
        <w:autoSpaceDN/>
        <w:spacing w:after="0"/>
        <w:jc w:val="right"/>
        <w:textAlignment w:val="auto"/>
        <w:rPr>
          <w:rFonts w:ascii="Times New Roman" w:eastAsia="Times New Roman" w:hAnsi="Times New Roman"/>
          <w:sz w:val="24"/>
          <w:szCs w:val="24"/>
          <w:lang w:val="uk-UA" w:eastAsia="ru-RU"/>
        </w:rPr>
      </w:pPr>
    </w:p>
    <w:p w:rsidR="00D36804" w:rsidRPr="0036172B" w:rsidRDefault="00D36804" w:rsidP="00D36804">
      <w:pPr>
        <w:widowControl w:val="0"/>
        <w:tabs>
          <w:tab w:val="left" w:pos="3828"/>
        </w:tabs>
        <w:suppressAutoHyphens w:val="0"/>
        <w:autoSpaceDN/>
        <w:spacing w:after="0"/>
        <w:textAlignment w:val="auto"/>
        <w:rPr>
          <w:rFonts w:ascii="Times New Roman" w:eastAsia="Times New Roman" w:hAnsi="Times New Roman"/>
          <w:b/>
          <w:color w:val="000000"/>
          <w:sz w:val="24"/>
          <w:szCs w:val="24"/>
          <w:lang w:val="uk-UA" w:eastAsia="ru-RU"/>
        </w:rPr>
      </w:pPr>
      <w:r w:rsidRPr="0036172B">
        <w:rPr>
          <w:rFonts w:ascii="Times New Roman" w:eastAsia="Times New Roman" w:hAnsi="Times New Roman"/>
          <w:sz w:val="24"/>
          <w:szCs w:val="24"/>
          <w:lang w:val="uk-UA" w:eastAsia="ru-RU"/>
        </w:rPr>
        <w:tab/>
      </w:r>
      <w:r w:rsidRPr="0036172B">
        <w:rPr>
          <w:rFonts w:ascii="Times New Roman" w:eastAsia="Times New Roman" w:hAnsi="Times New Roman"/>
          <w:b/>
          <w:sz w:val="24"/>
          <w:szCs w:val="24"/>
          <w:lang w:val="uk-UA" w:eastAsia="ru-RU"/>
        </w:rPr>
        <w:t>ДОГОВІР № ____</w:t>
      </w:r>
    </w:p>
    <w:p w:rsidR="00D36804" w:rsidRPr="0036172B" w:rsidRDefault="00D36804" w:rsidP="00D36804">
      <w:pPr>
        <w:keepNext/>
        <w:widowControl w:val="0"/>
        <w:numPr>
          <w:ilvl w:val="8"/>
          <w:numId w:val="1"/>
        </w:numPr>
        <w:suppressAutoHyphens w:val="0"/>
        <w:autoSpaceDN/>
        <w:spacing w:after="0"/>
        <w:textAlignment w:val="auto"/>
        <w:rPr>
          <w:rFonts w:ascii="Times New Roman" w:eastAsia="Times New Roman" w:hAnsi="Times New Roman"/>
          <w:sz w:val="24"/>
          <w:szCs w:val="24"/>
          <w:lang w:val="uk-UA" w:eastAsia="ru-RU"/>
        </w:rPr>
      </w:pPr>
      <w:r w:rsidRPr="0036172B">
        <w:rPr>
          <w:rFonts w:ascii="Times New Roman" w:eastAsia="Times New Roman" w:hAnsi="Times New Roman"/>
          <w:b/>
          <w:color w:val="000000"/>
          <w:sz w:val="24"/>
          <w:szCs w:val="24"/>
          <w:lang w:val="uk-UA" w:eastAsia="ru-RU"/>
        </w:rPr>
        <w:t xml:space="preserve">                                                              про закупівлю</w:t>
      </w:r>
    </w:p>
    <w:p w:rsidR="00D36804" w:rsidRPr="0036172B" w:rsidRDefault="00D36804" w:rsidP="00D36804">
      <w:pPr>
        <w:keepNext/>
        <w:widowControl w:val="0"/>
        <w:numPr>
          <w:ilvl w:val="5"/>
          <w:numId w:val="1"/>
        </w:numPr>
        <w:suppressAutoHyphens w:val="0"/>
        <w:autoSpaceDN/>
        <w:spacing w:after="0"/>
        <w:ind w:left="885" w:hanging="885"/>
        <w:textAlignment w:val="auto"/>
        <w:rPr>
          <w:rFonts w:ascii="Times New Roman" w:eastAsia="Times New Roman" w:hAnsi="Times New Roman"/>
          <w:sz w:val="24"/>
          <w:szCs w:val="24"/>
          <w:lang w:val="uk-UA" w:eastAsia="ru-RU"/>
        </w:rPr>
      </w:pPr>
      <w:r w:rsidRPr="0036172B">
        <w:rPr>
          <w:rFonts w:ascii="Times New Roman" w:eastAsia="Times New Roman" w:hAnsi="Times New Roman"/>
          <w:b/>
          <w:sz w:val="24"/>
          <w:szCs w:val="24"/>
          <w:lang w:val="uk-UA" w:eastAsia="ru-RU"/>
        </w:rPr>
        <w:t xml:space="preserve">м. </w:t>
      </w:r>
      <w:proofErr w:type="spellStart"/>
      <w:r w:rsidRPr="0036172B">
        <w:rPr>
          <w:rFonts w:ascii="Times New Roman" w:eastAsia="Times New Roman" w:hAnsi="Times New Roman"/>
          <w:b/>
          <w:sz w:val="24"/>
          <w:szCs w:val="24"/>
          <w:lang w:val="uk-UA" w:eastAsia="ru-RU"/>
        </w:rPr>
        <w:t>Нетішин</w:t>
      </w:r>
      <w:proofErr w:type="spellEnd"/>
      <w:r w:rsidRPr="0036172B">
        <w:rPr>
          <w:rFonts w:ascii="Times New Roman" w:eastAsia="Times New Roman" w:hAnsi="Times New Roman"/>
          <w:b/>
          <w:sz w:val="24"/>
          <w:szCs w:val="24"/>
          <w:lang w:val="uk-UA" w:eastAsia="ru-RU"/>
        </w:rPr>
        <w:tab/>
      </w:r>
      <w:r w:rsidRPr="0036172B">
        <w:rPr>
          <w:rFonts w:ascii="Times New Roman" w:eastAsia="Times New Roman" w:hAnsi="Times New Roman"/>
          <w:b/>
          <w:sz w:val="24"/>
          <w:szCs w:val="24"/>
          <w:lang w:val="uk-UA" w:eastAsia="ru-RU"/>
        </w:rPr>
        <w:tab/>
      </w:r>
      <w:r w:rsidRPr="0036172B">
        <w:rPr>
          <w:rFonts w:ascii="Times New Roman" w:eastAsia="Times New Roman" w:hAnsi="Times New Roman"/>
          <w:b/>
          <w:sz w:val="24"/>
          <w:szCs w:val="24"/>
          <w:lang w:val="uk-UA" w:eastAsia="ru-RU"/>
        </w:rPr>
        <w:tab/>
      </w:r>
      <w:r w:rsidRPr="0036172B">
        <w:rPr>
          <w:rFonts w:ascii="Times New Roman" w:eastAsia="Times New Roman" w:hAnsi="Times New Roman"/>
          <w:b/>
          <w:sz w:val="24"/>
          <w:szCs w:val="24"/>
          <w:lang w:val="uk-UA" w:eastAsia="ru-RU"/>
        </w:rPr>
        <w:tab/>
      </w:r>
      <w:r w:rsidRPr="0036172B">
        <w:rPr>
          <w:rFonts w:ascii="Times New Roman" w:eastAsia="Times New Roman" w:hAnsi="Times New Roman"/>
          <w:b/>
          <w:sz w:val="24"/>
          <w:szCs w:val="24"/>
          <w:lang w:val="uk-UA" w:eastAsia="ru-RU"/>
        </w:rPr>
        <w:tab/>
      </w:r>
      <w:r w:rsidRPr="0036172B">
        <w:rPr>
          <w:rFonts w:ascii="Times New Roman" w:eastAsia="Times New Roman" w:hAnsi="Times New Roman"/>
          <w:b/>
          <w:sz w:val="24"/>
          <w:szCs w:val="24"/>
          <w:lang w:val="uk-UA" w:eastAsia="ru-RU"/>
        </w:rPr>
        <w:tab/>
      </w:r>
      <w:r w:rsidRPr="0036172B">
        <w:rPr>
          <w:rFonts w:ascii="Times New Roman" w:eastAsia="Times New Roman" w:hAnsi="Times New Roman"/>
          <w:b/>
          <w:sz w:val="24"/>
          <w:szCs w:val="24"/>
          <w:lang w:val="uk-UA" w:eastAsia="ru-RU"/>
        </w:rPr>
        <w:tab/>
        <w:t xml:space="preserve">       « _____ » ____________2023 р.</w:t>
      </w:r>
    </w:p>
    <w:p w:rsidR="00D36804" w:rsidRPr="0036172B" w:rsidRDefault="00D36804" w:rsidP="00D36804">
      <w:pPr>
        <w:widowControl w:val="0"/>
        <w:tabs>
          <w:tab w:val="left" w:pos="0"/>
        </w:tabs>
        <w:suppressAutoHyphens w:val="0"/>
        <w:autoSpaceDN/>
        <w:spacing w:after="0"/>
        <w:jc w:val="both"/>
        <w:textAlignment w:val="auto"/>
        <w:rPr>
          <w:rFonts w:ascii="Times New Roman" w:eastAsia="Times New Roman" w:hAnsi="Times New Roman"/>
          <w:sz w:val="24"/>
          <w:szCs w:val="24"/>
          <w:lang w:val="uk-UA" w:eastAsia="ru-RU"/>
        </w:rPr>
      </w:pPr>
    </w:p>
    <w:p w:rsidR="00D36804" w:rsidRPr="0036172B" w:rsidRDefault="00D36804" w:rsidP="00D36804">
      <w:pPr>
        <w:suppressAutoHyphens w:val="0"/>
        <w:autoSpaceDN/>
        <w:spacing w:after="0"/>
        <w:ind w:firstLine="737"/>
        <w:contextualSpacing/>
        <w:jc w:val="both"/>
        <w:textAlignment w:val="auto"/>
        <w:rPr>
          <w:rFonts w:ascii="Times New Roman" w:eastAsia="Times New Roman" w:hAnsi="Times New Roman"/>
          <w:sz w:val="24"/>
          <w:szCs w:val="24"/>
          <w:lang w:val="uk-UA" w:eastAsia="ru-RU"/>
        </w:rPr>
      </w:pPr>
      <w:r w:rsidRPr="009418FA">
        <w:rPr>
          <w:rFonts w:ascii="Times New Roman" w:eastAsia="Times New Roman" w:hAnsi="Times New Roman"/>
          <w:sz w:val="24"/>
          <w:szCs w:val="24"/>
          <w:lang w:val="uk-UA" w:eastAsia="ru-RU"/>
        </w:rPr>
        <w:t xml:space="preserve">3 ДЕРЖАВНИЙ ПОЖЕЖНО-РЯТУВАЛЬНИЙ ЗАГІН ГОЛОВНОГО УПРАВЛІННЯ ДЕРЖАВНОЇ СЛУЖБИ </w:t>
      </w:r>
      <w:r w:rsidR="009418FA" w:rsidRPr="009418FA">
        <w:rPr>
          <w:rFonts w:ascii="Times New Roman" w:eastAsia="Times New Roman" w:hAnsi="Times New Roman"/>
          <w:sz w:val="24"/>
          <w:szCs w:val="24"/>
          <w:lang w:val="uk-UA" w:eastAsia="ru-RU"/>
        </w:rPr>
        <w:t>УКРАЇНИ</w:t>
      </w:r>
      <w:r w:rsidR="009418FA" w:rsidRPr="009418FA">
        <w:rPr>
          <w:rFonts w:ascii="Times New Roman" w:eastAsia="Times New Roman" w:hAnsi="Times New Roman"/>
          <w:sz w:val="24"/>
          <w:szCs w:val="24"/>
          <w:lang w:val="uk-UA" w:eastAsia="ru-RU"/>
        </w:rPr>
        <w:t xml:space="preserve"> </w:t>
      </w:r>
      <w:r w:rsidRPr="009418FA">
        <w:rPr>
          <w:rFonts w:ascii="Times New Roman" w:eastAsia="Times New Roman" w:hAnsi="Times New Roman"/>
          <w:sz w:val="24"/>
          <w:szCs w:val="24"/>
          <w:lang w:val="uk-UA" w:eastAsia="ru-RU"/>
        </w:rPr>
        <w:t>З НАДЗВИЧАЙНИХ СИТУАЦІЙ У ХМЕЛЬНИЦЬКІЙ ОБЛАСТІ З ОХОРОНИ ОБ</w:t>
      </w:r>
      <w:r w:rsidRPr="009418FA">
        <w:rPr>
          <w:rFonts w:ascii="Times New Roman" w:eastAsia="Times New Roman" w:hAnsi="Times New Roman"/>
          <w:sz w:val="24"/>
          <w:szCs w:val="24"/>
          <w:lang w:eastAsia="ru-RU"/>
        </w:rPr>
        <w:t>'</w:t>
      </w:r>
      <w:r w:rsidRPr="009418FA">
        <w:rPr>
          <w:rFonts w:ascii="Times New Roman" w:eastAsia="Times New Roman" w:hAnsi="Times New Roman"/>
          <w:sz w:val="24"/>
          <w:szCs w:val="24"/>
          <w:lang w:val="uk-UA" w:eastAsia="ru-RU"/>
        </w:rPr>
        <w:t>ЄКТІВ</w:t>
      </w:r>
      <w:r w:rsidRPr="0036172B">
        <w:rPr>
          <w:rFonts w:ascii="Times New Roman" w:eastAsia="Times New Roman" w:hAnsi="Times New Roman"/>
          <w:b/>
          <w:sz w:val="24"/>
          <w:szCs w:val="24"/>
          <w:lang w:val="uk-UA" w:eastAsia="ru-RU"/>
        </w:rPr>
        <w:t xml:space="preserve"> </w:t>
      </w:r>
      <w:r w:rsidRPr="0036172B">
        <w:rPr>
          <w:rFonts w:ascii="Times New Roman" w:eastAsia="Times New Roman" w:hAnsi="Times New Roman"/>
          <w:sz w:val="24"/>
          <w:szCs w:val="24"/>
          <w:lang w:val="uk-UA" w:eastAsia="ru-RU"/>
        </w:rPr>
        <w:t>(надалі по тексту «Замовник») в особі</w:t>
      </w:r>
      <w:r w:rsidRPr="0036172B">
        <w:rPr>
          <w:rFonts w:ascii="Times New Roman" w:eastAsia="Times New Roman" w:hAnsi="Times New Roman"/>
          <w:sz w:val="24"/>
          <w:szCs w:val="24"/>
          <w:lang w:eastAsia="ru-RU"/>
        </w:rPr>
        <w:t xml:space="preserve"> </w:t>
      </w:r>
      <w:r w:rsidRPr="0036172B">
        <w:rPr>
          <w:rFonts w:ascii="Times New Roman" w:eastAsia="Times New Roman" w:hAnsi="Times New Roman"/>
          <w:sz w:val="24"/>
          <w:szCs w:val="24"/>
          <w:lang w:val="uk-UA" w:eastAsia="ru-RU"/>
        </w:rPr>
        <w:t xml:space="preserve">начальника </w:t>
      </w:r>
      <w:proofErr w:type="spellStart"/>
      <w:r w:rsidRPr="0036172B">
        <w:rPr>
          <w:rFonts w:ascii="Times New Roman" w:eastAsia="Times New Roman" w:hAnsi="Times New Roman"/>
          <w:sz w:val="24"/>
          <w:szCs w:val="24"/>
          <w:lang w:val="uk-UA" w:eastAsia="ru-RU"/>
        </w:rPr>
        <w:t>Руя</w:t>
      </w:r>
      <w:proofErr w:type="spellEnd"/>
      <w:r w:rsidRPr="0036172B">
        <w:rPr>
          <w:rFonts w:ascii="Times New Roman" w:eastAsia="Times New Roman" w:hAnsi="Times New Roman"/>
          <w:sz w:val="24"/>
          <w:szCs w:val="24"/>
          <w:lang w:val="uk-UA" w:eastAsia="ru-RU"/>
        </w:rPr>
        <w:t xml:space="preserve"> Ігоря Миколайовича, який діє на підставі Положення, з однієї сторони, та _______________________________________________________________________________________ (надалі по тексту «Постачальник») в особі ______________________________________, який діє на підставі ____________________________, з іншої сторони, які надалі разом іменовані «Сторони», а кожен окремо - «Сторона», уклали цей договір (надалі по тексту «Договір») про таке:</w:t>
      </w:r>
    </w:p>
    <w:p w:rsidR="00D36804" w:rsidRPr="0036172B" w:rsidRDefault="00D36804" w:rsidP="00D36804">
      <w:pPr>
        <w:widowControl w:val="0"/>
        <w:suppressAutoHyphens w:val="0"/>
        <w:autoSpaceDN/>
        <w:spacing w:after="0"/>
        <w:ind w:left="-180"/>
        <w:jc w:val="center"/>
        <w:textAlignment w:val="auto"/>
        <w:rPr>
          <w:rFonts w:ascii="Times New Roman" w:eastAsia="Times New Roman" w:hAnsi="Times New Roman"/>
          <w:b/>
          <w:sz w:val="24"/>
          <w:szCs w:val="24"/>
          <w:lang w:val="uk-UA" w:eastAsia="ru-RU"/>
        </w:rPr>
      </w:pPr>
    </w:p>
    <w:p w:rsidR="00D36804" w:rsidRPr="0036172B" w:rsidRDefault="00D36804" w:rsidP="00D36804">
      <w:pPr>
        <w:widowControl w:val="0"/>
        <w:suppressAutoHyphens w:val="0"/>
        <w:autoSpaceDN/>
        <w:spacing w:after="0"/>
        <w:ind w:left="-18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І. ПРЕДМЕТ ДОГОВОРУ</w:t>
      </w:r>
    </w:p>
    <w:p w:rsidR="00D36804" w:rsidRPr="0036172B" w:rsidRDefault="00D36804" w:rsidP="00D36804">
      <w:pPr>
        <w:keepNext/>
        <w:widowControl w:val="0"/>
        <w:numPr>
          <w:ilvl w:val="1"/>
          <w:numId w:val="2"/>
        </w:numPr>
        <w:shd w:val="clear" w:color="auto" w:fill="FFFFFF"/>
        <w:suppressAutoHyphens w:val="0"/>
        <w:autoSpaceDN/>
        <w:spacing w:after="0"/>
        <w:ind w:left="0" w:firstLine="709"/>
        <w:contextualSpacing/>
        <w:jc w:val="both"/>
        <w:textAlignment w:val="auto"/>
        <w:rPr>
          <w:rFonts w:ascii="Times New Roman" w:eastAsia="Times New Roman" w:hAnsi="Times New Roman"/>
          <w:b/>
          <w:sz w:val="24"/>
          <w:szCs w:val="24"/>
          <w:lang w:val="uk-UA" w:eastAsia="ru-RU"/>
        </w:rPr>
      </w:pPr>
      <w:r w:rsidRPr="0036172B">
        <w:rPr>
          <w:rFonts w:ascii="Times New Roman" w:eastAsia="Times New Roman" w:hAnsi="Times New Roman"/>
          <w:sz w:val="24"/>
          <w:szCs w:val="24"/>
          <w:lang w:val="uk-UA" w:eastAsia="ru-RU"/>
        </w:rPr>
        <w:t>Постачальник зобов’язується поставити та передати у власність Замовника:-</w:t>
      </w:r>
      <w:r w:rsidRPr="0036172B">
        <w:rPr>
          <w:rFonts w:ascii="Times New Roman" w:eastAsia="Times New Roman" w:hAnsi="Times New Roman"/>
          <w:b/>
          <w:sz w:val="24"/>
          <w:szCs w:val="24"/>
          <w:lang w:val="uk-UA" w:eastAsia="ru-RU"/>
        </w:rPr>
        <w:t>Комплект: костюм літній повсякденний робочий та кепі літнє</w:t>
      </w:r>
      <w:r w:rsidR="009418FA">
        <w:rPr>
          <w:rFonts w:ascii="Times New Roman" w:eastAsia="Times New Roman" w:hAnsi="Times New Roman"/>
          <w:b/>
          <w:sz w:val="24"/>
          <w:szCs w:val="24"/>
          <w:lang w:val="uk-UA" w:eastAsia="ru-RU"/>
        </w:rPr>
        <w:t xml:space="preserve"> повсякденне робоче код ДК 021:2015: </w:t>
      </w:r>
      <w:r w:rsidRPr="0036172B">
        <w:rPr>
          <w:rFonts w:ascii="Times New Roman" w:eastAsia="Times New Roman" w:hAnsi="Times New Roman"/>
          <w:b/>
          <w:sz w:val="24"/>
          <w:szCs w:val="24"/>
          <w:lang w:val="uk-UA" w:eastAsia="ru-RU"/>
        </w:rPr>
        <w:t xml:space="preserve">18110000-3 Формений одяг </w:t>
      </w:r>
      <w:r w:rsidRPr="0036172B">
        <w:rPr>
          <w:rFonts w:ascii="Times New Roman" w:eastAsia="Times New Roman" w:hAnsi="Times New Roman"/>
          <w:sz w:val="24"/>
          <w:szCs w:val="24"/>
          <w:lang w:val="uk-UA" w:eastAsia="ru-RU"/>
        </w:rPr>
        <w:t xml:space="preserve"> (надалі по тексту «Продукція») в кількості, комплектації та якості згідно із специфікацією (додаток 1), що є невід’ємною частиною цього Договору, а Замовник зобов’язується прийняти та оплатити Продукцію на умовах цього Договору.</w:t>
      </w:r>
    </w:p>
    <w:p w:rsidR="00D36804" w:rsidRPr="0036172B" w:rsidRDefault="00D36804" w:rsidP="00D36804">
      <w:pPr>
        <w:widowControl w:val="0"/>
        <w:tabs>
          <w:tab w:val="left" w:pos="36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 Замовник забезпечує приймання та оплату Продукції в кількості та за цінами відповідно до специфікації (Додаток 1).</w:t>
      </w:r>
    </w:p>
    <w:p w:rsidR="00D36804" w:rsidRPr="0036172B" w:rsidRDefault="00D36804" w:rsidP="00D36804">
      <w:pPr>
        <w:widowControl w:val="0"/>
        <w:tabs>
          <w:tab w:val="left" w:pos="36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1.3. Умови цього Договору викладені Сторонами у відповідності до умов поставки DDР (3 державний </w:t>
      </w:r>
      <w:proofErr w:type="spellStart"/>
      <w:r w:rsidRPr="0036172B">
        <w:rPr>
          <w:rFonts w:ascii="Times New Roman" w:eastAsia="Times New Roman" w:hAnsi="Times New Roman"/>
          <w:sz w:val="24"/>
          <w:szCs w:val="24"/>
          <w:lang w:val="uk-UA" w:eastAsia="ru-RU"/>
        </w:rPr>
        <w:t>пожежно</w:t>
      </w:r>
      <w:proofErr w:type="spellEnd"/>
      <w:r w:rsidRPr="0036172B">
        <w:rPr>
          <w:rFonts w:ascii="Times New Roman" w:eastAsia="Times New Roman" w:hAnsi="Times New Roman"/>
          <w:sz w:val="24"/>
          <w:szCs w:val="24"/>
          <w:lang w:val="uk-UA" w:eastAsia="ru-RU"/>
        </w:rPr>
        <w:t xml:space="preserve">-рятувальний загін Головного управління Державної служби України з надзвичайних ситуацій у Хмельницькій області з охорони об’єктів за </w:t>
      </w:r>
      <w:proofErr w:type="spellStart"/>
      <w:r w:rsidRPr="0036172B">
        <w:rPr>
          <w:rFonts w:ascii="Times New Roman" w:eastAsia="Times New Roman" w:hAnsi="Times New Roman"/>
          <w:sz w:val="24"/>
          <w:szCs w:val="24"/>
          <w:lang w:val="uk-UA" w:eastAsia="ru-RU"/>
        </w:rPr>
        <w:t>адресою</w:t>
      </w:r>
      <w:proofErr w:type="spellEnd"/>
      <w:r w:rsidRPr="0036172B">
        <w:rPr>
          <w:rFonts w:ascii="Times New Roman" w:eastAsia="Times New Roman" w:hAnsi="Times New Roman"/>
          <w:sz w:val="24"/>
          <w:szCs w:val="24"/>
          <w:lang w:val="uk-UA" w:eastAsia="ru-RU"/>
        </w:rPr>
        <w:t xml:space="preserve">: Україна, 30100, Хмельницька область, місто </w:t>
      </w:r>
      <w:proofErr w:type="spellStart"/>
      <w:r w:rsidRPr="0036172B">
        <w:rPr>
          <w:rFonts w:ascii="Times New Roman" w:eastAsia="Times New Roman" w:hAnsi="Times New Roman"/>
          <w:sz w:val="24"/>
          <w:szCs w:val="24"/>
          <w:lang w:val="uk-UA" w:eastAsia="ru-RU"/>
        </w:rPr>
        <w:t>Нетішин</w:t>
      </w:r>
      <w:proofErr w:type="spellEnd"/>
      <w:r w:rsidRPr="0036172B">
        <w:rPr>
          <w:rFonts w:ascii="Times New Roman" w:eastAsia="Times New Roman" w:hAnsi="Times New Roman"/>
          <w:sz w:val="24"/>
          <w:szCs w:val="24"/>
          <w:lang w:val="uk-UA" w:eastAsia="ru-RU"/>
        </w:rPr>
        <w:t>, вулиця Енергетиків, будинок 24) Міжнародних правил щодо тлумачення термінів «Інкотермс» (в редакції 2020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D36804" w:rsidRPr="0036172B" w:rsidRDefault="00D36804" w:rsidP="00D36804">
      <w:pPr>
        <w:widowControl w:val="0"/>
        <w:tabs>
          <w:tab w:val="left" w:pos="36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1.4. Постачальник самостійно закуповує сировину, матеріали та комплектувальні вироби (далі – матеріали) для виготовлення Продукції.</w:t>
      </w:r>
    </w:p>
    <w:p w:rsidR="00D36804" w:rsidRPr="0036172B" w:rsidRDefault="00ED21EC" w:rsidP="00D36804">
      <w:pPr>
        <w:widowControl w:val="0"/>
        <w:tabs>
          <w:tab w:val="left" w:pos="360"/>
        </w:tabs>
        <w:suppressAutoHyphens w:val="0"/>
        <w:autoSpaceDN/>
        <w:spacing w:after="0"/>
        <w:ind w:firstLine="709"/>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1.5.  </w:t>
      </w:r>
      <w:r w:rsidR="00D36804" w:rsidRPr="0036172B">
        <w:rPr>
          <w:rFonts w:ascii="Times New Roman" w:eastAsia="Times New Roman" w:hAnsi="Times New Roman"/>
          <w:sz w:val="24"/>
          <w:szCs w:val="24"/>
          <w:lang w:val="uk-UA" w:eastAsia="ru-RU"/>
        </w:rPr>
        <w:t xml:space="preserve">Продукція постачається за розмірами відповідно до специфікації. </w:t>
      </w:r>
    </w:p>
    <w:p w:rsidR="00D36804" w:rsidRPr="0036172B" w:rsidRDefault="00D36804" w:rsidP="00D36804">
      <w:pPr>
        <w:widowControl w:val="0"/>
        <w:tabs>
          <w:tab w:val="left" w:pos="36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1.6. Всі роботи з проведення випробувань у незалежних органах з оцінки відповідності здійснюються за рахунок Постачальника та Замовником не відшкодовуються.</w:t>
      </w:r>
    </w:p>
    <w:p w:rsidR="00D36804" w:rsidRPr="0036172B" w:rsidRDefault="00D36804" w:rsidP="00D36804">
      <w:pPr>
        <w:widowControl w:val="0"/>
        <w:tabs>
          <w:tab w:val="left" w:pos="360"/>
        </w:tabs>
        <w:suppressAutoHyphens w:val="0"/>
        <w:autoSpaceDN/>
        <w:spacing w:after="0"/>
        <w:ind w:firstLine="709"/>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suppressAutoHyphens w:val="0"/>
        <w:autoSpaceDN/>
        <w:spacing w:after="0"/>
        <w:ind w:left="-18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ІІ. ЦІНА ДОГ</w:t>
      </w:r>
      <w:r w:rsidR="009418FA">
        <w:rPr>
          <w:rFonts w:ascii="Times New Roman" w:eastAsia="Times New Roman" w:hAnsi="Times New Roman"/>
          <w:b/>
          <w:sz w:val="24"/>
          <w:szCs w:val="24"/>
          <w:lang w:val="uk-UA" w:eastAsia="ru-RU"/>
        </w:rPr>
        <w:t>О</w:t>
      </w:r>
      <w:r w:rsidRPr="0036172B">
        <w:rPr>
          <w:rFonts w:ascii="Times New Roman" w:eastAsia="Times New Roman" w:hAnsi="Times New Roman"/>
          <w:b/>
          <w:sz w:val="24"/>
          <w:szCs w:val="24"/>
          <w:lang w:val="uk-UA" w:eastAsia="ru-RU"/>
        </w:rPr>
        <w:t>ВОРУ І ПОРЯДОК РОЗРАХУНКІВ</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2.1. Ціна Договору становить_____________________ гривень в тому числі ПДВ – ______________________ гривень відповідно до тендерної пропозиції та специфікації.</w:t>
      </w:r>
    </w:p>
    <w:p w:rsidR="00D36804" w:rsidRPr="00ED21EC"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2.2. Замовник здійснює оплату Постачальнику протягом 10-ти (десяти) банківських днів </w:t>
      </w:r>
      <w:r w:rsidRPr="00ED21EC">
        <w:rPr>
          <w:rFonts w:ascii="Times New Roman" w:eastAsia="Times New Roman" w:hAnsi="Times New Roman"/>
          <w:sz w:val="24"/>
          <w:szCs w:val="24"/>
          <w:lang w:val="uk-UA" w:eastAsia="ru-RU"/>
        </w:rPr>
        <w:t>лише після постачання Постачальником та прийняття Замовником Продукції.</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2.3. Розрахунок за поставлену та прийняту Замовником Продукцію здійснюється Замовником на підставі належним чином оформлених актів приймання-передачі Продукції відповідно до статті 49 Бюджетного кодексу.</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2.4. Усі розрахунки за Договором проводяться у гривні в безготівковій формі.</w:t>
      </w:r>
    </w:p>
    <w:p w:rsidR="00D36804" w:rsidRPr="0036172B" w:rsidRDefault="00D36804" w:rsidP="00D36804">
      <w:pPr>
        <w:widowControl w:val="0"/>
        <w:suppressAutoHyphens w:val="0"/>
        <w:autoSpaceDN/>
        <w:spacing w:after="0"/>
        <w:ind w:left="-180"/>
        <w:jc w:val="both"/>
        <w:textAlignment w:val="auto"/>
        <w:rPr>
          <w:rFonts w:ascii="Times New Roman" w:eastAsia="Times New Roman" w:hAnsi="Times New Roman"/>
          <w:b/>
          <w:sz w:val="24"/>
          <w:szCs w:val="24"/>
          <w:lang w:val="uk-UA" w:eastAsia="ru-RU"/>
        </w:rPr>
      </w:pPr>
    </w:p>
    <w:p w:rsidR="00D36804" w:rsidRPr="0036172B" w:rsidRDefault="00D36804" w:rsidP="00D36804">
      <w:pPr>
        <w:widowControl w:val="0"/>
        <w:suppressAutoHyphens w:val="0"/>
        <w:autoSpaceDN/>
        <w:spacing w:after="0"/>
        <w:ind w:left="2124" w:firstLine="708"/>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ІІІ. ПОРЯДОК ТА СТРОКИ ПОСТАВКИ</w:t>
      </w:r>
    </w:p>
    <w:p w:rsidR="00D36804" w:rsidRPr="0036172B" w:rsidRDefault="00D36804" w:rsidP="00D36804">
      <w:pPr>
        <w:widowControl w:val="0"/>
        <w:tabs>
          <w:tab w:val="left" w:pos="81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3.1. </w:t>
      </w:r>
      <w:r w:rsidRPr="0036172B">
        <w:rPr>
          <w:rFonts w:ascii="Times New Roman" w:eastAsia="Times New Roman" w:hAnsi="Times New Roman"/>
          <w:color w:val="000000"/>
          <w:sz w:val="24"/>
          <w:szCs w:val="24"/>
          <w:lang w:val="uk-UA" w:eastAsia="ru-RU"/>
        </w:rPr>
        <w:t xml:space="preserve">Постачальник здійснює поставку </w:t>
      </w:r>
      <w:r w:rsidRPr="0036172B">
        <w:rPr>
          <w:rFonts w:ascii="Times New Roman" w:eastAsia="Times New Roman" w:hAnsi="Times New Roman"/>
          <w:sz w:val="24"/>
          <w:szCs w:val="24"/>
          <w:lang w:val="uk-UA" w:eastAsia="ru-RU"/>
        </w:rPr>
        <w:t xml:space="preserve">та відвантаження </w:t>
      </w:r>
      <w:r w:rsidRPr="0036172B">
        <w:rPr>
          <w:rFonts w:ascii="Times New Roman" w:eastAsia="Times New Roman" w:hAnsi="Times New Roman"/>
          <w:color w:val="000000"/>
          <w:sz w:val="24"/>
          <w:szCs w:val="24"/>
          <w:lang w:val="uk-UA" w:eastAsia="ru-RU"/>
        </w:rPr>
        <w:t xml:space="preserve">Продукції Замовнику </w:t>
      </w:r>
      <w:r w:rsidRPr="0036172B">
        <w:rPr>
          <w:rFonts w:ascii="Times New Roman" w:eastAsia="Times New Roman" w:hAnsi="Times New Roman"/>
          <w:sz w:val="24"/>
          <w:szCs w:val="24"/>
          <w:lang w:val="uk-UA" w:eastAsia="ru-RU"/>
        </w:rPr>
        <w:t xml:space="preserve">на територію 3 державного </w:t>
      </w:r>
      <w:proofErr w:type="spellStart"/>
      <w:r w:rsidRPr="0036172B">
        <w:rPr>
          <w:rFonts w:ascii="Times New Roman" w:eastAsia="Times New Roman" w:hAnsi="Times New Roman"/>
          <w:sz w:val="24"/>
          <w:szCs w:val="24"/>
          <w:lang w:val="uk-UA" w:eastAsia="ru-RU"/>
        </w:rPr>
        <w:t>пожежно</w:t>
      </w:r>
      <w:proofErr w:type="spellEnd"/>
      <w:r w:rsidRPr="0036172B">
        <w:rPr>
          <w:rFonts w:ascii="Times New Roman" w:eastAsia="Times New Roman" w:hAnsi="Times New Roman"/>
          <w:sz w:val="24"/>
          <w:szCs w:val="24"/>
          <w:lang w:val="uk-UA" w:eastAsia="ru-RU"/>
        </w:rPr>
        <w:t xml:space="preserve">-рятувального загону Головного управління Державної служби України з надзвичайних ситуацій у Хмельницькій області з охорони об’єктів за </w:t>
      </w:r>
      <w:proofErr w:type="spellStart"/>
      <w:r w:rsidRPr="0036172B">
        <w:rPr>
          <w:rFonts w:ascii="Times New Roman" w:eastAsia="Times New Roman" w:hAnsi="Times New Roman"/>
          <w:sz w:val="24"/>
          <w:szCs w:val="24"/>
          <w:lang w:val="uk-UA" w:eastAsia="ru-RU"/>
        </w:rPr>
        <w:t>адресою</w:t>
      </w:r>
      <w:proofErr w:type="spellEnd"/>
      <w:r w:rsidRPr="0036172B">
        <w:rPr>
          <w:rFonts w:ascii="Times New Roman" w:eastAsia="Times New Roman" w:hAnsi="Times New Roman"/>
          <w:sz w:val="24"/>
          <w:szCs w:val="24"/>
          <w:lang w:val="uk-UA" w:eastAsia="ru-RU"/>
        </w:rPr>
        <w:t xml:space="preserve">: Україна, 30100, Хмельницька область, місто </w:t>
      </w:r>
      <w:proofErr w:type="spellStart"/>
      <w:r w:rsidRPr="0036172B">
        <w:rPr>
          <w:rFonts w:ascii="Times New Roman" w:eastAsia="Times New Roman" w:hAnsi="Times New Roman"/>
          <w:sz w:val="24"/>
          <w:szCs w:val="24"/>
          <w:lang w:val="uk-UA" w:eastAsia="ru-RU"/>
        </w:rPr>
        <w:t>Нетішин</w:t>
      </w:r>
      <w:proofErr w:type="spellEnd"/>
      <w:r w:rsidRPr="0036172B">
        <w:rPr>
          <w:rFonts w:ascii="Times New Roman" w:eastAsia="Times New Roman" w:hAnsi="Times New Roman"/>
          <w:sz w:val="24"/>
          <w:szCs w:val="24"/>
          <w:lang w:val="uk-UA" w:eastAsia="ru-RU"/>
        </w:rPr>
        <w:t xml:space="preserve">, вулиця Енергетиків, будинок 24 (надалі – місце поставки Продукції) </w:t>
      </w:r>
      <w:r w:rsidRPr="0036172B">
        <w:rPr>
          <w:rFonts w:ascii="Times New Roman" w:eastAsia="Times New Roman" w:hAnsi="Times New Roman"/>
          <w:color w:val="000000"/>
          <w:sz w:val="24"/>
          <w:szCs w:val="24"/>
          <w:lang w:val="uk-UA" w:eastAsia="ru-RU"/>
        </w:rPr>
        <w:t xml:space="preserve">та несе всі  витрати і ризики, пов'язані з доставкою </w:t>
      </w:r>
      <w:r w:rsidRPr="0036172B">
        <w:rPr>
          <w:rFonts w:ascii="Times New Roman" w:eastAsia="Times New Roman" w:hAnsi="Times New Roman"/>
          <w:color w:val="000000"/>
          <w:sz w:val="24"/>
          <w:szCs w:val="24"/>
          <w:lang w:val="uk-UA" w:eastAsia="ru-RU"/>
        </w:rPr>
        <w:lastRenderedPageBreak/>
        <w:t xml:space="preserve">Продукції до </w:t>
      </w:r>
      <w:r w:rsidRPr="0036172B">
        <w:rPr>
          <w:rFonts w:ascii="Times New Roman" w:eastAsia="Times New Roman" w:hAnsi="Times New Roman"/>
          <w:sz w:val="24"/>
          <w:szCs w:val="24"/>
          <w:lang w:val="uk-UA" w:eastAsia="ru-RU"/>
        </w:rPr>
        <w:t>місця поставки Продукції</w:t>
      </w:r>
      <w:r w:rsidRPr="0036172B">
        <w:rPr>
          <w:rFonts w:ascii="Times New Roman" w:eastAsia="Times New Roman" w:hAnsi="Times New Roman"/>
          <w:color w:val="000000"/>
          <w:sz w:val="24"/>
          <w:szCs w:val="24"/>
          <w:lang w:val="uk-UA" w:eastAsia="ru-RU"/>
        </w:rPr>
        <w:t>, включаючи оплату завантаження, транспортування, розвантаження, страхування, охорону тощо та сплату відповідних податків і інших зборів.</w:t>
      </w:r>
    </w:p>
    <w:p w:rsidR="00D36804" w:rsidRPr="0036172B" w:rsidRDefault="00D36804" w:rsidP="00D36804">
      <w:pPr>
        <w:widowControl w:val="0"/>
        <w:tabs>
          <w:tab w:val="left" w:pos="810"/>
        </w:tabs>
        <w:suppressAutoHyphens w:val="0"/>
        <w:autoSpaceDN/>
        <w:spacing w:after="0"/>
        <w:ind w:firstLine="709"/>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sz w:val="24"/>
          <w:szCs w:val="24"/>
          <w:lang w:val="uk-UA" w:eastAsia="ru-RU"/>
        </w:rPr>
        <w:t>3.2.</w:t>
      </w:r>
      <w:r w:rsidRPr="0036172B">
        <w:rPr>
          <w:rFonts w:ascii="Times New Roman" w:eastAsia="Times New Roman" w:hAnsi="Times New Roman"/>
          <w:sz w:val="24"/>
          <w:szCs w:val="24"/>
          <w:lang w:eastAsia="ru-RU"/>
        </w:rPr>
        <w:t xml:space="preserve"> </w:t>
      </w:r>
      <w:r w:rsidRPr="0036172B">
        <w:rPr>
          <w:rFonts w:ascii="Times New Roman" w:eastAsia="Times New Roman" w:hAnsi="Times New Roman"/>
          <w:color w:val="000000"/>
          <w:sz w:val="24"/>
          <w:szCs w:val="24"/>
          <w:lang w:val="uk-UA" w:eastAsia="ru-RU"/>
        </w:rPr>
        <w:t>Продукція має бути поставлена Зам</w:t>
      </w:r>
      <w:r w:rsidR="00ED21EC">
        <w:rPr>
          <w:rFonts w:ascii="Times New Roman" w:eastAsia="Times New Roman" w:hAnsi="Times New Roman"/>
          <w:color w:val="000000"/>
          <w:sz w:val="24"/>
          <w:szCs w:val="24"/>
          <w:lang w:val="uk-UA" w:eastAsia="ru-RU"/>
        </w:rPr>
        <w:t>овнику у повному обсязі в строк, що не перевищує 5-ти (п</w:t>
      </w:r>
      <w:r w:rsidR="00ED21EC" w:rsidRPr="00ED21EC">
        <w:rPr>
          <w:rFonts w:ascii="Times New Roman" w:eastAsia="Times New Roman" w:hAnsi="Times New Roman"/>
          <w:color w:val="000000"/>
          <w:sz w:val="24"/>
          <w:szCs w:val="24"/>
          <w:lang w:eastAsia="ru-RU"/>
        </w:rPr>
        <w:t>’</w:t>
      </w:r>
      <w:proofErr w:type="spellStart"/>
      <w:r w:rsidR="00ED21EC">
        <w:rPr>
          <w:rFonts w:ascii="Times New Roman" w:eastAsia="Times New Roman" w:hAnsi="Times New Roman"/>
          <w:color w:val="000000"/>
          <w:sz w:val="24"/>
          <w:szCs w:val="24"/>
          <w:lang w:val="uk-UA" w:eastAsia="ru-RU"/>
        </w:rPr>
        <w:t>яти</w:t>
      </w:r>
      <w:proofErr w:type="spellEnd"/>
      <w:r w:rsidR="00ED21EC">
        <w:rPr>
          <w:rFonts w:ascii="Times New Roman" w:eastAsia="Times New Roman" w:hAnsi="Times New Roman"/>
          <w:color w:val="000000"/>
          <w:sz w:val="24"/>
          <w:szCs w:val="24"/>
          <w:lang w:val="uk-UA" w:eastAsia="ru-RU"/>
        </w:rPr>
        <w:t>)</w:t>
      </w:r>
      <w:r w:rsidR="00ED21EC" w:rsidRPr="00ED21EC">
        <w:rPr>
          <w:rFonts w:ascii="Times New Roman" w:eastAsia="Times New Roman" w:hAnsi="Times New Roman"/>
          <w:b/>
          <w:sz w:val="24"/>
          <w:szCs w:val="24"/>
          <w:lang w:eastAsia="ru-RU"/>
        </w:rPr>
        <w:t xml:space="preserve"> </w:t>
      </w:r>
      <w:r w:rsidR="00ED21EC" w:rsidRPr="00ED21EC">
        <w:rPr>
          <w:rFonts w:ascii="Times New Roman" w:eastAsia="Times New Roman" w:hAnsi="Times New Roman"/>
          <w:sz w:val="24"/>
          <w:szCs w:val="24"/>
          <w:lang w:val="uk-UA" w:eastAsia="ru-RU"/>
        </w:rPr>
        <w:t>робочих днів з моменту укладення Договору</w:t>
      </w:r>
      <w:r w:rsidRPr="00ED21EC">
        <w:rPr>
          <w:rFonts w:ascii="Times New Roman" w:eastAsia="Times New Roman" w:hAnsi="Times New Roman"/>
          <w:color w:val="000000" w:themeColor="text1"/>
          <w:sz w:val="24"/>
          <w:szCs w:val="24"/>
          <w:lang w:val="uk-UA" w:eastAsia="ru-RU"/>
        </w:rPr>
        <w:t xml:space="preserve">. Допускається </w:t>
      </w:r>
      <w:r w:rsidRPr="0036172B">
        <w:rPr>
          <w:rFonts w:ascii="Times New Roman" w:eastAsia="Times New Roman" w:hAnsi="Times New Roman"/>
          <w:color w:val="000000"/>
          <w:sz w:val="24"/>
          <w:szCs w:val="24"/>
          <w:lang w:val="uk-UA" w:eastAsia="ru-RU"/>
        </w:rPr>
        <w:t xml:space="preserve">дострокова поставка Продукції. </w:t>
      </w:r>
    </w:p>
    <w:p w:rsidR="00D36804" w:rsidRPr="0036172B" w:rsidRDefault="00D36804" w:rsidP="00D36804">
      <w:pPr>
        <w:widowControl w:val="0"/>
        <w:tabs>
          <w:tab w:val="left" w:pos="964"/>
        </w:tabs>
        <w:suppressAutoHyphens w:val="0"/>
        <w:autoSpaceDN/>
        <w:spacing w:after="0"/>
        <w:ind w:left="-18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ІV. ЯКІСТЬ І КОМПЛЕКТНІСТЬ ПРОДУКЦІЇ</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sz w:val="24"/>
          <w:szCs w:val="24"/>
          <w:lang w:val="uk-UA" w:eastAsia="ru-RU"/>
        </w:rPr>
        <w:t xml:space="preserve">4.1. </w:t>
      </w:r>
      <w:r w:rsidRPr="0036172B">
        <w:rPr>
          <w:rFonts w:ascii="Times New Roman" w:eastAsia="Times New Roman" w:hAnsi="Times New Roman"/>
          <w:color w:val="000000"/>
          <w:sz w:val="24"/>
          <w:szCs w:val="24"/>
          <w:lang w:val="uk-UA" w:eastAsia="ru-RU"/>
        </w:rPr>
        <w:t>Комплектація та компонування Продукції, її технічні, якісні та кількісні характеристики повинні відповідати вимогам специфікації та вимогам чинного законодавства.</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color w:val="000000"/>
          <w:sz w:val="24"/>
          <w:szCs w:val="24"/>
          <w:lang w:val="uk-UA" w:eastAsia="ru-RU"/>
        </w:rPr>
        <w:t>4.2. Продукція, яка не відповідає вищезазначеним вимогам, вважається непоставленою.</w:t>
      </w:r>
    </w:p>
    <w:p w:rsidR="00D36804" w:rsidRPr="0036172B" w:rsidRDefault="00D36804" w:rsidP="00D36804">
      <w:pPr>
        <w:widowControl w:val="0"/>
        <w:tabs>
          <w:tab w:val="left" w:pos="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4.3. Постачальник надає на Продукцію всю необхідну технічну докум</w:t>
      </w:r>
      <w:r w:rsidR="00914871">
        <w:rPr>
          <w:rFonts w:ascii="Times New Roman" w:eastAsia="Times New Roman" w:hAnsi="Times New Roman"/>
          <w:sz w:val="24"/>
          <w:szCs w:val="24"/>
          <w:lang w:val="uk-UA" w:eastAsia="ru-RU"/>
        </w:rPr>
        <w:t>ентацію (сертифікати, інструкції</w:t>
      </w:r>
      <w:r w:rsidRPr="0036172B">
        <w:rPr>
          <w:rFonts w:ascii="Times New Roman" w:eastAsia="Times New Roman" w:hAnsi="Times New Roman"/>
          <w:sz w:val="24"/>
          <w:szCs w:val="24"/>
          <w:lang w:val="uk-UA" w:eastAsia="ru-RU"/>
        </w:rPr>
        <w:t xml:space="preserve"> з експлуатації, паспорта, протоколи </w:t>
      </w:r>
      <w:r w:rsidRPr="0036172B">
        <w:rPr>
          <w:rFonts w:ascii="Times New Roman" w:eastAsia="Times New Roman" w:hAnsi="Times New Roman"/>
          <w:color w:val="000000"/>
          <w:sz w:val="24"/>
          <w:szCs w:val="24"/>
          <w:lang w:val="uk-UA" w:eastAsia="zh-CN"/>
        </w:rPr>
        <w:t>проведення випробувань (вимірювань) зразків готової Продукції та матеріалів</w:t>
      </w:r>
      <w:r w:rsidRPr="0036172B">
        <w:rPr>
          <w:rFonts w:ascii="Times New Roman" w:eastAsia="Times New Roman" w:hAnsi="Times New Roman"/>
          <w:sz w:val="24"/>
          <w:szCs w:val="24"/>
          <w:lang w:val="uk-UA" w:eastAsia="ru-RU"/>
        </w:rPr>
        <w:t xml:space="preserve"> тощо).</w:t>
      </w:r>
    </w:p>
    <w:p w:rsidR="00D36804" w:rsidRPr="0036172B" w:rsidRDefault="00D36804" w:rsidP="00D36804">
      <w:pPr>
        <w:widowControl w:val="0"/>
        <w:tabs>
          <w:tab w:val="left" w:pos="-170"/>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4.4. Продукція повинна бути новою, </w:t>
      </w:r>
      <w:r w:rsidRPr="0036172B">
        <w:rPr>
          <w:rFonts w:ascii="Times New Roman" w:eastAsia="Times New Roman" w:hAnsi="Times New Roman"/>
          <w:sz w:val="24"/>
          <w:szCs w:val="24"/>
          <w:lang w:eastAsia="ru-RU"/>
        </w:rPr>
        <w:t xml:space="preserve">такою </w:t>
      </w:r>
      <w:proofErr w:type="spellStart"/>
      <w:r w:rsidRPr="0036172B">
        <w:rPr>
          <w:rFonts w:ascii="Times New Roman" w:eastAsia="Times New Roman" w:hAnsi="Times New Roman"/>
          <w:sz w:val="24"/>
          <w:szCs w:val="24"/>
          <w:lang w:eastAsia="ru-RU"/>
        </w:rPr>
        <w:t>що</w:t>
      </w:r>
      <w:proofErr w:type="spellEnd"/>
      <w:r w:rsidRPr="0036172B">
        <w:rPr>
          <w:rFonts w:ascii="Times New Roman" w:eastAsia="Times New Roman" w:hAnsi="Times New Roman"/>
          <w:sz w:val="24"/>
          <w:szCs w:val="24"/>
          <w:lang w:eastAsia="ru-RU"/>
        </w:rPr>
        <w:t xml:space="preserve"> не </w:t>
      </w:r>
      <w:proofErr w:type="spellStart"/>
      <w:r w:rsidRPr="0036172B">
        <w:rPr>
          <w:rFonts w:ascii="Times New Roman" w:eastAsia="Times New Roman" w:hAnsi="Times New Roman"/>
          <w:sz w:val="24"/>
          <w:szCs w:val="24"/>
          <w:lang w:eastAsia="ru-RU"/>
        </w:rPr>
        <w:t>була</w:t>
      </w:r>
      <w:proofErr w:type="spellEnd"/>
      <w:r w:rsidRPr="0036172B">
        <w:rPr>
          <w:rFonts w:ascii="Times New Roman" w:eastAsia="Times New Roman" w:hAnsi="Times New Roman"/>
          <w:sz w:val="24"/>
          <w:szCs w:val="24"/>
          <w:lang w:eastAsia="ru-RU"/>
        </w:rPr>
        <w:t xml:space="preserve"> </w:t>
      </w:r>
      <w:r w:rsidRPr="0036172B">
        <w:rPr>
          <w:rFonts w:ascii="Times New Roman" w:eastAsia="Times New Roman" w:hAnsi="Times New Roman"/>
          <w:sz w:val="24"/>
          <w:szCs w:val="24"/>
          <w:lang w:val="uk-UA" w:eastAsia="ru-RU"/>
        </w:rPr>
        <w:t xml:space="preserve">у використанні, виготовленою </w:t>
      </w:r>
      <w:r w:rsidRPr="0036172B">
        <w:rPr>
          <w:rFonts w:ascii="Times New Roman" w:eastAsia="Times New Roman" w:hAnsi="Times New Roman"/>
          <w:b/>
          <w:sz w:val="24"/>
          <w:szCs w:val="24"/>
          <w:u w:val="single"/>
          <w:lang w:val="uk-UA" w:eastAsia="ru-RU"/>
        </w:rPr>
        <w:t>не раніше 2023 року</w:t>
      </w:r>
      <w:r w:rsidRPr="0036172B">
        <w:rPr>
          <w:rFonts w:ascii="Times New Roman" w:eastAsia="Times New Roman" w:hAnsi="Times New Roman"/>
          <w:sz w:val="24"/>
          <w:szCs w:val="24"/>
          <w:lang w:val="uk-UA" w:eastAsia="ru-RU"/>
        </w:rPr>
        <w:t>, умови її зберігання, пакування та по</w:t>
      </w:r>
      <w:r w:rsidR="009418FA">
        <w:rPr>
          <w:rFonts w:ascii="Times New Roman" w:eastAsia="Times New Roman" w:hAnsi="Times New Roman"/>
          <w:sz w:val="24"/>
          <w:szCs w:val="24"/>
          <w:lang w:val="uk-UA" w:eastAsia="ru-RU"/>
        </w:rPr>
        <w:t>ставки не порушені, не перебувати</w:t>
      </w:r>
      <w:r w:rsidRPr="0036172B">
        <w:rPr>
          <w:rFonts w:ascii="Times New Roman" w:eastAsia="Times New Roman" w:hAnsi="Times New Roman"/>
          <w:sz w:val="24"/>
          <w:szCs w:val="24"/>
          <w:lang w:val="uk-UA" w:eastAsia="ru-RU"/>
        </w:rPr>
        <w:t xml:space="preserve"> під заставою  або під арештом.</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4.5. Якість товару, маркування повинні в</w:t>
      </w:r>
      <w:r w:rsidR="00ED21EC">
        <w:rPr>
          <w:rFonts w:ascii="Times New Roman" w:eastAsia="Times New Roman" w:hAnsi="Times New Roman"/>
          <w:sz w:val="24"/>
          <w:szCs w:val="24"/>
          <w:lang w:val="uk-UA" w:eastAsia="ru-RU"/>
        </w:rPr>
        <w:t>ідповідати вимогам специфікації та ви</w:t>
      </w:r>
      <w:r w:rsidR="009418FA">
        <w:rPr>
          <w:rFonts w:ascii="Times New Roman" w:eastAsia="Times New Roman" w:hAnsi="Times New Roman"/>
          <w:sz w:val="24"/>
          <w:szCs w:val="24"/>
          <w:lang w:val="uk-UA" w:eastAsia="ru-RU"/>
        </w:rPr>
        <w:t>м</w:t>
      </w:r>
      <w:r w:rsidR="00ED21EC">
        <w:rPr>
          <w:rFonts w:ascii="Times New Roman" w:eastAsia="Times New Roman" w:hAnsi="Times New Roman"/>
          <w:sz w:val="24"/>
          <w:szCs w:val="24"/>
          <w:lang w:val="uk-UA" w:eastAsia="ru-RU"/>
        </w:rPr>
        <w:t>огам тендерної документації.</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tabs>
          <w:tab w:val="left" w:pos="2160"/>
        </w:tabs>
        <w:suppressAutoHyphens w:val="0"/>
        <w:autoSpaceDN/>
        <w:spacing w:after="0"/>
        <w:ind w:left="-18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V. ПОРЯДОК ПРИЙМАННЯ-ПЕРЕДАЧІ ПРОДУКЦІЇ</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5.1. Приймання — передача Продукції від Постачальника для Замовника здійснюється після перевірки Замовнико</w:t>
      </w:r>
      <w:r w:rsidR="00ED21EC">
        <w:rPr>
          <w:rFonts w:ascii="Times New Roman" w:eastAsia="Times New Roman" w:hAnsi="Times New Roman"/>
          <w:sz w:val="24"/>
          <w:szCs w:val="24"/>
          <w:lang w:val="uk-UA" w:eastAsia="ru-RU"/>
        </w:rPr>
        <w:t xml:space="preserve">м </w:t>
      </w:r>
      <w:r w:rsidR="009418FA">
        <w:rPr>
          <w:rFonts w:ascii="Times New Roman" w:eastAsia="Times New Roman" w:hAnsi="Times New Roman"/>
          <w:sz w:val="24"/>
          <w:szCs w:val="24"/>
          <w:lang w:val="uk-UA" w:eastAsia="ru-RU"/>
        </w:rPr>
        <w:t xml:space="preserve">якості та кількості Продукції, </w:t>
      </w:r>
      <w:r w:rsidR="00ED21EC">
        <w:rPr>
          <w:rFonts w:ascii="Times New Roman" w:eastAsia="Times New Roman" w:hAnsi="Times New Roman"/>
          <w:sz w:val="24"/>
          <w:szCs w:val="24"/>
          <w:lang w:val="uk-UA" w:eastAsia="ru-RU"/>
        </w:rPr>
        <w:t xml:space="preserve">а також перевірки відповідності кількості </w:t>
      </w:r>
      <w:proofErr w:type="spellStart"/>
      <w:r w:rsidR="00ED21EC">
        <w:rPr>
          <w:rFonts w:ascii="Times New Roman" w:eastAsia="Times New Roman" w:hAnsi="Times New Roman"/>
          <w:sz w:val="24"/>
          <w:szCs w:val="24"/>
          <w:lang w:val="uk-UA" w:eastAsia="ru-RU"/>
        </w:rPr>
        <w:t>розміро</w:t>
      </w:r>
      <w:proofErr w:type="spellEnd"/>
      <w:r w:rsidR="00ED21EC">
        <w:rPr>
          <w:rFonts w:ascii="Times New Roman" w:eastAsia="Times New Roman" w:hAnsi="Times New Roman"/>
          <w:sz w:val="24"/>
          <w:szCs w:val="24"/>
          <w:lang w:val="uk-UA" w:eastAsia="ru-RU"/>
        </w:rPr>
        <w:t xml:space="preserve">-зростів та розмірів </w:t>
      </w:r>
      <w:r w:rsidR="00914871">
        <w:rPr>
          <w:rFonts w:ascii="Times New Roman" w:eastAsia="Times New Roman" w:hAnsi="Times New Roman"/>
          <w:sz w:val="24"/>
          <w:szCs w:val="24"/>
          <w:lang w:val="uk-UA" w:eastAsia="ru-RU"/>
        </w:rPr>
        <w:t>поставленої Продукції</w:t>
      </w:r>
      <w:r w:rsidR="009418FA">
        <w:rPr>
          <w:rFonts w:ascii="Times New Roman" w:eastAsia="Times New Roman" w:hAnsi="Times New Roman"/>
          <w:sz w:val="24"/>
          <w:szCs w:val="24"/>
          <w:lang w:val="uk-UA" w:eastAsia="ru-RU"/>
        </w:rPr>
        <w:t xml:space="preserve"> потребам Замовника, наведених</w:t>
      </w:r>
      <w:r w:rsidR="00914871">
        <w:rPr>
          <w:rFonts w:ascii="Times New Roman" w:eastAsia="Times New Roman" w:hAnsi="Times New Roman"/>
          <w:sz w:val="24"/>
          <w:szCs w:val="24"/>
          <w:lang w:val="uk-UA" w:eastAsia="ru-RU"/>
        </w:rPr>
        <w:t xml:space="preserve"> у специфікації.</w:t>
      </w:r>
    </w:p>
    <w:p w:rsidR="00D36804" w:rsidRPr="0036172B" w:rsidRDefault="00D36804" w:rsidP="00D36804">
      <w:pPr>
        <w:autoSpaceDN/>
        <w:spacing w:after="0"/>
        <w:ind w:firstLine="709"/>
        <w:jc w:val="both"/>
        <w:textAlignment w:val="auto"/>
        <w:rPr>
          <w:rFonts w:ascii="Times New Roman" w:eastAsia="Times New Roman" w:hAnsi="Times New Roman"/>
          <w:color w:val="00000A"/>
          <w:sz w:val="24"/>
          <w:szCs w:val="24"/>
          <w:lang w:val="uk-UA" w:eastAsia="zh-CN"/>
        </w:rPr>
      </w:pPr>
      <w:r w:rsidRPr="0036172B">
        <w:rPr>
          <w:rFonts w:ascii="Times New Roman" w:eastAsia="Times New Roman" w:hAnsi="Times New Roman"/>
          <w:color w:val="00000A"/>
          <w:sz w:val="24"/>
          <w:szCs w:val="24"/>
          <w:lang w:val="uk-UA" w:eastAsia="zh-CN"/>
        </w:rPr>
        <w:t xml:space="preserve">5.2. Рішення про відповідність якості Продукції специфікації приймається Замовником на підставі сертифікатів, протоколів випробувань готових зразків, виданих </w:t>
      </w:r>
      <w:r w:rsidR="009418FA">
        <w:rPr>
          <w:rFonts w:ascii="Times New Roman" w:eastAsia="Times New Roman" w:hAnsi="Times New Roman"/>
          <w:color w:val="00000A"/>
          <w:sz w:val="24"/>
          <w:szCs w:val="24"/>
          <w:lang w:val="uk-UA" w:eastAsia="zh-CN"/>
        </w:rPr>
        <w:t>органом з оцінки відповідності, (</w:t>
      </w:r>
      <w:r w:rsidRPr="0036172B">
        <w:rPr>
          <w:rFonts w:ascii="Times New Roman" w:eastAsia="Times New Roman" w:hAnsi="Times New Roman"/>
          <w:color w:val="00000A"/>
          <w:sz w:val="24"/>
          <w:szCs w:val="24"/>
          <w:lang w:val="uk-UA" w:eastAsia="zh-CN"/>
        </w:rPr>
        <w:t>акредитованим Національним агентством з акредитації Ук</w:t>
      </w:r>
      <w:r w:rsidR="009418FA">
        <w:rPr>
          <w:rFonts w:ascii="Times New Roman" w:eastAsia="Times New Roman" w:hAnsi="Times New Roman"/>
          <w:color w:val="00000A"/>
          <w:sz w:val="24"/>
          <w:szCs w:val="24"/>
          <w:lang w:val="uk-UA" w:eastAsia="zh-CN"/>
        </w:rPr>
        <w:t>раїни), спеціалізованою установою</w:t>
      </w:r>
      <w:r w:rsidR="00914871">
        <w:rPr>
          <w:rFonts w:ascii="Times New Roman" w:eastAsia="Times New Roman" w:hAnsi="Times New Roman"/>
          <w:color w:val="00000A"/>
          <w:sz w:val="24"/>
          <w:szCs w:val="24"/>
          <w:lang w:val="uk-UA" w:eastAsia="zh-CN"/>
        </w:rPr>
        <w:t>.</w:t>
      </w:r>
    </w:p>
    <w:p w:rsidR="00D36804" w:rsidRPr="0036172B" w:rsidRDefault="00D36804" w:rsidP="00D36804">
      <w:pPr>
        <w:autoSpaceDN/>
        <w:spacing w:after="0"/>
        <w:ind w:firstLine="709"/>
        <w:jc w:val="both"/>
        <w:textAlignment w:val="auto"/>
        <w:rPr>
          <w:rFonts w:ascii="Times New Roman" w:eastAsia="Times New Roman" w:hAnsi="Times New Roman"/>
          <w:color w:val="00000A"/>
          <w:sz w:val="24"/>
          <w:szCs w:val="24"/>
          <w:lang w:val="uk-UA" w:eastAsia="zh-CN"/>
        </w:rPr>
      </w:pPr>
      <w:r w:rsidRPr="0036172B">
        <w:rPr>
          <w:rFonts w:ascii="Times New Roman" w:eastAsia="Times New Roman" w:hAnsi="Times New Roman"/>
          <w:color w:val="00000A"/>
          <w:sz w:val="24"/>
          <w:szCs w:val="24"/>
          <w:lang w:val="uk-UA" w:eastAsia="zh-CN"/>
        </w:rPr>
        <w:t>5.3. Продукція, що не в</w:t>
      </w:r>
      <w:r w:rsidR="00914871">
        <w:rPr>
          <w:rFonts w:ascii="Times New Roman" w:eastAsia="Times New Roman" w:hAnsi="Times New Roman"/>
          <w:color w:val="00000A"/>
          <w:sz w:val="24"/>
          <w:szCs w:val="24"/>
          <w:lang w:val="uk-UA" w:eastAsia="zh-CN"/>
        </w:rPr>
        <w:t xml:space="preserve">ідповідає вимогам специфікації та вимогам тендерної документації </w:t>
      </w:r>
      <w:r w:rsidRPr="0036172B">
        <w:rPr>
          <w:rFonts w:ascii="Times New Roman" w:eastAsia="Times New Roman" w:hAnsi="Times New Roman"/>
          <w:color w:val="00000A"/>
          <w:sz w:val="24"/>
          <w:szCs w:val="24"/>
          <w:lang w:val="uk-UA" w:eastAsia="zh-CN"/>
        </w:rPr>
        <w:t>прийманню-передачі не підлягає.</w:t>
      </w:r>
    </w:p>
    <w:p w:rsidR="00D36804" w:rsidRPr="0036172B" w:rsidRDefault="00D36804" w:rsidP="00D36804">
      <w:pPr>
        <w:autoSpaceDN/>
        <w:spacing w:after="0"/>
        <w:ind w:firstLine="709"/>
        <w:jc w:val="both"/>
        <w:textAlignment w:val="auto"/>
        <w:rPr>
          <w:rFonts w:ascii="Times New Roman" w:eastAsia="Times New Roman" w:hAnsi="Times New Roman"/>
          <w:color w:val="00000A"/>
          <w:sz w:val="24"/>
          <w:szCs w:val="24"/>
          <w:lang w:val="uk-UA" w:eastAsia="zh-CN"/>
        </w:rPr>
      </w:pPr>
      <w:r w:rsidRPr="0036172B">
        <w:rPr>
          <w:rFonts w:ascii="Times New Roman" w:eastAsia="Times New Roman" w:hAnsi="Times New Roman"/>
          <w:color w:val="00000A"/>
          <w:sz w:val="24"/>
          <w:szCs w:val="24"/>
          <w:lang w:val="uk-UA" w:eastAsia="zh-CN"/>
        </w:rPr>
        <w:t>5.4. Під час приймання-передачі Продукції Замовник перевіряє пакування та відповідність Продукції специфікації з застосуванням органолептичних та вимірювальних методів та рахує кількість.</w:t>
      </w:r>
    </w:p>
    <w:p w:rsidR="00D36804" w:rsidRDefault="00D36804" w:rsidP="00D36804">
      <w:pPr>
        <w:autoSpaceDN/>
        <w:spacing w:after="0"/>
        <w:ind w:firstLine="709"/>
        <w:jc w:val="both"/>
        <w:textAlignment w:val="auto"/>
        <w:rPr>
          <w:rFonts w:ascii="Times New Roman" w:eastAsia="Times New Roman" w:hAnsi="Times New Roman"/>
          <w:color w:val="00000A"/>
          <w:sz w:val="24"/>
          <w:szCs w:val="24"/>
          <w:lang w:val="uk-UA" w:eastAsia="zh-CN"/>
        </w:rPr>
      </w:pPr>
      <w:r w:rsidRPr="0036172B">
        <w:rPr>
          <w:rFonts w:ascii="Times New Roman" w:eastAsia="Times New Roman" w:hAnsi="Times New Roman"/>
          <w:color w:val="00000A"/>
          <w:sz w:val="24"/>
          <w:szCs w:val="24"/>
          <w:lang w:val="uk-UA" w:eastAsia="zh-CN"/>
        </w:rPr>
        <w:t>5.5. Приймання-передача Продукції здійснюється у присутності уповноважених представників Сторін, за накладними та актами приймання-передачі в місці постачання Продукції, при наявності документів, зазначених у пункті 4.3 Договору.</w:t>
      </w:r>
    </w:p>
    <w:p w:rsidR="00914871" w:rsidRPr="00914871" w:rsidRDefault="00D8039C" w:rsidP="00914871">
      <w:pPr>
        <w:autoSpaceDN/>
        <w:spacing w:after="0"/>
        <w:ind w:firstLine="709"/>
        <w:jc w:val="both"/>
        <w:textAlignment w:val="auto"/>
        <w:rPr>
          <w:rFonts w:ascii="Times New Roman" w:eastAsia="Times New Roman" w:hAnsi="Times New Roman"/>
          <w:color w:val="00000A"/>
          <w:sz w:val="24"/>
          <w:szCs w:val="24"/>
          <w:lang w:val="uk-UA" w:eastAsia="zh-CN"/>
        </w:rPr>
      </w:pPr>
      <w:r>
        <w:rPr>
          <w:rFonts w:ascii="Times New Roman" w:eastAsia="Times New Roman" w:hAnsi="Times New Roman"/>
          <w:color w:val="00000A"/>
          <w:sz w:val="24"/>
          <w:szCs w:val="24"/>
          <w:lang w:val="uk-UA" w:eastAsia="zh-CN"/>
        </w:rPr>
        <w:t xml:space="preserve">5.6 </w:t>
      </w:r>
      <w:r w:rsidR="00914871" w:rsidRPr="00914871">
        <w:rPr>
          <w:rFonts w:ascii="Times New Roman" w:eastAsia="Times New Roman" w:hAnsi="Times New Roman"/>
          <w:color w:val="00000A"/>
          <w:sz w:val="24"/>
          <w:szCs w:val="24"/>
          <w:lang w:val="uk-UA" w:eastAsia="zh-CN"/>
        </w:rPr>
        <w:t xml:space="preserve">В тому разі, коли при здійсненні приймання-передачі Постачальником для Замовника Товару, або протягом передбаченого розділом </w:t>
      </w:r>
      <w:r w:rsidR="00914871" w:rsidRPr="00914871">
        <w:rPr>
          <w:rFonts w:ascii="Times New Roman" w:eastAsia="Times New Roman" w:hAnsi="Times New Roman"/>
          <w:color w:val="00000A"/>
          <w:sz w:val="24"/>
          <w:szCs w:val="24"/>
          <w:lang w:eastAsia="zh-CN"/>
        </w:rPr>
        <w:t>VI</w:t>
      </w:r>
      <w:r w:rsidR="00914871" w:rsidRPr="00914871">
        <w:rPr>
          <w:rFonts w:ascii="Times New Roman" w:eastAsia="Times New Roman" w:hAnsi="Times New Roman"/>
          <w:color w:val="00000A"/>
          <w:sz w:val="24"/>
          <w:szCs w:val="24"/>
          <w:lang w:val="uk-UA" w:eastAsia="zh-CN"/>
        </w:rPr>
        <w:t xml:space="preserve"> цього Договору Гарантійного терміну експлуатації Товару у Замовника виникнуть сумніви у відповідності поставленого Товару вимогам</w:t>
      </w:r>
      <w:r w:rsidR="004261C3">
        <w:rPr>
          <w:rFonts w:ascii="Times New Roman" w:eastAsia="Times New Roman" w:hAnsi="Times New Roman"/>
          <w:color w:val="00000A"/>
          <w:sz w:val="24"/>
          <w:szCs w:val="24"/>
          <w:lang w:val="uk-UA" w:eastAsia="zh-CN"/>
        </w:rPr>
        <w:t>,</w:t>
      </w:r>
      <w:r w:rsidR="00914871" w:rsidRPr="00914871">
        <w:rPr>
          <w:rFonts w:ascii="Times New Roman" w:eastAsia="Times New Roman" w:hAnsi="Times New Roman"/>
          <w:color w:val="00000A"/>
          <w:sz w:val="24"/>
          <w:szCs w:val="24"/>
          <w:lang w:val="uk-UA" w:eastAsia="zh-CN"/>
        </w:rPr>
        <w:t xml:space="preserve"> щодо якості такого Товару, наведеним у </w:t>
      </w:r>
      <w:r w:rsidR="00914871">
        <w:rPr>
          <w:rFonts w:ascii="Times New Roman" w:eastAsia="Times New Roman" w:hAnsi="Times New Roman"/>
          <w:color w:val="00000A"/>
          <w:sz w:val="24"/>
          <w:szCs w:val="24"/>
          <w:lang w:val="uk-UA" w:eastAsia="zh-CN"/>
        </w:rPr>
        <w:t>те</w:t>
      </w:r>
      <w:r w:rsidR="004261C3">
        <w:rPr>
          <w:rFonts w:ascii="Times New Roman" w:eastAsia="Times New Roman" w:hAnsi="Times New Roman"/>
          <w:color w:val="00000A"/>
          <w:sz w:val="24"/>
          <w:szCs w:val="24"/>
          <w:lang w:val="uk-UA" w:eastAsia="zh-CN"/>
        </w:rPr>
        <w:t>н</w:t>
      </w:r>
      <w:r w:rsidR="00914871">
        <w:rPr>
          <w:rFonts w:ascii="Times New Roman" w:eastAsia="Times New Roman" w:hAnsi="Times New Roman"/>
          <w:color w:val="00000A"/>
          <w:sz w:val="24"/>
          <w:szCs w:val="24"/>
          <w:lang w:val="uk-UA" w:eastAsia="zh-CN"/>
        </w:rPr>
        <w:t>дерній документації</w:t>
      </w:r>
      <w:r>
        <w:rPr>
          <w:rFonts w:ascii="Times New Roman" w:eastAsia="Times New Roman" w:hAnsi="Times New Roman"/>
          <w:color w:val="00000A"/>
          <w:sz w:val="24"/>
          <w:szCs w:val="24"/>
          <w:lang w:val="uk-UA" w:eastAsia="zh-CN"/>
        </w:rPr>
        <w:t xml:space="preserve"> </w:t>
      </w:r>
      <w:r w:rsidR="00914871" w:rsidRPr="00914871">
        <w:rPr>
          <w:rFonts w:ascii="Times New Roman" w:eastAsia="Times New Roman" w:hAnsi="Times New Roman"/>
          <w:color w:val="00000A"/>
          <w:sz w:val="24"/>
          <w:szCs w:val="24"/>
          <w:lang w:val="uk-UA" w:eastAsia="zh-CN"/>
        </w:rPr>
        <w:t xml:space="preserve">та Специфікації (додаток 1до цього Договору), Замовник має право здійснити передачу зразків поставленого Товару до органу з оцінки відповідності або організації, яка проводить випробування </w:t>
      </w:r>
      <w:r w:rsidR="004261C3">
        <w:rPr>
          <w:rFonts w:ascii="Times New Roman" w:eastAsia="Times New Roman" w:hAnsi="Times New Roman"/>
          <w:color w:val="00000A"/>
          <w:sz w:val="24"/>
          <w:szCs w:val="24"/>
          <w:lang w:val="uk-UA" w:eastAsia="zh-CN"/>
        </w:rPr>
        <w:t xml:space="preserve">(вимірювання), що акредитована </w:t>
      </w:r>
      <w:r w:rsidR="00914871" w:rsidRPr="00914871">
        <w:rPr>
          <w:rFonts w:ascii="Times New Roman" w:eastAsia="Times New Roman" w:hAnsi="Times New Roman"/>
          <w:color w:val="00000A"/>
          <w:sz w:val="24"/>
          <w:szCs w:val="24"/>
          <w:lang w:val="uk-UA" w:eastAsia="zh-CN"/>
        </w:rPr>
        <w:t xml:space="preserve">Національним агентством з акредитації України, </w:t>
      </w:r>
      <w:r>
        <w:rPr>
          <w:rFonts w:ascii="Times New Roman" w:eastAsia="Times New Roman" w:hAnsi="Times New Roman"/>
          <w:color w:val="00000A"/>
          <w:sz w:val="24"/>
          <w:szCs w:val="24"/>
          <w:lang w:val="uk-UA" w:eastAsia="zh-CN"/>
        </w:rPr>
        <w:t xml:space="preserve">за </w:t>
      </w:r>
      <w:r w:rsidR="00914871" w:rsidRPr="00914871">
        <w:rPr>
          <w:rFonts w:ascii="Times New Roman" w:eastAsia="Times New Roman" w:hAnsi="Times New Roman"/>
          <w:color w:val="00000A"/>
          <w:sz w:val="24"/>
          <w:szCs w:val="24"/>
          <w:lang w:val="uk-UA" w:eastAsia="zh-CN"/>
        </w:rPr>
        <w:t>власним вибором для здійснення перевірки поставленого Товару вимогам</w:t>
      </w:r>
      <w:r w:rsidR="00E71981">
        <w:rPr>
          <w:rFonts w:ascii="Times New Roman" w:eastAsia="Times New Roman" w:hAnsi="Times New Roman"/>
          <w:color w:val="00000A"/>
          <w:sz w:val="24"/>
          <w:szCs w:val="24"/>
          <w:lang w:val="uk-UA" w:eastAsia="zh-CN"/>
        </w:rPr>
        <w:t xml:space="preserve"> щодо його якості, наведеним у Д</w:t>
      </w:r>
      <w:r w:rsidR="00914871" w:rsidRPr="00914871">
        <w:rPr>
          <w:rFonts w:ascii="Times New Roman" w:eastAsia="Times New Roman" w:hAnsi="Times New Roman"/>
          <w:color w:val="00000A"/>
          <w:sz w:val="24"/>
          <w:szCs w:val="24"/>
          <w:lang w:val="uk-UA" w:eastAsia="zh-CN"/>
        </w:rPr>
        <w:t>одатку</w:t>
      </w:r>
      <w:r>
        <w:rPr>
          <w:rFonts w:ascii="Times New Roman" w:eastAsia="Times New Roman" w:hAnsi="Times New Roman"/>
          <w:color w:val="00000A"/>
          <w:sz w:val="24"/>
          <w:szCs w:val="24"/>
          <w:lang w:val="uk-UA" w:eastAsia="zh-CN"/>
        </w:rPr>
        <w:t xml:space="preserve"> 3 до Тендерної документації</w:t>
      </w:r>
      <w:r w:rsidR="00914871" w:rsidRPr="00914871">
        <w:rPr>
          <w:rFonts w:ascii="Times New Roman" w:eastAsia="Times New Roman" w:hAnsi="Times New Roman"/>
          <w:color w:val="00000A"/>
          <w:sz w:val="24"/>
          <w:szCs w:val="24"/>
          <w:lang w:val="uk-UA" w:eastAsia="zh-CN"/>
        </w:rPr>
        <w:t xml:space="preserve">, про що повідомляється Постачальник. </w:t>
      </w:r>
    </w:p>
    <w:p w:rsidR="00914871" w:rsidRPr="00D8039C" w:rsidRDefault="00914871" w:rsidP="00914871">
      <w:pPr>
        <w:autoSpaceDN/>
        <w:spacing w:after="0"/>
        <w:ind w:firstLine="709"/>
        <w:jc w:val="both"/>
        <w:textAlignment w:val="auto"/>
        <w:rPr>
          <w:rFonts w:ascii="Times New Roman" w:eastAsia="Times New Roman" w:hAnsi="Times New Roman"/>
          <w:color w:val="00000A"/>
          <w:sz w:val="24"/>
          <w:szCs w:val="24"/>
          <w:lang w:val="uk-UA" w:eastAsia="zh-CN"/>
        </w:rPr>
      </w:pPr>
      <w:r w:rsidRPr="00D8039C">
        <w:rPr>
          <w:rFonts w:ascii="Times New Roman" w:eastAsia="Times New Roman" w:hAnsi="Times New Roman"/>
          <w:color w:val="00000A"/>
          <w:sz w:val="24"/>
          <w:szCs w:val="24"/>
          <w:lang w:val="uk-UA" w:eastAsia="zh-CN"/>
        </w:rPr>
        <w:t xml:space="preserve">Оплата послуг лабораторії з проведення випробувань (вимірювань) зразків Товару на відповідність Специфікації (додаток 1до цього Договору) та </w:t>
      </w:r>
      <w:r w:rsidR="00D8039C" w:rsidRPr="00914871">
        <w:rPr>
          <w:rFonts w:ascii="Times New Roman" w:eastAsia="Times New Roman" w:hAnsi="Times New Roman"/>
          <w:color w:val="00000A"/>
          <w:sz w:val="24"/>
          <w:szCs w:val="24"/>
          <w:lang w:val="uk-UA" w:eastAsia="zh-CN"/>
        </w:rPr>
        <w:t>додатку</w:t>
      </w:r>
      <w:r w:rsidR="00D8039C">
        <w:rPr>
          <w:rFonts w:ascii="Times New Roman" w:eastAsia="Times New Roman" w:hAnsi="Times New Roman"/>
          <w:color w:val="00000A"/>
          <w:sz w:val="24"/>
          <w:szCs w:val="24"/>
          <w:lang w:val="uk-UA" w:eastAsia="zh-CN"/>
        </w:rPr>
        <w:t xml:space="preserve"> 3 до Тендерної документації</w:t>
      </w:r>
      <w:r w:rsidRPr="00D8039C">
        <w:rPr>
          <w:rFonts w:ascii="Times New Roman" w:eastAsia="Times New Roman" w:hAnsi="Times New Roman"/>
          <w:color w:val="00000A"/>
          <w:sz w:val="24"/>
          <w:szCs w:val="24"/>
          <w:lang w:val="uk-UA" w:eastAsia="zh-CN"/>
        </w:rPr>
        <w:t>, здійснюється Постачальником та Замовником не відшкодовуються.</w:t>
      </w:r>
    </w:p>
    <w:p w:rsidR="00D36804" w:rsidRPr="0036172B" w:rsidRDefault="00D8039C"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5.7</w:t>
      </w:r>
      <w:r w:rsidR="00D36804" w:rsidRPr="0036172B">
        <w:rPr>
          <w:rFonts w:ascii="Times New Roman" w:eastAsia="Times New Roman" w:hAnsi="Times New Roman"/>
          <w:sz w:val="24"/>
          <w:szCs w:val="24"/>
          <w:lang w:val="uk-UA" w:eastAsia="ru-RU"/>
        </w:rPr>
        <w:t xml:space="preserve">. При виявлені представником Замовника невідповідності Продукції вимогам розділу IV Договору або кількості товару відвантажувальним документам, Постачальник за свій рахунок здійснює поставку належної кількості Продукції або її заміну. </w:t>
      </w:r>
    </w:p>
    <w:p w:rsidR="00D36804" w:rsidRPr="0036172B" w:rsidRDefault="00D8039C"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5.8</w:t>
      </w:r>
      <w:r w:rsidR="00D36804" w:rsidRPr="0036172B">
        <w:rPr>
          <w:rFonts w:ascii="Times New Roman" w:eastAsia="Times New Roman" w:hAnsi="Times New Roman"/>
          <w:sz w:val="24"/>
          <w:szCs w:val="24"/>
          <w:lang w:val="uk-UA" w:eastAsia="ru-RU"/>
        </w:rPr>
        <w:t>. Постачальник зо</w:t>
      </w:r>
      <w:r w:rsidR="00E4230F">
        <w:rPr>
          <w:rFonts w:ascii="Times New Roman" w:eastAsia="Times New Roman" w:hAnsi="Times New Roman"/>
          <w:sz w:val="24"/>
          <w:szCs w:val="24"/>
          <w:lang w:val="uk-UA" w:eastAsia="ru-RU"/>
        </w:rPr>
        <w:t>бов'язаний не менше ніж за один робочий день</w:t>
      </w:r>
      <w:r w:rsidR="00D36804" w:rsidRPr="0036172B">
        <w:rPr>
          <w:rFonts w:ascii="Times New Roman" w:eastAsia="Times New Roman" w:hAnsi="Times New Roman"/>
          <w:sz w:val="24"/>
          <w:szCs w:val="24"/>
          <w:lang w:val="uk-UA" w:eastAsia="ru-RU"/>
        </w:rPr>
        <w:t xml:space="preserve"> повідомити Замовника про готовність поставити Продукцію та узгодити з Замовником конкретну дату поставки Продукції. </w:t>
      </w:r>
    </w:p>
    <w:p w:rsidR="00D36804" w:rsidRPr="0036172B" w:rsidRDefault="00D8039C" w:rsidP="00D36804">
      <w:pPr>
        <w:widowControl w:val="0"/>
        <w:tabs>
          <w:tab w:val="left" w:pos="6840"/>
        </w:tabs>
        <w:suppressAutoHyphens w:val="0"/>
        <w:autoSpaceDN/>
        <w:spacing w:after="0"/>
        <w:ind w:firstLine="709"/>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5.9</w:t>
      </w:r>
      <w:r w:rsidR="00D36804" w:rsidRPr="0036172B">
        <w:rPr>
          <w:rFonts w:ascii="Times New Roman" w:eastAsia="Times New Roman" w:hAnsi="Times New Roman"/>
          <w:sz w:val="24"/>
          <w:szCs w:val="24"/>
          <w:lang w:val="uk-UA" w:eastAsia="ru-RU"/>
        </w:rPr>
        <w:t xml:space="preserve">. Продукція вважається прийнятою після підписання Сторонами акту приймання-передачі Продукції. Датою поставки Продукції є дата підписання </w:t>
      </w:r>
      <w:proofErr w:type="spellStart"/>
      <w:r w:rsidR="00D36804" w:rsidRPr="0036172B">
        <w:rPr>
          <w:rFonts w:ascii="Times New Roman" w:eastAsia="Times New Roman" w:hAnsi="Times New Roman"/>
          <w:sz w:val="24"/>
          <w:szCs w:val="24"/>
          <w:lang w:val="uk-UA" w:eastAsia="ru-RU"/>
        </w:rPr>
        <w:t>акта</w:t>
      </w:r>
      <w:proofErr w:type="spellEnd"/>
      <w:r w:rsidR="00D36804" w:rsidRPr="0036172B">
        <w:rPr>
          <w:rFonts w:ascii="Times New Roman" w:eastAsia="Times New Roman" w:hAnsi="Times New Roman"/>
          <w:sz w:val="24"/>
          <w:szCs w:val="24"/>
          <w:lang w:val="uk-UA" w:eastAsia="ru-RU"/>
        </w:rPr>
        <w:t xml:space="preserve">-приймання передачі </w:t>
      </w:r>
      <w:r w:rsidR="00D36804" w:rsidRPr="0036172B">
        <w:rPr>
          <w:rFonts w:ascii="Times New Roman" w:eastAsia="Times New Roman" w:hAnsi="Times New Roman"/>
          <w:sz w:val="24"/>
          <w:szCs w:val="24"/>
          <w:lang w:val="uk-UA" w:eastAsia="ru-RU"/>
        </w:rPr>
        <w:lastRenderedPageBreak/>
        <w:t>Сторонами.</w:t>
      </w:r>
    </w:p>
    <w:p w:rsidR="00D36804" w:rsidRPr="0036172B" w:rsidRDefault="00D8039C" w:rsidP="00D36804">
      <w:pPr>
        <w:widowControl w:val="0"/>
        <w:tabs>
          <w:tab w:val="left" w:pos="6840"/>
        </w:tabs>
        <w:suppressAutoHyphens w:val="0"/>
        <w:autoSpaceDN/>
        <w:spacing w:after="0"/>
        <w:ind w:firstLine="709"/>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5.10.</w:t>
      </w:r>
      <w:r w:rsidR="00D36804" w:rsidRPr="0036172B">
        <w:rPr>
          <w:rFonts w:ascii="Times New Roman" w:eastAsia="Times New Roman" w:hAnsi="Times New Roman"/>
          <w:sz w:val="24"/>
          <w:szCs w:val="24"/>
          <w:lang w:val="uk-UA" w:eastAsia="ru-RU"/>
        </w:rPr>
        <w:t xml:space="preserve"> Пакування Продукції повинно відповідати вимогам цього Договору та чинного законодавства України.</w:t>
      </w:r>
    </w:p>
    <w:p w:rsidR="00D36804" w:rsidRPr="0036172B" w:rsidRDefault="00D8039C" w:rsidP="00D36804">
      <w:pPr>
        <w:widowControl w:val="0"/>
        <w:tabs>
          <w:tab w:val="left" w:pos="6840"/>
        </w:tabs>
        <w:suppressAutoHyphens w:val="0"/>
        <w:autoSpaceDN/>
        <w:spacing w:after="0"/>
        <w:ind w:firstLine="709"/>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5.11</w:t>
      </w:r>
      <w:r w:rsidR="00D36804" w:rsidRPr="0036172B">
        <w:rPr>
          <w:rFonts w:ascii="Times New Roman" w:eastAsia="Times New Roman" w:hAnsi="Times New Roman"/>
          <w:sz w:val="24"/>
          <w:szCs w:val="24"/>
          <w:lang w:val="uk-UA" w:eastAsia="ru-RU"/>
        </w:rPr>
        <w:t xml:space="preserve">. Кожен комплект (костюм літній повсякденний робочий (штани та куртка) та кепі літнє повсякденне робоче) повинен пакуватись в поліетиленовий пакет. Пакет закривають в будь - який спосіб, що забезпечує збереження виробу при транспортуванні та зберіганні. Група комплектів виробу пакується в окрему картонну коробку або мішок. До кожної картонної </w:t>
      </w:r>
      <w:r w:rsidR="00914871">
        <w:rPr>
          <w:rFonts w:ascii="Times New Roman" w:eastAsia="Times New Roman" w:hAnsi="Times New Roman"/>
          <w:sz w:val="24"/>
          <w:szCs w:val="24"/>
          <w:lang w:val="uk-UA" w:eastAsia="ru-RU"/>
        </w:rPr>
        <w:t>коробки або міш</w:t>
      </w:r>
      <w:r w:rsidR="00D36804" w:rsidRPr="0036172B">
        <w:rPr>
          <w:rFonts w:ascii="Times New Roman" w:eastAsia="Times New Roman" w:hAnsi="Times New Roman"/>
          <w:sz w:val="24"/>
          <w:szCs w:val="24"/>
          <w:lang w:val="uk-UA" w:eastAsia="ru-RU"/>
        </w:rPr>
        <w:t xml:space="preserve">ка вкладається пакувальний ярлик. </w:t>
      </w:r>
    </w:p>
    <w:p w:rsidR="00D36804" w:rsidRPr="0036172B" w:rsidRDefault="00D36804" w:rsidP="00D36804">
      <w:pPr>
        <w:widowControl w:val="0"/>
        <w:tabs>
          <w:tab w:val="left" w:pos="6840"/>
        </w:tabs>
        <w:suppressAutoHyphens w:val="0"/>
        <w:autoSpaceDN/>
        <w:spacing w:after="0"/>
        <w:ind w:firstLine="709"/>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tabs>
          <w:tab w:val="left" w:pos="300"/>
        </w:tabs>
        <w:suppressAutoHyphens w:val="0"/>
        <w:autoSpaceDN/>
        <w:spacing w:after="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VІ. ГАРАНТІЙНИЙ ТЕРМІН</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6.1. Гарантійний термін експлуатації Продукції 12 місяців з дати видачі виробу в експлуатацію.</w:t>
      </w:r>
    </w:p>
    <w:p w:rsidR="00D36804" w:rsidRPr="0036172B" w:rsidRDefault="00D36804" w:rsidP="00D36804">
      <w:pPr>
        <w:widowControl w:val="0"/>
        <w:tabs>
          <w:tab w:val="left" w:pos="675"/>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6.2. При виявленні виробничих дефектів у Продукції в межах гарантійного терміну під час її експлуатації, Постачальник зобов’язується усунути всі виявлені недоліки або замінити на якісну Продукцію власними і залученими силами за свій рахунок протягом не більш ніж 14 діб з дати отримання повідомлення від Замовника.</w:t>
      </w:r>
    </w:p>
    <w:p w:rsidR="00D36804" w:rsidRPr="0036172B" w:rsidRDefault="00D36804" w:rsidP="00D36804">
      <w:pPr>
        <w:widowControl w:val="0"/>
        <w:tabs>
          <w:tab w:val="left" w:pos="675"/>
        </w:tabs>
        <w:suppressAutoHyphens w:val="0"/>
        <w:autoSpaceDN/>
        <w:spacing w:after="0"/>
        <w:ind w:firstLine="709"/>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suppressAutoHyphens w:val="0"/>
        <w:autoSpaceDN/>
        <w:spacing w:after="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VII. ЗОБОВ’ЯЗАННЯ СТОРІН</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7.1. Права Постачальника:</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а) отримувати оплату за продукцію в порядку, передбаченому Договором;</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б) здійснювати за погодженням з Замовником покращення якості Продукції за умови, що таке покращення не призведе до збільшення суми, визначеної в Договорі.</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7.2. Обов’язки Постачальника:</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а) передати Продукцію у власність Замовнику разом з усіма необхідними документами, у порядку та строках, визначених Договором;</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б) узгодити із Замовником дату передачі Продукції Замовнику;</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в) при виявленні невідповідності Продукції по кількості та якості технічним вимогам під час приймання-передачі Продукції, за власний рахунок замінити таку Продукцію на відповідну; </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г) нести всі ризики, яких може зазнати Продукція до моменту належної її передачі представнику Замовника;</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7.3. Права Замовника:</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а) отримувати Продукцію належної якості та у порядку відповідно до умов Договору;</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б) зменшити в односторонньому порядку обсяг закупівлі Продукції в залежності від реального фінансування з Державного бюджету України, але в обов’язковому порядку попередити Постачальника письмово про зміни умов даного Договору;</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в) в односторонньому порядку розірвати договір з Постачальником у разі, якщо Постачальник прострочив виконання зобов’язання понад двадцять календарних днів або постачає продукцію, яка не відповідає технічним вимогам, встановленим тендерною документацією, частка якої складає понад 10% від загального обсягу поставки Продукції.</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7.4. Обов’язки Замовника:</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а) забезпечити прийняття Продукції на умовах Договору;</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б) оплатити вартість Продукції в порядку, передбаченому Договором.</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suppressAutoHyphens w:val="0"/>
        <w:autoSpaceDN/>
        <w:spacing w:after="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VIII. ВІДПОВІДАЛЬНІСТЬ СТОРІН</w:t>
      </w:r>
    </w:p>
    <w:p w:rsidR="00D36804" w:rsidRPr="0036172B" w:rsidRDefault="00D36804" w:rsidP="00D36804">
      <w:pPr>
        <w:widowControl w:val="0"/>
        <w:suppressAutoHyphens w:val="0"/>
        <w:autoSpaceDN/>
        <w:spacing w:after="0"/>
        <w:ind w:firstLine="737"/>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color w:val="000000"/>
          <w:sz w:val="24"/>
          <w:szCs w:val="24"/>
          <w:lang w:val="uk-UA" w:eastAsia="ru-RU"/>
        </w:rPr>
        <w:t>8.1.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D36804" w:rsidRPr="0036172B" w:rsidRDefault="00D36804" w:rsidP="00D36804">
      <w:pPr>
        <w:suppressAutoHyphens w:val="0"/>
        <w:autoSpaceDN/>
        <w:spacing w:after="0"/>
        <w:ind w:firstLine="737"/>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color w:val="000000"/>
          <w:sz w:val="24"/>
          <w:szCs w:val="24"/>
          <w:lang w:val="uk-UA" w:eastAsia="ru-RU"/>
        </w:rPr>
        <w:t>8.2. За порушення строків виконання зобов’язання Постачальник сплачує на користь Замовника пеню у розмірі 0,1 % вартості Продукції, з якої допущено прострочення виконання, за кожен день прострочення, а за прострочення понад 30 днів Постачальник додатково сплачує штраф у розмірі 7 % від вартості непоставленої/несвоєчасно поставленої Продукції.</w:t>
      </w:r>
    </w:p>
    <w:p w:rsidR="00D36804" w:rsidRPr="0036172B" w:rsidRDefault="00D36804" w:rsidP="00D36804">
      <w:pPr>
        <w:suppressAutoHyphens w:val="0"/>
        <w:autoSpaceDN/>
        <w:spacing w:after="0"/>
        <w:ind w:firstLine="737"/>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color w:val="000000"/>
          <w:sz w:val="24"/>
          <w:szCs w:val="24"/>
          <w:lang w:val="uk-UA" w:eastAsia="ru-RU"/>
        </w:rPr>
        <w:t>8.3. За порушення умов зобов'язання щодо якості поставленої Продукції, Постачальник сплачує на користь Замовника штрафні санкції в розмірі 20 % від вартості неякісної Продукції.</w:t>
      </w:r>
    </w:p>
    <w:p w:rsidR="00D36804" w:rsidRPr="0036172B" w:rsidRDefault="00D36804" w:rsidP="00D36804">
      <w:pPr>
        <w:suppressAutoHyphens w:val="0"/>
        <w:autoSpaceDN/>
        <w:spacing w:after="0"/>
        <w:ind w:firstLine="737"/>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color w:val="000000"/>
          <w:sz w:val="24"/>
          <w:szCs w:val="24"/>
          <w:lang w:val="uk-UA" w:eastAsia="ru-RU"/>
        </w:rPr>
        <w:lastRenderedPageBreak/>
        <w:t xml:space="preserve">8.4. За поставку Продукції з порушенням встановленого співвідношення його за </w:t>
      </w:r>
      <w:proofErr w:type="spellStart"/>
      <w:r w:rsidRPr="0036172B">
        <w:rPr>
          <w:rFonts w:ascii="Times New Roman" w:eastAsia="Times New Roman" w:hAnsi="Times New Roman"/>
          <w:color w:val="000000"/>
          <w:sz w:val="24"/>
          <w:szCs w:val="24"/>
          <w:lang w:val="uk-UA" w:eastAsia="ru-RU"/>
        </w:rPr>
        <w:t>розміро</w:t>
      </w:r>
      <w:proofErr w:type="spellEnd"/>
      <w:r w:rsidRPr="0036172B">
        <w:rPr>
          <w:rFonts w:ascii="Times New Roman" w:eastAsia="Times New Roman" w:hAnsi="Times New Roman"/>
          <w:color w:val="000000"/>
          <w:sz w:val="24"/>
          <w:szCs w:val="24"/>
          <w:lang w:val="uk-UA" w:eastAsia="ru-RU"/>
        </w:rPr>
        <w:t>-зростами у кожній окремо відвантаженій партії, Постачальник сплачує штраф у розмірі 5 % від вартості Продукції, поставленої з порушенням.</w:t>
      </w:r>
    </w:p>
    <w:p w:rsidR="00D36804" w:rsidRPr="0036172B" w:rsidRDefault="00D36804" w:rsidP="00D36804">
      <w:pPr>
        <w:suppressAutoHyphens w:val="0"/>
        <w:autoSpaceDN/>
        <w:spacing w:after="0"/>
        <w:ind w:firstLine="737"/>
        <w:jc w:val="both"/>
        <w:textAlignment w:val="auto"/>
        <w:rPr>
          <w:rFonts w:ascii="Times New Roman" w:eastAsia="Times New Roman" w:hAnsi="Times New Roman"/>
          <w:color w:val="000000"/>
          <w:sz w:val="24"/>
          <w:szCs w:val="24"/>
          <w:lang w:val="uk-UA" w:eastAsia="ru-RU"/>
        </w:rPr>
      </w:pPr>
      <w:r w:rsidRPr="0036172B">
        <w:rPr>
          <w:rFonts w:ascii="Times New Roman" w:eastAsia="Times New Roman" w:hAnsi="Times New Roman"/>
          <w:color w:val="000000"/>
          <w:sz w:val="24"/>
          <w:szCs w:val="24"/>
          <w:lang w:val="uk-UA" w:eastAsia="ru-RU"/>
        </w:rPr>
        <w:t>8.5. За поставку Продукції з порушенням вимог до маркування Постачальник сплачує Замовнику штраф у розмірі 5 % від вартості Продукції, поставленого з такими порушеннями.</w:t>
      </w:r>
    </w:p>
    <w:p w:rsidR="00D36804" w:rsidRPr="0036172B" w:rsidRDefault="00D36804" w:rsidP="00D36804">
      <w:pPr>
        <w:widowControl w:val="0"/>
        <w:tabs>
          <w:tab w:val="left" w:pos="749"/>
        </w:tabs>
        <w:suppressAutoHyphens w:val="0"/>
        <w:autoSpaceDN/>
        <w:spacing w:after="0"/>
        <w:ind w:firstLine="737"/>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color w:val="000000"/>
          <w:sz w:val="24"/>
          <w:szCs w:val="24"/>
          <w:lang w:val="uk-UA" w:eastAsia="ru-RU"/>
        </w:rPr>
        <w:t>8.6. Сплата штрафних санкцій не звільняє Постачальника від виконання Договору.</w:t>
      </w:r>
    </w:p>
    <w:p w:rsidR="00D36804" w:rsidRPr="0036172B" w:rsidRDefault="00D36804" w:rsidP="00D36804">
      <w:pPr>
        <w:widowControl w:val="0"/>
        <w:suppressAutoHyphens w:val="0"/>
        <w:autoSpaceDN/>
        <w:spacing w:after="0"/>
        <w:ind w:firstLine="737"/>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8.7.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D36804" w:rsidRPr="0036172B" w:rsidRDefault="00D36804" w:rsidP="00D36804">
      <w:pPr>
        <w:widowControl w:val="0"/>
        <w:suppressAutoHyphens w:val="0"/>
        <w:autoSpaceDN/>
        <w:spacing w:after="0"/>
        <w:ind w:firstLine="737"/>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tabs>
          <w:tab w:val="left" w:pos="425"/>
        </w:tabs>
        <w:suppressAutoHyphens w:val="0"/>
        <w:autoSpaceDN/>
        <w:spacing w:after="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IX. ОБСТАВИНИ НЕПЕРЕБОРНОЇ СИЛИ</w:t>
      </w:r>
    </w:p>
    <w:p w:rsidR="00D36804" w:rsidRPr="0036172B" w:rsidRDefault="00D36804" w:rsidP="00D36804">
      <w:pPr>
        <w:suppressAutoHyphens w:val="0"/>
        <w:autoSpaceDN/>
        <w:spacing w:after="0"/>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   </w:t>
      </w:r>
      <w:r w:rsidRPr="00D8039C">
        <w:rPr>
          <w:rFonts w:ascii="Times New Roman" w:eastAsia="Times New Roman" w:hAnsi="Times New Roman"/>
          <w:sz w:val="24"/>
          <w:szCs w:val="24"/>
          <w:lang w:val="uk-UA" w:eastAsia="ru-RU"/>
        </w:rPr>
        <w:tab/>
      </w:r>
      <w:r w:rsidRPr="0036172B">
        <w:rPr>
          <w:rFonts w:ascii="Times New Roman" w:eastAsia="Times New Roman" w:hAnsi="Times New Roman"/>
          <w:sz w:val="24"/>
          <w:szCs w:val="24"/>
          <w:lang w:val="uk-UA"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(надзвичайний стан, стихійне лихо, епідемія, тощо).</w:t>
      </w:r>
      <w:r w:rsidR="00D8039C">
        <w:rPr>
          <w:rFonts w:ascii="Times New Roman" w:eastAsia="Times New Roman" w:hAnsi="Times New Roman"/>
          <w:sz w:val="24"/>
          <w:szCs w:val="24"/>
          <w:lang w:val="uk-UA" w:eastAsia="ru-RU"/>
        </w:rPr>
        <w:t xml:space="preserve"> Для виконання цього Д</w:t>
      </w:r>
      <w:r w:rsidR="00D8039C" w:rsidRPr="00D8039C">
        <w:rPr>
          <w:rFonts w:ascii="Times New Roman" w:eastAsia="Times New Roman" w:hAnsi="Times New Roman"/>
          <w:sz w:val="24"/>
          <w:szCs w:val="24"/>
          <w:lang w:val="uk-UA" w:eastAsia="ru-RU"/>
        </w:rPr>
        <w:t>оговору запровадження воєнного стану Указом Президента України від 24.02.2022 № 64/2022 «Про введення воєнного стану в Україні» (із змінами) не вважається форс-мажорною обставиною.</w:t>
      </w:r>
    </w:p>
    <w:p w:rsidR="00D36804" w:rsidRPr="0036172B" w:rsidRDefault="00D36804" w:rsidP="00D36804">
      <w:pPr>
        <w:widowControl w:val="0"/>
        <w:suppressAutoHyphens w:val="0"/>
        <w:autoSpaceDN/>
        <w:spacing w:after="0"/>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ab/>
        <w:t xml:space="preserve">9.2. Сторона ,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Факти, викладені в повідомленні, повинні бути підтверджені сертифікатом Торгово-промислової палати України або іншим компетентним органом. </w:t>
      </w:r>
    </w:p>
    <w:p w:rsidR="00D36804" w:rsidRPr="0036172B" w:rsidRDefault="00D36804" w:rsidP="00D36804">
      <w:pPr>
        <w:suppressAutoHyphens w:val="0"/>
        <w:autoSpaceDN/>
        <w:spacing w:after="0"/>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 </w:t>
      </w:r>
      <w:r w:rsidRPr="0036172B">
        <w:rPr>
          <w:rFonts w:ascii="Times New Roman" w:eastAsia="Times New Roman" w:hAnsi="Times New Roman"/>
          <w:sz w:val="24"/>
          <w:szCs w:val="24"/>
          <w:lang w:val="uk-UA" w:eastAsia="ru-RU"/>
        </w:rPr>
        <w:tab/>
        <w:t>9.3.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D36804" w:rsidRPr="0036172B" w:rsidRDefault="00D8039C" w:rsidP="00D36804">
      <w:pPr>
        <w:suppressAutoHyphens w:val="0"/>
        <w:autoSpaceDN/>
        <w:spacing w:after="0"/>
        <w:ind w:firstLine="708"/>
        <w:jc w:val="both"/>
        <w:textAlignment w:val="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9.4. Відповідно до цього Договору в будь-якому випадку не будуть </w:t>
      </w:r>
      <w:r w:rsidR="00D36804" w:rsidRPr="0036172B">
        <w:rPr>
          <w:rFonts w:ascii="Times New Roman" w:eastAsia="Times New Roman" w:hAnsi="Times New Roman"/>
          <w:sz w:val="24"/>
          <w:szCs w:val="24"/>
          <w:lang w:val="uk-UA" w:eastAsia="ru-RU"/>
        </w:rPr>
        <w:t>вважатися  обставинами непереборної сили (форс-мажором) відсутність на ринку товарів, матеріалів з яких виробляється Продукція або які необхі</w:t>
      </w:r>
      <w:r>
        <w:rPr>
          <w:rFonts w:ascii="Times New Roman" w:eastAsia="Times New Roman" w:hAnsi="Times New Roman"/>
          <w:sz w:val="24"/>
          <w:szCs w:val="24"/>
          <w:lang w:val="uk-UA" w:eastAsia="ru-RU"/>
        </w:rPr>
        <w:t xml:space="preserve">дні для виконання зобов'язань, і </w:t>
      </w:r>
      <w:r w:rsidR="00D36804" w:rsidRPr="0036172B">
        <w:rPr>
          <w:rFonts w:ascii="Times New Roman" w:eastAsia="Times New Roman" w:hAnsi="Times New Roman"/>
          <w:sz w:val="24"/>
          <w:szCs w:val="24"/>
          <w:lang w:val="uk-UA" w:eastAsia="ru-RU"/>
        </w:rPr>
        <w:t>відповідно, Постачальник не звільняється від відповідальності за невиконання (або неналежне виконання) своїх  зобов’язань,  встановлених  цим  Договором,  внаслідок  вищевказаних  у  цьому  пункті обставин.</w:t>
      </w:r>
    </w:p>
    <w:p w:rsidR="00D36804" w:rsidRPr="0036172B" w:rsidRDefault="00D36804" w:rsidP="00D36804">
      <w:pPr>
        <w:suppressAutoHyphens w:val="0"/>
        <w:autoSpaceDN/>
        <w:spacing w:after="0"/>
        <w:jc w:val="both"/>
        <w:textAlignment w:val="auto"/>
        <w:rPr>
          <w:rFonts w:ascii="Times New Roman" w:eastAsia="Times New Roman" w:hAnsi="Times New Roman"/>
          <w:sz w:val="24"/>
          <w:szCs w:val="24"/>
          <w:lang w:val="uk-UA" w:eastAsia="ru-RU"/>
        </w:rPr>
      </w:pPr>
    </w:p>
    <w:p w:rsidR="00D36804" w:rsidRPr="0036172B" w:rsidRDefault="00D36804" w:rsidP="00D36804">
      <w:pPr>
        <w:widowControl w:val="0"/>
        <w:suppressAutoHyphens w:val="0"/>
        <w:autoSpaceDN/>
        <w:spacing w:after="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X. ВРЕГУЛЮВАННЯ СПОРІВ</w:t>
      </w:r>
    </w:p>
    <w:p w:rsidR="00D36804" w:rsidRPr="0036172B" w:rsidRDefault="00D36804" w:rsidP="00D36804">
      <w:pPr>
        <w:widowControl w:val="0"/>
        <w:tabs>
          <w:tab w:val="left" w:pos="0"/>
        </w:tabs>
        <w:suppressAutoHyphens w:val="0"/>
        <w:autoSpaceDN/>
        <w:spacing w:after="0"/>
        <w:ind w:firstLine="737"/>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10.1. Всі спори, які можуть виникнути стосовно виконання умов цього Договору Сторони вирішують шляхом переговорів.</w:t>
      </w:r>
    </w:p>
    <w:p w:rsidR="00D36804" w:rsidRPr="0036172B" w:rsidRDefault="00D36804" w:rsidP="00D36804">
      <w:pPr>
        <w:widowControl w:val="0"/>
        <w:tabs>
          <w:tab w:val="left" w:pos="0"/>
        </w:tabs>
        <w:suppressAutoHyphens w:val="0"/>
        <w:autoSpaceDN/>
        <w:spacing w:after="0"/>
        <w:ind w:firstLine="737"/>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10.2. У випадку, коли Сторони не досягли взаємної згоди, спори вирішуються у судовому порядку.</w:t>
      </w:r>
    </w:p>
    <w:p w:rsidR="00D36804" w:rsidRPr="0036172B" w:rsidRDefault="00D36804" w:rsidP="00D36804">
      <w:pPr>
        <w:widowControl w:val="0"/>
        <w:suppressAutoHyphens w:val="0"/>
        <w:autoSpaceDN/>
        <w:spacing w:after="0"/>
        <w:ind w:left="-18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 xml:space="preserve">XІ. СТРОК ДІЇ ДОГОВОРУ </w:t>
      </w:r>
    </w:p>
    <w:p w:rsidR="00D36804" w:rsidRPr="0036172B" w:rsidRDefault="00D36804" w:rsidP="00D36804">
      <w:pPr>
        <w:widowControl w:val="0"/>
        <w:tabs>
          <w:tab w:val="left" w:pos="709"/>
        </w:tabs>
        <w:suppressAutoHyphens w:val="0"/>
        <w:autoSpaceDN/>
        <w:spacing w:after="0"/>
        <w:jc w:val="both"/>
        <w:textAlignment w:val="auto"/>
        <w:rPr>
          <w:rFonts w:ascii="Times New Roman" w:eastAsia="Times New Roman" w:hAnsi="Times New Roman"/>
          <w:snapToGrid w:val="0"/>
          <w:color w:val="000000"/>
          <w:sz w:val="24"/>
          <w:szCs w:val="24"/>
          <w:lang w:val="uk-UA" w:eastAsia="ru-RU"/>
        </w:rPr>
      </w:pPr>
      <w:r w:rsidRPr="0036172B">
        <w:rPr>
          <w:rFonts w:ascii="Times New Roman" w:eastAsia="Times New Roman" w:hAnsi="Times New Roman"/>
          <w:snapToGrid w:val="0"/>
          <w:color w:val="000000"/>
          <w:lang w:val="uk-UA" w:eastAsia="ru-RU"/>
        </w:rPr>
        <w:tab/>
      </w:r>
      <w:r w:rsidRPr="0036172B">
        <w:rPr>
          <w:rFonts w:ascii="Times New Roman" w:eastAsia="Times New Roman" w:hAnsi="Times New Roman"/>
          <w:snapToGrid w:val="0"/>
          <w:color w:val="000000"/>
          <w:sz w:val="24"/>
          <w:szCs w:val="24"/>
          <w:lang w:val="uk-UA" w:eastAsia="ru-RU"/>
        </w:rPr>
        <w:t xml:space="preserve">11.1 </w:t>
      </w:r>
      <w:r w:rsidRPr="0036172B">
        <w:rPr>
          <w:rFonts w:ascii="Times New Roman" w:eastAsia="Times New Roman" w:hAnsi="Times New Roman"/>
          <w:snapToGrid w:val="0"/>
          <w:sz w:val="24"/>
          <w:szCs w:val="24"/>
          <w:lang w:val="uk-UA" w:eastAsia="ru-RU"/>
        </w:rPr>
        <w:t xml:space="preserve">Договір набирає чинності з дати його укладання та </w:t>
      </w:r>
      <w:r w:rsidR="00D8039C">
        <w:rPr>
          <w:rFonts w:ascii="Times New Roman" w:eastAsia="Times New Roman" w:hAnsi="Times New Roman"/>
          <w:snapToGrid w:val="0"/>
          <w:sz w:val="24"/>
          <w:szCs w:val="24"/>
          <w:lang w:val="uk-UA" w:eastAsia="ru-RU"/>
        </w:rPr>
        <w:t xml:space="preserve">діє </w:t>
      </w:r>
      <w:r w:rsidRPr="0036172B">
        <w:rPr>
          <w:rFonts w:ascii="Times New Roman" w:eastAsia="Times New Roman" w:hAnsi="Times New Roman"/>
          <w:snapToGrid w:val="0"/>
          <w:sz w:val="24"/>
          <w:szCs w:val="24"/>
          <w:lang w:val="uk-UA" w:eastAsia="ru-RU"/>
        </w:rPr>
        <w:t>до 31.12.2023 року, але в будь якому випадку до повного виконання Сторонами своїх зобов’язань за цим Договору.</w:t>
      </w:r>
    </w:p>
    <w:p w:rsidR="00D36804" w:rsidRPr="0036172B" w:rsidRDefault="00D36804" w:rsidP="00D36804">
      <w:pPr>
        <w:widowControl w:val="0"/>
        <w:tabs>
          <w:tab w:val="left" w:pos="709"/>
        </w:tabs>
        <w:suppressAutoHyphens w:val="0"/>
        <w:autoSpaceDN/>
        <w:spacing w:after="0"/>
        <w:ind w:firstLine="709"/>
        <w:jc w:val="both"/>
        <w:textAlignment w:val="auto"/>
        <w:rPr>
          <w:rFonts w:ascii="Times New Roman" w:eastAsia="Times New Roman" w:hAnsi="Times New Roman"/>
          <w:snapToGrid w:val="0"/>
          <w:color w:val="000000"/>
          <w:sz w:val="24"/>
          <w:szCs w:val="24"/>
          <w:lang w:val="uk-UA" w:eastAsia="ru-RU"/>
        </w:rPr>
      </w:pPr>
      <w:r w:rsidRPr="0036172B">
        <w:rPr>
          <w:rFonts w:ascii="Times New Roman" w:eastAsia="Times New Roman" w:hAnsi="Times New Roman"/>
          <w:snapToGrid w:val="0"/>
          <w:color w:val="000000"/>
          <w:sz w:val="24"/>
          <w:szCs w:val="24"/>
          <w:lang w:val="uk-UA" w:eastAsia="ru-RU"/>
        </w:rPr>
        <w:t>11.2. Закінчення строку цього Договору не звільняє Сторони від відповідальності за його порушення, яке мало місце під час дії цього Договору.</w:t>
      </w:r>
    </w:p>
    <w:p w:rsidR="00D36804" w:rsidRPr="0036172B" w:rsidRDefault="00D36804" w:rsidP="00D36804">
      <w:pPr>
        <w:widowControl w:val="0"/>
        <w:tabs>
          <w:tab w:val="left" w:pos="709"/>
        </w:tabs>
        <w:suppressAutoHyphens w:val="0"/>
        <w:autoSpaceDN/>
        <w:spacing w:after="0"/>
        <w:ind w:firstLine="709"/>
        <w:jc w:val="both"/>
        <w:textAlignment w:val="auto"/>
        <w:rPr>
          <w:rFonts w:ascii="Times New Roman" w:eastAsia="Times New Roman" w:hAnsi="Times New Roman"/>
          <w:snapToGrid w:val="0"/>
          <w:color w:val="000000"/>
          <w:sz w:val="24"/>
          <w:szCs w:val="24"/>
          <w:lang w:val="uk-UA" w:eastAsia="ru-RU"/>
        </w:rPr>
      </w:pPr>
    </w:p>
    <w:p w:rsidR="00D36804" w:rsidRPr="0036172B" w:rsidRDefault="00D36804" w:rsidP="00D36804">
      <w:pPr>
        <w:widowControl w:val="0"/>
        <w:suppressAutoHyphens w:val="0"/>
        <w:autoSpaceDN/>
        <w:spacing w:after="0"/>
        <w:ind w:left="-180"/>
        <w:jc w:val="center"/>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XІІ. ІНШІ УМОВИ</w:t>
      </w:r>
    </w:p>
    <w:p w:rsidR="00D36804" w:rsidRPr="0036172B" w:rsidRDefault="00D36804" w:rsidP="00D36804">
      <w:pPr>
        <w:widowControl w:val="0"/>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12.1. Цей Договір складений у двох автентичних примірниках, по одному примірнику для кожної Сторони.</w:t>
      </w:r>
    </w:p>
    <w:p w:rsidR="00D36804" w:rsidRPr="0036172B" w:rsidRDefault="00D36804" w:rsidP="00D36804">
      <w:pPr>
        <w:widowControl w:val="0"/>
        <w:tabs>
          <w:tab w:val="left" w:pos="893"/>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12.2. Усі зміни до цього Договору узгоджуються Сторонами шляхом підписання додаткових угод між ними, які є невід'ємною частиною Договору.</w:t>
      </w:r>
    </w:p>
    <w:p w:rsidR="00D36804" w:rsidRPr="0036172B" w:rsidRDefault="00D36804" w:rsidP="00D36804">
      <w:pPr>
        <w:widowControl w:val="0"/>
        <w:tabs>
          <w:tab w:val="left" w:pos="893"/>
        </w:tabs>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12.3. Зміни та доповнення до цього Договору викладаються у письмовій формі та підписуються уповноваженими на це представниками Сторін.</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12.4. Жодна із Сторін не має права передавати свої права та обов’язки по цьому Договору без письмового погодження з іншою Стороною.</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12.5. Одностороння відмова Виконавця від виконання своїх зобов’язань не допускається, крім випадків, передбачених цим Договором та чинним законодавством.</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12.6.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w:t>
      </w:r>
      <w:r w:rsidRPr="0036172B">
        <w:rPr>
          <w:rFonts w:ascii="Times New Roman" w:eastAsia="Times New Roman" w:hAnsi="Times New Roman"/>
          <w:sz w:val="24"/>
          <w:szCs w:val="24"/>
          <w:lang w:val="uk-UA" w:eastAsia="ru-RU"/>
        </w:rPr>
        <w:lastRenderedPageBreak/>
        <w:t>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b/>
          <w:sz w:val="24"/>
          <w:szCs w:val="24"/>
          <w:lang w:val="uk-UA" w:eastAsia="ru-RU"/>
        </w:rPr>
      </w:pPr>
      <w:r w:rsidRPr="0036172B">
        <w:rPr>
          <w:rFonts w:ascii="Times New Roman" w:eastAsia="Times New Roman" w:hAnsi="Times New Roman"/>
          <w:b/>
          <w:sz w:val="24"/>
          <w:szCs w:val="24"/>
          <w:lang w:val="uk-UA" w:eastAsia="ru-RU"/>
        </w:rPr>
        <w:t>12.7. Порядок змін умов Договору:</w:t>
      </w:r>
    </w:p>
    <w:p w:rsidR="00D36804" w:rsidRPr="0036172B" w:rsidRDefault="00D36804" w:rsidP="00D36804">
      <w:pPr>
        <w:suppressAutoHyphens w:val="0"/>
        <w:autoSpaceDN/>
        <w:spacing w:line="259" w:lineRule="auto"/>
        <w:ind w:firstLine="568"/>
        <w:contextualSpacing/>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12.7.1.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поштову адресу (з описом відправлення та повідомленням про отримання) Замовника/Виконавця, визначену у реквізитах цього Договору.</w:t>
      </w:r>
    </w:p>
    <w:p w:rsidR="00D36804" w:rsidRPr="0036172B" w:rsidRDefault="00D36804" w:rsidP="00D36804">
      <w:pPr>
        <w:suppressAutoHyphens w:val="0"/>
        <w:autoSpaceDN/>
        <w:spacing w:line="259" w:lineRule="auto"/>
        <w:ind w:firstLine="568"/>
        <w:contextualSpacing/>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12.7.2.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 Договору або дата отримання визначена у повідомлені про отримання.</w:t>
      </w:r>
    </w:p>
    <w:p w:rsidR="00D36804" w:rsidRPr="0036172B" w:rsidRDefault="00D36804" w:rsidP="00D36804">
      <w:pPr>
        <w:suppressAutoHyphens w:val="0"/>
        <w:autoSpaceDN/>
        <w:spacing w:line="259" w:lineRule="auto"/>
        <w:ind w:firstLine="568"/>
        <w:contextualSpacing/>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12.7.3.</w:t>
      </w:r>
      <w:r w:rsidRPr="0036172B">
        <w:rPr>
          <w:rFonts w:ascii="Times New Roman" w:eastAsia="Times New Roman" w:hAnsi="Times New Roman"/>
          <w:b/>
          <w:sz w:val="24"/>
          <w:szCs w:val="24"/>
          <w:lang w:val="uk-UA" w:eastAsia="ru-RU"/>
        </w:rPr>
        <w:t xml:space="preserve"> </w:t>
      </w:r>
      <w:r w:rsidRPr="0036172B">
        <w:rPr>
          <w:rFonts w:ascii="Times New Roman" w:eastAsia="Times New Roman" w:hAnsi="Times New Roman"/>
          <w:sz w:val="24"/>
          <w:szCs w:val="24"/>
          <w:lang w:val="uk-UA" w:eastAsia="ru-RU"/>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36804" w:rsidRPr="0036172B" w:rsidRDefault="00D36804" w:rsidP="00D36804">
      <w:pPr>
        <w:suppressAutoHyphens w:val="0"/>
        <w:autoSpaceDN/>
        <w:spacing w:line="259" w:lineRule="auto"/>
        <w:ind w:firstLine="568"/>
        <w:contextualSpacing/>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12.7.4.</w:t>
      </w:r>
      <w:r w:rsidRPr="0036172B">
        <w:rPr>
          <w:rFonts w:ascii="Times New Roman" w:eastAsia="Times New Roman" w:hAnsi="Times New Roman"/>
          <w:b/>
          <w:sz w:val="24"/>
          <w:szCs w:val="24"/>
          <w:lang w:val="uk-UA" w:eastAsia="ru-RU"/>
        </w:rPr>
        <w:t xml:space="preserve"> </w:t>
      </w:r>
      <w:r w:rsidRPr="0036172B">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КМУ від 12.10.2022 № 1178 «Про затвердження особливостей здійснення публічних </w:t>
      </w:r>
      <w:proofErr w:type="spellStart"/>
      <w:r w:rsidRPr="0036172B">
        <w:rPr>
          <w:rFonts w:ascii="Times New Roman" w:eastAsia="Times New Roman" w:hAnsi="Times New Roman"/>
          <w:sz w:val="24"/>
          <w:szCs w:val="24"/>
          <w:lang w:val="uk-UA" w:eastAsia="ru-RU"/>
        </w:rPr>
        <w:t>закупівель</w:t>
      </w:r>
      <w:proofErr w:type="spellEnd"/>
      <w:r w:rsidRPr="0036172B">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D36804" w:rsidRPr="0036172B" w:rsidRDefault="00D36804" w:rsidP="00D36804">
      <w:pPr>
        <w:suppressAutoHyphens w:val="0"/>
        <w:autoSpaceDN/>
        <w:spacing w:after="0"/>
        <w:ind w:firstLine="568"/>
        <w:contextualSpacing/>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72B">
        <w:rPr>
          <w:rFonts w:ascii="Times New Roman" w:eastAsia="Times New Roman" w:hAnsi="Times New Roman"/>
          <w:sz w:val="24"/>
          <w:szCs w:val="24"/>
          <w:lang w:val="uk-UA" w:eastAsia="ru-RU"/>
        </w:rPr>
        <w:t>пропорційно</w:t>
      </w:r>
      <w:proofErr w:type="spellEnd"/>
      <w:r w:rsidRPr="0036172B">
        <w:rPr>
          <w:rFonts w:ascii="Times New Roman" w:eastAsia="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72B">
        <w:rPr>
          <w:rFonts w:ascii="Times New Roman" w:eastAsia="Times New Roman" w:hAnsi="Times New Roman"/>
          <w:sz w:val="24"/>
          <w:szCs w:val="24"/>
          <w:lang w:val="uk-UA" w:eastAsia="ru-RU"/>
        </w:rPr>
        <w:t>пропорційно</w:t>
      </w:r>
      <w:proofErr w:type="spellEnd"/>
      <w:r w:rsidRPr="0036172B">
        <w:rPr>
          <w:rFonts w:ascii="Times New Roman" w:eastAsia="Times New Roman" w:hAnsi="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36172B">
        <w:rPr>
          <w:rFonts w:ascii="Times New Roman" w:eastAsia="Times New Roman" w:hAnsi="Times New Roman"/>
          <w:sz w:val="24"/>
          <w:szCs w:val="24"/>
          <w:lang w:val="uk-UA" w:eastAsia="ru-RU"/>
        </w:rPr>
        <w:t>пропорційно</w:t>
      </w:r>
      <w:proofErr w:type="spellEnd"/>
      <w:r w:rsidRPr="0036172B">
        <w:rPr>
          <w:rFonts w:ascii="Times New Roman" w:eastAsia="Times New Roman" w:hAnsi="Times New Roman"/>
          <w:sz w:val="24"/>
          <w:szCs w:val="24"/>
          <w:lang w:val="uk-UA" w:eastAsia="ru-RU"/>
        </w:rPr>
        <w:t xml:space="preserve"> до зміни податкового навантаження внаслідок зміни системи оподаткування;</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72B">
        <w:rPr>
          <w:rFonts w:ascii="Times New Roman" w:eastAsia="Times New Roman" w:hAnsi="Times New Roman"/>
          <w:sz w:val="24"/>
          <w:szCs w:val="24"/>
          <w:lang w:val="uk-UA" w:eastAsia="ru-RU"/>
        </w:rPr>
        <w:t>Platts</w:t>
      </w:r>
      <w:proofErr w:type="spellEnd"/>
      <w:r w:rsidRPr="0036172B">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6804" w:rsidRPr="0036172B" w:rsidRDefault="00D36804" w:rsidP="00D36804">
      <w:pPr>
        <w:suppressAutoHyphens w:val="0"/>
        <w:autoSpaceDN/>
        <w:spacing w:after="0"/>
        <w:ind w:firstLine="568"/>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cs="Arial"/>
          <w:sz w:val="24"/>
          <w:szCs w:val="24"/>
          <w:lang w:val="uk-UA" w:eastAsia="ru-RU"/>
        </w:rPr>
      </w:pPr>
      <w:r w:rsidRPr="0036172B">
        <w:rPr>
          <w:rFonts w:ascii="Times New Roman" w:eastAsia="Times New Roman" w:hAnsi="Times New Roman"/>
          <w:sz w:val="24"/>
          <w:szCs w:val="24"/>
          <w:lang w:val="uk-UA" w:eastAsia="ru-RU"/>
        </w:rPr>
        <w:lastRenderedPageBreak/>
        <w:t xml:space="preserve">12.8. </w:t>
      </w:r>
      <w:r w:rsidRPr="0036172B">
        <w:rPr>
          <w:rFonts w:ascii="Times New Roman" w:eastAsia="Times New Roman" w:hAnsi="Times New Roman" w:cs="Arial"/>
          <w:sz w:val="24"/>
          <w:szCs w:val="24"/>
          <w:lang w:val="uk-UA" w:eastAsia="ru-RU"/>
        </w:rPr>
        <w:t xml:space="preserve">Кожна зі Сторін цього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sz w:val="24"/>
          <w:szCs w:val="24"/>
          <w:lang w:val="uk-UA" w:eastAsia="ru-RU"/>
        </w:rPr>
      </w:pPr>
      <w:r w:rsidRPr="0036172B">
        <w:rPr>
          <w:rFonts w:ascii="Times New Roman" w:eastAsia="Times New Roman" w:hAnsi="Times New Roman"/>
          <w:sz w:val="24"/>
          <w:szCs w:val="24"/>
          <w:lang w:val="uk-UA" w:eastAsia="ru-RU"/>
        </w:rPr>
        <w:t>12.9. У випадках, не передбачених цим Договором, Сторони керуються чинним законодавством України.</w:t>
      </w:r>
    </w:p>
    <w:p w:rsidR="00D36804" w:rsidRPr="0036172B" w:rsidRDefault="00D36804" w:rsidP="00D36804">
      <w:pPr>
        <w:suppressAutoHyphens w:val="0"/>
        <w:autoSpaceDN/>
        <w:spacing w:after="0"/>
        <w:ind w:firstLine="709"/>
        <w:jc w:val="both"/>
        <w:textAlignment w:val="auto"/>
        <w:rPr>
          <w:rFonts w:ascii="Times New Roman" w:eastAsia="Times New Roman" w:hAnsi="Times New Roman"/>
          <w:sz w:val="26"/>
          <w:szCs w:val="26"/>
          <w:lang w:val="uk-UA" w:eastAsia="ru-RU"/>
        </w:rPr>
      </w:pPr>
    </w:p>
    <w:p w:rsidR="00D36804" w:rsidRPr="0036172B" w:rsidRDefault="00D36804" w:rsidP="00D36804">
      <w:pPr>
        <w:suppressAutoHyphens w:val="0"/>
        <w:autoSpaceDN/>
        <w:spacing w:after="0"/>
        <w:ind w:firstLine="709"/>
        <w:jc w:val="both"/>
        <w:textAlignment w:val="auto"/>
        <w:rPr>
          <w:rFonts w:ascii="Times New Roman" w:eastAsia="Times New Roman" w:hAnsi="Times New Roman"/>
          <w:sz w:val="26"/>
          <w:szCs w:val="26"/>
          <w:lang w:val="uk-UA" w:eastAsia="ru-RU"/>
        </w:rPr>
      </w:pPr>
    </w:p>
    <w:p w:rsidR="00D36804" w:rsidRPr="0036172B" w:rsidRDefault="00D36804" w:rsidP="00D36804">
      <w:pPr>
        <w:suppressAutoHyphens w:val="0"/>
        <w:autoSpaceDN/>
        <w:spacing w:after="0"/>
        <w:ind w:firstLine="426"/>
        <w:jc w:val="center"/>
        <w:textAlignment w:val="auto"/>
        <w:rPr>
          <w:rFonts w:ascii="Times New Roman" w:eastAsia="Times New Roman" w:hAnsi="Times New Roman"/>
          <w:b/>
          <w:sz w:val="26"/>
          <w:szCs w:val="26"/>
          <w:lang w:val="uk-UA" w:eastAsia="ru-RU"/>
        </w:rPr>
      </w:pPr>
      <w:r w:rsidRPr="0036172B">
        <w:rPr>
          <w:rFonts w:ascii="Times New Roman" w:eastAsia="Times New Roman" w:hAnsi="Times New Roman"/>
          <w:b/>
          <w:sz w:val="26"/>
          <w:szCs w:val="26"/>
          <w:lang w:val="uk-UA" w:eastAsia="ru-RU"/>
        </w:rPr>
        <w:t>XІІІ. ЮРИДИЧНІ АДРЕСИ ТА ІНШІ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927"/>
      </w:tblGrid>
      <w:tr w:rsidR="00D36804" w:rsidRPr="0036172B" w:rsidTr="00D57771">
        <w:tc>
          <w:tcPr>
            <w:tcW w:w="4536" w:type="dxa"/>
            <w:shd w:val="clear" w:color="auto" w:fill="auto"/>
            <w:hideMark/>
          </w:tcPr>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Замовник:</w:t>
            </w:r>
          </w:p>
        </w:tc>
        <w:tc>
          <w:tcPr>
            <w:tcW w:w="4927" w:type="dxa"/>
            <w:shd w:val="clear" w:color="auto" w:fill="auto"/>
            <w:hideMark/>
          </w:tcPr>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Постачальник:</w:t>
            </w:r>
          </w:p>
        </w:tc>
      </w:tr>
      <w:tr w:rsidR="00D36804" w:rsidRPr="0036172B" w:rsidTr="00D57771">
        <w:tc>
          <w:tcPr>
            <w:tcW w:w="4536" w:type="dxa"/>
            <w:shd w:val="clear" w:color="auto" w:fill="auto"/>
            <w:hideMark/>
          </w:tcPr>
          <w:p w:rsidR="00D36804" w:rsidRPr="0036172B" w:rsidRDefault="00D36804" w:rsidP="00364445">
            <w:pPr>
              <w:suppressAutoHyphens w:val="0"/>
              <w:autoSpaceDN/>
              <w:spacing w:after="0"/>
              <w:ind w:left="-113"/>
              <w:contextualSpacing/>
              <w:jc w:val="center"/>
              <w:textAlignment w:val="auto"/>
              <w:rPr>
                <w:rFonts w:ascii="Times New Roman" w:eastAsia="Times New Roman" w:hAnsi="Times New Roman"/>
                <w:b/>
                <w:sz w:val="24"/>
                <w:szCs w:val="24"/>
                <w:lang w:val="uk-UA" w:eastAsia="uk-UA"/>
              </w:rPr>
            </w:pPr>
            <w:r w:rsidRPr="0036172B">
              <w:rPr>
                <w:rFonts w:ascii="Times New Roman" w:eastAsia="Times New Roman" w:hAnsi="Times New Roman"/>
                <w:b/>
                <w:sz w:val="24"/>
                <w:szCs w:val="24"/>
                <w:lang w:val="uk-UA" w:eastAsia="uk-UA"/>
              </w:rPr>
              <w:t xml:space="preserve">3 ДЕРЖАВНИЙ ПОЖЕЖНО-РЯТУВАЛЬНИЙ ЗАГІН ГОЛОВНОГО УПРАВЛІННЯ ДЕРЖАВНОЇ СЛУЖБИ </w:t>
            </w:r>
            <w:r w:rsidR="00364445" w:rsidRPr="0036172B">
              <w:rPr>
                <w:rFonts w:ascii="Times New Roman" w:eastAsia="Times New Roman" w:hAnsi="Times New Roman"/>
                <w:b/>
                <w:sz w:val="24"/>
                <w:szCs w:val="24"/>
                <w:lang w:val="uk-UA" w:eastAsia="uk-UA"/>
              </w:rPr>
              <w:t>УКРАЇНИ</w:t>
            </w:r>
            <w:r w:rsidR="00364445" w:rsidRPr="0036172B">
              <w:rPr>
                <w:rFonts w:ascii="Times New Roman" w:eastAsia="Times New Roman" w:hAnsi="Times New Roman"/>
                <w:b/>
                <w:sz w:val="24"/>
                <w:szCs w:val="24"/>
                <w:lang w:val="uk-UA" w:eastAsia="uk-UA"/>
              </w:rPr>
              <w:t xml:space="preserve"> </w:t>
            </w:r>
            <w:r w:rsidRPr="0036172B">
              <w:rPr>
                <w:rFonts w:ascii="Times New Roman" w:eastAsia="Times New Roman" w:hAnsi="Times New Roman"/>
                <w:b/>
                <w:sz w:val="24"/>
                <w:szCs w:val="24"/>
                <w:lang w:val="uk-UA" w:eastAsia="uk-UA"/>
              </w:rPr>
              <w:t>З НАДЗВИЧАЙНИХ СИТУАЦІЙ У ХМЕЛЬНИЦЬКІЙ ОБЛАСТІ З ОХОРОНИ ОБ’</w:t>
            </w:r>
            <w:r w:rsidRPr="0036172B">
              <w:rPr>
                <w:rFonts w:ascii="Times New Roman" w:eastAsia="Times New Roman" w:hAnsi="Times New Roman"/>
                <w:b/>
                <w:sz w:val="24"/>
                <w:szCs w:val="24"/>
                <w:lang w:eastAsia="uk-UA"/>
              </w:rPr>
              <w:t>ЄКТІВ</w:t>
            </w:r>
          </w:p>
        </w:tc>
        <w:tc>
          <w:tcPr>
            <w:tcW w:w="4927" w:type="dxa"/>
            <w:shd w:val="clear" w:color="auto" w:fill="auto"/>
            <w:hideMark/>
          </w:tcPr>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sz w:val="26"/>
                <w:szCs w:val="26"/>
                <w:lang w:val="uk-UA" w:eastAsia="uk-UA"/>
              </w:rPr>
            </w:pPr>
            <w:r w:rsidRPr="0036172B">
              <w:rPr>
                <w:rFonts w:ascii="Times New Roman" w:eastAsia="Times New Roman" w:hAnsi="Times New Roman"/>
                <w:sz w:val="26"/>
                <w:szCs w:val="26"/>
                <w:lang w:val="uk-UA" w:eastAsia="uk-UA"/>
              </w:rPr>
              <w:t>__________________________________</w:t>
            </w:r>
          </w:p>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sz w:val="26"/>
                <w:szCs w:val="26"/>
                <w:lang w:val="uk-UA" w:eastAsia="uk-UA"/>
              </w:rPr>
            </w:pPr>
            <w:r w:rsidRPr="0036172B">
              <w:rPr>
                <w:rFonts w:ascii="Times New Roman" w:eastAsia="Times New Roman" w:hAnsi="Times New Roman"/>
                <w:sz w:val="26"/>
                <w:szCs w:val="26"/>
                <w:lang w:val="uk-UA" w:eastAsia="uk-UA"/>
              </w:rPr>
              <w:t>__________________________________</w:t>
            </w:r>
          </w:p>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sz w:val="26"/>
                <w:szCs w:val="26"/>
                <w:lang w:val="uk-UA" w:eastAsia="uk-UA"/>
              </w:rPr>
            </w:pPr>
            <w:r w:rsidRPr="0036172B">
              <w:rPr>
                <w:rFonts w:ascii="Times New Roman" w:eastAsia="Times New Roman" w:hAnsi="Times New Roman"/>
                <w:sz w:val="26"/>
                <w:szCs w:val="26"/>
                <w:lang w:val="uk-UA" w:eastAsia="uk-UA"/>
              </w:rPr>
              <w:t>__________________________________</w:t>
            </w:r>
          </w:p>
        </w:tc>
      </w:tr>
      <w:tr w:rsidR="00D36804" w:rsidRPr="0036172B" w:rsidTr="00D57771">
        <w:tc>
          <w:tcPr>
            <w:tcW w:w="4536" w:type="dxa"/>
            <w:shd w:val="clear" w:color="auto" w:fill="auto"/>
            <w:hideMark/>
          </w:tcPr>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Код  згідно з  ЄДРПОУ: 23312481,</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 xml:space="preserve">Місцезнаходження та поштова адреса для листування: Україна, 30100, Хмельницька область, місто </w:t>
            </w:r>
            <w:proofErr w:type="spellStart"/>
            <w:r w:rsidRPr="0036172B">
              <w:rPr>
                <w:rFonts w:ascii="Times New Roman" w:eastAsia="Times New Roman" w:hAnsi="Times New Roman"/>
                <w:sz w:val="24"/>
                <w:szCs w:val="24"/>
                <w:lang w:val="uk-UA" w:eastAsia="uk-UA"/>
              </w:rPr>
              <w:t>Нетішин</w:t>
            </w:r>
            <w:proofErr w:type="spellEnd"/>
            <w:r w:rsidRPr="0036172B">
              <w:rPr>
                <w:rFonts w:ascii="Times New Roman" w:eastAsia="Times New Roman" w:hAnsi="Times New Roman"/>
                <w:sz w:val="24"/>
                <w:szCs w:val="24"/>
                <w:lang w:val="uk-UA" w:eastAsia="uk-UA"/>
              </w:rPr>
              <w:t>, вул. Енергетиків, буд. 24,</w:t>
            </w:r>
          </w:p>
          <w:p w:rsidR="00D36804" w:rsidRPr="0036172B" w:rsidRDefault="00D8039C" w:rsidP="00D57771">
            <w:pPr>
              <w:suppressAutoHyphens w:val="0"/>
              <w:autoSpaceDN/>
              <w:spacing w:after="0"/>
              <w:ind w:left="-113"/>
              <w:contextualSpacing/>
              <w:textAlignment w:val="auto"/>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Державна казначейська служба</w:t>
            </w:r>
            <w:r w:rsidR="00D36804" w:rsidRPr="0036172B">
              <w:rPr>
                <w:rFonts w:ascii="Times New Roman" w:eastAsia="Times New Roman" w:hAnsi="Times New Roman"/>
                <w:sz w:val="24"/>
                <w:szCs w:val="24"/>
                <w:lang w:val="uk-UA" w:eastAsia="uk-UA"/>
              </w:rPr>
              <w:t xml:space="preserve"> України </w:t>
            </w:r>
            <w:r w:rsidR="00D36804" w:rsidRPr="0036172B">
              <w:rPr>
                <w:rFonts w:ascii="Times New Roman" w:eastAsia="Times New Roman" w:hAnsi="Times New Roman"/>
                <w:sz w:val="24"/>
                <w:szCs w:val="24"/>
                <w:lang w:eastAsia="uk-UA"/>
              </w:rPr>
              <w:t xml:space="preserve"> </w:t>
            </w:r>
            <w:r w:rsidRPr="0036172B">
              <w:rPr>
                <w:rFonts w:ascii="Times New Roman" w:eastAsia="Times New Roman" w:hAnsi="Times New Roman"/>
                <w:sz w:val="24"/>
                <w:szCs w:val="24"/>
                <w:lang w:val="en-US" w:eastAsia="uk-UA"/>
              </w:rPr>
              <w:t>UA</w:t>
            </w:r>
            <w:r w:rsidR="00D36804" w:rsidRPr="0036172B">
              <w:rPr>
                <w:rFonts w:ascii="Times New Roman" w:eastAsia="Times New Roman" w:hAnsi="Times New Roman"/>
                <w:sz w:val="24"/>
                <w:szCs w:val="24"/>
                <w:lang w:eastAsia="uk-UA"/>
              </w:rPr>
              <w:t>478201720343111001200003487</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Телефон: +38 (03842) 9-01-80,</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4"/>
                <w:szCs w:val="24"/>
                <w:lang w:val="uk-UA" w:eastAsia="uk-UA"/>
              </w:rPr>
            </w:pPr>
            <w:r w:rsidRPr="0036172B">
              <w:rPr>
                <w:rFonts w:ascii="Times New Roman" w:eastAsia="Times New Roman" w:hAnsi="Times New Roman"/>
                <w:sz w:val="24"/>
                <w:szCs w:val="24"/>
                <w:lang w:val="uk-UA" w:eastAsia="uk-UA"/>
              </w:rPr>
              <w:t xml:space="preserve">Електронна адреса: </w:t>
            </w:r>
            <w:r w:rsidRPr="0036172B">
              <w:rPr>
                <w:rFonts w:ascii="Times New Roman" w:eastAsia="Times New Roman" w:hAnsi="Times New Roman"/>
                <w:color w:val="000000"/>
                <w:sz w:val="24"/>
                <w:szCs w:val="24"/>
                <w:lang w:val="uk-UA" w:eastAsia="uk-UA"/>
              </w:rPr>
              <w:t>umtz3dprz@km.dsns.gov.ua</w:t>
            </w:r>
          </w:p>
        </w:tc>
        <w:tc>
          <w:tcPr>
            <w:tcW w:w="4927" w:type="dxa"/>
            <w:shd w:val="clear" w:color="auto" w:fill="auto"/>
            <w:hideMark/>
          </w:tcPr>
          <w:p w:rsidR="00D36804" w:rsidRPr="0036172B" w:rsidRDefault="00D36804" w:rsidP="00D57771">
            <w:pPr>
              <w:suppressAutoHyphens w:val="0"/>
              <w:autoSpaceDN/>
              <w:spacing w:after="0"/>
              <w:ind w:left="-113"/>
              <w:contextualSpacing/>
              <w:jc w:val="both"/>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Рахунки:  _____________________________</w:t>
            </w:r>
          </w:p>
          <w:p w:rsidR="00D36804" w:rsidRPr="0036172B" w:rsidRDefault="00D36804" w:rsidP="00D57771">
            <w:pPr>
              <w:suppressAutoHyphens w:val="0"/>
              <w:autoSpaceDN/>
              <w:spacing w:after="0"/>
              <w:ind w:left="-113"/>
              <w:contextualSpacing/>
              <w:jc w:val="both"/>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______________________________________</w:t>
            </w:r>
          </w:p>
          <w:p w:rsidR="00D36804" w:rsidRPr="0036172B" w:rsidRDefault="00D36804" w:rsidP="00D57771">
            <w:pPr>
              <w:suppressAutoHyphens w:val="0"/>
              <w:autoSpaceDN/>
              <w:spacing w:after="0"/>
              <w:ind w:left="-113"/>
              <w:contextualSpacing/>
              <w:jc w:val="both"/>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______________________________________,</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Телефони: ____________________________,</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4"/>
                <w:szCs w:val="24"/>
                <w:lang w:val="uk-UA" w:eastAsia="uk-UA"/>
              </w:rPr>
            </w:pPr>
            <w:r w:rsidRPr="0036172B">
              <w:rPr>
                <w:rFonts w:ascii="Times New Roman" w:eastAsia="Times New Roman" w:hAnsi="Times New Roman"/>
                <w:sz w:val="24"/>
                <w:szCs w:val="24"/>
                <w:lang w:val="uk-UA" w:eastAsia="uk-UA"/>
              </w:rPr>
              <w:t xml:space="preserve">Електронна адреса: </w:t>
            </w:r>
            <w:r w:rsidRPr="0036172B">
              <w:rPr>
                <w:rFonts w:ascii="Times New Roman" w:eastAsia="Times New Roman" w:hAnsi="Times New Roman"/>
                <w:color w:val="000000"/>
                <w:sz w:val="24"/>
                <w:szCs w:val="24"/>
                <w:lang w:val="uk-UA" w:eastAsia="uk-UA"/>
              </w:rPr>
              <w:t>_____________________</w:t>
            </w:r>
          </w:p>
        </w:tc>
      </w:tr>
      <w:tr w:rsidR="00D36804" w:rsidRPr="009418FA" w:rsidTr="00D57771">
        <w:tc>
          <w:tcPr>
            <w:tcW w:w="4536" w:type="dxa"/>
            <w:shd w:val="clear" w:color="auto" w:fill="auto"/>
          </w:tcPr>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6"/>
                <w:szCs w:val="26"/>
                <w:lang w:val="uk-UA" w:eastAsia="uk-UA"/>
              </w:rPr>
            </w:pP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Начальник __________  Ігор РУЙ</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 xml:space="preserve">       </w:t>
            </w:r>
          </w:p>
        </w:tc>
        <w:tc>
          <w:tcPr>
            <w:tcW w:w="4927" w:type="dxa"/>
            <w:shd w:val="clear" w:color="auto" w:fill="auto"/>
          </w:tcPr>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__________ ___________ (____________)</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6"/>
                <w:szCs w:val="26"/>
                <w:lang w:val="uk-UA" w:eastAsia="uk-UA"/>
              </w:rPr>
            </w:pPr>
            <w:r w:rsidRPr="0036172B">
              <w:rPr>
                <w:rFonts w:ascii="Times New Roman" w:eastAsia="Times New Roman" w:hAnsi="Times New Roman"/>
                <w:i/>
                <w:sz w:val="20"/>
                <w:szCs w:val="20"/>
                <w:lang w:val="uk-UA" w:eastAsia="uk-UA"/>
              </w:rPr>
              <w:t xml:space="preserve">      (посада)         (підпис, М.П.)      (ініціали, прізвище)</w:t>
            </w:r>
          </w:p>
        </w:tc>
      </w:tr>
    </w:tbl>
    <w:p w:rsidR="00D36804" w:rsidRPr="0036172B"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r w:rsidRPr="0036172B">
        <w:rPr>
          <w:rFonts w:ascii="Times New Roman" w:eastAsia="Times New Roman" w:hAnsi="Times New Roman"/>
          <w:sz w:val="20"/>
          <w:szCs w:val="20"/>
          <w:lang w:val="uk-UA" w:eastAsia="ru-RU"/>
        </w:rPr>
        <w:t xml:space="preserve">                                                                                                                       </w:t>
      </w:r>
    </w:p>
    <w:p w:rsidR="00D36804" w:rsidRPr="0036172B"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Pr="0036172B"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Pr="0036172B"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Pr="0036172B"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Pr="0036172B"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627BEB" w:rsidRDefault="00627BEB"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627BEB" w:rsidRDefault="00627BEB"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627BEB" w:rsidRDefault="00627BEB"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627BEB" w:rsidRDefault="00627BEB"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627BEB" w:rsidRDefault="00627BEB"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364445" w:rsidRDefault="00364445"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Default="00D36804" w:rsidP="00D36804">
      <w:pPr>
        <w:tabs>
          <w:tab w:val="left" w:pos="540"/>
          <w:tab w:val="left" w:pos="708"/>
        </w:tabs>
        <w:autoSpaceDN/>
        <w:spacing w:after="0"/>
        <w:ind w:left="5387"/>
        <w:textAlignment w:val="auto"/>
        <w:rPr>
          <w:rFonts w:ascii="Times New Roman" w:eastAsia="Times New Roman" w:hAnsi="Times New Roman"/>
          <w:sz w:val="20"/>
          <w:szCs w:val="20"/>
          <w:lang w:val="uk-UA" w:eastAsia="ru-RU"/>
        </w:rPr>
      </w:pPr>
    </w:p>
    <w:p w:rsidR="00D36804" w:rsidRDefault="00D8039C" w:rsidP="00D36804">
      <w:pPr>
        <w:tabs>
          <w:tab w:val="left" w:pos="540"/>
          <w:tab w:val="left" w:pos="708"/>
        </w:tabs>
        <w:autoSpaceDN/>
        <w:spacing w:after="0"/>
        <w:ind w:left="5387"/>
        <w:textAlignment w:val="auto"/>
        <w:rPr>
          <w:rFonts w:ascii="Times New Roman" w:eastAsia="Times New Roman" w:hAnsi="Times New Roman"/>
          <w:sz w:val="20"/>
          <w:szCs w:val="20"/>
          <w:u w:val="single"/>
          <w:lang w:val="uk-UA" w:eastAsia="ru-RU"/>
        </w:rPr>
      </w:pPr>
      <w:r>
        <w:rPr>
          <w:rFonts w:ascii="Times New Roman" w:eastAsia="Times New Roman" w:hAnsi="Times New Roman"/>
          <w:sz w:val="20"/>
          <w:szCs w:val="20"/>
          <w:lang w:val="uk-UA" w:eastAsia="ru-RU"/>
        </w:rPr>
        <w:lastRenderedPageBreak/>
        <w:t>Додаток 1 до Договору №</w:t>
      </w:r>
      <w:r>
        <w:rPr>
          <w:rFonts w:ascii="Times New Roman" w:eastAsia="Times New Roman" w:hAnsi="Times New Roman"/>
          <w:sz w:val="20"/>
          <w:szCs w:val="20"/>
          <w:u w:val="single"/>
          <w:lang w:val="uk-UA" w:eastAsia="ru-RU"/>
        </w:rPr>
        <w:tab/>
      </w:r>
      <w:r>
        <w:rPr>
          <w:rFonts w:ascii="Times New Roman" w:eastAsia="Times New Roman" w:hAnsi="Times New Roman"/>
          <w:sz w:val="20"/>
          <w:szCs w:val="20"/>
          <w:u w:val="single"/>
          <w:lang w:val="uk-UA" w:eastAsia="ru-RU"/>
        </w:rPr>
        <w:tab/>
      </w:r>
      <w:r>
        <w:rPr>
          <w:rFonts w:ascii="Times New Roman" w:eastAsia="Times New Roman" w:hAnsi="Times New Roman"/>
          <w:sz w:val="20"/>
          <w:szCs w:val="20"/>
          <w:u w:val="single"/>
          <w:lang w:val="uk-UA" w:eastAsia="ru-RU"/>
        </w:rPr>
        <w:tab/>
      </w:r>
    </w:p>
    <w:p w:rsidR="00D8039C" w:rsidRPr="00D8039C" w:rsidRDefault="00D8039C" w:rsidP="00D36804">
      <w:pPr>
        <w:tabs>
          <w:tab w:val="left" w:pos="540"/>
          <w:tab w:val="left" w:pos="708"/>
        </w:tabs>
        <w:autoSpaceDN/>
        <w:spacing w:after="0"/>
        <w:ind w:left="5387"/>
        <w:textAlignment w:val="auto"/>
        <w:rPr>
          <w:rFonts w:ascii="Times New Roman" w:eastAsia="Times New Roman" w:hAnsi="Times New Roman"/>
          <w:sz w:val="20"/>
          <w:szCs w:val="20"/>
          <w:u w:val="single"/>
          <w:lang w:val="uk-UA" w:eastAsia="ru-RU"/>
        </w:rPr>
      </w:pPr>
      <w:r>
        <w:rPr>
          <w:rFonts w:ascii="Times New Roman" w:eastAsia="Times New Roman" w:hAnsi="Times New Roman"/>
          <w:sz w:val="20"/>
          <w:szCs w:val="20"/>
          <w:u w:val="single"/>
          <w:lang w:val="uk-UA" w:eastAsia="ru-RU"/>
        </w:rPr>
        <w:t>від</w:t>
      </w:r>
      <w:r>
        <w:rPr>
          <w:rFonts w:ascii="Times New Roman" w:eastAsia="Times New Roman" w:hAnsi="Times New Roman"/>
          <w:sz w:val="20"/>
          <w:szCs w:val="20"/>
          <w:u w:val="single"/>
          <w:lang w:val="uk-UA" w:eastAsia="ru-RU"/>
        </w:rPr>
        <w:tab/>
      </w:r>
      <w:r>
        <w:rPr>
          <w:rFonts w:ascii="Times New Roman" w:eastAsia="Times New Roman" w:hAnsi="Times New Roman"/>
          <w:sz w:val="20"/>
          <w:szCs w:val="20"/>
          <w:u w:val="single"/>
          <w:lang w:val="uk-UA" w:eastAsia="ru-RU"/>
        </w:rPr>
        <w:tab/>
      </w:r>
      <w:r>
        <w:rPr>
          <w:rFonts w:ascii="Times New Roman" w:eastAsia="Times New Roman" w:hAnsi="Times New Roman"/>
          <w:sz w:val="20"/>
          <w:szCs w:val="20"/>
          <w:u w:val="single"/>
          <w:lang w:val="uk-UA" w:eastAsia="ru-RU"/>
        </w:rPr>
        <w:tab/>
      </w:r>
      <w:r>
        <w:rPr>
          <w:rFonts w:ascii="Times New Roman" w:eastAsia="Times New Roman" w:hAnsi="Times New Roman"/>
          <w:sz w:val="20"/>
          <w:szCs w:val="20"/>
          <w:u w:val="single"/>
          <w:lang w:val="uk-UA" w:eastAsia="ru-RU"/>
        </w:rPr>
        <w:tab/>
      </w:r>
      <w:r>
        <w:rPr>
          <w:rFonts w:ascii="Times New Roman" w:eastAsia="Times New Roman" w:hAnsi="Times New Roman"/>
          <w:sz w:val="20"/>
          <w:szCs w:val="20"/>
          <w:u w:val="single"/>
          <w:lang w:val="uk-UA" w:eastAsia="ru-RU"/>
        </w:rPr>
        <w:tab/>
        <w:t xml:space="preserve"> </w:t>
      </w:r>
    </w:p>
    <w:p w:rsidR="00D8039C" w:rsidRDefault="00D8039C" w:rsidP="00D36804">
      <w:pPr>
        <w:suppressAutoHyphens w:val="0"/>
        <w:autoSpaceDN/>
        <w:spacing w:after="0"/>
        <w:jc w:val="center"/>
        <w:textAlignment w:val="auto"/>
        <w:rPr>
          <w:rFonts w:ascii="Times New Roman" w:eastAsia="Times New Roman" w:hAnsi="Times New Roman"/>
          <w:b/>
          <w:sz w:val="28"/>
          <w:szCs w:val="20"/>
          <w:lang w:val="uk-UA" w:eastAsia="ru-RU"/>
        </w:rPr>
      </w:pPr>
    </w:p>
    <w:p w:rsidR="00D36804" w:rsidRPr="0036172B" w:rsidRDefault="00D36804" w:rsidP="00D36804">
      <w:pPr>
        <w:suppressAutoHyphens w:val="0"/>
        <w:autoSpaceDN/>
        <w:spacing w:after="0"/>
        <w:jc w:val="center"/>
        <w:textAlignment w:val="auto"/>
        <w:rPr>
          <w:rFonts w:ascii="Times New Roman" w:eastAsia="Times New Roman" w:hAnsi="Times New Roman"/>
          <w:b/>
          <w:sz w:val="28"/>
          <w:szCs w:val="20"/>
          <w:lang w:val="uk-UA" w:eastAsia="ru-RU"/>
        </w:rPr>
      </w:pPr>
      <w:r w:rsidRPr="0036172B">
        <w:rPr>
          <w:rFonts w:ascii="Times New Roman" w:eastAsia="Times New Roman" w:hAnsi="Times New Roman"/>
          <w:b/>
          <w:sz w:val="28"/>
          <w:szCs w:val="20"/>
          <w:lang w:val="uk-UA" w:eastAsia="ru-RU"/>
        </w:rPr>
        <w:t>Специфікація на Продукцію, що поставляється</w:t>
      </w:r>
    </w:p>
    <w:p w:rsidR="00D36804" w:rsidRPr="0036172B" w:rsidRDefault="00D36804" w:rsidP="00D36804">
      <w:pPr>
        <w:suppressAutoHyphens w:val="0"/>
        <w:autoSpaceDN/>
        <w:spacing w:after="0"/>
        <w:jc w:val="center"/>
        <w:textAlignment w:val="auto"/>
        <w:rPr>
          <w:rFonts w:ascii="Times New Roman" w:eastAsia="Times New Roman" w:hAnsi="Times New Roman"/>
          <w:b/>
          <w:sz w:val="28"/>
          <w:szCs w:val="20"/>
          <w:lang w:val="uk-UA" w:eastAsia="ru-RU"/>
        </w:rPr>
      </w:pPr>
    </w:p>
    <w:tbl>
      <w:tblPr>
        <w:tblW w:w="9815" w:type="dxa"/>
        <w:tblInd w:w="-26" w:type="dxa"/>
        <w:tblBorders>
          <w:top w:val="single" w:sz="4" w:space="0" w:color="000080"/>
          <w:left w:val="single" w:sz="4" w:space="0" w:color="000080"/>
          <w:bottom w:val="single" w:sz="4" w:space="0" w:color="000080"/>
          <w:insideH w:val="single" w:sz="4" w:space="0" w:color="000080"/>
        </w:tblBorders>
        <w:tblCellMar>
          <w:top w:w="98" w:type="dxa"/>
          <w:left w:w="68" w:type="dxa"/>
          <w:bottom w:w="98" w:type="dxa"/>
          <w:right w:w="98" w:type="dxa"/>
        </w:tblCellMar>
        <w:tblLook w:val="04A0" w:firstRow="1" w:lastRow="0" w:firstColumn="1" w:lastColumn="0" w:noHBand="0" w:noVBand="1"/>
      </w:tblPr>
      <w:tblGrid>
        <w:gridCol w:w="2788"/>
        <w:gridCol w:w="1417"/>
        <w:gridCol w:w="1399"/>
        <w:gridCol w:w="586"/>
        <w:gridCol w:w="1134"/>
        <w:gridCol w:w="1275"/>
        <w:gridCol w:w="1216"/>
      </w:tblGrid>
      <w:tr w:rsidR="00D36804" w:rsidRPr="0036172B" w:rsidTr="00D57771">
        <w:trPr>
          <w:cantSplit/>
          <w:trHeight w:hRule="exact" w:val="1755"/>
        </w:trPr>
        <w:tc>
          <w:tcPr>
            <w:tcW w:w="2788" w:type="dxa"/>
            <w:tcBorders>
              <w:top w:val="single" w:sz="4" w:space="0" w:color="000080"/>
              <w:left w:val="single" w:sz="4" w:space="0" w:color="000080"/>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Найменування предмету закупівлі</w:t>
            </w:r>
          </w:p>
        </w:tc>
        <w:tc>
          <w:tcPr>
            <w:tcW w:w="1417" w:type="dxa"/>
            <w:tcBorders>
              <w:top w:val="single" w:sz="4" w:space="0" w:color="000080"/>
              <w:left w:val="single" w:sz="4" w:space="0" w:color="000080"/>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Виробник, країна походження</w:t>
            </w:r>
          </w:p>
        </w:tc>
        <w:tc>
          <w:tcPr>
            <w:tcW w:w="1399" w:type="dxa"/>
            <w:tcBorders>
              <w:top w:val="single" w:sz="4" w:space="0" w:color="000080"/>
              <w:left w:val="single" w:sz="4" w:space="0" w:color="000080"/>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Одиниця виміру</w:t>
            </w:r>
          </w:p>
        </w:tc>
        <w:tc>
          <w:tcPr>
            <w:tcW w:w="586" w:type="dxa"/>
            <w:tcBorders>
              <w:top w:val="single" w:sz="4" w:space="0" w:color="000080"/>
              <w:left w:val="single" w:sz="4" w:space="0" w:color="000080"/>
              <w:bottom w:val="single" w:sz="4" w:space="0" w:color="00000A"/>
              <w:right w:val="nil"/>
            </w:tcBorders>
            <w:shd w:val="clear" w:color="auto" w:fill="FFFFFF"/>
            <w:textDirection w:val="btLr"/>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Кількість</w:t>
            </w:r>
          </w:p>
        </w:tc>
        <w:tc>
          <w:tcPr>
            <w:tcW w:w="1134" w:type="dxa"/>
            <w:tcBorders>
              <w:top w:val="single" w:sz="4" w:space="0" w:color="000080"/>
              <w:left w:val="single" w:sz="4" w:space="0" w:color="000080"/>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Ціна за одиницю товару без ПДВ (грн.)</w:t>
            </w:r>
          </w:p>
        </w:tc>
        <w:tc>
          <w:tcPr>
            <w:tcW w:w="1275" w:type="dxa"/>
            <w:tcBorders>
              <w:top w:val="single" w:sz="4" w:space="0" w:color="000080"/>
              <w:left w:val="single" w:sz="4" w:space="0" w:color="000080"/>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Ціна за одиницю товару з ПДВ (грн.)</w:t>
            </w:r>
          </w:p>
        </w:tc>
        <w:tc>
          <w:tcPr>
            <w:tcW w:w="1216" w:type="dxa"/>
            <w:tcBorders>
              <w:top w:val="single" w:sz="4" w:space="0" w:color="000080"/>
              <w:left w:val="single" w:sz="4" w:space="0" w:color="000080"/>
              <w:bottom w:val="single" w:sz="4" w:space="0" w:color="00000A"/>
              <w:right w:val="single" w:sz="4" w:space="0" w:color="000080"/>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Сума вартості товару з ПДВ (грн.)</w:t>
            </w:r>
          </w:p>
        </w:tc>
      </w:tr>
      <w:tr w:rsidR="00D36804" w:rsidRPr="0036172B" w:rsidTr="00D57771">
        <w:trPr>
          <w:cantSplit/>
          <w:trHeight w:hRule="exact" w:val="439"/>
        </w:trPr>
        <w:tc>
          <w:tcPr>
            <w:tcW w:w="2788" w:type="dxa"/>
            <w:tcBorders>
              <w:top w:val="single" w:sz="4" w:space="0" w:color="00000A"/>
              <w:left w:val="single" w:sz="4" w:space="0" w:color="000080"/>
              <w:bottom w:val="single" w:sz="4" w:space="0" w:color="00000A"/>
              <w:right w:val="nil"/>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1</w:t>
            </w:r>
          </w:p>
        </w:tc>
        <w:tc>
          <w:tcPr>
            <w:tcW w:w="1417" w:type="dxa"/>
            <w:tcBorders>
              <w:top w:val="single" w:sz="4" w:space="0" w:color="00000A"/>
              <w:left w:val="single" w:sz="4" w:space="0" w:color="000080"/>
              <w:bottom w:val="single" w:sz="4" w:space="0" w:color="00000A"/>
              <w:right w:val="nil"/>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2</w:t>
            </w:r>
          </w:p>
        </w:tc>
        <w:tc>
          <w:tcPr>
            <w:tcW w:w="1399" w:type="dxa"/>
            <w:tcBorders>
              <w:top w:val="single" w:sz="4" w:space="0" w:color="00000A"/>
              <w:left w:val="single" w:sz="4" w:space="0" w:color="000080"/>
              <w:bottom w:val="single" w:sz="4" w:space="0" w:color="00000A"/>
              <w:right w:val="nil"/>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3</w:t>
            </w:r>
          </w:p>
        </w:tc>
        <w:tc>
          <w:tcPr>
            <w:tcW w:w="586" w:type="dxa"/>
            <w:tcBorders>
              <w:top w:val="single" w:sz="4" w:space="0" w:color="00000A"/>
              <w:left w:val="single" w:sz="4" w:space="0" w:color="000080"/>
              <w:bottom w:val="single" w:sz="4" w:space="0" w:color="00000A"/>
              <w:right w:val="nil"/>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4</w:t>
            </w:r>
          </w:p>
        </w:tc>
        <w:tc>
          <w:tcPr>
            <w:tcW w:w="1134" w:type="dxa"/>
            <w:tcBorders>
              <w:top w:val="single" w:sz="4" w:space="0" w:color="00000A"/>
              <w:left w:val="single" w:sz="4" w:space="0" w:color="000080"/>
              <w:bottom w:val="single" w:sz="4" w:space="0" w:color="00000A"/>
              <w:right w:val="nil"/>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5</w:t>
            </w:r>
          </w:p>
        </w:tc>
        <w:tc>
          <w:tcPr>
            <w:tcW w:w="1275" w:type="dxa"/>
            <w:tcBorders>
              <w:top w:val="single" w:sz="4" w:space="0" w:color="00000A"/>
              <w:left w:val="single" w:sz="4" w:space="0" w:color="000080"/>
              <w:bottom w:val="single" w:sz="4" w:space="0" w:color="00000A"/>
              <w:right w:val="nil"/>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6</w:t>
            </w:r>
          </w:p>
        </w:tc>
        <w:tc>
          <w:tcPr>
            <w:tcW w:w="1216" w:type="dxa"/>
            <w:tcBorders>
              <w:top w:val="single" w:sz="4" w:space="0" w:color="00000A"/>
              <w:left w:val="single" w:sz="4" w:space="0" w:color="000080"/>
              <w:bottom w:val="single" w:sz="4" w:space="0" w:color="00000A"/>
              <w:right w:val="single" w:sz="4" w:space="0" w:color="000080"/>
            </w:tcBorders>
            <w:shd w:val="clear" w:color="auto" w:fill="FFFFFF"/>
            <w:hideMark/>
          </w:tcPr>
          <w:p w:rsidR="00D36804" w:rsidRPr="0036172B" w:rsidRDefault="00D36804" w:rsidP="00D57771">
            <w:pPr>
              <w:suppressAutoHyphens w:val="0"/>
              <w:autoSpaceDN/>
              <w:spacing w:after="0"/>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i/>
                <w:sz w:val="20"/>
                <w:szCs w:val="20"/>
                <w:lang w:val="uk-UA" w:eastAsia="uk-UA"/>
              </w:rPr>
              <w:t>7</w:t>
            </w:r>
          </w:p>
        </w:tc>
      </w:tr>
      <w:tr w:rsidR="00D36804" w:rsidRPr="0036172B" w:rsidTr="00D57771">
        <w:trPr>
          <w:cantSplit/>
          <w:trHeight w:val="70"/>
        </w:trPr>
        <w:tc>
          <w:tcPr>
            <w:tcW w:w="2788" w:type="dxa"/>
            <w:tcBorders>
              <w:top w:val="single" w:sz="4" w:space="0" w:color="00000A"/>
              <w:left w:val="single" w:sz="4" w:space="0" w:color="000080"/>
              <w:bottom w:val="single" w:sz="4" w:space="0" w:color="00000A"/>
              <w:right w:val="nil"/>
            </w:tcBorders>
            <w:shd w:val="clear" w:color="auto" w:fill="FFFFFF"/>
            <w:vAlign w:val="center"/>
            <w:hideMark/>
          </w:tcPr>
          <w:p w:rsidR="00D36804" w:rsidRPr="0036172B" w:rsidRDefault="00D36804" w:rsidP="00D57771">
            <w:pPr>
              <w:widowControl w:val="0"/>
              <w:autoSpaceDN/>
              <w:spacing w:after="0"/>
              <w:textAlignment w:val="auto"/>
              <w:rPr>
                <w:rFonts w:ascii="Times New Roman" w:eastAsia="Arial" w:hAnsi="Times New Roman"/>
                <w:b/>
                <w:color w:val="000000"/>
                <w:kern w:val="2"/>
                <w:sz w:val="24"/>
                <w:szCs w:val="24"/>
                <w:lang w:val="uk-UA" w:eastAsia="zh-CN"/>
              </w:rPr>
            </w:pPr>
            <w:r w:rsidRPr="0036172B">
              <w:rPr>
                <w:rFonts w:ascii="Times New Roman" w:eastAsia="Times New Roman" w:hAnsi="Times New Roman"/>
                <w:b/>
                <w:sz w:val="24"/>
                <w:szCs w:val="24"/>
                <w:lang w:val="uk-UA" w:eastAsia="ru-RU"/>
              </w:rPr>
              <w:t>Комплект: костюм літній повсякденний робочий та кепі літнє повсякденне робоче</w:t>
            </w:r>
          </w:p>
        </w:tc>
        <w:tc>
          <w:tcPr>
            <w:tcW w:w="1417" w:type="dxa"/>
            <w:tcBorders>
              <w:top w:val="single" w:sz="4" w:space="0" w:color="00000A"/>
              <w:left w:val="single" w:sz="4" w:space="0" w:color="000080"/>
              <w:bottom w:val="single" w:sz="4" w:space="0" w:color="00000A"/>
              <w:right w:val="nil"/>
            </w:tcBorders>
            <w:shd w:val="clear" w:color="auto" w:fill="FFFFFF"/>
            <w:vAlign w:val="center"/>
          </w:tcPr>
          <w:p w:rsidR="00D36804" w:rsidRPr="0036172B" w:rsidRDefault="00D36804" w:rsidP="00D57771">
            <w:pPr>
              <w:suppressAutoHyphens w:val="0"/>
              <w:autoSpaceDN/>
              <w:snapToGrid w:val="0"/>
              <w:spacing w:after="0"/>
              <w:jc w:val="center"/>
              <w:textAlignment w:val="auto"/>
              <w:rPr>
                <w:rFonts w:ascii="Times New Roman" w:eastAsia="Times New Roman" w:hAnsi="Times New Roman"/>
                <w:sz w:val="24"/>
                <w:szCs w:val="24"/>
                <w:lang w:val="uk-UA" w:eastAsia="uk-UA"/>
              </w:rPr>
            </w:pPr>
          </w:p>
        </w:tc>
        <w:tc>
          <w:tcPr>
            <w:tcW w:w="1399" w:type="dxa"/>
            <w:tcBorders>
              <w:top w:val="single" w:sz="4" w:space="0" w:color="00000A"/>
              <w:left w:val="single" w:sz="4" w:space="0" w:color="000080"/>
              <w:bottom w:val="single" w:sz="4" w:space="0" w:color="00000A"/>
              <w:right w:val="nil"/>
            </w:tcBorders>
            <w:shd w:val="clear" w:color="auto" w:fill="FFFFFF"/>
            <w:vAlign w:val="center"/>
            <w:hideMark/>
          </w:tcPr>
          <w:p w:rsidR="00D36804" w:rsidRPr="0036172B" w:rsidRDefault="00CB4892" w:rsidP="00D57771">
            <w:pPr>
              <w:suppressAutoHyphens w:val="0"/>
              <w:autoSpaceDN/>
              <w:spacing w:after="0"/>
              <w:jc w:val="center"/>
              <w:textAlignment w:val="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w:t>
            </w:r>
            <w:r w:rsidR="00D36804" w:rsidRPr="0036172B">
              <w:rPr>
                <w:rFonts w:ascii="Times New Roman" w:eastAsia="Times New Roman" w:hAnsi="Times New Roman"/>
                <w:sz w:val="24"/>
                <w:szCs w:val="24"/>
                <w:lang w:val="uk-UA" w:eastAsia="uk-UA"/>
              </w:rPr>
              <w:t>омплект</w:t>
            </w:r>
          </w:p>
        </w:tc>
        <w:tc>
          <w:tcPr>
            <w:tcW w:w="586" w:type="dxa"/>
            <w:tcBorders>
              <w:top w:val="single" w:sz="4" w:space="0" w:color="00000A"/>
              <w:left w:val="single" w:sz="4" w:space="0" w:color="000080"/>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122</w:t>
            </w:r>
          </w:p>
        </w:tc>
        <w:tc>
          <w:tcPr>
            <w:tcW w:w="1134" w:type="dxa"/>
            <w:tcBorders>
              <w:top w:val="single" w:sz="4" w:space="0" w:color="00000A"/>
              <w:left w:val="single" w:sz="4" w:space="0" w:color="000080"/>
              <w:bottom w:val="single" w:sz="4" w:space="0" w:color="00000A"/>
              <w:right w:val="nil"/>
            </w:tcBorders>
            <w:shd w:val="clear" w:color="auto" w:fill="FFFFFF"/>
            <w:vAlign w:val="center"/>
          </w:tcPr>
          <w:p w:rsidR="00D36804" w:rsidRPr="0036172B" w:rsidRDefault="00D36804" w:rsidP="00D57771">
            <w:pPr>
              <w:suppressAutoHyphens w:val="0"/>
              <w:autoSpaceDN/>
              <w:spacing w:after="0"/>
              <w:jc w:val="center"/>
              <w:textAlignment w:val="auto"/>
              <w:rPr>
                <w:rFonts w:ascii="Times New Roman" w:eastAsia="Times New Roman" w:hAnsi="Times New Roman"/>
                <w:sz w:val="24"/>
                <w:szCs w:val="24"/>
                <w:lang w:val="uk-UA" w:eastAsia="uk-UA"/>
              </w:rPr>
            </w:pPr>
          </w:p>
        </w:tc>
        <w:tc>
          <w:tcPr>
            <w:tcW w:w="1275" w:type="dxa"/>
            <w:tcBorders>
              <w:top w:val="single" w:sz="4" w:space="0" w:color="00000A"/>
              <w:left w:val="single" w:sz="4" w:space="0" w:color="000080"/>
              <w:bottom w:val="single" w:sz="4" w:space="0" w:color="00000A"/>
              <w:right w:val="nil"/>
            </w:tcBorders>
            <w:shd w:val="clear" w:color="auto" w:fill="FFFFFF"/>
            <w:vAlign w:val="center"/>
          </w:tcPr>
          <w:p w:rsidR="00D36804" w:rsidRPr="0036172B" w:rsidRDefault="00D36804" w:rsidP="00D57771">
            <w:pPr>
              <w:suppressAutoHyphens w:val="0"/>
              <w:autoSpaceDN/>
              <w:spacing w:after="0"/>
              <w:jc w:val="center"/>
              <w:textAlignment w:val="auto"/>
              <w:rPr>
                <w:rFonts w:ascii="Times New Roman" w:eastAsia="Times New Roman" w:hAnsi="Times New Roman"/>
                <w:sz w:val="28"/>
                <w:szCs w:val="20"/>
                <w:lang w:val="uk-UA" w:eastAsia="uk-UA"/>
              </w:rPr>
            </w:pPr>
          </w:p>
        </w:tc>
        <w:tc>
          <w:tcPr>
            <w:tcW w:w="1216" w:type="dxa"/>
            <w:tcBorders>
              <w:top w:val="single" w:sz="4" w:space="0" w:color="00000A"/>
              <w:left w:val="single" w:sz="4" w:space="0" w:color="000080"/>
              <w:bottom w:val="single" w:sz="4" w:space="0" w:color="00000A"/>
              <w:right w:val="single" w:sz="4" w:space="0" w:color="000080"/>
            </w:tcBorders>
            <w:shd w:val="clear" w:color="auto" w:fill="FFFFFF"/>
            <w:vAlign w:val="center"/>
          </w:tcPr>
          <w:p w:rsidR="00D36804" w:rsidRPr="0036172B" w:rsidRDefault="00D36804" w:rsidP="00D57771">
            <w:pPr>
              <w:suppressAutoHyphens w:val="0"/>
              <w:autoSpaceDN/>
              <w:spacing w:after="0"/>
              <w:jc w:val="center"/>
              <w:textAlignment w:val="auto"/>
              <w:rPr>
                <w:rFonts w:ascii="Times New Roman" w:eastAsia="Times New Roman" w:hAnsi="Times New Roman"/>
                <w:sz w:val="28"/>
                <w:szCs w:val="20"/>
                <w:lang w:val="uk-UA" w:eastAsia="uk-UA"/>
              </w:rPr>
            </w:pPr>
          </w:p>
        </w:tc>
      </w:tr>
      <w:tr w:rsidR="00D36804" w:rsidRPr="0036172B" w:rsidTr="00D57771">
        <w:trPr>
          <w:trHeight w:val="230"/>
        </w:trPr>
        <w:tc>
          <w:tcPr>
            <w:tcW w:w="8599" w:type="dxa"/>
            <w:gridSpan w:val="6"/>
            <w:tcBorders>
              <w:top w:val="single" w:sz="4" w:space="0" w:color="00000A"/>
              <w:left w:val="single" w:sz="4" w:space="0" w:color="00000A"/>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right"/>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Загальна вартість товару без ПДВ:</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Pr>
          <w:p w:rsidR="00D36804" w:rsidRPr="0036172B" w:rsidRDefault="00D36804" w:rsidP="00D57771">
            <w:pPr>
              <w:suppressAutoHyphens w:val="0"/>
              <w:autoSpaceDN/>
              <w:spacing w:after="0"/>
              <w:jc w:val="right"/>
              <w:textAlignment w:val="auto"/>
              <w:rPr>
                <w:rFonts w:ascii="Times New Roman" w:eastAsia="Times New Roman" w:hAnsi="Times New Roman"/>
                <w:sz w:val="24"/>
                <w:szCs w:val="24"/>
                <w:lang w:val="uk-UA" w:eastAsia="uk-UA"/>
              </w:rPr>
            </w:pPr>
          </w:p>
        </w:tc>
      </w:tr>
      <w:tr w:rsidR="00D36804" w:rsidRPr="0036172B" w:rsidTr="00D57771">
        <w:trPr>
          <w:trHeight w:val="158"/>
        </w:trPr>
        <w:tc>
          <w:tcPr>
            <w:tcW w:w="8599" w:type="dxa"/>
            <w:gridSpan w:val="6"/>
            <w:tcBorders>
              <w:top w:val="single" w:sz="4" w:space="0" w:color="00000A"/>
              <w:left w:val="single" w:sz="4" w:space="0" w:color="00000A"/>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right"/>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крім того ПДВ:</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Pr>
          <w:p w:rsidR="00D36804" w:rsidRPr="0036172B" w:rsidRDefault="00D36804" w:rsidP="00D57771">
            <w:pPr>
              <w:suppressAutoHyphens w:val="0"/>
              <w:autoSpaceDN/>
              <w:spacing w:after="0"/>
              <w:jc w:val="right"/>
              <w:textAlignment w:val="auto"/>
              <w:rPr>
                <w:rFonts w:ascii="Times New Roman" w:eastAsia="Times New Roman" w:hAnsi="Times New Roman"/>
                <w:sz w:val="24"/>
                <w:szCs w:val="24"/>
                <w:lang w:val="uk-UA" w:eastAsia="uk-UA"/>
              </w:rPr>
            </w:pPr>
          </w:p>
        </w:tc>
      </w:tr>
      <w:tr w:rsidR="00D36804" w:rsidRPr="0036172B" w:rsidTr="00D57771">
        <w:trPr>
          <w:trHeight w:val="255"/>
        </w:trPr>
        <w:tc>
          <w:tcPr>
            <w:tcW w:w="8599" w:type="dxa"/>
            <w:gridSpan w:val="6"/>
            <w:tcBorders>
              <w:top w:val="single" w:sz="4" w:space="0" w:color="00000A"/>
              <w:left w:val="single" w:sz="4" w:space="0" w:color="00000A"/>
              <w:bottom w:val="single" w:sz="4" w:space="0" w:color="00000A"/>
              <w:right w:val="nil"/>
            </w:tcBorders>
            <w:shd w:val="clear" w:color="auto" w:fill="FFFFFF"/>
            <w:vAlign w:val="center"/>
            <w:hideMark/>
          </w:tcPr>
          <w:p w:rsidR="00D36804" w:rsidRPr="0036172B" w:rsidRDefault="00D36804" w:rsidP="00D57771">
            <w:pPr>
              <w:suppressAutoHyphens w:val="0"/>
              <w:autoSpaceDN/>
              <w:spacing w:after="0"/>
              <w:jc w:val="right"/>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Загальна вартість товару з ПДВ:</w:t>
            </w:r>
          </w:p>
        </w:tc>
        <w:tc>
          <w:tcPr>
            <w:tcW w:w="1216" w:type="dxa"/>
            <w:tcBorders>
              <w:top w:val="single" w:sz="4" w:space="0" w:color="00000A"/>
              <w:left w:val="single" w:sz="4" w:space="0" w:color="00000A"/>
              <w:bottom w:val="single" w:sz="4" w:space="0" w:color="00000A"/>
              <w:right w:val="single" w:sz="4" w:space="0" w:color="00000A"/>
            </w:tcBorders>
            <w:shd w:val="clear" w:color="auto" w:fill="FFFFFF"/>
          </w:tcPr>
          <w:p w:rsidR="00D36804" w:rsidRPr="0036172B" w:rsidRDefault="00D36804" w:rsidP="00D57771">
            <w:pPr>
              <w:suppressAutoHyphens w:val="0"/>
              <w:autoSpaceDN/>
              <w:spacing w:after="0"/>
              <w:jc w:val="right"/>
              <w:textAlignment w:val="auto"/>
              <w:rPr>
                <w:rFonts w:ascii="Times New Roman" w:eastAsia="Times New Roman" w:hAnsi="Times New Roman"/>
                <w:sz w:val="24"/>
                <w:szCs w:val="24"/>
                <w:lang w:eastAsia="uk-UA"/>
              </w:rPr>
            </w:pPr>
          </w:p>
        </w:tc>
      </w:tr>
    </w:tbl>
    <w:p w:rsidR="00D36804" w:rsidRPr="0036172B" w:rsidRDefault="00D36804" w:rsidP="00D36804">
      <w:pPr>
        <w:shd w:val="clear" w:color="auto" w:fill="FFFFFF"/>
        <w:suppressAutoHyphens w:val="0"/>
        <w:autoSpaceDN/>
        <w:spacing w:after="0"/>
        <w:jc w:val="center"/>
        <w:textAlignment w:val="auto"/>
        <w:rPr>
          <w:rFonts w:ascii="Times New Roman" w:eastAsia="Times New Roman" w:hAnsi="Times New Roman"/>
          <w:i/>
          <w:sz w:val="24"/>
          <w:szCs w:val="24"/>
          <w:lang w:val="uk-UA" w:eastAsia="ru-RU"/>
        </w:rPr>
      </w:pPr>
    </w:p>
    <w:p w:rsidR="00D36804" w:rsidRPr="0036172B" w:rsidRDefault="00D36804" w:rsidP="00D36804">
      <w:pPr>
        <w:widowControl w:val="0"/>
        <w:suppressAutoHyphens w:val="0"/>
        <w:autoSpaceDN/>
        <w:spacing w:after="0"/>
        <w:jc w:val="center"/>
        <w:textAlignment w:val="auto"/>
        <w:rPr>
          <w:rFonts w:ascii="Times New Roman" w:eastAsia="Times New Roman" w:hAnsi="Times New Roman"/>
          <w:i/>
          <w:iCs/>
          <w:color w:val="000000"/>
          <w:sz w:val="24"/>
          <w:szCs w:val="24"/>
          <w:lang w:val="uk-UA" w:eastAsia="ru-RU"/>
        </w:rPr>
      </w:pPr>
      <w:r w:rsidRPr="0036172B">
        <w:rPr>
          <w:rFonts w:ascii="Times New Roman" w:eastAsia="Times New Roman" w:hAnsi="Times New Roman"/>
          <w:i/>
          <w:iCs/>
          <w:color w:val="000000"/>
          <w:sz w:val="24"/>
          <w:szCs w:val="24"/>
          <w:lang w:val="uk-UA" w:eastAsia="ru-RU"/>
        </w:rPr>
        <w:t xml:space="preserve">Детальний опис предмету закупівлі </w:t>
      </w:r>
    </w:p>
    <w:p w:rsidR="00D36804" w:rsidRPr="0036172B" w:rsidRDefault="00D36804" w:rsidP="00D36804">
      <w:pPr>
        <w:widowControl w:val="0"/>
        <w:suppressAutoHyphens w:val="0"/>
        <w:autoSpaceDN/>
        <w:spacing w:after="0"/>
        <w:jc w:val="center"/>
        <w:textAlignment w:val="auto"/>
        <w:rPr>
          <w:rFonts w:ascii="Times New Roman" w:eastAsia="Times New Roman" w:hAnsi="Times New Roman"/>
          <w:i/>
          <w:iCs/>
          <w:color w:val="000000"/>
          <w:sz w:val="24"/>
          <w:szCs w:val="24"/>
          <w:lang w:val="uk-UA" w:eastAsia="ru-RU"/>
        </w:rPr>
      </w:pPr>
      <w:r w:rsidRPr="0036172B">
        <w:rPr>
          <w:rFonts w:ascii="Times New Roman" w:eastAsia="Times New Roman" w:hAnsi="Times New Roman"/>
          <w:i/>
          <w:iCs/>
          <w:color w:val="000000"/>
          <w:sz w:val="24"/>
          <w:szCs w:val="24"/>
          <w:lang w:val="uk-UA" w:eastAsia="ru-RU"/>
        </w:rPr>
        <w:t xml:space="preserve">(повинен містити Технічні вимоги тендерної документації </w:t>
      </w:r>
      <w:r w:rsidR="00D8039C">
        <w:rPr>
          <w:rFonts w:ascii="Times New Roman" w:eastAsia="Times New Roman" w:hAnsi="Times New Roman"/>
          <w:i/>
          <w:iCs/>
          <w:color w:val="000000"/>
          <w:sz w:val="24"/>
          <w:szCs w:val="24"/>
          <w:lang w:val="uk-UA" w:eastAsia="ru-RU"/>
        </w:rPr>
        <w:t>(додаток 3</w:t>
      </w:r>
      <w:r w:rsidRPr="0036172B">
        <w:rPr>
          <w:rFonts w:ascii="Times New Roman" w:eastAsia="Times New Roman" w:hAnsi="Times New Roman"/>
          <w:i/>
          <w:iCs/>
          <w:color w:val="000000"/>
          <w:sz w:val="24"/>
          <w:szCs w:val="24"/>
          <w:lang w:val="uk-UA" w:eastAsia="ru-RU"/>
        </w:rPr>
        <w:t>) із зазначенням матеріалів, характеристик описів ескізів тощо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D36804" w:rsidRPr="0036172B" w:rsidTr="00D57771">
        <w:tc>
          <w:tcPr>
            <w:tcW w:w="4678" w:type="dxa"/>
            <w:shd w:val="clear" w:color="auto" w:fill="auto"/>
            <w:hideMark/>
          </w:tcPr>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Замовник:</w:t>
            </w:r>
          </w:p>
        </w:tc>
        <w:tc>
          <w:tcPr>
            <w:tcW w:w="5103" w:type="dxa"/>
            <w:shd w:val="clear" w:color="auto" w:fill="auto"/>
            <w:hideMark/>
          </w:tcPr>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Постачальник:</w:t>
            </w:r>
          </w:p>
        </w:tc>
      </w:tr>
      <w:tr w:rsidR="00D36804" w:rsidRPr="0036172B" w:rsidTr="00D57771">
        <w:tc>
          <w:tcPr>
            <w:tcW w:w="4678" w:type="dxa"/>
            <w:shd w:val="clear" w:color="auto" w:fill="auto"/>
            <w:hideMark/>
          </w:tcPr>
          <w:p w:rsidR="00D36804" w:rsidRPr="0036172B" w:rsidRDefault="00627BEB" w:rsidP="00D57771">
            <w:pPr>
              <w:suppressAutoHyphens w:val="0"/>
              <w:autoSpaceDN/>
              <w:spacing w:after="0"/>
              <w:ind w:left="-113"/>
              <w:contextualSpacing/>
              <w:jc w:val="center"/>
              <w:textAlignment w:val="auto"/>
              <w:rPr>
                <w:rFonts w:ascii="Times New Roman" w:eastAsia="Times New Roman" w:hAnsi="Times New Roman"/>
                <w:b/>
                <w:sz w:val="24"/>
                <w:szCs w:val="24"/>
                <w:lang w:val="uk-UA" w:eastAsia="uk-UA"/>
              </w:rPr>
            </w:pPr>
            <w:r w:rsidRPr="0036172B">
              <w:rPr>
                <w:rFonts w:ascii="Times New Roman" w:eastAsia="Times New Roman" w:hAnsi="Times New Roman"/>
                <w:b/>
                <w:sz w:val="24"/>
                <w:szCs w:val="24"/>
                <w:lang w:val="uk-UA" w:eastAsia="uk-UA"/>
              </w:rPr>
              <w:t>3 ДЕРЖАВНИЙ ПОЖЕЖНО-РЯТУВАЛЬНИЙ ЗАГІН ГОЛОВНОГО УПРАВЛІННЯ ДЕРЖАВНОЇ СЛУЖБИ УКРАЇНИ З НАДЗВИЧАЙНИХ СИТУАЦІЙ У ХМЕЛЬНИЦЬКІЙ ОБЛАСТІ З ОХОРОНИ ОБ’</w:t>
            </w:r>
            <w:r w:rsidRPr="0036172B">
              <w:rPr>
                <w:rFonts w:ascii="Times New Roman" w:eastAsia="Times New Roman" w:hAnsi="Times New Roman"/>
                <w:b/>
                <w:sz w:val="24"/>
                <w:szCs w:val="24"/>
                <w:lang w:eastAsia="uk-UA"/>
              </w:rPr>
              <w:t>ЄКТІВ</w:t>
            </w:r>
            <w:bookmarkStart w:id="0" w:name="_GoBack"/>
            <w:bookmarkEnd w:id="0"/>
          </w:p>
        </w:tc>
        <w:tc>
          <w:tcPr>
            <w:tcW w:w="5103" w:type="dxa"/>
            <w:shd w:val="clear" w:color="auto" w:fill="auto"/>
            <w:hideMark/>
          </w:tcPr>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sz w:val="26"/>
                <w:szCs w:val="26"/>
                <w:lang w:val="uk-UA" w:eastAsia="uk-UA"/>
              </w:rPr>
            </w:pPr>
            <w:r w:rsidRPr="0036172B">
              <w:rPr>
                <w:rFonts w:ascii="Times New Roman" w:eastAsia="Times New Roman" w:hAnsi="Times New Roman"/>
                <w:sz w:val="26"/>
                <w:szCs w:val="26"/>
                <w:lang w:val="uk-UA" w:eastAsia="uk-UA"/>
              </w:rPr>
              <w:t>__________________________________</w:t>
            </w:r>
          </w:p>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sz w:val="26"/>
                <w:szCs w:val="26"/>
                <w:lang w:val="uk-UA" w:eastAsia="uk-UA"/>
              </w:rPr>
            </w:pPr>
            <w:r w:rsidRPr="0036172B">
              <w:rPr>
                <w:rFonts w:ascii="Times New Roman" w:eastAsia="Times New Roman" w:hAnsi="Times New Roman"/>
                <w:sz w:val="26"/>
                <w:szCs w:val="26"/>
                <w:lang w:val="uk-UA" w:eastAsia="uk-UA"/>
              </w:rPr>
              <w:t>__________________________________</w:t>
            </w:r>
          </w:p>
          <w:p w:rsidR="00D36804" w:rsidRPr="0036172B" w:rsidRDefault="00D36804" w:rsidP="00D57771">
            <w:pPr>
              <w:suppressAutoHyphens w:val="0"/>
              <w:autoSpaceDN/>
              <w:spacing w:after="0"/>
              <w:ind w:left="720"/>
              <w:contextualSpacing/>
              <w:jc w:val="center"/>
              <w:textAlignment w:val="auto"/>
              <w:rPr>
                <w:rFonts w:ascii="Times New Roman" w:eastAsia="Times New Roman" w:hAnsi="Times New Roman"/>
                <w:i/>
                <w:sz w:val="20"/>
                <w:szCs w:val="20"/>
                <w:lang w:val="uk-UA" w:eastAsia="uk-UA"/>
              </w:rPr>
            </w:pPr>
            <w:r w:rsidRPr="0036172B">
              <w:rPr>
                <w:rFonts w:ascii="Times New Roman" w:eastAsia="Times New Roman" w:hAnsi="Times New Roman"/>
                <w:sz w:val="26"/>
                <w:szCs w:val="26"/>
                <w:lang w:val="uk-UA" w:eastAsia="uk-UA"/>
              </w:rPr>
              <w:t>________________________________</w:t>
            </w:r>
            <w:r w:rsidRPr="00D850A9">
              <w:rPr>
                <w:rFonts w:ascii="Times New Roman" w:eastAsia="Times New Roman" w:hAnsi="Times New Roman"/>
                <w:sz w:val="26"/>
                <w:szCs w:val="26"/>
                <w:lang w:val="uk-UA" w:eastAsia="uk-UA"/>
              </w:rPr>
              <w:t xml:space="preserve"> </w:t>
            </w:r>
            <w:r w:rsidRPr="0036172B">
              <w:rPr>
                <w:rFonts w:ascii="Times New Roman" w:eastAsia="Times New Roman" w:hAnsi="Times New Roman"/>
                <w:sz w:val="26"/>
                <w:szCs w:val="26"/>
                <w:lang w:val="uk-UA" w:eastAsia="uk-UA"/>
              </w:rPr>
              <w:t>(повне та скорочене найменування)</w:t>
            </w:r>
          </w:p>
        </w:tc>
      </w:tr>
      <w:tr w:rsidR="00D36804" w:rsidRPr="0036172B" w:rsidTr="00D57771">
        <w:tc>
          <w:tcPr>
            <w:tcW w:w="4678" w:type="dxa"/>
            <w:shd w:val="clear" w:color="auto" w:fill="auto"/>
            <w:hideMark/>
          </w:tcPr>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Код  згідно з  ЄДРПОУ:</w:t>
            </w:r>
            <w:r w:rsidRPr="0036172B">
              <w:rPr>
                <w:rFonts w:ascii="Times New Roman" w:eastAsia="Times New Roman" w:hAnsi="Times New Roman"/>
                <w:sz w:val="24"/>
                <w:szCs w:val="24"/>
                <w:lang w:eastAsia="uk-UA"/>
              </w:rPr>
              <w:t xml:space="preserve"> </w:t>
            </w:r>
            <w:r w:rsidRPr="0036172B">
              <w:rPr>
                <w:rFonts w:ascii="Times New Roman" w:eastAsia="Times New Roman" w:hAnsi="Times New Roman"/>
                <w:sz w:val="24"/>
                <w:szCs w:val="24"/>
                <w:lang w:val="uk-UA" w:eastAsia="uk-UA"/>
              </w:rPr>
              <w:t>23312481,</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 xml:space="preserve">Місцезнаходження та поштова адреса для листування: Україна, 30100, Хмельницька область, місто </w:t>
            </w:r>
            <w:proofErr w:type="spellStart"/>
            <w:r w:rsidRPr="0036172B">
              <w:rPr>
                <w:rFonts w:ascii="Times New Roman" w:eastAsia="Times New Roman" w:hAnsi="Times New Roman"/>
                <w:sz w:val="24"/>
                <w:szCs w:val="24"/>
                <w:lang w:val="uk-UA" w:eastAsia="uk-UA"/>
              </w:rPr>
              <w:t>Нетішин</w:t>
            </w:r>
            <w:proofErr w:type="spellEnd"/>
            <w:r w:rsidRPr="0036172B">
              <w:rPr>
                <w:rFonts w:ascii="Times New Roman" w:eastAsia="Times New Roman" w:hAnsi="Times New Roman"/>
                <w:sz w:val="24"/>
                <w:szCs w:val="24"/>
                <w:lang w:val="uk-UA" w:eastAsia="uk-UA"/>
              </w:rPr>
              <w:t>, вул. Енергетиків, буд. 2</w:t>
            </w:r>
            <w:r w:rsidRPr="0036172B">
              <w:rPr>
                <w:rFonts w:ascii="Times New Roman" w:eastAsia="Times New Roman" w:hAnsi="Times New Roman"/>
                <w:sz w:val="24"/>
                <w:szCs w:val="24"/>
                <w:lang w:eastAsia="uk-UA"/>
              </w:rPr>
              <w:t>4</w:t>
            </w:r>
            <w:r w:rsidRPr="0036172B">
              <w:rPr>
                <w:rFonts w:ascii="Times New Roman" w:eastAsia="Times New Roman" w:hAnsi="Times New Roman"/>
                <w:sz w:val="24"/>
                <w:szCs w:val="24"/>
                <w:lang w:val="uk-UA" w:eastAsia="uk-UA"/>
              </w:rPr>
              <w:t>,</w:t>
            </w:r>
          </w:p>
          <w:p w:rsidR="00CB4892" w:rsidRPr="0036172B" w:rsidRDefault="00CB4892" w:rsidP="00CB4892">
            <w:pPr>
              <w:suppressAutoHyphens w:val="0"/>
              <w:autoSpaceDN/>
              <w:spacing w:after="0"/>
              <w:ind w:left="-113"/>
              <w:contextualSpacing/>
              <w:textAlignment w:val="auto"/>
              <w:rPr>
                <w:rFonts w:ascii="Times New Roman" w:eastAsia="Times New Roman" w:hAnsi="Times New Roman"/>
                <w:sz w:val="24"/>
                <w:szCs w:val="24"/>
                <w:lang w:eastAsia="uk-UA"/>
              </w:rPr>
            </w:pPr>
            <w:r>
              <w:rPr>
                <w:rFonts w:ascii="Times New Roman" w:eastAsia="Times New Roman" w:hAnsi="Times New Roman"/>
                <w:sz w:val="24"/>
                <w:szCs w:val="24"/>
                <w:lang w:val="uk-UA" w:eastAsia="uk-UA"/>
              </w:rPr>
              <w:t>Державна казначейська служба</w:t>
            </w:r>
            <w:r w:rsidRPr="0036172B">
              <w:rPr>
                <w:rFonts w:ascii="Times New Roman" w:eastAsia="Times New Roman" w:hAnsi="Times New Roman"/>
                <w:sz w:val="24"/>
                <w:szCs w:val="24"/>
                <w:lang w:val="uk-UA" w:eastAsia="uk-UA"/>
              </w:rPr>
              <w:t xml:space="preserve"> України </w:t>
            </w:r>
            <w:r w:rsidRPr="0036172B">
              <w:rPr>
                <w:rFonts w:ascii="Times New Roman" w:eastAsia="Times New Roman" w:hAnsi="Times New Roman"/>
                <w:sz w:val="24"/>
                <w:szCs w:val="24"/>
                <w:lang w:eastAsia="uk-UA"/>
              </w:rPr>
              <w:t xml:space="preserve"> </w:t>
            </w:r>
            <w:r w:rsidRPr="0036172B">
              <w:rPr>
                <w:rFonts w:ascii="Times New Roman" w:eastAsia="Times New Roman" w:hAnsi="Times New Roman"/>
                <w:sz w:val="24"/>
                <w:szCs w:val="24"/>
                <w:lang w:val="en-US" w:eastAsia="uk-UA"/>
              </w:rPr>
              <w:t>UA</w:t>
            </w:r>
            <w:r w:rsidRPr="0036172B">
              <w:rPr>
                <w:rFonts w:ascii="Times New Roman" w:eastAsia="Times New Roman" w:hAnsi="Times New Roman"/>
                <w:sz w:val="24"/>
                <w:szCs w:val="24"/>
                <w:lang w:eastAsia="uk-UA"/>
              </w:rPr>
              <w:t>478201720343111001200003487</w:t>
            </w:r>
          </w:p>
          <w:p w:rsidR="00CB4892" w:rsidRPr="0036172B" w:rsidRDefault="00CB4892" w:rsidP="00CB4892">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Телефон: +38 (03842) 9-01-80,</w:t>
            </w:r>
          </w:p>
          <w:p w:rsidR="00D36804" w:rsidRPr="0036172B" w:rsidRDefault="00CB4892" w:rsidP="00CB4892">
            <w:pPr>
              <w:suppressAutoHyphens w:val="0"/>
              <w:autoSpaceDN/>
              <w:spacing w:after="0"/>
              <w:ind w:left="-113"/>
              <w:contextualSpacing/>
              <w:textAlignment w:val="auto"/>
              <w:rPr>
                <w:rFonts w:ascii="Times New Roman" w:eastAsia="Times New Roman" w:hAnsi="Times New Roman"/>
                <w:b/>
                <w:sz w:val="24"/>
                <w:szCs w:val="24"/>
                <w:lang w:val="uk-UA" w:eastAsia="uk-UA"/>
              </w:rPr>
            </w:pPr>
            <w:r w:rsidRPr="0036172B">
              <w:rPr>
                <w:rFonts w:ascii="Times New Roman" w:eastAsia="Times New Roman" w:hAnsi="Times New Roman"/>
                <w:sz w:val="24"/>
                <w:szCs w:val="24"/>
                <w:lang w:val="uk-UA" w:eastAsia="uk-UA"/>
              </w:rPr>
              <w:t xml:space="preserve">Електронна адреса: </w:t>
            </w:r>
            <w:r w:rsidRPr="0036172B">
              <w:rPr>
                <w:rFonts w:ascii="Times New Roman" w:eastAsia="Times New Roman" w:hAnsi="Times New Roman"/>
                <w:color w:val="000000"/>
                <w:sz w:val="24"/>
                <w:szCs w:val="24"/>
                <w:lang w:val="uk-UA" w:eastAsia="uk-UA"/>
              </w:rPr>
              <w:t>umtz3dprz@km.dsns.gov.ua</w:t>
            </w:r>
          </w:p>
        </w:tc>
        <w:tc>
          <w:tcPr>
            <w:tcW w:w="5103" w:type="dxa"/>
            <w:shd w:val="clear" w:color="auto" w:fill="auto"/>
            <w:hideMark/>
          </w:tcPr>
          <w:p w:rsidR="00D36804" w:rsidRPr="0036172B" w:rsidRDefault="00D36804" w:rsidP="00D57771">
            <w:pPr>
              <w:suppressAutoHyphens w:val="0"/>
              <w:autoSpaceDN/>
              <w:spacing w:after="0"/>
              <w:contextualSpacing/>
              <w:jc w:val="both"/>
              <w:textAlignment w:val="auto"/>
              <w:rPr>
                <w:rFonts w:ascii="Times New Roman" w:eastAsia="Times New Roman" w:hAnsi="Times New Roman"/>
                <w:sz w:val="24"/>
                <w:szCs w:val="24"/>
                <w:lang w:val="uk-UA" w:eastAsia="uk-UA"/>
              </w:rPr>
            </w:pPr>
          </w:p>
          <w:p w:rsidR="00D36804" w:rsidRPr="0036172B" w:rsidRDefault="00D36804" w:rsidP="00D57771">
            <w:pPr>
              <w:suppressAutoHyphens w:val="0"/>
              <w:autoSpaceDN/>
              <w:spacing w:after="0"/>
              <w:ind w:left="-113"/>
              <w:contextualSpacing/>
              <w:jc w:val="both"/>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Рахунки:  _____________________________</w:t>
            </w:r>
          </w:p>
          <w:p w:rsidR="00D36804" w:rsidRPr="0036172B" w:rsidRDefault="00D36804" w:rsidP="00D57771">
            <w:pPr>
              <w:suppressAutoHyphens w:val="0"/>
              <w:autoSpaceDN/>
              <w:spacing w:after="0"/>
              <w:ind w:left="-113"/>
              <w:contextualSpacing/>
              <w:jc w:val="both"/>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______________________________________</w:t>
            </w:r>
          </w:p>
          <w:p w:rsidR="00D36804" w:rsidRPr="0036172B" w:rsidRDefault="00D36804" w:rsidP="00D57771">
            <w:pPr>
              <w:suppressAutoHyphens w:val="0"/>
              <w:autoSpaceDN/>
              <w:spacing w:after="0"/>
              <w:ind w:left="-113"/>
              <w:contextualSpacing/>
              <w:jc w:val="both"/>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______________________________________,</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4"/>
                <w:szCs w:val="24"/>
                <w:lang w:val="uk-UA" w:eastAsia="uk-UA"/>
              </w:rPr>
            </w:pPr>
            <w:r w:rsidRPr="0036172B">
              <w:rPr>
                <w:rFonts w:ascii="Times New Roman" w:eastAsia="Times New Roman" w:hAnsi="Times New Roman"/>
                <w:sz w:val="24"/>
                <w:szCs w:val="24"/>
                <w:lang w:val="uk-UA" w:eastAsia="uk-UA"/>
              </w:rPr>
              <w:t>Телефони: ____________________________,</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4"/>
                <w:szCs w:val="24"/>
                <w:lang w:val="uk-UA" w:eastAsia="uk-UA"/>
              </w:rPr>
            </w:pPr>
            <w:r w:rsidRPr="0036172B">
              <w:rPr>
                <w:rFonts w:ascii="Times New Roman" w:eastAsia="Times New Roman" w:hAnsi="Times New Roman"/>
                <w:sz w:val="24"/>
                <w:szCs w:val="24"/>
                <w:lang w:val="uk-UA" w:eastAsia="uk-UA"/>
              </w:rPr>
              <w:t xml:space="preserve">Електронна адреса: </w:t>
            </w:r>
            <w:r w:rsidRPr="0036172B">
              <w:rPr>
                <w:rFonts w:ascii="Times New Roman" w:eastAsia="Times New Roman" w:hAnsi="Times New Roman"/>
                <w:color w:val="000000"/>
                <w:sz w:val="24"/>
                <w:szCs w:val="24"/>
                <w:lang w:val="uk-UA" w:eastAsia="uk-UA"/>
              </w:rPr>
              <w:t>_____________________</w:t>
            </w:r>
          </w:p>
        </w:tc>
      </w:tr>
      <w:tr w:rsidR="00D36804" w:rsidRPr="009418FA" w:rsidTr="00D57771">
        <w:tc>
          <w:tcPr>
            <w:tcW w:w="4678" w:type="dxa"/>
            <w:shd w:val="clear" w:color="auto" w:fill="auto"/>
          </w:tcPr>
          <w:p w:rsidR="00D36804" w:rsidRPr="0036172B" w:rsidRDefault="00D36804" w:rsidP="00D57771">
            <w:pPr>
              <w:suppressAutoHyphens w:val="0"/>
              <w:autoSpaceDN/>
              <w:spacing w:after="0"/>
              <w:ind w:left="720"/>
              <w:contextualSpacing/>
              <w:textAlignment w:val="auto"/>
              <w:rPr>
                <w:rFonts w:ascii="Times New Roman" w:eastAsia="Times New Roman" w:hAnsi="Times New Roman"/>
                <w:b/>
                <w:sz w:val="26"/>
                <w:szCs w:val="26"/>
                <w:lang w:val="uk-UA" w:eastAsia="uk-UA"/>
              </w:rPr>
            </w:pP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Начальник  _________ Ігор  РУЙ</w:t>
            </w:r>
            <w:r w:rsidRPr="0036172B">
              <w:rPr>
                <w:rFonts w:ascii="Times New Roman" w:eastAsia="Times New Roman" w:hAnsi="Times New Roman"/>
                <w:i/>
                <w:sz w:val="20"/>
                <w:szCs w:val="20"/>
                <w:lang w:val="uk-UA" w:eastAsia="uk-UA"/>
              </w:rPr>
              <w:t xml:space="preserve"> </w:t>
            </w:r>
          </w:p>
        </w:tc>
        <w:tc>
          <w:tcPr>
            <w:tcW w:w="5103" w:type="dxa"/>
            <w:shd w:val="clear" w:color="auto" w:fill="auto"/>
          </w:tcPr>
          <w:p w:rsidR="00D36804" w:rsidRPr="0036172B" w:rsidRDefault="00D36804" w:rsidP="00D57771">
            <w:pPr>
              <w:suppressAutoHyphens w:val="0"/>
              <w:autoSpaceDN/>
              <w:spacing w:after="0"/>
              <w:ind w:left="720"/>
              <w:contextualSpacing/>
              <w:textAlignment w:val="auto"/>
              <w:rPr>
                <w:rFonts w:ascii="Times New Roman" w:eastAsia="Times New Roman" w:hAnsi="Times New Roman"/>
                <w:b/>
                <w:sz w:val="26"/>
                <w:szCs w:val="26"/>
                <w:lang w:val="uk-UA" w:eastAsia="uk-UA"/>
              </w:rPr>
            </w:pPr>
          </w:p>
          <w:p w:rsidR="00D36804" w:rsidRPr="0036172B" w:rsidRDefault="00D36804" w:rsidP="00D57771">
            <w:pPr>
              <w:suppressAutoHyphens w:val="0"/>
              <w:autoSpaceDN/>
              <w:spacing w:after="0"/>
              <w:ind w:left="-113"/>
              <w:contextualSpacing/>
              <w:textAlignment w:val="auto"/>
              <w:rPr>
                <w:rFonts w:ascii="Times New Roman" w:eastAsia="Times New Roman" w:hAnsi="Times New Roman"/>
                <w:b/>
                <w:sz w:val="26"/>
                <w:szCs w:val="26"/>
                <w:lang w:val="uk-UA" w:eastAsia="uk-UA"/>
              </w:rPr>
            </w:pPr>
            <w:r w:rsidRPr="0036172B">
              <w:rPr>
                <w:rFonts w:ascii="Times New Roman" w:eastAsia="Times New Roman" w:hAnsi="Times New Roman"/>
                <w:b/>
                <w:sz w:val="26"/>
                <w:szCs w:val="26"/>
                <w:lang w:val="uk-UA" w:eastAsia="uk-UA"/>
              </w:rPr>
              <w:t>__________ ___________ (____________)</w:t>
            </w:r>
          </w:p>
          <w:p w:rsidR="00D36804" w:rsidRPr="0036172B" w:rsidRDefault="00D36804" w:rsidP="00D57771">
            <w:pPr>
              <w:suppressAutoHyphens w:val="0"/>
              <w:autoSpaceDN/>
              <w:spacing w:after="0"/>
              <w:ind w:left="-113"/>
              <w:contextualSpacing/>
              <w:textAlignment w:val="auto"/>
              <w:rPr>
                <w:rFonts w:ascii="Times New Roman" w:eastAsia="Times New Roman" w:hAnsi="Times New Roman"/>
                <w:sz w:val="26"/>
                <w:szCs w:val="26"/>
                <w:lang w:val="uk-UA" w:eastAsia="uk-UA"/>
              </w:rPr>
            </w:pPr>
            <w:r w:rsidRPr="0036172B">
              <w:rPr>
                <w:rFonts w:ascii="Times New Roman" w:eastAsia="Times New Roman" w:hAnsi="Times New Roman"/>
                <w:i/>
                <w:sz w:val="20"/>
                <w:szCs w:val="20"/>
                <w:lang w:val="uk-UA" w:eastAsia="uk-UA"/>
              </w:rPr>
              <w:t xml:space="preserve">      (посада)         (підпис, М.П.)      (ініціали, прізвище)</w:t>
            </w:r>
          </w:p>
        </w:tc>
      </w:tr>
    </w:tbl>
    <w:p w:rsidR="00D36804" w:rsidRDefault="00D36804" w:rsidP="00D36804">
      <w:pPr>
        <w:spacing w:after="0" w:line="0" w:lineRule="atLeast"/>
        <w:jc w:val="right"/>
        <w:rPr>
          <w:rFonts w:ascii="Times New Roman" w:eastAsia="Times New Roman" w:hAnsi="Times New Roman"/>
          <w:kern w:val="3"/>
          <w:sz w:val="24"/>
          <w:szCs w:val="24"/>
          <w:lang w:val="uk-UA" w:eastAsia="ar-SA"/>
        </w:rPr>
      </w:pPr>
    </w:p>
    <w:sectPr w:rsidR="00D36804" w:rsidSect="004261C3">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Cs/>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2F7796"/>
    <w:multiLevelType w:val="multilevel"/>
    <w:tmpl w:val="F2CC399C"/>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37"/>
    <w:rsid w:val="002F1037"/>
    <w:rsid w:val="00364445"/>
    <w:rsid w:val="004261C3"/>
    <w:rsid w:val="00627BEB"/>
    <w:rsid w:val="00914871"/>
    <w:rsid w:val="009418FA"/>
    <w:rsid w:val="00A000F7"/>
    <w:rsid w:val="00BE3E5C"/>
    <w:rsid w:val="00CB4892"/>
    <w:rsid w:val="00D36804"/>
    <w:rsid w:val="00D8039C"/>
    <w:rsid w:val="00E4230F"/>
    <w:rsid w:val="00E700BB"/>
    <w:rsid w:val="00E71981"/>
    <w:rsid w:val="00ED21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66233-FDE6-4053-89D5-52F210A4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6804"/>
    <w:pPr>
      <w:suppressAutoHyphens/>
      <w:autoSpaceDN w:val="0"/>
      <w:spacing w:line="240" w:lineRule="auto"/>
      <w:textAlignment w:val="baseline"/>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1C3"/>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4261C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F4EC-AEA2-4407-9A0A-47EB0C33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13917</Words>
  <Characters>7934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Yuryst-3dprz</dc:creator>
  <cp:keywords/>
  <dc:description/>
  <cp:lastModifiedBy>Yuryst-3dprz</cp:lastModifiedBy>
  <cp:revision>22</cp:revision>
  <cp:lastPrinted>2023-11-06T15:04:00Z</cp:lastPrinted>
  <dcterms:created xsi:type="dcterms:W3CDTF">2023-11-06T13:41:00Z</dcterms:created>
  <dcterms:modified xsi:type="dcterms:W3CDTF">2023-11-08T07:38:00Z</dcterms:modified>
</cp:coreProperties>
</file>