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35" w:rsidRPr="00756935" w:rsidRDefault="00BD64A8" w:rsidP="00BD64A8">
      <w:pPr>
        <w:pStyle w:val="a3"/>
        <w:jc w:val="right"/>
        <w:rPr>
          <w:b/>
          <w:sz w:val="24"/>
          <w:szCs w:val="24"/>
        </w:rPr>
      </w:pPr>
      <w:r w:rsidRPr="00756935">
        <w:rPr>
          <w:b/>
          <w:sz w:val="24"/>
          <w:szCs w:val="24"/>
        </w:rPr>
        <w:t>Додаток </w:t>
      </w:r>
      <w:r w:rsidR="00D72FBD" w:rsidRPr="00756935">
        <w:rPr>
          <w:b/>
          <w:sz w:val="24"/>
          <w:szCs w:val="24"/>
        </w:rPr>
        <w:t>2</w:t>
      </w:r>
    </w:p>
    <w:p w:rsidR="00BD64A8" w:rsidRPr="00640C63" w:rsidRDefault="00640C63" w:rsidP="00BD64A8">
      <w:pPr>
        <w:pStyle w:val="a3"/>
        <w:jc w:val="right"/>
        <w:rPr>
          <w:sz w:val="24"/>
          <w:szCs w:val="24"/>
        </w:rPr>
      </w:pPr>
      <w:r w:rsidRPr="00640C63">
        <w:rPr>
          <w:sz w:val="24"/>
          <w:szCs w:val="24"/>
        </w:rPr>
        <w:t xml:space="preserve">до </w:t>
      </w:r>
      <w:r w:rsidR="00D72FBD">
        <w:rPr>
          <w:sz w:val="24"/>
          <w:szCs w:val="24"/>
        </w:rPr>
        <w:t>тендерної документації</w:t>
      </w:r>
    </w:p>
    <w:p w:rsidR="00640C63" w:rsidRPr="00696576" w:rsidRDefault="00640C63" w:rsidP="00BD64A8">
      <w:pPr>
        <w:pStyle w:val="a3"/>
        <w:jc w:val="right"/>
        <w:rPr>
          <w:b/>
          <w:sz w:val="16"/>
          <w:szCs w:val="16"/>
        </w:rPr>
      </w:pPr>
    </w:p>
    <w:p w:rsidR="00BD64A8" w:rsidRPr="0048667C" w:rsidRDefault="00BD64A8" w:rsidP="00BD64A8">
      <w:pPr>
        <w:pStyle w:val="a3"/>
        <w:jc w:val="center"/>
        <w:rPr>
          <w:rFonts w:cs="Times New Roman"/>
          <w:b/>
          <w:sz w:val="24"/>
          <w:szCs w:val="24"/>
        </w:rPr>
      </w:pPr>
      <w:r w:rsidRPr="0048667C">
        <w:rPr>
          <w:rFonts w:eastAsia="Times New Roman" w:cs="Times New Roman"/>
          <w:b/>
          <w:caps/>
          <w:sz w:val="24"/>
          <w:szCs w:val="24"/>
        </w:rPr>
        <w:t xml:space="preserve">Технічні, </w:t>
      </w:r>
      <w:r w:rsidRPr="0048667C">
        <w:rPr>
          <w:rFonts w:cs="Times New Roman"/>
          <w:b/>
          <w:sz w:val="24"/>
          <w:szCs w:val="24"/>
        </w:rPr>
        <w:t>ЯКІСНІ ТА КІЛЬКІСНІ</w:t>
      </w:r>
    </w:p>
    <w:p w:rsidR="00BD64A8" w:rsidRDefault="00BD64A8" w:rsidP="00BD64A8">
      <w:pPr>
        <w:pStyle w:val="a3"/>
        <w:jc w:val="center"/>
        <w:rPr>
          <w:rFonts w:cs="Times New Roman"/>
          <w:b/>
          <w:sz w:val="24"/>
          <w:szCs w:val="24"/>
        </w:rPr>
      </w:pPr>
      <w:r w:rsidRPr="0048667C">
        <w:rPr>
          <w:rFonts w:cs="Times New Roman"/>
          <w:b/>
          <w:sz w:val="24"/>
          <w:szCs w:val="24"/>
        </w:rPr>
        <w:t>ХАРАКТЕРИСТИКИ ПРЕДМЕТА ЗАКУПІВЛІ</w:t>
      </w:r>
    </w:p>
    <w:p w:rsidR="00BD64A8" w:rsidRPr="00696576" w:rsidRDefault="00BD64A8" w:rsidP="00BD64A8">
      <w:pPr>
        <w:pStyle w:val="a3"/>
        <w:jc w:val="center"/>
        <w:rPr>
          <w:rFonts w:cs="Times New Roman"/>
          <w:b/>
          <w:sz w:val="16"/>
          <w:szCs w:val="16"/>
        </w:rPr>
      </w:pPr>
    </w:p>
    <w:p w:rsidR="000414E9" w:rsidRDefault="00BD64A8" w:rsidP="000414E9">
      <w:pPr>
        <w:spacing w:after="0" w:line="240" w:lineRule="auto"/>
        <w:rPr>
          <w:rFonts w:cs="Times New Roman"/>
          <w:b/>
          <w:sz w:val="24"/>
          <w:szCs w:val="24"/>
        </w:rPr>
      </w:pPr>
      <w:r>
        <w:rPr>
          <w:rFonts w:cs="Times New Roman"/>
          <w:b/>
          <w:sz w:val="24"/>
          <w:szCs w:val="24"/>
        </w:rPr>
        <w:t>Найменування предмета закупівлі:</w:t>
      </w:r>
      <w:r w:rsidR="00306C36" w:rsidRPr="00306C36">
        <w:t xml:space="preserve"> </w:t>
      </w:r>
      <w:r w:rsidR="000414E9">
        <w:rPr>
          <w:rFonts w:cs="Times New Roman"/>
          <w:b/>
          <w:sz w:val="24"/>
          <w:szCs w:val="24"/>
        </w:rPr>
        <w:t>Папір офісний А4, канцелярські товари різні</w:t>
      </w:r>
    </w:p>
    <w:p w:rsidR="009E79D6" w:rsidRDefault="008D5C60" w:rsidP="00BD64A8">
      <w:pPr>
        <w:spacing w:line="240" w:lineRule="auto"/>
        <w:rPr>
          <w:rFonts w:cs="Times New Roman"/>
          <w:b/>
          <w:sz w:val="24"/>
          <w:szCs w:val="24"/>
        </w:rPr>
      </w:pPr>
      <w:r>
        <w:rPr>
          <w:rFonts w:cs="Times New Roman"/>
          <w:b/>
          <w:sz w:val="24"/>
          <w:szCs w:val="24"/>
        </w:rPr>
        <w:t xml:space="preserve"> (</w:t>
      </w:r>
      <w:r w:rsidR="00912332" w:rsidRPr="00912332">
        <w:rPr>
          <w:rFonts w:cs="Times New Roman"/>
          <w:b/>
          <w:sz w:val="24"/>
          <w:szCs w:val="24"/>
        </w:rPr>
        <w:t>ДК 021:2015-30190000-7 Офісне устаткування та приладдя різне</w:t>
      </w:r>
      <w:r>
        <w:rPr>
          <w:rFonts w:cs="Times New Roman"/>
          <w:b/>
          <w:sz w:val="24"/>
          <w:szCs w:val="24"/>
        </w:rPr>
        <w:t>)</w:t>
      </w:r>
    </w:p>
    <w:tbl>
      <w:tblPr>
        <w:tblW w:w="10221" w:type="dxa"/>
        <w:jc w:val="center"/>
        <w:tblLook w:val="04A0" w:firstRow="1" w:lastRow="0" w:firstColumn="1" w:lastColumn="0" w:noHBand="0" w:noVBand="1"/>
      </w:tblPr>
      <w:tblGrid>
        <w:gridCol w:w="640"/>
        <w:gridCol w:w="6888"/>
        <w:gridCol w:w="1276"/>
        <w:gridCol w:w="1417"/>
      </w:tblGrid>
      <w:tr w:rsidR="00BD64A8" w:rsidRPr="00F825A9" w:rsidTr="00C92963">
        <w:trPr>
          <w:trHeight w:val="480"/>
          <w:jc w:val="center"/>
        </w:trPr>
        <w:tc>
          <w:tcPr>
            <w:tcW w:w="640" w:type="dxa"/>
            <w:tcBorders>
              <w:top w:val="single" w:sz="8" w:space="0" w:color="auto"/>
              <w:left w:val="single" w:sz="8" w:space="0" w:color="auto"/>
              <w:bottom w:val="nil"/>
              <w:right w:val="nil"/>
            </w:tcBorders>
            <w:shd w:val="clear" w:color="000000" w:fill="FFFFFF"/>
            <w:noWrap/>
            <w:vAlign w:val="center"/>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w:t>
            </w:r>
          </w:p>
        </w:tc>
        <w:tc>
          <w:tcPr>
            <w:tcW w:w="6888"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Товар</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val="ru-RU" w:eastAsia="ru-RU"/>
              </w:rPr>
            </w:pPr>
            <w:r w:rsidRPr="00F825A9">
              <w:rPr>
                <w:rFonts w:eastAsia="Times New Roman" w:cs="Times New Roman"/>
                <w:b/>
                <w:bCs/>
                <w:kern w:val="0"/>
                <w:sz w:val="24"/>
                <w:szCs w:val="24"/>
                <w:lang w:val="ru-RU" w:eastAsia="ru-RU"/>
              </w:rPr>
              <w:t xml:space="preserve">Од. </w:t>
            </w:r>
            <w:proofErr w:type="spellStart"/>
            <w:r w:rsidRPr="00F825A9">
              <w:rPr>
                <w:rFonts w:eastAsia="Times New Roman" w:cs="Times New Roman"/>
                <w:b/>
                <w:bCs/>
                <w:kern w:val="0"/>
                <w:sz w:val="24"/>
                <w:szCs w:val="24"/>
                <w:lang w:val="ru-RU" w:eastAsia="ru-RU"/>
              </w:rPr>
              <w:t>виміру</w:t>
            </w:r>
            <w:proofErr w:type="spellEnd"/>
          </w:p>
        </w:tc>
        <w:tc>
          <w:tcPr>
            <w:tcW w:w="1417" w:type="dxa"/>
            <w:tcBorders>
              <w:top w:val="single" w:sz="4" w:space="0" w:color="auto"/>
              <w:left w:val="nil"/>
              <w:bottom w:val="single" w:sz="4" w:space="0" w:color="auto"/>
              <w:right w:val="single" w:sz="4" w:space="0" w:color="auto"/>
            </w:tcBorders>
            <w:shd w:val="clear" w:color="000000" w:fill="FFFFFF"/>
            <w:hideMark/>
          </w:tcPr>
          <w:p w:rsidR="00BD64A8" w:rsidRPr="00F825A9" w:rsidRDefault="00BD64A8" w:rsidP="00FF0C0B">
            <w:pPr>
              <w:suppressAutoHyphens w:val="0"/>
              <w:spacing w:after="0" w:line="240" w:lineRule="auto"/>
              <w:jc w:val="center"/>
              <w:rPr>
                <w:rFonts w:eastAsia="Times New Roman" w:cs="Times New Roman"/>
                <w:b/>
                <w:bCs/>
                <w:kern w:val="0"/>
                <w:sz w:val="24"/>
                <w:szCs w:val="24"/>
                <w:lang w:eastAsia="ru-RU"/>
              </w:rPr>
            </w:pPr>
            <w:r w:rsidRPr="00F825A9">
              <w:rPr>
                <w:rFonts w:eastAsia="Times New Roman" w:cs="Times New Roman"/>
                <w:b/>
                <w:bCs/>
                <w:kern w:val="0"/>
                <w:sz w:val="24"/>
                <w:szCs w:val="24"/>
                <w:lang w:eastAsia="ru-RU"/>
              </w:rPr>
              <w:t>Кількість</w:t>
            </w:r>
          </w:p>
        </w:tc>
      </w:tr>
      <w:tr w:rsidR="00BD64A8" w:rsidRPr="00F825A9" w:rsidTr="00C92963">
        <w:trPr>
          <w:trHeight w:val="423"/>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4B6633" w:rsidRDefault="00FA5D62" w:rsidP="00FF0C0B">
            <w:pPr>
              <w:suppressAutoHyphens w:val="0"/>
              <w:spacing w:after="0" w:line="240" w:lineRule="auto"/>
              <w:rPr>
                <w:rFonts w:cs="Times New Roman"/>
                <w:kern w:val="0"/>
                <w:sz w:val="24"/>
                <w:szCs w:val="24"/>
              </w:rPr>
            </w:pPr>
            <w:r w:rsidRPr="004B6633">
              <w:rPr>
                <w:rFonts w:cs="Times New Roman"/>
                <w:kern w:val="0"/>
                <w:sz w:val="24"/>
                <w:szCs w:val="24"/>
              </w:rPr>
              <w:t>1</w:t>
            </w:r>
          </w:p>
        </w:tc>
        <w:tc>
          <w:tcPr>
            <w:tcW w:w="6888" w:type="dxa"/>
            <w:tcBorders>
              <w:top w:val="single" w:sz="4" w:space="0" w:color="auto"/>
              <w:left w:val="single" w:sz="4" w:space="0" w:color="auto"/>
              <w:bottom w:val="single" w:sz="4" w:space="0" w:color="auto"/>
              <w:right w:val="nil"/>
            </w:tcBorders>
            <w:shd w:val="clear" w:color="auto" w:fill="auto"/>
            <w:vAlign w:val="center"/>
            <w:hideMark/>
          </w:tcPr>
          <w:p w:rsidR="00BD64A8" w:rsidRPr="004B6633" w:rsidRDefault="00BD64A8" w:rsidP="007E3164">
            <w:pPr>
              <w:rPr>
                <w:rFonts w:eastAsia="Times New Roman"/>
                <w:b/>
                <w:bCs/>
                <w:color w:val="000000" w:themeColor="text1"/>
                <w:kern w:val="36"/>
                <w:sz w:val="24"/>
                <w:szCs w:val="24"/>
                <w:lang w:eastAsia="ru-RU"/>
              </w:rPr>
            </w:pPr>
            <w:r w:rsidRPr="004B6633">
              <w:rPr>
                <w:color w:val="000000" w:themeColor="text1"/>
                <w:sz w:val="24"/>
                <w:szCs w:val="24"/>
              </w:rPr>
              <w:t xml:space="preserve">Ручка </w:t>
            </w:r>
            <w:r w:rsidR="001F7445" w:rsidRPr="004B6633">
              <w:rPr>
                <w:color w:val="000000" w:themeColor="text1"/>
                <w:sz w:val="24"/>
                <w:szCs w:val="24"/>
              </w:rPr>
              <w:t xml:space="preserve">кулькова </w:t>
            </w:r>
            <w:r w:rsidR="001C2C22" w:rsidRPr="004B6633">
              <w:rPr>
                <w:color w:val="000000" w:themeColor="text1"/>
                <w:sz w:val="24"/>
                <w:szCs w:val="24"/>
              </w:rPr>
              <w:t>автоматична із пл</w:t>
            </w:r>
            <w:r w:rsidR="00C92963" w:rsidRPr="004B6633">
              <w:rPr>
                <w:color w:val="000000" w:themeColor="text1"/>
                <w:sz w:val="24"/>
                <w:szCs w:val="24"/>
              </w:rPr>
              <w:t>а</w:t>
            </w:r>
            <w:r w:rsidR="001C2C22" w:rsidRPr="004B6633">
              <w:rPr>
                <w:color w:val="000000" w:themeColor="text1"/>
                <w:sz w:val="24"/>
                <w:szCs w:val="24"/>
              </w:rPr>
              <w:t>стиковим</w:t>
            </w:r>
            <w:r w:rsidR="00C92963" w:rsidRPr="004B6633">
              <w:rPr>
                <w:color w:val="000000" w:themeColor="text1"/>
                <w:sz w:val="24"/>
                <w:szCs w:val="24"/>
              </w:rPr>
              <w:t xml:space="preserve"> корпусом, гумовий грип, змінний стержень </w:t>
            </w:r>
            <w:proofErr w:type="spellStart"/>
            <w:r w:rsidR="00FF0C0B" w:rsidRPr="004B6633">
              <w:rPr>
                <w:rFonts w:eastAsia="Times New Roman"/>
                <w:color w:val="000000" w:themeColor="text1"/>
                <w:kern w:val="36"/>
                <w:sz w:val="24"/>
                <w:szCs w:val="24"/>
                <w:lang w:val="en-US" w:eastAsia="ru-RU"/>
              </w:rPr>
              <w:t>Maxriter</w:t>
            </w:r>
            <w:proofErr w:type="spellEnd"/>
            <w:r w:rsidR="00822318" w:rsidRPr="004B6633">
              <w:rPr>
                <w:rFonts w:eastAsia="Times New Roman"/>
                <w:color w:val="000000" w:themeColor="text1"/>
                <w:kern w:val="36"/>
                <w:sz w:val="24"/>
                <w:szCs w:val="24"/>
                <w:lang w:eastAsia="ru-RU"/>
              </w:rPr>
              <w:t>,</w:t>
            </w:r>
            <w:r w:rsidR="00822318" w:rsidRPr="004B6633">
              <w:rPr>
                <w:color w:val="000000" w:themeColor="text1"/>
                <w:sz w:val="24"/>
                <w:szCs w:val="24"/>
              </w:rPr>
              <w:t xml:space="preserve"> </w:t>
            </w:r>
            <w:proofErr w:type="spellStart"/>
            <w:r w:rsidR="007E3164" w:rsidRPr="004B6633">
              <w:rPr>
                <w:rFonts w:cs="Times New Roman"/>
                <w:color w:val="000000" w:themeColor="text1"/>
                <w:kern w:val="0"/>
                <w:sz w:val="24"/>
                <w:szCs w:val="24"/>
              </w:rPr>
              <w:t>Buromax</w:t>
            </w:r>
            <w:proofErr w:type="spellEnd"/>
            <w:r w:rsidR="00822318" w:rsidRPr="004B6633">
              <w:rPr>
                <w:color w:val="000000" w:themeColor="text1"/>
                <w:sz w:val="24"/>
                <w:szCs w:val="24"/>
              </w:rPr>
              <w:t xml:space="preserve">  </w:t>
            </w:r>
            <w:r w:rsidR="005F7D51" w:rsidRPr="004B6633">
              <w:rPr>
                <w:color w:val="000000" w:themeColor="text1"/>
                <w:sz w:val="24"/>
                <w:szCs w:val="24"/>
              </w:rPr>
              <w:t xml:space="preserve">(або еквівалент) </w:t>
            </w:r>
            <w:r w:rsidRPr="004B6633">
              <w:rPr>
                <w:color w:val="000000" w:themeColor="text1"/>
                <w:sz w:val="24"/>
                <w:szCs w:val="24"/>
              </w:rPr>
              <w:t xml:space="preserve">колір </w:t>
            </w:r>
            <w:r w:rsidR="001F7445" w:rsidRPr="004B6633">
              <w:rPr>
                <w:color w:val="000000" w:themeColor="text1"/>
                <w:sz w:val="24"/>
                <w:szCs w:val="24"/>
              </w:rPr>
              <w:t>чорнила</w:t>
            </w:r>
            <w:r w:rsidRPr="004B6633">
              <w:rPr>
                <w:color w:val="000000" w:themeColor="text1"/>
                <w:sz w:val="24"/>
                <w:szCs w:val="24"/>
              </w:rPr>
              <w:t xml:space="preserve"> синій</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D64A8" w:rsidRPr="004B6633" w:rsidRDefault="00BD64A8" w:rsidP="00FF0C0B">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4B6633" w:rsidRDefault="00C35EF2" w:rsidP="00FF0C0B">
            <w:pPr>
              <w:suppressAutoHyphens w:val="0"/>
              <w:spacing w:after="0" w:line="240" w:lineRule="auto"/>
              <w:jc w:val="center"/>
              <w:rPr>
                <w:rFonts w:cs="Times New Roman"/>
                <w:kern w:val="0"/>
                <w:sz w:val="24"/>
                <w:szCs w:val="24"/>
              </w:rPr>
            </w:pPr>
            <w:r w:rsidRPr="004B6633">
              <w:rPr>
                <w:rFonts w:cs="Times New Roman"/>
                <w:kern w:val="0"/>
                <w:sz w:val="24"/>
                <w:szCs w:val="24"/>
              </w:rPr>
              <w:t>250</w:t>
            </w:r>
          </w:p>
        </w:tc>
      </w:tr>
      <w:tr w:rsidR="007E3164" w:rsidRPr="004167DF" w:rsidTr="00C35EF2">
        <w:trPr>
          <w:trHeight w:val="276"/>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4B6633" w:rsidRDefault="00FA5D62" w:rsidP="00FF0C0B">
            <w:pPr>
              <w:suppressAutoHyphens w:val="0"/>
              <w:spacing w:after="0" w:line="240" w:lineRule="auto"/>
              <w:rPr>
                <w:rFonts w:cs="Times New Roman"/>
                <w:color w:val="000000" w:themeColor="text1"/>
                <w:kern w:val="0"/>
                <w:sz w:val="24"/>
                <w:szCs w:val="24"/>
              </w:rPr>
            </w:pPr>
            <w:r w:rsidRPr="004B6633">
              <w:rPr>
                <w:rFonts w:cs="Times New Roman"/>
                <w:color w:val="000000" w:themeColor="text1"/>
                <w:kern w:val="0"/>
                <w:sz w:val="24"/>
                <w:szCs w:val="24"/>
              </w:rPr>
              <w:t>2</w:t>
            </w:r>
          </w:p>
        </w:tc>
        <w:tc>
          <w:tcPr>
            <w:tcW w:w="6888" w:type="dxa"/>
            <w:tcBorders>
              <w:top w:val="nil"/>
              <w:left w:val="single" w:sz="4" w:space="0" w:color="auto"/>
              <w:bottom w:val="single" w:sz="4" w:space="0" w:color="auto"/>
              <w:right w:val="nil"/>
            </w:tcBorders>
            <w:shd w:val="clear" w:color="auto" w:fill="auto"/>
            <w:vAlign w:val="center"/>
          </w:tcPr>
          <w:p w:rsidR="00BD64A8" w:rsidRPr="004B6633" w:rsidRDefault="00C35EF2" w:rsidP="00683F44">
            <w:pPr>
              <w:suppressAutoHyphens w:val="0"/>
              <w:spacing w:after="0" w:line="240" w:lineRule="auto"/>
              <w:rPr>
                <w:rFonts w:cs="Times New Roman"/>
                <w:color w:val="000000" w:themeColor="text1"/>
                <w:kern w:val="0"/>
                <w:sz w:val="24"/>
                <w:szCs w:val="24"/>
              </w:rPr>
            </w:pPr>
            <w:r w:rsidRPr="004B6633">
              <w:rPr>
                <w:rFonts w:cs="Times New Roman"/>
                <w:color w:val="000000" w:themeColor="text1"/>
                <w:kern w:val="0"/>
                <w:sz w:val="24"/>
                <w:szCs w:val="24"/>
              </w:rPr>
              <w:t>Скоби №23/13 100</w:t>
            </w:r>
            <w:r w:rsidR="004167DF" w:rsidRPr="004B6633">
              <w:rPr>
                <w:rFonts w:cs="Times New Roman"/>
                <w:color w:val="000000" w:themeColor="text1"/>
                <w:kern w:val="0"/>
                <w:sz w:val="24"/>
                <w:szCs w:val="24"/>
              </w:rPr>
              <w:t>0</w:t>
            </w:r>
            <w:r w:rsidRPr="004B6633">
              <w:rPr>
                <w:rFonts w:cs="Times New Roman"/>
                <w:color w:val="000000" w:themeColor="text1"/>
                <w:kern w:val="0"/>
                <w:sz w:val="24"/>
                <w:szCs w:val="24"/>
              </w:rPr>
              <w:t xml:space="preserve"> </w:t>
            </w:r>
            <w:proofErr w:type="spellStart"/>
            <w:r w:rsidRPr="004B6633">
              <w:rPr>
                <w:rFonts w:cs="Times New Roman"/>
                <w:color w:val="000000" w:themeColor="text1"/>
                <w:kern w:val="0"/>
                <w:sz w:val="24"/>
                <w:szCs w:val="24"/>
              </w:rPr>
              <w:t>шт</w:t>
            </w:r>
            <w:proofErr w:type="spellEnd"/>
            <w:r w:rsidR="004167DF" w:rsidRPr="004B6633">
              <w:rPr>
                <w:rFonts w:cs="Times New Roman"/>
                <w:color w:val="000000" w:themeColor="text1"/>
                <w:kern w:val="0"/>
                <w:sz w:val="24"/>
                <w:szCs w:val="24"/>
              </w:rPr>
              <w:t xml:space="preserve"> </w:t>
            </w:r>
            <w:proofErr w:type="spellStart"/>
            <w:r w:rsidR="004167DF" w:rsidRPr="004B6633">
              <w:rPr>
                <w:rFonts w:cs="Times New Roman"/>
                <w:color w:val="000000" w:themeColor="text1"/>
                <w:kern w:val="0"/>
                <w:sz w:val="24"/>
                <w:szCs w:val="24"/>
              </w:rPr>
              <w:t>Axent</w:t>
            </w:r>
            <w:proofErr w:type="spellEnd"/>
            <w:r w:rsidR="004167DF" w:rsidRPr="004B6633">
              <w:rPr>
                <w:rFonts w:cs="Times New Roman"/>
                <w:color w:val="000000" w:themeColor="text1"/>
                <w:kern w:val="0"/>
                <w:sz w:val="24"/>
                <w:szCs w:val="24"/>
              </w:rPr>
              <w:t xml:space="preserve">, </w:t>
            </w:r>
            <w:proofErr w:type="spellStart"/>
            <w:r w:rsidR="004167DF" w:rsidRPr="004B6633">
              <w:rPr>
                <w:rFonts w:cs="Times New Roman"/>
                <w:color w:val="000000" w:themeColor="text1"/>
                <w:kern w:val="0"/>
                <w:sz w:val="24"/>
                <w:szCs w:val="24"/>
              </w:rPr>
              <w:t>Buromax</w:t>
            </w:r>
            <w:proofErr w:type="spellEnd"/>
            <w:r w:rsidR="004167DF" w:rsidRPr="004B6633">
              <w:rPr>
                <w:rFonts w:cs="Times New Roman"/>
                <w:color w:val="000000" w:themeColor="text1"/>
                <w:kern w:val="0"/>
                <w:sz w:val="24"/>
                <w:szCs w:val="24"/>
              </w:rPr>
              <w:t xml:space="preserve"> (або еквівалент) срібні</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D64A8" w:rsidRPr="004B6633" w:rsidRDefault="004167DF" w:rsidP="00FF0C0B">
            <w:pPr>
              <w:suppressAutoHyphens w:val="0"/>
              <w:spacing w:after="0" w:line="240" w:lineRule="auto"/>
              <w:jc w:val="center"/>
              <w:rPr>
                <w:rFonts w:cs="Times New Roman"/>
                <w:color w:val="000000" w:themeColor="text1"/>
                <w:kern w:val="0"/>
                <w:sz w:val="24"/>
                <w:szCs w:val="24"/>
              </w:rPr>
            </w:pPr>
            <w:proofErr w:type="spellStart"/>
            <w:r w:rsidRPr="004B6633">
              <w:rPr>
                <w:rFonts w:cs="Times New Roman"/>
                <w:color w:val="000000" w:themeColor="text1"/>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BD64A8" w:rsidRPr="004B6633" w:rsidRDefault="004167DF" w:rsidP="00FF0C0B">
            <w:pPr>
              <w:suppressAutoHyphens w:val="0"/>
              <w:spacing w:after="0" w:line="240" w:lineRule="auto"/>
              <w:jc w:val="center"/>
              <w:rPr>
                <w:rFonts w:cs="Times New Roman"/>
                <w:color w:val="000000" w:themeColor="text1"/>
                <w:kern w:val="0"/>
                <w:sz w:val="24"/>
                <w:szCs w:val="24"/>
              </w:rPr>
            </w:pPr>
            <w:r w:rsidRPr="004B6633">
              <w:rPr>
                <w:rFonts w:cs="Times New Roman"/>
                <w:color w:val="000000" w:themeColor="text1"/>
                <w:kern w:val="0"/>
                <w:sz w:val="24"/>
                <w:szCs w:val="24"/>
              </w:rPr>
              <w:t>5</w:t>
            </w:r>
          </w:p>
        </w:tc>
      </w:tr>
      <w:tr w:rsidR="00BD64A8" w:rsidRPr="004167DF" w:rsidTr="00683F44">
        <w:trPr>
          <w:trHeight w:val="342"/>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4B6633" w:rsidRDefault="00FA5D62" w:rsidP="00FF0C0B">
            <w:pPr>
              <w:suppressAutoHyphens w:val="0"/>
              <w:spacing w:after="0" w:line="240" w:lineRule="auto"/>
              <w:rPr>
                <w:rFonts w:cs="Times New Roman"/>
                <w:kern w:val="0"/>
                <w:sz w:val="24"/>
                <w:szCs w:val="24"/>
              </w:rPr>
            </w:pPr>
            <w:r w:rsidRPr="004B6633">
              <w:rPr>
                <w:rFonts w:cs="Times New Roman"/>
                <w:kern w:val="0"/>
                <w:sz w:val="24"/>
                <w:szCs w:val="24"/>
              </w:rPr>
              <w:t>3</w:t>
            </w:r>
          </w:p>
        </w:tc>
        <w:tc>
          <w:tcPr>
            <w:tcW w:w="6888" w:type="dxa"/>
            <w:tcBorders>
              <w:top w:val="nil"/>
              <w:left w:val="single" w:sz="4" w:space="0" w:color="auto"/>
              <w:bottom w:val="single" w:sz="4" w:space="0" w:color="auto"/>
              <w:right w:val="nil"/>
            </w:tcBorders>
            <w:shd w:val="clear" w:color="auto" w:fill="auto"/>
            <w:vAlign w:val="center"/>
            <w:hideMark/>
          </w:tcPr>
          <w:p w:rsidR="00BD64A8" w:rsidRPr="004B6633" w:rsidRDefault="0050770D" w:rsidP="00FF0C0B">
            <w:pPr>
              <w:suppressAutoHyphens w:val="0"/>
              <w:spacing w:after="0" w:line="240" w:lineRule="auto"/>
              <w:rPr>
                <w:rFonts w:cs="Times New Roman"/>
                <w:color w:val="000000" w:themeColor="text1"/>
                <w:kern w:val="0"/>
                <w:sz w:val="24"/>
                <w:szCs w:val="24"/>
              </w:rPr>
            </w:pPr>
            <w:r w:rsidRPr="004B6633">
              <w:rPr>
                <w:rFonts w:cs="Times New Roman"/>
                <w:color w:val="000000" w:themeColor="text1"/>
                <w:kern w:val="0"/>
                <w:sz w:val="24"/>
                <w:szCs w:val="24"/>
              </w:rPr>
              <w:t xml:space="preserve">Скоби №24/6 1000шт </w:t>
            </w:r>
            <w:proofErr w:type="spellStart"/>
            <w:r w:rsidRPr="004B6633">
              <w:rPr>
                <w:rFonts w:cs="Times New Roman"/>
                <w:color w:val="000000" w:themeColor="text1"/>
                <w:kern w:val="0"/>
                <w:sz w:val="24"/>
                <w:szCs w:val="24"/>
              </w:rPr>
              <w:t>Axent</w:t>
            </w:r>
            <w:proofErr w:type="spellEnd"/>
            <w:r w:rsidRPr="004B6633">
              <w:rPr>
                <w:rFonts w:cs="Times New Roman"/>
                <w:color w:val="000000" w:themeColor="text1"/>
                <w:kern w:val="0"/>
                <w:sz w:val="24"/>
                <w:szCs w:val="24"/>
              </w:rPr>
              <w:t xml:space="preserve">, </w:t>
            </w:r>
            <w:proofErr w:type="spellStart"/>
            <w:r w:rsidRPr="004B6633">
              <w:rPr>
                <w:rFonts w:cs="Times New Roman"/>
                <w:color w:val="000000" w:themeColor="text1"/>
                <w:kern w:val="0"/>
                <w:sz w:val="24"/>
                <w:szCs w:val="24"/>
              </w:rPr>
              <w:t>Buromax</w:t>
            </w:r>
            <w:proofErr w:type="spellEnd"/>
            <w:r w:rsidRPr="004B6633">
              <w:rPr>
                <w:rFonts w:cs="Times New Roman"/>
                <w:color w:val="000000" w:themeColor="text1"/>
                <w:kern w:val="0"/>
                <w:sz w:val="24"/>
                <w:szCs w:val="24"/>
              </w:rPr>
              <w:t xml:space="preserve"> </w:t>
            </w:r>
            <w:r w:rsidR="005F7D51" w:rsidRPr="004B6633">
              <w:rPr>
                <w:rFonts w:cs="Times New Roman"/>
                <w:color w:val="000000" w:themeColor="text1"/>
                <w:kern w:val="0"/>
                <w:sz w:val="24"/>
                <w:szCs w:val="24"/>
              </w:rPr>
              <w:t xml:space="preserve">(або еквівалент) </w:t>
            </w:r>
            <w:r w:rsidRPr="004B6633">
              <w:rPr>
                <w:rFonts w:cs="Times New Roman"/>
                <w:color w:val="000000" w:themeColor="text1"/>
                <w:kern w:val="0"/>
                <w:sz w:val="24"/>
                <w:szCs w:val="24"/>
              </w:rPr>
              <w:t>срібні</w:t>
            </w:r>
          </w:p>
        </w:tc>
        <w:tc>
          <w:tcPr>
            <w:tcW w:w="1276" w:type="dxa"/>
            <w:tcBorders>
              <w:top w:val="nil"/>
              <w:left w:val="single" w:sz="4" w:space="0" w:color="auto"/>
              <w:bottom w:val="single" w:sz="4" w:space="0" w:color="auto"/>
              <w:right w:val="single" w:sz="4" w:space="0" w:color="auto"/>
            </w:tcBorders>
            <w:shd w:val="clear" w:color="auto" w:fill="auto"/>
            <w:noWrap/>
          </w:tcPr>
          <w:p w:rsidR="00BD64A8" w:rsidRPr="004B6633" w:rsidRDefault="00630E50" w:rsidP="00630E50">
            <w:pPr>
              <w:suppressAutoHyphens w:val="0"/>
              <w:spacing w:after="0" w:line="240" w:lineRule="auto"/>
              <w:rPr>
                <w:rFonts w:cs="Times New Roman"/>
                <w:kern w:val="0"/>
                <w:sz w:val="24"/>
                <w:szCs w:val="24"/>
              </w:rPr>
            </w:pPr>
            <w:r w:rsidRPr="004B6633">
              <w:rPr>
                <w:rFonts w:cs="Times New Roman"/>
                <w:kern w:val="0"/>
                <w:sz w:val="24"/>
                <w:szCs w:val="24"/>
              </w:rPr>
              <w:t xml:space="preserve">      </w:t>
            </w:r>
            <w:proofErr w:type="spellStart"/>
            <w:r w:rsidRPr="004B6633">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4B6633" w:rsidRDefault="007B7ABE" w:rsidP="007B7ABE">
            <w:pPr>
              <w:suppressAutoHyphens w:val="0"/>
              <w:spacing w:after="0" w:line="240" w:lineRule="auto"/>
              <w:rPr>
                <w:rFonts w:cs="Times New Roman"/>
                <w:kern w:val="0"/>
                <w:sz w:val="24"/>
                <w:szCs w:val="24"/>
              </w:rPr>
            </w:pPr>
            <w:r w:rsidRPr="004B6633">
              <w:rPr>
                <w:rFonts w:cs="Times New Roman"/>
                <w:kern w:val="0"/>
                <w:sz w:val="24"/>
                <w:szCs w:val="24"/>
              </w:rPr>
              <w:t xml:space="preserve">       </w:t>
            </w:r>
            <w:r w:rsidR="00650973" w:rsidRPr="004B6633">
              <w:rPr>
                <w:rFonts w:cs="Times New Roman"/>
                <w:kern w:val="0"/>
                <w:sz w:val="24"/>
                <w:szCs w:val="24"/>
              </w:rPr>
              <w:t xml:space="preserve"> </w:t>
            </w:r>
            <w:r w:rsidR="004167DF" w:rsidRPr="004B6633">
              <w:rPr>
                <w:rFonts w:cs="Times New Roman"/>
                <w:kern w:val="0"/>
                <w:sz w:val="24"/>
                <w:szCs w:val="24"/>
              </w:rPr>
              <w:t>1</w:t>
            </w:r>
            <w:r w:rsidR="0039500D" w:rsidRPr="004B6633">
              <w:rPr>
                <w:rFonts w:cs="Times New Roman"/>
                <w:kern w:val="0"/>
                <w:sz w:val="24"/>
                <w:szCs w:val="24"/>
              </w:rPr>
              <w:t>00</w:t>
            </w:r>
          </w:p>
        </w:tc>
      </w:tr>
      <w:tr w:rsidR="009F2E70" w:rsidRPr="004167DF" w:rsidTr="00683F44">
        <w:trPr>
          <w:trHeight w:val="342"/>
          <w:jc w:val="center"/>
        </w:trPr>
        <w:tc>
          <w:tcPr>
            <w:tcW w:w="640" w:type="dxa"/>
            <w:tcBorders>
              <w:top w:val="single" w:sz="4" w:space="0" w:color="auto"/>
              <w:left w:val="single" w:sz="8" w:space="0" w:color="auto"/>
              <w:bottom w:val="nil"/>
              <w:right w:val="nil"/>
            </w:tcBorders>
            <w:shd w:val="clear" w:color="auto" w:fill="auto"/>
            <w:noWrap/>
            <w:vAlign w:val="center"/>
          </w:tcPr>
          <w:p w:rsidR="009F2E70" w:rsidRPr="004B6633" w:rsidRDefault="0039500D" w:rsidP="00FF0C0B">
            <w:pPr>
              <w:suppressAutoHyphens w:val="0"/>
              <w:spacing w:after="0" w:line="240" w:lineRule="auto"/>
              <w:rPr>
                <w:rFonts w:cs="Times New Roman"/>
                <w:kern w:val="0"/>
                <w:sz w:val="24"/>
                <w:szCs w:val="24"/>
              </w:rPr>
            </w:pPr>
            <w:r w:rsidRPr="004B6633">
              <w:rPr>
                <w:rFonts w:cs="Times New Roman"/>
                <w:kern w:val="0"/>
                <w:sz w:val="24"/>
                <w:szCs w:val="24"/>
              </w:rPr>
              <w:t>4</w:t>
            </w:r>
          </w:p>
        </w:tc>
        <w:tc>
          <w:tcPr>
            <w:tcW w:w="6888" w:type="dxa"/>
            <w:tcBorders>
              <w:top w:val="nil"/>
              <w:left w:val="single" w:sz="4" w:space="0" w:color="auto"/>
              <w:bottom w:val="single" w:sz="4" w:space="0" w:color="auto"/>
              <w:right w:val="nil"/>
            </w:tcBorders>
            <w:shd w:val="clear" w:color="auto" w:fill="auto"/>
            <w:vAlign w:val="center"/>
          </w:tcPr>
          <w:p w:rsidR="009F2E70" w:rsidRPr="004B6633" w:rsidRDefault="009F2E70" w:rsidP="00FF0C0B">
            <w:pPr>
              <w:suppressAutoHyphens w:val="0"/>
              <w:spacing w:after="0" w:line="240" w:lineRule="auto"/>
              <w:rPr>
                <w:rFonts w:cs="Times New Roman"/>
                <w:color w:val="000000" w:themeColor="text1"/>
                <w:kern w:val="0"/>
                <w:sz w:val="24"/>
                <w:szCs w:val="24"/>
              </w:rPr>
            </w:pPr>
            <w:r w:rsidRPr="004B6633">
              <w:rPr>
                <w:rFonts w:cs="Times New Roman"/>
                <w:color w:val="000000" w:themeColor="text1"/>
                <w:kern w:val="0"/>
                <w:sz w:val="24"/>
                <w:szCs w:val="24"/>
              </w:rPr>
              <w:t>Скоби №</w:t>
            </w:r>
            <w:r w:rsidR="0039500D" w:rsidRPr="004B6633">
              <w:rPr>
                <w:rFonts w:cs="Times New Roman"/>
                <w:color w:val="000000" w:themeColor="text1"/>
                <w:kern w:val="0"/>
                <w:sz w:val="24"/>
                <w:szCs w:val="24"/>
              </w:rPr>
              <w:t xml:space="preserve">10 1000 </w:t>
            </w:r>
            <w:proofErr w:type="spellStart"/>
            <w:r w:rsidR="0039500D" w:rsidRPr="004B6633">
              <w:rPr>
                <w:rFonts w:cs="Times New Roman"/>
                <w:color w:val="000000" w:themeColor="text1"/>
                <w:kern w:val="0"/>
                <w:sz w:val="24"/>
                <w:szCs w:val="24"/>
              </w:rPr>
              <w:t>шт</w:t>
            </w:r>
            <w:proofErr w:type="spellEnd"/>
            <w:r w:rsidR="0039500D" w:rsidRPr="004B6633">
              <w:rPr>
                <w:rFonts w:cs="Times New Roman"/>
                <w:color w:val="000000" w:themeColor="text1"/>
                <w:kern w:val="0"/>
                <w:sz w:val="24"/>
                <w:szCs w:val="24"/>
              </w:rPr>
              <w:t>, металеві, срібні</w:t>
            </w:r>
          </w:p>
        </w:tc>
        <w:tc>
          <w:tcPr>
            <w:tcW w:w="1276" w:type="dxa"/>
            <w:tcBorders>
              <w:top w:val="nil"/>
              <w:left w:val="single" w:sz="4" w:space="0" w:color="auto"/>
              <w:bottom w:val="single" w:sz="4" w:space="0" w:color="auto"/>
              <w:right w:val="single" w:sz="4" w:space="0" w:color="auto"/>
            </w:tcBorders>
            <w:shd w:val="clear" w:color="auto" w:fill="auto"/>
            <w:noWrap/>
          </w:tcPr>
          <w:p w:rsidR="009F2E70" w:rsidRPr="004B6633" w:rsidRDefault="0039500D" w:rsidP="0039500D">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пач</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9F2E70" w:rsidRPr="004B6633" w:rsidRDefault="0039500D" w:rsidP="0039500D">
            <w:pPr>
              <w:suppressAutoHyphens w:val="0"/>
              <w:spacing w:after="0" w:line="240" w:lineRule="auto"/>
              <w:jc w:val="center"/>
              <w:rPr>
                <w:rFonts w:cs="Times New Roman"/>
                <w:kern w:val="0"/>
                <w:sz w:val="24"/>
                <w:szCs w:val="24"/>
              </w:rPr>
            </w:pPr>
            <w:r w:rsidRPr="004B6633">
              <w:rPr>
                <w:rFonts w:cs="Times New Roman"/>
                <w:kern w:val="0"/>
                <w:sz w:val="24"/>
                <w:szCs w:val="24"/>
              </w:rPr>
              <w:t>10</w:t>
            </w:r>
          </w:p>
        </w:tc>
      </w:tr>
      <w:tr w:rsidR="00EC32C4" w:rsidRPr="00F825A9" w:rsidTr="00683F44">
        <w:trPr>
          <w:trHeight w:val="374"/>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EC32C4" w:rsidRPr="004B6633" w:rsidRDefault="0039500D" w:rsidP="00EC32C4">
            <w:pPr>
              <w:suppressAutoHyphens w:val="0"/>
              <w:spacing w:after="0" w:line="240" w:lineRule="auto"/>
              <w:rPr>
                <w:rFonts w:cs="Times New Roman"/>
                <w:kern w:val="0"/>
                <w:sz w:val="24"/>
                <w:szCs w:val="24"/>
              </w:rPr>
            </w:pPr>
            <w:r w:rsidRPr="004B6633">
              <w:rPr>
                <w:rFonts w:cs="Times New Roman"/>
                <w:kern w:val="0"/>
                <w:sz w:val="24"/>
                <w:szCs w:val="24"/>
              </w:rPr>
              <w:t>5</w:t>
            </w:r>
          </w:p>
        </w:tc>
        <w:tc>
          <w:tcPr>
            <w:tcW w:w="6888" w:type="dxa"/>
            <w:tcBorders>
              <w:top w:val="single" w:sz="4" w:space="0" w:color="auto"/>
              <w:left w:val="single" w:sz="4" w:space="0" w:color="auto"/>
              <w:bottom w:val="single" w:sz="4" w:space="0" w:color="auto"/>
              <w:right w:val="nil"/>
            </w:tcBorders>
            <w:shd w:val="clear" w:color="auto" w:fill="auto"/>
            <w:vAlign w:val="center"/>
          </w:tcPr>
          <w:p w:rsidR="00EC32C4" w:rsidRPr="004B6633" w:rsidRDefault="00EC32C4" w:rsidP="00EC32C4">
            <w:pPr>
              <w:suppressAutoHyphens w:val="0"/>
              <w:spacing w:after="0" w:line="240" w:lineRule="auto"/>
              <w:rPr>
                <w:rFonts w:cs="Times New Roman"/>
                <w:color w:val="000000" w:themeColor="text1"/>
                <w:kern w:val="0"/>
                <w:sz w:val="24"/>
                <w:szCs w:val="24"/>
              </w:rPr>
            </w:pPr>
            <w:proofErr w:type="spellStart"/>
            <w:r w:rsidRPr="004B6633">
              <w:rPr>
                <w:rFonts w:cs="Times New Roman"/>
                <w:color w:val="000000" w:themeColor="text1"/>
                <w:kern w:val="0"/>
                <w:sz w:val="24"/>
                <w:szCs w:val="24"/>
              </w:rPr>
              <w:t>Біндер</w:t>
            </w:r>
            <w:proofErr w:type="spellEnd"/>
            <w:r w:rsidRPr="004B6633">
              <w:rPr>
                <w:rFonts w:cs="Times New Roman"/>
                <w:color w:val="000000" w:themeColor="text1"/>
                <w:kern w:val="0"/>
                <w:sz w:val="24"/>
                <w:szCs w:val="24"/>
              </w:rPr>
              <w:t xml:space="preserve"> 32 мм </w:t>
            </w:r>
            <w:proofErr w:type="spellStart"/>
            <w:r w:rsidR="00FE32FF" w:rsidRPr="004B6633">
              <w:rPr>
                <w:rFonts w:cs="Times New Roman"/>
                <w:color w:val="000000" w:themeColor="text1"/>
                <w:kern w:val="0"/>
                <w:sz w:val="24"/>
                <w:szCs w:val="24"/>
              </w:rPr>
              <w:t>Buromax</w:t>
            </w:r>
            <w:proofErr w:type="spellEnd"/>
            <w:r w:rsidR="00FE32FF" w:rsidRPr="004B6633">
              <w:rPr>
                <w:rFonts w:cs="Times New Roman"/>
                <w:color w:val="000000" w:themeColor="text1"/>
                <w:kern w:val="0"/>
                <w:sz w:val="24"/>
                <w:szCs w:val="24"/>
              </w:rPr>
              <w:t xml:space="preserve"> </w:t>
            </w:r>
            <w:r w:rsidR="005F7D51" w:rsidRPr="004B6633">
              <w:rPr>
                <w:rFonts w:cs="Times New Roman"/>
                <w:color w:val="000000" w:themeColor="text1"/>
                <w:kern w:val="0"/>
                <w:sz w:val="24"/>
                <w:szCs w:val="24"/>
              </w:rPr>
              <w:t xml:space="preserve">(або еквівалент) </w:t>
            </w:r>
            <w:r w:rsidRPr="004B6633">
              <w:rPr>
                <w:rFonts w:cs="Times New Roman"/>
                <w:color w:val="000000" w:themeColor="text1"/>
                <w:kern w:val="0"/>
                <w:sz w:val="24"/>
                <w:szCs w:val="24"/>
              </w:rPr>
              <w:t>чорний, 12 штук в пачці</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32C4" w:rsidRPr="004B6633" w:rsidRDefault="001D65B2" w:rsidP="00EC32C4">
            <w:pPr>
              <w:jc w:val="center"/>
            </w:pPr>
            <w:proofErr w:type="spellStart"/>
            <w:r w:rsidRPr="004B6633">
              <w:rPr>
                <w:rFonts w:cs="Times New Roman"/>
                <w:kern w:val="0"/>
                <w:sz w:val="24"/>
                <w:szCs w:val="24"/>
              </w:rPr>
              <w:t>пач</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C32C4" w:rsidRPr="004B6633" w:rsidRDefault="004167DF" w:rsidP="00EC32C4">
            <w:pPr>
              <w:suppressAutoHyphens w:val="0"/>
              <w:spacing w:after="0" w:line="240" w:lineRule="auto"/>
              <w:jc w:val="center"/>
              <w:rPr>
                <w:rFonts w:cs="Times New Roman"/>
                <w:kern w:val="0"/>
                <w:sz w:val="24"/>
                <w:szCs w:val="24"/>
              </w:rPr>
            </w:pPr>
            <w:r w:rsidRPr="004B6633">
              <w:rPr>
                <w:rFonts w:cs="Times New Roman"/>
                <w:kern w:val="0"/>
                <w:sz w:val="24"/>
                <w:szCs w:val="24"/>
              </w:rPr>
              <w:t>25</w:t>
            </w:r>
          </w:p>
        </w:tc>
      </w:tr>
      <w:tr w:rsidR="001D65B2" w:rsidRPr="00F825A9" w:rsidTr="005F7D51">
        <w:trPr>
          <w:trHeight w:val="416"/>
          <w:jc w:val="center"/>
        </w:trPr>
        <w:tc>
          <w:tcPr>
            <w:tcW w:w="640" w:type="dxa"/>
            <w:tcBorders>
              <w:top w:val="single" w:sz="4" w:space="0" w:color="auto"/>
              <w:left w:val="single" w:sz="8" w:space="0" w:color="auto"/>
              <w:bottom w:val="nil"/>
              <w:right w:val="nil"/>
            </w:tcBorders>
            <w:shd w:val="clear" w:color="auto" w:fill="auto"/>
            <w:noWrap/>
            <w:vAlign w:val="center"/>
          </w:tcPr>
          <w:p w:rsidR="001D65B2" w:rsidRPr="004B6633" w:rsidRDefault="0039500D" w:rsidP="00A32611">
            <w:pPr>
              <w:suppressAutoHyphens w:val="0"/>
              <w:spacing w:after="0" w:line="240" w:lineRule="auto"/>
              <w:rPr>
                <w:rFonts w:cs="Times New Roman"/>
                <w:kern w:val="0"/>
                <w:sz w:val="24"/>
                <w:szCs w:val="24"/>
              </w:rPr>
            </w:pPr>
            <w:r w:rsidRPr="004B6633">
              <w:rPr>
                <w:rFonts w:cs="Times New Roman"/>
                <w:kern w:val="0"/>
                <w:sz w:val="24"/>
                <w:szCs w:val="24"/>
              </w:rPr>
              <w:t>6</w:t>
            </w:r>
          </w:p>
        </w:tc>
        <w:tc>
          <w:tcPr>
            <w:tcW w:w="6888" w:type="dxa"/>
            <w:tcBorders>
              <w:top w:val="single" w:sz="4" w:space="0" w:color="auto"/>
              <w:left w:val="single" w:sz="4" w:space="0" w:color="auto"/>
              <w:bottom w:val="single" w:sz="4" w:space="0" w:color="auto"/>
              <w:right w:val="nil"/>
            </w:tcBorders>
            <w:shd w:val="clear" w:color="auto" w:fill="auto"/>
            <w:vAlign w:val="center"/>
          </w:tcPr>
          <w:p w:rsidR="001D65B2" w:rsidRPr="004B6633" w:rsidRDefault="001D65B2" w:rsidP="00A32611">
            <w:pPr>
              <w:suppressAutoHyphens w:val="0"/>
              <w:spacing w:after="0" w:line="240" w:lineRule="auto"/>
              <w:rPr>
                <w:rFonts w:cs="Times New Roman"/>
                <w:color w:val="000000" w:themeColor="text1"/>
                <w:kern w:val="0"/>
                <w:sz w:val="24"/>
                <w:szCs w:val="24"/>
              </w:rPr>
            </w:pPr>
            <w:proofErr w:type="spellStart"/>
            <w:r w:rsidRPr="004B6633">
              <w:rPr>
                <w:rFonts w:cs="Times New Roman"/>
                <w:color w:val="000000" w:themeColor="text1"/>
                <w:kern w:val="0"/>
                <w:sz w:val="24"/>
                <w:szCs w:val="24"/>
              </w:rPr>
              <w:t>Біндер</w:t>
            </w:r>
            <w:proofErr w:type="spellEnd"/>
            <w:r w:rsidRPr="004B6633">
              <w:rPr>
                <w:rFonts w:cs="Times New Roman"/>
                <w:color w:val="000000" w:themeColor="text1"/>
                <w:kern w:val="0"/>
                <w:sz w:val="24"/>
                <w:szCs w:val="24"/>
              </w:rPr>
              <w:t xml:space="preserve"> 41 мм </w:t>
            </w:r>
            <w:proofErr w:type="spellStart"/>
            <w:r w:rsidRPr="004B6633">
              <w:rPr>
                <w:rFonts w:cs="Times New Roman"/>
                <w:color w:val="000000" w:themeColor="text1"/>
                <w:kern w:val="0"/>
                <w:sz w:val="24"/>
                <w:szCs w:val="24"/>
              </w:rPr>
              <w:t>Buromax</w:t>
            </w:r>
            <w:proofErr w:type="spellEnd"/>
            <w:r w:rsidRPr="004B6633">
              <w:rPr>
                <w:rFonts w:cs="Times New Roman"/>
                <w:color w:val="000000" w:themeColor="text1"/>
                <w:kern w:val="0"/>
                <w:sz w:val="24"/>
                <w:szCs w:val="24"/>
              </w:rPr>
              <w:t xml:space="preserve"> (або еквівалент) чорний, 12 штук в пачці</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D65B2" w:rsidRPr="004B6633" w:rsidRDefault="001D65B2" w:rsidP="00A32611">
            <w:pPr>
              <w:suppressAutoHyphens w:val="0"/>
              <w:spacing w:after="0" w:line="240" w:lineRule="auto"/>
              <w:jc w:val="center"/>
              <w:rPr>
                <w:rFonts w:cs="Times New Roman"/>
                <w:color w:val="000000" w:themeColor="text1"/>
                <w:kern w:val="0"/>
                <w:sz w:val="24"/>
                <w:szCs w:val="24"/>
              </w:rPr>
            </w:pPr>
            <w:proofErr w:type="spellStart"/>
            <w:r w:rsidRPr="004B6633">
              <w:rPr>
                <w:rFonts w:cs="Times New Roman"/>
                <w:color w:val="000000" w:themeColor="text1"/>
                <w:kern w:val="0"/>
                <w:sz w:val="24"/>
                <w:szCs w:val="24"/>
              </w:rPr>
              <w:t>пач</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65B2" w:rsidRPr="004B6633" w:rsidRDefault="0039500D" w:rsidP="00A32611">
            <w:pPr>
              <w:suppressAutoHyphens w:val="0"/>
              <w:spacing w:after="0" w:line="240" w:lineRule="auto"/>
              <w:jc w:val="center"/>
              <w:rPr>
                <w:rFonts w:cs="Times New Roman"/>
                <w:color w:val="000000" w:themeColor="text1"/>
                <w:kern w:val="0"/>
                <w:sz w:val="24"/>
                <w:szCs w:val="24"/>
              </w:rPr>
            </w:pPr>
            <w:r w:rsidRPr="004B6633">
              <w:rPr>
                <w:rFonts w:cs="Times New Roman"/>
                <w:color w:val="000000" w:themeColor="text1"/>
                <w:kern w:val="0"/>
                <w:sz w:val="24"/>
                <w:szCs w:val="24"/>
              </w:rPr>
              <w:t>20</w:t>
            </w:r>
          </w:p>
        </w:tc>
      </w:tr>
      <w:tr w:rsidR="00126FA0" w:rsidRPr="00126FA0" w:rsidTr="00683F44">
        <w:trPr>
          <w:trHeight w:val="265"/>
          <w:jc w:val="center"/>
        </w:trPr>
        <w:tc>
          <w:tcPr>
            <w:tcW w:w="640" w:type="dxa"/>
            <w:tcBorders>
              <w:top w:val="single" w:sz="4" w:space="0" w:color="auto"/>
              <w:left w:val="single" w:sz="8" w:space="0" w:color="auto"/>
              <w:bottom w:val="nil"/>
              <w:right w:val="nil"/>
            </w:tcBorders>
            <w:shd w:val="clear" w:color="auto" w:fill="auto"/>
            <w:noWrap/>
            <w:vAlign w:val="center"/>
          </w:tcPr>
          <w:p w:rsidR="00EC32C4" w:rsidRPr="004B6633" w:rsidRDefault="0039500D" w:rsidP="00EC32C4">
            <w:pPr>
              <w:suppressAutoHyphens w:val="0"/>
              <w:spacing w:after="0" w:line="240" w:lineRule="auto"/>
              <w:rPr>
                <w:rFonts w:cs="Times New Roman"/>
                <w:color w:val="4472C4" w:themeColor="accent1"/>
                <w:kern w:val="0"/>
                <w:sz w:val="24"/>
                <w:szCs w:val="24"/>
              </w:rPr>
            </w:pPr>
            <w:r w:rsidRPr="004B6633">
              <w:rPr>
                <w:rFonts w:cs="Times New Roman"/>
                <w:color w:val="4472C4" w:themeColor="accent1"/>
                <w:kern w:val="0"/>
                <w:sz w:val="24"/>
                <w:szCs w:val="24"/>
              </w:rPr>
              <w:t>7</w:t>
            </w:r>
          </w:p>
        </w:tc>
        <w:tc>
          <w:tcPr>
            <w:tcW w:w="6888" w:type="dxa"/>
            <w:tcBorders>
              <w:top w:val="nil"/>
              <w:left w:val="single" w:sz="4" w:space="0" w:color="auto"/>
              <w:bottom w:val="single" w:sz="4" w:space="0" w:color="auto"/>
              <w:right w:val="nil"/>
            </w:tcBorders>
            <w:shd w:val="clear" w:color="auto" w:fill="auto"/>
            <w:vAlign w:val="center"/>
            <w:hideMark/>
          </w:tcPr>
          <w:p w:rsidR="00EC32C4" w:rsidRPr="004B6633" w:rsidRDefault="00EC32C4" w:rsidP="00126FA0">
            <w:pPr>
              <w:suppressAutoHyphens w:val="0"/>
              <w:spacing w:after="0" w:line="240" w:lineRule="auto"/>
              <w:rPr>
                <w:rFonts w:cs="Times New Roman"/>
                <w:color w:val="000000" w:themeColor="text1"/>
                <w:kern w:val="0"/>
                <w:sz w:val="24"/>
                <w:szCs w:val="24"/>
                <w:lang w:val="ru-RU"/>
              </w:rPr>
            </w:pPr>
            <w:proofErr w:type="spellStart"/>
            <w:r w:rsidRPr="004B6633">
              <w:rPr>
                <w:rFonts w:cs="Times New Roman"/>
                <w:color w:val="000000" w:themeColor="text1"/>
                <w:kern w:val="0"/>
                <w:sz w:val="24"/>
                <w:szCs w:val="24"/>
              </w:rPr>
              <w:t>Степлер</w:t>
            </w:r>
            <w:proofErr w:type="spellEnd"/>
            <w:r w:rsidRPr="004B6633">
              <w:rPr>
                <w:rFonts w:cs="Times New Roman"/>
                <w:color w:val="000000" w:themeColor="text1"/>
                <w:kern w:val="0"/>
                <w:sz w:val="24"/>
                <w:szCs w:val="24"/>
              </w:rPr>
              <w:t xml:space="preserve"> </w:t>
            </w:r>
            <w:proofErr w:type="spellStart"/>
            <w:r w:rsidR="00FE32FF" w:rsidRPr="004B6633">
              <w:rPr>
                <w:rFonts w:cs="Times New Roman"/>
                <w:color w:val="000000" w:themeColor="text1"/>
                <w:kern w:val="0"/>
                <w:sz w:val="24"/>
                <w:szCs w:val="24"/>
              </w:rPr>
              <w:t>Axent</w:t>
            </w:r>
            <w:proofErr w:type="spellEnd"/>
            <w:r w:rsidRPr="004B6633">
              <w:rPr>
                <w:rFonts w:cs="Times New Roman"/>
                <w:color w:val="000000" w:themeColor="text1"/>
                <w:kern w:val="0"/>
                <w:sz w:val="24"/>
                <w:szCs w:val="24"/>
              </w:rPr>
              <w:t xml:space="preserve"> </w:t>
            </w:r>
            <w:r w:rsidR="005F7D51" w:rsidRPr="004B6633">
              <w:rPr>
                <w:rFonts w:cs="Times New Roman"/>
                <w:color w:val="000000" w:themeColor="text1"/>
                <w:kern w:val="0"/>
                <w:sz w:val="24"/>
                <w:szCs w:val="24"/>
              </w:rPr>
              <w:t xml:space="preserve">(або еквівалент) </w:t>
            </w:r>
            <w:r w:rsidRPr="004B6633">
              <w:rPr>
                <w:rFonts w:cs="Times New Roman"/>
                <w:color w:val="000000" w:themeColor="text1"/>
                <w:kern w:val="0"/>
                <w:sz w:val="24"/>
                <w:szCs w:val="24"/>
              </w:rPr>
              <w:t xml:space="preserve">металевий, скоба 24/6‚ 26/6‚ потужність </w:t>
            </w:r>
            <w:r w:rsidR="00F075D7" w:rsidRPr="004B6633">
              <w:rPr>
                <w:rFonts w:cs="Times New Roman"/>
                <w:color w:val="000000" w:themeColor="text1"/>
                <w:kern w:val="0"/>
                <w:sz w:val="24"/>
                <w:szCs w:val="24"/>
              </w:rPr>
              <w:t>3</w:t>
            </w:r>
            <w:r w:rsidRPr="004B6633">
              <w:rPr>
                <w:rFonts w:cs="Times New Roman"/>
                <w:color w:val="000000" w:themeColor="text1"/>
                <w:kern w:val="0"/>
                <w:sz w:val="24"/>
                <w:szCs w:val="24"/>
              </w:rPr>
              <w:t>0 аркушів</w:t>
            </w:r>
          </w:p>
        </w:tc>
        <w:tc>
          <w:tcPr>
            <w:tcW w:w="1276" w:type="dxa"/>
            <w:tcBorders>
              <w:top w:val="nil"/>
              <w:left w:val="single" w:sz="4" w:space="0" w:color="auto"/>
              <w:bottom w:val="single" w:sz="4" w:space="0" w:color="auto"/>
              <w:right w:val="single" w:sz="4" w:space="0" w:color="auto"/>
            </w:tcBorders>
            <w:shd w:val="clear" w:color="auto" w:fill="auto"/>
            <w:noWrap/>
          </w:tcPr>
          <w:p w:rsidR="00EC32C4" w:rsidRPr="004B6633" w:rsidRDefault="00EC32C4" w:rsidP="00EC32C4">
            <w:pPr>
              <w:suppressAutoHyphens w:val="0"/>
              <w:spacing w:after="0" w:line="240" w:lineRule="auto"/>
              <w:jc w:val="center"/>
              <w:rPr>
                <w:rFonts w:cs="Times New Roman"/>
                <w:color w:val="000000" w:themeColor="text1"/>
                <w:kern w:val="0"/>
                <w:sz w:val="24"/>
                <w:szCs w:val="24"/>
              </w:rPr>
            </w:pPr>
            <w:proofErr w:type="spellStart"/>
            <w:r w:rsidRPr="004B6633">
              <w:rPr>
                <w:rFonts w:cs="Times New Roman"/>
                <w:color w:val="000000" w:themeColor="text1"/>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EC32C4" w:rsidRPr="004B6633" w:rsidRDefault="00640CA2" w:rsidP="00EC32C4">
            <w:pPr>
              <w:suppressAutoHyphens w:val="0"/>
              <w:spacing w:after="0" w:line="240" w:lineRule="auto"/>
              <w:jc w:val="center"/>
              <w:rPr>
                <w:rFonts w:cs="Times New Roman"/>
                <w:color w:val="000000" w:themeColor="text1"/>
                <w:kern w:val="0"/>
                <w:sz w:val="24"/>
                <w:szCs w:val="24"/>
              </w:rPr>
            </w:pPr>
            <w:r>
              <w:rPr>
                <w:rFonts w:cs="Times New Roman"/>
                <w:color w:val="000000" w:themeColor="text1"/>
                <w:kern w:val="0"/>
                <w:sz w:val="24"/>
                <w:szCs w:val="24"/>
              </w:rPr>
              <w:t>6</w:t>
            </w:r>
          </w:p>
        </w:tc>
      </w:tr>
      <w:tr w:rsidR="00BD64A8" w:rsidRPr="00F825A9" w:rsidTr="00683F44">
        <w:trPr>
          <w:trHeight w:val="285"/>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BD64A8" w:rsidRPr="004B6633" w:rsidRDefault="0039500D" w:rsidP="00FF0C0B">
            <w:pPr>
              <w:suppressAutoHyphens w:val="0"/>
              <w:spacing w:after="0" w:line="240" w:lineRule="auto"/>
              <w:rPr>
                <w:rFonts w:cs="Times New Roman"/>
                <w:kern w:val="0"/>
                <w:sz w:val="24"/>
                <w:szCs w:val="24"/>
              </w:rPr>
            </w:pPr>
            <w:r w:rsidRPr="004B6633">
              <w:rPr>
                <w:rFonts w:cs="Times New Roman"/>
                <w:kern w:val="0"/>
                <w:sz w:val="24"/>
                <w:szCs w:val="24"/>
              </w:rPr>
              <w:t>8</w:t>
            </w:r>
          </w:p>
        </w:tc>
        <w:tc>
          <w:tcPr>
            <w:tcW w:w="6888" w:type="dxa"/>
            <w:tcBorders>
              <w:top w:val="single" w:sz="4" w:space="0" w:color="auto"/>
              <w:left w:val="single" w:sz="4" w:space="0" w:color="auto"/>
              <w:bottom w:val="single" w:sz="4" w:space="0" w:color="auto"/>
              <w:right w:val="nil"/>
            </w:tcBorders>
            <w:shd w:val="clear" w:color="auto" w:fill="auto"/>
            <w:vAlign w:val="center"/>
            <w:hideMark/>
          </w:tcPr>
          <w:p w:rsidR="00BD64A8" w:rsidRPr="004B6633" w:rsidRDefault="004E0B74" w:rsidP="00FF0C0B">
            <w:pPr>
              <w:suppressAutoHyphens w:val="0"/>
              <w:spacing w:after="0" w:line="240" w:lineRule="auto"/>
              <w:rPr>
                <w:rFonts w:cs="Times New Roman"/>
                <w:kern w:val="0"/>
                <w:sz w:val="24"/>
                <w:szCs w:val="24"/>
              </w:rPr>
            </w:pPr>
            <w:r w:rsidRPr="004B6633">
              <w:rPr>
                <w:rFonts w:cs="Times New Roman"/>
                <w:kern w:val="0"/>
                <w:sz w:val="24"/>
                <w:szCs w:val="24"/>
              </w:rPr>
              <w:t>Папка-ш</w:t>
            </w:r>
            <w:r w:rsidR="00EC32C4" w:rsidRPr="004B6633">
              <w:rPr>
                <w:rFonts w:cs="Times New Roman"/>
                <w:kern w:val="0"/>
                <w:sz w:val="24"/>
                <w:szCs w:val="24"/>
              </w:rPr>
              <w:t>видкозшивач А4 без перф</w:t>
            </w:r>
            <w:r w:rsidRPr="004B6633">
              <w:rPr>
                <w:rFonts w:cs="Times New Roman"/>
                <w:kern w:val="0"/>
                <w:sz w:val="24"/>
                <w:szCs w:val="24"/>
              </w:rPr>
              <w:t>орації</w:t>
            </w:r>
            <w:r w:rsidR="00EC32C4" w:rsidRPr="004B6633">
              <w:rPr>
                <w:rFonts w:cs="Times New Roman"/>
                <w:kern w:val="0"/>
                <w:sz w:val="24"/>
                <w:szCs w:val="24"/>
              </w:rPr>
              <w:t xml:space="preserve"> з прозорим верхом кольори в асортименті</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D64A8" w:rsidRPr="004B6633" w:rsidRDefault="00BD64A8" w:rsidP="00FF0C0B">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4B6633" w:rsidRDefault="0039500D" w:rsidP="00FF0C0B">
            <w:pPr>
              <w:suppressAutoHyphens w:val="0"/>
              <w:spacing w:after="0" w:line="240" w:lineRule="auto"/>
              <w:jc w:val="center"/>
              <w:rPr>
                <w:rFonts w:cs="Times New Roman"/>
                <w:kern w:val="0"/>
                <w:sz w:val="24"/>
                <w:szCs w:val="24"/>
              </w:rPr>
            </w:pPr>
            <w:r w:rsidRPr="004B6633">
              <w:rPr>
                <w:rFonts w:cs="Times New Roman"/>
                <w:kern w:val="0"/>
                <w:sz w:val="24"/>
                <w:szCs w:val="24"/>
              </w:rPr>
              <w:t>6</w:t>
            </w:r>
            <w:r w:rsidR="00F075D7" w:rsidRPr="004B6633">
              <w:rPr>
                <w:rFonts w:cs="Times New Roman"/>
                <w:kern w:val="0"/>
                <w:sz w:val="24"/>
                <w:szCs w:val="24"/>
              </w:rPr>
              <w:t>0</w:t>
            </w:r>
          </w:p>
        </w:tc>
      </w:tr>
      <w:tr w:rsidR="00C92963" w:rsidRPr="00F825A9" w:rsidTr="00683F44">
        <w:trPr>
          <w:trHeight w:val="285"/>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C92963" w:rsidRPr="004B6633" w:rsidRDefault="0039500D" w:rsidP="00FF0C0B">
            <w:pPr>
              <w:suppressAutoHyphens w:val="0"/>
              <w:spacing w:after="0" w:line="240" w:lineRule="auto"/>
              <w:rPr>
                <w:rFonts w:cs="Times New Roman"/>
                <w:kern w:val="0"/>
                <w:sz w:val="24"/>
                <w:szCs w:val="24"/>
              </w:rPr>
            </w:pPr>
            <w:r w:rsidRPr="004B6633">
              <w:rPr>
                <w:rFonts w:cs="Times New Roman"/>
                <w:kern w:val="0"/>
                <w:sz w:val="24"/>
                <w:szCs w:val="24"/>
              </w:rPr>
              <w:t>9</w:t>
            </w:r>
          </w:p>
        </w:tc>
        <w:tc>
          <w:tcPr>
            <w:tcW w:w="6888" w:type="dxa"/>
            <w:tcBorders>
              <w:top w:val="single" w:sz="4" w:space="0" w:color="auto"/>
              <w:left w:val="single" w:sz="4" w:space="0" w:color="auto"/>
              <w:bottom w:val="single" w:sz="4" w:space="0" w:color="auto"/>
              <w:right w:val="nil"/>
            </w:tcBorders>
            <w:shd w:val="clear" w:color="auto" w:fill="auto"/>
            <w:vAlign w:val="center"/>
          </w:tcPr>
          <w:p w:rsidR="00C92963" w:rsidRPr="00C92963" w:rsidRDefault="00C92963" w:rsidP="00C92963">
            <w:pPr>
              <w:suppressAutoHyphens w:val="0"/>
              <w:spacing w:after="0" w:line="240" w:lineRule="auto"/>
              <w:outlineLvl w:val="0"/>
              <w:rPr>
                <w:rFonts w:eastAsia="Times New Roman" w:cs="Times New Roman"/>
                <w:color w:val="000000"/>
                <w:kern w:val="36"/>
                <w:sz w:val="24"/>
                <w:szCs w:val="24"/>
                <w:lang w:eastAsia="uk-UA"/>
              </w:rPr>
            </w:pPr>
            <w:r w:rsidRPr="00C92963">
              <w:rPr>
                <w:rFonts w:eastAsia="Times New Roman" w:cs="Times New Roman"/>
                <w:color w:val="000000"/>
                <w:kern w:val="36"/>
                <w:sz w:val="24"/>
                <w:szCs w:val="24"/>
                <w:lang w:eastAsia="uk-UA"/>
              </w:rPr>
              <w:t xml:space="preserve">Папка пластикова з пружинним швидкозшивачем А4 </w:t>
            </w:r>
            <w:proofErr w:type="spellStart"/>
            <w:r w:rsidRPr="00C92963">
              <w:rPr>
                <w:rFonts w:eastAsia="Times New Roman" w:cs="Times New Roman"/>
                <w:color w:val="000000"/>
                <w:kern w:val="36"/>
                <w:sz w:val="24"/>
                <w:szCs w:val="24"/>
                <w:lang w:eastAsia="uk-UA"/>
              </w:rPr>
              <w:t>Buromax</w:t>
            </w:r>
            <w:proofErr w:type="spellEnd"/>
            <w:r w:rsidRPr="004B6633">
              <w:rPr>
                <w:rFonts w:eastAsia="Times New Roman" w:cs="Times New Roman"/>
                <w:color w:val="000000"/>
                <w:kern w:val="36"/>
                <w:sz w:val="24"/>
                <w:szCs w:val="24"/>
                <w:lang w:eastAsia="uk-UA"/>
              </w:rPr>
              <w:t xml:space="preserve"> (або еквівалент), </w:t>
            </w:r>
            <w:r w:rsidR="00FA5D62" w:rsidRPr="004B6633">
              <w:rPr>
                <w:rFonts w:eastAsia="Times New Roman" w:cs="Times New Roman"/>
                <w:color w:val="000000"/>
                <w:kern w:val="36"/>
                <w:sz w:val="24"/>
                <w:szCs w:val="24"/>
                <w:lang w:eastAsia="uk-UA"/>
              </w:rPr>
              <w:t>місткість 1</w:t>
            </w:r>
            <w:r w:rsidR="0039500D" w:rsidRPr="004B6633">
              <w:rPr>
                <w:rFonts w:eastAsia="Times New Roman" w:cs="Times New Roman"/>
                <w:color w:val="000000"/>
                <w:kern w:val="36"/>
                <w:sz w:val="24"/>
                <w:szCs w:val="24"/>
                <w:lang w:eastAsia="uk-UA"/>
              </w:rPr>
              <w:t>5</w:t>
            </w:r>
            <w:r w:rsidR="00FA5D62" w:rsidRPr="004B6633">
              <w:rPr>
                <w:rFonts w:eastAsia="Times New Roman" w:cs="Times New Roman"/>
                <w:color w:val="000000"/>
                <w:kern w:val="36"/>
                <w:sz w:val="24"/>
                <w:szCs w:val="24"/>
                <w:lang w:eastAsia="uk-UA"/>
              </w:rPr>
              <w:t xml:space="preserve">0 аркушів, колір синій, зелений </w:t>
            </w:r>
          </w:p>
          <w:p w:rsidR="00C92963" w:rsidRPr="004B6633" w:rsidRDefault="00C92963" w:rsidP="00FF0C0B">
            <w:pPr>
              <w:suppressAutoHyphens w:val="0"/>
              <w:spacing w:after="0" w:line="240" w:lineRule="auto"/>
              <w:rPr>
                <w:rFonts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92963" w:rsidRPr="004B6633" w:rsidRDefault="00FA5D62" w:rsidP="00FF0C0B">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92963" w:rsidRPr="004B6633" w:rsidRDefault="00FA5D62" w:rsidP="00FF0C0B">
            <w:pPr>
              <w:suppressAutoHyphens w:val="0"/>
              <w:spacing w:after="0" w:line="240" w:lineRule="auto"/>
              <w:jc w:val="center"/>
              <w:rPr>
                <w:rFonts w:cs="Times New Roman"/>
                <w:kern w:val="0"/>
                <w:sz w:val="24"/>
                <w:szCs w:val="24"/>
              </w:rPr>
            </w:pPr>
            <w:r w:rsidRPr="004B6633">
              <w:rPr>
                <w:rFonts w:cs="Times New Roman"/>
                <w:kern w:val="0"/>
                <w:sz w:val="24"/>
                <w:szCs w:val="24"/>
              </w:rPr>
              <w:t>20</w:t>
            </w:r>
          </w:p>
        </w:tc>
      </w:tr>
      <w:tr w:rsidR="00BD64A8" w:rsidRPr="00F825A9" w:rsidTr="00683F44">
        <w:trPr>
          <w:trHeight w:val="373"/>
          <w:jc w:val="center"/>
        </w:trPr>
        <w:tc>
          <w:tcPr>
            <w:tcW w:w="640" w:type="dxa"/>
            <w:tcBorders>
              <w:top w:val="single" w:sz="4" w:space="0" w:color="auto"/>
              <w:left w:val="single" w:sz="4" w:space="0" w:color="auto"/>
              <w:bottom w:val="single" w:sz="4" w:space="0" w:color="auto"/>
              <w:right w:val="nil"/>
            </w:tcBorders>
            <w:shd w:val="clear" w:color="auto" w:fill="auto"/>
            <w:noWrap/>
            <w:vAlign w:val="center"/>
          </w:tcPr>
          <w:p w:rsidR="00BD64A8" w:rsidRPr="004B6633" w:rsidRDefault="0039500D" w:rsidP="00FF0C0B">
            <w:pPr>
              <w:suppressAutoHyphens w:val="0"/>
              <w:spacing w:after="0" w:line="240" w:lineRule="auto"/>
              <w:rPr>
                <w:rFonts w:cs="Times New Roman"/>
                <w:kern w:val="0"/>
                <w:sz w:val="24"/>
                <w:szCs w:val="24"/>
              </w:rPr>
            </w:pPr>
            <w:r w:rsidRPr="004B6633">
              <w:rPr>
                <w:rFonts w:cs="Times New Roman"/>
                <w:kern w:val="0"/>
                <w:sz w:val="24"/>
                <w:szCs w:val="24"/>
              </w:rPr>
              <w:t>10</w:t>
            </w:r>
          </w:p>
        </w:tc>
        <w:tc>
          <w:tcPr>
            <w:tcW w:w="6888" w:type="dxa"/>
            <w:tcBorders>
              <w:top w:val="single" w:sz="4" w:space="0" w:color="auto"/>
              <w:left w:val="single" w:sz="4" w:space="0" w:color="auto"/>
              <w:bottom w:val="single" w:sz="4" w:space="0" w:color="auto"/>
              <w:right w:val="nil"/>
            </w:tcBorders>
            <w:shd w:val="clear" w:color="auto" w:fill="auto"/>
            <w:vAlign w:val="center"/>
          </w:tcPr>
          <w:p w:rsidR="00BD64A8" w:rsidRPr="004B6633" w:rsidRDefault="009229D1" w:rsidP="00FF0C0B">
            <w:pPr>
              <w:suppressAutoHyphens w:val="0"/>
              <w:spacing w:after="0" w:line="240" w:lineRule="auto"/>
              <w:rPr>
                <w:rFonts w:cs="Times New Roman"/>
                <w:kern w:val="0"/>
                <w:sz w:val="24"/>
                <w:szCs w:val="24"/>
              </w:rPr>
            </w:pPr>
            <w:r w:rsidRPr="004B6633">
              <w:rPr>
                <w:rFonts w:cs="Times New Roman"/>
                <w:kern w:val="0"/>
                <w:sz w:val="24"/>
                <w:szCs w:val="24"/>
              </w:rPr>
              <w:t xml:space="preserve">Діловий щоденник, не датований, А5, </w:t>
            </w:r>
            <w:r w:rsidR="0039500D" w:rsidRPr="004B6633">
              <w:rPr>
                <w:rFonts w:cs="Times New Roman"/>
                <w:kern w:val="0"/>
                <w:sz w:val="24"/>
                <w:szCs w:val="24"/>
              </w:rPr>
              <w:t xml:space="preserve">колір </w:t>
            </w:r>
            <w:proofErr w:type="spellStart"/>
            <w:r w:rsidR="0039500D" w:rsidRPr="004B6633">
              <w:rPr>
                <w:rFonts w:cs="Times New Roman"/>
                <w:kern w:val="0"/>
                <w:sz w:val="24"/>
                <w:szCs w:val="24"/>
              </w:rPr>
              <w:t>синій,зелений</w:t>
            </w:r>
            <w:proofErr w:type="spellEnd"/>
            <w:r w:rsidRPr="004B6633">
              <w:rPr>
                <w:rFonts w:cs="Times New Roman"/>
                <w:kern w:val="0"/>
                <w:sz w:val="24"/>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noWrap/>
          </w:tcPr>
          <w:p w:rsidR="00BD64A8" w:rsidRPr="004B6633" w:rsidRDefault="00BD64A8" w:rsidP="00FF0C0B">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BD64A8" w:rsidRPr="004B6633" w:rsidRDefault="00640CA2" w:rsidP="00FF0C0B">
            <w:pPr>
              <w:suppressAutoHyphens w:val="0"/>
              <w:spacing w:after="0" w:line="240" w:lineRule="auto"/>
              <w:jc w:val="center"/>
              <w:rPr>
                <w:rFonts w:cs="Times New Roman"/>
                <w:kern w:val="0"/>
                <w:sz w:val="24"/>
                <w:szCs w:val="24"/>
              </w:rPr>
            </w:pPr>
            <w:r>
              <w:rPr>
                <w:rFonts w:cs="Times New Roman"/>
                <w:kern w:val="0"/>
                <w:sz w:val="24"/>
                <w:szCs w:val="24"/>
              </w:rPr>
              <w:t>15</w:t>
            </w:r>
          </w:p>
        </w:tc>
      </w:tr>
      <w:tr w:rsidR="00BD64A8" w:rsidRPr="00F825A9" w:rsidTr="00683F44">
        <w:trPr>
          <w:trHeight w:val="382"/>
          <w:jc w:val="center"/>
        </w:trPr>
        <w:tc>
          <w:tcPr>
            <w:tcW w:w="640" w:type="dxa"/>
            <w:tcBorders>
              <w:top w:val="single" w:sz="4" w:space="0" w:color="auto"/>
              <w:left w:val="single" w:sz="8" w:space="0" w:color="auto"/>
              <w:bottom w:val="nil"/>
              <w:right w:val="nil"/>
            </w:tcBorders>
            <w:shd w:val="clear" w:color="auto" w:fill="auto"/>
            <w:noWrap/>
            <w:vAlign w:val="center"/>
          </w:tcPr>
          <w:p w:rsidR="00BD64A8" w:rsidRPr="004B6633" w:rsidRDefault="00683F44" w:rsidP="00FF0C0B">
            <w:pPr>
              <w:suppressAutoHyphens w:val="0"/>
              <w:spacing w:after="0" w:line="240" w:lineRule="auto"/>
              <w:rPr>
                <w:rFonts w:cs="Times New Roman"/>
                <w:kern w:val="0"/>
                <w:sz w:val="24"/>
                <w:szCs w:val="24"/>
              </w:rPr>
            </w:pPr>
            <w:r w:rsidRPr="004B6633">
              <w:rPr>
                <w:rFonts w:cs="Times New Roman"/>
                <w:kern w:val="0"/>
                <w:sz w:val="24"/>
                <w:szCs w:val="24"/>
              </w:rPr>
              <w:t>1</w:t>
            </w:r>
            <w:r w:rsidR="0039500D" w:rsidRPr="004B6633">
              <w:rPr>
                <w:rFonts w:cs="Times New Roman"/>
                <w:kern w:val="0"/>
                <w:sz w:val="24"/>
                <w:szCs w:val="24"/>
              </w:rPr>
              <w:t>1</w:t>
            </w:r>
          </w:p>
        </w:tc>
        <w:tc>
          <w:tcPr>
            <w:tcW w:w="6888" w:type="dxa"/>
            <w:tcBorders>
              <w:top w:val="single" w:sz="4" w:space="0" w:color="auto"/>
              <w:left w:val="single" w:sz="4" w:space="0" w:color="auto"/>
              <w:bottom w:val="single" w:sz="4" w:space="0" w:color="auto"/>
              <w:right w:val="nil"/>
            </w:tcBorders>
            <w:shd w:val="clear" w:color="auto" w:fill="auto"/>
            <w:vAlign w:val="center"/>
          </w:tcPr>
          <w:p w:rsidR="00BD64A8" w:rsidRPr="004B6633" w:rsidRDefault="009229D1" w:rsidP="00FF0C0B">
            <w:pPr>
              <w:suppressAutoHyphens w:val="0"/>
              <w:spacing w:after="0" w:line="240" w:lineRule="auto"/>
              <w:rPr>
                <w:rFonts w:cs="Times New Roman"/>
                <w:kern w:val="0"/>
                <w:sz w:val="24"/>
                <w:szCs w:val="24"/>
              </w:rPr>
            </w:pPr>
            <w:r w:rsidRPr="004B6633">
              <w:rPr>
                <w:rFonts w:cs="Times New Roman"/>
                <w:kern w:val="0"/>
                <w:sz w:val="24"/>
                <w:szCs w:val="24"/>
              </w:rPr>
              <w:t>Діркопробивач S</w:t>
            </w:r>
            <w:proofErr w:type="spellStart"/>
            <w:r w:rsidRPr="004B6633">
              <w:rPr>
                <w:rFonts w:cs="Times New Roman"/>
                <w:kern w:val="0"/>
                <w:sz w:val="24"/>
                <w:szCs w:val="24"/>
                <w:lang w:val="en-US"/>
              </w:rPr>
              <w:t>cholz</w:t>
            </w:r>
            <w:proofErr w:type="spellEnd"/>
            <w:r w:rsidRPr="004B6633">
              <w:rPr>
                <w:rFonts w:cs="Times New Roman"/>
                <w:kern w:val="0"/>
                <w:sz w:val="24"/>
                <w:szCs w:val="24"/>
              </w:rPr>
              <w:t xml:space="preserve"> </w:t>
            </w:r>
            <w:r w:rsidRPr="004B6633">
              <w:rPr>
                <w:rFonts w:cs="Times New Roman"/>
                <w:kern w:val="0"/>
                <w:sz w:val="24"/>
                <w:szCs w:val="24"/>
                <w:lang w:val="en-US"/>
              </w:rPr>
              <w:t>(</w:t>
            </w:r>
            <w:r w:rsidRPr="004B6633">
              <w:rPr>
                <w:rFonts w:cs="Times New Roman"/>
                <w:kern w:val="0"/>
                <w:sz w:val="24"/>
                <w:szCs w:val="24"/>
              </w:rPr>
              <w:t>або еквівалент</w:t>
            </w:r>
            <w:r w:rsidRPr="004B6633">
              <w:rPr>
                <w:rFonts w:cs="Times New Roman"/>
                <w:kern w:val="0"/>
                <w:sz w:val="24"/>
                <w:szCs w:val="24"/>
                <w:lang w:val="en-US"/>
              </w:rPr>
              <w:t>)</w:t>
            </w:r>
            <w:r w:rsidRPr="004B6633">
              <w:rPr>
                <w:rFonts w:cs="Times New Roman"/>
                <w:kern w:val="0"/>
                <w:sz w:val="24"/>
                <w:szCs w:val="24"/>
              </w:rPr>
              <w:t xml:space="preserve"> </w:t>
            </w:r>
            <w:r w:rsidR="003D516E">
              <w:rPr>
                <w:rFonts w:cs="Times New Roman"/>
                <w:kern w:val="0"/>
                <w:sz w:val="24"/>
                <w:szCs w:val="24"/>
              </w:rPr>
              <w:t xml:space="preserve">металевий корпус </w:t>
            </w:r>
            <w:r w:rsidRPr="004B6633">
              <w:rPr>
                <w:rFonts w:cs="Times New Roman"/>
                <w:kern w:val="0"/>
                <w:sz w:val="24"/>
                <w:szCs w:val="24"/>
              </w:rPr>
              <w:t xml:space="preserve">70 </w:t>
            </w:r>
            <w:proofErr w:type="spellStart"/>
            <w:r w:rsidRPr="004B6633">
              <w:rPr>
                <w:rFonts w:cs="Times New Roman"/>
                <w:kern w:val="0"/>
                <w:sz w:val="24"/>
                <w:szCs w:val="24"/>
              </w:rPr>
              <w:t>арк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BD64A8" w:rsidRPr="004B6633" w:rsidRDefault="00BD64A8" w:rsidP="00FF0C0B">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шт</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64A8" w:rsidRPr="004B6633" w:rsidRDefault="00BE71B5" w:rsidP="00FF0C0B">
            <w:pPr>
              <w:suppressAutoHyphens w:val="0"/>
              <w:spacing w:after="0" w:line="240" w:lineRule="auto"/>
              <w:jc w:val="center"/>
              <w:rPr>
                <w:rFonts w:cs="Times New Roman"/>
                <w:kern w:val="0"/>
                <w:sz w:val="24"/>
                <w:szCs w:val="24"/>
              </w:rPr>
            </w:pPr>
            <w:r w:rsidRPr="004B6633">
              <w:rPr>
                <w:rFonts w:cs="Times New Roman"/>
                <w:kern w:val="0"/>
                <w:sz w:val="24"/>
                <w:szCs w:val="24"/>
              </w:rPr>
              <w:t>1</w:t>
            </w:r>
          </w:p>
        </w:tc>
      </w:tr>
      <w:tr w:rsidR="00BE691A" w:rsidRPr="00F825A9" w:rsidTr="005F7D51">
        <w:trPr>
          <w:trHeight w:val="399"/>
          <w:jc w:val="center"/>
        </w:trPr>
        <w:tc>
          <w:tcPr>
            <w:tcW w:w="640" w:type="dxa"/>
            <w:tcBorders>
              <w:top w:val="single" w:sz="4" w:space="0" w:color="auto"/>
              <w:left w:val="single" w:sz="8" w:space="0" w:color="auto"/>
              <w:bottom w:val="nil"/>
              <w:right w:val="nil"/>
            </w:tcBorders>
            <w:shd w:val="clear" w:color="auto" w:fill="auto"/>
            <w:noWrap/>
            <w:vAlign w:val="center"/>
          </w:tcPr>
          <w:p w:rsidR="00BE691A" w:rsidRPr="004B6633" w:rsidRDefault="00683F44" w:rsidP="00964DFA">
            <w:pPr>
              <w:suppressAutoHyphens w:val="0"/>
              <w:spacing w:after="0" w:line="240" w:lineRule="auto"/>
              <w:rPr>
                <w:rFonts w:cs="Times New Roman"/>
                <w:kern w:val="0"/>
                <w:sz w:val="24"/>
                <w:szCs w:val="24"/>
              </w:rPr>
            </w:pPr>
            <w:r w:rsidRPr="004B6633">
              <w:rPr>
                <w:rFonts w:cs="Times New Roman"/>
                <w:kern w:val="0"/>
                <w:sz w:val="24"/>
                <w:szCs w:val="24"/>
              </w:rPr>
              <w:t>1</w:t>
            </w:r>
            <w:r w:rsidR="0039500D" w:rsidRPr="004B6633">
              <w:rPr>
                <w:rFonts w:cs="Times New Roman"/>
                <w:kern w:val="0"/>
                <w:sz w:val="24"/>
                <w:szCs w:val="24"/>
              </w:rPr>
              <w:t>2</w:t>
            </w:r>
          </w:p>
        </w:tc>
        <w:tc>
          <w:tcPr>
            <w:tcW w:w="6888" w:type="dxa"/>
            <w:tcBorders>
              <w:top w:val="nil"/>
              <w:left w:val="single" w:sz="4" w:space="0" w:color="auto"/>
              <w:bottom w:val="single" w:sz="4" w:space="0" w:color="auto"/>
              <w:right w:val="nil"/>
            </w:tcBorders>
            <w:shd w:val="clear" w:color="auto" w:fill="auto"/>
            <w:vAlign w:val="center"/>
          </w:tcPr>
          <w:p w:rsidR="00BE691A" w:rsidRPr="004B6633" w:rsidRDefault="002B69D2" w:rsidP="00BE691A">
            <w:pPr>
              <w:suppressAutoHyphens w:val="0"/>
              <w:spacing w:after="0" w:line="240" w:lineRule="auto"/>
              <w:rPr>
                <w:rFonts w:cs="Times New Roman"/>
                <w:kern w:val="0"/>
                <w:sz w:val="24"/>
                <w:szCs w:val="24"/>
              </w:rPr>
            </w:pPr>
            <w:r w:rsidRPr="004B6633">
              <w:rPr>
                <w:rFonts w:cs="Times New Roman"/>
                <w:kern w:val="0"/>
                <w:sz w:val="24"/>
                <w:szCs w:val="24"/>
              </w:rPr>
              <w:t xml:space="preserve">Діркопробивач </w:t>
            </w:r>
            <w:proofErr w:type="spellStart"/>
            <w:r w:rsidRPr="004B6633">
              <w:rPr>
                <w:rFonts w:cs="Times New Roman"/>
                <w:kern w:val="0"/>
                <w:sz w:val="24"/>
                <w:szCs w:val="24"/>
                <w:lang w:val="en-US"/>
              </w:rPr>
              <w:t>Axent</w:t>
            </w:r>
            <w:proofErr w:type="spellEnd"/>
            <w:r w:rsidRPr="004B6633">
              <w:rPr>
                <w:rFonts w:cs="Times New Roman"/>
                <w:kern w:val="0"/>
                <w:sz w:val="24"/>
                <w:szCs w:val="24"/>
                <w:lang w:val="en-US"/>
              </w:rPr>
              <w:t xml:space="preserve"> </w:t>
            </w:r>
            <w:proofErr w:type="spellStart"/>
            <w:r w:rsidRPr="004B6633">
              <w:rPr>
                <w:rFonts w:cs="Times New Roman"/>
                <w:kern w:val="0"/>
                <w:sz w:val="24"/>
                <w:szCs w:val="24"/>
                <w:lang w:val="en-US"/>
              </w:rPr>
              <w:t>Exakt</w:t>
            </w:r>
            <w:proofErr w:type="spellEnd"/>
            <w:r w:rsidRPr="004B6633">
              <w:rPr>
                <w:rFonts w:cs="Times New Roman"/>
                <w:kern w:val="0"/>
                <w:sz w:val="24"/>
                <w:szCs w:val="24"/>
                <w:lang w:val="en-US"/>
              </w:rPr>
              <w:t xml:space="preserve">, </w:t>
            </w:r>
            <w:proofErr w:type="spellStart"/>
            <w:r w:rsidRPr="004B6633">
              <w:rPr>
                <w:rFonts w:cs="Times New Roman"/>
                <w:kern w:val="0"/>
                <w:sz w:val="24"/>
                <w:szCs w:val="24"/>
                <w:lang w:val="en-US"/>
              </w:rPr>
              <w:t>Buromax</w:t>
            </w:r>
            <w:proofErr w:type="spellEnd"/>
            <w:r w:rsidRPr="004B6633">
              <w:rPr>
                <w:rFonts w:cs="Times New Roman"/>
                <w:kern w:val="0"/>
                <w:sz w:val="24"/>
                <w:szCs w:val="24"/>
              </w:rPr>
              <w:t xml:space="preserve"> </w:t>
            </w:r>
            <w:r w:rsidRPr="004B6633">
              <w:rPr>
                <w:rFonts w:cs="Times New Roman"/>
                <w:kern w:val="0"/>
                <w:sz w:val="24"/>
                <w:szCs w:val="24"/>
                <w:lang w:val="en-US"/>
              </w:rPr>
              <w:t>(</w:t>
            </w:r>
            <w:r w:rsidRPr="004B6633">
              <w:rPr>
                <w:rFonts w:cs="Times New Roman"/>
                <w:kern w:val="0"/>
                <w:sz w:val="24"/>
                <w:szCs w:val="24"/>
              </w:rPr>
              <w:t>або еквівалент</w:t>
            </w:r>
            <w:r w:rsidRPr="004B6633">
              <w:rPr>
                <w:rFonts w:cs="Times New Roman"/>
                <w:kern w:val="0"/>
                <w:sz w:val="24"/>
                <w:szCs w:val="24"/>
                <w:lang w:val="en-US"/>
              </w:rPr>
              <w:t>)</w:t>
            </w:r>
            <w:r w:rsidR="003D516E">
              <w:rPr>
                <w:rFonts w:cs="Times New Roman"/>
                <w:kern w:val="0"/>
                <w:sz w:val="24"/>
                <w:szCs w:val="24"/>
              </w:rPr>
              <w:t xml:space="preserve"> металевий корпус </w:t>
            </w:r>
            <w:r w:rsidRPr="004B6633">
              <w:rPr>
                <w:rFonts w:cs="Times New Roman"/>
                <w:kern w:val="0"/>
                <w:sz w:val="24"/>
                <w:szCs w:val="24"/>
              </w:rPr>
              <w:t xml:space="preserve">30 </w:t>
            </w:r>
            <w:proofErr w:type="spellStart"/>
            <w:r w:rsidRPr="004B6633">
              <w:rPr>
                <w:rFonts w:cs="Times New Roman"/>
                <w:kern w:val="0"/>
                <w:sz w:val="24"/>
                <w:szCs w:val="24"/>
              </w:rPr>
              <w:t>арк</w:t>
            </w:r>
            <w:proofErr w:type="spellEnd"/>
          </w:p>
        </w:tc>
        <w:tc>
          <w:tcPr>
            <w:tcW w:w="1276" w:type="dxa"/>
            <w:tcBorders>
              <w:top w:val="nil"/>
              <w:left w:val="single" w:sz="4" w:space="0" w:color="auto"/>
              <w:bottom w:val="single" w:sz="4" w:space="0" w:color="auto"/>
              <w:right w:val="single" w:sz="4" w:space="0" w:color="auto"/>
            </w:tcBorders>
            <w:shd w:val="clear" w:color="auto" w:fill="auto"/>
            <w:noWrap/>
          </w:tcPr>
          <w:p w:rsidR="00BE691A" w:rsidRPr="004B6633" w:rsidRDefault="00BE691A" w:rsidP="00BE691A">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BE691A" w:rsidRPr="004B6633" w:rsidRDefault="002B69D2" w:rsidP="00BE691A">
            <w:pPr>
              <w:suppressAutoHyphens w:val="0"/>
              <w:spacing w:after="0" w:line="240" w:lineRule="auto"/>
              <w:jc w:val="center"/>
              <w:rPr>
                <w:rFonts w:cs="Times New Roman"/>
                <w:kern w:val="0"/>
                <w:sz w:val="24"/>
                <w:szCs w:val="24"/>
              </w:rPr>
            </w:pPr>
            <w:r w:rsidRPr="004B6633">
              <w:rPr>
                <w:rFonts w:cs="Times New Roman"/>
                <w:kern w:val="0"/>
                <w:sz w:val="24"/>
                <w:szCs w:val="24"/>
              </w:rPr>
              <w:t>3</w:t>
            </w:r>
          </w:p>
        </w:tc>
      </w:tr>
      <w:tr w:rsidR="00332986" w:rsidRPr="00F825A9" w:rsidTr="005F7D51">
        <w:trPr>
          <w:trHeight w:val="399"/>
          <w:jc w:val="center"/>
        </w:trPr>
        <w:tc>
          <w:tcPr>
            <w:tcW w:w="640" w:type="dxa"/>
            <w:tcBorders>
              <w:top w:val="single" w:sz="4" w:space="0" w:color="auto"/>
              <w:left w:val="single" w:sz="8" w:space="0" w:color="auto"/>
              <w:bottom w:val="nil"/>
              <w:right w:val="nil"/>
            </w:tcBorders>
            <w:shd w:val="clear" w:color="auto" w:fill="auto"/>
            <w:noWrap/>
            <w:vAlign w:val="center"/>
          </w:tcPr>
          <w:p w:rsidR="00332986" w:rsidRPr="004B6633" w:rsidRDefault="00332986" w:rsidP="00964DFA">
            <w:pPr>
              <w:suppressAutoHyphens w:val="0"/>
              <w:spacing w:after="0" w:line="240" w:lineRule="auto"/>
              <w:rPr>
                <w:rFonts w:cs="Times New Roman"/>
                <w:kern w:val="0"/>
                <w:sz w:val="24"/>
                <w:szCs w:val="24"/>
              </w:rPr>
            </w:pPr>
            <w:r w:rsidRPr="004B6633">
              <w:rPr>
                <w:rFonts w:cs="Times New Roman"/>
                <w:kern w:val="0"/>
                <w:sz w:val="24"/>
                <w:szCs w:val="24"/>
              </w:rPr>
              <w:t>1</w:t>
            </w:r>
            <w:r w:rsidR="0039500D" w:rsidRPr="004B6633">
              <w:rPr>
                <w:rFonts w:cs="Times New Roman"/>
                <w:kern w:val="0"/>
                <w:sz w:val="24"/>
                <w:szCs w:val="24"/>
              </w:rPr>
              <w:t>3</w:t>
            </w:r>
          </w:p>
        </w:tc>
        <w:tc>
          <w:tcPr>
            <w:tcW w:w="6888" w:type="dxa"/>
            <w:tcBorders>
              <w:top w:val="nil"/>
              <w:left w:val="single" w:sz="4" w:space="0" w:color="auto"/>
              <w:bottom w:val="single" w:sz="4" w:space="0" w:color="auto"/>
              <w:right w:val="nil"/>
            </w:tcBorders>
            <w:shd w:val="clear" w:color="auto" w:fill="auto"/>
            <w:vAlign w:val="center"/>
          </w:tcPr>
          <w:p w:rsidR="00332986" w:rsidRPr="004B6633" w:rsidRDefault="00332986" w:rsidP="00BE691A">
            <w:pPr>
              <w:suppressAutoHyphens w:val="0"/>
              <w:spacing w:after="0" w:line="240" w:lineRule="auto"/>
              <w:rPr>
                <w:rFonts w:cs="Times New Roman"/>
                <w:kern w:val="0"/>
                <w:sz w:val="24"/>
                <w:szCs w:val="24"/>
              </w:rPr>
            </w:pPr>
            <w:r w:rsidRPr="004B6633">
              <w:rPr>
                <w:rFonts w:cs="Times New Roman"/>
                <w:color w:val="000000"/>
                <w:sz w:val="24"/>
                <w:szCs w:val="24"/>
                <w:shd w:val="clear" w:color="auto" w:fill="FFFFFF"/>
              </w:rPr>
              <w:t xml:space="preserve">Фарба штемпельна  </w:t>
            </w:r>
            <w:proofErr w:type="spellStart"/>
            <w:r w:rsidRPr="004B6633">
              <w:rPr>
                <w:rFonts w:cs="Times New Roman"/>
                <w:color w:val="000000"/>
                <w:sz w:val="24"/>
                <w:szCs w:val="24"/>
                <w:shd w:val="clear" w:color="auto" w:fill="FFFFFF"/>
              </w:rPr>
              <w:t>Economix</w:t>
            </w:r>
            <w:proofErr w:type="spellEnd"/>
            <w:r w:rsidR="00C34E5D" w:rsidRPr="004B6633">
              <w:rPr>
                <w:rFonts w:cs="Times New Roman"/>
                <w:color w:val="000000"/>
                <w:sz w:val="24"/>
                <w:szCs w:val="24"/>
                <w:shd w:val="clear" w:color="auto" w:fill="FFFFFF"/>
              </w:rPr>
              <w:t xml:space="preserve"> (або еквівалент)</w:t>
            </w:r>
            <w:r w:rsidRPr="004B6633">
              <w:rPr>
                <w:rFonts w:cs="Times New Roman"/>
                <w:color w:val="000000"/>
                <w:sz w:val="24"/>
                <w:szCs w:val="24"/>
                <w:shd w:val="clear" w:color="auto" w:fill="FFFFFF"/>
              </w:rPr>
              <w:t>, фіолетов</w:t>
            </w:r>
            <w:r w:rsidR="00C34E5D" w:rsidRPr="004B6633">
              <w:rPr>
                <w:rFonts w:cs="Times New Roman"/>
                <w:color w:val="000000"/>
                <w:sz w:val="24"/>
                <w:szCs w:val="24"/>
                <w:shd w:val="clear" w:color="auto" w:fill="FFFFFF"/>
              </w:rPr>
              <w:t>ого кольору</w:t>
            </w:r>
            <w:r w:rsidRPr="004B6633">
              <w:rPr>
                <w:rFonts w:cs="Times New Roman"/>
                <w:color w:val="000000"/>
                <w:sz w:val="24"/>
                <w:szCs w:val="24"/>
                <w:shd w:val="clear" w:color="auto" w:fill="FFFFFF"/>
              </w:rPr>
              <w:t>. Фарба на водяній основі, флакон 30 мл з дозатором. Призначена для всіх видів паперу, крім глянцевого паперу та картону.</w:t>
            </w:r>
          </w:p>
        </w:tc>
        <w:tc>
          <w:tcPr>
            <w:tcW w:w="1276" w:type="dxa"/>
            <w:tcBorders>
              <w:top w:val="nil"/>
              <w:left w:val="single" w:sz="4" w:space="0" w:color="auto"/>
              <w:bottom w:val="single" w:sz="4" w:space="0" w:color="auto"/>
              <w:right w:val="single" w:sz="4" w:space="0" w:color="auto"/>
            </w:tcBorders>
            <w:shd w:val="clear" w:color="auto" w:fill="auto"/>
            <w:noWrap/>
          </w:tcPr>
          <w:p w:rsidR="00332986" w:rsidRPr="004B6633" w:rsidRDefault="00C34E5D" w:rsidP="00BE691A">
            <w:pPr>
              <w:suppressAutoHyphens w:val="0"/>
              <w:spacing w:after="0" w:line="240" w:lineRule="auto"/>
              <w:jc w:val="center"/>
              <w:rPr>
                <w:rFonts w:cs="Times New Roman"/>
                <w:kern w:val="0"/>
                <w:sz w:val="24"/>
                <w:szCs w:val="24"/>
              </w:rPr>
            </w:pPr>
            <w:proofErr w:type="spellStart"/>
            <w:r w:rsidRPr="004B6633">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332986" w:rsidRPr="004B6633" w:rsidRDefault="00C34E5D" w:rsidP="00BE691A">
            <w:pPr>
              <w:suppressAutoHyphens w:val="0"/>
              <w:spacing w:after="0" w:line="240" w:lineRule="auto"/>
              <w:jc w:val="center"/>
              <w:rPr>
                <w:rFonts w:cs="Times New Roman"/>
                <w:kern w:val="0"/>
                <w:sz w:val="24"/>
                <w:szCs w:val="24"/>
              </w:rPr>
            </w:pPr>
            <w:r w:rsidRPr="004B6633">
              <w:rPr>
                <w:rFonts w:cs="Times New Roman"/>
                <w:kern w:val="0"/>
                <w:sz w:val="24"/>
                <w:szCs w:val="24"/>
              </w:rPr>
              <w:t>5</w:t>
            </w:r>
          </w:p>
        </w:tc>
      </w:tr>
      <w:tr w:rsidR="00993BA2" w:rsidRPr="00F825A9" w:rsidTr="005F7D51">
        <w:trPr>
          <w:trHeight w:val="399"/>
          <w:jc w:val="center"/>
        </w:trPr>
        <w:tc>
          <w:tcPr>
            <w:tcW w:w="640" w:type="dxa"/>
            <w:tcBorders>
              <w:top w:val="single" w:sz="4" w:space="0" w:color="auto"/>
              <w:left w:val="single" w:sz="8" w:space="0" w:color="auto"/>
              <w:bottom w:val="nil"/>
              <w:right w:val="nil"/>
            </w:tcBorders>
            <w:shd w:val="clear" w:color="auto" w:fill="auto"/>
            <w:noWrap/>
            <w:vAlign w:val="center"/>
          </w:tcPr>
          <w:p w:rsidR="00993BA2" w:rsidRPr="004B6633" w:rsidRDefault="00993BA2" w:rsidP="00964DFA">
            <w:pPr>
              <w:suppressAutoHyphens w:val="0"/>
              <w:spacing w:after="0" w:line="240" w:lineRule="auto"/>
              <w:rPr>
                <w:rFonts w:cs="Times New Roman"/>
                <w:kern w:val="0"/>
                <w:sz w:val="24"/>
                <w:szCs w:val="24"/>
              </w:rPr>
            </w:pPr>
            <w:r>
              <w:rPr>
                <w:rFonts w:cs="Times New Roman"/>
                <w:kern w:val="0"/>
                <w:sz w:val="24"/>
                <w:szCs w:val="24"/>
              </w:rPr>
              <w:t>14</w:t>
            </w:r>
          </w:p>
        </w:tc>
        <w:tc>
          <w:tcPr>
            <w:tcW w:w="6888" w:type="dxa"/>
            <w:tcBorders>
              <w:top w:val="nil"/>
              <w:left w:val="single" w:sz="4" w:space="0" w:color="auto"/>
              <w:bottom w:val="single" w:sz="4" w:space="0" w:color="auto"/>
              <w:right w:val="nil"/>
            </w:tcBorders>
            <w:shd w:val="clear" w:color="auto" w:fill="auto"/>
            <w:vAlign w:val="center"/>
          </w:tcPr>
          <w:p w:rsidR="00993BA2" w:rsidRPr="004B6633" w:rsidRDefault="00457E8E" w:rsidP="00BE691A">
            <w:pPr>
              <w:suppressAutoHyphens w:val="0"/>
              <w:spacing w:after="0" w:line="240" w:lineRule="auto"/>
              <w:rPr>
                <w:rFonts w:cs="Times New Roman"/>
                <w:color w:val="000000"/>
                <w:sz w:val="24"/>
                <w:szCs w:val="24"/>
                <w:shd w:val="clear" w:color="auto" w:fill="FFFFFF"/>
              </w:rPr>
            </w:pPr>
            <w:proofErr w:type="spellStart"/>
            <w:r>
              <w:rPr>
                <w:rFonts w:cs="Times New Roman"/>
                <w:color w:val="000000"/>
                <w:sz w:val="24"/>
                <w:szCs w:val="24"/>
                <w:shd w:val="clear" w:color="auto" w:fill="FFFFFF"/>
              </w:rPr>
              <w:t>Сегрегатор</w:t>
            </w:r>
            <w:proofErr w:type="spellEnd"/>
            <w:r>
              <w:rPr>
                <w:rFonts w:cs="Times New Roman"/>
                <w:color w:val="000000"/>
                <w:sz w:val="24"/>
                <w:szCs w:val="24"/>
                <w:shd w:val="clear" w:color="auto" w:fill="FFFFFF"/>
              </w:rPr>
              <w:t xml:space="preserve"> (папка-реєстратор) картон, формат А-4, вертикальне розташування, ширина 7 см, </w:t>
            </w:r>
            <w:r w:rsidRPr="00457E8E">
              <w:rPr>
                <w:rFonts w:cs="Times New Roman"/>
                <w:color w:val="000000"/>
                <w:sz w:val="24"/>
                <w:szCs w:val="24"/>
                <w:shd w:val="clear" w:color="auto" w:fill="FFFFFF"/>
              </w:rPr>
              <w:t>а</w:t>
            </w:r>
            <w:r w:rsidRPr="00457E8E">
              <w:rPr>
                <w:rFonts w:cs="Times New Roman"/>
                <w:color w:val="01011B"/>
                <w:sz w:val="24"/>
                <w:szCs w:val="24"/>
                <w:shd w:val="clear" w:color="auto" w:fill="FFFFFF"/>
              </w:rPr>
              <w:t xml:space="preserve">рочний механізм для 2 двох отворів зроблених звичайним </w:t>
            </w:r>
            <w:proofErr w:type="spellStart"/>
            <w:r w:rsidRPr="00457E8E">
              <w:rPr>
                <w:rFonts w:cs="Times New Roman"/>
                <w:color w:val="01011B"/>
                <w:sz w:val="24"/>
                <w:szCs w:val="24"/>
                <w:shd w:val="clear" w:color="auto" w:fill="FFFFFF"/>
              </w:rPr>
              <w:t>дироколом</w:t>
            </w:r>
            <w:proofErr w:type="spellEnd"/>
            <w:r w:rsidRPr="00457E8E">
              <w:rPr>
                <w:rFonts w:cs="Times New Roman"/>
                <w:color w:val="01011B"/>
                <w:sz w:val="24"/>
                <w:szCs w:val="24"/>
                <w:shd w:val="clear" w:color="auto" w:fill="FFFFFF"/>
              </w:rPr>
              <w:t>.</w:t>
            </w:r>
          </w:p>
        </w:tc>
        <w:tc>
          <w:tcPr>
            <w:tcW w:w="1276" w:type="dxa"/>
            <w:tcBorders>
              <w:top w:val="nil"/>
              <w:left w:val="single" w:sz="4" w:space="0" w:color="auto"/>
              <w:bottom w:val="single" w:sz="4" w:space="0" w:color="auto"/>
              <w:right w:val="single" w:sz="4" w:space="0" w:color="auto"/>
            </w:tcBorders>
            <w:shd w:val="clear" w:color="auto" w:fill="auto"/>
            <w:noWrap/>
          </w:tcPr>
          <w:p w:rsidR="00993BA2" w:rsidRPr="004B6633" w:rsidRDefault="00457E8E" w:rsidP="00BE691A">
            <w:pPr>
              <w:suppressAutoHyphens w:val="0"/>
              <w:spacing w:after="0" w:line="240" w:lineRule="auto"/>
              <w:jc w:val="center"/>
              <w:rPr>
                <w:rFonts w:cs="Times New Roman"/>
                <w:kern w:val="0"/>
                <w:sz w:val="24"/>
                <w:szCs w:val="24"/>
              </w:rPr>
            </w:pPr>
            <w:proofErr w:type="spellStart"/>
            <w:r>
              <w:rPr>
                <w:rFonts w:cs="Times New Roman"/>
                <w:kern w:val="0"/>
                <w:sz w:val="24"/>
                <w:szCs w:val="24"/>
              </w:rPr>
              <w:t>шт</w:t>
            </w:r>
            <w:proofErr w:type="spellEnd"/>
          </w:p>
        </w:tc>
        <w:tc>
          <w:tcPr>
            <w:tcW w:w="1417" w:type="dxa"/>
            <w:tcBorders>
              <w:top w:val="nil"/>
              <w:left w:val="nil"/>
              <w:bottom w:val="single" w:sz="4" w:space="0" w:color="auto"/>
              <w:right w:val="single" w:sz="4" w:space="0" w:color="auto"/>
            </w:tcBorders>
            <w:shd w:val="clear" w:color="auto" w:fill="auto"/>
            <w:noWrap/>
            <w:vAlign w:val="center"/>
          </w:tcPr>
          <w:p w:rsidR="00993BA2" w:rsidRPr="004B6633" w:rsidRDefault="00457E8E" w:rsidP="00BE691A">
            <w:pPr>
              <w:suppressAutoHyphens w:val="0"/>
              <w:spacing w:after="0" w:line="240" w:lineRule="auto"/>
              <w:jc w:val="center"/>
              <w:rPr>
                <w:rFonts w:cs="Times New Roman"/>
                <w:kern w:val="0"/>
                <w:sz w:val="24"/>
                <w:szCs w:val="24"/>
              </w:rPr>
            </w:pPr>
            <w:r>
              <w:rPr>
                <w:rFonts w:cs="Times New Roman"/>
                <w:kern w:val="0"/>
                <w:sz w:val="24"/>
                <w:szCs w:val="24"/>
              </w:rPr>
              <w:t>10</w:t>
            </w:r>
          </w:p>
        </w:tc>
      </w:tr>
      <w:tr w:rsidR="0095618A" w:rsidRPr="00F825A9" w:rsidTr="005F7D51">
        <w:trPr>
          <w:trHeight w:val="399"/>
          <w:jc w:val="center"/>
        </w:trPr>
        <w:tc>
          <w:tcPr>
            <w:tcW w:w="640" w:type="dxa"/>
            <w:tcBorders>
              <w:top w:val="single" w:sz="4" w:space="0" w:color="auto"/>
              <w:left w:val="single" w:sz="8" w:space="0" w:color="auto"/>
              <w:bottom w:val="single" w:sz="4" w:space="0" w:color="auto"/>
              <w:right w:val="nil"/>
            </w:tcBorders>
            <w:shd w:val="clear" w:color="auto" w:fill="auto"/>
            <w:noWrap/>
            <w:vAlign w:val="center"/>
          </w:tcPr>
          <w:p w:rsidR="0095618A" w:rsidRPr="004B6633" w:rsidRDefault="00FA5D62" w:rsidP="00FF0C0B">
            <w:pPr>
              <w:suppressAutoHyphens w:val="0"/>
              <w:spacing w:after="0" w:line="240" w:lineRule="auto"/>
              <w:rPr>
                <w:rFonts w:cs="Times New Roman"/>
                <w:kern w:val="0"/>
                <w:sz w:val="24"/>
                <w:szCs w:val="24"/>
              </w:rPr>
            </w:pPr>
            <w:r w:rsidRPr="004B6633">
              <w:rPr>
                <w:rFonts w:cs="Times New Roman"/>
                <w:kern w:val="0"/>
                <w:sz w:val="24"/>
                <w:szCs w:val="24"/>
              </w:rPr>
              <w:t>1</w:t>
            </w:r>
            <w:r w:rsidR="00993BA2">
              <w:rPr>
                <w:rFonts w:cs="Times New Roman"/>
                <w:kern w:val="0"/>
                <w:sz w:val="24"/>
                <w:szCs w:val="24"/>
              </w:rPr>
              <w:t>5</w:t>
            </w:r>
          </w:p>
        </w:tc>
        <w:tc>
          <w:tcPr>
            <w:tcW w:w="6888" w:type="dxa"/>
            <w:tcBorders>
              <w:top w:val="nil"/>
              <w:left w:val="single" w:sz="4" w:space="0" w:color="auto"/>
              <w:bottom w:val="single" w:sz="4" w:space="0" w:color="auto"/>
              <w:right w:val="nil"/>
            </w:tcBorders>
            <w:shd w:val="clear" w:color="auto" w:fill="auto"/>
            <w:vAlign w:val="center"/>
          </w:tcPr>
          <w:p w:rsidR="005B18BA" w:rsidRDefault="00D426E6" w:rsidP="003C79EE">
            <w:pPr>
              <w:suppressAutoHyphens w:val="0"/>
              <w:spacing w:after="0" w:line="240" w:lineRule="auto"/>
              <w:rPr>
                <w:rFonts w:cs="Times New Roman"/>
                <w:kern w:val="0"/>
                <w:sz w:val="24"/>
                <w:szCs w:val="24"/>
              </w:rPr>
            </w:pPr>
            <w:r w:rsidRPr="004B6633">
              <w:rPr>
                <w:rFonts w:cs="Times New Roman"/>
                <w:kern w:val="0"/>
                <w:sz w:val="24"/>
                <w:szCs w:val="24"/>
              </w:rPr>
              <w:t xml:space="preserve">Папір </w:t>
            </w:r>
            <w:r w:rsidR="00FD7A7F" w:rsidRPr="004B6633">
              <w:rPr>
                <w:rFonts w:cs="Times New Roman"/>
                <w:kern w:val="0"/>
                <w:sz w:val="24"/>
                <w:szCs w:val="24"/>
              </w:rPr>
              <w:t xml:space="preserve">офісний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Формат паперу А4 (210мм х 297мм)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Щільність (маса) – 80 (допустиме відхилення +/-3,0 г/м2) (відповідно до ISО 536)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Товщина – не менше 100 (відповідно до ISO 534)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Непрозорість – 91,0 – 93,0 (відповідно до ISО 2471)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Вологість </w:t>
            </w:r>
            <w:proofErr w:type="spellStart"/>
            <w:r w:rsidRPr="00087A4D">
              <w:rPr>
                <w:rFonts w:eastAsiaTheme="minorHAnsi" w:cs="Times New Roman"/>
                <w:kern w:val="0"/>
                <w:sz w:val="24"/>
                <w:szCs w:val="24"/>
              </w:rPr>
              <w:t>абс</w:t>
            </w:r>
            <w:proofErr w:type="spellEnd"/>
            <w:r w:rsidRPr="00087A4D">
              <w:rPr>
                <w:rFonts w:eastAsiaTheme="minorHAnsi" w:cs="Times New Roman"/>
                <w:kern w:val="0"/>
                <w:sz w:val="24"/>
                <w:szCs w:val="24"/>
              </w:rPr>
              <w:t xml:space="preserve">. – не менше 4,0%  (відповідно до ISO 287)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Яскравість UV – не менше 109 % (відповідно до ISO 2470)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Білизна СІЕ – 158% - 164% (відповідно ISO 11475)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Колір паперу - білий </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 xml:space="preserve">Клас паперу: білий, целюлоза/ </w:t>
            </w:r>
            <w:proofErr w:type="spellStart"/>
            <w:r w:rsidRPr="00087A4D">
              <w:rPr>
                <w:rFonts w:eastAsiaTheme="minorHAnsi" w:cs="Times New Roman"/>
                <w:kern w:val="0"/>
                <w:sz w:val="24"/>
                <w:szCs w:val="24"/>
              </w:rPr>
              <w:t>чистоцелюлозний</w:t>
            </w:r>
            <w:proofErr w:type="spellEnd"/>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Тип відбілювання – без використання хлору</w:t>
            </w:r>
          </w:p>
          <w:p w:rsidR="00087A4D" w:rsidRPr="00087A4D" w:rsidRDefault="00087A4D" w:rsidP="00087A4D">
            <w:pPr>
              <w:suppressAutoHyphens w:val="0"/>
              <w:spacing w:after="0" w:line="240" w:lineRule="auto"/>
              <w:rPr>
                <w:rFonts w:eastAsiaTheme="minorHAnsi" w:cs="Times New Roman"/>
                <w:kern w:val="0"/>
                <w:sz w:val="24"/>
                <w:szCs w:val="24"/>
              </w:rPr>
            </w:pPr>
            <w:r w:rsidRPr="00087A4D">
              <w:rPr>
                <w:rFonts w:eastAsiaTheme="minorHAnsi" w:cs="Times New Roman"/>
                <w:kern w:val="0"/>
                <w:sz w:val="24"/>
                <w:szCs w:val="24"/>
              </w:rPr>
              <w:t>Папір придатний для архівного зберігання, сертифікація ISO 9706</w:t>
            </w:r>
          </w:p>
          <w:p w:rsidR="003C79EE" w:rsidRPr="004B6633" w:rsidRDefault="00087A4D" w:rsidP="00087A4D">
            <w:pPr>
              <w:suppressAutoHyphens w:val="0"/>
              <w:spacing w:after="0" w:line="240" w:lineRule="auto"/>
              <w:rPr>
                <w:rFonts w:cs="Times New Roman"/>
                <w:kern w:val="0"/>
                <w:sz w:val="24"/>
                <w:szCs w:val="24"/>
              </w:rPr>
            </w:pPr>
            <w:r w:rsidRPr="00087A4D">
              <w:rPr>
                <w:rFonts w:eastAsiaTheme="minorHAnsi" w:cs="Times New Roman"/>
                <w:kern w:val="0"/>
                <w:sz w:val="24"/>
                <w:szCs w:val="24"/>
              </w:rPr>
              <w:t>Кількість аркушів у пачці - 500 аркушів.</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5618A" w:rsidRPr="004B6633" w:rsidRDefault="00FB2BE7" w:rsidP="00FF0C0B">
            <w:pPr>
              <w:suppressAutoHyphens w:val="0"/>
              <w:spacing w:after="0" w:line="240" w:lineRule="auto"/>
              <w:jc w:val="center"/>
              <w:rPr>
                <w:rFonts w:cs="Times New Roman"/>
                <w:kern w:val="0"/>
                <w:sz w:val="24"/>
                <w:szCs w:val="24"/>
              </w:rPr>
            </w:pPr>
            <w:r w:rsidRPr="004B6633">
              <w:rPr>
                <w:rFonts w:cs="Times New Roman"/>
                <w:kern w:val="0"/>
                <w:sz w:val="24"/>
                <w:szCs w:val="24"/>
              </w:rPr>
              <w:t>пач</w:t>
            </w:r>
            <w:r w:rsidR="00075AC1" w:rsidRPr="004B6633">
              <w:rPr>
                <w:rFonts w:cs="Times New Roman"/>
                <w:kern w:val="0"/>
                <w:sz w:val="24"/>
                <w:szCs w:val="24"/>
              </w:rPr>
              <w:t>ка</w:t>
            </w:r>
          </w:p>
        </w:tc>
        <w:tc>
          <w:tcPr>
            <w:tcW w:w="1417" w:type="dxa"/>
            <w:tcBorders>
              <w:top w:val="nil"/>
              <w:left w:val="nil"/>
              <w:bottom w:val="single" w:sz="4" w:space="0" w:color="auto"/>
              <w:right w:val="single" w:sz="4" w:space="0" w:color="auto"/>
            </w:tcBorders>
            <w:shd w:val="clear" w:color="auto" w:fill="auto"/>
            <w:noWrap/>
            <w:vAlign w:val="center"/>
          </w:tcPr>
          <w:p w:rsidR="0095618A" w:rsidRPr="004B6633" w:rsidRDefault="00640CA2" w:rsidP="00FF0C0B">
            <w:pPr>
              <w:suppressAutoHyphens w:val="0"/>
              <w:spacing w:after="0" w:line="240" w:lineRule="auto"/>
              <w:jc w:val="center"/>
              <w:rPr>
                <w:rFonts w:cs="Times New Roman"/>
                <w:kern w:val="0"/>
                <w:sz w:val="24"/>
                <w:szCs w:val="24"/>
              </w:rPr>
            </w:pPr>
            <w:r>
              <w:rPr>
                <w:rFonts w:cs="Times New Roman"/>
                <w:kern w:val="0"/>
                <w:sz w:val="24"/>
                <w:szCs w:val="24"/>
              </w:rPr>
              <w:t>54</w:t>
            </w:r>
            <w:r w:rsidR="002F47BB">
              <w:rPr>
                <w:rFonts w:cs="Times New Roman"/>
                <w:kern w:val="0"/>
                <w:sz w:val="24"/>
                <w:szCs w:val="24"/>
              </w:rPr>
              <w:t>0</w:t>
            </w:r>
            <w:bookmarkStart w:id="0" w:name="_GoBack"/>
            <w:bookmarkEnd w:id="0"/>
          </w:p>
        </w:tc>
      </w:tr>
    </w:tbl>
    <w:p w:rsidR="00EE2786" w:rsidRDefault="005D65F4" w:rsidP="001A38C7">
      <w:pPr>
        <w:spacing w:after="0" w:line="240" w:lineRule="auto"/>
        <w:jc w:val="both"/>
        <w:rPr>
          <w:rFonts w:eastAsia="Times New Roman" w:cs="Times New Roman"/>
          <w:color w:val="00000A"/>
          <w:kern w:val="0"/>
          <w:sz w:val="24"/>
          <w:szCs w:val="24"/>
          <w:lang w:eastAsia="zh-CN"/>
        </w:rPr>
      </w:pPr>
      <w:r w:rsidRPr="005D65F4">
        <w:rPr>
          <w:rFonts w:eastAsia="Times New Roman" w:cs="Times New Roman"/>
          <w:color w:val="00000A"/>
          <w:kern w:val="0"/>
          <w:sz w:val="24"/>
          <w:szCs w:val="24"/>
          <w:lang w:val="ru-RU" w:eastAsia="zh-CN"/>
        </w:rPr>
        <w:lastRenderedPageBreak/>
        <w:t>*</w:t>
      </w:r>
      <w:r w:rsidRPr="001A38C7">
        <w:rPr>
          <w:rFonts w:eastAsia="Times New Roman" w:cs="Times New Roman"/>
          <w:color w:val="00000A"/>
          <w:kern w:val="0"/>
          <w:sz w:val="24"/>
          <w:szCs w:val="24"/>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w:t>
      </w:r>
      <w:r w:rsidR="007A4458">
        <w:rPr>
          <w:rFonts w:eastAsia="Times New Roman" w:cs="Times New Roman"/>
          <w:color w:val="00000A"/>
          <w:kern w:val="0"/>
          <w:sz w:val="24"/>
          <w:szCs w:val="24"/>
          <w:lang w:eastAsia="zh-CN"/>
        </w:rPr>
        <w:t>я у складі тендерної пропозиції</w:t>
      </w:r>
      <w:r w:rsidRPr="001A38C7">
        <w:rPr>
          <w:rFonts w:eastAsia="Times New Roman" w:cs="Times New Roman"/>
          <w:color w:val="00000A"/>
          <w:kern w:val="0"/>
          <w:sz w:val="24"/>
          <w:szCs w:val="24"/>
          <w:lang w:eastAsia="zh-CN"/>
        </w:rPr>
        <w:t xml:space="preserve"> інформаці</w:t>
      </w:r>
      <w:r w:rsidR="0040297A">
        <w:rPr>
          <w:rFonts w:eastAsia="Times New Roman" w:cs="Times New Roman"/>
          <w:color w:val="00000A"/>
          <w:kern w:val="0"/>
          <w:sz w:val="24"/>
          <w:szCs w:val="24"/>
          <w:lang w:eastAsia="zh-CN"/>
        </w:rPr>
        <w:t>ю</w:t>
      </w:r>
      <w:r w:rsidRPr="001A38C7">
        <w:rPr>
          <w:rFonts w:eastAsia="Times New Roman" w:cs="Times New Roman"/>
          <w:color w:val="00000A"/>
          <w:kern w:val="0"/>
          <w:sz w:val="24"/>
          <w:szCs w:val="24"/>
          <w:lang w:eastAsia="zh-CN"/>
        </w:rPr>
        <w:t xml:space="preserve"> з технічними та якісним</w:t>
      </w:r>
      <w:r w:rsidR="007A4458">
        <w:rPr>
          <w:rFonts w:eastAsia="Times New Roman" w:cs="Times New Roman"/>
          <w:color w:val="00000A"/>
          <w:kern w:val="0"/>
          <w:sz w:val="24"/>
          <w:szCs w:val="24"/>
          <w:lang w:eastAsia="zh-CN"/>
        </w:rPr>
        <w:t>и</w:t>
      </w:r>
      <w:r w:rsidRPr="001A38C7">
        <w:rPr>
          <w:rFonts w:eastAsia="Times New Roman" w:cs="Times New Roman"/>
          <w:color w:val="00000A"/>
          <w:kern w:val="0"/>
          <w:sz w:val="24"/>
          <w:szCs w:val="24"/>
          <w:lang w:eastAsia="zh-CN"/>
        </w:rPr>
        <w:t xml:space="preserve"> характеристикам</w:t>
      </w:r>
      <w:r w:rsidR="007A4458">
        <w:rPr>
          <w:rFonts w:eastAsia="Times New Roman" w:cs="Times New Roman"/>
          <w:color w:val="00000A"/>
          <w:kern w:val="0"/>
          <w:sz w:val="24"/>
          <w:szCs w:val="24"/>
          <w:lang w:eastAsia="zh-CN"/>
        </w:rPr>
        <w:t>и</w:t>
      </w:r>
      <w:r w:rsidRPr="001A38C7">
        <w:rPr>
          <w:rFonts w:eastAsia="Times New Roman" w:cs="Times New Roman"/>
          <w:color w:val="00000A"/>
          <w:kern w:val="0"/>
          <w:sz w:val="24"/>
          <w:szCs w:val="24"/>
          <w:lang w:eastAsia="zh-CN"/>
        </w:rPr>
        <w:t xml:space="preserve"> запропонованого товару </w:t>
      </w:r>
      <w:r w:rsidR="007A4458">
        <w:rPr>
          <w:rFonts w:eastAsia="Times New Roman" w:cs="Times New Roman"/>
          <w:color w:val="00000A"/>
          <w:kern w:val="0"/>
          <w:sz w:val="24"/>
          <w:szCs w:val="24"/>
          <w:lang w:eastAsia="zh-CN"/>
        </w:rPr>
        <w:t xml:space="preserve"> </w:t>
      </w:r>
      <w:r w:rsidRPr="001A38C7">
        <w:rPr>
          <w:rFonts w:eastAsia="Times New Roman" w:cs="Times New Roman"/>
          <w:color w:val="00000A"/>
          <w:kern w:val="0"/>
          <w:sz w:val="24"/>
          <w:szCs w:val="24"/>
          <w:lang w:eastAsia="zh-CN"/>
        </w:rPr>
        <w:t xml:space="preserve"> відомості про виробника запропонованого товару та документальне підтвердження (сертифікат якості), повної відповідності усім технічним, якісним та кількісним характеристикам запропонованого товару. Всі технічні, якісні та кількісні характеристики запропонованого товару повинні відповідати усім технічним, якісним та кількісним характеристикам які висуває Замовник у «Технічних, якісних та кількісних характеристиках» до </w:t>
      </w:r>
      <w:r w:rsidR="00EE2786">
        <w:rPr>
          <w:rFonts w:eastAsia="Times New Roman" w:cs="Times New Roman"/>
          <w:color w:val="00000A"/>
          <w:kern w:val="0"/>
          <w:sz w:val="24"/>
          <w:szCs w:val="24"/>
          <w:lang w:eastAsia="zh-CN"/>
        </w:rPr>
        <w:t>предмета закупівлі.</w:t>
      </w:r>
    </w:p>
    <w:p w:rsidR="00BD64A8" w:rsidRPr="00730B20" w:rsidRDefault="00730B20" w:rsidP="00730B20">
      <w:pPr>
        <w:spacing w:after="0" w:line="240" w:lineRule="auto"/>
        <w:jc w:val="center"/>
        <w:rPr>
          <w:rFonts w:eastAsia="Times New Roman" w:cs="Times New Roman"/>
          <w:b/>
          <w:bCs/>
          <w:color w:val="00000A"/>
          <w:kern w:val="0"/>
          <w:sz w:val="24"/>
          <w:szCs w:val="24"/>
          <w:lang w:eastAsia="zh-CN"/>
        </w:rPr>
      </w:pPr>
      <w:r w:rsidRPr="00730B20">
        <w:rPr>
          <w:rFonts w:eastAsia="Times New Roman" w:cs="Times New Roman"/>
          <w:b/>
          <w:bCs/>
          <w:color w:val="00000A"/>
          <w:kern w:val="0"/>
          <w:sz w:val="24"/>
          <w:szCs w:val="24"/>
          <w:lang w:eastAsia="zh-CN"/>
        </w:rPr>
        <w:t>В</w:t>
      </w:r>
      <w:r w:rsidR="00BD64A8" w:rsidRPr="00730B20">
        <w:rPr>
          <w:rFonts w:eastAsia="Times New Roman" w:cs="Times New Roman"/>
          <w:b/>
          <w:bCs/>
          <w:color w:val="00000A"/>
          <w:kern w:val="0"/>
          <w:sz w:val="24"/>
          <w:szCs w:val="24"/>
          <w:lang w:eastAsia="zh-CN"/>
        </w:rPr>
        <w:t>имоги до Товару:</w:t>
      </w:r>
    </w:p>
    <w:p w:rsidR="00236B09" w:rsidRPr="00650973" w:rsidRDefault="00650973" w:rsidP="00650973">
      <w:pPr>
        <w:spacing w:after="0" w:line="240" w:lineRule="auto"/>
        <w:jc w:val="both"/>
        <w:rPr>
          <w:rFonts w:eastAsia="Times New Roman" w:cs="Times New Roman"/>
          <w:b/>
          <w:bCs/>
          <w:kern w:val="0"/>
          <w:sz w:val="24"/>
          <w:szCs w:val="24"/>
          <w:lang w:eastAsia="ru-RU"/>
        </w:rPr>
      </w:pPr>
      <w:r>
        <w:rPr>
          <w:rFonts w:eastAsia="Times New Roman" w:cs="Times New Roman"/>
          <w:color w:val="00000A"/>
          <w:kern w:val="0"/>
          <w:sz w:val="24"/>
          <w:szCs w:val="24"/>
          <w:lang w:eastAsia="zh-CN"/>
        </w:rPr>
        <w:t>1.</w:t>
      </w:r>
      <w:r w:rsidR="00BD64A8" w:rsidRPr="00650973">
        <w:rPr>
          <w:rFonts w:eastAsia="Times New Roman" w:cs="Times New Roman"/>
          <w:color w:val="00000A"/>
          <w:kern w:val="0"/>
          <w:sz w:val="24"/>
          <w:szCs w:val="24"/>
          <w:lang w:eastAsia="zh-CN"/>
        </w:rPr>
        <w:t>Товар повинен бути новим, непошкодженим, сертифікованим та відповідної якості.</w:t>
      </w:r>
      <w:r w:rsidR="002B651E" w:rsidRPr="00650973">
        <w:rPr>
          <w:rFonts w:eastAsia="Times New Roman" w:cs="Times New Roman"/>
          <w:b/>
          <w:bCs/>
          <w:kern w:val="0"/>
          <w:sz w:val="24"/>
          <w:szCs w:val="24"/>
          <w:lang w:eastAsia="ru-RU"/>
        </w:rPr>
        <w:t xml:space="preserve"> </w:t>
      </w:r>
    </w:p>
    <w:p w:rsidR="00BD64A8" w:rsidRDefault="00BD64A8" w:rsidP="0045214F">
      <w:pPr>
        <w:spacing w:after="0"/>
        <w:ind w:right="-113"/>
        <w:jc w:val="both"/>
        <w:rPr>
          <w:rFonts w:eastAsia="Times New Roman" w:cs="Times New Roman"/>
          <w:color w:val="00000A"/>
          <w:kern w:val="0"/>
          <w:sz w:val="24"/>
          <w:szCs w:val="24"/>
          <w:lang w:eastAsia="zh-CN"/>
        </w:rPr>
      </w:pPr>
      <w:r w:rsidRPr="0045214F">
        <w:rPr>
          <w:rFonts w:eastAsia="Times New Roman" w:cs="Times New Roman"/>
          <w:color w:val="00000A"/>
          <w:kern w:val="0"/>
          <w:sz w:val="24"/>
          <w:szCs w:val="24"/>
          <w:lang w:eastAsia="zh-CN"/>
        </w:rPr>
        <w:t>2.Товар повинен бути упакованим для перевезення та зберігання</w:t>
      </w:r>
      <w:r w:rsidR="008406E6" w:rsidRPr="008406E6">
        <w:rPr>
          <w:sz w:val="24"/>
          <w:szCs w:val="24"/>
          <w:lang w:eastAsia="uk-UA"/>
        </w:rPr>
        <w:t xml:space="preserve"> </w:t>
      </w:r>
      <w:r w:rsidR="008406E6" w:rsidRPr="00306C36">
        <w:rPr>
          <w:sz w:val="24"/>
          <w:szCs w:val="24"/>
          <w:lang w:eastAsia="uk-UA"/>
        </w:rPr>
        <w:t>таким чином, щоб виключити можливість псування або знищення його під час транспортування.</w:t>
      </w:r>
      <w:r w:rsidR="008406E6">
        <w:rPr>
          <w:sz w:val="24"/>
          <w:szCs w:val="24"/>
          <w:lang w:eastAsia="uk-UA"/>
        </w:rPr>
        <w:t xml:space="preserve"> </w:t>
      </w:r>
      <w:r w:rsidR="00730B20" w:rsidRPr="0045214F">
        <w:rPr>
          <w:rFonts w:eastAsia="Times New Roman" w:cs="Times New Roman"/>
          <w:color w:val="00000A"/>
          <w:kern w:val="0"/>
          <w:sz w:val="24"/>
          <w:szCs w:val="24"/>
          <w:lang w:eastAsia="zh-CN"/>
        </w:rPr>
        <w:t>Упакування товару без подряпин та видимих дефектів з терміном придатності на</w:t>
      </w:r>
      <w:r w:rsidR="00730B20" w:rsidRPr="00730B20">
        <w:rPr>
          <w:rFonts w:eastAsia="Times New Roman" w:cs="Times New Roman"/>
          <w:color w:val="00000A"/>
          <w:kern w:val="0"/>
          <w:sz w:val="24"/>
          <w:szCs w:val="24"/>
          <w:lang w:eastAsia="zh-CN"/>
        </w:rPr>
        <w:t xml:space="preserve"> кожній упаковці.</w:t>
      </w:r>
    </w:p>
    <w:p w:rsidR="0045214F" w:rsidRDefault="00730B20" w:rsidP="00BD64A8">
      <w:pPr>
        <w:spacing w:after="0" w:line="240" w:lineRule="auto"/>
        <w:jc w:val="both"/>
        <w:rPr>
          <w:szCs w:val="26"/>
        </w:rPr>
      </w:pPr>
      <w:r>
        <w:rPr>
          <w:rFonts w:eastAsia="Times New Roman" w:cs="Times New Roman"/>
          <w:color w:val="00000A"/>
          <w:kern w:val="0"/>
          <w:sz w:val="24"/>
          <w:szCs w:val="24"/>
          <w:lang w:eastAsia="zh-CN"/>
        </w:rPr>
        <w:t>3.</w:t>
      </w:r>
      <w:r w:rsidRPr="00730B20">
        <w:rPr>
          <w:rFonts w:eastAsia="Times New Roman" w:cs="Times New Roman"/>
          <w:color w:val="00000A"/>
          <w:kern w:val="0"/>
          <w:sz w:val="24"/>
          <w:szCs w:val="24"/>
          <w:lang w:eastAsia="zh-CN"/>
        </w:rPr>
        <w:t>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w:t>
      </w:r>
      <w:r w:rsidR="0045214F" w:rsidRPr="0045214F">
        <w:rPr>
          <w:szCs w:val="26"/>
        </w:rPr>
        <w:t xml:space="preserve"> </w:t>
      </w:r>
      <w:r w:rsidR="006F5A72" w:rsidRPr="006F5A72">
        <w:rPr>
          <w:b/>
          <w:sz w:val="24"/>
          <w:szCs w:val="24"/>
        </w:rPr>
        <w:t>Надати довідку в довільній формі.</w:t>
      </w:r>
    </w:p>
    <w:p w:rsidR="00BD64A8" w:rsidRDefault="00730B20" w:rsidP="00BD64A8">
      <w:pPr>
        <w:spacing w:after="0" w:line="240" w:lineRule="auto"/>
        <w:jc w:val="both"/>
        <w:rPr>
          <w:rFonts w:eastAsia="Times New Roman" w:cs="Times New Roman"/>
          <w:color w:val="00000A"/>
          <w:kern w:val="0"/>
          <w:sz w:val="24"/>
          <w:szCs w:val="24"/>
          <w:lang w:eastAsia="zh-CN"/>
        </w:rPr>
      </w:pPr>
      <w:r>
        <w:rPr>
          <w:rFonts w:eastAsia="Times New Roman" w:cs="Times New Roman"/>
          <w:color w:val="00000A"/>
          <w:kern w:val="0"/>
          <w:sz w:val="24"/>
          <w:szCs w:val="24"/>
          <w:lang w:eastAsia="zh-CN"/>
        </w:rPr>
        <w:t>4</w:t>
      </w:r>
      <w:r w:rsidR="00BD64A8" w:rsidRPr="00F825A9">
        <w:rPr>
          <w:rFonts w:eastAsia="Times New Roman" w:cs="Times New Roman"/>
          <w:color w:val="00000A"/>
          <w:kern w:val="0"/>
          <w:sz w:val="24"/>
          <w:szCs w:val="24"/>
          <w:lang w:eastAsia="zh-CN"/>
        </w:rPr>
        <w:t xml:space="preserve">.Умовою постачання товару є безкоштовна доставка на територію Замовника з перевіркою комплектності, цілісності та відсутності пошкоджень в присутності представників, </w:t>
      </w:r>
      <w:r>
        <w:rPr>
          <w:rFonts w:eastAsia="Times New Roman" w:cs="Times New Roman"/>
          <w:color w:val="00000A"/>
          <w:kern w:val="0"/>
          <w:sz w:val="24"/>
          <w:szCs w:val="24"/>
          <w:lang w:eastAsia="zh-CN"/>
        </w:rPr>
        <w:t xml:space="preserve">Замовника, </w:t>
      </w:r>
      <w:r w:rsidR="00BD64A8" w:rsidRPr="00F825A9">
        <w:rPr>
          <w:rFonts w:eastAsia="Times New Roman" w:cs="Times New Roman"/>
          <w:color w:val="00000A"/>
          <w:kern w:val="0"/>
          <w:sz w:val="24"/>
          <w:szCs w:val="24"/>
          <w:lang w:eastAsia="zh-CN"/>
        </w:rPr>
        <w:t xml:space="preserve">розвантаження та </w:t>
      </w:r>
      <w:r>
        <w:rPr>
          <w:rFonts w:eastAsia="Times New Roman" w:cs="Times New Roman"/>
          <w:color w:val="00000A"/>
          <w:kern w:val="0"/>
          <w:sz w:val="24"/>
          <w:szCs w:val="24"/>
          <w:lang w:eastAsia="zh-CN"/>
        </w:rPr>
        <w:t>переміщення</w:t>
      </w:r>
      <w:r w:rsidR="00BD64A8" w:rsidRPr="00F825A9">
        <w:rPr>
          <w:rFonts w:eastAsia="Times New Roman" w:cs="Times New Roman"/>
          <w:color w:val="00000A"/>
          <w:kern w:val="0"/>
          <w:sz w:val="24"/>
          <w:szCs w:val="24"/>
          <w:lang w:eastAsia="zh-CN"/>
        </w:rPr>
        <w:t xml:space="preserve"> </w:t>
      </w:r>
      <w:r>
        <w:rPr>
          <w:rFonts w:eastAsia="Times New Roman" w:cs="Times New Roman"/>
          <w:color w:val="00000A"/>
          <w:kern w:val="0"/>
          <w:sz w:val="24"/>
          <w:szCs w:val="24"/>
          <w:lang w:eastAsia="zh-CN"/>
        </w:rPr>
        <w:t>в</w:t>
      </w:r>
      <w:r w:rsidR="00BD64A8" w:rsidRPr="00F825A9">
        <w:rPr>
          <w:rFonts w:eastAsia="Times New Roman" w:cs="Times New Roman"/>
          <w:color w:val="00000A"/>
          <w:kern w:val="0"/>
          <w:sz w:val="24"/>
          <w:szCs w:val="24"/>
          <w:lang w:eastAsia="zh-CN"/>
        </w:rPr>
        <w:t xml:space="preserve"> приміщення</w:t>
      </w:r>
      <w:r>
        <w:rPr>
          <w:rFonts w:eastAsia="Times New Roman" w:cs="Times New Roman"/>
          <w:color w:val="00000A"/>
          <w:kern w:val="0"/>
          <w:sz w:val="24"/>
          <w:szCs w:val="24"/>
          <w:lang w:eastAsia="zh-CN"/>
        </w:rPr>
        <w:t xml:space="preserve"> Замовника</w:t>
      </w:r>
      <w:r w:rsidR="00BD64A8" w:rsidRPr="00F825A9">
        <w:rPr>
          <w:rFonts w:eastAsia="Times New Roman" w:cs="Times New Roman"/>
          <w:color w:val="00000A"/>
          <w:kern w:val="0"/>
          <w:sz w:val="24"/>
          <w:szCs w:val="24"/>
          <w:lang w:eastAsia="zh-CN"/>
        </w:rPr>
        <w:t>.</w:t>
      </w:r>
    </w:p>
    <w:p w:rsidR="008406E6" w:rsidRPr="008406E6" w:rsidRDefault="00A47014" w:rsidP="00BD64A8">
      <w:pPr>
        <w:spacing w:after="0" w:line="240" w:lineRule="auto"/>
        <w:jc w:val="both"/>
        <w:rPr>
          <w:rFonts w:eastAsia="Times New Roman" w:cs="Times New Roman"/>
          <w:color w:val="00000A"/>
          <w:kern w:val="0"/>
          <w:sz w:val="24"/>
          <w:szCs w:val="24"/>
          <w:lang w:eastAsia="zh-CN"/>
        </w:rPr>
      </w:pPr>
      <w:r>
        <w:rPr>
          <w:rFonts w:eastAsia="Times New Roman" w:cs="Times New Roman"/>
          <w:color w:val="00000A"/>
          <w:kern w:val="0"/>
          <w:sz w:val="24"/>
          <w:szCs w:val="24"/>
          <w:lang w:eastAsia="zh-CN"/>
        </w:rPr>
        <w:t>5.</w:t>
      </w:r>
      <w:r w:rsidR="008406E6">
        <w:rPr>
          <w:rFonts w:eastAsia="Times New Roman" w:cs="Times New Roman"/>
          <w:color w:val="00000A"/>
          <w:kern w:val="0"/>
          <w:sz w:val="24"/>
          <w:szCs w:val="24"/>
          <w:lang w:eastAsia="zh-CN"/>
        </w:rPr>
        <w:t>Весь т</w:t>
      </w:r>
      <w:r w:rsidRPr="00A47014">
        <w:rPr>
          <w:rFonts w:eastAsia="Times New Roman" w:cs="Times New Roman"/>
          <w:color w:val="00000A"/>
          <w:kern w:val="0"/>
          <w:sz w:val="24"/>
          <w:szCs w:val="24"/>
          <w:lang w:eastAsia="zh-CN"/>
        </w:rPr>
        <w:t>овар повинен мати заводське маркування</w:t>
      </w:r>
      <w:r w:rsidR="006F5A72">
        <w:rPr>
          <w:rFonts w:eastAsia="Times New Roman" w:cs="Times New Roman"/>
          <w:color w:val="00000A"/>
          <w:kern w:val="0"/>
          <w:sz w:val="24"/>
          <w:szCs w:val="24"/>
          <w:lang w:eastAsia="zh-CN"/>
        </w:rPr>
        <w:t xml:space="preserve"> та</w:t>
      </w:r>
      <w:r w:rsidRPr="00A47014">
        <w:rPr>
          <w:rFonts w:eastAsia="Times New Roman" w:cs="Times New Roman"/>
          <w:color w:val="00000A"/>
          <w:kern w:val="0"/>
          <w:sz w:val="24"/>
          <w:szCs w:val="24"/>
          <w:lang w:eastAsia="zh-CN"/>
        </w:rPr>
        <w:t xml:space="preserve"> пропонуватись уча</w:t>
      </w:r>
      <w:r w:rsidR="006F5A72">
        <w:rPr>
          <w:rFonts w:eastAsia="Times New Roman" w:cs="Times New Roman"/>
          <w:color w:val="00000A"/>
          <w:kern w:val="0"/>
          <w:sz w:val="24"/>
          <w:szCs w:val="24"/>
          <w:lang w:eastAsia="zh-CN"/>
        </w:rPr>
        <w:t xml:space="preserve">сниками новим, оригінальним, </w:t>
      </w:r>
      <w:r w:rsidRPr="00A47014">
        <w:rPr>
          <w:rFonts w:eastAsia="Times New Roman" w:cs="Times New Roman"/>
          <w:color w:val="00000A"/>
          <w:kern w:val="0"/>
          <w:sz w:val="24"/>
          <w:szCs w:val="24"/>
          <w:lang w:eastAsia="zh-CN"/>
        </w:rPr>
        <w:t>таким, що не був у використанні, терміни та умови зберігання якого не порушені. Товар повинен постачатись з терміном придатності не менш 75 % від загального терміну зберігання на момент поставки (у випадку, якщо термін придатності встановлено для такого Товару).</w:t>
      </w:r>
      <w:r w:rsidR="008406E6" w:rsidRPr="008406E6">
        <w:rPr>
          <w:b/>
          <w:sz w:val="24"/>
          <w:szCs w:val="24"/>
        </w:rPr>
        <w:t xml:space="preserve"> </w:t>
      </w:r>
      <w:r w:rsidR="008406E6" w:rsidRPr="006F5A72">
        <w:rPr>
          <w:b/>
          <w:sz w:val="24"/>
          <w:szCs w:val="24"/>
        </w:rPr>
        <w:t>Надати довідку в довільній формі.</w:t>
      </w:r>
      <w:r w:rsidR="008406E6">
        <w:rPr>
          <w:b/>
          <w:sz w:val="24"/>
          <w:szCs w:val="24"/>
        </w:rPr>
        <w:t xml:space="preserve"> </w:t>
      </w:r>
    </w:p>
    <w:p w:rsidR="00BD64A8" w:rsidRPr="008406E6" w:rsidRDefault="00A47014" w:rsidP="00BD64A8">
      <w:pPr>
        <w:spacing w:after="0" w:line="240" w:lineRule="auto"/>
        <w:jc w:val="both"/>
        <w:rPr>
          <w:szCs w:val="26"/>
        </w:rPr>
      </w:pPr>
      <w:r w:rsidRPr="00A47014">
        <w:rPr>
          <w:rFonts w:eastAsia="Times New Roman" w:cs="Times New Roman"/>
          <w:color w:val="00000A"/>
          <w:kern w:val="0"/>
          <w:sz w:val="24"/>
          <w:szCs w:val="24"/>
          <w:lang w:eastAsia="zh-CN"/>
        </w:rPr>
        <w:t>Пропозиції щодо постачання Товару, який перебував в експлуатації відхиляються Замовником відповідно до Закону.</w:t>
      </w:r>
    </w:p>
    <w:p w:rsidR="00236B09" w:rsidRDefault="008406E6" w:rsidP="00236B09">
      <w:pPr>
        <w:spacing w:after="0" w:line="240" w:lineRule="auto"/>
        <w:jc w:val="both"/>
        <w:rPr>
          <w:rFonts w:eastAsia="Times New Roman" w:cs="Times New Roman"/>
          <w:iCs/>
          <w:color w:val="00000A"/>
          <w:kern w:val="0"/>
          <w:sz w:val="24"/>
          <w:szCs w:val="24"/>
          <w:lang w:eastAsia="zh-CN"/>
        </w:rPr>
      </w:pPr>
      <w:r>
        <w:rPr>
          <w:rFonts w:eastAsia="Times New Roman" w:cs="Times New Roman"/>
          <w:iCs/>
          <w:color w:val="00000A"/>
          <w:kern w:val="0"/>
          <w:sz w:val="24"/>
          <w:szCs w:val="24"/>
          <w:lang w:eastAsia="zh-CN"/>
        </w:rPr>
        <w:t>6</w:t>
      </w:r>
      <w:r w:rsidR="00A47014" w:rsidRPr="00A47014">
        <w:rPr>
          <w:rFonts w:eastAsia="Times New Roman" w:cs="Times New Roman"/>
          <w:iCs/>
          <w:color w:val="00000A"/>
          <w:kern w:val="0"/>
          <w:sz w:val="24"/>
          <w:szCs w:val="24"/>
          <w:lang w:eastAsia="zh-CN"/>
        </w:rPr>
        <w:t>.</w:t>
      </w:r>
      <w:r w:rsidR="00BD64A8" w:rsidRPr="00A47014">
        <w:rPr>
          <w:rFonts w:eastAsia="Times New Roman" w:cs="Times New Roman"/>
          <w:iCs/>
          <w:color w:val="00000A"/>
          <w:kern w:val="0"/>
          <w:sz w:val="24"/>
          <w:szCs w:val="24"/>
          <w:lang w:eastAsia="zh-CN"/>
        </w:rPr>
        <w:t>Товари, що постачаються повинні мати необхідні копії сертифікатів якості виробника/висновок державної санітарно-епідеміологічної експертизи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825040">
        <w:rPr>
          <w:rFonts w:eastAsia="Times New Roman" w:cs="Times New Roman"/>
          <w:iCs/>
          <w:color w:val="00000A"/>
          <w:kern w:val="0"/>
          <w:sz w:val="24"/>
          <w:szCs w:val="24"/>
          <w:lang w:eastAsia="zh-CN"/>
        </w:rPr>
        <w:t xml:space="preserve"> </w:t>
      </w:r>
      <w:r w:rsidR="00236B09">
        <w:rPr>
          <w:rFonts w:eastAsia="Times New Roman" w:cs="Times New Roman"/>
          <w:iCs/>
          <w:color w:val="00000A"/>
          <w:kern w:val="0"/>
          <w:sz w:val="24"/>
          <w:szCs w:val="24"/>
          <w:lang w:eastAsia="zh-CN"/>
        </w:rPr>
        <w:t xml:space="preserve"> </w:t>
      </w:r>
    </w:p>
    <w:p w:rsidR="00236B09" w:rsidRDefault="00236B09" w:rsidP="00236B09">
      <w:pPr>
        <w:spacing w:after="0" w:line="240" w:lineRule="auto"/>
        <w:jc w:val="both"/>
        <w:rPr>
          <w:szCs w:val="26"/>
        </w:rPr>
      </w:pPr>
      <w:r w:rsidRPr="00236B09">
        <w:rPr>
          <w:rFonts w:eastAsia="Times New Roman" w:cs="Times New Roman"/>
          <w:b/>
          <w:bCs/>
          <w:kern w:val="0"/>
          <w:sz w:val="24"/>
          <w:szCs w:val="24"/>
          <w:lang w:eastAsia="ru-RU"/>
        </w:rPr>
        <w:t>Для підтвердження якості паперу учасник повинен надати в складі тендерної пропозиції  з</w:t>
      </w:r>
      <w:r w:rsidRPr="00236B09">
        <w:rPr>
          <w:rFonts w:eastAsia="Times New Roman" w:cs="Times New Roman"/>
          <w:color w:val="000000"/>
          <w:kern w:val="0"/>
          <w:sz w:val="24"/>
          <w:szCs w:val="24"/>
          <w:lang w:eastAsia="uk-UA"/>
        </w:rPr>
        <w:t xml:space="preserve">асвідчену підписом уповноваженої особи Учасника та скріплену печаткою Учасника копію паспорту якості або копію сертифікату якості на товар, який виданий </w:t>
      </w:r>
      <w:r w:rsidRPr="00236B09">
        <w:rPr>
          <w:rFonts w:eastAsia="Times New Roman" w:cs="Times New Roman"/>
          <w:color w:val="000000"/>
          <w:kern w:val="0"/>
          <w:sz w:val="24"/>
          <w:szCs w:val="24"/>
          <w:lang w:eastAsia="ru-RU"/>
        </w:rPr>
        <w:t>виробником паперу або представництвом виробника на території України із зазначенням усіх технічних характеристик паперу</w:t>
      </w:r>
      <w:r w:rsidRPr="00236B09">
        <w:rPr>
          <w:rFonts w:eastAsia="Times New Roman" w:cs="Times New Roman"/>
          <w:color w:val="000000"/>
          <w:kern w:val="0"/>
          <w:sz w:val="24"/>
          <w:szCs w:val="24"/>
          <w:lang w:eastAsia="uk-UA"/>
        </w:rPr>
        <w:t xml:space="preserve"> згідно вимог таблиці</w:t>
      </w:r>
      <w:r w:rsidRPr="00236B09">
        <w:rPr>
          <w:rFonts w:eastAsia="Times New Roman" w:cs="Times New Roman"/>
          <w:kern w:val="0"/>
          <w:sz w:val="24"/>
          <w:szCs w:val="24"/>
          <w:lang w:eastAsia="ru-RU"/>
        </w:rPr>
        <w:t>, а також</w:t>
      </w:r>
      <w:r w:rsidRPr="00236B09">
        <w:rPr>
          <w:rFonts w:eastAsia="Times New Roman" w:cs="Times New Roman"/>
          <w:b/>
          <w:kern w:val="0"/>
          <w:sz w:val="24"/>
          <w:szCs w:val="24"/>
          <w:lang w:eastAsia="ru-RU"/>
        </w:rPr>
        <w:t xml:space="preserve"> </w:t>
      </w:r>
      <w:r w:rsidRPr="00236B09">
        <w:rPr>
          <w:rFonts w:eastAsia="Times New Roman" w:cs="Times New Roman"/>
          <w:color w:val="000000"/>
          <w:kern w:val="0"/>
          <w:sz w:val="24"/>
          <w:szCs w:val="24"/>
          <w:lang w:eastAsia="uk-UA"/>
        </w:rPr>
        <w:t>папір має бути п</w:t>
      </w:r>
      <w:r w:rsidRPr="00236B09">
        <w:rPr>
          <w:rFonts w:eastAsia="Times New Roman" w:cs="Times New Roman"/>
          <w:kern w:val="0"/>
          <w:sz w:val="24"/>
          <w:szCs w:val="24"/>
          <w:lang w:eastAsia="ru-RU"/>
        </w:rPr>
        <w:t xml:space="preserve">ридатний до архівного зберігання, тому </w:t>
      </w:r>
      <w:r w:rsidRPr="00236B09">
        <w:rPr>
          <w:rFonts w:eastAsia="Times New Roman" w:cs="Times New Roman"/>
          <w:b/>
          <w:kern w:val="0"/>
          <w:sz w:val="24"/>
          <w:szCs w:val="24"/>
          <w:lang w:eastAsia="ru-RU"/>
        </w:rPr>
        <w:t xml:space="preserve">обов’язкова сертифікація   </w:t>
      </w:r>
      <w:r w:rsidRPr="00236B09">
        <w:rPr>
          <w:rFonts w:eastAsia="Times New Roman" w:cs="Times New Roman"/>
          <w:b/>
          <w:color w:val="000000"/>
          <w:kern w:val="0"/>
          <w:sz w:val="24"/>
          <w:szCs w:val="24"/>
          <w:lang w:val="ru-RU" w:eastAsia="ru-RU"/>
        </w:rPr>
        <w:t>ISO</w:t>
      </w:r>
      <w:r w:rsidRPr="00236B09">
        <w:rPr>
          <w:rFonts w:eastAsia="Times New Roman" w:cs="Times New Roman"/>
          <w:b/>
          <w:color w:val="000000"/>
          <w:kern w:val="0"/>
          <w:sz w:val="24"/>
          <w:szCs w:val="24"/>
          <w:lang w:eastAsia="ru-RU"/>
        </w:rPr>
        <w:t xml:space="preserve"> 9706.</w:t>
      </w:r>
      <w:r w:rsidRPr="00236B09">
        <w:rPr>
          <w:szCs w:val="26"/>
        </w:rPr>
        <w:t xml:space="preserve"> </w:t>
      </w:r>
    </w:p>
    <w:p w:rsidR="00A47014" w:rsidRPr="00A47014" w:rsidRDefault="008406E6" w:rsidP="00BD64A8">
      <w:pPr>
        <w:spacing w:after="0" w:line="240" w:lineRule="auto"/>
        <w:jc w:val="both"/>
        <w:rPr>
          <w:rFonts w:eastAsia="Times New Roman" w:cs="Times New Roman"/>
          <w:iCs/>
          <w:color w:val="00000A"/>
          <w:kern w:val="0"/>
          <w:sz w:val="24"/>
          <w:szCs w:val="24"/>
          <w:lang w:eastAsia="zh-CN"/>
        </w:rPr>
      </w:pPr>
      <w:r>
        <w:rPr>
          <w:rFonts w:eastAsia="Times New Roman" w:cs="Times New Roman"/>
          <w:iCs/>
          <w:color w:val="00000A"/>
          <w:kern w:val="0"/>
          <w:sz w:val="24"/>
          <w:szCs w:val="24"/>
          <w:lang w:eastAsia="zh-CN"/>
        </w:rPr>
        <w:t>7</w:t>
      </w:r>
      <w:r w:rsidR="00A47014">
        <w:rPr>
          <w:rFonts w:eastAsia="Times New Roman" w:cs="Times New Roman"/>
          <w:iCs/>
          <w:color w:val="00000A"/>
          <w:kern w:val="0"/>
          <w:sz w:val="24"/>
          <w:szCs w:val="24"/>
          <w:lang w:eastAsia="zh-CN"/>
        </w:rPr>
        <w:t xml:space="preserve">. </w:t>
      </w:r>
      <w:r w:rsidR="00A47014" w:rsidRPr="00A47014">
        <w:rPr>
          <w:rFonts w:eastAsia="Times New Roman" w:cs="Times New Roman"/>
          <w:iCs/>
          <w:color w:val="00000A"/>
          <w:kern w:val="0"/>
          <w:sz w:val="24"/>
          <w:szCs w:val="24"/>
          <w:lang w:eastAsia="zh-CN"/>
        </w:rPr>
        <w:t xml:space="preserve">Всі технічні та якісні характеристики запропонованого товару повинні відповідати технічним та якісним характеристикам які висуває Замовник у </w:t>
      </w:r>
      <w:r w:rsidR="00EE2786" w:rsidRPr="00EE2786">
        <w:rPr>
          <w:rFonts w:eastAsia="Times New Roman" w:cs="Times New Roman"/>
          <w:iCs/>
          <w:color w:val="00000A"/>
          <w:kern w:val="0"/>
          <w:sz w:val="24"/>
          <w:szCs w:val="24"/>
          <w:lang w:eastAsia="zh-CN"/>
        </w:rPr>
        <w:t>«Технічних, якісних та кількісних характеристиках» до предмета закупівлі</w:t>
      </w:r>
      <w:r w:rsidR="00A47014" w:rsidRPr="00A47014">
        <w:rPr>
          <w:rFonts w:eastAsia="Times New Roman" w:cs="Times New Roman"/>
          <w:iCs/>
          <w:color w:val="00000A"/>
          <w:kern w:val="0"/>
          <w:sz w:val="24"/>
          <w:szCs w:val="24"/>
          <w:lang w:eastAsia="zh-CN"/>
        </w:rPr>
        <w:t>.</w:t>
      </w:r>
    </w:p>
    <w:p w:rsidR="00306C36" w:rsidRPr="00306C36" w:rsidRDefault="008406E6" w:rsidP="007A36D8">
      <w:pPr>
        <w:pStyle w:val="a3"/>
        <w:jc w:val="both"/>
        <w:rPr>
          <w:sz w:val="24"/>
          <w:szCs w:val="24"/>
          <w:lang w:eastAsia="uk-UA"/>
        </w:rPr>
      </w:pPr>
      <w:r>
        <w:rPr>
          <w:sz w:val="24"/>
          <w:szCs w:val="24"/>
          <w:lang w:eastAsia="uk-UA"/>
        </w:rPr>
        <w:t>8</w:t>
      </w:r>
      <w:r w:rsidR="00730B20">
        <w:rPr>
          <w:sz w:val="24"/>
          <w:szCs w:val="24"/>
          <w:lang w:eastAsia="uk-UA"/>
        </w:rPr>
        <w:t xml:space="preserve">. </w:t>
      </w:r>
      <w:r w:rsidR="00730B20" w:rsidRPr="00AB756E">
        <w:rPr>
          <w:sz w:val="24"/>
          <w:szCs w:val="24"/>
          <w:lang w:eastAsia="uk-UA"/>
        </w:rPr>
        <w:t>Місце поставки товару:  м. </w:t>
      </w:r>
      <w:r w:rsidR="0068335F">
        <w:rPr>
          <w:sz w:val="24"/>
          <w:szCs w:val="24"/>
          <w:lang w:eastAsia="uk-UA"/>
        </w:rPr>
        <w:t xml:space="preserve">Івано-Франківськ, вул.Василіянок,48 </w:t>
      </w:r>
      <w:r w:rsidR="00730B20" w:rsidRPr="00AB756E">
        <w:rPr>
          <w:sz w:val="24"/>
          <w:szCs w:val="24"/>
          <w:lang w:eastAsia="uk-UA"/>
        </w:rPr>
        <w:t>.</w:t>
      </w:r>
    </w:p>
    <w:p w:rsidR="00306C36" w:rsidRPr="00AB756E" w:rsidRDefault="00306C36" w:rsidP="008406E6">
      <w:pPr>
        <w:pStyle w:val="a3"/>
        <w:jc w:val="both"/>
        <w:rPr>
          <w:sz w:val="24"/>
          <w:szCs w:val="24"/>
          <w:lang w:eastAsia="uk-UA"/>
        </w:rPr>
      </w:pPr>
      <w:r w:rsidRPr="00306C36">
        <w:rPr>
          <w:sz w:val="24"/>
          <w:szCs w:val="24"/>
          <w:lang w:eastAsia="uk-UA"/>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r w:rsidR="008406E6">
        <w:rPr>
          <w:sz w:val="24"/>
          <w:szCs w:val="24"/>
          <w:lang w:eastAsia="uk-UA"/>
        </w:rPr>
        <w:t xml:space="preserve"> </w:t>
      </w:r>
      <w:r w:rsidRPr="00306C36">
        <w:rPr>
          <w:sz w:val="24"/>
          <w:szCs w:val="24"/>
          <w:lang w:eastAsia="uk-UA"/>
        </w:rPr>
        <w:t>Вартість тари та па</w:t>
      </w:r>
      <w:r w:rsidR="008406E6">
        <w:rPr>
          <w:sz w:val="24"/>
          <w:szCs w:val="24"/>
          <w:lang w:eastAsia="uk-UA"/>
        </w:rPr>
        <w:t>кування входить до ціни товару.</w:t>
      </w:r>
    </w:p>
    <w:p w:rsidR="00E80BD8" w:rsidRDefault="008406E6" w:rsidP="008406E6">
      <w:pPr>
        <w:spacing w:after="0" w:line="240" w:lineRule="auto"/>
        <w:ind w:right="40"/>
        <w:jc w:val="both"/>
        <w:rPr>
          <w:sz w:val="24"/>
          <w:szCs w:val="24"/>
          <w:lang w:eastAsia="ar-SA"/>
        </w:rPr>
      </w:pPr>
      <w:r>
        <w:rPr>
          <w:sz w:val="24"/>
          <w:szCs w:val="24"/>
          <w:lang w:eastAsia="ar-SA"/>
        </w:rPr>
        <w:t>9.</w:t>
      </w:r>
      <w:r w:rsidR="00E80BD8" w:rsidRPr="00E80BD8">
        <w:rPr>
          <w:sz w:val="24"/>
          <w:szCs w:val="24"/>
          <w:lang w:eastAsia="ar-SA"/>
        </w:rPr>
        <w:t>Під час постачання товару Учасник повинен вживати заходи для за</w:t>
      </w:r>
      <w:r w:rsidR="000414E9">
        <w:rPr>
          <w:sz w:val="24"/>
          <w:szCs w:val="24"/>
          <w:lang w:eastAsia="ar-SA"/>
        </w:rPr>
        <w:t>хисту довкілля від забруднення</w:t>
      </w:r>
      <w:r w:rsidR="00E80BD8" w:rsidRPr="00E80BD8">
        <w:rPr>
          <w:sz w:val="24"/>
          <w:szCs w:val="24"/>
          <w:lang w:eastAsia="ar-SA"/>
        </w:rPr>
        <w:t>. Товари, що є предметом закупівлі, повинні бути виконані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w:t>
      </w:r>
      <w:r w:rsidR="000414E9" w:rsidRPr="000414E9">
        <w:rPr>
          <w:rFonts w:ascii="Roboto Condensed Light" w:eastAsia="Times New Roman" w:hAnsi="Roboto Condensed Light" w:cs="Times New Roman"/>
          <w:bCs/>
          <w:kern w:val="0"/>
          <w:sz w:val="24"/>
          <w:szCs w:val="24"/>
          <w:lang w:eastAsia="ru-RU"/>
        </w:rPr>
        <w:t xml:space="preserve"> Учасник надає </w:t>
      </w:r>
      <w:r w:rsidR="000414E9" w:rsidRPr="008406E6">
        <w:rPr>
          <w:rFonts w:ascii="Roboto Condensed Light" w:eastAsia="Times New Roman" w:hAnsi="Roboto Condensed Light" w:cs="Times New Roman"/>
          <w:b/>
          <w:bCs/>
          <w:kern w:val="0"/>
          <w:sz w:val="24"/>
          <w:szCs w:val="24"/>
          <w:lang w:eastAsia="ru-RU"/>
        </w:rPr>
        <w:t>довідку у довільній формі</w:t>
      </w:r>
      <w:r w:rsidR="000414E9" w:rsidRPr="000414E9">
        <w:rPr>
          <w:rFonts w:ascii="Roboto Condensed Light" w:eastAsia="Times New Roman" w:hAnsi="Roboto Condensed Light" w:cs="Times New Roman"/>
          <w:bCs/>
          <w:kern w:val="0"/>
          <w:sz w:val="24"/>
          <w:szCs w:val="24"/>
          <w:lang w:eastAsia="ru-RU"/>
        </w:rPr>
        <w:t xml:space="preserve"> щодо дотримання вимог чинного законодавства </w:t>
      </w:r>
      <w:r w:rsidR="000414E9" w:rsidRPr="000414E9">
        <w:rPr>
          <w:rFonts w:ascii="Roboto Condensed Light" w:eastAsia="Times New Roman" w:hAnsi="Roboto Condensed Light" w:cs="Times New Roman"/>
          <w:kern w:val="0"/>
          <w:sz w:val="24"/>
          <w:szCs w:val="24"/>
          <w:lang w:eastAsia="ru-RU"/>
        </w:rPr>
        <w:t>із захисту довкілля</w:t>
      </w:r>
      <w:r w:rsidR="000414E9">
        <w:rPr>
          <w:rFonts w:ascii="Roboto Condensed Light" w:eastAsia="Times New Roman" w:hAnsi="Roboto Condensed Light" w:cs="Times New Roman"/>
          <w:kern w:val="0"/>
          <w:sz w:val="24"/>
          <w:szCs w:val="24"/>
          <w:lang w:eastAsia="ru-RU"/>
        </w:rPr>
        <w:t>.</w:t>
      </w:r>
    </w:p>
    <w:p w:rsidR="00214F54" w:rsidRPr="000F690D" w:rsidRDefault="00214F54" w:rsidP="00214F54">
      <w:pPr>
        <w:spacing w:after="0" w:line="240" w:lineRule="auto"/>
        <w:ind w:right="40" w:firstLine="709"/>
        <w:jc w:val="both"/>
        <w:rPr>
          <w:sz w:val="24"/>
          <w:szCs w:val="24"/>
          <w:lang w:eastAsia="ar-SA"/>
        </w:rPr>
      </w:pPr>
    </w:p>
    <w:tbl>
      <w:tblPr>
        <w:tblW w:w="0" w:type="auto"/>
        <w:tblInd w:w="109" w:type="dxa"/>
        <w:tblLayout w:type="fixed"/>
        <w:tblLook w:val="0000" w:firstRow="0" w:lastRow="0" w:firstColumn="0" w:lastColumn="0" w:noHBand="0" w:noVBand="0"/>
      </w:tblPr>
      <w:tblGrid>
        <w:gridCol w:w="3716"/>
        <w:gridCol w:w="2047"/>
        <w:gridCol w:w="1250"/>
        <w:gridCol w:w="2909"/>
      </w:tblGrid>
      <w:tr w:rsidR="00BD64A8" w:rsidRPr="001341A3" w:rsidTr="008406E6">
        <w:trPr>
          <w:trHeight w:val="23"/>
        </w:trPr>
        <w:tc>
          <w:tcPr>
            <w:tcW w:w="3716"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Уповноважена особа</w:t>
            </w:r>
          </w:p>
        </w:tc>
        <w:tc>
          <w:tcPr>
            <w:tcW w:w="2047" w:type="dxa"/>
            <w:tcBorders>
              <w:bottom w:val="single" w:sz="4" w:space="0" w:color="000001"/>
            </w:tcBorders>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c>
          <w:tcPr>
            <w:tcW w:w="1250"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c>
          <w:tcPr>
            <w:tcW w:w="2909" w:type="dxa"/>
            <w:tcBorders>
              <w:bottom w:val="single" w:sz="4" w:space="0" w:color="000001"/>
            </w:tcBorders>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p>
        </w:tc>
      </w:tr>
      <w:tr w:rsidR="00BD64A8" w:rsidRPr="001341A3" w:rsidTr="008406E6">
        <w:trPr>
          <w:trHeight w:val="256"/>
        </w:trPr>
        <w:tc>
          <w:tcPr>
            <w:tcW w:w="3716" w:type="dxa"/>
            <w:shd w:val="clear" w:color="auto" w:fill="FFFFFF"/>
          </w:tcPr>
          <w:p w:rsidR="00BD64A8" w:rsidRPr="001341A3" w:rsidRDefault="00BD64A8" w:rsidP="00FF0C0B">
            <w:pPr>
              <w:snapToGrid w:val="0"/>
              <w:ind w:left="-108" w:right="-3"/>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 xml:space="preserve">               (Посада)</w:t>
            </w:r>
          </w:p>
        </w:tc>
        <w:tc>
          <w:tcPr>
            <w:tcW w:w="2047" w:type="dxa"/>
            <w:tcBorders>
              <w:top w:val="single" w:sz="4" w:space="0" w:color="000001"/>
            </w:tcBorders>
            <w:shd w:val="clear" w:color="auto" w:fill="FFFFFF"/>
          </w:tcPr>
          <w:p w:rsidR="00BD64A8" w:rsidRPr="001341A3" w:rsidRDefault="00BD64A8" w:rsidP="00FF0C0B">
            <w:pPr>
              <w:snapToGrid w:val="0"/>
              <w:ind w:left="-108" w:right="-3"/>
              <w:jc w:val="center"/>
              <w:rPr>
                <w:rFonts w:eastAsia="Times New Roman" w:cs="Times New Roman"/>
                <w:iCs/>
                <w:color w:val="000000"/>
                <w:kern w:val="0"/>
                <w:sz w:val="24"/>
                <w:szCs w:val="24"/>
                <w:lang w:eastAsia="ru-RU"/>
              </w:rPr>
            </w:pPr>
            <w:r w:rsidRPr="001341A3">
              <w:rPr>
                <w:rFonts w:eastAsia="Times New Roman" w:cs="Times New Roman"/>
                <w:iCs/>
                <w:color w:val="000000"/>
                <w:kern w:val="0"/>
                <w:sz w:val="24"/>
                <w:szCs w:val="24"/>
                <w:lang w:eastAsia="ru-RU"/>
              </w:rPr>
              <w:t>(підпис, М.П.)</w:t>
            </w:r>
          </w:p>
        </w:tc>
        <w:tc>
          <w:tcPr>
            <w:tcW w:w="1250" w:type="dxa"/>
            <w:shd w:val="clear" w:color="auto" w:fill="FFFFFF"/>
          </w:tcPr>
          <w:p w:rsidR="00BD64A8" w:rsidRPr="001341A3" w:rsidRDefault="00BD64A8" w:rsidP="00FF0C0B">
            <w:pPr>
              <w:snapToGrid w:val="0"/>
              <w:ind w:left="-108" w:right="-3"/>
              <w:jc w:val="center"/>
              <w:rPr>
                <w:rFonts w:eastAsia="Times New Roman" w:cs="Times New Roman"/>
                <w:iCs/>
                <w:color w:val="000000"/>
                <w:kern w:val="0"/>
                <w:sz w:val="24"/>
                <w:szCs w:val="24"/>
                <w:lang w:eastAsia="ru-RU"/>
              </w:rPr>
            </w:pPr>
          </w:p>
        </w:tc>
        <w:tc>
          <w:tcPr>
            <w:tcW w:w="2909" w:type="dxa"/>
            <w:tcBorders>
              <w:top w:val="single" w:sz="4" w:space="0" w:color="000001"/>
            </w:tcBorders>
            <w:shd w:val="clear" w:color="auto" w:fill="FFFFFF"/>
          </w:tcPr>
          <w:p w:rsidR="00BD64A8" w:rsidRPr="001341A3" w:rsidRDefault="008406E6" w:rsidP="008406E6">
            <w:pPr>
              <w:snapToGrid w:val="0"/>
              <w:ind w:left="-108" w:right="-250"/>
              <w:rPr>
                <w:rFonts w:eastAsia="Times New Roman" w:cs="Times New Roman"/>
                <w:iCs/>
                <w:color w:val="000000"/>
                <w:kern w:val="0"/>
                <w:sz w:val="24"/>
                <w:szCs w:val="24"/>
                <w:lang w:eastAsia="ru-RU"/>
              </w:rPr>
            </w:pPr>
            <w:r>
              <w:rPr>
                <w:rFonts w:eastAsia="Times New Roman" w:cs="Times New Roman"/>
                <w:iCs/>
                <w:color w:val="000000"/>
                <w:kern w:val="0"/>
                <w:sz w:val="24"/>
                <w:szCs w:val="24"/>
                <w:lang w:eastAsia="ru-RU"/>
              </w:rPr>
              <w:t xml:space="preserve">(ініціали та </w:t>
            </w:r>
            <w:r w:rsidR="00BD64A8" w:rsidRPr="001341A3">
              <w:rPr>
                <w:rFonts w:eastAsia="Times New Roman" w:cs="Times New Roman"/>
                <w:iCs/>
                <w:color w:val="000000"/>
                <w:kern w:val="0"/>
                <w:sz w:val="24"/>
                <w:szCs w:val="24"/>
                <w:lang w:eastAsia="ru-RU"/>
              </w:rPr>
              <w:t>прізвище)</w:t>
            </w:r>
          </w:p>
        </w:tc>
      </w:tr>
    </w:tbl>
    <w:p w:rsidR="00C35A4B" w:rsidRDefault="00C35A4B" w:rsidP="008406E6"/>
    <w:sectPr w:rsidR="00C35A4B" w:rsidSect="008406E6">
      <w:pgSz w:w="11906" w:h="16838"/>
      <w:pgMar w:top="850"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Condensed Light">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30B"/>
    <w:multiLevelType w:val="hybridMultilevel"/>
    <w:tmpl w:val="9FDE9188"/>
    <w:lvl w:ilvl="0" w:tplc="C7B85B86">
      <w:start w:val="1"/>
      <w:numFmt w:val="decimal"/>
      <w:lvlText w:val="%1."/>
      <w:lvlJc w:val="left"/>
      <w:pPr>
        <w:ind w:left="720" w:hanging="360"/>
      </w:pPr>
      <w:rPr>
        <w:rFonts w:hint="default"/>
        <w:b w:val="0"/>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A8"/>
    <w:rsid w:val="000414E9"/>
    <w:rsid w:val="00075AC1"/>
    <w:rsid w:val="00077985"/>
    <w:rsid w:val="00087A4D"/>
    <w:rsid w:val="00095872"/>
    <w:rsid w:val="000B34D7"/>
    <w:rsid w:val="000E632A"/>
    <w:rsid w:val="0012398E"/>
    <w:rsid w:val="00126FA0"/>
    <w:rsid w:val="00131362"/>
    <w:rsid w:val="00163FB4"/>
    <w:rsid w:val="001871BF"/>
    <w:rsid w:val="001A38C7"/>
    <w:rsid w:val="001C2C22"/>
    <w:rsid w:val="001D65B2"/>
    <w:rsid w:val="001F1D87"/>
    <w:rsid w:val="001F7445"/>
    <w:rsid w:val="001F768D"/>
    <w:rsid w:val="00211877"/>
    <w:rsid w:val="002118D2"/>
    <w:rsid w:val="00214F54"/>
    <w:rsid w:val="00236B09"/>
    <w:rsid w:val="00266B68"/>
    <w:rsid w:val="002A78B2"/>
    <w:rsid w:val="002B0CBC"/>
    <w:rsid w:val="002B651E"/>
    <w:rsid w:val="002B69D2"/>
    <w:rsid w:val="002C2220"/>
    <w:rsid w:val="002F47BB"/>
    <w:rsid w:val="00306C36"/>
    <w:rsid w:val="0032175C"/>
    <w:rsid w:val="0032275A"/>
    <w:rsid w:val="00332986"/>
    <w:rsid w:val="003408C5"/>
    <w:rsid w:val="00381320"/>
    <w:rsid w:val="0039500D"/>
    <w:rsid w:val="003B06CE"/>
    <w:rsid w:val="003B61E8"/>
    <w:rsid w:val="003C79EE"/>
    <w:rsid w:val="003D516E"/>
    <w:rsid w:val="0040297A"/>
    <w:rsid w:val="00406937"/>
    <w:rsid w:val="004072BA"/>
    <w:rsid w:val="004167DF"/>
    <w:rsid w:val="0045214F"/>
    <w:rsid w:val="00457E8E"/>
    <w:rsid w:val="00470E60"/>
    <w:rsid w:val="004A09E2"/>
    <w:rsid w:val="004A7884"/>
    <w:rsid w:val="004B6633"/>
    <w:rsid w:val="004E0B74"/>
    <w:rsid w:val="0050770D"/>
    <w:rsid w:val="00525654"/>
    <w:rsid w:val="00526F80"/>
    <w:rsid w:val="005554C5"/>
    <w:rsid w:val="00556719"/>
    <w:rsid w:val="005963A2"/>
    <w:rsid w:val="005B18BA"/>
    <w:rsid w:val="005B2D69"/>
    <w:rsid w:val="005D65F4"/>
    <w:rsid w:val="005F7D51"/>
    <w:rsid w:val="00601612"/>
    <w:rsid w:val="00630E50"/>
    <w:rsid w:val="00640C63"/>
    <w:rsid w:val="00640CA2"/>
    <w:rsid w:val="0064647B"/>
    <w:rsid w:val="00650973"/>
    <w:rsid w:val="00655B6F"/>
    <w:rsid w:val="0068335F"/>
    <w:rsid w:val="00683F44"/>
    <w:rsid w:val="00696576"/>
    <w:rsid w:val="00696E61"/>
    <w:rsid w:val="006C4A35"/>
    <w:rsid w:val="006F5A72"/>
    <w:rsid w:val="00730B20"/>
    <w:rsid w:val="00730B86"/>
    <w:rsid w:val="00754DA3"/>
    <w:rsid w:val="00756935"/>
    <w:rsid w:val="0076303A"/>
    <w:rsid w:val="007A36D8"/>
    <w:rsid w:val="007A4458"/>
    <w:rsid w:val="007B68D5"/>
    <w:rsid w:val="007B7ABE"/>
    <w:rsid w:val="007C41C5"/>
    <w:rsid w:val="007C79C5"/>
    <w:rsid w:val="007E3164"/>
    <w:rsid w:val="0080242D"/>
    <w:rsid w:val="008030B4"/>
    <w:rsid w:val="00822318"/>
    <w:rsid w:val="00825040"/>
    <w:rsid w:val="008406E6"/>
    <w:rsid w:val="008443AE"/>
    <w:rsid w:val="00897888"/>
    <w:rsid w:val="008A2116"/>
    <w:rsid w:val="008B126E"/>
    <w:rsid w:val="008D5C60"/>
    <w:rsid w:val="008E2BB1"/>
    <w:rsid w:val="00902E38"/>
    <w:rsid w:val="00912332"/>
    <w:rsid w:val="00912ADE"/>
    <w:rsid w:val="009229D1"/>
    <w:rsid w:val="009507C9"/>
    <w:rsid w:val="0095618A"/>
    <w:rsid w:val="00964DFA"/>
    <w:rsid w:val="00975A60"/>
    <w:rsid w:val="0098639B"/>
    <w:rsid w:val="00993BA2"/>
    <w:rsid w:val="009C5796"/>
    <w:rsid w:val="009E79D6"/>
    <w:rsid w:val="009F2E70"/>
    <w:rsid w:val="00A047B8"/>
    <w:rsid w:val="00A21D7E"/>
    <w:rsid w:val="00A24339"/>
    <w:rsid w:val="00A32611"/>
    <w:rsid w:val="00A47014"/>
    <w:rsid w:val="00B0714F"/>
    <w:rsid w:val="00B23A9C"/>
    <w:rsid w:val="00B275F7"/>
    <w:rsid w:val="00B94194"/>
    <w:rsid w:val="00BC069D"/>
    <w:rsid w:val="00BD64A8"/>
    <w:rsid w:val="00BE691A"/>
    <w:rsid w:val="00BE71B5"/>
    <w:rsid w:val="00C03132"/>
    <w:rsid w:val="00C34E5D"/>
    <w:rsid w:val="00C35A4B"/>
    <w:rsid w:val="00C35EF2"/>
    <w:rsid w:val="00C576DC"/>
    <w:rsid w:val="00C7669B"/>
    <w:rsid w:val="00C92963"/>
    <w:rsid w:val="00CA3038"/>
    <w:rsid w:val="00CA61D1"/>
    <w:rsid w:val="00CD40B5"/>
    <w:rsid w:val="00CD41A1"/>
    <w:rsid w:val="00CF013F"/>
    <w:rsid w:val="00CF37D7"/>
    <w:rsid w:val="00D035F1"/>
    <w:rsid w:val="00D36156"/>
    <w:rsid w:val="00D426E6"/>
    <w:rsid w:val="00D72FBD"/>
    <w:rsid w:val="00D84594"/>
    <w:rsid w:val="00DB2BDF"/>
    <w:rsid w:val="00DE66EA"/>
    <w:rsid w:val="00DF044E"/>
    <w:rsid w:val="00E23938"/>
    <w:rsid w:val="00E37E74"/>
    <w:rsid w:val="00E80BD8"/>
    <w:rsid w:val="00E87FCF"/>
    <w:rsid w:val="00EB1E17"/>
    <w:rsid w:val="00EB2ABD"/>
    <w:rsid w:val="00EC32C4"/>
    <w:rsid w:val="00EE2786"/>
    <w:rsid w:val="00EF27E0"/>
    <w:rsid w:val="00F075D7"/>
    <w:rsid w:val="00F3130C"/>
    <w:rsid w:val="00F83E21"/>
    <w:rsid w:val="00F847CF"/>
    <w:rsid w:val="00F926BE"/>
    <w:rsid w:val="00FA5BD7"/>
    <w:rsid w:val="00FA5D62"/>
    <w:rsid w:val="00FB2BE7"/>
    <w:rsid w:val="00FC5815"/>
    <w:rsid w:val="00FC5FD4"/>
    <w:rsid w:val="00FD3513"/>
    <w:rsid w:val="00FD7A7F"/>
    <w:rsid w:val="00FE32FF"/>
    <w:rsid w:val="00FF0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CCF"/>
  <w15:docId w15:val="{57E1502E-DE63-406F-856D-28ADF76B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4A8"/>
    <w:pPr>
      <w:suppressAutoHyphens/>
      <w:spacing w:line="252" w:lineRule="auto"/>
    </w:pPr>
    <w:rPr>
      <w:rFonts w:ascii="Times New Roman" w:eastAsia="Calibri" w:hAnsi="Times New Roman" w:cs="Arial"/>
      <w:kern w:val="1"/>
      <w:sz w:val="28"/>
      <w:szCs w:val="28"/>
    </w:rPr>
  </w:style>
  <w:style w:type="paragraph" w:styleId="1">
    <w:name w:val="heading 1"/>
    <w:basedOn w:val="a"/>
    <w:next w:val="a"/>
    <w:link w:val="10"/>
    <w:uiPriority w:val="9"/>
    <w:qFormat/>
    <w:rsid w:val="00FF0C0B"/>
    <w:pPr>
      <w:keepNext/>
      <w:keepLines/>
      <w:spacing w:before="480" w:after="0"/>
      <w:outlineLvl w:val="0"/>
    </w:pPr>
    <w:rPr>
      <w:rFonts w:asciiTheme="majorHAnsi" w:eastAsiaTheme="majorEastAsia" w:hAnsiTheme="majorHAnsi" w:cstheme="majorBidi"/>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4A8"/>
    <w:pPr>
      <w:suppressAutoHyphens/>
      <w:spacing w:after="0" w:line="240" w:lineRule="auto"/>
    </w:pPr>
    <w:rPr>
      <w:rFonts w:ascii="Times New Roman" w:eastAsia="Calibri" w:hAnsi="Times New Roman" w:cs="Arial"/>
      <w:kern w:val="1"/>
      <w:sz w:val="28"/>
      <w:szCs w:val="28"/>
    </w:rPr>
  </w:style>
  <w:style w:type="character" w:customStyle="1" w:styleId="10">
    <w:name w:val="Заголовок 1 Знак"/>
    <w:basedOn w:val="a0"/>
    <w:link w:val="1"/>
    <w:uiPriority w:val="9"/>
    <w:rsid w:val="00FF0C0B"/>
    <w:rPr>
      <w:rFonts w:asciiTheme="majorHAnsi" w:eastAsiaTheme="majorEastAsia" w:hAnsiTheme="majorHAnsi" w:cstheme="majorBidi"/>
      <w:b/>
      <w:bCs/>
      <w:color w:val="2F5496" w:themeColor="accent1" w:themeShade="BF"/>
      <w:kern w:val="1"/>
      <w:sz w:val="28"/>
      <w:szCs w:val="28"/>
    </w:rPr>
  </w:style>
  <w:style w:type="paragraph" w:styleId="a4">
    <w:name w:val="Balloon Text"/>
    <w:basedOn w:val="a"/>
    <w:link w:val="a5"/>
    <w:uiPriority w:val="99"/>
    <w:semiHidden/>
    <w:unhideWhenUsed/>
    <w:rsid w:val="00BE71B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BE71B5"/>
    <w:rPr>
      <w:rFonts w:ascii="Segoe UI" w:eastAsia="Calibri" w:hAnsi="Segoe UI" w:cs="Segoe UI"/>
      <w:kern w:val="1"/>
      <w:sz w:val="18"/>
      <w:szCs w:val="18"/>
    </w:rPr>
  </w:style>
  <w:style w:type="paragraph" w:styleId="a6">
    <w:name w:val="List Paragraph"/>
    <w:basedOn w:val="a"/>
    <w:uiPriority w:val="34"/>
    <w:qFormat/>
    <w:rsid w:val="0023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629">
      <w:bodyDiv w:val="1"/>
      <w:marLeft w:val="0"/>
      <w:marRight w:val="0"/>
      <w:marTop w:val="0"/>
      <w:marBottom w:val="0"/>
      <w:divBdr>
        <w:top w:val="none" w:sz="0" w:space="0" w:color="auto"/>
        <w:left w:val="none" w:sz="0" w:space="0" w:color="auto"/>
        <w:bottom w:val="none" w:sz="0" w:space="0" w:color="auto"/>
        <w:right w:val="none" w:sz="0" w:space="0" w:color="auto"/>
      </w:divBdr>
    </w:div>
    <w:div w:id="375664165">
      <w:bodyDiv w:val="1"/>
      <w:marLeft w:val="0"/>
      <w:marRight w:val="0"/>
      <w:marTop w:val="0"/>
      <w:marBottom w:val="0"/>
      <w:divBdr>
        <w:top w:val="none" w:sz="0" w:space="0" w:color="auto"/>
        <w:left w:val="none" w:sz="0" w:space="0" w:color="auto"/>
        <w:bottom w:val="none" w:sz="0" w:space="0" w:color="auto"/>
        <w:right w:val="none" w:sz="0" w:space="0" w:color="auto"/>
      </w:divBdr>
    </w:div>
    <w:div w:id="8347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4077</Words>
  <Characters>2324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Користувач 001</cp:lastModifiedBy>
  <cp:revision>12</cp:revision>
  <cp:lastPrinted>2024-03-26T08:26:00Z</cp:lastPrinted>
  <dcterms:created xsi:type="dcterms:W3CDTF">2024-03-18T13:45:00Z</dcterms:created>
  <dcterms:modified xsi:type="dcterms:W3CDTF">2024-03-27T08:51:00Z</dcterms:modified>
</cp:coreProperties>
</file>