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9E5" w:rsidRPr="0023389D" w:rsidRDefault="00C249E5" w:rsidP="00637AB2">
      <w:pPr>
        <w:pStyle w:val="1"/>
        <w:rPr>
          <w:color w:val="auto"/>
          <w:sz w:val="24"/>
          <w:szCs w:val="24"/>
          <w:lang w:val="ru-RU"/>
        </w:rPr>
      </w:pPr>
      <w:r w:rsidRPr="0023389D">
        <w:rPr>
          <w:color w:val="auto"/>
          <w:sz w:val="24"/>
          <w:szCs w:val="24"/>
        </w:rPr>
        <w:t>ДОГОВІР №  ___</w:t>
      </w:r>
    </w:p>
    <w:p w:rsidR="00C249E5" w:rsidRPr="0023389D" w:rsidRDefault="00C249E5" w:rsidP="00DB025E">
      <w:pPr>
        <w:pStyle w:val="1"/>
        <w:jc w:val="left"/>
        <w:rPr>
          <w:b w:val="0"/>
          <w:color w:val="auto"/>
          <w:sz w:val="24"/>
          <w:szCs w:val="24"/>
        </w:rPr>
      </w:pPr>
    </w:p>
    <w:p w:rsidR="00C249E5" w:rsidRPr="0023389D" w:rsidRDefault="00C249E5" w:rsidP="00C249E5">
      <w:pPr>
        <w:autoSpaceDE w:val="0"/>
        <w:autoSpaceDN w:val="0"/>
        <w:adjustRightInd w:val="0"/>
        <w:spacing w:after="0" w:line="240" w:lineRule="auto"/>
        <w:jc w:val="center"/>
        <w:rPr>
          <w:rFonts w:ascii="Times New Roman" w:hAnsi="Times New Roman"/>
          <w:sz w:val="24"/>
          <w:szCs w:val="24"/>
        </w:rPr>
      </w:pPr>
      <w:r w:rsidRPr="0023389D">
        <w:rPr>
          <w:rFonts w:ascii="Times New Roman" w:hAnsi="Times New Roman"/>
          <w:sz w:val="24"/>
          <w:szCs w:val="24"/>
        </w:rPr>
        <w:tab/>
      </w:r>
      <w:r w:rsidRPr="0023389D">
        <w:rPr>
          <w:rFonts w:ascii="Times New Roman" w:hAnsi="Times New Roman"/>
          <w:sz w:val="24"/>
          <w:szCs w:val="24"/>
        </w:rPr>
        <w:tab/>
      </w:r>
      <w:r w:rsidRPr="0023389D">
        <w:rPr>
          <w:rFonts w:ascii="Times New Roman" w:hAnsi="Times New Roman"/>
          <w:sz w:val="24"/>
          <w:szCs w:val="24"/>
        </w:rPr>
        <w:tab/>
      </w:r>
      <w:r w:rsidRPr="0023389D">
        <w:rPr>
          <w:rFonts w:ascii="Times New Roman" w:hAnsi="Times New Roman"/>
          <w:sz w:val="24"/>
          <w:szCs w:val="24"/>
        </w:rPr>
        <w:tab/>
      </w:r>
      <w:r w:rsidRPr="0023389D">
        <w:rPr>
          <w:rFonts w:ascii="Times New Roman" w:hAnsi="Times New Roman"/>
          <w:sz w:val="24"/>
          <w:szCs w:val="24"/>
        </w:rPr>
        <w:tab/>
      </w:r>
      <w:r w:rsidRPr="0023389D">
        <w:rPr>
          <w:rFonts w:ascii="Times New Roman" w:hAnsi="Times New Roman"/>
          <w:sz w:val="24"/>
          <w:szCs w:val="24"/>
        </w:rPr>
        <w:tab/>
      </w:r>
      <w:r w:rsidRPr="0023389D">
        <w:rPr>
          <w:rFonts w:ascii="Times New Roman" w:hAnsi="Times New Roman"/>
          <w:sz w:val="24"/>
          <w:szCs w:val="24"/>
        </w:rPr>
        <w:tab/>
        <w:t xml:space="preserve">                   </w:t>
      </w:r>
      <w:r w:rsidR="00637AB2" w:rsidRPr="0023389D">
        <w:rPr>
          <w:rFonts w:ascii="Times New Roman" w:hAnsi="Times New Roman"/>
          <w:sz w:val="24"/>
          <w:szCs w:val="24"/>
        </w:rPr>
        <w:t xml:space="preserve">         «___» ___________  2024</w:t>
      </w:r>
      <w:r w:rsidRPr="0023389D">
        <w:rPr>
          <w:rFonts w:ascii="Times New Roman" w:hAnsi="Times New Roman"/>
          <w:sz w:val="24"/>
          <w:szCs w:val="24"/>
        </w:rPr>
        <w:t xml:space="preserve"> року</w:t>
      </w:r>
    </w:p>
    <w:p w:rsidR="00C249E5" w:rsidRPr="0023389D" w:rsidRDefault="00C249E5" w:rsidP="00C249E5">
      <w:pPr>
        <w:autoSpaceDE w:val="0"/>
        <w:autoSpaceDN w:val="0"/>
        <w:adjustRightInd w:val="0"/>
        <w:spacing w:after="0" w:line="240" w:lineRule="auto"/>
        <w:jc w:val="center"/>
        <w:rPr>
          <w:rFonts w:ascii="Times New Roman" w:hAnsi="Times New Roman"/>
          <w:sz w:val="24"/>
          <w:szCs w:val="24"/>
        </w:rPr>
      </w:pPr>
    </w:p>
    <w:p w:rsidR="00C249E5" w:rsidRPr="0023389D" w:rsidRDefault="00C249E5" w:rsidP="00C249E5">
      <w:pPr>
        <w:tabs>
          <w:tab w:val="left" w:pos="2160"/>
          <w:tab w:val="left" w:pos="3600"/>
        </w:tabs>
        <w:spacing w:after="0" w:line="240" w:lineRule="auto"/>
        <w:ind w:firstLine="567"/>
        <w:jc w:val="both"/>
        <w:rPr>
          <w:rFonts w:ascii="Times New Roman" w:hAnsi="Times New Roman"/>
          <w:sz w:val="24"/>
          <w:szCs w:val="24"/>
        </w:rPr>
      </w:pPr>
      <w:r w:rsidRPr="0023389D">
        <w:rPr>
          <w:rFonts w:ascii="Times New Roman" w:hAnsi="Times New Roman"/>
          <w:b/>
          <w:sz w:val="24"/>
          <w:szCs w:val="24"/>
        </w:rPr>
        <w:t>Управління освіти Первомайської міської ради</w:t>
      </w:r>
      <w:r w:rsidRPr="0023389D">
        <w:rPr>
          <w:rFonts w:ascii="Times New Roman" w:hAnsi="Times New Roman"/>
          <w:sz w:val="24"/>
          <w:szCs w:val="24"/>
        </w:rPr>
        <w:t xml:space="preserve">, в особі Ткачук Світлани Володимирівни, що діє на підставі Положення (далі за текстом </w:t>
      </w:r>
      <w:r w:rsidRPr="0023389D">
        <w:rPr>
          <w:rFonts w:ascii="Times New Roman" w:hAnsi="Times New Roman"/>
          <w:bCs/>
          <w:sz w:val="24"/>
          <w:szCs w:val="24"/>
        </w:rPr>
        <w:t>– Замовник)</w:t>
      </w:r>
      <w:r w:rsidRPr="0023389D">
        <w:rPr>
          <w:rFonts w:ascii="Times New Roman" w:hAnsi="Times New Roman"/>
          <w:sz w:val="24"/>
          <w:szCs w:val="24"/>
        </w:rPr>
        <w:t xml:space="preserve">, з однієї сторони та </w:t>
      </w:r>
      <w:r w:rsidRPr="0023389D">
        <w:rPr>
          <w:rFonts w:ascii="Times New Roman" w:hAnsi="Times New Roman"/>
          <w:b/>
          <w:sz w:val="24"/>
          <w:szCs w:val="24"/>
        </w:rPr>
        <w:t>________________________________________________,</w:t>
      </w:r>
      <w:r w:rsidRPr="0023389D">
        <w:rPr>
          <w:rFonts w:ascii="Times New Roman" w:hAnsi="Times New Roman"/>
          <w:sz w:val="24"/>
          <w:szCs w:val="24"/>
        </w:rPr>
        <w:t xml:space="preserve"> в особі ______________, що діє на підставі </w:t>
      </w:r>
      <w:r w:rsidRPr="0023389D">
        <w:rPr>
          <w:rFonts w:ascii="Times New Roman" w:hAnsi="Times New Roman"/>
          <w:sz w:val="24"/>
          <w:szCs w:val="24"/>
          <w:u w:val="single"/>
        </w:rPr>
        <w:t>_______</w:t>
      </w:r>
      <w:r w:rsidRPr="0023389D">
        <w:rPr>
          <w:rFonts w:ascii="Times New Roman" w:hAnsi="Times New Roman"/>
          <w:sz w:val="24"/>
          <w:szCs w:val="24"/>
        </w:rPr>
        <w:t xml:space="preserve">(далі за текстом – Постачальник), з другої сторони, та, надалі за текстом разом іменовані «Сторони», а кожна окремо – Сторона, на підставі </w:t>
      </w:r>
      <w:r w:rsidRPr="0023389D">
        <w:rPr>
          <w:rFonts w:ascii="Times New Roman" w:eastAsia="Tahoma" w:hAnsi="Times New Roman"/>
          <w:sz w:val="24"/>
          <w:szCs w:val="24"/>
          <w:lang w:eastAsia="zh-CN"/>
        </w:rPr>
        <w:t xml:space="preserve">Постанови від 12 жовтня 2022 р. № 1178 «Про затвердження особливостей здійснення публічних </w:t>
      </w:r>
      <w:proofErr w:type="spellStart"/>
      <w:r w:rsidRPr="0023389D">
        <w:rPr>
          <w:rFonts w:ascii="Times New Roman" w:eastAsia="Tahoma" w:hAnsi="Times New Roman"/>
          <w:sz w:val="24"/>
          <w:szCs w:val="24"/>
          <w:lang w:eastAsia="zh-CN"/>
        </w:rPr>
        <w:t>закупівель</w:t>
      </w:r>
      <w:proofErr w:type="spellEnd"/>
      <w:r w:rsidRPr="0023389D">
        <w:rPr>
          <w:rFonts w:ascii="Times New Roman" w:eastAsia="Tahoma" w:hAnsi="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3389D">
        <w:rPr>
          <w:rFonts w:ascii="Times New Roman" w:hAnsi="Times New Roman"/>
          <w:sz w:val="24"/>
          <w:szCs w:val="24"/>
        </w:rPr>
        <w:t xml:space="preserve"> уклали цей Договір та/або Договір поставки, про наступне:</w:t>
      </w:r>
    </w:p>
    <w:p w:rsidR="00C249E5" w:rsidRPr="0023389D" w:rsidRDefault="00C249E5" w:rsidP="00C249E5">
      <w:pPr>
        <w:tabs>
          <w:tab w:val="left" w:pos="2160"/>
          <w:tab w:val="left" w:pos="3600"/>
        </w:tabs>
        <w:spacing w:after="0" w:line="240" w:lineRule="auto"/>
        <w:ind w:firstLine="567"/>
        <w:jc w:val="both"/>
        <w:rPr>
          <w:rFonts w:ascii="Times New Roman" w:hAnsi="Times New Roman"/>
          <w:sz w:val="24"/>
          <w:szCs w:val="24"/>
          <w:lang w:eastAsia="uk-UA"/>
        </w:rPr>
      </w:pPr>
    </w:p>
    <w:p w:rsidR="00C249E5" w:rsidRPr="0023389D" w:rsidRDefault="00C249E5" w:rsidP="00C249E5">
      <w:pPr>
        <w:tabs>
          <w:tab w:val="left" w:pos="567"/>
        </w:tabs>
        <w:autoSpaceDE w:val="0"/>
        <w:autoSpaceDN w:val="0"/>
        <w:adjustRightInd w:val="0"/>
        <w:spacing w:after="0" w:line="240" w:lineRule="auto"/>
        <w:jc w:val="center"/>
        <w:rPr>
          <w:rFonts w:ascii="Times New Roman" w:hAnsi="Times New Roman"/>
          <w:b/>
          <w:sz w:val="24"/>
          <w:szCs w:val="24"/>
        </w:rPr>
      </w:pPr>
      <w:r w:rsidRPr="0023389D">
        <w:rPr>
          <w:rFonts w:ascii="Times New Roman" w:hAnsi="Times New Roman"/>
          <w:b/>
          <w:sz w:val="24"/>
          <w:szCs w:val="24"/>
        </w:rPr>
        <w:t>1. ПРЕДМЕТ ДОГОВОРУ</w:t>
      </w:r>
    </w:p>
    <w:p w:rsidR="00C03A44" w:rsidRDefault="00C249E5" w:rsidP="00C249E5">
      <w:pPr>
        <w:spacing w:after="0" w:line="240" w:lineRule="auto"/>
        <w:jc w:val="both"/>
        <w:rPr>
          <w:rFonts w:ascii="Times New Roman" w:hAnsi="Times New Roman"/>
          <w:sz w:val="24"/>
          <w:szCs w:val="24"/>
        </w:rPr>
      </w:pPr>
      <w:r w:rsidRPr="0023389D">
        <w:rPr>
          <w:rFonts w:ascii="Times New Roman" w:hAnsi="Times New Roman"/>
          <w:sz w:val="24"/>
          <w:szCs w:val="24"/>
        </w:rPr>
        <w:tab/>
        <w:t xml:space="preserve">1.1. Постачальник зобов’язується в порядку та на умовах, визначених цим договором передати у власність Замовника, а Замовник зобов'язується прийняти  та своєчасно оплатити товар: </w:t>
      </w:r>
      <w:r w:rsidR="00A30B8A" w:rsidRPr="00A30B8A">
        <w:rPr>
          <w:rFonts w:ascii="Times New Roman" w:hAnsi="Times New Roman"/>
          <w:b/>
          <w:bCs/>
          <w:sz w:val="24"/>
          <w:szCs w:val="24"/>
        </w:rPr>
        <w:t>Папір для друку</w:t>
      </w:r>
      <w:r w:rsidR="0015385D">
        <w:rPr>
          <w:rFonts w:ascii="Times New Roman" w:hAnsi="Times New Roman"/>
          <w:b/>
          <w:bCs/>
          <w:sz w:val="24"/>
          <w:szCs w:val="24"/>
        </w:rPr>
        <w:t>,</w:t>
      </w:r>
      <w:r w:rsidR="00CF7418">
        <w:rPr>
          <w:rFonts w:ascii="Times New Roman" w:hAnsi="Times New Roman"/>
          <w:b/>
          <w:bCs/>
          <w:sz w:val="24"/>
          <w:szCs w:val="24"/>
        </w:rPr>
        <w:t xml:space="preserve"> </w:t>
      </w:r>
      <w:r w:rsidR="0015385D">
        <w:rPr>
          <w:rFonts w:ascii="Times New Roman" w:hAnsi="Times New Roman"/>
          <w:b/>
          <w:bCs/>
          <w:sz w:val="24"/>
          <w:szCs w:val="24"/>
        </w:rPr>
        <w:t xml:space="preserve">Файли для документів  </w:t>
      </w:r>
      <w:bookmarkStart w:id="0" w:name="_GoBack"/>
      <w:bookmarkEnd w:id="0"/>
      <w:r w:rsidRPr="00B675AF">
        <w:rPr>
          <w:rFonts w:ascii="Times New Roman" w:hAnsi="Times New Roman"/>
          <w:sz w:val="24"/>
          <w:szCs w:val="24"/>
        </w:rPr>
        <w:t>(далі – Товар) згідно зі Специфікацією (Додаток № 1), що є невід’ємною частиною Договору.</w:t>
      </w:r>
    </w:p>
    <w:p w:rsidR="00C249E5" w:rsidRPr="0023389D" w:rsidRDefault="00C249E5" w:rsidP="00C249E5">
      <w:pPr>
        <w:spacing w:after="0" w:line="240" w:lineRule="auto"/>
        <w:jc w:val="both"/>
        <w:rPr>
          <w:rFonts w:ascii="Times New Roman" w:hAnsi="Times New Roman"/>
          <w:b/>
          <w:bCs/>
          <w:sz w:val="24"/>
          <w:szCs w:val="24"/>
        </w:rPr>
      </w:pPr>
      <w:r w:rsidRPr="00B675AF">
        <w:rPr>
          <w:rFonts w:ascii="Times New Roman" w:hAnsi="Times New Roman"/>
          <w:sz w:val="24"/>
          <w:szCs w:val="24"/>
        </w:rPr>
        <w:t xml:space="preserve"> </w:t>
      </w:r>
      <w:r w:rsidRPr="00B675AF">
        <w:rPr>
          <w:rFonts w:ascii="Times New Roman" w:hAnsi="Times New Roman"/>
          <w:b/>
          <w:sz w:val="24"/>
          <w:szCs w:val="24"/>
        </w:rPr>
        <w:t xml:space="preserve">Код за ДК 021:2015: </w:t>
      </w:r>
      <w:r w:rsidR="002C3634" w:rsidRPr="00B675AF">
        <w:rPr>
          <w:rFonts w:ascii="Times New Roman" w:hAnsi="Times New Roman"/>
          <w:b/>
          <w:sz w:val="24"/>
          <w:szCs w:val="24"/>
        </w:rPr>
        <w:t>30190000-7 - Офісне устаткування та приладдя різне</w:t>
      </w:r>
      <w:r w:rsidRPr="00B675AF">
        <w:rPr>
          <w:rFonts w:ascii="Times New Roman" w:hAnsi="Times New Roman"/>
          <w:b/>
          <w:sz w:val="24"/>
          <w:szCs w:val="24"/>
        </w:rPr>
        <w:t>.</w:t>
      </w:r>
      <w:r w:rsidRPr="0023389D">
        <w:rPr>
          <w:rFonts w:ascii="Times New Roman" w:hAnsi="Times New Roman"/>
          <w:b/>
          <w:sz w:val="24"/>
          <w:szCs w:val="24"/>
        </w:rPr>
        <w:t xml:space="preserve"> </w:t>
      </w:r>
    </w:p>
    <w:p w:rsidR="00C249E5" w:rsidRPr="0023389D" w:rsidRDefault="00287DC8" w:rsidP="00B675AF">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1.2.</w:t>
      </w:r>
      <w:r w:rsidR="00C249E5" w:rsidRPr="0023389D">
        <w:rPr>
          <w:rFonts w:ascii="Times New Roman" w:hAnsi="Times New Roman"/>
          <w:sz w:val="24"/>
          <w:szCs w:val="24"/>
        </w:rPr>
        <w:t xml:space="preserve"> 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p>
    <w:p w:rsidR="00C249E5" w:rsidRPr="0023389D" w:rsidRDefault="00C249E5" w:rsidP="00C249E5">
      <w:pPr>
        <w:tabs>
          <w:tab w:val="left" w:pos="567"/>
        </w:tabs>
        <w:autoSpaceDE w:val="0"/>
        <w:autoSpaceDN w:val="0"/>
        <w:adjustRightInd w:val="0"/>
        <w:spacing w:after="0" w:line="240" w:lineRule="auto"/>
        <w:jc w:val="center"/>
        <w:rPr>
          <w:rFonts w:ascii="Times New Roman" w:hAnsi="Times New Roman"/>
          <w:b/>
          <w:sz w:val="24"/>
          <w:szCs w:val="24"/>
        </w:rPr>
      </w:pPr>
      <w:r w:rsidRPr="0023389D">
        <w:rPr>
          <w:rFonts w:ascii="Times New Roman" w:hAnsi="Times New Roman"/>
          <w:b/>
          <w:sz w:val="24"/>
          <w:szCs w:val="24"/>
        </w:rPr>
        <w:t>2. ЦІНА ДОГОВОРУ</w:t>
      </w:r>
    </w:p>
    <w:p w:rsidR="00C249E5" w:rsidRPr="0023389D" w:rsidRDefault="00C249E5" w:rsidP="00C249E5">
      <w:pPr>
        <w:tabs>
          <w:tab w:val="left" w:pos="567"/>
        </w:tabs>
        <w:spacing w:after="0" w:line="240" w:lineRule="auto"/>
        <w:jc w:val="both"/>
        <w:rPr>
          <w:rFonts w:ascii="Times New Roman" w:eastAsia="Arial Unicode MS" w:hAnsi="Times New Roman"/>
          <w:kern w:val="2"/>
          <w:sz w:val="24"/>
          <w:szCs w:val="24"/>
          <w:lang w:eastAsia="hi-IN" w:bidi="hi-IN"/>
        </w:rPr>
      </w:pPr>
      <w:r w:rsidRPr="0023389D">
        <w:rPr>
          <w:rFonts w:ascii="Times New Roman" w:eastAsia="Arial Unicode MS" w:hAnsi="Times New Roman"/>
          <w:kern w:val="2"/>
          <w:sz w:val="24"/>
          <w:szCs w:val="24"/>
          <w:lang w:eastAsia="hi-IN" w:bidi="hi-IN"/>
        </w:rPr>
        <w:tab/>
        <w:t xml:space="preserve">2.1. Ціна цього Договору становить ____________ грн (_______ гривень 00 копійок), в </w:t>
      </w:r>
      <w:proofErr w:type="spellStart"/>
      <w:r w:rsidRPr="0023389D">
        <w:rPr>
          <w:rFonts w:ascii="Times New Roman" w:eastAsia="Arial Unicode MS" w:hAnsi="Times New Roman"/>
          <w:kern w:val="2"/>
          <w:sz w:val="24"/>
          <w:szCs w:val="24"/>
          <w:lang w:eastAsia="hi-IN" w:bidi="hi-IN"/>
        </w:rPr>
        <w:t>т.ч</w:t>
      </w:r>
      <w:proofErr w:type="spellEnd"/>
      <w:r w:rsidRPr="0023389D">
        <w:rPr>
          <w:rFonts w:ascii="Times New Roman" w:eastAsia="Arial Unicode MS" w:hAnsi="Times New Roman"/>
          <w:kern w:val="2"/>
          <w:sz w:val="24"/>
          <w:szCs w:val="24"/>
          <w:lang w:eastAsia="hi-IN" w:bidi="hi-IN"/>
        </w:rPr>
        <w:t xml:space="preserve">. ПДВ _________ грн (________ </w:t>
      </w:r>
      <w:proofErr w:type="spellStart"/>
      <w:r w:rsidRPr="0023389D">
        <w:rPr>
          <w:rFonts w:ascii="Times New Roman" w:eastAsia="Arial Unicode MS" w:hAnsi="Times New Roman"/>
          <w:kern w:val="2"/>
          <w:sz w:val="24"/>
          <w:szCs w:val="24"/>
          <w:lang w:eastAsia="hi-IN" w:bidi="hi-IN"/>
        </w:rPr>
        <w:t>гривнi</w:t>
      </w:r>
      <w:proofErr w:type="spellEnd"/>
      <w:r w:rsidRPr="0023389D">
        <w:rPr>
          <w:rFonts w:ascii="Times New Roman" w:eastAsia="Arial Unicode MS" w:hAnsi="Times New Roman"/>
          <w:kern w:val="2"/>
          <w:sz w:val="24"/>
          <w:szCs w:val="24"/>
          <w:lang w:eastAsia="hi-IN" w:bidi="hi-IN"/>
        </w:rPr>
        <w:t xml:space="preserve"> ____ копійки).</w:t>
      </w:r>
    </w:p>
    <w:p w:rsidR="00C249E5" w:rsidRPr="0023389D" w:rsidRDefault="00C249E5" w:rsidP="00C249E5">
      <w:pPr>
        <w:tabs>
          <w:tab w:val="left" w:pos="567"/>
        </w:tabs>
        <w:spacing w:after="0" w:line="240" w:lineRule="auto"/>
        <w:ind w:firstLine="567"/>
        <w:jc w:val="both"/>
        <w:rPr>
          <w:rFonts w:ascii="Times New Roman" w:hAnsi="Times New Roman"/>
          <w:sz w:val="24"/>
          <w:szCs w:val="24"/>
        </w:rPr>
      </w:pPr>
      <w:r w:rsidRPr="0023389D">
        <w:rPr>
          <w:rFonts w:ascii="Times New Roman" w:eastAsia="Arial Unicode MS" w:hAnsi="Times New Roman"/>
          <w:kern w:val="2"/>
          <w:sz w:val="24"/>
          <w:szCs w:val="24"/>
          <w:lang w:eastAsia="hi-IN" w:bidi="hi-IN"/>
        </w:rPr>
        <w:t>2.2. Подальша реєстрація юридичних та фінансових бюджетних зобов’язань по даному Договору здійснюється Замовником згідно вимог ст..48, 49 Бюджетного Кодексу України за наявності затвердження кошторисних призначень в межах ціни, визначеної у п.2.1 Договору.</w:t>
      </w:r>
    </w:p>
    <w:p w:rsidR="00C249E5" w:rsidRPr="0023389D" w:rsidRDefault="00C249E5" w:rsidP="00C249E5">
      <w:pPr>
        <w:tabs>
          <w:tab w:val="left" w:pos="540"/>
          <w:tab w:val="left" w:pos="851"/>
          <w:tab w:val="left" w:pos="1260"/>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2.3. При відсутності коштів Сторони можуть зменшити обсяг закупівлі без зміни ціни за одиницю та відповідно зменшити загальну суму Договору до розміру фактичного обсягу видатків Замовника.</w:t>
      </w:r>
    </w:p>
    <w:p w:rsidR="00C249E5" w:rsidRPr="00352935" w:rsidRDefault="00C249E5" w:rsidP="00C249E5">
      <w:pPr>
        <w:tabs>
          <w:tab w:val="left" w:pos="540"/>
          <w:tab w:val="left" w:pos="851"/>
          <w:tab w:val="left" w:pos="1260"/>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2.4. Ціна цього Договору включає: вартість Товару в комплектації згідно зі Специфікацією (Додаток 1) до Договору, з урахуванням витрат, транспортування, вантажно/розвантажувальних робіт, податків і зборів, та інших витрат згідно вимог діючого законодавства.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C249E5" w:rsidRPr="0023389D" w:rsidRDefault="00C249E5" w:rsidP="00C249E5">
      <w:pPr>
        <w:tabs>
          <w:tab w:val="left" w:pos="540"/>
          <w:tab w:val="left" w:pos="851"/>
          <w:tab w:val="left" w:pos="1260"/>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2.5. Покращення якості предмета закупівлі не є підставою для збільшення ціни, визначеної в договорі.</w:t>
      </w:r>
    </w:p>
    <w:p w:rsidR="00C249E5" w:rsidRPr="0023389D" w:rsidRDefault="00C249E5" w:rsidP="00C249E5">
      <w:pPr>
        <w:tabs>
          <w:tab w:val="left" w:pos="540"/>
          <w:tab w:val="left" w:pos="851"/>
          <w:tab w:val="left" w:pos="1260"/>
        </w:tabs>
        <w:autoSpaceDE w:val="0"/>
        <w:autoSpaceDN w:val="0"/>
        <w:adjustRightInd w:val="0"/>
        <w:spacing w:after="0" w:line="240" w:lineRule="auto"/>
        <w:ind w:firstLine="567"/>
        <w:jc w:val="both"/>
        <w:rPr>
          <w:rFonts w:ascii="Times New Roman" w:hAnsi="Times New Roman"/>
          <w:sz w:val="24"/>
          <w:szCs w:val="24"/>
        </w:rPr>
      </w:pPr>
    </w:p>
    <w:p w:rsidR="00C249E5" w:rsidRPr="0023389D" w:rsidRDefault="00C249E5" w:rsidP="00C249E5">
      <w:pPr>
        <w:tabs>
          <w:tab w:val="left" w:pos="567"/>
        </w:tabs>
        <w:autoSpaceDE w:val="0"/>
        <w:autoSpaceDN w:val="0"/>
        <w:adjustRightInd w:val="0"/>
        <w:spacing w:after="0" w:line="240" w:lineRule="auto"/>
        <w:jc w:val="center"/>
        <w:rPr>
          <w:rFonts w:ascii="Times New Roman" w:hAnsi="Times New Roman"/>
          <w:b/>
          <w:sz w:val="24"/>
          <w:szCs w:val="24"/>
        </w:rPr>
      </w:pPr>
      <w:r w:rsidRPr="0023389D">
        <w:rPr>
          <w:rFonts w:ascii="Times New Roman" w:hAnsi="Times New Roman"/>
          <w:b/>
          <w:sz w:val="24"/>
          <w:szCs w:val="24"/>
        </w:rPr>
        <w:t>3. ПОРЯДОК РОЗРАХУНКІВ</w:t>
      </w:r>
    </w:p>
    <w:p w:rsidR="00C249E5" w:rsidRPr="0023389D" w:rsidRDefault="00C249E5" w:rsidP="00C249E5">
      <w:pPr>
        <w:tabs>
          <w:tab w:val="left" w:pos="567"/>
        </w:tabs>
        <w:autoSpaceDE w:val="0"/>
        <w:autoSpaceDN w:val="0"/>
        <w:adjustRightInd w:val="0"/>
        <w:spacing w:after="0" w:line="240" w:lineRule="auto"/>
        <w:ind w:firstLine="360"/>
        <w:jc w:val="both"/>
        <w:rPr>
          <w:rFonts w:ascii="Times New Roman" w:hAnsi="Times New Roman"/>
          <w:i/>
          <w:spacing w:val="-3"/>
          <w:sz w:val="24"/>
          <w:szCs w:val="24"/>
        </w:rPr>
      </w:pPr>
      <w:r w:rsidRPr="0023389D">
        <w:rPr>
          <w:rFonts w:ascii="Times New Roman" w:hAnsi="Times New Roman"/>
          <w:spacing w:val="-3"/>
          <w:sz w:val="24"/>
          <w:szCs w:val="24"/>
        </w:rPr>
        <w:t xml:space="preserve">3.1. Розрахунок за Товар здійснюється протягом </w:t>
      </w:r>
      <w:r w:rsidR="00294390" w:rsidRPr="0023389D">
        <w:rPr>
          <w:rFonts w:ascii="Times New Roman" w:hAnsi="Times New Roman"/>
          <w:spacing w:val="-3"/>
          <w:sz w:val="24"/>
          <w:szCs w:val="24"/>
        </w:rPr>
        <w:t>20</w:t>
      </w:r>
      <w:r w:rsidRPr="0023389D">
        <w:rPr>
          <w:rFonts w:ascii="Times New Roman" w:hAnsi="Times New Roman"/>
          <w:spacing w:val="-3"/>
          <w:sz w:val="24"/>
          <w:szCs w:val="24"/>
        </w:rPr>
        <w:t xml:space="preserve"> банківських днів з дати поставки Товару на адресу Замовника на підставі  належним чином оформленої видаткової накладної.</w:t>
      </w:r>
    </w:p>
    <w:p w:rsidR="00C249E5" w:rsidRPr="0023389D" w:rsidRDefault="00C249E5" w:rsidP="00C249E5">
      <w:pPr>
        <w:tabs>
          <w:tab w:val="left" w:pos="567"/>
        </w:tabs>
        <w:autoSpaceDE w:val="0"/>
        <w:autoSpaceDN w:val="0"/>
        <w:adjustRightInd w:val="0"/>
        <w:spacing w:after="0" w:line="240" w:lineRule="auto"/>
        <w:ind w:firstLine="360"/>
        <w:jc w:val="both"/>
        <w:rPr>
          <w:rFonts w:ascii="Times New Roman" w:hAnsi="Times New Roman"/>
          <w:spacing w:val="-3"/>
          <w:sz w:val="24"/>
          <w:szCs w:val="24"/>
        </w:rPr>
      </w:pPr>
      <w:r w:rsidRPr="0023389D">
        <w:rPr>
          <w:rFonts w:ascii="Times New Roman" w:hAnsi="Times New Roman"/>
          <w:spacing w:val="-3"/>
          <w:sz w:val="24"/>
          <w:szCs w:val="24"/>
        </w:rPr>
        <w:t>3.2. 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Постачальнику, що вказаний у реквізитах цього Договору. Замовник здійснює оплату в межах отриманого  бюджетного фінансування.</w:t>
      </w:r>
    </w:p>
    <w:p w:rsidR="00C249E5" w:rsidRPr="0023389D" w:rsidRDefault="00C249E5" w:rsidP="00C249E5">
      <w:pPr>
        <w:tabs>
          <w:tab w:val="left" w:pos="567"/>
        </w:tabs>
        <w:autoSpaceDE w:val="0"/>
        <w:autoSpaceDN w:val="0"/>
        <w:adjustRightInd w:val="0"/>
        <w:spacing w:after="0" w:line="240" w:lineRule="auto"/>
        <w:ind w:firstLine="360"/>
        <w:jc w:val="both"/>
        <w:rPr>
          <w:rFonts w:ascii="Times New Roman" w:hAnsi="Times New Roman"/>
          <w:spacing w:val="-3"/>
          <w:sz w:val="24"/>
          <w:szCs w:val="24"/>
        </w:rPr>
      </w:pPr>
      <w:r w:rsidRPr="0023389D">
        <w:rPr>
          <w:rFonts w:ascii="Times New Roman" w:hAnsi="Times New Roman"/>
          <w:spacing w:val="-3"/>
          <w:sz w:val="24"/>
          <w:szCs w:val="24"/>
        </w:rPr>
        <w:t xml:space="preserve">3.3. </w:t>
      </w:r>
      <w:r w:rsidR="000D46C1" w:rsidRPr="0023389D">
        <w:rPr>
          <w:rFonts w:ascii="Times New Roman" w:hAnsi="Times New Roman"/>
          <w:spacing w:val="-3"/>
          <w:sz w:val="24"/>
          <w:szCs w:val="24"/>
        </w:rPr>
        <w:t>В умовах підтверджених обставин непереборної сили, а саме – воєнного стану, платежі здійснюються Державною казначейською службою відповідно до Постанови Кабінету Міністрів України від 9 червня 2021 року №590.</w:t>
      </w:r>
    </w:p>
    <w:p w:rsidR="00C249E5" w:rsidRPr="0023389D" w:rsidRDefault="00C249E5" w:rsidP="00C249E5">
      <w:pPr>
        <w:tabs>
          <w:tab w:val="left" w:pos="567"/>
        </w:tabs>
        <w:autoSpaceDE w:val="0"/>
        <w:autoSpaceDN w:val="0"/>
        <w:adjustRightInd w:val="0"/>
        <w:spacing w:after="0" w:line="240" w:lineRule="auto"/>
        <w:ind w:firstLine="360"/>
        <w:jc w:val="both"/>
        <w:rPr>
          <w:rFonts w:ascii="Times New Roman" w:hAnsi="Times New Roman"/>
          <w:spacing w:val="-3"/>
          <w:sz w:val="24"/>
          <w:szCs w:val="24"/>
        </w:rPr>
      </w:pPr>
      <w:r w:rsidRPr="0023389D">
        <w:rPr>
          <w:rFonts w:ascii="Times New Roman" w:hAnsi="Times New Roman"/>
          <w:spacing w:val="-3"/>
          <w:sz w:val="24"/>
          <w:szCs w:val="24"/>
        </w:rPr>
        <w:t>3.4.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та/або акту прийому-передачі</w:t>
      </w:r>
      <w:r w:rsidRPr="0023389D">
        <w:rPr>
          <w:rFonts w:ascii="Times New Roman" w:hAnsi="Times New Roman"/>
          <w:b/>
          <w:i/>
          <w:spacing w:val="-3"/>
          <w:sz w:val="24"/>
          <w:szCs w:val="24"/>
        </w:rPr>
        <w:t xml:space="preserve"> </w:t>
      </w:r>
      <w:r w:rsidRPr="0023389D">
        <w:rPr>
          <w:rFonts w:ascii="Times New Roman" w:hAnsi="Times New Roman"/>
          <w:spacing w:val="-3"/>
          <w:sz w:val="24"/>
          <w:szCs w:val="24"/>
        </w:rPr>
        <w:t>на оплату чи його  неналежного  оформлення.</w:t>
      </w:r>
    </w:p>
    <w:p w:rsidR="002102FC" w:rsidRPr="0023389D" w:rsidRDefault="00C249E5" w:rsidP="001961FC">
      <w:pPr>
        <w:tabs>
          <w:tab w:val="left" w:pos="567"/>
        </w:tabs>
        <w:autoSpaceDE w:val="0"/>
        <w:autoSpaceDN w:val="0"/>
        <w:adjustRightInd w:val="0"/>
        <w:spacing w:after="0" w:line="240" w:lineRule="auto"/>
        <w:ind w:firstLine="360"/>
        <w:jc w:val="both"/>
        <w:rPr>
          <w:rFonts w:ascii="Times New Roman" w:hAnsi="Times New Roman"/>
          <w:spacing w:val="-3"/>
          <w:sz w:val="24"/>
          <w:szCs w:val="24"/>
        </w:rPr>
      </w:pPr>
      <w:r w:rsidRPr="0023389D">
        <w:rPr>
          <w:rFonts w:ascii="Times New Roman" w:hAnsi="Times New Roman"/>
          <w:spacing w:val="-3"/>
          <w:sz w:val="24"/>
          <w:szCs w:val="24"/>
        </w:rPr>
        <w:t>3.5.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1961FC" w:rsidRPr="0023389D" w:rsidRDefault="001961FC" w:rsidP="00C249E5">
      <w:pPr>
        <w:tabs>
          <w:tab w:val="left" w:pos="567"/>
        </w:tabs>
        <w:autoSpaceDE w:val="0"/>
        <w:autoSpaceDN w:val="0"/>
        <w:adjustRightInd w:val="0"/>
        <w:spacing w:after="0" w:line="240" w:lineRule="auto"/>
        <w:ind w:firstLine="360"/>
        <w:jc w:val="both"/>
        <w:rPr>
          <w:sz w:val="24"/>
          <w:szCs w:val="24"/>
        </w:rPr>
      </w:pPr>
      <w:r w:rsidRPr="0023389D">
        <w:rPr>
          <w:rFonts w:ascii="Times New Roman" w:hAnsi="Times New Roman"/>
          <w:spacing w:val="-3"/>
          <w:sz w:val="24"/>
          <w:szCs w:val="24"/>
        </w:rPr>
        <w:lastRenderedPageBreak/>
        <w:t>3.6</w:t>
      </w:r>
      <w:r w:rsidR="00C249E5" w:rsidRPr="0023389D">
        <w:rPr>
          <w:rFonts w:ascii="Times New Roman" w:hAnsi="Times New Roman"/>
          <w:spacing w:val="-3"/>
          <w:sz w:val="24"/>
          <w:szCs w:val="24"/>
        </w:rPr>
        <w:t>. Приймання Товару здійснюється в присутності уповноважених представників Замовника та Постачальника, шляхом підписання представниками Сторін видаткової накладної, та/або акту прийому-передачі, оформлені належним чином.</w:t>
      </w:r>
      <w:r w:rsidRPr="0023389D">
        <w:rPr>
          <w:sz w:val="24"/>
          <w:szCs w:val="24"/>
        </w:rPr>
        <w:t xml:space="preserve"> </w:t>
      </w:r>
    </w:p>
    <w:p w:rsidR="00C249E5" w:rsidRPr="0023389D" w:rsidRDefault="001961FC" w:rsidP="00C249E5">
      <w:pPr>
        <w:tabs>
          <w:tab w:val="left" w:pos="567"/>
        </w:tabs>
        <w:autoSpaceDE w:val="0"/>
        <w:autoSpaceDN w:val="0"/>
        <w:adjustRightInd w:val="0"/>
        <w:spacing w:after="0" w:line="240" w:lineRule="auto"/>
        <w:ind w:firstLine="360"/>
        <w:jc w:val="both"/>
        <w:rPr>
          <w:rFonts w:ascii="Times New Roman" w:hAnsi="Times New Roman"/>
          <w:spacing w:val="-3"/>
          <w:sz w:val="24"/>
          <w:szCs w:val="24"/>
        </w:rPr>
      </w:pPr>
      <w:r w:rsidRPr="0023389D">
        <w:rPr>
          <w:rFonts w:ascii="Times New Roman" w:hAnsi="Times New Roman"/>
          <w:spacing w:val="-3"/>
          <w:sz w:val="24"/>
          <w:szCs w:val="24"/>
        </w:rPr>
        <w:t>3.7. У разі затримки бюджетного фінансування розрахунок за поставлений Товар здійснюється упродовж 5 (п’яти) календарних днів з дати отримання Покупцем бюджетного призначення на фінансування закупівлі на свій реєстраційний рахунок.</w:t>
      </w:r>
    </w:p>
    <w:p w:rsidR="00C249E5" w:rsidRPr="0023389D" w:rsidRDefault="00C249E5" w:rsidP="00C249E5">
      <w:pPr>
        <w:tabs>
          <w:tab w:val="left" w:pos="567"/>
        </w:tabs>
        <w:autoSpaceDE w:val="0"/>
        <w:autoSpaceDN w:val="0"/>
        <w:adjustRightInd w:val="0"/>
        <w:spacing w:after="0" w:line="240" w:lineRule="auto"/>
        <w:ind w:firstLine="360"/>
        <w:jc w:val="both"/>
        <w:rPr>
          <w:rFonts w:ascii="Times New Roman" w:hAnsi="Times New Roman"/>
          <w:spacing w:val="-3"/>
          <w:sz w:val="24"/>
          <w:szCs w:val="24"/>
        </w:rPr>
      </w:pPr>
    </w:p>
    <w:p w:rsidR="00C249E5" w:rsidRPr="0023389D" w:rsidRDefault="00C249E5" w:rsidP="00C249E5">
      <w:pPr>
        <w:tabs>
          <w:tab w:val="left" w:pos="567"/>
        </w:tabs>
        <w:autoSpaceDE w:val="0"/>
        <w:autoSpaceDN w:val="0"/>
        <w:adjustRightInd w:val="0"/>
        <w:spacing w:after="0" w:line="240" w:lineRule="auto"/>
        <w:ind w:left="360"/>
        <w:jc w:val="center"/>
        <w:rPr>
          <w:rFonts w:ascii="Times New Roman" w:hAnsi="Times New Roman"/>
          <w:b/>
          <w:color w:val="000000"/>
          <w:sz w:val="24"/>
          <w:szCs w:val="24"/>
        </w:rPr>
      </w:pPr>
      <w:r w:rsidRPr="0023389D">
        <w:rPr>
          <w:rFonts w:ascii="Times New Roman" w:hAnsi="Times New Roman"/>
          <w:b/>
          <w:color w:val="000000"/>
          <w:sz w:val="24"/>
          <w:szCs w:val="24"/>
        </w:rPr>
        <w:t>4. СТРОК ДІЇ ДОГОВОРУ</w:t>
      </w:r>
    </w:p>
    <w:p w:rsidR="00C249E5" w:rsidRPr="0023389D" w:rsidRDefault="00C249E5" w:rsidP="00C249E5">
      <w:pPr>
        <w:spacing w:after="0" w:line="240" w:lineRule="auto"/>
        <w:ind w:firstLine="680"/>
        <w:jc w:val="both"/>
        <w:rPr>
          <w:rFonts w:ascii="Times New Roman" w:hAnsi="Times New Roman"/>
          <w:sz w:val="24"/>
          <w:szCs w:val="24"/>
        </w:rPr>
      </w:pPr>
      <w:r w:rsidRPr="0023389D">
        <w:rPr>
          <w:rFonts w:ascii="Times New Roman" w:hAnsi="Times New Roman"/>
          <w:sz w:val="24"/>
          <w:szCs w:val="24"/>
        </w:rPr>
        <w:t xml:space="preserve">4.1. Договір набирає чинності з дати його підписання Сторонами та діє </w:t>
      </w:r>
      <w:r w:rsidR="00637AB2" w:rsidRPr="0023389D">
        <w:rPr>
          <w:rFonts w:ascii="Times New Roman" w:hAnsi="Times New Roman"/>
          <w:b/>
          <w:sz w:val="24"/>
          <w:szCs w:val="24"/>
        </w:rPr>
        <w:t>до 31.12.2024</w:t>
      </w:r>
      <w:r w:rsidRPr="0023389D">
        <w:rPr>
          <w:rFonts w:ascii="Times New Roman" w:hAnsi="Times New Roman"/>
          <w:sz w:val="24"/>
          <w:szCs w:val="24"/>
        </w:rPr>
        <w:t xml:space="preserve"> року включно, а в частині виконання бюджетних зобов’язань - до їх повного виконання.</w:t>
      </w:r>
    </w:p>
    <w:p w:rsidR="00C249E5" w:rsidRPr="0023389D" w:rsidRDefault="00C249E5" w:rsidP="00C249E5">
      <w:pPr>
        <w:spacing w:after="0" w:line="240" w:lineRule="auto"/>
        <w:ind w:firstLine="680"/>
        <w:jc w:val="both"/>
        <w:rPr>
          <w:rFonts w:ascii="Times New Roman" w:hAnsi="Times New Roman"/>
          <w:sz w:val="24"/>
          <w:szCs w:val="24"/>
        </w:rPr>
      </w:pPr>
      <w:r w:rsidRPr="0023389D">
        <w:rPr>
          <w:rFonts w:ascii="Times New Roman" w:hAnsi="Times New Roman"/>
          <w:sz w:val="24"/>
          <w:szCs w:val="24"/>
        </w:rPr>
        <w:t>4.2. Закінчення строку дії цього Договору не звільняє Сторони від відповідальності за його порушення, що мало місце під час його дії.</w:t>
      </w:r>
    </w:p>
    <w:p w:rsidR="00C249E5" w:rsidRPr="0023389D" w:rsidRDefault="00C249E5" w:rsidP="00DB025E">
      <w:pPr>
        <w:widowControl w:val="0"/>
        <w:tabs>
          <w:tab w:val="left" w:pos="709"/>
        </w:tabs>
        <w:spacing w:after="0" w:line="240" w:lineRule="auto"/>
        <w:ind w:firstLine="709"/>
        <w:jc w:val="both"/>
        <w:rPr>
          <w:rFonts w:ascii="Times New Roman" w:hAnsi="Times New Roman"/>
          <w:sz w:val="24"/>
          <w:szCs w:val="24"/>
        </w:rPr>
      </w:pPr>
      <w:r w:rsidRPr="0023389D">
        <w:rPr>
          <w:rFonts w:ascii="Times New Roman" w:hAnsi="Times New Roman"/>
          <w:sz w:val="24"/>
          <w:szCs w:val="24"/>
        </w:rPr>
        <w:t>4.3. З набранням чинності Договору всі попередні домовленості та листування Сторін з питань, врегульованих цим Договором втрачають силу.</w:t>
      </w:r>
    </w:p>
    <w:p w:rsidR="00030E12" w:rsidRPr="0023389D" w:rsidRDefault="00030E12" w:rsidP="00DB025E">
      <w:pPr>
        <w:widowControl w:val="0"/>
        <w:tabs>
          <w:tab w:val="left" w:pos="709"/>
        </w:tabs>
        <w:spacing w:after="0" w:line="240" w:lineRule="auto"/>
        <w:ind w:firstLine="709"/>
        <w:jc w:val="both"/>
        <w:rPr>
          <w:rFonts w:ascii="Times New Roman" w:hAnsi="Times New Roman"/>
          <w:sz w:val="24"/>
          <w:szCs w:val="24"/>
        </w:rPr>
      </w:pPr>
    </w:p>
    <w:p w:rsidR="00C249E5" w:rsidRPr="0023389D" w:rsidRDefault="00C249E5" w:rsidP="00C249E5">
      <w:pPr>
        <w:tabs>
          <w:tab w:val="left" w:pos="567"/>
        </w:tabs>
        <w:autoSpaceDE w:val="0"/>
        <w:autoSpaceDN w:val="0"/>
        <w:adjustRightInd w:val="0"/>
        <w:spacing w:after="0" w:line="240" w:lineRule="auto"/>
        <w:ind w:left="360"/>
        <w:jc w:val="center"/>
        <w:rPr>
          <w:rFonts w:ascii="Times New Roman" w:hAnsi="Times New Roman"/>
          <w:b/>
          <w:sz w:val="24"/>
          <w:szCs w:val="24"/>
        </w:rPr>
      </w:pPr>
      <w:r w:rsidRPr="0023389D">
        <w:rPr>
          <w:rFonts w:ascii="Times New Roman" w:hAnsi="Times New Roman"/>
          <w:b/>
          <w:sz w:val="24"/>
          <w:szCs w:val="24"/>
        </w:rPr>
        <w:t>5. УМОВИ ТА ПОРЯДОК ПОСТАВКИ</w:t>
      </w:r>
    </w:p>
    <w:p w:rsidR="00C249E5" w:rsidRPr="0023389D" w:rsidRDefault="00C249E5" w:rsidP="00C249E5">
      <w:pPr>
        <w:suppressAutoHyphens/>
        <w:spacing w:after="0" w:line="240" w:lineRule="auto"/>
        <w:ind w:firstLine="567"/>
        <w:jc w:val="both"/>
        <w:rPr>
          <w:rFonts w:ascii="Times New Roman" w:eastAsia="Arial Unicode MS" w:hAnsi="Times New Roman"/>
          <w:kern w:val="2"/>
          <w:sz w:val="24"/>
          <w:szCs w:val="24"/>
          <w:lang w:eastAsia="hi-IN" w:bidi="hi-IN"/>
        </w:rPr>
      </w:pPr>
      <w:r w:rsidRPr="0023389D">
        <w:rPr>
          <w:rFonts w:ascii="Times New Roman" w:hAnsi="Times New Roman"/>
          <w:sz w:val="24"/>
          <w:szCs w:val="24"/>
        </w:rPr>
        <w:t>5.1. Право власності на поставлену партію Товарів переходить від Постачальника до Замовника з моменту фактичної передачі Товару Замовнику за належним чином оформленими в</w:t>
      </w:r>
      <w:r w:rsidRPr="0023389D">
        <w:rPr>
          <w:rFonts w:ascii="Times New Roman" w:eastAsia="Arial Unicode MS" w:hAnsi="Times New Roman"/>
          <w:kern w:val="2"/>
          <w:sz w:val="24"/>
          <w:szCs w:val="24"/>
          <w:lang w:eastAsia="hi-IN" w:bidi="hi-IN"/>
        </w:rPr>
        <w:t>идатковими накладними.</w:t>
      </w:r>
    </w:p>
    <w:p w:rsidR="00C249E5" w:rsidRPr="0023389D" w:rsidRDefault="00C249E5" w:rsidP="00C249E5">
      <w:pPr>
        <w:tabs>
          <w:tab w:val="left" w:pos="567"/>
        </w:tabs>
        <w:spacing w:after="0" w:line="240" w:lineRule="auto"/>
        <w:ind w:firstLine="567"/>
        <w:jc w:val="both"/>
        <w:rPr>
          <w:rFonts w:ascii="Times New Roman" w:hAnsi="Times New Roman"/>
          <w:sz w:val="24"/>
          <w:szCs w:val="24"/>
        </w:rPr>
      </w:pPr>
      <w:r w:rsidRPr="0023389D">
        <w:rPr>
          <w:rFonts w:ascii="Times New Roman" w:hAnsi="Times New Roman"/>
          <w:sz w:val="24"/>
          <w:szCs w:val="24"/>
        </w:rPr>
        <w:t>5.2.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C249E5" w:rsidRPr="0023389D" w:rsidRDefault="00C249E5" w:rsidP="00C249E5">
      <w:pPr>
        <w:tabs>
          <w:tab w:val="left" w:pos="567"/>
        </w:tabs>
        <w:spacing w:after="0" w:line="240" w:lineRule="auto"/>
        <w:ind w:firstLine="567"/>
        <w:jc w:val="both"/>
        <w:rPr>
          <w:rFonts w:ascii="Times New Roman" w:hAnsi="Times New Roman"/>
          <w:sz w:val="24"/>
          <w:szCs w:val="24"/>
          <w:lang w:val="ru-RU"/>
        </w:rPr>
      </w:pPr>
      <w:bookmarkStart w:id="1" w:name="_Hlk68861181"/>
      <w:r w:rsidRPr="0023389D">
        <w:rPr>
          <w:rFonts w:ascii="Times New Roman" w:hAnsi="Times New Roman"/>
          <w:sz w:val="24"/>
          <w:szCs w:val="24"/>
        </w:rPr>
        <w:t xml:space="preserve">5.3. </w:t>
      </w:r>
      <w:r w:rsidRPr="0023389D">
        <w:rPr>
          <w:rFonts w:ascii="Times New Roman" w:hAnsi="Times New Roman"/>
          <w:b/>
          <w:sz w:val="24"/>
          <w:szCs w:val="24"/>
        </w:rPr>
        <w:t>Місце поставки:</w:t>
      </w:r>
      <w:r w:rsidRPr="0023389D">
        <w:rPr>
          <w:rFonts w:ascii="Times New Roman" w:hAnsi="Times New Roman"/>
          <w:sz w:val="24"/>
          <w:szCs w:val="24"/>
        </w:rPr>
        <w:t xml:space="preserve"> </w:t>
      </w:r>
      <w:proofErr w:type="spellStart"/>
      <w:r w:rsidR="009D1626" w:rsidRPr="0023389D">
        <w:rPr>
          <w:rFonts w:ascii="Times New Roman" w:hAnsi="Times New Roman"/>
          <w:bCs/>
          <w:sz w:val="24"/>
          <w:szCs w:val="24"/>
          <w:lang w:val="ru-RU"/>
        </w:rPr>
        <w:t>Миколаї</w:t>
      </w:r>
      <w:r w:rsidRPr="0023389D">
        <w:rPr>
          <w:rFonts w:ascii="Times New Roman" w:hAnsi="Times New Roman"/>
          <w:bCs/>
          <w:sz w:val="24"/>
          <w:szCs w:val="24"/>
          <w:lang w:val="ru-RU"/>
        </w:rPr>
        <w:t>вська</w:t>
      </w:r>
      <w:proofErr w:type="spellEnd"/>
      <w:r w:rsidRPr="0023389D">
        <w:rPr>
          <w:rFonts w:ascii="Times New Roman" w:hAnsi="Times New Roman"/>
          <w:bCs/>
          <w:sz w:val="24"/>
          <w:szCs w:val="24"/>
        </w:rPr>
        <w:t xml:space="preserve"> обл.</w:t>
      </w:r>
      <w:r w:rsidRPr="0023389D">
        <w:rPr>
          <w:rFonts w:ascii="Times New Roman" w:hAnsi="Times New Roman"/>
          <w:bCs/>
          <w:sz w:val="24"/>
          <w:szCs w:val="24"/>
          <w:lang w:val="ru-RU"/>
        </w:rPr>
        <w:t>,</w:t>
      </w:r>
      <w:r w:rsidRPr="0023389D">
        <w:rPr>
          <w:rFonts w:ascii="Times New Roman" w:hAnsi="Times New Roman"/>
          <w:bCs/>
          <w:sz w:val="24"/>
          <w:szCs w:val="24"/>
        </w:rPr>
        <w:t xml:space="preserve"> </w:t>
      </w:r>
      <w:r w:rsidRPr="0023389D">
        <w:rPr>
          <w:rFonts w:ascii="Times New Roman" w:hAnsi="Times New Roman"/>
          <w:bCs/>
          <w:sz w:val="24"/>
          <w:szCs w:val="24"/>
          <w:lang w:val="ru-RU"/>
        </w:rPr>
        <w:t>м.</w:t>
      </w:r>
      <w:r w:rsidRPr="0023389D">
        <w:rPr>
          <w:rFonts w:ascii="Times New Roman" w:hAnsi="Times New Roman"/>
          <w:sz w:val="24"/>
          <w:szCs w:val="24"/>
        </w:rPr>
        <w:t xml:space="preserve"> П</w:t>
      </w:r>
      <w:proofErr w:type="spellStart"/>
      <w:r w:rsidRPr="0023389D">
        <w:rPr>
          <w:rFonts w:ascii="Times New Roman" w:hAnsi="Times New Roman"/>
          <w:sz w:val="24"/>
          <w:szCs w:val="24"/>
          <w:lang w:val="ru-RU"/>
        </w:rPr>
        <w:t>ервомайськ</w:t>
      </w:r>
      <w:proofErr w:type="spellEnd"/>
      <w:r w:rsidRPr="0023389D">
        <w:rPr>
          <w:rFonts w:ascii="Times New Roman" w:hAnsi="Times New Roman"/>
          <w:sz w:val="24"/>
          <w:szCs w:val="24"/>
        </w:rPr>
        <w:t xml:space="preserve">, </w:t>
      </w:r>
      <w:proofErr w:type="spellStart"/>
      <w:r w:rsidRPr="0023389D">
        <w:rPr>
          <w:rFonts w:ascii="Times New Roman" w:hAnsi="Times New Roman"/>
          <w:sz w:val="24"/>
          <w:szCs w:val="24"/>
          <w:lang w:val="ru-RU"/>
        </w:rPr>
        <w:t>вул</w:t>
      </w:r>
      <w:proofErr w:type="spellEnd"/>
      <w:r w:rsidRPr="0023389D">
        <w:rPr>
          <w:rFonts w:ascii="Times New Roman" w:hAnsi="Times New Roman"/>
          <w:sz w:val="24"/>
          <w:szCs w:val="24"/>
          <w:lang w:val="ru-RU"/>
        </w:rPr>
        <w:t xml:space="preserve">. </w:t>
      </w:r>
      <w:r w:rsidR="00CA3B4A" w:rsidRPr="0023389D">
        <w:rPr>
          <w:rFonts w:ascii="Times New Roman" w:hAnsi="Times New Roman"/>
          <w:sz w:val="24"/>
          <w:szCs w:val="24"/>
          <w:lang w:val="ru-RU"/>
        </w:rPr>
        <w:t xml:space="preserve">Грушевського,1 </w:t>
      </w:r>
    </w:p>
    <w:p w:rsidR="008F66BE" w:rsidRPr="0023389D" w:rsidRDefault="00C249E5" w:rsidP="00C249E5">
      <w:pPr>
        <w:tabs>
          <w:tab w:val="left" w:pos="567"/>
          <w:tab w:val="left" w:pos="993"/>
        </w:tabs>
        <w:spacing w:after="0" w:line="240" w:lineRule="auto"/>
        <w:ind w:firstLine="567"/>
        <w:jc w:val="both"/>
        <w:rPr>
          <w:rFonts w:ascii="Times New Roman" w:hAnsi="Times New Roman"/>
          <w:sz w:val="24"/>
          <w:szCs w:val="24"/>
        </w:rPr>
      </w:pPr>
      <w:r w:rsidRPr="0023389D">
        <w:rPr>
          <w:rFonts w:ascii="Times New Roman" w:hAnsi="Times New Roman"/>
          <w:sz w:val="24"/>
          <w:szCs w:val="24"/>
          <w:lang w:val="ru-RU"/>
        </w:rPr>
        <w:t xml:space="preserve">5.4. </w:t>
      </w:r>
      <w:r w:rsidRPr="0023389D">
        <w:rPr>
          <w:rFonts w:ascii="Times New Roman" w:hAnsi="Times New Roman"/>
          <w:b/>
          <w:sz w:val="24"/>
          <w:szCs w:val="24"/>
        </w:rPr>
        <w:t>Строк поставки:</w:t>
      </w:r>
      <w:r w:rsidRPr="0023389D">
        <w:rPr>
          <w:rFonts w:ascii="Times New Roman" w:hAnsi="Times New Roman"/>
          <w:sz w:val="24"/>
          <w:szCs w:val="24"/>
        </w:rPr>
        <w:t xml:space="preserve"> </w:t>
      </w:r>
      <w:r w:rsidR="00A56F41" w:rsidRPr="0023389D">
        <w:rPr>
          <w:rFonts w:ascii="Times New Roman" w:hAnsi="Times New Roman"/>
          <w:sz w:val="24"/>
          <w:szCs w:val="24"/>
        </w:rPr>
        <w:t>до 15.04</w:t>
      </w:r>
      <w:r w:rsidR="00637AB2" w:rsidRPr="0023389D">
        <w:rPr>
          <w:rFonts w:ascii="Times New Roman" w:hAnsi="Times New Roman"/>
          <w:sz w:val="24"/>
          <w:szCs w:val="24"/>
        </w:rPr>
        <w:t>.2024</w:t>
      </w:r>
      <w:r w:rsidRPr="0023389D">
        <w:rPr>
          <w:rFonts w:ascii="Times New Roman" w:hAnsi="Times New Roman"/>
          <w:sz w:val="24"/>
          <w:szCs w:val="24"/>
        </w:rPr>
        <w:t xml:space="preserve"> року</w:t>
      </w:r>
      <w:r w:rsidR="00CA3B4A" w:rsidRPr="0023389D">
        <w:rPr>
          <w:rFonts w:ascii="Times New Roman" w:hAnsi="Times New Roman"/>
          <w:sz w:val="24"/>
          <w:szCs w:val="24"/>
        </w:rPr>
        <w:t>.</w:t>
      </w:r>
    </w:p>
    <w:p w:rsidR="00C249E5" w:rsidRPr="0023389D" w:rsidRDefault="00C249E5" w:rsidP="00C249E5">
      <w:pPr>
        <w:tabs>
          <w:tab w:val="left" w:pos="567"/>
          <w:tab w:val="left" w:pos="993"/>
        </w:tabs>
        <w:spacing w:after="0" w:line="240" w:lineRule="auto"/>
        <w:ind w:firstLine="567"/>
        <w:jc w:val="both"/>
        <w:rPr>
          <w:rFonts w:ascii="Times New Roman" w:hAnsi="Times New Roman"/>
          <w:sz w:val="24"/>
          <w:szCs w:val="24"/>
        </w:rPr>
      </w:pPr>
      <w:r w:rsidRPr="0023389D">
        <w:rPr>
          <w:rFonts w:ascii="Times New Roman" w:hAnsi="Times New Roman"/>
          <w:sz w:val="24"/>
          <w:szCs w:val="24"/>
        </w:rPr>
        <w:t xml:space="preserve"> Послуги з транспортування, розвантаження, здійснюються силами та за рахунок </w:t>
      </w:r>
      <w:r w:rsidRPr="0023389D">
        <w:rPr>
          <w:rFonts w:ascii="Times New Roman" w:hAnsi="Times New Roman"/>
          <w:sz w:val="24"/>
          <w:szCs w:val="24"/>
          <w:lang w:val="ru-RU"/>
        </w:rPr>
        <w:t>П</w:t>
      </w:r>
      <w:proofErr w:type="spellStart"/>
      <w:r w:rsidRPr="0023389D">
        <w:rPr>
          <w:rFonts w:ascii="Times New Roman" w:hAnsi="Times New Roman"/>
          <w:sz w:val="24"/>
          <w:szCs w:val="24"/>
        </w:rPr>
        <w:t>остачальника</w:t>
      </w:r>
      <w:proofErr w:type="spellEnd"/>
      <w:r w:rsidRPr="0023389D">
        <w:rPr>
          <w:rFonts w:ascii="Times New Roman" w:hAnsi="Times New Roman"/>
          <w:sz w:val="24"/>
          <w:szCs w:val="24"/>
        </w:rPr>
        <w:t>, окремо не сплачуються та включаються до вартості Товару.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w:t>
      </w:r>
      <w:r w:rsidRPr="0023389D">
        <w:rPr>
          <w:rFonts w:ascii="Times New Roman" w:hAnsi="Times New Roman"/>
          <w:sz w:val="24"/>
          <w:szCs w:val="24"/>
          <w:lang w:val="ru-RU"/>
        </w:rPr>
        <w:t xml:space="preserve"> </w:t>
      </w:r>
      <w:r w:rsidRPr="0023389D">
        <w:rPr>
          <w:rFonts w:ascii="Times New Roman" w:hAnsi="Times New Roman"/>
          <w:sz w:val="24"/>
          <w:szCs w:val="24"/>
        </w:rPr>
        <w:t xml:space="preserve">Пакування Товару: Товар повинен бути в спеціальній упаковці, яка відповідає характеру Товару і захищає його від пошкоджень під час поставки. </w:t>
      </w:r>
    </w:p>
    <w:bookmarkEnd w:id="1"/>
    <w:p w:rsidR="00C249E5" w:rsidRPr="0023389D" w:rsidRDefault="00C249E5" w:rsidP="00C249E5">
      <w:pPr>
        <w:suppressAutoHyphens/>
        <w:spacing w:after="0" w:line="240" w:lineRule="auto"/>
        <w:ind w:firstLine="567"/>
        <w:jc w:val="both"/>
        <w:rPr>
          <w:rFonts w:ascii="Times New Roman" w:hAnsi="Times New Roman"/>
          <w:sz w:val="24"/>
          <w:szCs w:val="24"/>
        </w:rPr>
      </w:pPr>
      <w:r w:rsidRPr="0023389D">
        <w:rPr>
          <w:rFonts w:ascii="Times New Roman" w:hAnsi="Times New Roman"/>
          <w:sz w:val="24"/>
          <w:szCs w:val="24"/>
        </w:rPr>
        <w:t>5.4.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C249E5" w:rsidRPr="0023389D" w:rsidRDefault="00C249E5" w:rsidP="00C249E5">
      <w:pPr>
        <w:spacing w:after="0" w:line="240" w:lineRule="auto"/>
        <w:ind w:firstLine="567"/>
        <w:jc w:val="both"/>
        <w:rPr>
          <w:rFonts w:ascii="Times New Roman" w:hAnsi="Times New Roman"/>
          <w:sz w:val="24"/>
          <w:szCs w:val="24"/>
        </w:rPr>
      </w:pPr>
      <w:r w:rsidRPr="0023389D">
        <w:rPr>
          <w:rFonts w:ascii="Times New Roman" w:hAnsi="Times New Roman"/>
          <w:sz w:val="24"/>
          <w:szCs w:val="24"/>
        </w:rPr>
        <w:t>5.5.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п’яти календарних днів з дня їх виявлення. Постачальник зобов’язаний на вибір Замовника протягом наступних п’яти календарних днів:</w:t>
      </w:r>
    </w:p>
    <w:p w:rsidR="00C249E5" w:rsidRPr="0023389D" w:rsidRDefault="00C249E5" w:rsidP="00C249E5">
      <w:pPr>
        <w:numPr>
          <w:ilvl w:val="0"/>
          <w:numId w:val="1"/>
        </w:numPr>
        <w:tabs>
          <w:tab w:val="clear" w:pos="360"/>
          <w:tab w:val="left" w:pos="851"/>
        </w:tabs>
        <w:spacing w:after="0" w:line="240" w:lineRule="auto"/>
        <w:ind w:left="0" w:firstLine="567"/>
        <w:jc w:val="both"/>
        <w:rPr>
          <w:rFonts w:ascii="Times New Roman" w:hAnsi="Times New Roman"/>
          <w:sz w:val="24"/>
          <w:szCs w:val="24"/>
        </w:rPr>
      </w:pPr>
      <w:r w:rsidRPr="0023389D">
        <w:rPr>
          <w:rFonts w:ascii="Times New Roman" w:hAnsi="Times New Roman"/>
          <w:sz w:val="24"/>
          <w:szCs w:val="24"/>
        </w:rPr>
        <w:t>здійснити заміну такого Товару на аналогічний;</w:t>
      </w:r>
    </w:p>
    <w:p w:rsidR="00C249E5" w:rsidRPr="0023389D" w:rsidRDefault="00C249E5" w:rsidP="00C249E5">
      <w:pPr>
        <w:numPr>
          <w:ilvl w:val="0"/>
          <w:numId w:val="1"/>
        </w:numPr>
        <w:tabs>
          <w:tab w:val="clear" w:pos="360"/>
          <w:tab w:val="left" w:pos="851"/>
        </w:tabs>
        <w:spacing w:after="0" w:line="240" w:lineRule="auto"/>
        <w:ind w:left="0" w:firstLine="567"/>
        <w:jc w:val="both"/>
        <w:rPr>
          <w:rFonts w:ascii="Times New Roman" w:hAnsi="Times New Roman"/>
          <w:sz w:val="24"/>
          <w:szCs w:val="24"/>
        </w:rPr>
      </w:pPr>
      <w:r w:rsidRPr="0023389D">
        <w:rPr>
          <w:rFonts w:ascii="Times New Roman" w:hAnsi="Times New Roman"/>
          <w:sz w:val="24"/>
          <w:szCs w:val="24"/>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C249E5" w:rsidRPr="0023389D" w:rsidRDefault="00C249E5" w:rsidP="00C249E5">
      <w:pPr>
        <w:tabs>
          <w:tab w:val="left" w:pos="851"/>
        </w:tabs>
        <w:spacing w:after="0" w:line="240" w:lineRule="auto"/>
        <w:ind w:firstLine="567"/>
        <w:jc w:val="both"/>
        <w:rPr>
          <w:rFonts w:ascii="Times New Roman" w:hAnsi="Times New Roman"/>
          <w:sz w:val="24"/>
          <w:szCs w:val="24"/>
        </w:rPr>
      </w:pPr>
      <w:r w:rsidRPr="0023389D">
        <w:rPr>
          <w:rFonts w:ascii="Times New Roman" w:hAnsi="Times New Roman"/>
          <w:sz w:val="24"/>
          <w:szCs w:val="24"/>
        </w:rPr>
        <w:t xml:space="preserve">5.6. Разом із Товаром Постачальник надає Замовнику усю необхідну супровідну документацію: наприклад паспорт виробу, сертифікат якості і </w:t>
      </w:r>
      <w:proofErr w:type="spellStart"/>
      <w:r w:rsidRPr="0023389D">
        <w:rPr>
          <w:rFonts w:ascii="Times New Roman" w:hAnsi="Times New Roman"/>
          <w:sz w:val="24"/>
          <w:szCs w:val="24"/>
        </w:rPr>
        <w:t>т.ін</w:t>
      </w:r>
      <w:proofErr w:type="spellEnd"/>
      <w:r w:rsidRPr="0023389D">
        <w:rPr>
          <w:rFonts w:ascii="Times New Roman" w:hAnsi="Times New Roman"/>
          <w:sz w:val="24"/>
          <w:szCs w:val="24"/>
        </w:rPr>
        <w:t>;</w:t>
      </w:r>
    </w:p>
    <w:p w:rsidR="00C249E5" w:rsidRDefault="00C249E5" w:rsidP="00C249E5">
      <w:pPr>
        <w:tabs>
          <w:tab w:val="left" w:pos="851"/>
        </w:tabs>
        <w:spacing w:after="0" w:line="240" w:lineRule="auto"/>
        <w:ind w:firstLine="567"/>
        <w:jc w:val="both"/>
        <w:rPr>
          <w:rFonts w:ascii="Times New Roman" w:hAnsi="Times New Roman"/>
          <w:sz w:val="24"/>
          <w:szCs w:val="24"/>
        </w:rPr>
      </w:pPr>
      <w:r w:rsidRPr="0023389D">
        <w:rPr>
          <w:rFonts w:ascii="Times New Roman" w:hAnsi="Times New Roman"/>
          <w:sz w:val="24"/>
          <w:szCs w:val="24"/>
        </w:rPr>
        <w:t>5.7.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C249E5" w:rsidRPr="0023389D" w:rsidRDefault="00C249E5" w:rsidP="000C6DB8">
      <w:pPr>
        <w:tabs>
          <w:tab w:val="left" w:pos="851"/>
        </w:tabs>
        <w:spacing w:after="0" w:line="240" w:lineRule="auto"/>
        <w:jc w:val="both"/>
        <w:rPr>
          <w:rFonts w:ascii="Times New Roman" w:hAnsi="Times New Roman"/>
          <w:sz w:val="24"/>
          <w:szCs w:val="24"/>
        </w:rPr>
      </w:pPr>
    </w:p>
    <w:p w:rsidR="00C249E5" w:rsidRPr="0023389D" w:rsidRDefault="00C249E5" w:rsidP="00C249E5">
      <w:pPr>
        <w:tabs>
          <w:tab w:val="left" w:pos="567"/>
        </w:tabs>
        <w:autoSpaceDE w:val="0"/>
        <w:autoSpaceDN w:val="0"/>
        <w:adjustRightInd w:val="0"/>
        <w:spacing w:after="0" w:line="240" w:lineRule="auto"/>
        <w:jc w:val="center"/>
        <w:rPr>
          <w:rFonts w:ascii="Times New Roman" w:hAnsi="Times New Roman"/>
          <w:b/>
          <w:sz w:val="24"/>
          <w:szCs w:val="24"/>
        </w:rPr>
      </w:pPr>
      <w:r w:rsidRPr="0023389D">
        <w:rPr>
          <w:rFonts w:ascii="Times New Roman" w:hAnsi="Times New Roman"/>
          <w:b/>
          <w:sz w:val="24"/>
          <w:szCs w:val="24"/>
        </w:rPr>
        <w:t>6. ПОРЯДОК ПОСТАВКИ ТА ЯКІСТЬ ТОВАРІВ, ЩО ПОСТАВЛЯЮТЬСЯ</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6.1. Якість Товарів, що поставляються, повинна відповідати вимогам діючого законодавства України, що встановлюються для даного виду Товару.</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lastRenderedPageBreak/>
        <w:t>6.2.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паспорт виробу, сертифікати якості, сертифікати відповідності, висновки санітарно-гігієнічної експертизи, інструкції з використання, гарантійні талони, документи, що посвідчують якість і безпеку товару,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тощо).Зазначені документи мають містити всю необхідну інформацію, передбачену чинним законодавством України.</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6.3. Усі документи, зазначені у пункті 6.2.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6.4.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 xml:space="preserve">6.5.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надавати у розпорядження Товари з такими ж характеристиками, що обумовлені договором, без упаковки). </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6.6. Упаковка кожної одиниці Товару повинна містити належне маркування, яке визначене вимогами чинного законодавства України.</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6.7.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p>
    <w:p w:rsidR="00C249E5" w:rsidRPr="0023389D" w:rsidRDefault="00C249E5" w:rsidP="00C249E5">
      <w:pPr>
        <w:tabs>
          <w:tab w:val="left" w:pos="567"/>
        </w:tabs>
        <w:autoSpaceDE w:val="0"/>
        <w:autoSpaceDN w:val="0"/>
        <w:adjustRightInd w:val="0"/>
        <w:spacing w:after="0" w:line="240" w:lineRule="auto"/>
        <w:ind w:left="360"/>
        <w:jc w:val="center"/>
        <w:rPr>
          <w:rFonts w:ascii="Times New Roman" w:hAnsi="Times New Roman"/>
          <w:b/>
          <w:sz w:val="24"/>
          <w:szCs w:val="24"/>
        </w:rPr>
      </w:pPr>
      <w:r w:rsidRPr="0023389D">
        <w:rPr>
          <w:rFonts w:ascii="Times New Roman" w:hAnsi="Times New Roman"/>
          <w:b/>
          <w:sz w:val="24"/>
          <w:szCs w:val="24"/>
        </w:rPr>
        <w:t>7. ГАРАНТІЇ ЯКОСТІ ТОВАРІВ</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 xml:space="preserve">7.1.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12 місяців з дня поставки товару / </w:t>
      </w:r>
      <w:r w:rsidR="007067EE" w:rsidRPr="0023389D">
        <w:rPr>
          <w:rFonts w:ascii="Times New Roman" w:hAnsi="Times New Roman"/>
          <w:sz w:val="24"/>
          <w:szCs w:val="24"/>
        </w:rPr>
        <w:t>підписання видаткової накладної.</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7.2. Постачальник гарантує якість Товарів в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7.3.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 xml:space="preserve">7.4. У випадку встановлення на Товар гарантійного строку тривалість цього строку зазначається у відповідній специфікації. Гарантійний строк на Товар обчислюється з дати передачі Товару Замовнику. </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 xml:space="preserve">7.5.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поштою з повідомленням про вручення, кур’єрською службою, телеграмою або іншим способом у письмовій формі) протягом 10-ти (десять) робочих днів з моменту виявлення таких недоліків. </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 xml:space="preserve">Протягом 3-х (три) робочих днів з моменту отримання вищезазначеного повідомлення Замовника уповноважений представник Постачальника зобов’язаний прибути у місцезнаходження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w:t>
      </w:r>
      <w:r w:rsidRPr="0023389D">
        <w:rPr>
          <w:rFonts w:ascii="Times New Roman" w:hAnsi="Times New Roman"/>
          <w:sz w:val="24"/>
          <w:szCs w:val="24"/>
        </w:rPr>
        <w:lastRenderedPageBreak/>
        <w:t>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 xml:space="preserve">7.6. Постачальник зобов’язаний за вибором Замовника, висловленим у письмовій формі, або за свій рахунок усунути (виправити) виявлені недоліки Товару протягом 10-ти (десять)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10-ти (десять)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 xml:space="preserve">Постачальник також зобов’язаний за свій рахунок замінити неякісний Товар на такий же якісний у випадку, якщо недоліки Товару неможливо усунути (виправити) протягом вищезазначеного 10-денного строку (у цьому випадку строк заміни Товару – 30-ть (тридцять) календарних днів, наступних за останнім днем вищезазначеного 10-денного строку). </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 xml:space="preserve">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15-ть (п’ятнадцять)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 </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7.7. Якщо на Товари не встановлений гарантійний строк, строк служби, або строк (термін) придатності, Замовник має право пред’явити вимоги, пов’язані з неналежною якістю Товарі, впродовж одного року з дати фактичного отримання Замовником відповідного Товару.</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7.8.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7.9. 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7.10.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5 (п’яти)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 дати отримання від Замовника повідомлення про повернення Товарів.</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pacing w:val="-3"/>
          <w:sz w:val="24"/>
          <w:szCs w:val="24"/>
        </w:rPr>
      </w:pPr>
    </w:p>
    <w:p w:rsidR="00C249E5" w:rsidRPr="0023389D" w:rsidRDefault="00C249E5" w:rsidP="00C249E5">
      <w:pPr>
        <w:tabs>
          <w:tab w:val="left" w:pos="567"/>
        </w:tabs>
        <w:autoSpaceDE w:val="0"/>
        <w:autoSpaceDN w:val="0"/>
        <w:adjustRightInd w:val="0"/>
        <w:spacing w:after="0" w:line="240" w:lineRule="auto"/>
        <w:ind w:left="360"/>
        <w:jc w:val="center"/>
        <w:rPr>
          <w:rFonts w:ascii="Times New Roman" w:hAnsi="Times New Roman"/>
          <w:b/>
          <w:sz w:val="24"/>
          <w:szCs w:val="24"/>
        </w:rPr>
      </w:pPr>
      <w:r w:rsidRPr="0023389D">
        <w:rPr>
          <w:rFonts w:ascii="Times New Roman" w:hAnsi="Times New Roman"/>
          <w:b/>
          <w:sz w:val="24"/>
          <w:szCs w:val="24"/>
        </w:rPr>
        <w:t>8. ВІДПОВІДАЛЬНІСТЬ СТОРІН</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 xml:space="preserve">8.1.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8.2. Склад та розмір відшкодування збитків визначається сторонами за правилами, встановленими Господарським кодексом України.</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8.3. Збитки стягуються у повній сумі понад штрафні санкції.</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 xml:space="preserve">8.4. У разі прострочення Постачальником строку поставки Товару Постачальник зобов’язаний сплатити на користь Замовника пеню </w:t>
      </w:r>
      <w:r w:rsidR="00E52C98" w:rsidRPr="0023389D">
        <w:rPr>
          <w:rFonts w:ascii="Times New Roman" w:hAnsi="Times New Roman"/>
          <w:sz w:val="24"/>
          <w:szCs w:val="24"/>
        </w:rPr>
        <w:t xml:space="preserve"> у розмірі подвійної облікової ставки НБУ </w:t>
      </w:r>
      <w:r w:rsidRPr="0023389D">
        <w:rPr>
          <w:rFonts w:ascii="Times New Roman" w:hAnsi="Times New Roman"/>
          <w:sz w:val="24"/>
          <w:szCs w:val="24"/>
        </w:rPr>
        <w:t xml:space="preserve">за кожен день </w:t>
      </w:r>
      <w:r w:rsidRPr="0023389D">
        <w:rPr>
          <w:rFonts w:ascii="Times New Roman" w:hAnsi="Times New Roman"/>
          <w:sz w:val="24"/>
          <w:szCs w:val="24"/>
        </w:rPr>
        <w:lastRenderedPageBreak/>
        <w:t>прострочки від вартості відповідної партії Товару, поставка якого прострочена. У випадку якщо прострочення в поставці триває більш ніж 5 (п’ять) календарних днів, Замовник має право відмовитися від приймання товару, без застосування</w:t>
      </w:r>
      <w:r w:rsidR="005D15BB" w:rsidRPr="0023389D">
        <w:rPr>
          <w:rFonts w:ascii="Times New Roman" w:hAnsi="Times New Roman"/>
          <w:sz w:val="24"/>
          <w:szCs w:val="24"/>
        </w:rPr>
        <w:t xml:space="preserve"> до Замовник будь-яких санкцій та без оплати за товар.</w:t>
      </w:r>
    </w:p>
    <w:p w:rsidR="00C249E5" w:rsidRPr="0023389D" w:rsidRDefault="00C249E5" w:rsidP="00C249E5">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8.5. В разі поставки Постачальником Товару неналежної якості/комплектності останній сплачує Замовнику штраф у розмірі 20% (двадцяти відсотків) від вартості товару неналежної якості/комплектності.</w:t>
      </w:r>
    </w:p>
    <w:p w:rsidR="00C249E5" w:rsidRPr="0023389D" w:rsidRDefault="00C249E5" w:rsidP="000D46C1">
      <w:pPr>
        <w:tabs>
          <w:tab w:val="left" w:pos="567"/>
        </w:tabs>
        <w:autoSpaceDE w:val="0"/>
        <w:autoSpaceDN w:val="0"/>
        <w:adjustRightInd w:val="0"/>
        <w:spacing w:after="0" w:line="240" w:lineRule="auto"/>
        <w:ind w:firstLine="567"/>
        <w:jc w:val="both"/>
        <w:rPr>
          <w:rFonts w:ascii="Times New Roman" w:hAnsi="Times New Roman"/>
          <w:sz w:val="24"/>
          <w:szCs w:val="24"/>
        </w:rPr>
      </w:pPr>
      <w:r w:rsidRPr="0023389D">
        <w:rPr>
          <w:rFonts w:ascii="Times New Roman" w:hAnsi="Times New Roman"/>
          <w:sz w:val="24"/>
          <w:szCs w:val="24"/>
        </w:rPr>
        <w:t>8.6. Сплата Сторонами штрафних санкцій не звільняє винну Сторону від виконання простроченого зобов’язання.</w:t>
      </w:r>
    </w:p>
    <w:p w:rsidR="00C249E5" w:rsidRPr="0023389D" w:rsidRDefault="00C249E5" w:rsidP="00C249E5">
      <w:pPr>
        <w:tabs>
          <w:tab w:val="left" w:pos="567"/>
        </w:tabs>
        <w:autoSpaceDE w:val="0"/>
        <w:autoSpaceDN w:val="0"/>
        <w:adjustRightInd w:val="0"/>
        <w:spacing w:after="0" w:line="240" w:lineRule="auto"/>
        <w:jc w:val="both"/>
        <w:rPr>
          <w:rFonts w:ascii="Times New Roman" w:hAnsi="Times New Roman"/>
          <w:sz w:val="24"/>
          <w:szCs w:val="24"/>
        </w:rPr>
      </w:pPr>
    </w:p>
    <w:p w:rsidR="00C249E5" w:rsidRPr="0023389D" w:rsidRDefault="00C249E5" w:rsidP="00C249E5">
      <w:pPr>
        <w:tabs>
          <w:tab w:val="left" w:pos="567"/>
        </w:tabs>
        <w:autoSpaceDE w:val="0"/>
        <w:autoSpaceDN w:val="0"/>
        <w:adjustRightInd w:val="0"/>
        <w:spacing w:after="0" w:line="240" w:lineRule="auto"/>
        <w:jc w:val="center"/>
        <w:rPr>
          <w:rFonts w:ascii="Times New Roman" w:hAnsi="Times New Roman"/>
          <w:b/>
          <w:sz w:val="24"/>
          <w:szCs w:val="24"/>
        </w:rPr>
      </w:pPr>
      <w:r w:rsidRPr="0023389D">
        <w:rPr>
          <w:rFonts w:ascii="Times New Roman" w:hAnsi="Times New Roman"/>
          <w:b/>
          <w:sz w:val="24"/>
          <w:szCs w:val="24"/>
        </w:rPr>
        <w:t>9. ОБСТАВИНИ, ЩО ВИКЛЮЧАЮТЬ ВІДПОВІДАЛЬНІСТЬ СТОРІН</w:t>
      </w:r>
    </w:p>
    <w:p w:rsidR="00C249E5" w:rsidRPr="0023389D" w:rsidRDefault="00C249E5" w:rsidP="00C249E5">
      <w:pPr>
        <w:tabs>
          <w:tab w:val="left" w:pos="567"/>
        </w:tabs>
        <w:autoSpaceDE w:val="0"/>
        <w:autoSpaceDN w:val="0"/>
        <w:adjustRightInd w:val="0"/>
        <w:spacing w:after="0" w:line="240" w:lineRule="auto"/>
        <w:jc w:val="center"/>
        <w:rPr>
          <w:rFonts w:ascii="Times New Roman" w:hAnsi="Times New Roman"/>
          <w:b/>
          <w:sz w:val="24"/>
          <w:szCs w:val="24"/>
        </w:rPr>
      </w:pPr>
      <w:r w:rsidRPr="0023389D">
        <w:rPr>
          <w:rFonts w:ascii="Times New Roman" w:hAnsi="Times New Roman"/>
          <w:b/>
          <w:sz w:val="24"/>
          <w:szCs w:val="24"/>
        </w:rPr>
        <w:t>(ФОРС-МАЖОР)</w:t>
      </w:r>
    </w:p>
    <w:p w:rsidR="00C249E5" w:rsidRPr="0023389D" w:rsidRDefault="00C249E5" w:rsidP="00C249E5">
      <w:pPr>
        <w:pStyle w:val="a5"/>
        <w:tabs>
          <w:tab w:val="left" w:pos="567"/>
        </w:tabs>
        <w:spacing w:after="0" w:line="240" w:lineRule="auto"/>
        <w:ind w:left="0" w:firstLine="567"/>
        <w:jc w:val="both"/>
        <w:rPr>
          <w:rFonts w:ascii="Times New Roman" w:hAnsi="Times New Roman"/>
          <w:sz w:val="24"/>
          <w:szCs w:val="24"/>
        </w:rPr>
      </w:pPr>
      <w:r w:rsidRPr="0023389D">
        <w:rPr>
          <w:rFonts w:ascii="Times New Roman" w:hAnsi="Times New Roman"/>
          <w:sz w:val="24"/>
          <w:szCs w:val="24"/>
        </w:rPr>
        <w:t>9.1. .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14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rsidR="00C249E5" w:rsidRPr="0023389D" w:rsidRDefault="00C249E5" w:rsidP="00C249E5">
      <w:pPr>
        <w:pStyle w:val="a5"/>
        <w:tabs>
          <w:tab w:val="left" w:pos="567"/>
        </w:tabs>
        <w:spacing w:after="0" w:line="240" w:lineRule="auto"/>
        <w:ind w:left="0" w:firstLine="567"/>
        <w:jc w:val="both"/>
        <w:rPr>
          <w:rFonts w:ascii="Times New Roman" w:hAnsi="Times New Roman"/>
          <w:sz w:val="24"/>
          <w:szCs w:val="24"/>
        </w:rPr>
      </w:pPr>
      <w:r w:rsidRPr="0023389D">
        <w:rPr>
          <w:rFonts w:ascii="Times New Roman" w:hAnsi="Times New Roman"/>
          <w:sz w:val="24"/>
          <w:szCs w:val="24"/>
        </w:rPr>
        <w:t>9.2. Перелік форс-мажорних обставин, визначений ст. 14-1 Закону України «Про Торгово-промислові палати України».</w:t>
      </w:r>
    </w:p>
    <w:p w:rsidR="00C249E5" w:rsidRPr="0023389D" w:rsidRDefault="00C249E5" w:rsidP="00C249E5">
      <w:pPr>
        <w:pStyle w:val="a5"/>
        <w:tabs>
          <w:tab w:val="left" w:pos="567"/>
        </w:tabs>
        <w:spacing w:after="0" w:line="240" w:lineRule="auto"/>
        <w:ind w:left="0" w:firstLine="567"/>
        <w:jc w:val="both"/>
        <w:rPr>
          <w:rFonts w:ascii="Times New Roman" w:hAnsi="Times New Roman"/>
          <w:sz w:val="24"/>
          <w:szCs w:val="24"/>
        </w:rPr>
      </w:pPr>
      <w:r w:rsidRPr="0023389D">
        <w:rPr>
          <w:rFonts w:ascii="Times New Roman" w:hAnsi="Times New Roman"/>
          <w:sz w:val="24"/>
          <w:szCs w:val="24"/>
        </w:rPr>
        <w:t>9.3.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8.1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8.1 сертифікат про виникнення форс-мажорних обставин (обставин непереборної сили), Сторони вважаються такими, що ознайомлені з наявністю відповідних форс-мажорних обставин (обставин непереборної сили).</w:t>
      </w:r>
    </w:p>
    <w:p w:rsidR="00C249E5" w:rsidRPr="0023389D" w:rsidRDefault="00C249E5" w:rsidP="00C249E5">
      <w:pPr>
        <w:pStyle w:val="a5"/>
        <w:tabs>
          <w:tab w:val="left" w:pos="567"/>
        </w:tabs>
        <w:spacing w:after="0" w:line="240" w:lineRule="auto"/>
        <w:ind w:left="0" w:firstLine="567"/>
        <w:jc w:val="both"/>
        <w:rPr>
          <w:rFonts w:ascii="Times New Roman" w:hAnsi="Times New Roman"/>
          <w:sz w:val="24"/>
          <w:szCs w:val="24"/>
        </w:rPr>
      </w:pPr>
      <w:r w:rsidRPr="0023389D">
        <w:rPr>
          <w:rFonts w:ascii="Times New Roman" w:hAnsi="Times New Roman"/>
          <w:sz w:val="24"/>
          <w:szCs w:val="24"/>
        </w:rPr>
        <w:t>9.4. 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(зі змінами).</w:t>
      </w:r>
    </w:p>
    <w:p w:rsidR="00030E12" w:rsidRPr="0023389D" w:rsidRDefault="00030E12" w:rsidP="000B291B">
      <w:pPr>
        <w:pStyle w:val="a5"/>
        <w:tabs>
          <w:tab w:val="left" w:pos="567"/>
        </w:tabs>
        <w:spacing w:after="0" w:line="240" w:lineRule="auto"/>
        <w:ind w:left="0"/>
        <w:jc w:val="both"/>
        <w:rPr>
          <w:rFonts w:ascii="Times New Roman" w:hAnsi="Times New Roman"/>
          <w:sz w:val="24"/>
          <w:szCs w:val="24"/>
        </w:rPr>
      </w:pPr>
    </w:p>
    <w:p w:rsidR="00C249E5" w:rsidRPr="0023389D" w:rsidRDefault="00C249E5" w:rsidP="00C249E5">
      <w:pPr>
        <w:tabs>
          <w:tab w:val="left" w:pos="567"/>
        </w:tabs>
        <w:autoSpaceDE w:val="0"/>
        <w:autoSpaceDN w:val="0"/>
        <w:adjustRightInd w:val="0"/>
        <w:spacing w:after="0" w:line="240" w:lineRule="auto"/>
        <w:ind w:left="720"/>
        <w:jc w:val="center"/>
        <w:rPr>
          <w:rFonts w:ascii="Times New Roman" w:hAnsi="Times New Roman"/>
          <w:b/>
          <w:sz w:val="24"/>
          <w:szCs w:val="24"/>
        </w:rPr>
      </w:pPr>
      <w:r w:rsidRPr="0023389D">
        <w:rPr>
          <w:rFonts w:ascii="Times New Roman" w:hAnsi="Times New Roman"/>
          <w:b/>
          <w:sz w:val="24"/>
          <w:szCs w:val="24"/>
        </w:rPr>
        <w:t>10. ІНШІ УМОВИ</w:t>
      </w:r>
    </w:p>
    <w:p w:rsidR="00C249E5" w:rsidRPr="0023389D" w:rsidRDefault="00C249E5" w:rsidP="00C249E5">
      <w:pPr>
        <w:pStyle w:val="10"/>
        <w:ind w:firstLine="680"/>
        <w:jc w:val="both"/>
        <w:rPr>
          <w:rFonts w:eastAsia="Calibri"/>
          <w:color w:val="auto"/>
          <w:sz w:val="24"/>
          <w:szCs w:val="24"/>
          <w:lang w:val="uk-UA" w:eastAsia="en-US"/>
        </w:rPr>
      </w:pPr>
      <w:r w:rsidRPr="0023389D">
        <w:rPr>
          <w:rFonts w:eastAsia="Calibri"/>
          <w:color w:val="auto"/>
          <w:sz w:val="24"/>
          <w:szCs w:val="24"/>
          <w:lang w:val="uk-UA" w:eastAsia="en-US"/>
        </w:rPr>
        <w:t>10.1. Цей Договір, з додатками до нього, укладається і підписується у двох оригінальних примірниках (по одному примірнику для кожної Сторони), що мають однакову юридичну силу.</w:t>
      </w:r>
    </w:p>
    <w:p w:rsidR="00C249E5" w:rsidRPr="0023389D" w:rsidRDefault="00C249E5" w:rsidP="00C249E5">
      <w:pPr>
        <w:pStyle w:val="10"/>
        <w:widowControl/>
        <w:ind w:firstLine="680"/>
        <w:jc w:val="both"/>
        <w:rPr>
          <w:rFonts w:eastAsia="Calibri"/>
          <w:color w:val="auto"/>
          <w:sz w:val="24"/>
          <w:szCs w:val="24"/>
          <w:lang w:val="uk-UA" w:eastAsia="en-US"/>
        </w:rPr>
      </w:pPr>
      <w:r w:rsidRPr="0023389D">
        <w:rPr>
          <w:rFonts w:eastAsia="Calibri"/>
          <w:color w:val="auto"/>
          <w:sz w:val="24"/>
          <w:szCs w:val="24"/>
          <w:lang w:val="uk-UA" w:eastAsia="en-US"/>
        </w:rPr>
        <w:t>10.2. Усі правовідносини, що виникають з цього Договору або пов’язані із ним, регламентуються цим Договором та відповідними нормами чинного законодавства України.</w:t>
      </w:r>
    </w:p>
    <w:p w:rsidR="00C249E5" w:rsidRPr="0023389D" w:rsidRDefault="00C249E5" w:rsidP="00C249E5">
      <w:pPr>
        <w:pStyle w:val="rvps2"/>
        <w:shd w:val="clear" w:color="auto" w:fill="FFFFFF"/>
        <w:spacing w:before="0" w:beforeAutospacing="0" w:after="0" w:afterAutospacing="0"/>
        <w:ind w:firstLine="709"/>
        <w:jc w:val="both"/>
        <w:rPr>
          <w:rFonts w:eastAsia="Calibri"/>
          <w:lang w:eastAsia="en-US"/>
        </w:rPr>
      </w:pPr>
      <w:r w:rsidRPr="0023389D">
        <w:rPr>
          <w:rFonts w:eastAsia="Calibri"/>
          <w:lang w:eastAsia="en-US"/>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249E5" w:rsidRPr="0023389D" w:rsidRDefault="00C249E5" w:rsidP="00C249E5">
      <w:pPr>
        <w:shd w:val="clear" w:color="auto" w:fill="FFFFFF"/>
        <w:spacing w:after="0" w:line="240" w:lineRule="auto"/>
        <w:ind w:firstLine="709"/>
        <w:jc w:val="both"/>
        <w:rPr>
          <w:rFonts w:ascii="Times New Roman" w:hAnsi="Times New Roman"/>
          <w:sz w:val="24"/>
          <w:szCs w:val="24"/>
        </w:rPr>
      </w:pPr>
      <w:bookmarkStart w:id="2" w:name="n510"/>
      <w:bookmarkEnd w:id="2"/>
      <w:r w:rsidRPr="0023389D">
        <w:rPr>
          <w:rFonts w:ascii="Times New Roman" w:hAnsi="Times New Roman"/>
          <w:sz w:val="24"/>
          <w:szCs w:val="24"/>
        </w:rPr>
        <w:t>1) зменшення обсягів закупівлі, зокрема з урахуванням фактичного обсягу видатків замовника;</w:t>
      </w:r>
    </w:p>
    <w:p w:rsidR="00C249E5" w:rsidRPr="0023389D" w:rsidRDefault="00C249E5" w:rsidP="00C249E5">
      <w:pPr>
        <w:shd w:val="clear" w:color="auto" w:fill="FFFFFF"/>
        <w:spacing w:after="0" w:line="240" w:lineRule="auto"/>
        <w:ind w:firstLine="709"/>
        <w:jc w:val="both"/>
        <w:rPr>
          <w:rFonts w:ascii="Times New Roman" w:hAnsi="Times New Roman"/>
          <w:sz w:val="24"/>
          <w:szCs w:val="24"/>
        </w:rPr>
      </w:pPr>
      <w:bookmarkStart w:id="3" w:name="n511"/>
      <w:bookmarkEnd w:id="3"/>
      <w:r w:rsidRPr="0023389D">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3389D">
        <w:rPr>
          <w:rFonts w:ascii="Times New Roman" w:hAnsi="Times New Roman"/>
          <w:sz w:val="24"/>
          <w:szCs w:val="24"/>
        </w:rPr>
        <w:t>пропорційно</w:t>
      </w:r>
      <w:proofErr w:type="spellEnd"/>
      <w:r w:rsidRPr="0023389D">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49E5" w:rsidRPr="0023389D" w:rsidRDefault="00C249E5" w:rsidP="00C249E5">
      <w:pPr>
        <w:shd w:val="clear" w:color="auto" w:fill="FFFFFF"/>
        <w:spacing w:after="0" w:line="240" w:lineRule="auto"/>
        <w:ind w:firstLine="450"/>
        <w:jc w:val="both"/>
        <w:rPr>
          <w:rFonts w:ascii="Times New Roman" w:hAnsi="Times New Roman"/>
          <w:sz w:val="24"/>
          <w:szCs w:val="24"/>
        </w:rPr>
      </w:pPr>
      <w:bookmarkStart w:id="4" w:name="n512"/>
      <w:bookmarkEnd w:id="4"/>
      <w:r w:rsidRPr="0023389D">
        <w:rPr>
          <w:rFonts w:ascii="Times New Roman" w:hAnsi="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C249E5" w:rsidRPr="0023389D" w:rsidRDefault="00C249E5" w:rsidP="00C249E5">
      <w:pPr>
        <w:shd w:val="clear" w:color="auto" w:fill="FFFFFF"/>
        <w:spacing w:after="0" w:line="240" w:lineRule="auto"/>
        <w:ind w:firstLine="450"/>
        <w:jc w:val="both"/>
        <w:rPr>
          <w:rFonts w:ascii="Times New Roman" w:hAnsi="Times New Roman"/>
          <w:sz w:val="24"/>
          <w:szCs w:val="24"/>
        </w:rPr>
      </w:pPr>
      <w:bookmarkStart w:id="5" w:name="n513"/>
      <w:bookmarkEnd w:id="5"/>
      <w:r w:rsidRPr="0023389D">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49E5" w:rsidRPr="0023389D" w:rsidRDefault="00C249E5" w:rsidP="00C249E5">
      <w:pPr>
        <w:shd w:val="clear" w:color="auto" w:fill="FFFFFF"/>
        <w:spacing w:after="0" w:line="240" w:lineRule="auto"/>
        <w:ind w:firstLine="450"/>
        <w:jc w:val="both"/>
        <w:rPr>
          <w:rFonts w:ascii="Times New Roman" w:hAnsi="Times New Roman"/>
          <w:sz w:val="24"/>
          <w:szCs w:val="24"/>
        </w:rPr>
      </w:pPr>
      <w:bookmarkStart w:id="6" w:name="n514"/>
      <w:bookmarkEnd w:id="6"/>
      <w:r w:rsidRPr="0023389D">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249E5" w:rsidRPr="0023389D" w:rsidRDefault="00C249E5" w:rsidP="00C249E5">
      <w:pPr>
        <w:shd w:val="clear" w:color="auto" w:fill="FFFFFF"/>
        <w:spacing w:after="0" w:line="240" w:lineRule="auto"/>
        <w:ind w:firstLine="450"/>
        <w:jc w:val="both"/>
        <w:rPr>
          <w:rFonts w:ascii="Times New Roman" w:hAnsi="Times New Roman"/>
          <w:sz w:val="24"/>
          <w:szCs w:val="24"/>
        </w:rPr>
      </w:pPr>
      <w:bookmarkStart w:id="7" w:name="n515"/>
      <w:bookmarkEnd w:id="7"/>
      <w:r w:rsidRPr="0023389D">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3389D">
        <w:rPr>
          <w:rFonts w:ascii="Times New Roman" w:hAnsi="Times New Roman"/>
          <w:sz w:val="24"/>
          <w:szCs w:val="24"/>
        </w:rPr>
        <w:t>пропорційно</w:t>
      </w:r>
      <w:proofErr w:type="spellEnd"/>
      <w:r w:rsidRPr="0023389D">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23389D">
        <w:rPr>
          <w:rFonts w:ascii="Times New Roman" w:hAnsi="Times New Roman"/>
          <w:sz w:val="24"/>
          <w:szCs w:val="24"/>
        </w:rPr>
        <w:t>пропорційно</w:t>
      </w:r>
      <w:proofErr w:type="spellEnd"/>
      <w:r w:rsidRPr="0023389D">
        <w:rPr>
          <w:rFonts w:ascii="Times New Roman" w:hAnsi="Times New Roman"/>
          <w:sz w:val="24"/>
          <w:szCs w:val="24"/>
        </w:rPr>
        <w:t xml:space="preserve"> до зміни податкового навантаження внаслідок зміни системи оподаткування;</w:t>
      </w:r>
    </w:p>
    <w:p w:rsidR="00C249E5" w:rsidRPr="0023389D" w:rsidRDefault="00C249E5" w:rsidP="00C249E5">
      <w:pPr>
        <w:shd w:val="clear" w:color="auto" w:fill="FFFFFF"/>
        <w:spacing w:after="0" w:line="240" w:lineRule="auto"/>
        <w:ind w:firstLine="450"/>
        <w:jc w:val="both"/>
        <w:rPr>
          <w:rFonts w:ascii="Times New Roman" w:hAnsi="Times New Roman"/>
          <w:sz w:val="24"/>
          <w:szCs w:val="24"/>
        </w:rPr>
      </w:pPr>
      <w:bookmarkStart w:id="8" w:name="n516"/>
      <w:bookmarkEnd w:id="8"/>
      <w:r w:rsidRPr="0023389D">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3389D">
        <w:rPr>
          <w:rFonts w:ascii="Times New Roman" w:hAnsi="Times New Roman"/>
          <w:sz w:val="24"/>
          <w:szCs w:val="24"/>
        </w:rPr>
        <w:t>Platts</w:t>
      </w:r>
      <w:proofErr w:type="spellEnd"/>
      <w:r w:rsidRPr="0023389D">
        <w:rPr>
          <w:rFonts w:ascii="Times New Roman" w:hAnsi="Times New Roman"/>
          <w:sz w:val="24"/>
          <w:szCs w:val="24"/>
        </w:rPr>
        <w:t xml:space="preserve">, ARGUS, регульованих цін (тарифів), нормативів, </w:t>
      </w:r>
    </w:p>
    <w:p w:rsidR="00C249E5" w:rsidRPr="0023389D" w:rsidRDefault="00C249E5" w:rsidP="00C249E5">
      <w:pPr>
        <w:shd w:val="clear" w:color="auto" w:fill="FFFFFF"/>
        <w:spacing w:after="0" w:line="240" w:lineRule="auto"/>
        <w:ind w:firstLine="450"/>
        <w:jc w:val="both"/>
        <w:rPr>
          <w:rFonts w:ascii="Times New Roman" w:hAnsi="Times New Roman"/>
          <w:sz w:val="24"/>
          <w:szCs w:val="24"/>
        </w:rPr>
      </w:pPr>
      <w:bookmarkStart w:id="9" w:name="n517"/>
      <w:bookmarkEnd w:id="9"/>
      <w:r w:rsidRPr="0023389D">
        <w:rPr>
          <w:rFonts w:ascii="Times New Roman" w:hAnsi="Times New Roman"/>
          <w:sz w:val="24"/>
          <w:szCs w:val="24"/>
        </w:rPr>
        <w:t>8) зміни умов у зв’язку із застосуванням положень </w:t>
      </w:r>
      <w:hyperlink r:id="rId5" w:anchor="n1778" w:tgtFrame="_blank" w:history="1">
        <w:r w:rsidRPr="0023389D">
          <w:rPr>
            <w:rFonts w:ascii="Times New Roman" w:hAnsi="Times New Roman"/>
            <w:sz w:val="24"/>
            <w:szCs w:val="24"/>
          </w:rPr>
          <w:t>частини шостої</w:t>
        </w:r>
      </w:hyperlink>
      <w:r w:rsidRPr="0023389D">
        <w:rPr>
          <w:rFonts w:ascii="Times New Roman" w:hAnsi="Times New Roman"/>
          <w:sz w:val="24"/>
          <w:szCs w:val="24"/>
        </w:rPr>
        <w:t> статті 41 Закону;</w:t>
      </w:r>
    </w:p>
    <w:p w:rsidR="00C249E5" w:rsidRPr="0023389D" w:rsidRDefault="00C249E5" w:rsidP="00C249E5">
      <w:pPr>
        <w:pStyle w:val="10"/>
        <w:widowControl/>
        <w:ind w:firstLine="680"/>
        <w:jc w:val="both"/>
        <w:rPr>
          <w:rFonts w:eastAsia="Calibri"/>
          <w:color w:val="auto"/>
          <w:sz w:val="24"/>
          <w:szCs w:val="24"/>
          <w:lang w:val="uk-UA" w:eastAsia="en-US"/>
        </w:rPr>
      </w:pPr>
      <w:r w:rsidRPr="0023389D">
        <w:rPr>
          <w:rFonts w:eastAsia="Calibri"/>
          <w:color w:val="auto"/>
          <w:sz w:val="24"/>
          <w:szCs w:val="24"/>
          <w:lang w:val="uk-UA" w:eastAsia="en-US"/>
        </w:rPr>
        <w:t>10.4. У разі необхідності Сторони можуть, за взаємною згодою, вносити до Договору зміни чи доповнення, що оформлюються додатковою угодою, яка стає невід’ємною частиною Договору та вступає в силу після її підписання Сторонами.</w:t>
      </w:r>
    </w:p>
    <w:p w:rsidR="00030E12" w:rsidRPr="0023389D" w:rsidRDefault="00C249E5" w:rsidP="00030E12">
      <w:pPr>
        <w:pStyle w:val="10"/>
        <w:widowControl/>
        <w:ind w:firstLine="680"/>
        <w:jc w:val="both"/>
        <w:rPr>
          <w:rFonts w:eastAsia="Calibri"/>
          <w:color w:val="auto"/>
          <w:sz w:val="24"/>
          <w:szCs w:val="24"/>
          <w:lang w:val="uk-UA" w:eastAsia="en-US"/>
        </w:rPr>
      </w:pPr>
      <w:r w:rsidRPr="0023389D">
        <w:rPr>
          <w:rFonts w:eastAsia="Calibri"/>
          <w:color w:val="auto"/>
          <w:sz w:val="24"/>
          <w:szCs w:val="24"/>
          <w:lang w:val="uk-UA" w:eastAsia="en-US"/>
        </w:rPr>
        <w:t>10.5. Одностороння відмова від виконання зобов’язань Сторонами по цьому Договору не допускається, крім випадків передбачених цим Договором.</w:t>
      </w:r>
    </w:p>
    <w:p w:rsidR="00030E12" w:rsidRPr="0023389D" w:rsidRDefault="00030E12" w:rsidP="00030E12">
      <w:pPr>
        <w:pStyle w:val="10"/>
        <w:widowControl/>
        <w:ind w:firstLine="680"/>
        <w:jc w:val="both"/>
        <w:rPr>
          <w:rFonts w:eastAsia="Calibri"/>
          <w:color w:val="auto"/>
          <w:sz w:val="24"/>
          <w:szCs w:val="24"/>
          <w:lang w:val="uk-UA" w:eastAsia="en-US"/>
        </w:rPr>
      </w:pPr>
    </w:p>
    <w:p w:rsidR="00C249E5" w:rsidRPr="0023389D" w:rsidRDefault="00174A4A" w:rsidP="00174A4A">
      <w:pPr>
        <w:pStyle w:val="10"/>
        <w:widowControl/>
        <w:ind w:firstLine="680"/>
        <w:jc w:val="center"/>
        <w:rPr>
          <w:sz w:val="24"/>
          <w:szCs w:val="24"/>
          <w:lang w:val="uk-UA"/>
        </w:rPr>
      </w:pPr>
      <w:r w:rsidRPr="0023389D">
        <w:rPr>
          <w:b/>
          <w:sz w:val="24"/>
          <w:szCs w:val="24"/>
          <w:lang w:val="uk-UA"/>
        </w:rPr>
        <w:t>11. ДОДАТКИ</w:t>
      </w:r>
      <w:r w:rsidRPr="0023389D">
        <w:rPr>
          <w:sz w:val="24"/>
          <w:szCs w:val="24"/>
          <w:lang w:val="uk-UA"/>
        </w:rPr>
        <w:t xml:space="preserve"> </w:t>
      </w:r>
    </w:p>
    <w:p w:rsidR="00C249E5" w:rsidRPr="0023389D" w:rsidRDefault="00174A4A" w:rsidP="00C249E5">
      <w:pPr>
        <w:pStyle w:val="10"/>
        <w:widowControl/>
        <w:jc w:val="both"/>
        <w:rPr>
          <w:sz w:val="24"/>
          <w:szCs w:val="24"/>
          <w:lang w:val="uk-UA"/>
        </w:rPr>
      </w:pPr>
      <w:r w:rsidRPr="0023389D">
        <w:rPr>
          <w:sz w:val="24"/>
          <w:szCs w:val="24"/>
          <w:lang w:val="uk-UA"/>
        </w:rPr>
        <w:t xml:space="preserve">Додаток № 1 - </w:t>
      </w:r>
      <w:r w:rsidR="00B5321E" w:rsidRPr="0023389D">
        <w:rPr>
          <w:sz w:val="24"/>
          <w:szCs w:val="24"/>
          <w:lang w:val="uk-UA"/>
        </w:rPr>
        <w:t>Специ</w:t>
      </w:r>
      <w:r w:rsidRPr="0023389D">
        <w:rPr>
          <w:sz w:val="24"/>
          <w:szCs w:val="24"/>
          <w:lang w:val="uk-UA"/>
        </w:rPr>
        <w:t>фікація</w:t>
      </w:r>
    </w:p>
    <w:p w:rsidR="00C249E5" w:rsidRPr="0023389D" w:rsidRDefault="00C249E5" w:rsidP="00C249E5">
      <w:pPr>
        <w:tabs>
          <w:tab w:val="left" w:pos="567"/>
        </w:tabs>
        <w:autoSpaceDE w:val="0"/>
        <w:autoSpaceDN w:val="0"/>
        <w:adjustRightInd w:val="0"/>
        <w:spacing w:after="0" w:line="240" w:lineRule="auto"/>
        <w:jc w:val="center"/>
        <w:rPr>
          <w:rFonts w:ascii="Times New Roman" w:hAnsi="Times New Roman"/>
          <w:b/>
          <w:sz w:val="24"/>
          <w:szCs w:val="24"/>
        </w:rPr>
      </w:pPr>
    </w:p>
    <w:p w:rsidR="00C249E5" w:rsidRPr="0023389D" w:rsidRDefault="00C249E5" w:rsidP="00C249E5">
      <w:pPr>
        <w:tabs>
          <w:tab w:val="left" w:pos="567"/>
        </w:tabs>
        <w:autoSpaceDE w:val="0"/>
        <w:autoSpaceDN w:val="0"/>
        <w:adjustRightInd w:val="0"/>
        <w:spacing w:after="0" w:line="240" w:lineRule="auto"/>
        <w:jc w:val="center"/>
        <w:rPr>
          <w:rFonts w:ascii="Times New Roman" w:hAnsi="Times New Roman"/>
          <w:b/>
          <w:sz w:val="24"/>
          <w:szCs w:val="24"/>
        </w:rPr>
      </w:pPr>
      <w:r w:rsidRPr="0023389D">
        <w:rPr>
          <w:rFonts w:ascii="Times New Roman" w:hAnsi="Times New Roman"/>
          <w:b/>
          <w:sz w:val="24"/>
          <w:szCs w:val="24"/>
        </w:rPr>
        <w:t>11.</w:t>
      </w:r>
      <w:r w:rsidRPr="0023389D">
        <w:rPr>
          <w:rFonts w:ascii="Times New Roman" w:hAnsi="Times New Roman"/>
          <w:sz w:val="24"/>
          <w:szCs w:val="24"/>
        </w:rPr>
        <w:t xml:space="preserve"> </w:t>
      </w:r>
      <w:r w:rsidRPr="0023389D">
        <w:rPr>
          <w:rFonts w:ascii="Times New Roman" w:hAnsi="Times New Roman"/>
          <w:b/>
          <w:sz w:val="24"/>
          <w:szCs w:val="24"/>
        </w:rPr>
        <w:t>РЕКВІЗИТИ СТОРІН ТА ПІДПИСИ:</w:t>
      </w:r>
    </w:p>
    <w:p w:rsidR="00C249E5" w:rsidRPr="0023389D" w:rsidRDefault="00C249E5" w:rsidP="00C249E5">
      <w:pPr>
        <w:tabs>
          <w:tab w:val="left" w:pos="567"/>
        </w:tabs>
        <w:autoSpaceDE w:val="0"/>
        <w:autoSpaceDN w:val="0"/>
        <w:adjustRightInd w:val="0"/>
        <w:spacing w:after="0" w:line="240" w:lineRule="auto"/>
        <w:jc w:val="center"/>
        <w:rPr>
          <w:rFonts w:ascii="Times New Roman" w:hAnsi="Times New Roman"/>
          <w:b/>
          <w:sz w:val="24"/>
          <w:szCs w:val="24"/>
        </w:rPr>
      </w:pPr>
    </w:p>
    <w:tbl>
      <w:tblPr>
        <w:tblW w:w="10131" w:type="dxa"/>
        <w:tblLayout w:type="fixed"/>
        <w:tblCellMar>
          <w:left w:w="10" w:type="dxa"/>
          <w:right w:w="10" w:type="dxa"/>
        </w:tblCellMar>
        <w:tblLook w:val="0000" w:firstRow="0" w:lastRow="0" w:firstColumn="0" w:lastColumn="0" w:noHBand="0" w:noVBand="0"/>
      </w:tblPr>
      <w:tblGrid>
        <w:gridCol w:w="5015"/>
        <w:gridCol w:w="5116"/>
      </w:tblGrid>
      <w:tr w:rsidR="00C249E5" w:rsidRPr="0023389D" w:rsidTr="00CB5FDF">
        <w:trPr>
          <w:trHeight w:val="223"/>
        </w:trPr>
        <w:tc>
          <w:tcPr>
            <w:tcW w:w="5015" w:type="dxa"/>
          </w:tcPr>
          <w:p w:rsidR="00C249E5" w:rsidRPr="0023389D" w:rsidRDefault="00C249E5" w:rsidP="00CB5FDF">
            <w:pPr>
              <w:pStyle w:val="a3"/>
              <w:tabs>
                <w:tab w:val="left" w:pos="709"/>
              </w:tabs>
              <w:suppressAutoHyphens/>
              <w:snapToGrid w:val="0"/>
              <w:spacing w:after="0" w:line="240" w:lineRule="auto"/>
              <w:ind w:left="0"/>
              <w:jc w:val="center"/>
              <w:rPr>
                <w:rFonts w:ascii="Times New Roman" w:eastAsia="Arial" w:hAnsi="Times New Roman"/>
                <w:b/>
                <w:bCs/>
                <w:sz w:val="24"/>
                <w:szCs w:val="24"/>
                <w:lang w:eastAsia="ar-SA"/>
              </w:rPr>
            </w:pPr>
            <w:r w:rsidRPr="0023389D">
              <w:rPr>
                <w:rFonts w:ascii="Times New Roman" w:eastAsia="Arial" w:hAnsi="Times New Roman"/>
                <w:b/>
                <w:bCs/>
                <w:sz w:val="24"/>
                <w:szCs w:val="24"/>
                <w:lang w:eastAsia="ar-SA"/>
              </w:rPr>
              <w:t>Замовник</w:t>
            </w:r>
          </w:p>
          <w:p w:rsidR="00C249E5" w:rsidRPr="0023389D" w:rsidRDefault="00C249E5" w:rsidP="000C7AC8">
            <w:pPr>
              <w:pStyle w:val="a3"/>
              <w:tabs>
                <w:tab w:val="left" w:pos="709"/>
              </w:tabs>
              <w:suppressAutoHyphens/>
              <w:snapToGrid w:val="0"/>
              <w:spacing w:after="0" w:line="240" w:lineRule="auto"/>
              <w:ind w:left="0"/>
              <w:rPr>
                <w:rFonts w:ascii="Times New Roman" w:eastAsia="Arial" w:hAnsi="Times New Roman"/>
                <w:b/>
                <w:bCs/>
                <w:sz w:val="24"/>
                <w:szCs w:val="24"/>
                <w:lang w:eastAsia="ar-SA"/>
              </w:rPr>
            </w:pPr>
          </w:p>
        </w:tc>
        <w:tc>
          <w:tcPr>
            <w:tcW w:w="5116" w:type="dxa"/>
          </w:tcPr>
          <w:p w:rsidR="00C249E5" w:rsidRPr="0023389D" w:rsidRDefault="00C249E5" w:rsidP="00CB5FDF">
            <w:pPr>
              <w:tabs>
                <w:tab w:val="left" w:pos="709"/>
              </w:tabs>
              <w:suppressAutoHyphens/>
              <w:snapToGrid w:val="0"/>
              <w:spacing w:after="0" w:line="240" w:lineRule="auto"/>
              <w:jc w:val="center"/>
              <w:rPr>
                <w:rFonts w:ascii="Times New Roman" w:eastAsia="Arial" w:hAnsi="Times New Roman"/>
                <w:b/>
                <w:bCs/>
                <w:sz w:val="24"/>
                <w:szCs w:val="24"/>
                <w:lang w:eastAsia="ar-SA"/>
              </w:rPr>
            </w:pPr>
            <w:r w:rsidRPr="0023389D">
              <w:rPr>
                <w:rFonts w:ascii="Times New Roman" w:eastAsia="Arial" w:hAnsi="Times New Roman"/>
                <w:b/>
                <w:bCs/>
                <w:sz w:val="24"/>
                <w:szCs w:val="24"/>
                <w:lang w:eastAsia="ar-SA"/>
              </w:rPr>
              <w:t>Постачальник</w:t>
            </w:r>
          </w:p>
        </w:tc>
      </w:tr>
      <w:tr w:rsidR="00C249E5" w:rsidRPr="0023389D" w:rsidTr="00CB5FDF">
        <w:trPr>
          <w:trHeight w:val="3145"/>
        </w:trPr>
        <w:tc>
          <w:tcPr>
            <w:tcW w:w="5015" w:type="dxa"/>
          </w:tcPr>
          <w:p w:rsidR="00C249E5" w:rsidRPr="0023389D" w:rsidRDefault="00C249E5" w:rsidP="00C249E5">
            <w:pPr>
              <w:spacing w:after="0" w:line="240" w:lineRule="auto"/>
              <w:rPr>
                <w:rFonts w:ascii="Times New Roman" w:hAnsi="Times New Roman"/>
                <w:sz w:val="24"/>
                <w:szCs w:val="24"/>
              </w:rPr>
            </w:pPr>
            <w:r w:rsidRPr="0023389D">
              <w:rPr>
                <w:rFonts w:ascii="Times New Roman" w:hAnsi="Times New Roman"/>
                <w:sz w:val="24"/>
                <w:szCs w:val="24"/>
              </w:rPr>
              <w:t xml:space="preserve">Управління освіти Первомайської міської ради          </w:t>
            </w:r>
          </w:p>
          <w:p w:rsidR="00C249E5" w:rsidRPr="0023389D" w:rsidRDefault="00C249E5" w:rsidP="00C249E5">
            <w:pPr>
              <w:spacing w:after="0" w:line="240" w:lineRule="auto"/>
              <w:rPr>
                <w:rFonts w:ascii="Times New Roman" w:hAnsi="Times New Roman"/>
                <w:sz w:val="24"/>
                <w:szCs w:val="24"/>
              </w:rPr>
            </w:pPr>
            <w:r w:rsidRPr="0023389D">
              <w:rPr>
                <w:rFonts w:ascii="Times New Roman" w:hAnsi="Times New Roman"/>
                <w:sz w:val="24"/>
                <w:szCs w:val="24"/>
              </w:rPr>
              <w:t xml:space="preserve">55200, м. Первомайськ, вул. Грушевського,1             </w:t>
            </w:r>
          </w:p>
          <w:p w:rsidR="00C249E5" w:rsidRPr="0023389D" w:rsidRDefault="00C54922" w:rsidP="00C249E5">
            <w:pPr>
              <w:spacing w:after="0" w:line="240" w:lineRule="auto"/>
              <w:rPr>
                <w:rFonts w:ascii="Times New Roman" w:hAnsi="Times New Roman"/>
                <w:sz w:val="24"/>
                <w:szCs w:val="24"/>
              </w:rPr>
            </w:pPr>
            <w:r w:rsidRPr="0023389D">
              <w:rPr>
                <w:rFonts w:ascii="Times New Roman" w:hAnsi="Times New Roman"/>
                <w:sz w:val="24"/>
                <w:szCs w:val="24"/>
              </w:rPr>
              <w:t>р/р</w:t>
            </w:r>
            <w:r w:rsidR="00C249E5" w:rsidRPr="0023389D">
              <w:rPr>
                <w:rFonts w:ascii="Times New Roman" w:hAnsi="Times New Roman"/>
                <w:sz w:val="24"/>
                <w:szCs w:val="24"/>
              </w:rPr>
              <w:t xml:space="preserve">UA288201720344210032000047606 ДНЗ </w:t>
            </w:r>
            <w:proofErr w:type="spellStart"/>
            <w:r w:rsidR="00C249E5" w:rsidRPr="0023389D">
              <w:rPr>
                <w:rFonts w:ascii="Times New Roman" w:hAnsi="Times New Roman"/>
                <w:sz w:val="24"/>
                <w:szCs w:val="24"/>
              </w:rPr>
              <w:t>бюд</w:t>
            </w:r>
            <w:proofErr w:type="spellEnd"/>
            <w:r w:rsidR="00C249E5" w:rsidRPr="0023389D">
              <w:rPr>
                <w:rFonts w:ascii="Times New Roman" w:hAnsi="Times New Roman"/>
                <w:sz w:val="24"/>
                <w:szCs w:val="24"/>
              </w:rPr>
              <w:t xml:space="preserve">.      </w:t>
            </w:r>
          </w:p>
          <w:p w:rsidR="00C249E5" w:rsidRPr="0023389D" w:rsidRDefault="00C54922" w:rsidP="00C249E5">
            <w:pPr>
              <w:spacing w:after="0" w:line="240" w:lineRule="auto"/>
              <w:rPr>
                <w:rFonts w:ascii="Times New Roman" w:hAnsi="Times New Roman"/>
                <w:sz w:val="24"/>
                <w:szCs w:val="24"/>
              </w:rPr>
            </w:pPr>
            <w:r w:rsidRPr="0023389D">
              <w:rPr>
                <w:rFonts w:ascii="Times New Roman" w:hAnsi="Times New Roman"/>
                <w:sz w:val="24"/>
                <w:szCs w:val="24"/>
              </w:rPr>
              <w:t>р/р</w:t>
            </w:r>
            <w:r w:rsidR="00C249E5" w:rsidRPr="0023389D">
              <w:rPr>
                <w:rFonts w:ascii="Times New Roman" w:hAnsi="Times New Roman"/>
                <w:sz w:val="24"/>
                <w:szCs w:val="24"/>
              </w:rPr>
              <w:t xml:space="preserve">UA448201720344201032200047606 ДНЗ спец.       </w:t>
            </w:r>
          </w:p>
          <w:p w:rsidR="00C249E5" w:rsidRPr="0023389D" w:rsidRDefault="00C54922" w:rsidP="00C249E5">
            <w:pPr>
              <w:spacing w:after="0" w:line="240" w:lineRule="auto"/>
              <w:rPr>
                <w:rFonts w:ascii="Times New Roman" w:hAnsi="Times New Roman"/>
                <w:sz w:val="24"/>
                <w:szCs w:val="24"/>
              </w:rPr>
            </w:pPr>
            <w:r w:rsidRPr="0023389D">
              <w:rPr>
                <w:rFonts w:ascii="Times New Roman" w:hAnsi="Times New Roman"/>
                <w:sz w:val="24"/>
                <w:szCs w:val="24"/>
              </w:rPr>
              <w:t>р/р</w:t>
            </w:r>
            <w:r w:rsidR="00C249E5" w:rsidRPr="0023389D">
              <w:rPr>
                <w:rFonts w:ascii="Times New Roman" w:hAnsi="Times New Roman"/>
                <w:sz w:val="24"/>
                <w:szCs w:val="24"/>
              </w:rPr>
              <w:t xml:space="preserve">UA588201720344280033000047606 ЗОШ </w:t>
            </w:r>
            <w:proofErr w:type="spellStart"/>
            <w:r w:rsidR="00C249E5" w:rsidRPr="0023389D">
              <w:rPr>
                <w:rFonts w:ascii="Times New Roman" w:hAnsi="Times New Roman"/>
                <w:sz w:val="24"/>
                <w:szCs w:val="24"/>
              </w:rPr>
              <w:t>бюд</w:t>
            </w:r>
            <w:proofErr w:type="spellEnd"/>
            <w:r w:rsidR="00C249E5" w:rsidRPr="0023389D">
              <w:rPr>
                <w:rFonts w:ascii="Times New Roman" w:hAnsi="Times New Roman"/>
                <w:sz w:val="24"/>
                <w:szCs w:val="24"/>
              </w:rPr>
              <w:t xml:space="preserve">.     </w:t>
            </w:r>
          </w:p>
          <w:p w:rsidR="00C249E5" w:rsidRPr="0023389D" w:rsidRDefault="00C249E5" w:rsidP="00C249E5">
            <w:pPr>
              <w:spacing w:after="0" w:line="240" w:lineRule="auto"/>
              <w:rPr>
                <w:rFonts w:ascii="Times New Roman" w:hAnsi="Times New Roman"/>
                <w:sz w:val="24"/>
                <w:szCs w:val="24"/>
              </w:rPr>
            </w:pPr>
            <w:r w:rsidRPr="0023389D">
              <w:rPr>
                <w:rFonts w:ascii="Times New Roman" w:hAnsi="Times New Roman"/>
                <w:sz w:val="24"/>
                <w:szCs w:val="24"/>
              </w:rPr>
              <w:t xml:space="preserve">р/рUA748201720344271033200047606 ЗОШ спец.                                           </w:t>
            </w:r>
          </w:p>
          <w:p w:rsidR="00C249E5" w:rsidRPr="0023389D" w:rsidRDefault="00C249E5" w:rsidP="00C249E5">
            <w:pPr>
              <w:spacing w:after="0" w:line="240" w:lineRule="auto"/>
              <w:rPr>
                <w:rFonts w:ascii="Times New Roman" w:hAnsi="Times New Roman"/>
                <w:sz w:val="24"/>
                <w:szCs w:val="24"/>
              </w:rPr>
            </w:pPr>
            <w:proofErr w:type="spellStart"/>
            <w:r w:rsidRPr="0023389D">
              <w:rPr>
                <w:rFonts w:ascii="Times New Roman" w:hAnsi="Times New Roman"/>
                <w:sz w:val="24"/>
                <w:szCs w:val="24"/>
              </w:rPr>
              <w:t>Держказначейська</w:t>
            </w:r>
            <w:proofErr w:type="spellEnd"/>
            <w:r w:rsidRPr="0023389D">
              <w:rPr>
                <w:rFonts w:ascii="Times New Roman" w:hAnsi="Times New Roman"/>
                <w:sz w:val="24"/>
                <w:szCs w:val="24"/>
              </w:rPr>
              <w:t xml:space="preserve"> служба України, м. Київ                 </w:t>
            </w:r>
          </w:p>
          <w:p w:rsidR="00C249E5" w:rsidRPr="0023389D" w:rsidRDefault="00C249E5" w:rsidP="00C249E5">
            <w:pPr>
              <w:spacing w:after="0" w:line="240" w:lineRule="auto"/>
              <w:rPr>
                <w:rFonts w:ascii="Times New Roman" w:hAnsi="Times New Roman"/>
                <w:sz w:val="24"/>
                <w:szCs w:val="24"/>
              </w:rPr>
            </w:pPr>
            <w:r w:rsidRPr="0023389D">
              <w:rPr>
                <w:rFonts w:ascii="Times New Roman" w:hAnsi="Times New Roman"/>
                <w:sz w:val="24"/>
                <w:szCs w:val="24"/>
              </w:rPr>
              <w:t xml:space="preserve">МФО  820172                                                                              </w:t>
            </w:r>
          </w:p>
          <w:p w:rsidR="00C249E5" w:rsidRPr="0023389D" w:rsidRDefault="00C249E5" w:rsidP="00C249E5">
            <w:pPr>
              <w:spacing w:after="0" w:line="240" w:lineRule="auto"/>
              <w:rPr>
                <w:rFonts w:ascii="Times New Roman" w:hAnsi="Times New Roman"/>
                <w:sz w:val="24"/>
                <w:szCs w:val="24"/>
              </w:rPr>
            </w:pPr>
            <w:r w:rsidRPr="0023389D">
              <w:rPr>
                <w:rFonts w:ascii="Times New Roman" w:hAnsi="Times New Roman"/>
                <w:sz w:val="24"/>
                <w:szCs w:val="24"/>
              </w:rPr>
              <w:t xml:space="preserve">Код ЄДРПОУ 02144996 </w:t>
            </w:r>
          </w:p>
          <w:p w:rsidR="00C54922" w:rsidRPr="0023389D" w:rsidRDefault="00C54922" w:rsidP="00C249E5">
            <w:pPr>
              <w:spacing w:after="0" w:line="240" w:lineRule="auto"/>
              <w:rPr>
                <w:rFonts w:ascii="Times New Roman" w:hAnsi="Times New Roman"/>
                <w:sz w:val="24"/>
                <w:szCs w:val="24"/>
              </w:rPr>
            </w:pPr>
          </w:p>
          <w:p w:rsidR="00C249E5" w:rsidRPr="0023389D" w:rsidRDefault="00C249E5" w:rsidP="00C249E5">
            <w:pPr>
              <w:spacing w:after="0" w:line="240" w:lineRule="auto"/>
              <w:rPr>
                <w:rFonts w:ascii="Times New Roman" w:hAnsi="Times New Roman"/>
                <w:sz w:val="24"/>
                <w:szCs w:val="24"/>
              </w:rPr>
            </w:pPr>
            <w:r w:rsidRPr="0023389D">
              <w:rPr>
                <w:rFonts w:ascii="Times New Roman" w:hAnsi="Times New Roman"/>
                <w:sz w:val="24"/>
                <w:szCs w:val="24"/>
              </w:rPr>
              <w:t>Начальник управління освіти</w:t>
            </w:r>
          </w:p>
          <w:p w:rsidR="008F66BE" w:rsidRPr="0023389D" w:rsidRDefault="008F66BE" w:rsidP="00C249E5">
            <w:pPr>
              <w:spacing w:after="0" w:line="240" w:lineRule="auto"/>
              <w:rPr>
                <w:rFonts w:ascii="Times New Roman" w:hAnsi="Times New Roman"/>
                <w:sz w:val="24"/>
                <w:szCs w:val="24"/>
              </w:rPr>
            </w:pPr>
          </w:p>
          <w:p w:rsidR="00C249E5" w:rsidRPr="0023389D" w:rsidRDefault="00C249E5" w:rsidP="00C249E5">
            <w:pPr>
              <w:spacing w:after="0" w:line="240" w:lineRule="auto"/>
              <w:rPr>
                <w:rFonts w:ascii="Times New Roman" w:hAnsi="Times New Roman"/>
                <w:sz w:val="24"/>
                <w:szCs w:val="24"/>
              </w:rPr>
            </w:pPr>
            <w:r w:rsidRPr="0023389D">
              <w:rPr>
                <w:rFonts w:ascii="Times New Roman" w:hAnsi="Times New Roman"/>
                <w:sz w:val="24"/>
                <w:szCs w:val="24"/>
              </w:rPr>
              <w:t xml:space="preserve">                                                    </w:t>
            </w:r>
          </w:p>
          <w:p w:rsidR="00C249E5" w:rsidRPr="0023389D" w:rsidRDefault="00C249E5" w:rsidP="00C249E5">
            <w:pPr>
              <w:spacing w:after="0" w:line="240" w:lineRule="auto"/>
              <w:rPr>
                <w:rFonts w:ascii="Times New Roman" w:hAnsi="Times New Roman"/>
                <w:sz w:val="24"/>
                <w:szCs w:val="24"/>
              </w:rPr>
            </w:pPr>
            <w:r w:rsidRPr="0023389D">
              <w:rPr>
                <w:rFonts w:ascii="Times New Roman" w:hAnsi="Times New Roman"/>
                <w:sz w:val="24"/>
                <w:szCs w:val="24"/>
              </w:rPr>
              <w:t xml:space="preserve">_________________Світлана  ТКАЧУК                                               </w:t>
            </w:r>
          </w:p>
          <w:p w:rsidR="00C249E5" w:rsidRPr="0023389D" w:rsidRDefault="00C249E5" w:rsidP="00C249E5">
            <w:pPr>
              <w:widowControl w:val="0"/>
              <w:spacing w:after="0" w:line="240" w:lineRule="auto"/>
              <w:jc w:val="both"/>
              <w:rPr>
                <w:rFonts w:ascii="Times New Roman" w:eastAsia="Arial" w:hAnsi="Times New Roman"/>
                <w:sz w:val="24"/>
                <w:szCs w:val="24"/>
                <w:lang w:eastAsia="ar-SA"/>
              </w:rPr>
            </w:pPr>
            <w:r w:rsidRPr="0023389D">
              <w:rPr>
                <w:rFonts w:ascii="Times New Roman" w:hAnsi="Times New Roman"/>
                <w:sz w:val="24"/>
                <w:szCs w:val="24"/>
              </w:rPr>
              <w:t>М.П.</w:t>
            </w:r>
            <w:r w:rsidRPr="0023389D">
              <w:rPr>
                <w:rFonts w:ascii="Times New Roman" w:hAnsi="Times New Roman"/>
                <w:sz w:val="24"/>
                <w:szCs w:val="24"/>
              </w:rPr>
              <w:tab/>
              <w:t xml:space="preserve">        </w:t>
            </w:r>
          </w:p>
        </w:tc>
        <w:tc>
          <w:tcPr>
            <w:tcW w:w="5116" w:type="dxa"/>
          </w:tcPr>
          <w:p w:rsidR="00C249E5" w:rsidRPr="0023389D" w:rsidRDefault="00C249E5" w:rsidP="00CB5FDF">
            <w:pPr>
              <w:spacing w:after="0" w:line="240" w:lineRule="auto"/>
              <w:rPr>
                <w:rFonts w:ascii="Times New Roman" w:hAnsi="Times New Roman"/>
                <w:sz w:val="24"/>
                <w:szCs w:val="24"/>
              </w:rPr>
            </w:pPr>
          </w:p>
          <w:p w:rsidR="00C249E5" w:rsidRPr="0023389D" w:rsidRDefault="00C249E5" w:rsidP="00CB5FDF">
            <w:pPr>
              <w:spacing w:after="0" w:line="240" w:lineRule="auto"/>
              <w:rPr>
                <w:rFonts w:ascii="Times New Roman" w:hAnsi="Times New Roman"/>
                <w:sz w:val="24"/>
                <w:szCs w:val="24"/>
              </w:rPr>
            </w:pPr>
          </w:p>
        </w:tc>
      </w:tr>
    </w:tbl>
    <w:p w:rsidR="00C249E5" w:rsidRDefault="00C249E5" w:rsidP="00C249E5">
      <w:pPr>
        <w:spacing w:after="0" w:line="240" w:lineRule="auto"/>
        <w:rPr>
          <w:rFonts w:ascii="Times New Roman" w:eastAsia="Times New Roman" w:hAnsi="Times New Roman"/>
          <w:color w:val="000000"/>
          <w:sz w:val="24"/>
          <w:szCs w:val="24"/>
          <w:shd w:val="clear" w:color="auto" w:fill="FFFFFF"/>
          <w:lang w:eastAsia="ru-RU"/>
        </w:rPr>
      </w:pPr>
    </w:p>
    <w:p w:rsidR="000B291B" w:rsidRDefault="000B291B" w:rsidP="00C249E5">
      <w:pPr>
        <w:spacing w:after="0" w:line="240" w:lineRule="auto"/>
        <w:rPr>
          <w:rFonts w:ascii="Times New Roman" w:eastAsia="Times New Roman" w:hAnsi="Times New Roman"/>
          <w:color w:val="000000"/>
          <w:sz w:val="24"/>
          <w:szCs w:val="24"/>
          <w:shd w:val="clear" w:color="auto" w:fill="FFFFFF"/>
          <w:lang w:eastAsia="ru-RU"/>
        </w:rPr>
      </w:pPr>
    </w:p>
    <w:p w:rsidR="0023389D" w:rsidRDefault="0023389D" w:rsidP="00C249E5">
      <w:pPr>
        <w:spacing w:after="0" w:line="240" w:lineRule="auto"/>
        <w:rPr>
          <w:rFonts w:ascii="Times New Roman" w:eastAsia="Times New Roman" w:hAnsi="Times New Roman"/>
          <w:color w:val="000000"/>
          <w:sz w:val="24"/>
          <w:szCs w:val="24"/>
          <w:shd w:val="clear" w:color="auto" w:fill="FFFFFF"/>
          <w:lang w:eastAsia="ru-RU"/>
        </w:rPr>
      </w:pPr>
    </w:p>
    <w:p w:rsidR="0023389D" w:rsidRDefault="0023389D" w:rsidP="00C249E5">
      <w:pPr>
        <w:spacing w:after="0" w:line="240" w:lineRule="auto"/>
        <w:rPr>
          <w:rFonts w:ascii="Times New Roman" w:eastAsia="Times New Roman" w:hAnsi="Times New Roman"/>
          <w:color w:val="000000"/>
          <w:sz w:val="24"/>
          <w:szCs w:val="24"/>
          <w:shd w:val="clear" w:color="auto" w:fill="FFFFFF"/>
          <w:lang w:eastAsia="ru-RU"/>
        </w:rPr>
      </w:pPr>
    </w:p>
    <w:p w:rsidR="000C6DB8" w:rsidRDefault="000C6DB8" w:rsidP="00C249E5">
      <w:pPr>
        <w:spacing w:after="0" w:line="240" w:lineRule="auto"/>
        <w:rPr>
          <w:rFonts w:ascii="Times New Roman" w:eastAsia="Times New Roman" w:hAnsi="Times New Roman"/>
          <w:color w:val="000000"/>
          <w:sz w:val="24"/>
          <w:szCs w:val="24"/>
          <w:shd w:val="clear" w:color="auto" w:fill="FFFFFF"/>
          <w:lang w:eastAsia="ru-RU"/>
        </w:rPr>
      </w:pPr>
    </w:p>
    <w:p w:rsidR="000C6DB8" w:rsidRDefault="000C6DB8" w:rsidP="00C249E5">
      <w:pPr>
        <w:spacing w:after="0" w:line="240" w:lineRule="auto"/>
        <w:rPr>
          <w:rFonts w:ascii="Times New Roman" w:eastAsia="Times New Roman" w:hAnsi="Times New Roman"/>
          <w:color w:val="000000"/>
          <w:sz w:val="24"/>
          <w:szCs w:val="24"/>
          <w:shd w:val="clear" w:color="auto" w:fill="FFFFFF"/>
          <w:lang w:eastAsia="ru-RU"/>
        </w:rPr>
      </w:pPr>
    </w:p>
    <w:p w:rsidR="000C6DB8" w:rsidRDefault="000C6DB8" w:rsidP="00C249E5">
      <w:pPr>
        <w:spacing w:after="0" w:line="240" w:lineRule="auto"/>
        <w:rPr>
          <w:rFonts w:ascii="Times New Roman" w:eastAsia="Times New Roman" w:hAnsi="Times New Roman"/>
          <w:color w:val="000000"/>
          <w:sz w:val="24"/>
          <w:szCs w:val="24"/>
          <w:shd w:val="clear" w:color="auto" w:fill="FFFFFF"/>
          <w:lang w:eastAsia="ru-RU"/>
        </w:rPr>
      </w:pPr>
    </w:p>
    <w:p w:rsidR="000C7AC8" w:rsidRPr="0023389D" w:rsidRDefault="000C7AC8" w:rsidP="00C249E5">
      <w:pPr>
        <w:spacing w:after="0" w:line="240" w:lineRule="auto"/>
        <w:rPr>
          <w:rFonts w:ascii="Times New Roman" w:eastAsia="Times New Roman" w:hAnsi="Times New Roman"/>
          <w:color w:val="000000"/>
          <w:sz w:val="24"/>
          <w:szCs w:val="24"/>
          <w:shd w:val="clear" w:color="auto" w:fill="FFFFFF"/>
          <w:lang w:eastAsia="ru-RU"/>
        </w:rPr>
      </w:pPr>
    </w:p>
    <w:p w:rsidR="00C249E5" w:rsidRPr="0023389D" w:rsidRDefault="00C249E5" w:rsidP="00C249E5">
      <w:pPr>
        <w:spacing w:after="0" w:line="240" w:lineRule="auto"/>
        <w:ind w:left="6946"/>
        <w:rPr>
          <w:rFonts w:ascii="Times New Roman" w:hAnsi="Times New Roman"/>
          <w:sz w:val="24"/>
          <w:szCs w:val="24"/>
        </w:rPr>
      </w:pPr>
      <w:r w:rsidRPr="0023389D">
        <w:rPr>
          <w:rFonts w:ascii="Times New Roman" w:hAnsi="Times New Roman"/>
          <w:sz w:val="24"/>
          <w:szCs w:val="24"/>
        </w:rPr>
        <w:lastRenderedPageBreak/>
        <w:t xml:space="preserve">Додаток 1 </w:t>
      </w:r>
    </w:p>
    <w:p w:rsidR="00C249E5" w:rsidRPr="0023389D" w:rsidRDefault="00C249E5" w:rsidP="00C249E5">
      <w:pPr>
        <w:spacing w:after="0" w:line="240" w:lineRule="auto"/>
        <w:ind w:left="6946"/>
        <w:rPr>
          <w:rFonts w:ascii="Times New Roman" w:hAnsi="Times New Roman"/>
          <w:sz w:val="24"/>
          <w:szCs w:val="24"/>
        </w:rPr>
      </w:pPr>
      <w:r w:rsidRPr="0023389D">
        <w:rPr>
          <w:rFonts w:ascii="Times New Roman" w:hAnsi="Times New Roman"/>
          <w:sz w:val="24"/>
          <w:szCs w:val="24"/>
        </w:rPr>
        <w:t>до Договору №_______</w:t>
      </w:r>
    </w:p>
    <w:p w:rsidR="00C249E5" w:rsidRDefault="00637AB2" w:rsidP="00C249E5">
      <w:pPr>
        <w:spacing w:after="0" w:line="240" w:lineRule="auto"/>
        <w:ind w:left="6946"/>
        <w:rPr>
          <w:rFonts w:ascii="Times New Roman" w:hAnsi="Times New Roman"/>
          <w:sz w:val="24"/>
          <w:szCs w:val="24"/>
        </w:rPr>
      </w:pPr>
      <w:r w:rsidRPr="0023389D">
        <w:rPr>
          <w:rFonts w:ascii="Times New Roman" w:hAnsi="Times New Roman"/>
          <w:sz w:val="24"/>
          <w:szCs w:val="24"/>
        </w:rPr>
        <w:t>від «___»_________2024</w:t>
      </w:r>
      <w:r w:rsidR="00C249E5" w:rsidRPr="0023389D">
        <w:rPr>
          <w:rFonts w:ascii="Times New Roman" w:hAnsi="Times New Roman"/>
          <w:sz w:val="24"/>
          <w:szCs w:val="24"/>
        </w:rPr>
        <w:t xml:space="preserve"> року</w:t>
      </w:r>
    </w:p>
    <w:p w:rsidR="00F340C5" w:rsidRPr="0023389D" w:rsidRDefault="00F340C5" w:rsidP="00C249E5">
      <w:pPr>
        <w:spacing w:after="0" w:line="240" w:lineRule="auto"/>
        <w:ind w:left="6946"/>
        <w:rPr>
          <w:rFonts w:ascii="Times New Roman" w:hAnsi="Times New Roman"/>
          <w:sz w:val="24"/>
          <w:szCs w:val="24"/>
        </w:rPr>
      </w:pPr>
    </w:p>
    <w:p w:rsidR="00C249E5" w:rsidRPr="0023389D" w:rsidRDefault="00C249E5" w:rsidP="00C249E5">
      <w:pPr>
        <w:spacing w:after="0" w:line="240" w:lineRule="auto"/>
        <w:rPr>
          <w:rFonts w:ascii="Times New Roman" w:hAnsi="Times New Roman"/>
          <w:sz w:val="24"/>
          <w:szCs w:val="24"/>
        </w:rPr>
      </w:pPr>
    </w:p>
    <w:p w:rsidR="00C249E5" w:rsidRPr="0023389D" w:rsidRDefault="00C249E5" w:rsidP="00C249E5">
      <w:pPr>
        <w:spacing w:after="0" w:line="240" w:lineRule="auto"/>
        <w:jc w:val="center"/>
        <w:rPr>
          <w:rFonts w:ascii="Times New Roman" w:hAnsi="Times New Roman"/>
          <w:b/>
          <w:sz w:val="24"/>
          <w:szCs w:val="24"/>
        </w:rPr>
      </w:pPr>
      <w:r w:rsidRPr="0023389D">
        <w:rPr>
          <w:rFonts w:ascii="Times New Roman" w:hAnsi="Times New Roman"/>
          <w:b/>
          <w:sz w:val="24"/>
          <w:szCs w:val="24"/>
        </w:rPr>
        <w:t>СПЕЦИФІКАЦІЯ</w:t>
      </w:r>
    </w:p>
    <w:p w:rsidR="00C249E5" w:rsidRPr="0023389D" w:rsidRDefault="00C249E5" w:rsidP="00C249E5">
      <w:pPr>
        <w:spacing w:after="0" w:line="240" w:lineRule="auto"/>
        <w:jc w:val="center"/>
        <w:rPr>
          <w:rFonts w:ascii="Times New Roman" w:hAnsi="Times New Roman"/>
          <w:b/>
          <w:sz w:val="24"/>
          <w:szCs w:val="24"/>
        </w:rPr>
      </w:pPr>
    </w:p>
    <w:tbl>
      <w:tblPr>
        <w:tblW w:w="1030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9"/>
        <w:gridCol w:w="5244"/>
        <w:gridCol w:w="993"/>
        <w:gridCol w:w="850"/>
        <w:gridCol w:w="1418"/>
        <w:gridCol w:w="1275"/>
      </w:tblGrid>
      <w:tr w:rsidR="00C249E5" w:rsidRPr="0023389D" w:rsidTr="00F340C5">
        <w:trPr>
          <w:trHeight w:val="300"/>
        </w:trPr>
        <w:tc>
          <w:tcPr>
            <w:tcW w:w="529" w:type="dxa"/>
            <w:tcBorders>
              <w:top w:val="single" w:sz="4" w:space="0" w:color="000000"/>
              <w:left w:val="single" w:sz="4" w:space="0" w:color="000000"/>
              <w:bottom w:val="single" w:sz="4" w:space="0" w:color="000000"/>
              <w:right w:val="single" w:sz="4" w:space="0" w:color="000000"/>
            </w:tcBorders>
            <w:vAlign w:val="center"/>
          </w:tcPr>
          <w:p w:rsidR="00C249E5" w:rsidRPr="0023389D" w:rsidRDefault="00C249E5" w:rsidP="00F340C5">
            <w:pPr>
              <w:spacing w:after="0" w:line="240" w:lineRule="auto"/>
              <w:ind w:right="-143"/>
              <w:jc w:val="center"/>
              <w:rPr>
                <w:rFonts w:ascii="Times New Roman" w:hAnsi="Times New Roman"/>
                <w:sz w:val="24"/>
                <w:szCs w:val="24"/>
              </w:rPr>
            </w:pPr>
            <w:r w:rsidRPr="0023389D">
              <w:rPr>
                <w:rFonts w:ascii="Times New Roman" w:hAnsi="Times New Roman"/>
                <w:b/>
                <w:sz w:val="24"/>
                <w:szCs w:val="24"/>
              </w:rPr>
              <w:t>№</w:t>
            </w:r>
          </w:p>
        </w:tc>
        <w:tc>
          <w:tcPr>
            <w:tcW w:w="5244" w:type="dxa"/>
            <w:tcBorders>
              <w:top w:val="single" w:sz="4" w:space="0" w:color="000000"/>
              <w:left w:val="single" w:sz="4" w:space="0" w:color="000000"/>
              <w:bottom w:val="single" w:sz="4" w:space="0" w:color="000000"/>
              <w:right w:val="single" w:sz="4" w:space="0" w:color="000000"/>
            </w:tcBorders>
            <w:vAlign w:val="center"/>
          </w:tcPr>
          <w:p w:rsidR="00C249E5" w:rsidRPr="0023389D" w:rsidRDefault="00C249E5" w:rsidP="00ED67F8">
            <w:pPr>
              <w:spacing w:after="0" w:line="240" w:lineRule="auto"/>
              <w:ind w:right="-143"/>
              <w:jc w:val="center"/>
              <w:rPr>
                <w:rFonts w:ascii="Times New Roman" w:hAnsi="Times New Roman"/>
                <w:sz w:val="24"/>
                <w:szCs w:val="24"/>
              </w:rPr>
            </w:pPr>
            <w:r w:rsidRPr="0023389D">
              <w:rPr>
                <w:rFonts w:ascii="Times New Roman" w:hAnsi="Times New Roman"/>
                <w:b/>
                <w:sz w:val="24"/>
                <w:szCs w:val="24"/>
              </w:rPr>
              <w:t>Товар</w:t>
            </w:r>
          </w:p>
        </w:tc>
        <w:tc>
          <w:tcPr>
            <w:tcW w:w="993" w:type="dxa"/>
            <w:tcBorders>
              <w:top w:val="single" w:sz="4" w:space="0" w:color="000000"/>
              <w:left w:val="single" w:sz="4" w:space="0" w:color="000000"/>
              <w:bottom w:val="single" w:sz="4" w:space="0" w:color="000000"/>
              <w:right w:val="single" w:sz="4" w:space="0" w:color="000000"/>
            </w:tcBorders>
            <w:vAlign w:val="center"/>
          </w:tcPr>
          <w:p w:rsidR="00C249E5" w:rsidRPr="0023389D" w:rsidRDefault="00C249E5" w:rsidP="00ED67F8">
            <w:pPr>
              <w:spacing w:after="0" w:line="240" w:lineRule="auto"/>
              <w:ind w:right="-143"/>
              <w:jc w:val="center"/>
              <w:rPr>
                <w:rFonts w:ascii="Times New Roman" w:hAnsi="Times New Roman"/>
                <w:sz w:val="24"/>
                <w:szCs w:val="24"/>
              </w:rPr>
            </w:pPr>
            <w:r w:rsidRPr="0023389D">
              <w:rPr>
                <w:rFonts w:ascii="Times New Roman" w:hAnsi="Times New Roman"/>
                <w:b/>
                <w:sz w:val="24"/>
                <w:szCs w:val="24"/>
              </w:rPr>
              <w:t>К-сть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C249E5" w:rsidRPr="0023389D" w:rsidRDefault="00C249E5" w:rsidP="00ED67F8">
            <w:pPr>
              <w:spacing w:after="0" w:line="240" w:lineRule="auto"/>
              <w:ind w:right="-143"/>
              <w:jc w:val="center"/>
              <w:rPr>
                <w:rFonts w:ascii="Times New Roman" w:hAnsi="Times New Roman"/>
                <w:b/>
                <w:sz w:val="24"/>
                <w:szCs w:val="24"/>
              </w:rPr>
            </w:pPr>
            <w:r w:rsidRPr="0023389D">
              <w:rPr>
                <w:rFonts w:ascii="Times New Roman" w:hAnsi="Times New Roman"/>
                <w:b/>
                <w:sz w:val="24"/>
                <w:szCs w:val="24"/>
              </w:rPr>
              <w:t>Од.</w:t>
            </w:r>
          </w:p>
          <w:p w:rsidR="00C249E5" w:rsidRPr="0023389D" w:rsidRDefault="00C249E5" w:rsidP="00ED67F8">
            <w:pPr>
              <w:spacing w:after="0" w:line="240" w:lineRule="auto"/>
              <w:ind w:right="-143"/>
              <w:jc w:val="center"/>
              <w:rPr>
                <w:rFonts w:ascii="Times New Roman" w:hAnsi="Times New Roman"/>
                <w:sz w:val="24"/>
                <w:szCs w:val="24"/>
              </w:rPr>
            </w:pPr>
            <w:proofErr w:type="spellStart"/>
            <w:r w:rsidRPr="0023389D">
              <w:rPr>
                <w:rFonts w:ascii="Times New Roman" w:hAnsi="Times New Roman"/>
                <w:b/>
                <w:sz w:val="24"/>
                <w:szCs w:val="24"/>
              </w:rPr>
              <w:t>вим</w:t>
            </w:r>
            <w:proofErr w:type="spellEnd"/>
            <w:r w:rsidRPr="0023389D">
              <w:rPr>
                <w:rFonts w:ascii="Times New Roman" w:hAnsi="Times New Roman"/>
                <w:b/>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C249E5" w:rsidRPr="0023389D" w:rsidRDefault="001D15F6" w:rsidP="00ED67F8">
            <w:pPr>
              <w:spacing w:after="0" w:line="240" w:lineRule="auto"/>
              <w:ind w:right="-143"/>
              <w:jc w:val="center"/>
              <w:rPr>
                <w:rFonts w:ascii="Times New Roman" w:hAnsi="Times New Roman"/>
                <w:sz w:val="24"/>
                <w:szCs w:val="24"/>
              </w:rPr>
            </w:pPr>
            <w:r w:rsidRPr="0023389D">
              <w:rPr>
                <w:rFonts w:ascii="Times New Roman" w:hAnsi="Times New Roman"/>
                <w:b/>
                <w:sz w:val="24"/>
                <w:szCs w:val="24"/>
              </w:rPr>
              <w:t xml:space="preserve">Ціна за од., </w:t>
            </w:r>
            <w:proofErr w:type="spellStart"/>
            <w:r w:rsidRPr="0023389D">
              <w:rPr>
                <w:rFonts w:ascii="Times New Roman" w:hAnsi="Times New Roman"/>
                <w:b/>
                <w:sz w:val="24"/>
                <w:szCs w:val="24"/>
              </w:rPr>
              <w:t>грн.</w:t>
            </w:r>
            <w:r w:rsidR="00C249E5" w:rsidRPr="0023389D">
              <w:rPr>
                <w:rFonts w:ascii="Times New Roman" w:hAnsi="Times New Roman"/>
                <w:b/>
                <w:sz w:val="24"/>
                <w:szCs w:val="24"/>
              </w:rPr>
              <w:t>з</w:t>
            </w:r>
            <w:proofErr w:type="spellEnd"/>
            <w:r w:rsidR="00C249E5" w:rsidRPr="0023389D">
              <w:rPr>
                <w:rFonts w:ascii="Times New Roman" w:hAnsi="Times New Roman"/>
                <w:b/>
                <w:sz w:val="24"/>
                <w:szCs w:val="24"/>
              </w:rPr>
              <w:t xml:space="preserve"> ПДВ</w:t>
            </w:r>
          </w:p>
        </w:tc>
        <w:tc>
          <w:tcPr>
            <w:tcW w:w="1275" w:type="dxa"/>
            <w:tcBorders>
              <w:top w:val="single" w:sz="4" w:space="0" w:color="000000"/>
              <w:left w:val="single" w:sz="4" w:space="0" w:color="000000"/>
              <w:bottom w:val="single" w:sz="4" w:space="0" w:color="000000"/>
              <w:right w:val="single" w:sz="4" w:space="0" w:color="000000"/>
            </w:tcBorders>
            <w:vAlign w:val="center"/>
          </w:tcPr>
          <w:p w:rsidR="00ED67F8" w:rsidRPr="0023389D" w:rsidRDefault="001D15F6" w:rsidP="00ED67F8">
            <w:pPr>
              <w:spacing w:after="0" w:line="240" w:lineRule="auto"/>
              <w:ind w:right="-143"/>
              <w:jc w:val="center"/>
              <w:rPr>
                <w:rFonts w:ascii="Times New Roman" w:hAnsi="Times New Roman"/>
                <w:b/>
                <w:sz w:val="24"/>
                <w:szCs w:val="24"/>
              </w:rPr>
            </w:pPr>
            <w:r w:rsidRPr="0023389D">
              <w:rPr>
                <w:rFonts w:ascii="Times New Roman" w:hAnsi="Times New Roman"/>
                <w:b/>
                <w:sz w:val="24"/>
                <w:szCs w:val="24"/>
              </w:rPr>
              <w:t>Сума, грн.</w:t>
            </w:r>
          </w:p>
          <w:p w:rsidR="00C249E5" w:rsidRPr="0023389D" w:rsidRDefault="00C249E5" w:rsidP="00ED67F8">
            <w:pPr>
              <w:spacing w:after="0" w:line="240" w:lineRule="auto"/>
              <w:ind w:right="-143"/>
              <w:jc w:val="center"/>
              <w:rPr>
                <w:rFonts w:ascii="Times New Roman" w:hAnsi="Times New Roman"/>
                <w:sz w:val="24"/>
                <w:szCs w:val="24"/>
              </w:rPr>
            </w:pPr>
            <w:r w:rsidRPr="0023389D">
              <w:rPr>
                <w:rFonts w:ascii="Times New Roman" w:hAnsi="Times New Roman"/>
                <w:b/>
                <w:sz w:val="24"/>
                <w:szCs w:val="24"/>
              </w:rPr>
              <w:t>з ПДВ</w:t>
            </w:r>
          </w:p>
        </w:tc>
      </w:tr>
      <w:tr w:rsidR="00C249E5" w:rsidRPr="0023389D" w:rsidTr="00F340C5">
        <w:trPr>
          <w:trHeight w:val="613"/>
        </w:trPr>
        <w:tc>
          <w:tcPr>
            <w:tcW w:w="529" w:type="dxa"/>
            <w:tcBorders>
              <w:top w:val="single" w:sz="4" w:space="0" w:color="000000"/>
              <w:left w:val="single" w:sz="4" w:space="0" w:color="000000"/>
              <w:bottom w:val="single" w:sz="4" w:space="0" w:color="000000"/>
              <w:right w:val="single" w:sz="4" w:space="0" w:color="000000"/>
            </w:tcBorders>
            <w:vAlign w:val="center"/>
          </w:tcPr>
          <w:p w:rsidR="00C249E5" w:rsidRPr="0023389D" w:rsidRDefault="00C249E5" w:rsidP="00F340C5">
            <w:pPr>
              <w:spacing w:after="0" w:line="240" w:lineRule="auto"/>
              <w:ind w:right="-143"/>
              <w:jc w:val="center"/>
              <w:rPr>
                <w:rFonts w:ascii="Times New Roman" w:hAnsi="Times New Roman"/>
                <w:sz w:val="24"/>
                <w:szCs w:val="24"/>
              </w:rPr>
            </w:pPr>
            <w:r w:rsidRPr="0023389D">
              <w:rPr>
                <w:rFonts w:ascii="Times New Roman" w:hAnsi="Times New Roman"/>
                <w:sz w:val="24"/>
                <w:szCs w:val="24"/>
              </w:rPr>
              <w:t>1</w:t>
            </w:r>
          </w:p>
        </w:tc>
        <w:tc>
          <w:tcPr>
            <w:tcW w:w="5244" w:type="dxa"/>
            <w:tcBorders>
              <w:top w:val="single" w:sz="4" w:space="0" w:color="000000"/>
              <w:left w:val="single" w:sz="4" w:space="0" w:color="000000"/>
              <w:bottom w:val="single" w:sz="4" w:space="0" w:color="000000"/>
              <w:right w:val="single" w:sz="4" w:space="0" w:color="000000"/>
            </w:tcBorders>
            <w:vAlign w:val="center"/>
          </w:tcPr>
          <w:p w:rsidR="00C249E5" w:rsidRPr="0023389D" w:rsidRDefault="003A11BF" w:rsidP="00DF53BA">
            <w:pPr>
              <w:spacing w:after="0" w:line="240" w:lineRule="auto"/>
              <w:ind w:right="-143"/>
              <w:rPr>
                <w:rFonts w:ascii="Times New Roman" w:hAnsi="Times New Roman"/>
                <w:sz w:val="24"/>
                <w:szCs w:val="24"/>
              </w:rPr>
            </w:pPr>
            <w:r w:rsidRPr="003A11BF">
              <w:rPr>
                <w:rFonts w:ascii="Times New Roman" w:hAnsi="Times New Roman"/>
                <w:sz w:val="24"/>
                <w:szCs w:val="24"/>
              </w:rPr>
              <w:t>Папір для друку</w:t>
            </w:r>
            <w:r w:rsidR="00B87D6A" w:rsidRPr="00B87D6A">
              <w:rPr>
                <w:rFonts w:ascii="Times New Roman" w:hAnsi="Times New Roman"/>
                <w:sz w:val="24"/>
                <w:szCs w:val="24"/>
                <w:lang w:val="ru-RU"/>
              </w:rPr>
              <w:t xml:space="preserve">  ___________</w:t>
            </w:r>
            <w:r w:rsidRPr="003A11BF">
              <w:rPr>
                <w:rFonts w:ascii="Times New Roman" w:hAnsi="Times New Roman"/>
                <w:sz w:val="24"/>
                <w:szCs w:val="24"/>
              </w:rPr>
              <w:t xml:space="preserve">, А4, 80 г/м², СIE 150%, 103 </w:t>
            </w:r>
            <w:proofErr w:type="spellStart"/>
            <w:r w:rsidRPr="003A11BF">
              <w:rPr>
                <w:rFonts w:ascii="Times New Roman" w:hAnsi="Times New Roman"/>
                <w:sz w:val="24"/>
                <w:szCs w:val="24"/>
              </w:rPr>
              <w:t>мкм</w:t>
            </w:r>
            <w:proofErr w:type="spellEnd"/>
            <w:r w:rsidRPr="003A11BF">
              <w:rPr>
                <w:rFonts w:ascii="Times New Roman" w:hAnsi="Times New Roman"/>
                <w:sz w:val="24"/>
                <w:szCs w:val="24"/>
              </w:rPr>
              <w:t xml:space="preserve">, 91%, 500 </w:t>
            </w:r>
            <w:proofErr w:type="spellStart"/>
            <w:r w:rsidRPr="003A11BF">
              <w:rPr>
                <w:rFonts w:ascii="Times New Roman" w:hAnsi="Times New Roman"/>
                <w:sz w:val="24"/>
                <w:szCs w:val="24"/>
              </w:rPr>
              <w:t>арк</w:t>
            </w:r>
            <w:proofErr w:type="spellEnd"/>
            <w:r w:rsidRPr="003A11BF">
              <w:rPr>
                <w:rFonts w:ascii="Times New Roman" w:hAnsi="Times New Roman"/>
                <w:sz w:val="24"/>
                <w:szCs w:val="24"/>
              </w:rPr>
              <w:t>., білий</w:t>
            </w:r>
          </w:p>
        </w:tc>
        <w:tc>
          <w:tcPr>
            <w:tcW w:w="993" w:type="dxa"/>
            <w:tcBorders>
              <w:top w:val="single" w:sz="4" w:space="0" w:color="000000"/>
              <w:left w:val="single" w:sz="4" w:space="0" w:color="000000"/>
              <w:bottom w:val="single" w:sz="4" w:space="0" w:color="000000"/>
              <w:right w:val="single" w:sz="4" w:space="0" w:color="000000"/>
            </w:tcBorders>
            <w:vAlign w:val="center"/>
          </w:tcPr>
          <w:p w:rsidR="00C249E5" w:rsidRPr="0023389D" w:rsidRDefault="00507F5C" w:rsidP="00DF53BA">
            <w:pPr>
              <w:spacing w:after="0" w:line="240" w:lineRule="auto"/>
              <w:ind w:right="-143"/>
              <w:jc w:val="center"/>
              <w:rPr>
                <w:rFonts w:ascii="Times New Roman" w:hAnsi="Times New Roman"/>
                <w:sz w:val="24"/>
                <w:szCs w:val="24"/>
              </w:rPr>
            </w:pPr>
            <w:r>
              <w:rPr>
                <w:rFonts w:ascii="Times New Roman" w:hAnsi="Times New Roman"/>
                <w:sz w:val="24"/>
                <w:szCs w:val="24"/>
              </w:rPr>
              <w:t>276</w:t>
            </w:r>
          </w:p>
        </w:tc>
        <w:tc>
          <w:tcPr>
            <w:tcW w:w="850" w:type="dxa"/>
            <w:tcBorders>
              <w:top w:val="single" w:sz="4" w:space="0" w:color="000000"/>
              <w:left w:val="single" w:sz="4" w:space="0" w:color="000000"/>
              <w:bottom w:val="single" w:sz="4" w:space="0" w:color="000000"/>
              <w:right w:val="single" w:sz="4" w:space="0" w:color="000000"/>
            </w:tcBorders>
            <w:vAlign w:val="center"/>
          </w:tcPr>
          <w:p w:rsidR="00C249E5" w:rsidRPr="0023389D" w:rsidRDefault="00507F5C" w:rsidP="00DF53BA">
            <w:pPr>
              <w:spacing w:after="0" w:line="240" w:lineRule="auto"/>
              <w:ind w:right="-143"/>
              <w:jc w:val="center"/>
              <w:rPr>
                <w:rFonts w:ascii="Times New Roman" w:hAnsi="Times New Roman"/>
                <w:sz w:val="24"/>
                <w:szCs w:val="24"/>
              </w:rPr>
            </w:pPr>
            <w:proofErr w:type="spellStart"/>
            <w:r>
              <w:rPr>
                <w:rFonts w:ascii="Times New Roman" w:hAnsi="Times New Roman"/>
                <w:sz w:val="24"/>
                <w:szCs w:val="24"/>
              </w:rPr>
              <w:t>пач</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49E5" w:rsidRPr="0023389D" w:rsidRDefault="00C249E5" w:rsidP="00DF53BA">
            <w:pPr>
              <w:spacing w:after="0" w:line="240" w:lineRule="auto"/>
              <w:ind w:right="-143"/>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49E5" w:rsidRPr="0023389D" w:rsidRDefault="00C249E5" w:rsidP="00DF53BA">
            <w:pPr>
              <w:spacing w:after="0" w:line="240" w:lineRule="auto"/>
              <w:ind w:right="-143"/>
              <w:jc w:val="center"/>
              <w:rPr>
                <w:rFonts w:ascii="Times New Roman" w:hAnsi="Times New Roman"/>
                <w:sz w:val="24"/>
                <w:szCs w:val="24"/>
              </w:rPr>
            </w:pPr>
          </w:p>
        </w:tc>
      </w:tr>
      <w:tr w:rsidR="00ED67F8" w:rsidRPr="0023389D" w:rsidTr="00F340C5">
        <w:trPr>
          <w:trHeight w:val="300"/>
        </w:trPr>
        <w:tc>
          <w:tcPr>
            <w:tcW w:w="529" w:type="dxa"/>
            <w:tcBorders>
              <w:top w:val="single" w:sz="4" w:space="0" w:color="000000"/>
              <w:left w:val="single" w:sz="4" w:space="0" w:color="000000"/>
              <w:bottom w:val="single" w:sz="4" w:space="0" w:color="000000"/>
              <w:right w:val="single" w:sz="4" w:space="0" w:color="000000"/>
            </w:tcBorders>
            <w:vAlign w:val="center"/>
          </w:tcPr>
          <w:p w:rsidR="00ED67F8" w:rsidRPr="0023389D" w:rsidRDefault="00ED67F8" w:rsidP="00F340C5">
            <w:pPr>
              <w:spacing w:after="0" w:line="240" w:lineRule="auto"/>
              <w:ind w:right="-143"/>
              <w:jc w:val="center"/>
              <w:rPr>
                <w:rFonts w:ascii="Times New Roman" w:hAnsi="Times New Roman"/>
                <w:sz w:val="24"/>
                <w:szCs w:val="24"/>
              </w:rPr>
            </w:pPr>
            <w:r w:rsidRPr="0023389D">
              <w:rPr>
                <w:rFonts w:ascii="Times New Roman" w:hAnsi="Times New Roman"/>
                <w:sz w:val="24"/>
                <w:szCs w:val="24"/>
              </w:rPr>
              <w:t>2</w:t>
            </w:r>
          </w:p>
        </w:tc>
        <w:tc>
          <w:tcPr>
            <w:tcW w:w="5244" w:type="dxa"/>
            <w:tcBorders>
              <w:top w:val="single" w:sz="4" w:space="0" w:color="000000"/>
              <w:left w:val="single" w:sz="4" w:space="0" w:color="000000"/>
              <w:bottom w:val="single" w:sz="4" w:space="0" w:color="000000"/>
              <w:right w:val="single" w:sz="4" w:space="0" w:color="000000"/>
            </w:tcBorders>
            <w:vAlign w:val="center"/>
          </w:tcPr>
          <w:p w:rsidR="00ED67F8" w:rsidRPr="0023389D" w:rsidRDefault="00DF53BA" w:rsidP="00DF53BA">
            <w:pPr>
              <w:spacing w:after="0" w:line="240" w:lineRule="auto"/>
              <w:ind w:right="-143"/>
              <w:rPr>
                <w:rFonts w:ascii="Times New Roman" w:hAnsi="Times New Roman"/>
                <w:sz w:val="24"/>
                <w:szCs w:val="24"/>
              </w:rPr>
            </w:pPr>
            <w:r w:rsidRPr="00DF53BA">
              <w:rPr>
                <w:rFonts w:ascii="Times New Roman" w:hAnsi="Times New Roman"/>
                <w:sz w:val="24"/>
                <w:szCs w:val="24"/>
              </w:rPr>
              <w:t>Файли для документів</w:t>
            </w:r>
            <w:r w:rsidR="00B87D6A" w:rsidRPr="0015385D">
              <w:rPr>
                <w:rFonts w:ascii="Times New Roman" w:hAnsi="Times New Roman"/>
                <w:sz w:val="24"/>
                <w:szCs w:val="24"/>
                <w:lang w:val="ru-RU"/>
              </w:rPr>
              <w:t xml:space="preserve"> __________</w:t>
            </w:r>
            <w:r w:rsidRPr="00DF53BA">
              <w:rPr>
                <w:rFonts w:ascii="Times New Roman" w:hAnsi="Times New Roman"/>
                <w:sz w:val="24"/>
                <w:szCs w:val="24"/>
              </w:rPr>
              <w:t xml:space="preserve"> А4, PP 40 </w:t>
            </w:r>
            <w:proofErr w:type="spellStart"/>
            <w:r w:rsidRPr="00DF53BA">
              <w:rPr>
                <w:rFonts w:ascii="Times New Roman" w:hAnsi="Times New Roman"/>
                <w:sz w:val="24"/>
                <w:szCs w:val="24"/>
              </w:rPr>
              <w:t>мкм</w:t>
            </w:r>
            <w:proofErr w:type="spellEnd"/>
            <w:r w:rsidRPr="00DF53BA">
              <w:rPr>
                <w:rFonts w:ascii="Times New Roman" w:hAnsi="Times New Roman"/>
                <w:sz w:val="24"/>
                <w:szCs w:val="24"/>
              </w:rPr>
              <w:t>, глянцеві прозорі</w:t>
            </w:r>
          </w:p>
        </w:tc>
        <w:tc>
          <w:tcPr>
            <w:tcW w:w="993" w:type="dxa"/>
            <w:tcBorders>
              <w:top w:val="single" w:sz="4" w:space="0" w:color="000000"/>
              <w:left w:val="single" w:sz="4" w:space="0" w:color="000000"/>
              <w:bottom w:val="single" w:sz="4" w:space="0" w:color="000000"/>
              <w:right w:val="single" w:sz="4" w:space="0" w:color="000000"/>
            </w:tcBorders>
            <w:vAlign w:val="center"/>
          </w:tcPr>
          <w:p w:rsidR="00ED67F8" w:rsidRPr="0023389D" w:rsidRDefault="00DF53BA" w:rsidP="00DF53BA">
            <w:pPr>
              <w:spacing w:after="0" w:line="240" w:lineRule="auto"/>
              <w:ind w:right="-143"/>
              <w:jc w:val="center"/>
              <w:rPr>
                <w:rFonts w:ascii="Times New Roman" w:hAnsi="Times New Roman"/>
                <w:sz w:val="24"/>
                <w:szCs w:val="24"/>
              </w:rPr>
            </w:pPr>
            <w:r>
              <w:rPr>
                <w:rFonts w:ascii="Times New Roman" w:hAnsi="Times New Roman"/>
                <w:sz w:val="24"/>
                <w:szCs w:val="24"/>
              </w:rPr>
              <w:t>51</w:t>
            </w:r>
            <w:r w:rsidR="00352935">
              <w:rPr>
                <w:rFonts w:ascii="Times New Roman" w:hAnsi="Times New Roman"/>
                <w:sz w:val="24"/>
                <w:szCs w:val="24"/>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ED67F8" w:rsidRPr="0023389D" w:rsidRDefault="00352935" w:rsidP="00DF53BA">
            <w:pPr>
              <w:spacing w:after="0" w:line="240" w:lineRule="auto"/>
              <w:ind w:right="-143"/>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67F8" w:rsidRPr="0023389D" w:rsidRDefault="00ED67F8" w:rsidP="00DF53BA">
            <w:pPr>
              <w:spacing w:after="0" w:line="240" w:lineRule="auto"/>
              <w:ind w:right="-143"/>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67F8" w:rsidRPr="0023389D" w:rsidRDefault="00ED67F8" w:rsidP="00DF53BA">
            <w:pPr>
              <w:spacing w:after="0" w:line="240" w:lineRule="auto"/>
              <w:ind w:right="-143"/>
              <w:jc w:val="center"/>
              <w:rPr>
                <w:rFonts w:ascii="Times New Roman" w:hAnsi="Times New Roman"/>
                <w:sz w:val="24"/>
                <w:szCs w:val="24"/>
              </w:rPr>
            </w:pPr>
          </w:p>
        </w:tc>
      </w:tr>
      <w:tr w:rsidR="00C249E5" w:rsidRPr="0023389D" w:rsidTr="00F340C5">
        <w:trPr>
          <w:trHeight w:val="300"/>
        </w:trPr>
        <w:tc>
          <w:tcPr>
            <w:tcW w:w="529" w:type="dxa"/>
            <w:tcBorders>
              <w:top w:val="single" w:sz="4" w:space="0" w:color="000000"/>
              <w:left w:val="nil"/>
              <w:bottom w:val="nil"/>
              <w:right w:val="nil"/>
            </w:tcBorders>
          </w:tcPr>
          <w:p w:rsidR="00C249E5" w:rsidRPr="0023389D" w:rsidRDefault="00C249E5" w:rsidP="00CB5FDF">
            <w:pPr>
              <w:spacing w:after="0" w:line="240" w:lineRule="auto"/>
              <w:ind w:right="-143"/>
              <w:jc w:val="both"/>
              <w:rPr>
                <w:rFonts w:ascii="Times New Roman" w:hAnsi="Times New Roman"/>
                <w:sz w:val="24"/>
                <w:szCs w:val="24"/>
              </w:rPr>
            </w:pPr>
          </w:p>
        </w:tc>
        <w:tc>
          <w:tcPr>
            <w:tcW w:w="5244" w:type="dxa"/>
            <w:tcBorders>
              <w:top w:val="single" w:sz="4" w:space="0" w:color="000000"/>
              <w:left w:val="nil"/>
              <w:bottom w:val="nil"/>
              <w:right w:val="nil"/>
            </w:tcBorders>
          </w:tcPr>
          <w:p w:rsidR="00C249E5" w:rsidRPr="0023389D" w:rsidRDefault="00C249E5" w:rsidP="00CB5FDF">
            <w:pPr>
              <w:spacing w:after="0" w:line="240" w:lineRule="auto"/>
              <w:ind w:right="-143"/>
              <w:jc w:val="both"/>
              <w:rPr>
                <w:rFonts w:ascii="Times New Roman" w:hAnsi="Times New Roman"/>
                <w:sz w:val="24"/>
                <w:szCs w:val="24"/>
              </w:rPr>
            </w:pPr>
          </w:p>
        </w:tc>
        <w:tc>
          <w:tcPr>
            <w:tcW w:w="3261" w:type="dxa"/>
            <w:gridSpan w:val="3"/>
            <w:tcBorders>
              <w:top w:val="single" w:sz="4" w:space="0" w:color="000000"/>
              <w:left w:val="nil"/>
              <w:bottom w:val="nil"/>
              <w:right w:val="single" w:sz="4" w:space="0" w:color="000000"/>
            </w:tcBorders>
          </w:tcPr>
          <w:p w:rsidR="00C249E5" w:rsidRPr="0023389D" w:rsidRDefault="00ED67F8" w:rsidP="00CB5FDF">
            <w:pPr>
              <w:spacing w:after="0" w:line="240" w:lineRule="auto"/>
              <w:ind w:right="-143"/>
              <w:jc w:val="center"/>
              <w:rPr>
                <w:rFonts w:ascii="Times New Roman" w:hAnsi="Times New Roman"/>
                <w:sz w:val="24"/>
                <w:szCs w:val="24"/>
              </w:rPr>
            </w:pPr>
            <w:r w:rsidRPr="0023389D">
              <w:rPr>
                <w:rFonts w:ascii="Times New Roman" w:hAnsi="Times New Roman"/>
                <w:b/>
                <w:sz w:val="24"/>
                <w:szCs w:val="24"/>
              </w:rPr>
              <w:t xml:space="preserve">                 </w:t>
            </w:r>
            <w:r w:rsidR="001D15F6" w:rsidRPr="0023389D">
              <w:rPr>
                <w:rFonts w:ascii="Times New Roman" w:hAnsi="Times New Roman"/>
                <w:b/>
                <w:sz w:val="24"/>
                <w:szCs w:val="24"/>
              </w:rPr>
              <w:t>Всього грн.,</w:t>
            </w:r>
            <w:r w:rsidRPr="0023389D">
              <w:rPr>
                <w:rFonts w:ascii="Times New Roman" w:hAnsi="Times New Roman"/>
                <w:b/>
                <w:sz w:val="24"/>
                <w:szCs w:val="24"/>
              </w:rPr>
              <w:t xml:space="preserve"> </w:t>
            </w:r>
            <w:r w:rsidR="00C249E5" w:rsidRPr="0023389D">
              <w:rPr>
                <w:rFonts w:ascii="Times New Roman" w:hAnsi="Times New Roman"/>
                <w:b/>
                <w:sz w:val="24"/>
                <w:szCs w:val="24"/>
              </w:rPr>
              <w:t>з ПДВ</w:t>
            </w:r>
          </w:p>
        </w:tc>
        <w:tc>
          <w:tcPr>
            <w:tcW w:w="1275" w:type="dxa"/>
            <w:tcBorders>
              <w:top w:val="single" w:sz="4" w:space="0" w:color="000000"/>
              <w:left w:val="single" w:sz="4" w:space="0" w:color="000000"/>
              <w:bottom w:val="single" w:sz="4" w:space="0" w:color="000000"/>
              <w:right w:val="single" w:sz="4" w:space="0" w:color="000000"/>
            </w:tcBorders>
          </w:tcPr>
          <w:p w:rsidR="00C249E5" w:rsidRPr="0023389D" w:rsidRDefault="00C249E5" w:rsidP="00CB5FDF">
            <w:pPr>
              <w:spacing w:after="0" w:line="240" w:lineRule="auto"/>
              <w:ind w:right="-143"/>
              <w:jc w:val="center"/>
              <w:rPr>
                <w:rFonts w:ascii="Times New Roman" w:hAnsi="Times New Roman"/>
                <w:sz w:val="24"/>
                <w:szCs w:val="24"/>
              </w:rPr>
            </w:pPr>
            <w:bookmarkStart w:id="10" w:name="_1fob9te" w:colFirst="0" w:colLast="0"/>
            <w:bookmarkEnd w:id="10"/>
          </w:p>
        </w:tc>
      </w:tr>
    </w:tbl>
    <w:p w:rsidR="00C249E5" w:rsidRPr="0023389D" w:rsidRDefault="00C249E5" w:rsidP="00C249E5">
      <w:pPr>
        <w:spacing w:after="0" w:line="240" w:lineRule="auto"/>
        <w:jc w:val="center"/>
        <w:rPr>
          <w:rFonts w:ascii="Times New Roman" w:hAnsi="Times New Roman"/>
          <w:sz w:val="24"/>
          <w:szCs w:val="24"/>
        </w:rPr>
      </w:pPr>
    </w:p>
    <w:tbl>
      <w:tblPr>
        <w:tblW w:w="10131" w:type="dxa"/>
        <w:tblLayout w:type="fixed"/>
        <w:tblCellMar>
          <w:left w:w="10" w:type="dxa"/>
          <w:right w:w="10" w:type="dxa"/>
        </w:tblCellMar>
        <w:tblLook w:val="0000" w:firstRow="0" w:lastRow="0" w:firstColumn="0" w:lastColumn="0" w:noHBand="0" w:noVBand="0"/>
      </w:tblPr>
      <w:tblGrid>
        <w:gridCol w:w="5015"/>
        <w:gridCol w:w="5116"/>
      </w:tblGrid>
      <w:tr w:rsidR="00C249E5" w:rsidRPr="0023389D" w:rsidTr="00CB5FDF">
        <w:trPr>
          <w:trHeight w:val="223"/>
        </w:trPr>
        <w:tc>
          <w:tcPr>
            <w:tcW w:w="5015" w:type="dxa"/>
          </w:tcPr>
          <w:p w:rsidR="00FF2F3C" w:rsidRPr="0023389D" w:rsidRDefault="00FF2F3C" w:rsidP="00CB5FDF">
            <w:pPr>
              <w:pStyle w:val="a3"/>
              <w:tabs>
                <w:tab w:val="left" w:pos="709"/>
              </w:tabs>
              <w:suppressAutoHyphens/>
              <w:snapToGrid w:val="0"/>
              <w:spacing w:after="0" w:line="240" w:lineRule="auto"/>
              <w:ind w:left="0"/>
              <w:jc w:val="center"/>
              <w:rPr>
                <w:rFonts w:ascii="Times New Roman" w:eastAsia="Arial" w:hAnsi="Times New Roman"/>
                <w:b/>
                <w:bCs/>
                <w:sz w:val="24"/>
                <w:szCs w:val="24"/>
                <w:lang w:eastAsia="ar-SA"/>
              </w:rPr>
            </w:pPr>
          </w:p>
          <w:p w:rsidR="00FF2F3C" w:rsidRPr="00B87D6A" w:rsidRDefault="00631ABD" w:rsidP="00CB5FDF">
            <w:pPr>
              <w:pStyle w:val="a3"/>
              <w:tabs>
                <w:tab w:val="left" w:pos="709"/>
              </w:tabs>
              <w:suppressAutoHyphens/>
              <w:snapToGrid w:val="0"/>
              <w:spacing w:after="0" w:line="240" w:lineRule="auto"/>
              <w:ind w:left="0"/>
              <w:jc w:val="center"/>
              <w:rPr>
                <w:rFonts w:ascii="Times New Roman" w:eastAsia="Arial" w:hAnsi="Times New Roman"/>
                <w:b/>
                <w:bCs/>
                <w:sz w:val="24"/>
                <w:szCs w:val="24"/>
                <w:lang w:val="ru-RU" w:eastAsia="ar-SA"/>
              </w:rPr>
            </w:pPr>
            <w:r w:rsidRPr="00B87D6A">
              <w:rPr>
                <w:rFonts w:ascii="Times New Roman" w:eastAsia="Arial" w:hAnsi="Times New Roman"/>
                <w:b/>
                <w:bCs/>
                <w:sz w:val="24"/>
                <w:szCs w:val="24"/>
                <w:lang w:val="ru-RU" w:eastAsia="ar-SA"/>
              </w:rPr>
              <w:t xml:space="preserve"> </w:t>
            </w:r>
          </w:p>
          <w:p w:rsidR="00C249E5" w:rsidRPr="0023389D" w:rsidRDefault="00C249E5" w:rsidP="00CB5FDF">
            <w:pPr>
              <w:pStyle w:val="a3"/>
              <w:tabs>
                <w:tab w:val="left" w:pos="709"/>
              </w:tabs>
              <w:suppressAutoHyphens/>
              <w:snapToGrid w:val="0"/>
              <w:spacing w:after="0" w:line="240" w:lineRule="auto"/>
              <w:ind w:left="0"/>
              <w:jc w:val="center"/>
              <w:rPr>
                <w:rFonts w:ascii="Times New Roman" w:eastAsia="Arial" w:hAnsi="Times New Roman"/>
                <w:b/>
                <w:bCs/>
                <w:sz w:val="24"/>
                <w:szCs w:val="24"/>
                <w:lang w:eastAsia="ar-SA"/>
              </w:rPr>
            </w:pPr>
            <w:r w:rsidRPr="0023389D">
              <w:rPr>
                <w:rFonts w:ascii="Times New Roman" w:eastAsia="Arial" w:hAnsi="Times New Roman"/>
                <w:b/>
                <w:bCs/>
                <w:sz w:val="24"/>
                <w:szCs w:val="24"/>
                <w:lang w:eastAsia="ar-SA"/>
              </w:rPr>
              <w:t>Замовник</w:t>
            </w:r>
          </w:p>
          <w:p w:rsidR="00C249E5" w:rsidRPr="0023389D" w:rsidRDefault="00C249E5" w:rsidP="00CB5FDF">
            <w:pPr>
              <w:pStyle w:val="a3"/>
              <w:tabs>
                <w:tab w:val="left" w:pos="709"/>
              </w:tabs>
              <w:suppressAutoHyphens/>
              <w:snapToGrid w:val="0"/>
              <w:spacing w:after="0" w:line="240" w:lineRule="auto"/>
              <w:ind w:left="0"/>
              <w:jc w:val="center"/>
              <w:rPr>
                <w:rFonts w:ascii="Times New Roman" w:eastAsia="Arial" w:hAnsi="Times New Roman"/>
                <w:b/>
                <w:bCs/>
                <w:sz w:val="24"/>
                <w:szCs w:val="24"/>
                <w:lang w:eastAsia="ar-SA"/>
              </w:rPr>
            </w:pPr>
          </w:p>
          <w:p w:rsidR="00FF2F3C" w:rsidRPr="0023389D" w:rsidRDefault="00FF2F3C" w:rsidP="00FF2F3C">
            <w:pPr>
              <w:spacing w:after="0" w:line="240" w:lineRule="auto"/>
              <w:rPr>
                <w:rFonts w:ascii="Times New Roman" w:hAnsi="Times New Roman"/>
                <w:sz w:val="24"/>
                <w:szCs w:val="24"/>
              </w:rPr>
            </w:pPr>
            <w:r w:rsidRPr="0023389D">
              <w:rPr>
                <w:rFonts w:ascii="Times New Roman" w:hAnsi="Times New Roman"/>
                <w:sz w:val="24"/>
                <w:szCs w:val="24"/>
              </w:rPr>
              <w:t xml:space="preserve">Управління освіти Первомайської міської ради          </w:t>
            </w:r>
          </w:p>
          <w:p w:rsidR="00FF2F3C" w:rsidRPr="0023389D" w:rsidRDefault="00FF2F3C" w:rsidP="00FF2F3C">
            <w:pPr>
              <w:spacing w:after="0" w:line="240" w:lineRule="auto"/>
              <w:rPr>
                <w:rFonts w:ascii="Times New Roman" w:hAnsi="Times New Roman"/>
                <w:sz w:val="24"/>
                <w:szCs w:val="24"/>
              </w:rPr>
            </w:pPr>
            <w:r w:rsidRPr="0023389D">
              <w:rPr>
                <w:rFonts w:ascii="Times New Roman" w:hAnsi="Times New Roman"/>
                <w:sz w:val="24"/>
                <w:szCs w:val="24"/>
              </w:rPr>
              <w:t xml:space="preserve">55200, м. Первомайськ, вул. Грушевського,1             </w:t>
            </w:r>
          </w:p>
          <w:p w:rsidR="00FF2F3C" w:rsidRPr="0023389D" w:rsidRDefault="00FF2F3C" w:rsidP="00FF2F3C">
            <w:pPr>
              <w:spacing w:after="0" w:line="240" w:lineRule="auto"/>
              <w:rPr>
                <w:rFonts w:ascii="Times New Roman" w:hAnsi="Times New Roman"/>
                <w:sz w:val="24"/>
                <w:szCs w:val="24"/>
              </w:rPr>
            </w:pPr>
            <w:r w:rsidRPr="0023389D">
              <w:rPr>
                <w:rFonts w:ascii="Times New Roman" w:hAnsi="Times New Roman"/>
                <w:sz w:val="24"/>
                <w:szCs w:val="24"/>
              </w:rPr>
              <w:t xml:space="preserve">р/рUA288201720344210032000047606 ДНЗ </w:t>
            </w:r>
            <w:proofErr w:type="spellStart"/>
            <w:r w:rsidRPr="0023389D">
              <w:rPr>
                <w:rFonts w:ascii="Times New Roman" w:hAnsi="Times New Roman"/>
                <w:sz w:val="24"/>
                <w:szCs w:val="24"/>
              </w:rPr>
              <w:t>бюд</w:t>
            </w:r>
            <w:proofErr w:type="spellEnd"/>
            <w:r w:rsidRPr="0023389D">
              <w:rPr>
                <w:rFonts w:ascii="Times New Roman" w:hAnsi="Times New Roman"/>
                <w:sz w:val="24"/>
                <w:szCs w:val="24"/>
              </w:rPr>
              <w:t xml:space="preserve">.      </w:t>
            </w:r>
          </w:p>
          <w:p w:rsidR="00FF2F3C" w:rsidRPr="0023389D" w:rsidRDefault="00FF2F3C" w:rsidP="00FF2F3C">
            <w:pPr>
              <w:spacing w:after="0" w:line="240" w:lineRule="auto"/>
              <w:rPr>
                <w:rFonts w:ascii="Times New Roman" w:hAnsi="Times New Roman"/>
                <w:sz w:val="24"/>
                <w:szCs w:val="24"/>
              </w:rPr>
            </w:pPr>
            <w:r w:rsidRPr="0023389D">
              <w:rPr>
                <w:rFonts w:ascii="Times New Roman" w:hAnsi="Times New Roman"/>
                <w:sz w:val="24"/>
                <w:szCs w:val="24"/>
              </w:rPr>
              <w:t xml:space="preserve">р/рUA448201720344201032200047606 ДНЗ спец.       </w:t>
            </w:r>
          </w:p>
          <w:p w:rsidR="00FF2F3C" w:rsidRPr="0023389D" w:rsidRDefault="00FF2F3C" w:rsidP="00FF2F3C">
            <w:pPr>
              <w:spacing w:after="0" w:line="240" w:lineRule="auto"/>
              <w:rPr>
                <w:rFonts w:ascii="Times New Roman" w:hAnsi="Times New Roman"/>
                <w:sz w:val="24"/>
                <w:szCs w:val="24"/>
              </w:rPr>
            </w:pPr>
            <w:r w:rsidRPr="0023389D">
              <w:rPr>
                <w:rFonts w:ascii="Times New Roman" w:hAnsi="Times New Roman"/>
                <w:sz w:val="24"/>
                <w:szCs w:val="24"/>
              </w:rPr>
              <w:t xml:space="preserve">р/рUA588201720344280033000047606 ЗОШ </w:t>
            </w:r>
            <w:proofErr w:type="spellStart"/>
            <w:r w:rsidRPr="0023389D">
              <w:rPr>
                <w:rFonts w:ascii="Times New Roman" w:hAnsi="Times New Roman"/>
                <w:sz w:val="24"/>
                <w:szCs w:val="24"/>
              </w:rPr>
              <w:t>бюд</w:t>
            </w:r>
            <w:proofErr w:type="spellEnd"/>
            <w:r w:rsidRPr="0023389D">
              <w:rPr>
                <w:rFonts w:ascii="Times New Roman" w:hAnsi="Times New Roman"/>
                <w:sz w:val="24"/>
                <w:szCs w:val="24"/>
              </w:rPr>
              <w:t xml:space="preserve">.     </w:t>
            </w:r>
          </w:p>
          <w:p w:rsidR="00FF2F3C" w:rsidRPr="0023389D" w:rsidRDefault="00FF2F3C" w:rsidP="00FF2F3C">
            <w:pPr>
              <w:spacing w:after="0" w:line="240" w:lineRule="auto"/>
              <w:rPr>
                <w:rFonts w:ascii="Times New Roman" w:hAnsi="Times New Roman"/>
                <w:sz w:val="24"/>
                <w:szCs w:val="24"/>
              </w:rPr>
            </w:pPr>
            <w:r w:rsidRPr="0023389D">
              <w:rPr>
                <w:rFonts w:ascii="Times New Roman" w:hAnsi="Times New Roman"/>
                <w:sz w:val="24"/>
                <w:szCs w:val="24"/>
              </w:rPr>
              <w:t xml:space="preserve">р/рUA748201720344271033200047606 ЗОШ спец.                                           </w:t>
            </w:r>
          </w:p>
          <w:p w:rsidR="00FF2F3C" w:rsidRPr="0023389D" w:rsidRDefault="00FF2F3C" w:rsidP="00FF2F3C">
            <w:pPr>
              <w:spacing w:after="0" w:line="240" w:lineRule="auto"/>
              <w:rPr>
                <w:rFonts w:ascii="Times New Roman" w:hAnsi="Times New Roman"/>
                <w:sz w:val="24"/>
                <w:szCs w:val="24"/>
              </w:rPr>
            </w:pPr>
            <w:proofErr w:type="spellStart"/>
            <w:r w:rsidRPr="0023389D">
              <w:rPr>
                <w:rFonts w:ascii="Times New Roman" w:hAnsi="Times New Roman"/>
                <w:sz w:val="24"/>
                <w:szCs w:val="24"/>
              </w:rPr>
              <w:t>Держказначейська</w:t>
            </w:r>
            <w:proofErr w:type="spellEnd"/>
            <w:r w:rsidRPr="0023389D">
              <w:rPr>
                <w:rFonts w:ascii="Times New Roman" w:hAnsi="Times New Roman"/>
                <w:sz w:val="24"/>
                <w:szCs w:val="24"/>
              </w:rPr>
              <w:t xml:space="preserve"> служба України, м. Київ                 </w:t>
            </w:r>
          </w:p>
          <w:p w:rsidR="00FF2F3C" w:rsidRPr="0023389D" w:rsidRDefault="00FF2F3C" w:rsidP="00FF2F3C">
            <w:pPr>
              <w:spacing w:after="0" w:line="240" w:lineRule="auto"/>
              <w:rPr>
                <w:rFonts w:ascii="Times New Roman" w:hAnsi="Times New Roman"/>
                <w:sz w:val="24"/>
                <w:szCs w:val="24"/>
              </w:rPr>
            </w:pPr>
            <w:r w:rsidRPr="0023389D">
              <w:rPr>
                <w:rFonts w:ascii="Times New Roman" w:hAnsi="Times New Roman"/>
                <w:sz w:val="24"/>
                <w:szCs w:val="24"/>
              </w:rPr>
              <w:t xml:space="preserve">МФО  820172                                                                              </w:t>
            </w:r>
          </w:p>
          <w:p w:rsidR="00FF2F3C" w:rsidRPr="0023389D" w:rsidRDefault="00FF2F3C" w:rsidP="00FF2F3C">
            <w:pPr>
              <w:spacing w:after="0" w:line="240" w:lineRule="auto"/>
              <w:rPr>
                <w:rFonts w:ascii="Times New Roman" w:hAnsi="Times New Roman"/>
                <w:sz w:val="24"/>
                <w:szCs w:val="24"/>
              </w:rPr>
            </w:pPr>
            <w:r w:rsidRPr="0023389D">
              <w:rPr>
                <w:rFonts w:ascii="Times New Roman" w:hAnsi="Times New Roman"/>
                <w:sz w:val="24"/>
                <w:szCs w:val="24"/>
              </w:rPr>
              <w:t xml:space="preserve">Код ЄДРПОУ 02144996 </w:t>
            </w:r>
          </w:p>
          <w:p w:rsidR="00FF2F3C" w:rsidRPr="0023389D" w:rsidRDefault="00FF2F3C" w:rsidP="00FF2F3C">
            <w:pPr>
              <w:spacing w:after="0" w:line="240" w:lineRule="auto"/>
              <w:rPr>
                <w:rFonts w:ascii="Times New Roman" w:hAnsi="Times New Roman"/>
                <w:sz w:val="24"/>
                <w:szCs w:val="24"/>
              </w:rPr>
            </w:pPr>
          </w:p>
          <w:p w:rsidR="00FF2F3C" w:rsidRDefault="00FF2F3C" w:rsidP="00FF2F3C">
            <w:pPr>
              <w:spacing w:after="0" w:line="240" w:lineRule="auto"/>
              <w:rPr>
                <w:rFonts w:ascii="Times New Roman" w:hAnsi="Times New Roman"/>
                <w:sz w:val="24"/>
                <w:szCs w:val="24"/>
              </w:rPr>
            </w:pPr>
            <w:r w:rsidRPr="0023389D">
              <w:rPr>
                <w:rFonts w:ascii="Times New Roman" w:hAnsi="Times New Roman"/>
                <w:sz w:val="24"/>
                <w:szCs w:val="24"/>
              </w:rPr>
              <w:t>Начальник управління освіти</w:t>
            </w:r>
          </w:p>
          <w:p w:rsidR="000C7AC8" w:rsidRPr="0023389D" w:rsidRDefault="000C7AC8" w:rsidP="00FF2F3C">
            <w:pPr>
              <w:spacing w:after="0" w:line="240" w:lineRule="auto"/>
              <w:rPr>
                <w:rFonts w:ascii="Times New Roman" w:hAnsi="Times New Roman"/>
                <w:sz w:val="24"/>
                <w:szCs w:val="24"/>
              </w:rPr>
            </w:pPr>
          </w:p>
          <w:p w:rsidR="00FF2F3C" w:rsidRPr="0023389D" w:rsidRDefault="00FF2F3C" w:rsidP="00FF2F3C">
            <w:pPr>
              <w:spacing w:after="0" w:line="240" w:lineRule="auto"/>
              <w:rPr>
                <w:rFonts w:ascii="Times New Roman" w:hAnsi="Times New Roman"/>
                <w:sz w:val="24"/>
                <w:szCs w:val="24"/>
              </w:rPr>
            </w:pPr>
            <w:r w:rsidRPr="0023389D">
              <w:rPr>
                <w:rFonts w:ascii="Times New Roman" w:hAnsi="Times New Roman"/>
                <w:sz w:val="24"/>
                <w:szCs w:val="24"/>
              </w:rPr>
              <w:t xml:space="preserve">                                                    </w:t>
            </w:r>
          </w:p>
          <w:p w:rsidR="00FF2F3C" w:rsidRPr="0023389D" w:rsidRDefault="00FF2F3C" w:rsidP="00FF2F3C">
            <w:pPr>
              <w:spacing w:after="0" w:line="240" w:lineRule="auto"/>
              <w:rPr>
                <w:rFonts w:ascii="Times New Roman" w:hAnsi="Times New Roman"/>
                <w:sz w:val="24"/>
                <w:szCs w:val="24"/>
              </w:rPr>
            </w:pPr>
            <w:r w:rsidRPr="0023389D">
              <w:rPr>
                <w:rFonts w:ascii="Times New Roman" w:hAnsi="Times New Roman"/>
                <w:sz w:val="24"/>
                <w:szCs w:val="24"/>
              </w:rPr>
              <w:t xml:space="preserve">_________________Світлана  ТКАЧУК                                               </w:t>
            </w:r>
          </w:p>
          <w:p w:rsidR="00C249E5" w:rsidRPr="0023389D" w:rsidRDefault="00FF2F3C" w:rsidP="00FF2F3C">
            <w:pPr>
              <w:pStyle w:val="a3"/>
              <w:tabs>
                <w:tab w:val="left" w:pos="709"/>
              </w:tabs>
              <w:suppressAutoHyphens/>
              <w:snapToGrid w:val="0"/>
              <w:spacing w:after="0" w:line="240" w:lineRule="auto"/>
              <w:ind w:left="0"/>
              <w:jc w:val="both"/>
              <w:rPr>
                <w:rFonts w:ascii="Times New Roman" w:eastAsia="Arial" w:hAnsi="Times New Roman"/>
                <w:b/>
                <w:bCs/>
                <w:sz w:val="24"/>
                <w:szCs w:val="24"/>
                <w:lang w:eastAsia="ar-SA"/>
              </w:rPr>
            </w:pPr>
            <w:r w:rsidRPr="0023389D">
              <w:rPr>
                <w:rFonts w:ascii="Times New Roman" w:hAnsi="Times New Roman"/>
                <w:sz w:val="24"/>
                <w:szCs w:val="24"/>
              </w:rPr>
              <w:t>М.П.</w:t>
            </w:r>
            <w:r w:rsidRPr="0023389D">
              <w:rPr>
                <w:rFonts w:ascii="Times New Roman" w:hAnsi="Times New Roman"/>
                <w:sz w:val="24"/>
                <w:szCs w:val="24"/>
              </w:rPr>
              <w:tab/>
              <w:t xml:space="preserve">        </w:t>
            </w:r>
          </w:p>
          <w:p w:rsidR="00C249E5" w:rsidRPr="0023389D" w:rsidRDefault="00C249E5" w:rsidP="00CB5FDF">
            <w:pPr>
              <w:pStyle w:val="a3"/>
              <w:tabs>
                <w:tab w:val="left" w:pos="709"/>
              </w:tabs>
              <w:suppressAutoHyphens/>
              <w:snapToGrid w:val="0"/>
              <w:spacing w:after="0" w:line="240" w:lineRule="auto"/>
              <w:ind w:left="0"/>
              <w:jc w:val="center"/>
              <w:rPr>
                <w:rFonts w:ascii="Times New Roman" w:eastAsia="Arial" w:hAnsi="Times New Roman"/>
                <w:b/>
                <w:bCs/>
                <w:sz w:val="24"/>
                <w:szCs w:val="24"/>
                <w:lang w:eastAsia="ar-SA"/>
              </w:rPr>
            </w:pPr>
          </w:p>
        </w:tc>
        <w:tc>
          <w:tcPr>
            <w:tcW w:w="5116" w:type="dxa"/>
          </w:tcPr>
          <w:p w:rsidR="00FF2F3C" w:rsidRPr="0023389D" w:rsidRDefault="00FF2F3C" w:rsidP="00CB5FDF">
            <w:pPr>
              <w:tabs>
                <w:tab w:val="left" w:pos="709"/>
              </w:tabs>
              <w:suppressAutoHyphens/>
              <w:snapToGrid w:val="0"/>
              <w:spacing w:after="0" w:line="240" w:lineRule="auto"/>
              <w:jc w:val="center"/>
              <w:rPr>
                <w:rFonts w:ascii="Times New Roman" w:eastAsia="Arial" w:hAnsi="Times New Roman"/>
                <w:b/>
                <w:bCs/>
                <w:sz w:val="24"/>
                <w:szCs w:val="24"/>
                <w:lang w:eastAsia="ar-SA"/>
              </w:rPr>
            </w:pPr>
          </w:p>
          <w:p w:rsidR="00FF2F3C" w:rsidRPr="0023389D" w:rsidRDefault="00FF2F3C" w:rsidP="00CB5FDF">
            <w:pPr>
              <w:tabs>
                <w:tab w:val="left" w:pos="709"/>
              </w:tabs>
              <w:suppressAutoHyphens/>
              <w:snapToGrid w:val="0"/>
              <w:spacing w:after="0" w:line="240" w:lineRule="auto"/>
              <w:jc w:val="center"/>
              <w:rPr>
                <w:rFonts w:ascii="Times New Roman" w:eastAsia="Arial" w:hAnsi="Times New Roman"/>
                <w:b/>
                <w:bCs/>
                <w:sz w:val="24"/>
                <w:szCs w:val="24"/>
                <w:lang w:eastAsia="ar-SA"/>
              </w:rPr>
            </w:pPr>
          </w:p>
          <w:p w:rsidR="00C249E5" w:rsidRPr="0023389D" w:rsidRDefault="00C249E5" w:rsidP="00CB5FDF">
            <w:pPr>
              <w:tabs>
                <w:tab w:val="left" w:pos="709"/>
              </w:tabs>
              <w:suppressAutoHyphens/>
              <w:snapToGrid w:val="0"/>
              <w:spacing w:after="0" w:line="240" w:lineRule="auto"/>
              <w:jc w:val="center"/>
              <w:rPr>
                <w:rFonts w:ascii="Times New Roman" w:eastAsia="Arial" w:hAnsi="Times New Roman"/>
                <w:b/>
                <w:bCs/>
                <w:sz w:val="24"/>
                <w:szCs w:val="24"/>
                <w:lang w:eastAsia="ar-SA"/>
              </w:rPr>
            </w:pPr>
            <w:r w:rsidRPr="0023389D">
              <w:rPr>
                <w:rFonts w:ascii="Times New Roman" w:eastAsia="Arial" w:hAnsi="Times New Roman"/>
                <w:b/>
                <w:bCs/>
                <w:sz w:val="24"/>
                <w:szCs w:val="24"/>
                <w:lang w:eastAsia="ar-SA"/>
              </w:rPr>
              <w:t>Постачальник</w:t>
            </w:r>
          </w:p>
        </w:tc>
      </w:tr>
    </w:tbl>
    <w:p w:rsidR="00C249E5" w:rsidRPr="0023389D" w:rsidRDefault="00C249E5" w:rsidP="00C249E5">
      <w:pPr>
        <w:shd w:val="clear" w:color="auto" w:fill="FFFFFF"/>
        <w:spacing w:after="0" w:line="240" w:lineRule="auto"/>
        <w:jc w:val="both"/>
        <w:rPr>
          <w:rFonts w:ascii="Times New Roman" w:hAnsi="Times New Roman"/>
          <w:sz w:val="24"/>
          <w:szCs w:val="24"/>
          <w:lang w:eastAsia="zh-CN" w:bidi="hi-IN"/>
        </w:rPr>
      </w:pPr>
    </w:p>
    <w:p w:rsidR="00B15168" w:rsidRPr="0023389D" w:rsidRDefault="00B15168">
      <w:pPr>
        <w:rPr>
          <w:rFonts w:ascii="Times New Roman" w:hAnsi="Times New Roman"/>
          <w:sz w:val="24"/>
          <w:szCs w:val="24"/>
        </w:rPr>
      </w:pPr>
    </w:p>
    <w:sectPr w:rsidR="00B15168" w:rsidRPr="0023389D" w:rsidSect="008B2B0A">
      <w:pgSz w:w="11906" w:h="16838"/>
      <w:pgMar w:top="567"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1C"/>
    <w:rsid w:val="00030E12"/>
    <w:rsid w:val="000B291B"/>
    <w:rsid w:val="000C6DB8"/>
    <w:rsid w:val="000C7AC8"/>
    <w:rsid w:val="000D46C1"/>
    <w:rsid w:val="0015385D"/>
    <w:rsid w:val="00174A4A"/>
    <w:rsid w:val="001961FC"/>
    <w:rsid w:val="001B3CBE"/>
    <w:rsid w:val="001D15F6"/>
    <w:rsid w:val="00200F2C"/>
    <w:rsid w:val="002102FC"/>
    <w:rsid w:val="0023389D"/>
    <w:rsid w:val="00287DC8"/>
    <w:rsid w:val="00294390"/>
    <w:rsid w:val="002C3634"/>
    <w:rsid w:val="00352935"/>
    <w:rsid w:val="0038421E"/>
    <w:rsid w:val="003A11BF"/>
    <w:rsid w:val="00507F5C"/>
    <w:rsid w:val="005D15BB"/>
    <w:rsid w:val="005D2DCF"/>
    <w:rsid w:val="005D6745"/>
    <w:rsid w:val="00631ABD"/>
    <w:rsid w:val="00637AB2"/>
    <w:rsid w:val="006D321F"/>
    <w:rsid w:val="007067EE"/>
    <w:rsid w:val="008B2B0A"/>
    <w:rsid w:val="008F66BE"/>
    <w:rsid w:val="009054E0"/>
    <w:rsid w:val="0091619A"/>
    <w:rsid w:val="009778E1"/>
    <w:rsid w:val="00993E84"/>
    <w:rsid w:val="009D1626"/>
    <w:rsid w:val="00A30B8A"/>
    <w:rsid w:val="00A56F41"/>
    <w:rsid w:val="00AA0690"/>
    <w:rsid w:val="00B15168"/>
    <w:rsid w:val="00B5321E"/>
    <w:rsid w:val="00B675AF"/>
    <w:rsid w:val="00B87D6A"/>
    <w:rsid w:val="00C03A44"/>
    <w:rsid w:val="00C249E5"/>
    <w:rsid w:val="00C54922"/>
    <w:rsid w:val="00CA3B4A"/>
    <w:rsid w:val="00CF7418"/>
    <w:rsid w:val="00D9111C"/>
    <w:rsid w:val="00DB025E"/>
    <w:rsid w:val="00DF53BA"/>
    <w:rsid w:val="00E52C98"/>
    <w:rsid w:val="00ED67F8"/>
    <w:rsid w:val="00F2347E"/>
    <w:rsid w:val="00F26ADA"/>
    <w:rsid w:val="00F340C5"/>
    <w:rsid w:val="00F37E44"/>
    <w:rsid w:val="00F9097F"/>
    <w:rsid w:val="00FF2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D9D2"/>
  <w15:chartTrackingRefBased/>
  <w15:docId w15:val="{D79B8B93-AC54-445A-8C7D-166AF468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F3C"/>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249E5"/>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List Paragraph"/>
    <w:aliases w:val="Chapter10,Заголовок 1.1,Заголовок а),Список уровня 2,название табл/рис,заголовок 1.1,Elenco Normale,AC List 01,Number Bullets,lp1"/>
    <w:basedOn w:val="a"/>
    <w:link w:val="a4"/>
    <w:uiPriority w:val="34"/>
    <w:qFormat/>
    <w:rsid w:val="00C249E5"/>
    <w:pPr>
      <w:ind w:left="720"/>
      <w:contextualSpacing/>
    </w:pPr>
  </w:style>
  <w:style w:type="character" w:customStyle="1" w:styleId="a4">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3"/>
    <w:uiPriority w:val="34"/>
    <w:rsid w:val="00C249E5"/>
    <w:rPr>
      <w:rFonts w:ascii="Calibri" w:eastAsia="Calibri" w:hAnsi="Calibri" w:cs="Times New Roman"/>
      <w:lang w:val="uk-UA"/>
    </w:rPr>
  </w:style>
  <w:style w:type="paragraph" w:styleId="a5">
    <w:name w:val="Body Text Indent"/>
    <w:basedOn w:val="a"/>
    <w:link w:val="a6"/>
    <w:uiPriority w:val="99"/>
    <w:unhideWhenUsed/>
    <w:rsid w:val="00C249E5"/>
    <w:pPr>
      <w:spacing w:after="120"/>
      <w:ind w:left="283"/>
    </w:pPr>
  </w:style>
  <w:style w:type="character" w:customStyle="1" w:styleId="a6">
    <w:name w:val="Основной текст с отступом Знак"/>
    <w:basedOn w:val="a0"/>
    <w:link w:val="a5"/>
    <w:uiPriority w:val="99"/>
    <w:rsid w:val="00C249E5"/>
    <w:rPr>
      <w:rFonts w:ascii="Calibri" w:eastAsia="Calibri" w:hAnsi="Calibri" w:cs="Times New Roman"/>
      <w:lang w:val="uk-UA"/>
    </w:rPr>
  </w:style>
  <w:style w:type="paragraph" w:customStyle="1" w:styleId="1">
    <w:name w:val="Название1"/>
    <w:basedOn w:val="a"/>
    <w:qFormat/>
    <w:rsid w:val="00C249E5"/>
    <w:pPr>
      <w:autoSpaceDE w:val="0"/>
      <w:autoSpaceDN w:val="0"/>
      <w:adjustRightInd w:val="0"/>
      <w:spacing w:after="0" w:line="240" w:lineRule="auto"/>
      <w:jc w:val="center"/>
    </w:pPr>
    <w:rPr>
      <w:rFonts w:ascii="Times New Roman" w:eastAsia="Times New Roman" w:hAnsi="Times New Roman"/>
      <w:b/>
      <w:bCs/>
      <w:color w:val="000000"/>
      <w:sz w:val="20"/>
    </w:rPr>
  </w:style>
  <w:style w:type="paragraph" w:customStyle="1" w:styleId="10">
    <w:name w:val="Обычный1"/>
    <w:uiPriority w:val="99"/>
    <w:qFormat/>
    <w:rsid w:val="00C249E5"/>
    <w:pPr>
      <w:widowControl w:val="0"/>
      <w:spacing w:after="0" w:line="240" w:lineRule="auto"/>
    </w:pPr>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DB02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025E"/>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7</Pages>
  <Words>15633</Words>
  <Characters>8912</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58</cp:revision>
  <cp:lastPrinted>2024-03-18T08:29:00Z</cp:lastPrinted>
  <dcterms:created xsi:type="dcterms:W3CDTF">2023-11-24T05:17:00Z</dcterms:created>
  <dcterms:modified xsi:type="dcterms:W3CDTF">2024-03-22T12:22:00Z</dcterms:modified>
</cp:coreProperties>
</file>