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C65E" w14:textId="77777777" w:rsidR="009336F2" w:rsidRPr="009336F2" w:rsidRDefault="009336F2" w:rsidP="009336F2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ТЕРНОПІЛЬСЬКА РЕГІОНАЛЬНА ДЕРЖАВНА ЛАБОРАТОРІЯ</w:t>
      </w:r>
    </w:p>
    <w:p w14:paraId="1F70C8DC" w14:textId="77777777" w:rsidR="009336F2" w:rsidRPr="009336F2" w:rsidRDefault="009336F2" w:rsidP="009336F2">
      <w:pPr>
        <w:spacing w:after="0" w:line="240" w:lineRule="auto"/>
        <w:ind w:left="-141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ДЕРЖАВНОЇ СЛУЖБИ УКРАЇНИ З ПИТАНЬ БЕЗПЕЧНОСТІ ХАРЧОВИХ </w:t>
      </w:r>
    </w:p>
    <w:p w14:paraId="44D6690E" w14:textId="77777777" w:rsidR="009336F2" w:rsidRPr="009336F2" w:rsidRDefault="009336F2" w:rsidP="009336F2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36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ПРОДУКТІВ ТА ЗАХИСТУ СПОЖИВАЧІВ</w:t>
      </w:r>
    </w:p>
    <w:p w14:paraId="7089135A" w14:textId="77777777" w:rsidR="009336F2" w:rsidRPr="009336F2" w:rsidRDefault="009336F2" w:rsidP="00933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5B858A8" w14:textId="77777777" w:rsidR="009336F2" w:rsidRPr="009336F2" w:rsidRDefault="009336F2" w:rsidP="009336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ПРОТОКОЛЬНЕ РІШЕННЯ (ПРОТОКОЛ) </w:t>
      </w:r>
    </w:p>
    <w:p w14:paraId="1C2E13B4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EB69EBB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EF44A92" w14:textId="146F0089" w:rsidR="009336F2" w:rsidRPr="009336F2" w:rsidRDefault="00EC4CC7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29.02.2024</w:t>
      </w:r>
      <w:r w:rsidR="009336F2" w:rsidRPr="009336F2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                                             </w:t>
      </w:r>
      <w:r w:rsidR="009336F2"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Тернопіль                                                                 </w:t>
      </w:r>
      <w:r w:rsidR="009336F2" w:rsidRPr="009336F2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5</w:t>
      </w:r>
    </w:p>
    <w:p w14:paraId="6CDD8652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</w:t>
      </w:r>
      <w:r w:rsidRPr="009336F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                                    </w:t>
      </w:r>
    </w:p>
    <w:p w14:paraId="0976FC57" w14:textId="77777777" w:rsidR="009336F2" w:rsidRPr="009336F2" w:rsidRDefault="009336F2" w:rsidP="0093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4BB5585" w14:textId="77777777" w:rsidR="009336F2" w:rsidRPr="009336F2" w:rsidRDefault="009336F2" w:rsidP="00933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 xml:space="preserve">Уповноваженої особи </w:t>
      </w:r>
    </w:p>
    <w:p w14:paraId="11CCA6D6" w14:textId="77777777" w:rsidR="009336F2" w:rsidRPr="009336F2" w:rsidRDefault="009336F2" w:rsidP="009336F2">
      <w:pPr>
        <w:spacing w:after="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</w:pPr>
    </w:p>
    <w:p w14:paraId="73291936" w14:textId="77777777" w:rsidR="009336F2" w:rsidRPr="009336F2" w:rsidRDefault="009336F2" w:rsidP="009336F2">
      <w:pPr>
        <w:spacing w:after="8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Порядок денний:</w:t>
      </w:r>
    </w:p>
    <w:p w14:paraId="0AB912AC" w14:textId="7D4DD698" w:rsidR="009336F2" w:rsidRPr="00EC4CC7" w:rsidRDefault="00EC4CC7" w:rsidP="00EC4CC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uk-UA"/>
        </w:rPr>
      </w:pPr>
      <w:bookmarkStart w:id="0" w:name="_heading=h.30j0zll" w:colFirst="0" w:colLast="0"/>
      <w:bookmarkEnd w:id="0"/>
      <w:r>
        <w:rPr>
          <w:rFonts w:ascii="Times New Roman" w:eastAsia="SimSun" w:hAnsi="Times New Roman" w:cs="SimSun"/>
          <w:sz w:val="24"/>
          <w:szCs w:val="24"/>
          <w:lang w:eastAsia="uk-UA"/>
        </w:rPr>
        <w:t xml:space="preserve">       1. </w:t>
      </w:r>
      <w:r w:rsidR="009336F2"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 розгляд та затвердження тендерної до</w:t>
      </w:r>
      <w:r w:rsidR="00D30290">
        <w:rPr>
          <w:rFonts w:ascii="Times New Roman" w:eastAsia="SimSun" w:hAnsi="Times New Roman" w:cs="SimSun"/>
          <w:sz w:val="24"/>
          <w:szCs w:val="24"/>
          <w:lang w:eastAsia="uk-UA"/>
        </w:rPr>
        <w:t>кументації щодо закупівлі товару</w:t>
      </w:r>
      <w:r w:rsidR="009336F2"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Pr="00EC4CC7">
        <w:rPr>
          <w:rFonts w:ascii="Times New Roman" w:eastAsia="Times New Roman" w:hAnsi="Times New Roman" w:cs="Times New Roman"/>
          <w:b/>
          <w:i/>
          <w:lang w:eastAsia="uk-UA"/>
        </w:rPr>
        <w:t>ДК 021:2015: 39180000-7 «Лабораторні меблі»</w:t>
      </w:r>
      <w:r w:rsidR="009336F2" w:rsidRPr="00EC4CC7">
        <w:rPr>
          <w:rFonts w:ascii="Times New Roman" w:eastAsia="Times New Roman" w:hAnsi="Times New Roman" w:cs="Times New Roman"/>
          <w:b/>
          <w:i/>
          <w:lang w:eastAsia="uk-UA"/>
        </w:rPr>
        <w:t xml:space="preserve"> (</w:t>
      </w:r>
      <w:r w:rsidRPr="00EC4CC7">
        <w:rPr>
          <w:rFonts w:ascii="Times New Roman" w:eastAsia="Times New Roman" w:hAnsi="Times New Roman" w:cs="Times New Roman"/>
          <w:b/>
          <w:i/>
          <w:lang w:eastAsia="uk-UA"/>
        </w:rPr>
        <w:t>Стіл лабораторний СЛ-3,1800 х 450 х 950 мм., Стіл лабораторний СЛ-3,1300 х 600 х 800 мм., Стіл лабораторний СЛ-4,3000 х 800 х 800 мм., Стіл лабораторний СЛ-5,1900 х 650 х 800 мм., Стіл лабораторний СЛ-5,1600 х 600 х 800 мм., Тумба пристінна ТП-3, 900х750х800 мм., Шафа в нішу  ШУ-4,  900х600х2100 мм., Столик мобільний   СМ-1,  800 х 450 х 700 мм.</w:t>
      </w:r>
      <w:r w:rsidR="00F57F6E">
        <w:rPr>
          <w:rFonts w:ascii="Times New Roman" w:eastAsia="Times New Roman" w:hAnsi="Times New Roman" w:cs="Times New Roman"/>
          <w:b/>
          <w:i/>
          <w:lang w:eastAsia="uk-UA"/>
        </w:rPr>
        <w:t xml:space="preserve">, Крісло лабораторне </w:t>
      </w:r>
      <w:r w:rsidRPr="00EC4CC7">
        <w:rPr>
          <w:rFonts w:ascii="Times New Roman" w:eastAsia="Times New Roman" w:hAnsi="Times New Roman" w:cs="Times New Roman"/>
          <w:b/>
          <w:i/>
          <w:lang w:eastAsia="uk-UA"/>
        </w:rPr>
        <w:t xml:space="preserve"> , Табурет лабо</w:t>
      </w:r>
      <w:r w:rsidR="00F57F6E">
        <w:rPr>
          <w:rFonts w:ascii="Times New Roman" w:eastAsia="Times New Roman" w:hAnsi="Times New Roman" w:cs="Times New Roman"/>
          <w:b/>
          <w:i/>
          <w:lang w:eastAsia="uk-UA"/>
        </w:rPr>
        <w:t>раторний  із рингом,</w:t>
      </w:r>
      <w:r w:rsidRPr="00EC4CC7">
        <w:rPr>
          <w:rFonts w:ascii="Times New Roman" w:eastAsia="Times New Roman" w:hAnsi="Times New Roman" w:cs="Times New Roman"/>
          <w:b/>
          <w:i/>
          <w:lang w:eastAsia="uk-UA"/>
        </w:rPr>
        <w:t xml:space="preserve"> Шафа ламінарна настільна ШЛн-1.2 в,  1000 х 750 х 1450 мм., Шафа ламінарна ШЛн-1.2 в,  1000 х 750 х 2150 мм., Шафа комбінована   ШО-2,  1100х450х1850 мм., Шафа комбінована   ШО-2,  1100х450х2100 мм., Шафа комбінована   ШУ-4, 900х400х2100 мм., Стіл лабораторний СЛ-1,1000 х 750 х 800 мм., Стіл лабораторний СЛ-1,1400 х 750 х 800 мм., Шафа комбінована   ШУ-2,  600х450х2100 мм.</w:t>
      </w:r>
      <w:r w:rsidR="009336F2" w:rsidRPr="00EC4CC7">
        <w:rPr>
          <w:rFonts w:ascii="Times New Roman" w:eastAsia="Times New Roman" w:hAnsi="Times New Roman" w:cs="Times New Roman"/>
          <w:b/>
          <w:i/>
          <w:lang w:eastAsia="uk-UA"/>
        </w:rPr>
        <w:t>)</w:t>
      </w:r>
      <w:r w:rsidR="009336F2" w:rsidRPr="00EC4CC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9336F2" w:rsidRPr="00EC4CC7">
        <w:rPr>
          <w:rFonts w:ascii="Times New Roman" w:eastAsia="SimSun" w:hAnsi="Times New Roman" w:cs="SimSun"/>
          <w:b/>
          <w:sz w:val="24"/>
          <w:szCs w:val="24"/>
          <w:lang w:eastAsia="uk-UA"/>
        </w:rPr>
        <w:t xml:space="preserve">(далі – </w:t>
      </w:r>
      <w:r w:rsidR="009336F2" w:rsidRPr="00EC4CC7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Закупівля</w:t>
      </w:r>
      <w:r w:rsidR="009336F2" w:rsidRPr="00EC4CC7">
        <w:rPr>
          <w:rFonts w:ascii="Times New Roman" w:eastAsia="SimSun" w:hAnsi="Times New Roman" w:cs="SimSun"/>
          <w:b/>
          <w:sz w:val="24"/>
          <w:szCs w:val="24"/>
          <w:lang w:eastAsia="uk-UA"/>
        </w:rPr>
        <w:t>)</w:t>
      </w:r>
      <w:r w:rsidR="009336F2" w:rsidRPr="00EC4CC7"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  <w:t>.</w:t>
      </w:r>
    </w:p>
    <w:p w14:paraId="790E133E" w14:textId="4E24B1BC" w:rsidR="009336F2" w:rsidRPr="009336F2" w:rsidRDefault="00EC4CC7" w:rsidP="00EC4CC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2.</w:t>
      </w:r>
      <w:r w:rsidR="00F57F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проєкту</w:t>
      </w:r>
      <w:proofErr w:type="spellEnd"/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в електронній системі закупівель (далі</w:t>
      </w:r>
      <w:r w:rsidR="009336F2"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—</w:t>
      </w:r>
      <w:r w:rsidR="009336F2"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Електронна система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у порядку, встановленому Уповноваженим органом</w:t>
      </w:r>
      <w:r w:rsidR="009336F2"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, 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Законом України «Про публічні закупівлі»</w:t>
      </w:r>
      <w:r w:rsidR="009336F2"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(далі – </w:t>
      </w:r>
      <w:r w:rsidR="009336F2"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Закон</w:t>
      </w:r>
      <w:r w:rsidR="009336F2" w:rsidRPr="009336F2">
        <w:rPr>
          <w:rFonts w:ascii="Times New Roman" w:eastAsia="SimSun" w:hAnsi="Times New Roman" w:cs="SimSun"/>
          <w:sz w:val="24"/>
          <w:szCs w:val="24"/>
          <w:lang w:eastAsia="uk-UA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закупівлі”(із змінами й доповненнями),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2C052BA8" w14:textId="77777777" w:rsidR="009336F2" w:rsidRPr="009336F2" w:rsidRDefault="009336F2" w:rsidP="009336F2">
      <w:pPr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D68A8DE" w14:textId="77777777" w:rsidR="009336F2" w:rsidRPr="009336F2" w:rsidRDefault="009336F2" w:rsidP="009336F2">
      <w:pPr>
        <w:spacing w:before="80" w:after="80" w:line="240" w:lineRule="auto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Під час розгляду першого питання порядку денного:</w:t>
      </w:r>
    </w:p>
    <w:p w14:paraId="1323288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bookmarkStart w:id="1" w:name="_heading=h.1fob9te" w:colFirst="0" w:colLast="0"/>
      <w:bookmarkEnd w:id="1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Відповідно до пункту 31 частини 1 статті 1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Закону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тендерна документація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14:paraId="46D5F797" w14:textId="76B19513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Тендерна документація щодо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розроблена з дотриманням усіх вимог, установлених в статті 22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Закону,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проєкту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 на очікувану вартість </w:t>
      </w:r>
      <w:r w:rsidR="00EC4CC7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>3259</w:t>
      </w:r>
      <w:r w:rsidRPr="009336F2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 xml:space="preserve">00.00 грн.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Крок аукціону – </w:t>
      </w:r>
      <w:r w:rsidRPr="009336F2">
        <w:rPr>
          <w:rFonts w:ascii="Times New Roman" w:eastAsia="SimSun" w:hAnsi="Times New Roman" w:cs="SimSun"/>
          <w:color w:val="FF0000"/>
          <w:sz w:val="24"/>
          <w:szCs w:val="24"/>
          <w:lang w:eastAsia="uk-UA"/>
        </w:rPr>
        <w:t xml:space="preserve">0,5 %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від очікуваної вартості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Закупівлі.</w:t>
      </w:r>
    </w:p>
    <w:p w14:paraId="19883912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проєкту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договору щодо 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згідно з розглянутим </w:t>
      </w:r>
      <w:proofErr w:type="spellStart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проєктом</w:t>
      </w:r>
      <w:proofErr w:type="spellEnd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.</w:t>
      </w:r>
    </w:p>
    <w:p w14:paraId="1A021985" w14:textId="77777777" w:rsidR="009336F2" w:rsidRPr="009336F2" w:rsidRDefault="009336F2" w:rsidP="009336F2">
      <w:pPr>
        <w:spacing w:after="60" w:line="240" w:lineRule="auto"/>
        <w:jc w:val="both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</w:p>
    <w:p w14:paraId="5D99BCB6" w14:textId="77777777" w:rsidR="009336F2" w:rsidRPr="009336F2" w:rsidRDefault="009336F2" w:rsidP="009336F2">
      <w:pPr>
        <w:spacing w:before="80" w:after="80" w:line="240" w:lineRule="auto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Під час розгляду другого питання порядку денного:</w:t>
      </w:r>
    </w:p>
    <w:p w14:paraId="6DE9713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0"/>
          <w:szCs w:val="20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На виконання вимог пунктом 24 Особливостей встановлено, що </w:t>
      </w:r>
      <w:r w:rsidRPr="009336F2">
        <w:rPr>
          <w:rFonts w:ascii="Times New Roman" w:eastAsia="SimSun" w:hAnsi="Times New Roman" w:cs="SimSun"/>
          <w:sz w:val="24"/>
          <w:szCs w:val="24"/>
          <w:highlight w:val="white"/>
          <w:lang w:eastAsia="uk-UA"/>
        </w:rPr>
        <w:t xml:space="preserve">замовник самостійно та безоплатно через авторизований електронний майданчик оприлюднює в електронній </w:t>
      </w:r>
      <w:r w:rsidRPr="009336F2">
        <w:rPr>
          <w:rFonts w:ascii="Times New Roman" w:eastAsia="SimSun" w:hAnsi="Times New Roman" w:cs="SimSun"/>
          <w:sz w:val="24"/>
          <w:szCs w:val="24"/>
          <w:highlight w:val="white"/>
          <w:lang w:eastAsia="uk-UA"/>
        </w:rPr>
        <w:lastRenderedPageBreak/>
        <w:t xml:space="preserve">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9336F2">
        <w:rPr>
          <w:rFonts w:ascii="Times New Roman" w:eastAsia="SimSun" w:hAnsi="Times New Roman" w:cs="SimSun"/>
          <w:b/>
          <w:sz w:val="24"/>
          <w:szCs w:val="24"/>
          <w:highlight w:val="white"/>
          <w:lang w:eastAsia="uk-UA"/>
        </w:rPr>
        <w:t>не пізніше ніж за сім днів до кінцевого строку подання тендерних пропозицій</w:t>
      </w:r>
      <w:r w:rsidRPr="009336F2">
        <w:rPr>
          <w:rFonts w:ascii="Times New Roman" w:eastAsia="SimSun" w:hAnsi="Times New Roman" w:cs="SimSun"/>
          <w:sz w:val="24"/>
          <w:szCs w:val="24"/>
          <w:highlight w:val="white"/>
          <w:lang w:eastAsia="uk-UA"/>
        </w:rPr>
        <w:t>.</w:t>
      </w:r>
    </w:p>
    <w:p w14:paraId="2FA89EA0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5D801C3" w14:textId="77777777" w:rsidR="009336F2" w:rsidRPr="009336F2" w:rsidRDefault="009336F2" w:rsidP="009336F2">
      <w:pPr>
        <w:spacing w:after="0" w:line="240" w:lineRule="auto"/>
        <w:ind w:firstLine="709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На виконання вищезазначеного:</w:t>
      </w:r>
    </w:p>
    <w:p w14:paraId="2AC88C9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</w:pPr>
    </w:p>
    <w:p w14:paraId="6AC6C5F6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color w:val="000000"/>
          <w:sz w:val="24"/>
          <w:szCs w:val="24"/>
          <w:lang w:eastAsia="uk-UA"/>
        </w:rPr>
        <w:t>ВИРІШИЛА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:</w:t>
      </w:r>
    </w:p>
    <w:p w14:paraId="66A55C49" w14:textId="77777777" w:rsidR="009336F2" w:rsidRPr="009336F2" w:rsidRDefault="009336F2" w:rsidP="009336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Затвердити тендерну документацію щодо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Закупівлі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з усіма Додатками,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т. ч. </w:t>
      </w:r>
      <w:proofErr w:type="spellStart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проєкт</w:t>
      </w:r>
      <w:proofErr w:type="spellEnd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договору про закупівлю. </w:t>
      </w:r>
    </w:p>
    <w:p w14:paraId="70D24857" w14:textId="77777777" w:rsidR="009336F2" w:rsidRPr="009336F2" w:rsidRDefault="009336F2" w:rsidP="009336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Оприлюднити оголошення щодо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Закупівлі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тендерну документацію та проект договору про закупівлю в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  <w:t>Електронній системі</w:t>
      </w: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порядку, встановленому Уповноваженим органом</w:t>
      </w:r>
      <w:r w:rsidRPr="009336F2">
        <w:rPr>
          <w:rFonts w:ascii="Calibri" w:eastAsia="Calibri" w:hAnsi="Calibri" w:cs="Calibri"/>
          <w:sz w:val="24"/>
          <w:szCs w:val="24"/>
          <w:highlight w:val="white"/>
          <w:lang w:eastAsia="uk-UA"/>
        </w:rPr>
        <w:t xml:space="preserve">, </w:t>
      </w:r>
      <w:r w:rsidRPr="009336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eastAsia="uk-UA"/>
        </w:rPr>
        <w:t>Законом</w:t>
      </w:r>
      <w:r w:rsidRPr="009336F2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з урахуванням Особливостей.</w:t>
      </w:r>
    </w:p>
    <w:p w14:paraId="4E2E1A0E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59AA6D04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Додатки:                1. Додаток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 xml:space="preserve">1 </w:t>
      </w: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на </w:t>
      </w: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t>2</w:t>
      </w: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арк.</w:t>
      </w:r>
    </w:p>
    <w:p w14:paraId="7A251BCD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14:paraId="7CA87025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64E33233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B09CAFB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bookmarkStart w:id="2" w:name="_heading=h.3znysh7" w:colFirst="0" w:colLast="0"/>
      <w:bookmarkEnd w:id="2"/>
      <w:r w:rsidRPr="00933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Уповноважена особа                                 __________________                Ірина СЛЮСАРЧУК</w:t>
      </w:r>
    </w:p>
    <w:p w14:paraId="41BCF412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8EC3E2B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A19B31D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6F941E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3629AC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8D9A0C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FFA1198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781AE23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25025E37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6E5343A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211838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4EF2EC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6E166C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02FACFD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200C4C9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2E2044F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3CC15E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47720D06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D6A768B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852AAC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66D9C7C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61909F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99FA55E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4C97C4D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5664C35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08675A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15B7C60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DBF5573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103E103F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3801F0D7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5F6A4698" w14:textId="77777777" w:rsidR="00C45B78" w:rsidRDefault="00C45B78" w:rsidP="009336F2">
      <w:pPr>
        <w:tabs>
          <w:tab w:val="left" w:pos="1425"/>
        </w:tabs>
        <w:spacing w:after="0" w:line="240" w:lineRule="auto"/>
        <w:ind w:left="5387"/>
        <w:jc w:val="right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bookmarkStart w:id="3" w:name="_heading=h.2et92p0" w:colFirst="0" w:colLast="0"/>
      <w:bookmarkStart w:id="4" w:name="_heading=h.o6r0pmex9w4" w:colFirst="0" w:colLast="0"/>
      <w:bookmarkEnd w:id="3"/>
      <w:bookmarkEnd w:id="4"/>
    </w:p>
    <w:p w14:paraId="0B23246A" w14:textId="77777777" w:rsidR="00C45B78" w:rsidRDefault="00C45B78" w:rsidP="009336F2">
      <w:pPr>
        <w:tabs>
          <w:tab w:val="left" w:pos="1425"/>
        </w:tabs>
        <w:spacing w:after="0" w:line="240" w:lineRule="auto"/>
        <w:ind w:left="5387"/>
        <w:jc w:val="right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</w:p>
    <w:p w14:paraId="5E38BF43" w14:textId="77777777" w:rsidR="00C45B78" w:rsidRDefault="00C45B78" w:rsidP="009336F2">
      <w:pPr>
        <w:tabs>
          <w:tab w:val="left" w:pos="1425"/>
        </w:tabs>
        <w:spacing w:after="0" w:line="240" w:lineRule="auto"/>
        <w:ind w:left="5387"/>
        <w:jc w:val="right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</w:p>
    <w:p w14:paraId="158E53BF" w14:textId="77777777" w:rsidR="009336F2" w:rsidRPr="009336F2" w:rsidRDefault="009336F2" w:rsidP="009336F2">
      <w:pPr>
        <w:tabs>
          <w:tab w:val="left" w:pos="1425"/>
        </w:tabs>
        <w:spacing w:after="0" w:line="240" w:lineRule="auto"/>
        <w:ind w:left="5387"/>
        <w:jc w:val="right"/>
        <w:rPr>
          <w:rFonts w:ascii="Times New Roman" w:eastAsia="SimSun" w:hAnsi="Times New Roman" w:cs="SimSun"/>
          <w:b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b/>
          <w:sz w:val="24"/>
          <w:szCs w:val="24"/>
          <w:lang w:eastAsia="uk-UA"/>
        </w:rPr>
        <w:lastRenderedPageBreak/>
        <w:t>Додаток  1</w:t>
      </w:r>
    </w:p>
    <w:p w14:paraId="102F74B2" w14:textId="77777777" w:rsidR="009336F2" w:rsidRPr="009336F2" w:rsidRDefault="009336F2" w:rsidP="009336F2">
      <w:pPr>
        <w:tabs>
          <w:tab w:val="left" w:pos="1425"/>
        </w:tabs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79C8DE2" w14:textId="77777777" w:rsidR="009336F2" w:rsidRPr="009336F2" w:rsidRDefault="009336F2" w:rsidP="009336F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bookmarkStart w:id="5" w:name="bookmark=id.tyjcwt" w:colFirst="0" w:colLast="0"/>
      <w:bookmarkEnd w:id="5"/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>ОГОЛОШЕННЯ 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br/>
      </w:r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>про проведення відкритих торгів</w:t>
      </w:r>
      <w:bookmarkStart w:id="6" w:name="bookmark=id.2s8eyo1" w:colFirst="0" w:colLast="0"/>
      <w:bookmarkStart w:id="7" w:name="bookmark=id.3dy6vkm" w:colFirst="0" w:colLast="0"/>
      <w:bookmarkStart w:id="8" w:name="bookmark=id.4d34og8" w:colFirst="0" w:colLast="0"/>
      <w:bookmarkStart w:id="9" w:name="bookmark=id.1t3h5sf" w:colFirst="0" w:colLast="0"/>
      <w:bookmarkEnd w:id="6"/>
      <w:bookmarkEnd w:id="7"/>
      <w:bookmarkEnd w:id="8"/>
      <w:bookmarkEnd w:id="9"/>
      <w:r w:rsidRPr="009336F2">
        <w:rPr>
          <w:rFonts w:ascii="Times New Roman" w:eastAsia="SimSun" w:hAnsi="Times New Roman" w:cs="SimSun"/>
          <w:b/>
          <w:color w:val="000000"/>
          <w:sz w:val="32"/>
          <w:szCs w:val="32"/>
          <w:lang w:eastAsia="uk-UA"/>
        </w:rPr>
        <w:t xml:space="preserve"> з особливостями</w:t>
      </w:r>
    </w:p>
    <w:p w14:paraId="1BFBD9F1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_heading=h.17dp8vu" w:colFirst="0" w:colLast="0"/>
      <w:bookmarkEnd w:id="10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7E4A6ED" w14:textId="3C980C09" w:rsidR="009336F2" w:rsidRPr="009336F2" w:rsidRDefault="00F57F6E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айменування замовника: ТЕРНОПІЛЬСЬКА РЕГІОНАЛЬНА ДЕРЖАВНА ЛАБОРАТОРІЯ ДЕРЖАВНОЇ СЛУЖБИ УКРАЇНИ З ПИТАНЬ БЕЗПЕЧНОСТІ ХАРЧОВИХ </w:t>
      </w:r>
    </w:p>
    <w:p w14:paraId="09E4AAAB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ПРОДУКТІВ ТА ЗАХИСТУ СПОЖИВАЧІВ</w:t>
      </w:r>
    </w:p>
    <w:p w14:paraId="24740A0F" w14:textId="2023B67B" w:rsidR="009336F2" w:rsidRPr="009336F2" w:rsidRDefault="00F57F6E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М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ісцезнаходження  замовника: м. Тернопіль, вул. Князя Острозького, 68</w:t>
      </w:r>
    </w:p>
    <w:p w14:paraId="12B2B42C" w14:textId="63F34825" w:rsidR="009336F2" w:rsidRPr="009336F2" w:rsidRDefault="00F57F6E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дентифікаційний код замовника: 00704913</w:t>
      </w:r>
    </w:p>
    <w:p w14:paraId="6CB6C3D7" w14:textId="5C96C78B" w:rsidR="009336F2" w:rsidRPr="009336F2" w:rsidRDefault="00F57F6E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К</w:t>
      </w:r>
      <w:r w:rsidR="009336F2"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атегорія замовника: юридична особа - установа, яка забезпечує потреби держави, діяльність якої не здійснюється на промисловій чи комерційній основі (юридична особа є розпорядником, одержувачем бюджетних коштів).</w:t>
      </w:r>
    </w:p>
    <w:p w14:paraId="3A83F05D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62FCFCC" w14:textId="720129E2" w:rsid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відповідних класифікаторів предмета закупівлі і частин предмета закупівлі (лотів) (за наявності</w:t>
      </w:r>
      <w:r w:rsidRPr="009336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C4CC7" w:rsidRPr="00EC4CC7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ДК 021:2015: 39180000-7 «Лабораторні меблі» (Стіл лабораторний СЛ-3,1800 х 450 х 950 мм., Стіл лабораторний СЛ-3,1300 х 600 х 800 мм., Стіл лабораторний СЛ-4,3000 х 800 х 800 мм., Стіл лабораторний СЛ-5,1900 х 650 х 800 мм., Стіл лабораторний СЛ-5,1600 х 600 х 800 мм., Тумба пристінна ТП-3, 900х750х800 мм., Шафа в нішу  ШУ-4,  900х600х2100 мм., Столик мобільний   СМ-1,  800 х 450 х 700 мм.</w:t>
      </w:r>
      <w:r w:rsidR="00F57F6E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, Крісло лабораторне </w:t>
      </w:r>
      <w:r w:rsidR="00EC4CC7" w:rsidRPr="00EC4CC7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 xml:space="preserve"> , Табурет ла</w:t>
      </w:r>
      <w:r w:rsidR="00F57F6E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бораторний  із рингом</w:t>
      </w:r>
      <w:r w:rsidR="00EC4CC7" w:rsidRPr="00EC4CC7">
        <w:rPr>
          <w:rFonts w:ascii="Times New Roman" w:eastAsia="SimSun" w:hAnsi="Times New Roman" w:cs="SimSun"/>
          <w:b/>
          <w:i/>
          <w:sz w:val="24"/>
          <w:szCs w:val="24"/>
          <w:lang w:eastAsia="uk-UA"/>
        </w:rPr>
        <w:t>, Шафа ламінарна настільна ШЛн-1.2 в,  1000 х 750 х 1450 мм., Шафа ламінарна ШЛн-1.2 в,  1000 х 750 х 2150 мм., Шафа комбінована   ШО-2,  1100х450х1850 мм., Шафа комбінована   ШО-2,  1100х450х2100 мм., Шафа комбінована   ШУ-4, 900х400х2100 мм., Стіл лабораторний СЛ-1,1000 х 750 х 800 мм., Стіл лабораторний СЛ-1,1400 х 750 х 800 мм., Шафа комбінована   ШУ-2,  600х450х2100 мм.)</w:t>
      </w:r>
    </w:p>
    <w:p w14:paraId="50C984B9" w14:textId="77777777" w:rsidR="00F57F6E" w:rsidRPr="009336F2" w:rsidRDefault="00F57F6E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b/>
          <w:bCs/>
          <w:i/>
          <w:sz w:val="24"/>
          <w:szCs w:val="24"/>
          <w:lang w:eastAsia="uk-UA"/>
        </w:rPr>
      </w:pPr>
    </w:p>
    <w:p w14:paraId="0343B056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bookmark=id.26in1rg" w:colFirst="0" w:colLast="0"/>
      <w:bookmarkEnd w:id="11"/>
      <w:r w:rsidRPr="00933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Кількість та місце поставки товарів або обсяг і місце виконання робіт чи надання послуг:</w:t>
      </w:r>
    </w:p>
    <w:p w14:paraId="56D083F2" w14:textId="62722A31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3.1.</w:t>
      </w:r>
      <w:r w:rsidRPr="009336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товарів:  інфор</w:t>
      </w:r>
      <w:r w:rsidR="00F57F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мація подається згідно Додатку 2 </w:t>
      </w: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цієї тендерної документації.</w:t>
      </w:r>
    </w:p>
    <w:p w14:paraId="1862B74E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3.2. Місце поставки товарів, виконання робіт чи надання послуг</w:t>
      </w:r>
      <w:bookmarkStart w:id="12" w:name="bookmark=id.lnxbz9" w:colFirst="0" w:colLast="0"/>
      <w:bookmarkEnd w:id="12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: </w:t>
      </w:r>
    </w:p>
    <w:p w14:paraId="1E1EF465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-  вул. Князя Острозького, 68, м. Тернопіль </w:t>
      </w:r>
    </w:p>
    <w:p w14:paraId="2B47F70B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02DD2E53" w14:textId="7E3A1ADD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4. Очікувана вартість предмета закупівлі:</w:t>
      </w:r>
      <w:bookmarkStart w:id="13" w:name="bookmark=id.35nkun2" w:colFirst="0" w:colLast="0"/>
      <w:bookmarkEnd w:id="13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="00EC4CC7">
        <w:rPr>
          <w:rFonts w:ascii="Times New Roman" w:eastAsia="Times New Roman" w:hAnsi="Times New Roman" w:cs="Times New Roman"/>
          <w:sz w:val="24"/>
          <w:szCs w:val="24"/>
          <w:lang w:eastAsia="uk-UA"/>
        </w:rPr>
        <w:t>3259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Pr="009336F2">
        <w:rPr>
          <w:rFonts w:ascii="Times New Roman" w:eastAsia="Times New Roman" w:hAnsi="Times New Roman" w:cs="Times New Roman"/>
          <w:sz w:val="24"/>
          <w:szCs w:val="24"/>
          <w:lang w:eastAsia="uk-UA"/>
        </w:rPr>
        <w:t>0,00 грн.</w:t>
      </w:r>
    </w:p>
    <w:p w14:paraId="7A46EB02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B2A92A" w14:textId="31B8BB4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5. Строк поставки товарів, виконання робіт, надання послуг:</w:t>
      </w:r>
      <w:bookmarkStart w:id="14" w:name="bookmark=id.1ksv4uv" w:colFirst="0" w:colLast="0"/>
      <w:bookmarkEnd w:id="14"/>
      <w:r w:rsidR="00EC4CC7">
        <w:rPr>
          <w:rFonts w:ascii="Times New Roman" w:eastAsia="SimSun" w:hAnsi="Times New Roman" w:cs="SimSun"/>
          <w:sz w:val="24"/>
          <w:szCs w:val="24"/>
          <w:lang w:eastAsia="uk-UA"/>
        </w:rPr>
        <w:t xml:space="preserve"> до 31.12.2024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року</w:t>
      </w:r>
    </w:p>
    <w:p w14:paraId="1A105700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FE64AF3" w14:textId="47E18A4B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>6. Кінцевий строк подання тендерних пропозицій:</w:t>
      </w:r>
      <w:bookmarkStart w:id="15" w:name="bookmark=id.44sinio" w:colFirst="0" w:colLast="0"/>
      <w:bookmarkEnd w:id="15"/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</w:t>
      </w:r>
      <w:r w:rsidR="005D34DF">
        <w:rPr>
          <w:rFonts w:ascii="Times New Roman" w:eastAsia="SimSun" w:hAnsi="Times New Roman" w:cs="SimSun"/>
          <w:sz w:val="24"/>
          <w:szCs w:val="24"/>
          <w:lang w:eastAsia="uk-UA"/>
        </w:rPr>
        <w:t>09</w:t>
      </w:r>
      <w:bookmarkStart w:id="16" w:name="_GoBack"/>
      <w:bookmarkEnd w:id="16"/>
      <w:r w:rsidR="00EC4CC7">
        <w:rPr>
          <w:rFonts w:ascii="Times New Roman" w:eastAsia="SimSun" w:hAnsi="Times New Roman" w:cs="SimSun"/>
          <w:sz w:val="24"/>
          <w:szCs w:val="24"/>
          <w:lang w:eastAsia="uk-UA"/>
        </w:rPr>
        <w:t>.03.2024</w:t>
      </w:r>
      <w:r w:rsidRPr="009336F2">
        <w:rPr>
          <w:rFonts w:ascii="Times New Roman" w:eastAsia="SimSun" w:hAnsi="Times New Roman" w:cs="SimSun"/>
          <w:sz w:val="24"/>
          <w:szCs w:val="24"/>
          <w:lang w:eastAsia="uk-UA"/>
        </w:rPr>
        <w:t xml:space="preserve"> року</w:t>
      </w:r>
    </w:p>
    <w:p w14:paraId="40D65612" w14:textId="77777777" w:rsidR="009336F2" w:rsidRPr="009336F2" w:rsidRDefault="009336F2" w:rsidP="009336F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79B0CBE0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7. Умови оплати: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851"/>
        <w:gridCol w:w="3609"/>
        <w:gridCol w:w="992"/>
        <w:gridCol w:w="1376"/>
        <w:gridCol w:w="1064"/>
      </w:tblGrid>
      <w:tr w:rsidR="009336F2" w:rsidRPr="009336F2" w14:paraId="6681BD9A" w14:textId="77777777" w:rsidTr="0047419E">
        <w:tc>
          <w:tcPr>
            <w:tcW w:w="2518" w:type="dxa"/>
          </w:tcPr>
          <w:p w14:paraId="0E8A3A54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bookmarkStart w:id="17" w:name="_heading=h.2jxsxqh" w:colFirst="0" w:colLast="0"/>
            <w:bookmarkEnd w:id="17"/>
            <w:r w:rsidRPr="009336F2">
              <w:rPr>
                <w:rFonts w:ascii="Times New Roman" w:eastAsia="Calibri" w:hAnsi="Times New Roman" w:cs="Times New Roman"/>
                <w:b/>
                <w:lang w:eastAsia="uk-UA"/>
              </w:rPr>
              <w:t>П</w:t>
            </w: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одія</w:t>
            </w:r>
          </w:p>
        </w:tc>
        <w:tc>
          <w:tcPr>
            <w:tcW w:w="851" w:type="dxa"/>
          </w:tcPr>
          <w:p w14:paraId="67EC55FF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Опис</w:t>
            </w:r>
          </w:p>
        </w:tc>
        <w:tc>
          <w:tcPr>
            <w:tcW w:w="3609" w:type="dxa"/>
          </w:tcPr>
          <w:p w14:paraId="70ABFB4A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 xml:space="preserve">     Тип оплати</w:t>
            </w:r>
          </w:p>
        </w:tc>
        <w:tc>
          <w:tcPr>
            <w:tcW w:w="992" w:type="dxa"/>
          </w:tcPr>
          <w:p w14:paraId="10D4360E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Період,</w:t>
            </w:r>
          </w:p>
          <w:p w14:paraId="382A676A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(днів)</w:t>
            </w:r>
          </w:p>
        </w:tc>
        <w:tc>
          <w:tcPr>
            <w:tcW w:w="1376" w:type="dxa"/>
          </w:tcPr>
          <w:p w14:paraId="4DCE2D6A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Тип</w:t>
            </w:r>
          </w:p>
          <w:p w14:paraId="79B12886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днів</w:t>
            </w:r>
          </w:p>
        </w:tc>
        <w:tc>
          <w:tcPr>
            <w:tcW w:w="1064" w:type="dxa"/>
          </w:tcPr>
          <w:p w14:paraId="1C6CA7E6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Розмір</w:t>
            </w:r>
          </w:p>
          <w:p w14:paraId="0F71E8EA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оплати,</w:t>
            </w:r>
          </w:p>
          <w:p w14:paraId="200121FE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(%)</w:t>
            </w:r>
          </w:p>
        </w:tc>
      </w:tr>
      <w:tr w:rsidR="009336F2" w:rsidRPr="009336F2" w14:paraId="23CC298A" w14:textId="77777777" w:rsidTr="0047419E">
        <w:tc>
          <w:tcPr>
            <w:tcW w:w="2518" w:type="dxa"/>
          </w:tcPr>
          <w:p w14:paraId="1A539CDB" w14:textId="77777777" w:rsidR="009336F2" w:rsidRPr="009336F2" w:rsidRDefault="009336F2" w:rsidP="009336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 xml:space="preserve"> — </w:t>
            </w:r>
            <w:r w:rsidRPr="009336F2">
              <w:rPr>
                <w:rFonts w:ascii="Times New Roman" w:eastAsia="SimSun" w:hAnsi="Times New Roman" w:cs="Times New Roman"/>
                <w:b/>
                <w:lang w:eastAsia="uk-UA"/>
              </w:rPr>
              <w:t>поставка товару</w:t>
            </w:r>
            <w:r w:rsidRPr="009336F2">
              <w:rPr>
                <w:rFonts w:ascii="Times New Roman" w:eastAsia="SimSun" w:hAnsi="Times New Roman" w:cs="Times New Roman"/>
                <w:lang w:eastAsia="uk-UA"/>
              </w:rPr>
              <w:t xml:space="preserve"> 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 xml:space="preserve"> — </w:t>
            </w:r>
            <w:r w:rsidRPr="009336F2">
              <w:rPr>
                <w:rFonts w:ascii="Times New Roman" w:eastAsia="SimSun" w:hAnsi="Times New Roman" w:cs="Times New Roman"/>
                <w:lang w:eastAsia="uk-UA"/>
              </w:rPr>
              <w:t xml:space="preserve">оплата здійснюється після </w:t>
            </w:r>
            <w:r w:rsidRPr="009336F2">
              <w:rPr>
                <w:rFonts w:ascii="Times New Roman" w:eastAsia="SimSun" w:hAnsi="Times New Roman" w:cs="Times New Roman"/>
                <w:lang w:eastAsia="uk-UA"/>
              </w:rPr>
              <w:lastRenderedPageBreak/>
              <w:t>того, як поставлений товар, підтвердженням буде видаткова накладна;</w:t>
            </w:r>
          </w:p>
        </w:tc>
        <w:tc>
          <w:tcPr>
            <w:tcW w:w="851" w:type="dxa"/>
          </w:tcPr>
          <w:p w14:paraId="14B54438" w14:textId="77777777" w:rsidR="009336F2" w:rsidRPr="009336F2" w:rsidRDefault="009336F2" w:rsidP="009336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uk-UA"/>
              </w:rPr>
            </w:pPr>
          </w:p>
          <w:p w14:paraId="0906D6D6" w14:textId="77777777" w:rsidR="009336F2" w:rsidRPr="009336F2" w:rsidRDefault="009336F2" w:rsidP="009336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uk-UA"/>
              </w:rPr>
            </w:pPr>
          </w:p>
        </w:tc>
        <w:tc>
          <w:tcPr>
            <w:tcW w:w="3609" w:type="dxa"/>
          </w:tcPr>
          <w:p w14:paraId="666C95F3" w14:textId="77777777" w:rsidR="009336F2" w:rsidRPr="009336F2" w:rsidRDefault="009336F2" w:rsidP="009336F2">
            <w:pPr>
              <w:spacing w:after="0" w:line="240" w:lineRule="auto"/>
              <w:ind w:firstLine="360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highlight w:val="white"/>
                <w:lang w:eastAsia="uk-UA"/>
              </w:rPr>
              <w:t>Післяплата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 — спосіб грошових розрахунків між </w:t>
            </w:r>
            <w:hyperlink r:id="rId6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організаціями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,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 </w:t>
            </w:r>
            <w:hyperlink r:id="rId7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підприємствами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 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і </w:t>
            </w:r>
            <w:hyperlink r:id="rId8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громадянами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 xml:space="preserve">, 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при яких оплата вартості </w:t>
            </w:r>
            <w:hyperlink r:id="rId9">
              <w:r w:rsidRPr="009336F2">
                <w:rPr>
                  <w:rFonts w:ascii="Times New Roman" w:eastAsia="SimSun" w:hAnsi="Times New Roman" w:cs="Times New Roman"/>
                  <w:lang w:eastAsia="uk-UA"/>
                </w:rPr>
                <w:t>товару</w:t>
              </w:r>
            </w:hyperlink>
            <w:r w:rsidRPr="009336F2">
              <w:rPr>
                <w:rFonts w:ascii="Times New Roman" w:eastAsia="Calibri" w:hAnsi="Times New Roman" w:cs="Times New Roman"/>
                <w:highlight w:val="white"/>
                <w:lang w:eastAsia="uk-UA"/>
              </w:rPr>
              <w:t> </w:t>
            </w:r>
            <w:r w:rsidRPr="009336F2">
              <w:rPr>
                <w:rFonts w:ascii="Times New Roman" w:eastAsia="SimSun" w:hAnsi="Times New Roman" w:cs="Times New Roman"/>
                <w:highlight w:val="white"/>
                <w:lang w:eastAsia="uk-UA"/>
              </w:rPr>
              <w:t>здійснюється безпосередньо під час отримання його адресатом.</w:t>
            </w:r>
          </w:p>
        </w:tc>
        <w:tc>
          <w:tcPr>
            <w:tcW w:w="992" w:type="dxa"/>
          </w:tcPr>
          <w:p w14:paraId="6EC16CAE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b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1376" w:type="dxa"/>
          </w:tcPr>
          <w:p w14:paraId="0D735483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lang w:eastAsia="uk-UA"/>
              </w:rPr>
              <w:t>банківські</w:t>
            </w:r>
          </w:p>
        </w:tc>
        <w:tc>
          <w:tcPr>
            <w:tcW w:w="1064" w:type="dxa"/>
          </w:tcPr>
          <w:p w14:paraId="1C7DDE77" w14:textId="77777777" w:rsidR="009336F2" w:rsidRPr="009336F2" w:rsidRDefault="009336F2" w:rsidP="009336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lang w:eastAsia="uk-UA"/>
              </w:rPr>
            </w:pPr>
            <w:r w:rsidRPr="009336F2">
              <w:rPr>
                <w:rFonts w:ascii="Times New Roman" w:eastAsia="SimSun" w:hAnsi="Times New Roman" w:cs="Times New Roman"/>
                <w:lang w:eastAsia="uk-UA"/>
              </w:rPr>
              <w:t>100</w:t>
            </w:r>
          </w:p>
        </w:tc>
      </w:tr>
    </w:tbl>
    <w:p w14:paraId="6A625059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bookmarkStart w:id="18" w:name="bookmark=id.z337ya" w:colFirst="0" w:colLast="0"/>
      <w:bookmarkEnd w:id="18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lastRenderedPageBreak/>
        <w:t>8.  Мова (мови), якою (якими) повинні готуватися тендерні пропозиції:</w:t>
      </w:r>
      <w:bookmarkStart w:id="19" w:name="bookmark=id.3j2qqm3" w:colFirst="0" w:colLast="0"/>
      <w:bookmarkEnd w:id="19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Українська</w:t>
      </w:r>
    </w:p>
    <w:p w14:paraId="58B14F88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9. Розмір забезпечення тендерних пропозицій (якщо замовник вимагає його надати): не вимагається</w:t>
      </w:r>
    </w:p>
    <w:p w14:paraId="2544EF25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9.1. Вид  забезпечення тендерних пропозицій (якщо замовник вимагає його надати):  не вимагається</w:t>
      </w:r>
    </w:p>
    <w:p w14:paraId="60973701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9.2. Умови надання забезпечення тендерних пропозицій (якщо замовник вимагає його надати):</w:t>
      </w:r>
      <w:bookmarkStart w:id="20" w:name="bookmark=id.1y810tw" w:colFirst="0" w:colLast="0"/>
      <w:bookmarkEnd w:id="20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не вимагається</w:t>
      </w:r>
    </w:p>
    <w:p w14:paraId="24261607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u w:val="single"/>
          <w:lang w:eastAsia="uk-UA"/>
        </w:rPr>
        <w:t>відповідно до частини третьої статті 10 цього Закону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</w:t>
      </w:r>
    </w:p>
    <w:p w14:paraId="6427DD43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9336F2">
        <w:rPr>
          <w:rFonts w:ascii="Times New Roman" w:eastAsia="SimSun" w:hAnsi="Times New Roman" w:cs="SimSun"/>
          <w:color w:val="000000"/>
          <w:sz w:val="24"/>
          <w:szCs w:val="24"/>
          <w:u w:val="single"/>
          <w:lang w:eastAsia="uk-UA"/>
        </w:rPr>
        <w:t>відповідно до частини третьої статті 10 цього Закону</w:t>
      </w:r>
      <w:bookmarkStart w:id="21" w:name="bookmark=id.4i7ojhp" w:colFirst="0" w:colLast="0"/>
      <w:bookmarkEnd w:id="21"/>
    </w:p>
    <w:p w14:paraId="6860418F" w14:textId="77777777" w:rsidR="009336F2" w:rsidRPr="009336F2" w:rsidRDefault="009336F2" w:rsidP="009336F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</w:pPr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2" w:name="bookmark=id.2xcytpi" w:colFirst="0" w:colLast="0"/>
      <w:bookmarkEnd w:id="22"/>
      <w:r w:rsidRPr="009336F2">
        <w:rPr>
          <w:rFonts w:ascii="Times New Roman" w:eastAsia="SimSun" w:hAnsi="Times New Roman" w:cs="SimSun"/>
          <w:color w:val="000000"/>
          <w:sz w:val="24"/>
          <w:szCs w:val="24"/>
          <w:lang w:eastAsia="uk-UA"/>
        </w:rPr>
        <w:t xml:space="preserve"> 0,5%</w:t>
      </w:r>
    </w:p>
    <w:p w14:paraId="4FBFEC35" w14:textId="77777777" w:rsidR="009336F2" w:rsidRPr="009336F2" w:rsidRDefault="009336F2" w:rsidP="009336F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eastAsia="uk-UA"/>
        </w:rPr>
      </w:pPr>
      <w:bookmarkStart w:id="23" w:name="bookmark=id.1ci93xb" w:colFirst="0" w:colLast="0"/>
      <w:bookmarkEnd w:id="23"/>
    </w:p>
    <w:p w14:paraId="10D57E41" w14:textId="77777777" w:rsidR="009336F2" w:rsidRPr="009336F2" w:rsidRDefault="009336F2" w:rsidP="009336F2">
      <w:pPr>
        <w:spacing w:after="0" w:line="240" w:lineRule="auto"/>
        <w:rPr>
          <w:rFonts w:ascii="Times New Roman" w:eastAsia="SimSun" w:hAnsi="Times New Roman" w:cs="SimSun"/>
          <w:lang w:eastAsia="uk-UA"/>
        </w:rPr>
      </w:pPr>
    </w:p>
    <w:p w14:paraId="695944A6" w14:textId="77777777" w:rsidR="009336F2" w:rsidRPr="009336F2" w:rsidRDefault="009336F2" w:rsidP="009336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eastAsia="uk-UA"/>
        </w:rPr>
      </w:pPr>
    </w:p>
    <w:p w14:paraId="20AB879F" w14:textId="77777777" w:rsidR="009336F2" w:rsidRPr="009336F2" w:rsidRDefault="009336F2" w:rsidP="009336F2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uk-UA"/>
        </w:rPr>
      </w:pPr>
    </w:p>
    <w:p w14:paraId="6F7EA724" w14:textId="77777777" w:rsidR="009336F2" w:rsidRPr="009336F2" w:rsidRDefault="009336F2" w:rsidP="009336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933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Уповноважена особа                                 __________________               Ірина СЛЮСАРЧУК</w:t>
      </w:r>
    </w:p>
    <w:p w14:paraId="68DEFBBF" w14:textId="77777777" w:rsidR="009336F2" w:rsidRPr="009336F2" w:rsidRDefault="009336F2" w:rsidP="009336F2">
      <w:pPr>
        <w:spacing w:after="200" w:line="240" w:lineRule="auto"/>
        <w:rPr>
          <w:rFonts w:ascii="Times New Roman" w:eastAsia="SimSun" w:hAnsi="Times New Roman" w:cs="SimSun"/>
          <w:lang w:eastAsia="uk-UA"/>
        </w:rPr>
      </w:pPr>
    </w:p>
    <w:p w14:paraId="4D6CCF56" w14:textId="77777777" w:rsidR="009336F2" w:rsidRPr="009336F2" w:rsidRDefault="009336F2" w:rsidP="009336F2">
      <w:pPr>
        <w:spacing w:after="200" w:line="240" w:lineRule="auto"/>
        <w:rPr>
          <w:rFonts w:ascii="Times New Roman" w:eastAsia="SimSun" w:hAnsi="Times New Roman" w:cs="SimSun"/>
          <w:lang w:eastAsia="uk-UA"/>
        </w:rPr>
      </w:pPr>
    </w:p>
    <w:p w14:paraId="4143C0D1" w14:textId="77777777" w:rsidR="002E11D5" w:rsidRDefault="002E11D5"/>
    <w:sectPr w:rsidR="002E11D5" w:rsidSect="001B5FC5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F98"/>
    <w:multiLevelType w:val="multilevel"/>
    <w:tmpl w:val="EC6A1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5B3747"/>
    <w:multiLevelType w:val="multilevel"/>
    <w:tmpl w:val="B3484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0"/>
    <w:rsid w:val="000E6688"/>
    <w:rsid w:val="00204C58"/>
    <w:rsid w:val="00265D3F"/>
    <w:rsid w:val="002E11D5"/>
    <w:rsid w:val="00480D30"/>
    <w:rsid w:val="005D34DF"/>
    <w:rsid w:val="00871F67"/>
    <w:rsid w:val="009336F2"/>
    <w:rsid w:val="00B23316"/>
    <w:rsid w:val="00C45B78"/>
    <w:rsid w:val="00D30290"/>
    <w:rsid w:val="00E37999"/>
    <w:rsid w:val="00EC4CC7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F%D0%BD%D0%B8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1%96%D0%B4%D0%BF%D1%80%D0%B8%D1%94%D0%BC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5358</Words>
  <Characters>3055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Стравский</dc:creator>
  <cp:keywords/>
  <dc:description/>
  <cp:lastModifiedBy>Користувач Windows</cp:lastModifiedBy>
  <cp:revision>16</cp:revision>
  <dcterms:created xsi:type="dcterms:W3CDTF">2023-07-13T06:21:00Z</dcterms:created>
  <dcterms:modified xsi:type="dcterms:W3CDTF">2024-03-01T07:10:00Z</dcterms:modified>
</cp:coreProperties>
</file>