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1359F" w14:textId="77777777" w:rsidR="007F3921" w:rsidRPr="008749DA" w:rsidRDefault="007F3921" w:rsidP="001E568F">
      <w:pPr>
        <w:spacing w:after="0" w:line="240" w:lineRule="auto"/>
        <w:rPr>
          <w:rFonts w:ascii="Times New Roman" w:hAnsi="Times New Roman" w:cs="Times New Roman"/>
          <w:color w:val="6D6D6D"/>
          <w:shd w:val="clear" w:color="auto" w:fill="FDFEFD"/>
        </w:rPr>
      </w:pPr>
    </w:p>
    <w:p w14:paraId="49B31903" w14:textId="77777777" w:rsidR="007F3921" w:rsidRPr="008749DA" w:rsidRDefault="007F3921" w:rsidP="001E568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DFEFD"/>
        </w:rPr>
      </w:pPr>
      <w:r w:rsidRPr="008749DA">
        <w:rPr>
          <w:rFonts w:ascii="Times New Roman" w:hAnsi="Times New Roman" w:cs="Times New Roman"/>
          <w:shd w:val="clear" w:color="auto" w:fill="FDFEFD"/>
        </w:rPr>
        <w:t>Перелік змін</w:t>
      </w:r>
    </w:p>
    <w:p w14:paraId="76D3527E" w14:textId="77777777" w:rsidR="007F3921" w:rsidRPr="008749DA" w:rsidRDefault="007F3921" w:rsidP="001E568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DFEFD"/>
        </w:rPr>
      </w:pPr>
      <w:r w:rsidRPr="008749DA">
        <w:rPr>
          <w:rFonts w:ascii="Times New Roman" w:hAnsi="Times New Roman" w:cs="Times New Roman"/>
          <w:shd w:val="clear" w:color="auto" w:fill="FDFEFD"/>
        </w:rPr>
        <w:t>що вносяться  до тендерної документації</w:t>
      </w:r>
      <w:r w:rsidR="000A7847" w:rsidRPr="008749DA">
        <w:rPr>
          <w:rFonts w:ascii="Times New Roman" w:hAnsi="Times New Roman" w:cs="Times New Roman"/>
          <w:shd w:val="clear" w:color="auto" w:fill="FDFEFD"/>
        </w:rPr>
        <w:t xml:space="preserve"> на закупівлю:</w:t>
      </w:r>
    </w:p>
    <w:p w14:paraId="736DA90B" w14:textId="50FAF026" w:rsidR="008B6883" w:rsidRDefault="008B6883" w:rsidP="008B6883">
      <w:pPr>
        <w:widowControl w:val="0"/>
        <w:tabs>
          <w:tab w:val="left" w:pos="1508"/>
          <w:tab w:val="left" w:pos="1766"/>
          <w:tab w:val="center" w:pos="49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B6883">
        <w:rPr>
          <w:rFonts w:ascii="Times New Roman" w:hAnsi="Times New Roman" w:cs="Times New Roman"/>
        </w:rPr>
        <w:t>UA-2023-02-21-007443-a</w:t>
      </w:r>
    </w:p>
    <w:p w14:paraId="04918B7C" w14:textId="56D2E37A" w:rsidR="003D152E" w:rsidRPr="008749DA" w:rsidRDefault="00513C70" w:rsidP="001E568F">
      <w:pPr>
        <w:widowControl w:val="0"/>
        <w:tabs>
          <w:tab w:val="left" w:pos="1508"/>
          <w:tab w:val="left" w:pos="1766"/>
          <w:tab w:val="center" w:pos="49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749DA">
        <w:rPr>
          <w:rFonts w:ascii="Times New Roman" w:hAnsi="Times New Roman"/>
        </w:rPr>
        <w:t xml:space="preserve">Перелік змін </w:t>
      </w:r>
      <w:r w:rsidR="003D152E" w:rsidRPr="008749DA">
        <w:rPr>
          <w:rFonts w:ascii="Times New Roman" w:hAnsi="Times New Roman"/>
        </w:rPr>
        <w:t xml:space="preserve">до тендерної документації </w:t>
      </w:r>
    </w:p>
    <w:p w14:paraId="5EA0B5FD" w14:textId="003D9E3A" w:rsidR="005E191B" w:rsidRPr="008749DA" w:rsidRDefault="009911C8" w:rsidP="001E568F">
      <w:pPr>
        <w:spacing w:after="0" w:line="240" w:lineRule="auto"/>
        <w:rPr>
          <w:rFonts w:ascii="Times New Roman" w:hAnsi="Times New Roman" w:cs="Times New Roman"/>
          <w:shd w:val="clear" w:color="auto" w:fill="FDFEFD"/>
        </w:rPr>
      </w:pPr>
      <w:r w:rsidRPr="008749DA">
        <w:rPr>
          <w:rFonts w:ascii="Times New Roman" w:hAnsi="Times New Roman" w:cs="Times New Roman"/>
          <w:shd w:val="clear" w:color="auto" w:fill="FDFEFD"/>
        </w:rPr>
        <w:t>1</w:t>
      </w:r>
      <w:r w:rsidR="00513C70" w:rsidRPr="008749DA">
        <w:rPr>
          <w:rFonts w:ascii="Times New Roman" w:hAnsi="Times New Roman" w:cs="Times New Roman"/>
          <w:shd w:val="clear" w:color="auto" w:fill="FDFEFD"/>
        </w:rPr>
        <w:t xml:space="preserve">. </w:t>
      </w:r>
      <w:r w:rsidR="008749DA" w:rsidRPr="008749DA">
        <w:rPr>
          <w:rFonts w:ascii="Times New Roman" w:hAnsi="Times New Roman" w:cs="Times New Roman"/>
          <w:shd w:val="clear" w:color="auto" w:fill="FDFEFD"/>
        </w:rPr>
        <w:t>Викласти</w:t>
      </w:r>
      <w:r w:rsidR="00650CF7">
        <w:rPr>
          <w:rFonts w:ascii="Times New Roman" w:hAnsi="Times New Roman" w:cs="Times New Roman"/>
          <w:shd w:val="clear" w:color="auto" w:fill="FDFEFD"/>
        </w:rPr>
        <w:t xml:space="preserve"> </w:t>
      </w:r>
      <w:r w:rsidR="008B6883">
        <w:rPr>
          <w:rFonts w:ascii="Times New Roman" w:hAnsi="Times New Roman" w:cs="Times New Roman"/>
          <w:shd w:val="clear" w:color="auto" w:fill="FDFEFD"/>
        </w:rPr>
        <w:t>п</w:t>
      </w:r>
      <w:r w:rsidR="00650CF7">
        <w:rPr>
          <w:rFonts w:ascii="Times New Roman" w:hAnsi="Times New Roman" w:cs="Times New Roman"/>
          <w:shd w:val="clear" w:color="auto" w:fill="FDFEFD"/>
        </w:rPr>
        <w:t>.</w:t>
      </w:r>
      <w:r w:rsidR="008B6883">
        <w:rPr>
          <w:rFonts w:ascii="Times New Roman" w:hAnsi="Times New Roman" w:cs="Times New Roman"/>
          <w:shd w:val="clear" w:color="auto" w:fill="FDFEFD"/>
        </w:rPr>
        <w:t>3.1.</w:t>
      </w:r>
      <w:r w:rsidR="003C2BAC">
        <w:rPr>
          <w:rFonts w:ascii="Times New Roman" w:hAnsi="Times New Roman" w:cs="Times New Roman"/>
          <w:shd w:val="clear" w:color="auto" w:fill="FDFEFD"/>
        </w:rPr>
        <w:t xml:space="preserve"> розділу І, п.8, п.10 розділу ІІ </w:t>
      </w:r>
      <w:r w:rsidR="008B6883">
        <w:rPr>
          <w:rFonts w:ascii="Times New Roman" w:hAnsi="Times New Roman" w:cs="Times New Roman"/>
          <w:shd w:val="clear" w:color="auto" w:fill="FDFEFD"/>
        </w:rPr>
        <w:t xml:space="preserve"> </w:t>
      </w:r>
      <w:r w:rsidR="008749DA" w:rsidRPr="008749DA">
        <w:rPr>
          <w:rFonts w:ascii="Times New Roman" w:hAnsi="Times New Roman" w:cs="Times New Roman"/>
          <w:shd w:val="clear" w:color="auto" w:fill="FDFEFD"/>
        </w:rPr>
        <w:t xml:space="preserve">Додатку </w:t>
      </w:r>
      <w:r w:rsidR="00B369B4">
        <w:rPr>
          <w:rFonts w:ascii="Times New Roman" w:hAnsi="Times New Roman" w:cs="Times New Roman"/>
          <w:shd w:val="clear" w:color="auto" w:fill="FDFEFD"/>
        </w:rPr>
        <w:t>3</w:t>
      </w:r>
      <w:r w:rsidR="008749DA" w:rsidRPr="008749DA">
        <w:rPr>
          <w:rFonts w:ascii="Times New Roman" w:hAnsi="Times New Roman" w:cs="Times New Roman"/>
          <w:shd w:val="clear" w:color="auto" w:fill="FDFEFD"/>
        </w:rPr>
        <w:t xml:space="preserve"> до тендерної документації в новій редакції, що додається.</w:t>
      </w:r>
    </w:p>
    <w:p w14:paraId="56728F9D" w14:textId="0E87F678" w:rsidR="008749DA" w:rsidRDefault="008749DA" w:rsidP="001E568F">
      <w:pPr>
        <w:spacing w:after="0" w:line="240" w:lineRule="auto"/>
        <w:rPr>
          <w:rFonts w:ascii="Times New Roman" w:hAnsi="Times New Roman" w:cs="Times New Roman"/>
          <w:shd w:val="clear" w:color="auto" w:fill="FDFEFD"/>
        </w:rPr>
      </w:pPr>
      <w:r w:rsidRPr="008749DA">
        <w:rPr>
          <w:rFonts w:ascii="Times New Roman" w:hAnsi="Times New Roman" w:cs="Times New Roman"/>
          <w:shd w:val="clear" w:color="auto" w:fill="FDFEFD"/>
        </w:rPr>
        <w:t>1.1. Стара редакція:</w:t>
      </w:r>
    </w:p>
    <w:p w14:paraId="31D9353F" w14:textId="49626D57" w:rsidR="008B6883" w:rsidRPr="008B6883" w:rsidRDefault="008B6883" w:rsidP="008B6883">
      <w:pPr>
        <w:spacing w:after="0" w:line="240" w:lineRule="auto"/>
        <w:rPr>
          <w:rFonts w:ascii="Times New Roman" w:hAnsi="Times New Roman" w:cs="Times New Roman"/>
          <w:strike/>
          <w:shd w:val="clear" w:color="auto" w:fill="FDFEFD"/>
        </w:rPr>
      </w:pPr>
      <w:r w:rsidRPr="008B6883">
        <w:rPr>
          <w:rFonts w:ascii="Times New Roman" w:hAnsi="Times New Roman" w:cs="Times New Roman"/>
          <w:strike/>
          <w:shd w:val="clear" w:color="auto" w:fill="FDFEFD"/>
        </w:rPr>
        <w:t>3.1.</w:t>
      </w:r>
      <w:r w:rsidRPr="008B6883">
        <w:rPr>
          <w:strike/>
        </w:rPr>
        <w:t xml:space="preserve"> </w:t>
      </w:r>
      <w:r w:rsidRPr="008B6883">
        <w:rPr>
          <w:rFonts w:ascii="Times New Roman" w:hAnsi="Times New Roman" w:cs="Times New Roman"/>
          <w:strike/>
          <w:shd w:val="clear" w:color="auto" w:fill="FDFEFD"/>
        </w:rPr>
        <w:t xml:space="preserve">Учасник повинен мати розгалужену мережу АЗС/АЗК у м. Запоріжжі  та Запорізькій області. Зокрема обов’язкова їх наявність, не менше ніж по одній АЗС/АЗК у кожному обласному центрі, для забезпечення транспорту замовника, як у місцях розміщення транспортних засобів, так і по маршрутах пересування під час </w:t>
      </w:r>
      <w:proofErr w:type="spellStart"/>
      <w:r w:rsidRPr="008B6883">
        <w:rPr>
          <w:rFonts w:ascii="Times New Roman" w:hAnsi="Times New Roman" w:cs="Times New Roman"/>
          <w:strike/>
          <w:shd w:val="clear" w:color="auto" w:fill="FDFEFD"/>
        </w:rPr>
        <w:t>відряджень</w:t>
      </w:r>
      <w:proofErr w:type="spellEnd"/>
      <w:r w:rsidRPr="008B6883">
        <w:rPr>
          <w:rFonts w:ascii="Times New Roman" w:hAnsi="Times New Roman" w:cs="Times New Roman"/>
          <w:strike/>
          <w:shd w:val="clear" w:color="auto" w:fill="FDFEFD"/>
        </w:rPr>
        <w:t>.</w:t>
      </w:r>
    </w:p>
    <w:p w14:paraId="67E3A87B" w14:textId="3B250E9A" w:rsidR="008B6883" w:rsidRDefault="008B6883" w:rsidP="008B6883">
      <w:pPr>
        <w:spacing w:after="0" w:line="240" w:lineRule="auto"/>
        <w:rPr>
          <w:rFonts w:ascii="Times New Roman" w:hAnsi="Times New Roman" w:cs="Times New Roman"/>
          <w:strike/>
          <w:shd w:val="clear" w:color="auto" w:fill="FDFEFD"/>
        </w:rPr>
      </w:pPr>
      <w:r w:rsidRPr="008B6883">
        <w:rPr>
          <w:rFonts w:ascii="Times New Roman" w:hAnsi="Times New Roman" w:cs="Times New Roman"/>
          <w:strike/>
          <w:shd w:val="clear" w:color="auto" w:fill="FDFEFD"/>
        </w:rPr>
        <w:t xml:space="preserve">Учасник повинен забезпечити можливість щоденної заправки транспортних засобів замовника з мінімальними витратами на переїзд від адреси замовника до АЗС/АЗК учасника. У зв’язку з економією коштів та раціонального використання робочого часу АЗС повинні бути розміщенні у м. Запоріжжя в межах 5 км. від Замовника. Учасник надає в електронному (сканованому) вигляді інформацію про місцезнаходження АЗС. </w:t>
      </w:r>
    </w:p>
    <w:p w14:paraId="17ADF9F9" w14:textId="77777777" w:rsidR="003C2BAC" w:rsidRDefault="003C2BAC" w:rsidP="008B6883">
      <w:pPr>
        <w:spacing w:after="0" w:line="240" w:lineRule="auto"/>
        <w:rPr>
          <w:rFonts w:ascii="Times New Roman" w:hAnsi="Times New Roman" w:cs="Times New Roman"/>
          <w:strike/>
          <w:shd w:val="clear" w:color="auto" w:fill="FDFEFD"/>
        </w:rPr>
      </w:pPr>
    </w:p>
    <w:p w14:paraId="30755B23" w14:textId="085B78A3" w:rsidR="003C2BAC" w:rsidRDefault="003C2BAC" w:rsidP="008B6883">
      <w:pPr>
        <w:spacing w:after="0" w:line="240" w:lineRule="auto"/>
        <w:rPr>
          <w:rFonts w:ascii="Times New Roman" w:hAnsi="Times New Roman" w:cs="Times New Roman"/>
          <w:strike/>
          <w:shd w:val="clear" w:color="auto" w:fill="FDFEFD"/>
        </w:rPr>
      </w:pPr>
      <w:r w:rsidRPr="003C2BAC">
        <w:rPr>
          <w:rFonts w:ascii="Times New Roman" w:hAnsi="Times New Roman" w:cs="Times New Roman"/>
          <w:strike/>
          <w:shd w:val="clear" w:color="auto" w:fill="FDFEFD"/>
        </w:rPr>
        <w:t>8. Відомості про учасника (заповнити форму додатка 4 до тендерної документації).</w:t>
      </w:r>
    </w:p>
    <w:p w14:paraId="382FBB04" w14:textId="77777777" w:rsidR="003C2BAC" w:rsidRPr="008B6883" w:rsidRDefault="003C2BAC" w:rsidP="008B6883">
      <w:pPr>
        <w:spacing w:after="0" w:line="240" w:lineRule="auto"/>
        <w:rPr>
          <w:rFonts w:ascii="Times New Roman" w:hAnsi="Times New Roman" w:cs="Times New Roman"/>
          <w:strike/>
          <w:shd w:val="clear" w:color="auto" w:fill="FDFEFD"/>
        </w:rPr>
      </w:pPr>
    </w:p>
    <w:p w14:paraId="6BE2E75E" w14:textId="26DE0C00" w:rsidR="008B6883" w:rsidRPr="003C2BAC" w:rsidRDefault="003C2BAC" w:rsidP="008B6883">
      <w:pPr>
        <w:spacing w:after="0" w:line="240" w:lineRule="auto"/>
        <w:rPr>
          <w:rFonts w:ascii="Times New Roman" w:hAnsi="Times New Roman" w:cs="Times New Roman"/>
          <w:strike/>
          <w:shd w:val="clear" w:color="auto" w:fill="FDFEFD"/>
        </w:rPr>
      </w:pPr>
      <w:r w:rsidRPr="003C2BAC">
        <w:rPr>
          <w:rFonts w:ascii="Times New Roman" w:hAnsi="Times New Roman" w:cs="Times New Roman"/>
          <w:strike/>
          <w:shd w:val="clear" w:color="auto" w:fill="FDFEFD"/>
        </w:rPr>
        <w:t xml:space="preserve">10. Лист- згоду з умовами </w:t>
      </w:r>
      <w:proofErr w:type="spellStart"/>
      <w:r w:rsidRPr="003C2BAC">
        <w:rPr>
          <w:rFonts w:ascii="Times New Roman" w:hAnsi="Times New Roman" w:cs="Times New Roman"/>
          <w:strike/>
          <w:shd w:val="clear" w:color="auto" w:fill="FDFEFD"/>
        </w:rPr>
        <w:t>проєкту</w:t>
      </w:r>
      <w:proofErr w:type="spellEnd"/>
      <w:r w:rsidRPr="003C2BAC">
        <w:rPr>
          <w:rFonts w:ascii="Times New Roman" w:hAnsi="Times New Roman" w:cs="Times New Roman"/>
          <w:strike/>
          <w:shd w:val="clear" w:color="auto" w:fill="FDFEFD"/>
        </w:rPr>
        <w:t xml:space="preserve"> договору у довільній формі (дивись зразок у додатку 6 до тендерної документації) або погоджений </w:t>
      </w:r>
      <w:proofErr w:type="spellStart"/>
      <w:r w:rsidRPr="003C2BAC">
        <w:rPr>
          <w:rFonts w:ascii="Times New Roman" w:hAnsi="Times New Roman" w:cs="Times New Roman"/>
          <w:strike/>
          <w:shd w:val="clear" w:color="auto" w:fill="FDFEFD"/>
        </w:rPr>
        <w:t>проєкт</w:t>
      </w:r>
      <w:proofErr w:type="spellEnd"/>
      <w:r w:rsidRPr="003C2BAC">
        <w:rPr>
          <w:rFonts w:ascii="Times New Roman" w:hAnsi="Times New Roman" w:cs="Times New Roman"/>
          <w:strike/>
          <w:shd w:val="clear" w:color="auto" w:fill="FDFEFD"/>
        </w:rPr>
        <w:t xml:space="preserve"> договору (у складі пропозиції).</w:t>
      </w:r>
    </w:p>
    <w:p w14:paraId="2F7F2116" w14:textId="77777777" w:rsidR="003C2BAC" w:rsidRDefault="003C2BAC" w:rsidP="008B6883">
      <w:pPr>
        <w:spacing w:after="0" w:line="240" w:lineRule="auto"/>
        <w:rPr>
          <w:rFonts w:ascii="Times New Roman" w:hAnsi="Times New Roman" w:cs="Times New Roman"/>
          <w:shd w:val="clear" w:color="auto" w:fill="FDFEFD"/>
        </w:rPr>
      </w:pPr>
    </w:p>
    <w:p w14:paraId="39E02FF5" w14:textId="1229E27F" w:rsidR="00AB1D1E" w:rsidRDefault="00B369B4" w:rsidP="008B6883">
      <w:pPr>
        <w:spacing w:after="0" w:line="240" w:lineRule="auto"/>
        <w:rPr>
          <w:rFonts w:ascii="Times New Roman" w:hAnsi="Times New Roman" w:cs="Times New Roman"/>
          <w:shd w:val="clear" w:color="auto" w:fill="FDFEFD"/>
        </w:rPr>
      </w:pPr>
      <w:r>
        <w:rPr>
          <w:rFonts w:ascii="Times New Roman" w:hAnsi="Times New Roman" w:cs="Times New Roman"/>
          <w:shd w:val="clear" w:color="auto" w:fill="FDFEFD"/>
        </w:rPr>
        <w:t>1.2. Нова редакція:</w:t>
      </w:r>
    </w:p>
    <w:p w14:paraId="30880210" w14:textId="6FF06695" w:rsidR="008B6883" w:rsidRPr="008B6883" w:rsidRDefault="008B6883" w:rsidP="008B6883">
      <w:pPr>
        <w:tabs>
          <w:tab w:val="left" w:pos="8473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DFEFD"/>
        </w:rPr>
      </w:pPr>
      <w:r>
        <w:rPr>
          <w:rFonts w:ascii="Times New Roman" w:hAnsi="Times New Roman" w:cs="Times New Roman"/>
          <w:shd w:val="clear" w:color="auto" w:fill="FDFEFD"/>
        </w:rPr>
        <w:t xml:space="preserve">3.1. </w:t>
      </w:r>
      <w:r w:rsidRPr="008B6883">
        <w:rPr>
          <w:rFonts w:ascii="Times New Roman" w:hAnsi="Times New Roman" w:cs="Times New Roman"/>
          <w:shd w:val="clear" w:color="auto" w:fill="FDFEFD"/>
        </w:rPr>
        <w:t xml:space="preserve">Учасник повинен мати розгалужену мережу АЗС/АЗК у м. Запоріжжі  та Запорізькій області. </w:t>
      </w:r>
    </w:p>
    <w:p w14:paraId="13CD22AB" w14:textId="749C5C7C" w:rsidR="00B369B4" w:rsidRDefault="008B6883" w:rsidP="008B6883">
      <w:pPr>
        <w:tabs>
          <w:tab w:val="left" w:pos="8473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DFEFD"/>
        </w:rPr>
      </w:pPr>
      <w:r w:rsidRPr="008B6883">
        <w:rPr>
          <w:rFonts w:ascii="Times New Roman" w:hAnsi="Times New Roman" w:cs="Times New Roman"/>
          <w:shd w:val="clear" w:color="auto" w:fill="FDFEFD"/>
        </w:rPr>
        <w:t>Учасник повинен забезпечити можливість щоденної заправки транспортних засобів замовника з мінімальними витратами на переїзд від адреси замовника до АЗС/АЗК учасника. У зв’язку з економією коштів та раціонального використання робочого часу АЗС повинні бути розміщенні у м. Запоріжжя в межах 5 км. від Замовника. Учасник надає в електронному (сканованому) вигляді інформацію про місцезнаходження АЗС.</w:t>
      </w:r>
    </w:p>
    <w:p w14:paraId="2D94F2B7" w14:textId="1A264BF7" w:rsidR="008B6883" w:rsidRDefault="008B6883" w:rsidP="008B6883">
      <w:pPr>
        <w:tabs>
          <w:tab w:val="left" w:pos="8473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DFEFD"/>
        </w:rPr>
      </w:pPr>
    </w:p>
    <w:p w14:paraId="4A3D0F75" w14:textId="543F93C1" w:rsidR="003C2BAC" w:rsidRDefault="003C2BAC" w:rsidP="008B6883">
      <w:pPr>
        <w:tabs>
          <w:tab w:val="left" w:pos="8473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DFEFD"/>
        </w:rPr>
      </w:pPr>
      <w:r w:rsidRPr="003C2BAC">
        <w:rPr>
          <w:rFonts w:ascii="Times New Roman" w:hAnsi="Times New Roman" w:cs="Times New Roman"/>
          <w:shd w:val="clear" w:color="auto" w:fill="FDFEFD"/>
        </w:rPr>
        <w:t>8. Відомості про учасника (заповнити форму додатка 1 до тендерної документації).</w:t>
      </w:r>
    </w:p>
    <w:p w14:paraId="261433B3" w14:textId="701012AC" w:rsidR="003C2BAC" w:rsidRDefault="003C2BAC" w:rsidP="008B6883">
      <w:pPr>
        <w:tabs>
          <w:tab w:val="left" w:pos="8473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DFEFD"/>
        </w:rPr>
      </w:pPr>
    </w:p>
    <w:p w14:paraId="33A9369D" w14:textId="56137F8A" w:rsidR="003C2BAC" w:rsidRDefault="003C2BAC" w:rsidP="008B6883">
      <w:pPr>
        <w:tabs>
          <w:tab w:val="left" w:pos="8473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DFEFD"/>
        </w:rPr>
      </w:pPr>
      <w:r w:rsidRPr="003C2BAC">
        <w:rPr>
          <w:rFonts w:ascii="Times New Roman" w:hAnsi="Times New Roman" w:cs="Times New Roman"/>
          <w:shd w:val="clear" w:color="auto" w:fill="FDFEFD"/>
        </w:rPr>
        <w:t xml:space="preserve">10. Лист- згоду з умовами </w:t>
      </w:r>
      <w:proofErr w:type="spellStart"/>
      <w:r w:rsidRPr="003C2BAC">
        <w:rPr>
          <w:rFonts w:ascii="Times New Roman" w:hAnsi="Times New Roman" w:cs="Times New Roman"/>
          <w:shd w:val="clear" w:color="auto" w:fill="FDFEFD"/>
        </w:rPr>
        <w:t>проєкту</w:t>
      </w:r>
      <w:proofErr w:type="spellEnd"/>
      <w:r w:rsidRPr="003C2BAC">
        <w:rPr>
          <w:rFonts w:ascii="Times New Roman" w:hAnsi="Times New Roman" w:cs="Times New Roman"/>
          <w:shd w:val="clear" w:color="auto" w:fill="FDFEFD"/>
        </w:rPr>
        <w:t xml:space="preserve"> договору у довільній формі  або погоджений </w:t>
      </w:r>
      <w:proofErr w:type="spellStart"/>
      <w:r w:rsidRPr="003C2BAC">
        <w:rPr>
          <w:rFonts w:ascii="Times New Roman" w:hAnsi="Times New Roman" w:cs="Times New Roman"/>
          <w:shd w:val="clear" w:color="auto" w:fill="FDFEFD"/>
        </w:rPr>
        <w:t>проєкт</w:t>
      </w:r>
      <w:proofErr w:type="spellEnd"/>
      <w:r w:rsidRPr="003C2BAC">
        <w:rPr>
          <w:rFonts w:ascii="Times New Roman" w:hAnsi="Times New Roman" w:cs="Times New Roman"/>
          <w:shd w:val="clear" w:color="auto" w:fill="FDFEFD"/>
        </w:rPr>
        <w:t xml:space="preserve"> договору (у складі пропозиції).</w:t>
      </w:r>
    </w:p>
    <w:p w14:paraId="3F256935" w14:textId="1941E468" w:rsidR="008B6883" w:rsidRDefault="008B6883" w:rsidP="008B6883">
      <w:pPr>
        <w:tabs>
          <w:tab w:val="left" w:pos="8473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DFEFD"/>
        </w:rPr>
      </w:pPr>
    </w:p>
    <w:p w14:paraId="0FE42E92" w14:textId="3FDB40C6" w:rsidR="008B6883" w:rsidRDefault="008B6883" w:rsidP="008B6883">
      <w:pPr>
        <w:tabs>
          <w:tab w:val="left" w:pos="8473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DFEFD"/>
        </w:rPr>
      </w:pPr>
    </w:p>
    <w:p w14:paraId="5950CC70" w14:textId="0BBFBCBB" w:rsidR="008B6883" w:rsidRDefault="008B6883" w:rsidP="008B6883">
      <w:pPr>
        <w:tabs>
          <w:tab w:val="left" w:pos="8473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DFEFD"/>
        </w:rPr>
      </w:pPr>
    </w:p>
    <w:p w14:paraId="55B815D1" w14:textId="77777777" w:rsidR="008B6883" w:rsidRPr="008749DA" w:rsidRDefault="008B6883" w:rsidP="008B6883">
      <w:pPr>
        <w:tabs>
          <w:tab w:val="left" w:pos="8473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DFEFD"/>
        </w:rPr>
      </w:pPr>
    </w:p>
    <w:p w14:paraId="689C9D3F" w14:textId="497E54CC" w:rsidR="000A7847" w:rsidRPr="008749DA" w:rsidRDefault="007174F9" w:rsidP="001E568F">
      <w:pPr>
        <w:tabs>
          <w:tab w:val="left" w:pos="8473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 w:rsidRPr="008749DA">
        <w:rPr>
          <w:rFonts w:ascii="Times New Roman" w:hAnsi="Times New Roman" w:cs="Times New Roman"/>
          <w:shd w:val="clear" w:color="auto" w:fill="FDFEFD"/>
        </w:rPr>
        <w:t xml:space="preserve">Уповноважена особа </w:t>
      </w:r>
      <w:r w:rsidR="00B369B4">
        <w:rPr>
          <w:rFonts w:ascii="Times New Roman" w:hAnsi="Times New Roman" w:cs="Times New Roman"/>
          <w:shd w:val="clear" w:color="auto" w:fill="FDFEFD"/>
        </w:rPr>
        <w:t xml:space="preserve">                                                                         Тетяна РУДЕНКО</w:t>
      </w:r>
    </w:p>
    <w:sectPr w:rsidR="000A7847" w:rsidRPr="008749DA" w:rsidSect="003D15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81AEA"/>
    <w:multiLevelType w:val="hybridMultilevel"/>
    <w:tmpl w:val="E77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611E3"/>
    <w:multiLevelType w:val="hybridMultilevel"/>
    <w:tmpl w:val="BB32EC94"/>
    <w:lvl w:ilvl="0" w:tplc="FA3C6054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4360696F"/>
    <w:multiLevelType w:val="hybridMultilevel"/>
    <w:tmpl w:val="D1BA5A48"/>
    <w:lvl w:ilvl="0" w:tplc="0422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D1F570F"/>
    <w:multiLevelType w:val="hybridMultilevel"/>
    <w:tmpl w:val="BE72D7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EE4813"/>
    <w:multiLevelType w:val="multilevel"/>
    <w:tmpl w:val="738E6D1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52C64943"/>
    <w:multiLevelType w:val="hybridMultilevel"/>
    <w:tmpl w:val="86B8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64836"/>
    <w:multiLevelType w:val="hybridMultilevel"/>
    <w:tmpl w:val="E77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63CE1"/>
    <w:multiLevelType w:val="multilevel"/>
    <w:tmpl w:val="738E6D1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 w15:restartNumberingAfterBreak="0">
    <w:nsid w:val="736D6461"/>
    <w:multiLevelType w:val="hybridMultilevel"/>
    <w:tmpl w:val="C67E78BE"/>
    <w:lvl w:ilvl="0" w:tplc="0E505D9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921"/>
    <w:rsid w:val="000210A3"/>
    <w:rsid w:val="00074063"/>
    <w:rsid w:val="000A7847"/>
    <w:rsid w:val="001276B9"/>
    <w:rsid w:val="001E568F"/>
    <w:rsid w:val="002A7701"/>
    <w:rsid w:val="003C2254"/>
    <w:rsid w:val="003C2BAC"/>
    <w:rsid w:val="003D152E"/>
    <w:rsid w:val="00424FA7"/>
    <w:rsid w:val="005015F0"/>
    <w:rsid w:val="00513C70"/>
    <w:rsid w:val="00557D0F"/>
    <w:rsid w:val="005E191B"/>
    <w:rsid w:val="00650CF7"/>
    <w:rsid w:val="00694DD6"/>
    <w:rsid w:val="0069574D"/>
    <w:rsid w:val="007174F9"/>
    <w:rsid w:val="00723F35"/>
    <w:rsid w:val="00756E36"/>
    <w:rsid w:val="007F3921"/>
    <w:rsid w:val="008749DA"/>
    <w:rsid w:val="008B6883"/>
    <w:rsid w:val="00955D66"/>
    <w:rsid w:val="009911C8"/>
    <w:rsid w:val="009E120D"/>
    <w:rsid w:val="00A05A4E"/>
    <w:rsid w:val="00A94CDB"/>
    <w:rsid w:val="00AB1D1E"/>
    <w:rsid w:val="00B369B4"/>
    <w:rsid w:val="00BA4F3A"/>
    <w:rsid w:val="00BC77F5"/>
    <w:rsid w:val="00CA0B64"/>
    <w:rsid w:val="00D201D8"/>
    <w:rsid w:val="00DE016B"/>
    <w:rsid w:val="00EC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4317"/>
  <w15:docId w15:val="{E2FA4B3B-2746-4D40-A912-C2CF8AD5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8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191B"/>
    <w:pPr>
      <w:ind w:left="720"/>
      <w:contextualSpacing/>
    </w:pPr>
  </w:style>
  <w:style w:type="table" w:styleId="a5">
    <w:name w:val="Table Grid"/>
    <w:basedOn w:val="a1"/>
    <w:uiPriority w:val="39"/>
    <w:rsid w:val="00B369B4"/>
    <w:pPr>
      <w:spacing w:after="0" w:line="240" w:lineRule="auto"/>
      <w:jc w:val="both"/>
    </w:pPr>
    <w:rPr>
      <w:rFonts w:ascii="Times New Roman" w:hAnsi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Тетяна Руденко</cp:lastModifiedBy>
  <cp:revision>24</cp:revision>
  <dcterms:created xsi:type="dcterms:W3CDTF">2020-04-01T12:31:00Z</dcterms:created>
  <dcterms:modified xsi:type="dcterms:W3CDTF">2023-02-21T13:19:00Z</dcterms:modified>
</cp:coreProperties>
</file>