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AA0550" w14:textId="77777777" w:rsidR="007F49D2" w:rsidRDefault="007F49D2" w:rsidP="007F49D2">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429A994A" w14:textId="77777777" w:rsidR="007F49D2" w:rsidRPr="000A2A4C" w:rsidRDefault="007F49D2" w:rsidP="007F49D2">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3FF793CF" w14:textId="77777777" w:rsidR="007F49D2" w:rsidRPr="000643DA" w:rsidRDefault="007F49D2" w:rsidP="007F49D2">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7F49D2" w:rsidRPr="00912256" w14:paraId="4FFF8459" w14:textId="77777777" w:rsidTr="0021769F">
        <w:tc>
          <w:tcPr>
            <w:tcW w:w="3931" w:type="dxa"/>
            <w:tcBorders>
              <w:top w:val="nil"/>
              <w:left w:val="nil"/>
              <w:bottom w:val="nil"/>
              <w:right w:val="nil"/>
            </w:tcBorders>
          </w:tcPr>
          <w:p w14:paraId="17EE4392" w14:textId="77777777" w:rsidR="007F49D2" w:rsidRPr="00860C9E" w:rsidRDefault="007F49D2" w:rsidP="0021769F">
            <w:pPr>
              <w:spacing w:line="264" w:lineRule="auto"/>
              <w:rPr>
                <w:b/>
                <w:bCs/>
                <w:sz w:val="28"/>
                <w:szCs w:val="28"/>
              </w:rPr>
            </w:pPr>
          </w:p>
        </w:tc>
        <w:tc>
          <w:tcPr>
            <w:tcW w:w="6120" w:type="dxa"/>
            <w:tcBorders>
              <w:top w:val="nil"/>
              <w:left w:val="nil"/>
              <w:bottom w:val="nil"/>
              <w:right w:val="nil"/>
            </w:tcBorders>
          </w:tcPr>
          <w:p w14:paraId="2AA2E393" w14:textId="77777777" w:rsidR="007F49D2" w:rsidRDefault="007F49D2" w:rsidP="0021769F">
            <w:pPr>
              <w:spacing w:line="264" w:lineRule="auto"/>
              <w:jc w:val="right"/>
              <w:rPr>
                <w:b/>
                <w:bCs/>
                <w:noProof/>
              </w:rPr>
            </w:pPr>
          </w:p>
          <w:p w14:paraId="46014655" w14:textId="77777777" w:rsidR="007F49D2" w:rsidRDefault="007F49D2" w:rsidP="0021769F">
            <w:pPr>
              <w:spacing w:line="264" w:lineRule="auto"/>
              <w:jc w:val="right"/>
              <w:rPr>
                <w:b/>
                <w:bCs/>
                <w:noProof/>
              </w:rPr>
            </w:pPr>
            <w:r>
              <w:rPr>
                <w:b/>
                <w:bCs/>
                <w:noProof/>
              </w:rPr>
              <w:t xml:space="preserve">              </w:t>
            </w:r>
          </w:p>
          <w:p w14:paraId="39F4131B" w14:textId="77777777" w:rsidR="007F49D2" w:rsidRDefault="007F49D2" w:rsidP="0021769F">
            <w:pPr>
              <w:spacing w:line="264" w:lineRule="auto"/>
              <w:jc w:val="right"/>
              <w:rPr>
                <w:b/>
                <w:bCs/>
                <w:noProof/>
              </w:rPr>
            </w:pPr>
          </w:p>
          <w:p w14:paraId="638DBFAF" w14:textId="77777777" w:rsidR="007F49D2" w:rsidRPr="00860C9E" w:rsidRDefault="007F49D2" w:rsidP="0021769F">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7F49D2" w:rsidRPr="00912256" w14:paraId="7BA51BDE" w14:textId="77777777" w:rsidTr="0021769F">
        <w:tc>
          <w:tcPr>
            <w:tcW w:w="3931" w:type="dxa"/>
            <w:tcBorders>
              <w:top w:val="nil"/>
              <w:left w:val="nil"/>
              <w:bottom w:val="nil"/>
              <w:right w:val="nil"/>
            </w:tcBorders>
          </w:tcPr>
          <w:p w14:paraId="18853A21" w14:textId="77777777" w:rsidR="007F49D2" w:rsidRPr="00860C9E" w:rsidRDefault="007F49D2" w:rsidP="0021769F">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4A13B7C3" w14:textId="77777777" w:rsidR="007F49D2" w:rsidRDefault="007F49D2" w:rsidP="0021769F">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7DA162" w14:textId="77777777" w:rsidR="007F49D2" w:rsidRPr="00860C9E" w:rsidRDefault="007F49D2" w:rsidP="0021769F">
            <w:pPr>
              <w:spacing w:line="264" w:lineRule="auto"/>
              <w:jc w:val="right"/>
              <w:rPr>
                <w:b/>
                <w:bCs/>
              </w:rPr>
            </w:pPr>
            <w:r>
              <w:rPr>
                <w:b/>
                <w:bCs/>
              </w:rPr>
              <w:t xml:space="preserve">                Зоряна ВАНДОЛЯК</w:t>
            </w:r>
          </w:p>
        </w:tc>
      </w:tr>
      <w:tr w:rsidR="007F49D2" w:rsidRPr="00912256" w14:paraId="661C878F" w14:textId="77777777" w:rsidTr="0021769F">
        <w:tc>
          <w:tcPr>
            <w:tcW w:w="3931" w:type="dxa"/>
            <w:tcBorders>
              <w:top w:val="nil"/>
              <w:left w:val="nil"/>
              <w:bottom w:val="nil"/>
              <w:right w:val="nil"/>
            </w:tcBorders>
          </w:tcPr>
          <w:p w14:paraId="082B09D0" w14:textId="77777777" w:rsidR="007F49D2" w:rsidRPr="000E3D3D" w:rsidRDefault="007F49D2" w:rsidP="0021769F">
            <w:pPr>
              <w:spacing w:line="264" w:lineRule="auto"/>
              <w:rPr>
                <w:b/>
                <w:bCs/>
                <w:color w:val="FF0000"/>
              </w:rPr>
            </w:pPr>
          </w:p>
        </w:tc>
        <w:tc>
          <w:tcPr>
            <w:tcW w:w="6120" w:type="dxa"/>
            <w:tcBorders>
              <w:top w:val="nil"/>
              <w:left w:val="nil"/>
              <w:bottom w:val="nil"/>
              <w:right w:val="nil"/>
            </w:tcBorders>
          </w:tcPr>
          <w:p w14:paraId="76243545" w14:textId="77777777" w:rsidR="007F49D2" w:rsidRPr="00AE4089" w:rsidRDefault="007F49D2" w:rsidP="0021769F">
            <w:pPr>
              <w:spacing w:line="264" w:lineRule="auto"/>
              <w:jc w:val="right"/>
              <w:rPr>
                <w:b/>
                <w:bCs/>
                <w:lang w:val="ru-RU"/>
              </w:rPr>
            </w:pPr>
            <w:r w:rsidRPr="00AE4089">
              <w:rPr>
                <w:b/>
                <w:bCs/>
              </w:rPr>
              <w:t xml:space="preserve">                ПРОТОКОЛ </w:t>
            </w:r>
          </w:p>
        </w:tc>
      </w:tr>
      <w:tr w:rsidR="007F49D2" w:rsidRPr="00912256" w14:paraId="09173FE2" w14:textId="77777777" w:rsidTr="0021769F">
        <w:tc>
          <w:tcPr>
            <w:tcW w:w="3931" w:type="dxa"/>
            <w:tcBorders>
              <w:top w:val="nil"/>
              <w:left w:val="nil"/>
              <w:bottom w:val="nil"/>
              <w:right w:val="nil"/>
            </w:tcBorders>
          </w:tcPr>
          <w:p w14:paraId="6F895D93" w14:textId="77777777" w:rsidR="007F49D2" w:rsidRPr="000E3D3D" w:rsidRDefault="007F49D2" w:rsidP="0021769F">
            <w:pPr>
              <w:spacing w:line="264" w:lineRule="auto"/>
              <w:rPr>
                <w:b/>
                <w:bCs/>
                <w:color w:val="FF0000"/>
                <w:sz w:val="28"/>
                <w:szCs w:val="28"/>
              </w:rPr>
            </w:pPr>
          </w:p>
        </w:tc>
        <w:tc>
          <w:tcPr>
            <w:tcW w:w="6120" w:type="dxa"/>
            <w:tcBorders>
              <w:top w:val="nil"/>
              <w:left w:val="nil"/>
              <w:bottom w:val="nil"/>
              <w:right w:val="nil"/>
            </w:tcBorders>
          </w:tcPr>
          <w:p w14:paraId="03D7CE70" w14:textId="1DBE24FD" w:rsidR="007F49D2" w:rsidRPr="00AE4089" w:rsidRDefault="007F49D2" w:rsidP="00E714C6">
            <w:pPr>
              <w:spacing w:line="264" w:lineRule="auto"/>
              <w:jc w:val="right"/>
              <w:rPr>
                <w:b/>
                <w:bCs/>
              </w:rPr>
            </w:pPr>
            <w:r w:rsidRPr="00AE4089">
              <w:rPr>
                <w:b/>
                <w:bCs/>
              </w:rPr>
              <w:t xml:space="preserve">                 від</w:t>
            </w:r>
            <w:r w:rsidRPr="00AE4089">
              <w:t xml:space="preserve"> </w:t>
            </w:r>
            <w:r w:rsidRPr="00AE4089">
              <w:rPr>
                <w:b/>
              </w:rPr>
              <w:t>«</w:t>
            </w:r>
            <w:r>
              <w:rPr>
                <w:b/>
              </w:rPr>
              <w:t>2</w:t>
            </w:r>
            <w:r w:rsidR="00E714C6">
              <w:rPr>
                <w:b/>
              </w:rPr>
              <w:t>5</w:t>
            </w:r>
            <w:r w:rsidRPr="00B75EDC">
              <w:rPr>
                <w:b/>
              </w:rPr>
              <w:t xml:space="preserve">» </w:t>
            </w:r>
            <w:r>
              <w:rPr>
                <w:b/>
              </w:rPr>
              <w:t>березня</w:t>
            </w:r>
            <w:r w:rsidRPr="00B75EDC">
              <w:rPr>
                <w:b/>
              </w:rPr>
              <w:t xml:space="preserve">  202</w:t>
            </w:r>
            <w:r>
              <w:rPr>
                <w:b/>
              </w:rPr>
              <w:t>4</w:t>
            </w:r>
            <w:r w:rsidRPr="00B75EDC">
              <w:rPr>
                <w:b/>
              </w:rPr>
              <w:t xml:space="preserve"> року</w:t>
            </w:r>
          </w:p>
        </w:tc>
      </w:tr>
    </w:tbl>
    <w:p w14:paraId="2FA93B69" w14:textId="77777777" w:rsidR="002B4760" w:rsidRPr="00EC25CA" w:rsidRDefault="002B4760" w:rsidP="002B4760">
      <w:pPr>
        <w:tabs>
          <w:tab w:val="left" w:pos="4305"/>
        </w:tabs>
        <w:spacing w:line="264" w:lineRule="auto"/>
        <w:ind w:left="320"/>
        <w:rPr>
          <w:b/>
          <w:bCs/>
        </w:rPr>
      </w:pPr>
      <w:r w:rsidRPr="00EC25CA">
        <w:rPr>
          <w:b/>
          <w:bCs/>
        </w:rPr>
        <w:tab/>
        <w:t xml:space="preserve">               </w:t>
      </w:r>
    </w:p>
    <w:p w14:paraId="0A58F4E1" w14:textId="77777777" w:rsidR="002B4760" w:rsidRPr="00EC25CA" w:rsidRDefault="002B4760" w:rsidP="002B4760">
      <w:pPr>
        <w:tabs>
          <w:tab w:val="left" w:pos="4305"/>
        </w:tabs>
        <w:spacing w:line="264" w:lineRule="auto"/>
        <w:ind w:left="320"/>
        <w:rPr>
          <w:b/>
          <w:bCs/>
        </w:rPr>
      </w:pPr>
    </w:p>
    <w:p w14:paraId="11B70507" w14:textId="77777777" w:rsidR="002B4760" w:rsidRDefault="002B4760" w:rsidP="002B4760">
      <w:pPr>
        <w:rPr>
          <w:color w:val="000000"/>
          <w:sz w:val="22"/>
          <w:szCs w:val="22"/>
        </w:rPr>
      </w:pPr>
    </w:p>
    <w:p w14:paraId="3548943E" w14:textId="77777777" w:rsidR="002B4760" w:rsidRDefault="002B4760" w:rsidP="002B4760">
      <w:pPr>
        <w:jc w:val="right"/>
        <w:rPr>
          <w:color w:val="000000"/>
          <w:sz w:val="22"/>
          <w:szCs w:val="22"/>
        </w:rPr>
      </w:pPr>
    </w:p>
    <w:p w14:paraId="3C6BD8EE" w14:textId="77777777" w:rsidR="002B4760" w:rsidRDefault="002B4760" w:rsidP="002B4760">
      <w:pPr>
        <w:jc w:val="right"/>
        <w:rPr>
          <w:color w:val="000000"/>
          <w:sz w:val="22"/>
          <w:szCs w:val="22"/>
        </w:rPr>
      </w:pPr>
    </w:p>
    <w:p w14:paraId="106DE41A" w14:textId="77777777" w:rsidR="002B4760" w:rsidRDefault="002B4760" w:rsidP="002B4760">
      <w:pPr>
        <w:jc w:val="right"/>
        <w:rPr>
          <w:color w:val="000000"/>
          <w:sz w:val="22"/>
          <w:szCs w:val="22"/>
        </w:rPr>
      </w:pPr>
    </w:p>
    <w:p w14:paraId="62D4716A" w14:textId="77777777" w:rsidR="002B4760" w:rsidRDefault="002B4760" w:rsidP="002B4760">
      <w:pPr>
        <w:jc w:val="right"/>
        <w:rPr>
          <w:color w:val="000000"/>
          <w:sz w:val="22"/>
          <w:szCs w:val="22"/>
        </w:rPr>
      </w:pPr>
    </w:p>
    <w:tbl>
      <w:tblPr>
        <w:tblW w:w="8780" w:type="dxa"/>
        <w:jc w:val="center"/>
        <w:tblLayout w:type="fixed"/>
        <w:tblLook w:val="0000" w:firstRow="0" w:lastRow="0" w:firstColumn="0" w:lastColumn="0" w:noHBand="0" w:noVBand="0"/>
      </w:tblPr>
      <w:tblGrid>
        <w:gridCol w:w="8780"/>
      </w:tblGrid>
      <w:tr w:rsidR="002B4760" w14:paraId="7B9D1F9B" w14:textId="77777777" w:rsidTr="007813F8">
        <w:trPr>
          <w:trHeight w:val="69"/>
          <w:jc w:val="center"/>
        </w:trPr>
        <w:tc>
          <w:tcPr>
            <w:tcW w:w="8780" w:type="dxa"/>
          </w:tcPr>
          <w:p w14:paraId="0B0FE3A6" w14:textId="77777777" w:rsidR="002B4760" w:rsidRDefault="002B4760" w:rsidP="007813F8">
            <w:pPr>
              <w:pStyle w:val="3"/>
              <w:spacing w:before="0" w:after="0"/>
              <w:jc w:val="center"/>
              <w:rPr>
                <w:color w:val="000000"/>
                <w:sz w:val="32"/>
                <w:szCs w:val="32"/>
              </w:rPr>
            </w:pPr>
            <w:r>
              <w:rPr>
                <w:color w:val="000000"/>
                <w:sz w:val="32"/>
                <w:szCs w:val="32"/>
              </w:rPr>
              <w:t>ТЕНДЕРНА ДОКУМЕНТАЦІЯ</w:t>
            </w:r>
          </w:p>
        </w:tc>
      </w:tr>
      <w:tr w:rsidR="002B4760" w14:paraId="08C6A983" w14:textId="77777777" w:rsidTr="007813F8">
        <w:trPr>
          <w:trHeight w:val="69"/>
          <w:jc w:val="center"/>
        </w:trPr>
        <w:tc>
          <w:tcPr>
            <w:tcW w:w="8780" w:type="dxa"/>
          </w:tcPr>
          <w:p w14:paraId="55D28860" w14:textId="77777777" w:rsidR="002B4760" w:rsidRDefault="002B4760" w:rsidP="007813F8">
            <w:pPr>
              <w:pStyle w:val="3"/>
              <w:spacing w:before="0" w:after="0"/>
              <w:jc w:val="center"/>
              <w:rPr>
                <w:color w:val="000000"/>
                <w:sz w:val="24"/>
                <w:szCs w:val="24"/>
              </w:rPr>
            </w:pPr>
          </w:p>
        </w:tc>
      </w:tr>
      <w:tr w:rsidR="002B4760" w14:paraId="1950D828" w14:textId="77777777" w:rsidTr="007813F8">
        <w:trPr>
          <w:trHeight w:val="69"/>
          <w:jc w:val="center"/>
        </w:trPr>
        <w:tc>
          <w:tcPr>
            <w:tcW w:w="8780" w:type="dxa"/>
          </w:tcPr>
          <w:p w14:paraId="4861C9E0" w14:textId="77777777" w:rsidR="002B4760" w:rsidRDefault="002B4760" w:rsidP="007813F8">
            <w:pPr>
              <w:pStyle w:val="3"/>
              <w:spacing w:before="0" w:after="0"/>
              <w:jc w:val="center"/>
              <w:rPr>
                <w:b w:val="0"/>
                <w:color w:val="000000"/>
                <w:sz w:val="24"/>
                <w:szCs w:val="24"/>
              </w:rPr>
            </w:pPr>
            <w:r w:rsidRPr="002B4760">
              <w:rPr>
                <w:b w:val="0"/>
                <w:color w:val="000000"/>
                <w:sz w:val="24"/>
                <w:szCs w:val="24"/>
              </w:rPr>
              <w:t>по предмету закупівлі</w:t>
            </w:r>
          </w:p>
          <w:p w14:paraId="397F4A04" w14:textId="77777777" w:rsidR="002B4760" w:rsidRPr="002B4760" w:rsidRDefault="002B4760" w:rsidP="002B4760"/>
          <w:p w14:paraId="6A8A748F" w14:textId="12667921" w:rsidR="002B4760" w:rsidRPr="00940534" w:rsidRDefault="002B4760" w:rsidP="007813F8">
            <w:pPr>
              <w:tabs>
                <w:tab w:val="left" w:pos="426"/>
              </w:tabs>
              <w:suppressAutoHyphens/>
              <w:jc w:val="center"/>
              <w:rPr>
                <w:rFonts w:eastAsia="Calibri"/>
                <w:b/>
                <w:sz w:val="28"/>
                <w:szCs w:val="28"/>
                <w:lang w:eastAsia="zh-CN"/>
              </w:rPr>
            </w:pPr>
            <w:r w:rsidRPr="00940534">
              <w:rPr>
                <w:rFonts w:eastAsia="Calibri"/>
                <w:b/>
                <w:sz w:val="28"/>
                <w:szCs w:val="28"/>
                <w:lang w:eastAsia="zh-CN"/>
              </w:rPr>
              <w:t xml:space="preserve">Послуги </w:t>
            </w:r>
            <w:r w:rsidR="001F1231" w:rsidRPr="00940534">
              <w:rPr>
                <w:rFonts w:eastAsia="Calibri"/>
                <w:b/>
                <w:sz w:val="28"/>
                <w:szCs w:val="28"/>
                <w:lang w:eastAsia="zh-CN"/>
              </w:rPr>
              <w:t>з управління небезпечними відходами на комплекс операцій із збирання та оброблення небезпечних відходів</w:t>
            </w:r>
            <w:r w:rsidR="00940534" w:rsidRPr="00940534">
              <w:rPr>
                <w:rFonts w:eastAsia="Calibri"/>
                <w:b/>
                <w:sz w:val="28"/>
                <w:szCs w:val="28"/>
                <w:lang w:eastAsia="zh-CN"/>
              </w:rPr>
              <w:t>,</w:t>
            </w:r>
            <w:r w:rsidR="001F1231" w:rsidRPr="00940534">
              <w:rPr>
                <w:rFonts w:eastAsia="Calibri"/>
                <w:b/>
                <w:sz w:val="28"/>
                <w:szCs w:val="28"/>
                <w:lang w:eastAsia="zh-CN"/>
              </w:rPr>
              <w:t xml:space="preserve"> та такими що</w:t>
            </w:r>
            <w:r w:rsidR="00940534" w:rsidRPr="00940534">
              <w:rPr>
                <w:rFonts w:eastAsia="Calibri"/>
                <w:b/>
                <w:sz w:val="28"/>
                <w:szCs w:val="28"/>
                <w:lang w:eastAsia="zh-CN"/>
              </w:rPr>
              <w:t xml:space="preserve"> не</w:t>
            </w:r>
            <w:r w:rsidR="001F1231" w:rsidRPr="00940534">
              <w:rPr>
                <w:rFonts w:eastAsia="Calibri"/>
                <w:b/>
                <w:sz w:val="28"/>
                <w:szCs w:val="28"/>
                <w:lang w:eastAsia="zh-CN"/>
              </w:rPr>
              <w:t xml:space="preserve"> є небезпечними, які утворюються в результаті господарської діяльності </w:t>
            </w:r>
          </w:p>
          <w:p w14:paraId="5CA67826" w14:textId="77777777" w:rsidR="002B4760" w:rsidRPr="00596768" w:rsidRDefault="002B4760" w:rsidP="007813F8">
            <w:pPr>
              <w:tabs>
                <w:tab w:val="left" w:pos="426"/>
              </w:tabs>
              <w:suppressAutoHyphens/>
              <w:jc w:val="center"/>
              <w:rPr>
                <w:rFonts w:eastAsia="Calibri"/>
                <w:b/>
                <w:lang w:eastAsia="zh-CN"/>
              </w:rPr>
            </w:pPr>
          </w:p>
          <w:p w14:paraId="795C40B6" w14:textId="30DA9F6A" w:rsidR="002B4760" w:rsidRPr="00596768" w:rsidRDefault="002B4760" w:rsidP="007813F8">
            <w:pPr>
              <w:tabs>
                <w:tab w:val="left" w:pos="426"/>
              </w:tabs>
              <w:suppressAutoHyphens/>
              <w:jc w:val="center"/>
              <w:rPr>
                <w:rFonts w:eastAsia="Calibri"/>
                <w:bCs/>
                <w:lang w:eastAsia="zh-CN"/>
              </w:rPr>
            </w:pPr>
            <w:r w:rsidRPr="00596768">
              <w:rPr>
                <w:rFonts w:eastAsia="Calibri"/>
                <w:lang w:eastAsia="zh-CN"/>
              </w:rPr>
              <w:t>Код ДК 0</w:t>
            </w:r>
            <w:r>
              <w:rPr>
                <w:rFonts w:eastAsia="Calibri"/>
                <w:lang w:eastAsia="zh-CN"/>
              </w:rPr>
              <w:t>21</w:t>
            </w:r>
            <w:r w:rsidRPr="00596768">
              <w:rPr>
                <w:rFonts w:eastAsia="Calibri"/>
                <w:lang w:eastAsia="zh-CN"/>
              </w:rPr>
              <w:t>:2015-</w:t>
            </w:r>
            <w:r w:rsidR="001F1231" w:rsidRPr="001F1231">
              <w:rPr>
                <w:rFonts w:eastAsia="Calibri"/>
                <w:lang w:eastAsia="zh-CN"/>
              </w:rPr>
              <w:t>90520000-8 - Послуги у сфері поводження з радіоактивними, токсичними, медичними та небезпечними відходами</w:t>
            </w:r>
          </w:p>
          <w:p w14:paraId="632B906F" w14:textId="77777777" w:rsidR="002B4760" w:rsidRDefault="002B4760" w:rsidP="007813F8">
            <w:pPr>
              <w:pStyle w:val="3"/>
              <w:spacing w:before="0" w:after="0"/>
              <w:jc w:val="center"/>
              <w:rPr>
                <w:color w:val="000000"/>
                <w:sz w:val="24"/>
                <w:szCs w:val="24"/>
              </w:rPr>
            </w:pPr>
          </w:p>
        </w:tc>
      </w:tr>
    </w:tbl>
    <w:p w14:paraId="6F60F692" w14:textId="1691AFA9" w:rsidR="000A73F7" w:rsidRPr="00602AC8" w:rsidRDefault="000A73F7" w:rsidP="000A73F7">
      <w:pPr>
        <w:spacing w:line="264" w:lineRule="auto"/>
        <w:jc w:val="center"/>
        <w:rPr>
          <w:sz w:val="28"/>
          <w:szCs w:val="28"/>
        </w:rPr>
      </w:pPr>
      <w:r w:rsidRPr="000A73F7">
        <w:rPr>
          <w:rFonts w:eastAsia="Andale Sans UI"/>
          <w:kern w:val="1"/>
          <w:sz w:val="28"/>
          <w:szCs w:val="28"/>
        </w:rPr>
        <w:t xml:space="preserve"> </w:t>
      </w:r>
    </w:p>
    <w:p w14:paraId="7B9ADA73" w14:textId="77777777" w:rsidR="00C0459B" w:rsidRPr="004B25E6" w:rsidRDefault="00C0459B" w:rsidP="00C0459B">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253C2D77" w14:textId="77777777" w:rsidR="00C0459B" w:rsidRDefault="00C0459B" w:rsidP="00C0459B">
      <w:pPr>
        <w:spacing w:line="264" w:lineRule="auto"/>
        <w:jc w:val="center"/>
        <w:rPr>
          <w:b/>
          <w:bCs/>
          <w:sz w:val="28"/>
          <w:szCs w:val="28"/>
          <w:lang w:eastAsia="uk-UA"/>
        </w:rPr>
      </w:pPr>
    </w:p>
    <w:p w14:paraId="10A8EBE6" w14:textId="77777777" w:rsidR="00C0459B" w:rsidRDefault="00C0459B" w:rsidP="00C0459B">
      <w:pPr>
        <w:spacing w:line="264" w:lineRule="auto"/>
        <w:jc w:val="center"/>
        <w:rPr>
          <w:b/>
          <w:bCs/>
          <w:sz w:val="28"/>
          <w:szCs w:val="28"/>
          <w:lang w:eastAsia="uk-UA"/>
        </w:rPr>
      </w:pPr>
    </w:p>
    <w:p w14:paraId="1EC09D4F" w14:textId="77777777" w:rsidR="006A55FD" w:rsidRDefault="006A55FD" w:rsidP="00C0459B">
      <w:pPr>
        <w:spacing w:line="264" w:lineRule="auto"/>
        <w:jc w:val="center"/>
        <w:rPr>
          <w:b/>
          <w:bCs/>
          <w:sz w:val="28"/>
          <w:szCs w:val="28"/>
          <w:lang w:eastAsia="uk-UA"/>
        </w:rPr>
      </w:pPr>
    </w:p>
    <w:p w14:paraId="2D550E46" w14:textId="77777777" w:rsidR="002B4760" w:rsidRDefault="002B4760" w:rsidP="00C0459B">
      <w:pPr>
        <w:spacing w:line="264" w:lineRule="auto"/>
        <w:jc w:val="center"/>
        <w:rPr>
          <w:b/>
          <w:bCs/>
          <w:sz w:val="28"/>
          <w:szCs w:val="28"/>
          <w:lang w:eastAsia="uk-UA"/>
        </w:rPr>
      </w:pPr>
    </w:p>
    <w:p w14:paraId="331161A8" w14:textId="77777777" w:rsidR="002B4760" w:rsidRDefault="002B4760" w:rsidP="00C0459B">
      <w:pPr>
        <w:spacing w:line="264" w:lineRule="auto"/>
        <w:jc w:val="center"/>
        <w:rPr>
          <w:b/>
          <w:bCs/>
          <w:sz w:val="28"/>
          <w:szCs w:val="28"/>
          <w:lang w:eastAsia="uk-UA"/>
        </w:rPr>
      </w:pPr>
    </w:p>
    <w:p w14:paraId="3CDC35C9" w14:textId="77777777" w:rsidR="002B4760" w:rsidRDefault="002B4760" w:rsidP="00C0459B">
      <w:pPr>
        <w:spacing w:line="264" w:lineRule="auto"/>
        <w:jc w:val="center"/>
        <w:rPr>
          <w:b/>
          <w:bCs/>
          <w:sz w:val="28"/>
          <w:szCs w:val="28"/>
          <w:lang w:eastAsia="uk-UA"/>
        </w:rPr>
      </w:pPr>
    </w:p>
    <w:p w14:paraId="67082BFF" w14:textId="77777777" w:rsidR="002B4760" w:rsidRDefault="002B4760" w:rsidP="00C0459B">
      <w:pPr>
        <w:spacing w:line="264" w:lineRule="auto"/>
        <w:jc w:val="center"/>
        <w:rPr>
          <w:b/>
          <w:bCs/>
          <w:sz w:val="28"/>
          <w:szCs w:val="28"/>
          <w:lang w:eastAsia="uk-UA"/>
        </w:rPr>
      </w:pPr>
    </w:p>
    <w:p w14:paraId="3F8CB685" w14:textId="77777777" w:rsidR="002B4760" w:rsidRPr="00912256" w:rsidRDefault="002B4760" w:rsidP="00C0459B">
      <w:pPr>
        <w:spacing w:line="264" w:lineRule="auto"/>
        <w:jc w:val="center"/>
        <w:rPr>
          <w:b/>
          <w:bCs/>
          <w:sz w:val="28"/>
          <w:szCs w:val="28"/>
          <w:lang w:eastAsia="uk-UA"/>
        </w:rPr>
      </w:pPr>
    </w:p>
    <w:p w14:paraId="3B6E9CD7" w14:textId="7865E46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417B06">
        <w:rPr>
          <w:b/>
          <w:bCs/>
          <w:sz w:val="28"/>
          <w:szCs w:val="28"/>
        </w:rPr>
        <w:t>4</w:t>
      </w:r>
    </w:p>
    <w:p w14:paraId="1D83A61F" w14:textId="77777777" w:rsidR="00C0459B" w:rsidRDefault="00C0459B" w:rsidP="00C0459B">
      <w:pPr>
        <w:spacing w:line="264" w:lineRule="auto"/>
        <w:jc w:val="center"/>
        <w:rPr>
          <w:b/>
          <w:bCs/>
          <w:sz w:val="28"/>
          <w:szCs w:val="28"/>
        </w:rPr>
      </w:pPr>
    </w:p>
    <w:p w14:paraId="4D6607F2" w14:textId="77777777" w:rsidR="009619D9" w:rsidRDefault="009619D9" w:rsidP="001A7AFA">
      <w:pPr>
        <w:ind w:right="-2"/>
        <w:jc w:val="center"/>
        <w:rPr>
          <w:highlight w:val="yellow"/>
        </w:rPr>
      </w:pPr>
    </w:p>
    <w:p w14:paraId="1442E0D7" w14:textId="77777777" w:rsidR="002B4760" w:rsidRDefault="002B4760" w:rsidP="001A7AFA">
      <w:pPr>
        <w:ind w:right="-2"/>
        <w:jc w:val="center"/>
        <w:rPr>
          <w:highlight w:val="yellow"/>
        </w:rPr>
      </w:pPr>
    </w:p>
    <w:p w14:paraId="64B84762" w14:textId="77777777" w:rsidR="002B4760" w:rsidRDefault="002B4760" w:rsidP="001A7AFA">
      <w:pPr>
        <w:ind w:right="-2"/>
        <w:jc w:val="center"/>
        <w:rPr>
          <w:highlight w:val="yellow"/>
        </w:rPr>
      </w:pPr>
    </w:p>
    <w:p w14:paraId="0C976C0C" w14:textId="77777777" w:rsidR="002B4760" w:rsidRDefault="002B4760" w:rsidP="001A7AFA">
      <w:pPr>
        <w:ind w:right="-2"/>
        <w:jc w:val="center"/>
        <w:rPr>
          <w:highlight w:val="yellow"/>
        </w:rPr>
      </w:pPr>
    </w:p>
    <w:p w14:paraId="2818BBFD" w14:textId="77777777" w:rsidR="002B4760" w:rsidRDefault="002B4760" w:rsidP="001A7AFA">
      <w:pPr>
        <w:ind w:right="-2"/>
        <w:jc w:val="center"/>
        <w:rPr>
          <w:highlight w:val="yellow"/>
        </w:rPr>
      </w:pPr>
    </w:p>
    <w:p w14:paraId="57F09227" w14:textId="77777777" w:rsidR="002B4760" w:rsidRDefault="002B4760" w:rsidP="001A7AFA">
      <w:pPr>
        <w:ind w:right="-2"/>
        <w:jc w:val="center"/>
        <w:rPr>
          <w:highlight w:val="yellow"/>
        </w:rPr>
      </w:pPr>
    </w:p>
    <w:p w14:paraId="4323D9AE" w14:textId="77777777" w:rsidR="002B4760" w:rsidRDefault="002B4760" w:rsidP="001A7AFA">
      <w:pPr>
        <w:ind w:right="-2"/>
        <w:jc w:val="center"/>
        <w:rPr>
          <w:highlight w:val="yellow"/>
        </w:rPr>
      </w:pPr>
    </w:p>
    <w:p w14:paraId="5162B72F" w14:textId="77777777" w:rsidR="002B4760" w:rsidRDefault="002B4760" w:rsidP="001A7AFA">
      <w:pPr>
        <w:ind w:right="-2"/>
        <w:jc w:val="center"/>
        <w:rPr>
          <w:highlight w:val="yellow"/>
        </w:rPr>
      </w:pPr>
    </w:p>
    <w:p w14:paraId="531A7125" w14:textId="77777777" w:rsidR="002B4760" w:rsidRPr="006B4622" w:rsidRDefault="002B476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3AA994D5" w:rsidR="00D07E2A" w:rsidRPr="000753D4" w:rsidRDefault="000753D4" w:rsidP="00E714C6">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714C6">
              <w:rPr>
                <w:lang w:val="uk-UA"/>
              </w:rPr>
              <w:t>,</w:t>
            </w:r>
            <w:r w:rsidRPr="000A2A4C">
              <w:rPr>
                <w:lang w:val="uk-UA"/>
              </w:rPr>
              <w:t xml:space="preserve">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w:t>
            </w:r>
            <w:r w:rsidR="00E714C6">
              <w:rPr>
                <w:lang w:val="uk-UA"/>
              </w:rPr>
              <w:t>237</w:t>
            </w:r>
            <w:r w:rsidR="00D45CF0" w:rsidRPr="00D45CF0">
              <w:rPr>
                <w:lang w:val="uk-UA"/>
              </w:rPr>
              <w:t xml:space="preserve"> від 0</w:t>
            </w:r>
            <w:r w:rsidR="00E714C6">
              <w:rPr>
                <w:lang w:val="uk-UA"/>
              </w:rPr>
              <w:t>1</w:t>
            </w:r>
            <w:r w:rsidR="00D45CF0" w:rsidRPr="00D45CF0">
              <w:rPr>
                <w:lang w:val="uk-UA"/>
              </w:rPr>
              <w:t>.1</w:t>
            </w:r>
            <w:r w:rsidR="00E714C6">
              <w:rPr>
                <w:lang w:val="uk-UA"/>
              </w:rPr>
              <w:t>03</w:t>
            </w:r>
            <w:r w:rsidR="00D45CF0" w:rsidRPr="00D45CF0">
              <w:rPr>
                <w:lang w:val="uk-UA"/>
              </w:rPr>
              <w:t>.202</w:t>
            </w:r>
            <w:r w:rsidR="00E714C6">
              <w:rPr>
                <w:lang w:val="uk-UA"/>
              </w:rPr>
              <w:t>4</w:t>
            </w:r>
            <w:r w:rsidR="00D45CF0" w:rsidRPr="00D45CF0">
              <w:rPr>
                <w:lang w:val="uk-UA"/>
              </w:rPr>
              <w:t xml:space="preserve">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410A3FD" w14:textId="77777777" w:rsidR="00E854C9" w:rsidRDefault="007F49D2" w:rsidP="002B4760">
            <w:pPr>
              <w:rPr>
                <w:b/>
              </w:rPr>
            </w:pPr>
            <w:r w:rsidRPr="007F49D2">
              <w:rPr>
                <w:b/>
              </w:rPr>
              <w:t>Комунальне підприємство «Хмельницький міський перинатальний центр» Хмельницької міської ради</w:t>
            </w:r>
          </w:p>
          <w:p w14:paraId="537E5B5E" w14:textId="19FC697B" w:rsidR="007F49D2" w:rsidRPr="007F49D2" w:rsidRDefault="007F49D2" w:rsidP="002B4760">
            <w:r w:rsidRPr="007F49D2">
              <w:t>Код ЄДРПОУ 02004746</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3BC4C4F7" w:rsidR="00790F84" w:rsidRPr="00A23DE0" w:rsidRDefault="007F49D2" w:rsidP="00EB3768">
            <w:pPr>
              <w:spacing w:line="276" w:lineRule="auto"/>
            </w:pPr>
            <w:r w:rsidRPr="007F49D2">
              <w:t>29016, Україна, Хмельницька обл., місто Хмельницький, вул. 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3080BD5" w14:textId="77777777" w:rsidR="007F49D2" w:rsidRPr="007F49D2" w:rsidRDefault="007F49D2" w:rsidP="007F49D2">
            <w:pPr>
              <w:spacing w:line="276" w:lineRule="auto"/>
              <w:rPr>
                <w:bCs/>
                <w:lang w:val="ru-RU"/>
              </w:rPr>
            </w:pPr>
            <w:proofErr w:type="gramStart"/>
            <w:r w:rsidRPr="007F49D2">
              <w:rPr>
                <w:bCs/>
                <w:lang w:val="ru-RU"/>
              </w:rPr>
              <w:t>З</w:t>
            </w:r>
            <w:proofErr w:type="gramEnd"/>
            <w:r w:rsidRPr="007F49D2">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76BADB71" w14:textId="69AFEFA0" w:rsidR="007F49D2" w:rsidRPr="007F49D2" w:rsidRDefault="007F49D2" w:rsidP="007F49D2">
            <w:pPr>
              <w:spacing w:line="276" w:lineRule="auto"/>
              <w:rPr>
                <w:bCs/>
                <w:lang w:val="ru-RU"/>
              </w:rPr>
            </w:pPr>
            <w:r w:rsidRPr="007F49D2">
              <w:rPr>
                <w:bCs/>
                <w:lang w:val="ru-RU"/>
              </w:rPr>
              <w:t>Зоряна Вандоляк, фахівець з публічних закупівель, уповноважена особа</w:t>
            </w:r>
            <w:r>
              <w:rPr>
                <w:bCs/>
                <w:lang w:val="ru-RU"/>
              </w:rPr>
              <w:t>.</w:t>
            </w:r>
          </w:p>
          <w:p w14:paraId="798181EC" w14:textId="77777777" w:rsidR="007F49D2" w:rsidRPr="007F49D2" w:rsidRDefault="007F49D2" w:rsidP="007F49D2">
            <w:pPr>
              <w:spacing w:line="276" w:lineRule="auto"/>
              <w:rPr>
                <w:bCs/>
                <w:lang w:val="ru-RU"/>
              </w:rPr>
            </w:pPr>
            <w:r w:rsidRPr="007F49D2">
              <w:rPr>
                <w:bCs/>
                <w:lang w:val="ru-RU"/>
              </w:rPr>
              <w:t>Електронна пошта: Kmprce@ukr.net</w:t>
            </w:r>
          </w:p>
          <w:p w14:paraId="32A935A0" w14:textId="78622EF2" w:rsidR="00790F84" w:rsidRPr="00A73CAF" w:rsidRDefault="007F49D2" w:rsidP="007F49D2">
            <w:pPr>
              <w:spacing w:line="276" w:lineRule="auto"/>
              <w:rPr>
                <w:lang w:val="ru-RU"/>
              </w:rPr>
            </w:pPr>
            <w:r w:rsidRPr="007F49D2">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6B4622" w:rsidRDefault="003E7653" w:rsidP="00541E6B">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2965A34E" w14:textId="26F93939" w:rsidR="002B4760" w:rsidRPr="002B4760" w:rsidRDefault="00940534" w:rsidP="002B4760">
            <w:pPr>
              <w:spacing w:line="276" w:lineRule="auto"/>
              <w:jc w:val="both"/>
              <w:rPr>
                <w:rFonts w:eastAsia="Andale Sans UI"/>
                <w:kern w:val="1"/>
              </w:rPr>
            </w:pPr>
            <w:r w:rsidRPr="00940534">
              <w:rPr>
                <w:rFonts w:eastAsia="Andale Sans UI"/>
                <w:kern w:val="1"/>
              </w:rPr>
              <w:t>Послуги з управління небезпечними відходами на комплекс операцій із збирання та оброблення небезпечних відходів, та такими що не є небезпечними, які утворюються в резу</w:t>
            </w:r>
            <w:r>
              <w:rPr>
                <w:rFonts w:eastAsia="Andale Sans UI"/>
                <w:kern w:val="1"/>
              </w:rPr>
              <w:t>льтаті господарської діяльності.</w:t>
            </w:r>
          </w:p>
          <w:p w14:paraId="68958575" w14:textId="4214F92D" w:rsidR="00D717CF" w:rsidRPr="000B5AEF" w:rsidRDefault="002B4760" w:rsidP="001F1231">
            <w:pPr>
              <w:spacing w:line="276" w:lineRule="auto"/>
              <w:jc w:val="both"/>
              <w:rPr>
                <w:rFonts w:eastAsia="Andale Sans UI"/>
                <w:kern w:val="1"/>
              </w:rPr>
            </w:pPr>
            <w:r w:rsidRPr="002B4760">
              <w:rPr>
                <w:rFonts w:eastAsia="Andale Sans UI"/>
                <w:kern w:val="1"/>
              </w:rPr>
              <w:t>Код ДК 021:2015-</w:t>
            </w:r>
            <w:r w:rsidR="001F1231">
              <w:rPr>
                <w:rFonts w:eastAsia="Andale Sans UI"/>
                <w:kern w:val="1"/>
              </w:rPr>
              <w:t xml:space="preserve"> </w:t>
            </w:r>
            <w:r w:rsidR="001F1231" w:rsidRPr="001F1231">
              <w:rPr>
                <w:rFonts w:eastAsia="Andale Sans UI"/>
                <w:kern w:val="1"/>
              </w:rPr>
              <w:t>90520000-8 - Послуги у сфері поводження з радіоактивними, токсичними, медичними та небезпечними відходами</w:t>
            </w:r>
            <w:r w:rsidR="00940534">
              <w:rPr>
                <w:rFonts w:eastAsia="Andale Sans UI"/>
                <w:kern w:val="1"/>
              </w:rPr>
              <w:t>.</w:t>
            </w:r>
            <w:r w:rsidR="00417B06" w:rsidRPr="00417B06">
              <w:rPr>
                <w:rFonts w:eastAsia="Andale Sans UI"/>
                <w:kern w:val="1"/>
              </w:rPr>
              <w:t xml:space="preserve">  </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4BEB9248" w14:textId="68133AC4" w:rsidR="002B4760" w:rsidRPr="002B4760" w:rsidRDefault="00940534" w:rsidP="002B4760">
            <w:pPr>
              <w:spacing w:line="276" w:lineRule="auto"/>
              <w:jc w:val="both"/>
              <w:rPr>
                <w:rFonts w:eastAsia="Andale Sans UI"/>
                <w:kern w:val="1"/>
              </w:rPr>
            </w:pPr>
            <w:r w:rsidRPr="00940534">
              <w:rPr>
                <w:rFonts w:eastAsia="Andale Sans UI"/>
                <w:kern w:val="1"/>
              </w:rPr>
              <w:t>Послуги з управління небезпечними відходами на комплекс операцій із збирання та оброблення небезпечних відходів, та такими що не є небезпечними, які утворюються в резу</w:t>
            </w:r>
            <w:r>
              <w:rPr>
                <w:rFonts w:eastAsia="Andale Sans UI"/>
                <w:kern w:val="1"/>
              </w:rPr>
              <w:t>льтаті господарської діяльності.</w:t>
            </w:r>
          </w:p>
          <w:p w14:paraId="0D4D8D60" w14:textId="39A81967" w:rsidR="001B75E3" w:rsidRPr="00F836D2" w:rsidRDefault="002B4760" w:rsidP="002B4760">
            <w:pPr>
              <w:spacing w:line="276" w:lineRule="auto"/>
              <w:jc w:val="both"/>
            </w:pPr>
            <w:r w:rsidRPr="002B4760">
              <w:rPr>
                <w:rFonts w:eastAsia="Andale Sans UI"/>
                <w:kern w:val="1"/>
              </w:rPr>
              <w:t>Код ДК 021:2015-</w:t>
            </w:r>
            <w:r w:rsidR="001F1231">
              <w:rPr>
                <w:rFonts w:eastAsia="Andale Sans UI"/>
                <w:kern w:val="1"/>
              </w:rPr>
              <w:t xml:space="preserve"> </w:t>
            </w:r>
            <w:r w:rsidR="001F1231" w:rsidRPr="001F1231">
              <w:rPr>
                <w:rFonts w:eastAsia="Andale Sans UI"/>
                <w:kern w:val="1"/>
              </w:rPr>
              <w:t>90520000-8 - Послуги у сфері поводження з радіоактивними, токсичними, медичними та небезпечними відходами</w:t>
            </w:r>
            <w:r w:rsidR="00940534">
              <w:rPr>
                <w:rFonts w:eastAsia="Andale Sans UI"/>
                <w:kern w:val="1"/>
              </w:rPr>
              <w:t>.</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43482">
              <w:rPr>
                <w:rFonts w:ascii="Times New Roman" w:hAnsi="Times New Roman"/>
                <w:sz w:val="24"/>
              </w:rPr>
              <w:lastRenderedPageBreak/>
              <w:t>поставки товарів (</w:t>
            </w:r>
            <w:r w:rsidRPr="00647D06">
              <w:rPr>
                <w:rFonts w:ascii="Times New Roman" w:hAnsi="Times New Roman"/>
                <w:b/>
                <w:i/>
                <w:sz w:val="24"/>
                <w:u w:val="single"/>
              </w:rPr>
              <w:t>надання послуг</w:t>
            </w:r>
            <w:r w:rsidRPr="00343482">
              <w:rPr>
                <w:rFonts w:ascii="Times New Roman" w:hAnsi="Times New Roman"/>
                <w:sz w:val="24"/>
              </w:rPr>
              <w:t>,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lastRenderedPageBreak/>
              <w:t>відповідно до Додатку № 2 «Технічне завдання»</w:t>
            </w:r>
          </w:p>
          <w:p w14:paraId="2CF2A857" w14:textId="7451997E" w:rsidR="00E47F23" w:rsidRPr="0034758D" w:rsidRDefault="002B4760" w:rsidP="00EB3768">
            <w:r w:rsidRPr="002B4760">
              <w:lastRenderedPageBreak/>
              <w:t xml:space="preserve">Місце надання послуги: </w:t>
            </w:r>
            <w:r w:rsidR="007F49D2" w:rsidRPr="007F49D2">
              <w:t>29016 місто Хмельницький, вулиця Пулюя Івана,6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lastRenderedPageBreak/>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647D06">
              <w:rPr>
                <w:rFonts w:ascii="Times New Roman" w:hAnsi="Times New Roman"/>
                <w:sz w:val="24"/>
              </w:rPr>
              <w:t>поставки товарів</w:t>
            </w:r>
            <w:r w:rsidRPr="00494B0B">
              <w:rPr>
                <w:rFonts w:ascii="Times New Roman" w:hAnsi="Times New Roman"/>
                <w:sz w:val="24"/>
              </w:rPr>
              <w:t xml:space="preserve"> (</w:t>
            </w:r>
            <w:r w:rsidRPr="00647D06">
              <w:rPr>
                <w:rFonts w:ascii="Times New Roman" w:hAnsi="Times New Roman"/>
                <w:b/>
                <w:i/>
                <w:sz w:val="24"/>
                <w:u w:val="single"/>
              </w:rPr>
              <w:t>надання послуг,</w:t>
            </w:r>
            <w:r w:rsidRPr="00494B0B">
              <w:rPr>
                <w:rFonts w:ascii="Times New Roman" w:hAnsi="Times New Roman"/>
                <w:sz w:val="24"/>
              </w:rPr>
              <w:t xml:space="preserve"> виконання робіт)</w:t>
            </w:r>
          </w:p>
        </w:tc>
        <w:tc>
          <w:tcPr>
            <w:tcW w:w="7492" w:type="dxa"/>
            <w:shd w:val="clear" w:color="auto" w:fill="auto"/>
          </w:tcPr>
          <w:p w14:paraId="2B973434" w14:textId="3A9C8FB5" w:rsidR="009B33EB" w:rsidRPr="00494B0B" w:rsidRDefault="00417B06" w:rsidP="009B33EB">
            <w:pPr>
              <w:pStyle w:val="aa"/>
              <w:snapToGrid w:val="0"/>
              <w:spacing w:before="0" w:after="0" w:line="264" w:lineRule="auto"/>
              <w:rPr>
                <w:lang w:val="uk-UA"/>
              </w:rPr>
            </w:pPr>
            <w:r>
              <w:rPr>
                <w:b/>
                <w:lang w:val="uk-UA"/>
              </w:rPr>
              <w:t xml:space="preserve">до </w:t>
            </w:r>
            <w:r w:rsidR="009B33EB" w:rsidRPr="00494B0B">
              <w:rPr>
                <w:b/>
                <w:lang w:val="uk-UA"/>
              </w:rPr>
              <w:t xml:space="preserve"> </w:t>
            </w:r>
            <w:r w:rsidR="00647D06">
              <w:rPr>
                <w:b/>
                <w:lang w:val="uk-UA"/>
              </w:rPr>
              <w:t>31</w:t>
            </w:r>
            <w:r w:rsidR="00B877D6" w:rsidRPr="00494B0B">
              <w:rPr>
                <w:b/>
                <w:lang w:val="uk-UA"/>
              </w:rPr>
              <w:t>.</w:t>
            </w:r>
            <w:r w:rsidR="001D5BDB" w:rsidRPr="00494B0B">
              <w:rPr>
                <w:b/>
                <w:lang w:val="uk-UA"/>
              </w:rPr>
              <w:t>12</w:t>
            </w:r>
            <w:r w:rsidR="009B33EB" w:rsidRPr="00494B0B">
              <w:rPr>
                <w:b/>
                <w:lang w:val="uk-UA"/>
              </w:rPr>
              <w:t>.202</w:t>
            </w:r>
            <w:r w:rsidR="00647D06">
              <w:rPr>
                <w:b/>
                <w:lang w:val="uk-UA"/>
              </w:rPr>
              <w:t xml:space="preserve">4 </w:t>
            </w:r>
            <w:r w:rsidR="009B33EB" w:rsidRPr="00494B0B">
              <w:rPr>
                <w:b/>
                <w:lang w:val="uk-UA"/>
              </w:rPr>
              <w:t xml:space="preserve">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0D106ADA"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2B4760">
              <w:rPr>
                <w:rFonts w:ascii="Times New Roman CYR" w:hAnsi="Times New Roman CYR" w:cs="Times New Roman CYR"/>
                <w:lang w:eastAsia="ar-SA"/>
              </w:rPr>
              <w:t>/</w:t>
            </w:r>
            <w:r w:rsidR="002B4760">
              <w:t xml:space="preserve"> </w:t>
            </w:r>
            <w:r w:rsidR="002B4760" w:rsidRPr="002B4760">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B4760">
              <w:rPr>
                <w:rFonts w:ascii="Times New Roman CYR" w:hAnsi="Times New Roman CYR" w:cs="Times New Roman CYR"/>
                <w:lang w:eastAsia="ar-SA"/>
              </w:rPr>
              <w:t>/</w:t>
            </w:r>
            <w:r w:rsidR="002B4760" w:rsidRPr="002B4760">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B4760">
              <w:rPr>
                <w:rFonts w:ascii="Times New Roman CYR" w:hAnsi="Times New Roman CYR" w:cs="Times New Roman CYR"/>
                <w:lang w:eastAsia="ar-SA"/>
              </w:rPr>
              <w:t>/</w:t>
            </w:r>
            <w:r w:rsidR="002B4760">
              <w:t xml:space="preserve"> </w:t>
            </w:r>
            <w:r w:rsidR="002B4760" w:rsidRPr="002B4760">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2B4760">
              <w:rPr>
                <w:rFonts w:ascii="Times New Roman CYR" w:hAnsi="Times New Roman CYR" w:cs="Times New Roman CYR"/>
                <w:lang w:eastAsia="ar-SA"/>
              </w:rPr>
              <w:t>/</w:t>
            </w:r>
            <w:r w:rsidR="002B4760">
              <w:t xml:space="preserve"> </w:t>
            </w:r>
            <w:r w:rsidR="002B4760" w:rsidRPr="002B4760">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B4760">
              <w:rPr>
                <w:rFonts w:ascii="Times New Roman CYR" w:hAnsi="Times New Roman CYR" w:cs="Times New Roman CYR"/>
                <w:lang w:eastAsia="ar-SA"/>
              </w:rPr>
              <w:t>/</w:t>
            </w:r>
            <w:r w:rsidR="002B4760">
              <w:t xml:space="preserve"> </w:t>
            </w:r>
            <w:r w:rsidR="002B4760" w:rsidRPr="002B4760">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7F29BD85"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2B4760">
              <w:rPr>
                <w:rFonts w:ascii="Times New Roman CYR" w:hAnsi="Times New Roman CYR" w:cs="Times New Roman CYR"/>
                <w:lang w:eastAsia="ar-SA"/>
              </w:rPr>
              <w:t>/</w:t>
            </w:r>
            <w:r w:rsidR="002B4760">
              <w:t xml:space="preserve"> </w:t>
            </w:r>
            <w:r w:rsidR="002B4760" w:rsidRPr="002B4760">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09234CD3"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002B4760">
              <w:rPr>
                <w:lang w:eastAsia="uk-UA"/>
              </w:rPr>
              <w:t>/</w:t>
            </w:r>
            <w:r w:rsidR="002B4760">
              <w:t xml:space="preserve"> </w:t>
            </w:r>
            <w:r w:rsidR="002B4760" w:rsidRPr="002B4760">
              <w:rPr>
                <w:lang w:eastAsia="uk-UA"/>
              </w:rPr>
              <w:t>Ісламської Республіки Іран</w:t>
            </w:r>
            <w:r w:rsidR="002B4760">
              <w:rPr>
                <w:lang w:eastAsia="uk-UA"/>
              </w:rPr>
              <w:t xml:space="preserve"> </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 xml:space="preserve">а) паспорт громадянина колишнього СРСР зразка 1974 року з </w:t>
            </w:r>
            <w:r w:rsidRPr="00870B36">
              <w:lastRenderedPageBreak/>
              <w:t>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w:t>
            </w:r>
            <w:r w:rsidRPr="00AE4089">
              <w:rPr>
                <w:rFonts w:ascii="Times New Roman" w:hAnsi="Times New Roman"/>
                <w:sz w:val="24"/>
                <w:lang w:eastAsia="ru-RU"/>
              </w:rPr>
              <w:lastRenderedPageBreak/>
              <w:t>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lastRenderedPageBreak/>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009B6A12" w:rsidR="00322954" w:rsidRDefault="00322954" w:rsidP="00277370">
            <w:pPr>
              <w:pStyle w:val="aa"/>
              <w:spacing w:before="150" w:beforeAutospacing="0" w:after="150" w:afterAutospacing="0"/>
              <w:jc w:val="both"/>
              <w:rPr>
                <w:color w:val="000000"/>
                <w:lang w:val="uk-UA"/>
              </w:rPr>
            </w:pPr>
            <w:r w:rsidRPr="00322954">
              <w:rPr>
                <w:color w:val="000000"/>
                <w:lang w:val="uk-UA"/>
              </w:rPr>
              <w:t>3.1.</w:t>
            </w:r>
            <w:r w:rsidR="00FD3A73">
              <w:rPr>
                <w:color w:val="000000"/>
                <w:lang w:val="uk-UA"/>
              </w:rPr>
              <w:t>3</w:t>
            </w:r>
            <w:r w:rsidRPr="00322954">
              <w:rPr>
                <w:color w:val="000000"/>
                <w:lang w:val="uk-UA"/>
              </w:rPr>
              <w:t>.</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Pr="00322954">
              <w:rPr>
                <w:color w:val="000000"/>
                <w:lang w:val="uk-UA"/>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6792E79" w:rsidR="00277370" w:rsidRDefault="00322954" w:rsidP="00277370">
            <w:pPr>
              <w:pStyle w:val="aa"/>
              <w:spacing w:before="150" w:beforeAutospacing="0" w:after="150" w:afterAutospacing="0"/>
              <w:jc w:val="both"/>
            </w:pPr>
            <w:r w:rsidRPr="00322954">
              <w:rPr>
                <w:color w:val="000000"/>
                <w:lang w:val="uk-UA"/>
              </w:rPr>
              <w:t>3.1.</w:t>
            </w:r>
            <w:r w:rsidR="00FD3A73">
              <w:rPr>
                <w:color w:val="000000"/>
                <w:lang w:val="uk-UA"/>
              </w:rPr>
              <w:t>4</w:t>
            </w:r>
            <w:r w:rsidRPr="00322954">
              <w:rPr>
                <w:color w:val="000000"/>
                <w:lang w:val="uk-UA"/>
              </w:rPr>
              <w:t>.</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6973F730" w:rsidR="00277370" w:rsidRDefault="00322954" w:rsidP="00277370">
            <w:pPr>
              <w:pStyle w:val="aa"/>
              <w:spacing w:before="150" w:beforeAutospacing="0" w:after="150" w:afterAutospacing="0"/>
              <w:jc w:val="both"/>
            </w:pPr>
            <w:r>
              <w:rPr>
                <w:color w:val="000000"/>
                <w:lang w:val="uk-UA"/>
              </w:rPr>
              <w:t>3.1.</w:t>
            </w:r>
            <w:r w:rsidR="00FD3A73">
              <w:rPr>
                <w:color w:val="000000"/>
                <w:lang w:val="uk-UA"/>
              </w:rPr>
              <w:t>5</w:t>
            </w:r>
            <w:r>
              <w:rPr>
                <w:color w:val="000000"/>
                <w:lang w:val="uk-UA"/>
              </w:rPr>
              <w:t>.</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28DE83C" w:rsidR="00277370" w:rsidRDefault="00322954" w:rsidP="00277370">
            <w:pPr>
              <w:pStyle w:val="aa"/>
              <w:spacing w:before="150" w:beforeAutospacing="0" w:after="150" w:afterAutospacing="0"/>
              <w:jc w:val="both"/>
              <w:rPr>
                <w:color w:val="000000"/>
                <w:lang w:val="uk-UA"/>
              </w:rPr>
            </w:pPr>
            <w:r>
              <w:rPr>
                <w:color w:val="000000"/>
                <w:lang w:val="uk-UA"/>
              </w:rPr>
              <w:t>3.1.</w:t>
            </w:r>
            <w:r w:rsidR="00FD3A73">
              <w:rPr>
                <w:color w:val="000000"/>
                <w:lang w:val="uk-UA"/>
              </w:rPr>
              <w:t>6</w:t>
            </w:r>
            <w:r>
              <w:rPr>
                <w:color w:val="000000"/>
                <w:lang w:val="uk-UA"/>
              </w:rPr>
              <w:t>.</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r w:rsidR="004B0328">
              <w:rPr>
                <w:color w:val="000000"/>
                <w:lang w:val="uk-UA"/>
              </w:rPr>
              <w:t>:</w:t>
            </w:r>
          </w:p>
          <w:p w14:paraId="210A5713" w14:textId="2C7B0FDB" w:rsidR="00277370" w:rsidRDefault="00322954" w:rsidP="00277370">
            <w:pPr>
              <w:pStyle w:val="aa"/>
              <w:spacing w:before="150" w:beforeAutospacing="0" w:after="150" w:afterAutospacing="0"/>
              <w:jc w:val="both"/>
            </w:pPr>
            <w:r>
              <w:rPr>
                <w:color w:val="000000"/>
                <w:lang w:val="uk-UA"/>
              </w:rPr>
              <w:t>3.1.</w:t>
            </w:r>
            <w:r w:rsidR="00FD3A73">
              <w:rPr>
                <w:color w:val="000000"/>
                <w:lang w:val="uk-UA"/>
              </w:rPr>
              <w:t>7</w:t>
            </w:r>
            <w:r>
              <w:rPr>
                <w:color w:val="000000"/>
                <w:lang w:val="uk-UA"/>
              </w:rPr>
              <w:t>.</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 xml:space="preserve">і, присвоєного електронною системою закупівель та/або </w:t>
            </w:r>
            <w:r>
              <w:rPr>
                <w:color w:val="000000"/>
              </w:rPr>
              <w:lastRenderedPageBreak/>
              <w:t>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 xml:space="preserve">10. Подання документа (документів) учасником процедури </w:t>
            </w:r>
            <w:r>
              <w:rPr>
                <w:color w:val="000000"/>
              </w:rPr>
              <w:lastRenderedPageBreak/>
              <w:t>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376B5BE3" w:rsidR="00CA1563" w:rsidRPr="00CA1563" w:rsidRDefault="00CA1563" w:rsidP="00CA1563">
            <w:pPr>
              <w:pStyle w:val="aa"/>
              <w:spacing w:before="150" w:beforeAutospacing="0" w:after="150" w:afterAutospacing="0"/>
              <w:jc w:val="both"/>
              <w:rPr>
                <w:b/>
                <w:lang w:val="uk-UA"/>
              </w:rPr>
            </w:pPr>
            <w:r>
              <w:rPr>
                <w:b/>
                <w:lang w:val="uk-UA"/>
              </w:rPr>
              <w:t>3.1.</w:t>
            </w:r>
            <w:r w:rsidR="00FD3A73">
              <w:rPr>
                <w:b/>
                <w:lang w:val="uk-UA"/>
              </w:rPr>
              <w:t>8</w:t>
            </w:r>
            <w:r>
              <w:rPr>
                <w:b/>
                <w:lang w:val="uk-UA"/>
              </w:rPr>
              <w:t xml:space="preserve">.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17F1B904" w:rsidR="00CA1563" w:rsidRPr="00CA1563" w:rsidRDefault="00CA1563" w:rsidP="00FD3A73">
            <w:pPr>
              <w:pStyle w:val="aa"/>
              <w:spacing w:before="150" w:beforeAutospacing="0" w:after="150" w:afterAutospacing="0"/>
              <w:jc w:val="both"/>
              <w:rPr>
                <w:lang w:val="uk-UA"/>
              </w:rPr>
            </w:pPr>
            <w:r>
              <w:rPr>
                <w:lang w:val="uk-UA"/>
              </w:rPr>
              <w:t>3.1.</w:t>
            </w:r>
            <w:r w:rsidR="00FD3A73">
              <w:rPr>
                <w:lang w:val="uk-UA"/>
              </w:rPr>
              <w:t>9</w:t>
            </w:r>
            <w:r>
              <w:rPr>
                <w:lang w:val="uk-UA"/>
              </w:rPr>
              <w:t xml:space="preserve">.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w:t>
            </w:r>
            <w:r w:rsidRPr="00FD3A73">
              <w:rPr>
                <w:b/>
                <w:u w:val="single"/>
              </w:rPr>
              <w:t xml:space="preserve">згідно </w:t>
            </w:r>
            <w:r w:rsidR="00F64F84" w:rsidRPr="00FD3A73">
              <w:rPr>
                <w:b/>
                <w:u w:val="single"/>
              </w:rPr>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w:t>
            </w:r>
            <w:r w:rsidR="00E07BCE">
              <w:rPr>
                <w:color w:val="000000"/>
                <w:shd w:val="solid" w:color="FFFFFF" w:fill="FFFFFF"/>
              </w:rPr>
              <w:lastRenderedPageBreak/>
              <w:t>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0A6F84" w:rsidRPr="00611CDA">
              <w:rPr>
                <w:color w:val="000000"/>
                <w:shd w:val="solid" w:color="FFFFFF" w:fill="FFFFFF"/>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A11F9A" w:rsidRPr="00A11F9A">
              <w:rPr>
                <w:color w:val="000000"/>
                <w:shd w:val="solid" w:color="FFFFFF" w:fill="FFFFFF"/>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417B06">
              <w:rPr>
                <w:color w:val="000000"/>
                <w:shd w:val="solid" w:color="FFFFFF" w:fill="FFFFFF"/>
              </w:rPr>
              <w:t>.</w:t>
            </w:r>
          </w:p>
          <w:p w14:paraId="02D750A4" w14:textId="1738AD82"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A55FD">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65CDD491"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A55FD">
              <w:rPr>
                <w:color w:val="000000"/>
                <w:shd w:val="solid" w:color="FFFFFF" w:fill="FFFFFF"/>
              </w:rPr>
              <w:t>1</w:t>
            </w:r>
            <w:r w:rsidRPr="00134FD3">
              <w:rPr>
                <w:color w:val="000000"/>
                <w:shd w:val="solid" w:color="FFFFFF" w:fill="FFFFFF"/>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29BF0681" w:rsidR="00134FD3" w:rsidRPr="00FD5DD7" w:rsidRDefault="00134FD3" w:rsidP="00134FD3">
            <w:pPr>
              <w:spacing w:before="120"/>
              <w:jc w:val="both"/>
              <w:rPr>
                <w:color w:val="000000"/>
                <w:shd w:val="solid" w:color="FFFFFF" w:fill="FFFFFF"/>
              </w:rPr>
            </w:pPr>
            <w:r w:rsidRPr="00134FD3">
              <w:rPr>
                <w:color w:val="000000"/>
                <w:shd w:val="solid" w:color="FFFFFF" w:fill="FFFFFF"/>
              </w:rPr>
              <w:t>3.5.1</w:t>
            </w:r>
            <w:r w:rsidR="006A55FD">
              <w:rPr>
                <w:color w:val="000000"/>
                <w:shd w:val="solid" w:color="FFFFFF" w:fill="FFFFFF"/>
              </w:rPr>
              <w:t>2</w:t>
            </w:r>
            <w:r w:rsidRPr="00134FD3">
              <w:rPr>
                <w:color w:val="000000"/>
                <w:shd w:val="solid" w:color="FFFFFF" w:fill="FFFFFF"/>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C48472E"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w:t>
            </w:r>
            <w:r w:rsidR="0086338D" w:rsidRPr="00870B36">
              <w:lastRenderedPageBreak/>
              <w:t>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5CE216F3" w14:textId="60CBDC9A" w:rsidR="004E7DAB" w:rsidRPr="00BC54ED" w:rsidRDefault="001953E9" w:rsidP="004E7DAB">
            <w:pPr>
              <w:jc w:val="both"/>
              <w:textAlignment w:val="baseline"/>
            </w:pPr>
            <w:r>
              <w:t xml:space="preserve">3.6.7. </w:t>
            </w:r>
            <w:r w:rsidR="004E7DAB" w:rsidRPr="00BC54ED">
              <w:t>Учасник повинен надати у складі пропозиції ліцензію (з усіма наявними додатками) на провадження господарської діяльності; а також чинні дозволи (з усіма наявними додатками) щодо виконання робіт підвищеної небезпеки, або декларації відповідності матеріально-технічної бази вимогам законодавства з питань охорони праці, якщо наявність такого дозволу(декларації) є необхідним виходячи зі специфіки та переліку робіт, що є предметом цієї закупівлі.</w:t>
            </w:r>
          </w:p>
          <w:p w14:paraId="6723FE78" w14:textId="1E268654" w:rsidR="004E7DAB" w:rsidRPr="00870B36" w:rsidRDefault="004E7DAB" w:rsidP="00EB3768">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lastRenderedPageBreak/>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5DE62FAD" w14:textId="77777777" w:rsidR="001953E9" w:rsidRPr="001953E9" w:rsidRDefault="001953E9" w:rsidP="001953E9">
            <w:pPr>
              <w:contextualSpacing/>
              <w:jc w:val="both"/>
            </w:pPr>
            <w:r w:rsidRPr="001953E9">
              <w:t>3.8.1. Учасник у складі тендерної пропозиції надає інформацію про повне найменування та місцезнаходження щодо кожного суб’єкта господарювання, якого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5EDCFC4" w14:textId="62BFF662" w:rsidR="0086338D" w:rsidRPr="00EB3768" w:rsidRDefault="001953E9" w:rsidP="001953E9">
            <w:pPr>
              <w:pStyle w:val="aa"/>
              <w:spacing w:before="150" w:beforeAutospacing="0" w:after="150" w:afterAutospacing="0" w:line="0" w:lineRule="atLeast"/>
              <w:jc w:val="both"/>
              <w:rPr>
                <w:lang w:val="uk-UA"/>
              </w:rPr>
            </w:pPr>
            <w:r w:rsidRPr="001953E9">
              <w:rPr>
                <w:lang w:val="uk-UA"/>
              </w:rPr>
              <w:t>3.8.2.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598DA066" w:rsidR="0086338D" w:rsidRPr="00F64651" w:rsidRDefault="001953E9" w:rsidP="0086338D">
            <w:pPr>
              <w:pStyle w:val="aa"/>
              <w:spacing w:before="150" w:beforeAutospacing="0" w:after="150" w:afterAutospacing="0" w:line="0" w:lineRule="atLeast"/>
              <w:jc w:val="both"/>
              <w:rPr>
                <w:lang w:val="uk-UA"/>
              </w:rPr>
            </w:pPr>
            <w:r>
              <w:rPr>
                <w:color w:val="000000"/>
                <w:lang w:val="uk-UA"/>
              </w:rPr>
              <w:t>3.9.1.</w:t>
            </w:r>
            <w:r w:rsidR="0086338D"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294F430C" w:rsidR="0086338D" w:rsidRDefault="001953E9" w:rsidP="0086338D">
            <w:pPr>
              <w:pStyle w:val="aa"/>
              <w:spacing w:before="150" w:beforeAutospacing="0" w:after="150" w:afterAutospacing="0"/>
              <w:jc w:val="both"/>
            </w:pPr>
            <w:r>
              <w:rPr>
                <w:color w:val="000000"/>
                <w:lang w:val="uk-UA"/>
              </w:rPr>
              <w:t>3.10.1.</w:t>
            </w:r>
            <w:r w:rsidR="0086338D">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061A21E9" w:rsidR="00EB3768" w:rsidRPr="006A55FD"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A55FD">
              <w:rPr>
                <w:b/>
                <w:lang w:val="ru-RU"/>
              </w:rPr>
              <w:t>«</w:t>
            </w:r>
            <w:r w:rsidR="00820745">
              <w:rPr>
                <w:b/>
                <w:lang w:val="ru-RU"/>
              </w:rPr>
              <w:t>02</w:t>
            </w:r>
            <w:r w:rsidR="0086338D" w:rsidRPr="006A55FD">
              <w:rPr>
                <w:b/>
                <w:lang w:val="ru-RU"/>
              </w:rPr>
              <w:t xml:space="preserve">» </w:t>
            </w:r>
            <w:r w:rsidR="00820745">
              <w:rPr>
                <w:b/>
                <w:lang w:val="ru-RU"/>
              </w:rPr>
              <w:t>квітня</w:t>
            </w:r>
            <w:bookmarkStart w:id="7" w:name="_GoBack"/>
            <w:bookmarkEnd w:id="7"/>
            <w:r w:rsidR="0086338D" w:rsidRPr="006A55FD">
              <w:rPr>
                <w:b/>
                <w:lang w:val="ru-RU"/>
              </w:rPr>
              <w:t xml:space="preserve"> </w:t>
            </w:r>
            <w:r w:rsidR="0086338D" w:rsidRPr="006A55FD">
              <w:rPr>
                <w:b/>
              </w:rPr>
              <w:t>202</w:t>
            </w:r>
            <w:r w:rsidR="001953E9" w:rsidRPr="006A55FD">
              <w:rPr>
                <w:b/>
              </w:rPr>
              <w:t>4</w:t>
            </w:r>
            <w:r w:rsidR="00E77A48" w:rsidRPr="006A55FD">
              <w:rPr>
                <w:b/>
              </w:rPr>
              <w:t xml:space="preserve"> </w:t>
            </w:r>
            <w:r w:rsidR="0086338D" w:rsidRPr="006A55FD">
              <w:rPr>
                <w:b/>
                <w:lang w:val="ru-RU"/>
              </w:rPr>
              <w:t>р</w:t>
            </w:r>
            <w:r w:rsidR="00E77A48" w:rsidRPr="006A55FD">
              <w:rPr>
                <w:b/>
                <w:lang w:val="ru-RU"/>
              </w:rPr>
              <w:t>оку о 1</w:t>
            </w:r>
            <w:r w:rsidR="00AE53C2" w:rsidRPr="006A55FD">
              <w:rPr>
                <w:b/>
                <w:lang w:val="ru-RU"/>
              </w:rPr>
              <w:t>2</w:t>
            </w:r>
            <w:r w:rsidR="00E77A48" w:rsidRPr="006A55FD">
              <w:rPr>
                <w:b/>
                <w:lang w:val="ru-RU"/>
              </w:rPr>
              <w:t>:00 год.</w:t>
            </w:r>
            <w:r w:rsidRPr="006A55FD">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w:t>
            </w:r>
            <w:r w:rsidRPr="00B75EDC">
              <w:lastRenderedPageBreak/>
              <w:t>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w:t>
            </w:r>
            <w:r w:rsidR="0086338D" w:rsidRPr="00383981">
              <w:rPr>
                <w:shd w:val="clear" w:color="auto" w:fill="FFFFFF"/>
              </w:rPr>
              <w:lastRenderedPageBreak/>
              <w:t xml:space="preserve">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 xml:space="preserve">2) сприятливі умови, за яких учасник може поставити товари, </w:t>
            </w:r>
            <w:r w:rsidRPr="00383981">
              <w:lastRenderedPageBreak/>
              <w:t>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lastRenderedPageBreak/>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3A687079" w:rsidR="001A0D47" w:rsidRPr="001A0D47" w:rsidRDefault="001A0D47" w:rsidP="001A0D47">
            <w:pPr>
              <w:pStyle w:val="aa"/>
              <w:spacing w:before="150" w:after="150"/>
              <w:jc w:val="both"/>
              <w:rPr>
                <w:color w:val="000000"/>
              </w:rPr>
            </w:pPr>
            <w:r>
              <w:rPr>
                <w:color w:val="000000"/>
                <w:lang w:val="uk-UA"/>
              </w:rPr>
              <w:t>є</w:t>
            </w:r>
            <w:r w:rsidRPr="001A0D47">
              <w:rPr>
                <w:color w:val="000000"/>
              </w:rPr>
              <w:t xml:space="preserve"> громадянином Російської Федерації/Республіки Білорусь</w:t>
            </w:r>
            <w:r w:rsidR="00C76ECB">
              <w:rPr>
                <w:color w:val="000000"/>
                <w:lang w:val="uk-UA"/>
              </w:rPr>
              <w:t>/</w:t>
            </w:r>
            <w:r w:rsidR="00C76ECB">
              <w:t xml:space="preserve"> </w:t>
            </w:r>
            <w:r w:rsidR="00C76ECB" w:rsidRPr="00C76ECB">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C76ECB">
              <w:rPr>
                <w:color w:val="000000"/>
                <w:lang w:val="uk-UA"/>
              </w:rPr>
              <w:t>/</w:t>
            </w:r>
            <w:r w:rsidR="00C76ECB">
              <w:t xml:space="preserve"> </w:t>
            </w:r>
            <w:r w:rsidR="00C76ECB" w:rsidRPr="00C76ECB">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C76ECB">
              <w:rPr>
                <w:color w:val="000000"/>
                <w:lang w:val="uk-UA"/>
              </w:rPr>
              <w:t>/</w:t>
            </w:r>
            <w:r w:rsidR="00C76ECB">
              <w:t xml:space="preserve"> </w:t>
            </w:r>
            <w:r w:rsidR="00C76ECB" w:rsidRPr="00C76ECB">
              <w:rPr>
                <w:color w:val="000000"/>
                <w:lang w:val="uk-UA"/>
              </w:rPr>
              <w:t>Ісламської Республіки Іран</w:t>
            </w:r>
            <w:r w:rsidRPr="001A0D47">
              <w:rPr>
                <w:color w:val="000000"/>
              </w:rPr>
              <w:t>, громадянин Російської Федерації/Республіки Білорусь</w:t>
            </w:r>
            <w:r w:rsidR="00C76ECB">
              <w:rPr>
                <w:color w:val="000000"/>
                <w:lang w:val="uk-UA"/>
              </w:rPr>
              <w:t>/</w:t>
            </w:r>
            <w:r w:rsidR="00C76ECB">
              <w:t xml:space="preserve"> </w:t>
            </w:r>
            <w:r w:rsidR="00C76ECB" w:rsidRPr="00C76ECB">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76ECB">
              <w:rPr>
                <w:color w:val="000000"/>
                <w:lang w:val="uk-UA"/>
              </w:rPr>
              <w:t>/</w:t>
            </w:r>
            <w:r w:rsidR="00C76ECB">
              <w:t xml:space="preserve"> </w:t>
            </w:r>
            <w:r w:rsidR="00C76ECB" w:rsidRPr="00C76ECB">
              <w:rPr>
                <w:color w:val="000000"/>
                <w:lang w:val="uk-UA"/>
              </w:rPr>
              <w:t>Ісламської Республіки Іран</w:t>
            </w:r>
            <w:r w:rsidRPr="001A0D47">
              <w:rPr>
                <w:color w:val="000000"/>
              </w:rPr>
              <w:t>; або пропонує в тендерній пропозиції товари походженням з Російської Федерації/Республіки Білорусь</w:t>
            </w:r>
            <w:r w:rsidR="00C76ECB">
              <w:rPr>
                <w:color w:val="000000"/>
                <w:lang w:val="uk-UA"/>
              </w:rPr>
              <w:t>/</w:t>
            </w:r>
            <w:r w:rsidR="00C76ECB">
              <w:t xml:space="preserve"> </w:t>
            </w:r>
            <w:r w:rsidR="00C76ECB" w:rsidRPr="00C76ECB">
              <w:rPr>
                <w:color w:val="000000"/>
                <w:lang w:val="uk-UA"/>
              </w:rPr>
              <w:t>Ісламської Республіки Іран</w:t>
            </w:r>
            <w:r w:rsidRPr="001A0D47">
              <w:rPr>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A0D47">
              <w:rPr>
                <w:color w:val="000000"/>
              </w:rPr>
              <w:t>вл</w:t>
            </w:r>
            <w:proofErr w:type="gramEnd"/>
            <w:r w:rsidRPr="001A0D47">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lastRenderedPageBreak/>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color w:val="000000"/>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lastRenderedPageBreak/>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lastRenderedPageBreak/>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 xml:space="preserve">оподаткування – пропорційно до зміни таких ставок та/або пільг з оподаткування, а також у зв’язку з зміною системи </w:t>
            </w:r>
            <w:r w:rsidRPr="00623912">
              <w:rPr>
                <w:color w:val="000000"/>
                <w:lang w:eastAsia="en-US"/>
              </w:rPr>
              <w:lastRenderedPageBreak/>
              <w:t>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9926AC">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4CCF" w14:textId="77777777" w:rsidR="003428BA" w:rsidRDefault="003428BA" w:rsidP="00207BBB">
      <w:pPr>
        <w:pStyle w:val="CharChar"/>
      </w:pPr>
      <w:r>
        <w:separator/>
      </w:r>
    </w:p>
  </w:endnote>
  <w:endnote w:type="continuationSeparator" w:id="0">
    <w:p w14:paraId="69277CDF" w14:textId="77777777" w:rsidR="003428BA" w:rsidRDefault="003428BA"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820745">
      <w:rPr>
        <w:rStyle w:val="a3"/>
        <w:noProof/>
      </w:rPr>
      <w:t>3</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8790D" w14:textId="77777777" w:rsidR="003428BA" w:rsidRDefault="003428BA" w:rsidP="00207BBB">
      <w:pPr>
        <w:pStyle w:val="CharChar"/>
      </w:pPr>
      <w:r>
        <w:separator/>
      </w:r>
    </w:p>
  </w:footnote>
  <w:footnote w:type="continuationSeparator" w:id="0">
    <w:p w14:paraId="281425A5" w14:textId="77777777" w:rsidR="003428BA" w:rsidRDefault="003428BA"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095"/>
    <w:rsid w:val="0006045F"/>
    <w:rsid w:val="00063046"/>
    <w:rsid w:val="000643DA"/>
    <w:rsid w:val="00065DB0"/>
    <w:rsid w:val="000677B2"/>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3E9"/>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1231"/>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4760"/>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DA"/>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28BA"/>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B57F2"/>
    <w:rsid w:val="003B78D0"/>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06"/>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328"/>
    <w:rsid w:val="004B0553"/>
    <w:rsid w:val="004B0E5B"/>
    <w:rsid w:val="004B1140"/>
    <w:rsid w:val="004B1884"/>
    <w:rsid w:val="004B25E6"/>
    <w:rsid w:val="004B5325"/>
    <w:rsid w:val="004B5680"/>
    <w:rsid w:val="004B5CCE"/>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0C3"/>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19E"/>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47D0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7FB"/>
    <w:rsid w:val="0068081B"/>
    <w:rsid w:val="00681193"/>
    <w:rsid w:val="00681DFA"/>
    <w:rsid w:val="00683CA9"/>
    <w:rsid w:val="00684042"/>
    <w:rsid w:val="00684317"/>
    <w:rsid w:val="006844B2"/>
    <w:rsid w:val="00686E14"/>
    <w:rsid w:val="00687634"/>
    <w:rsid w:val="00687AEB"/>
    <w:rsid w:val="0069030C"/>
    <w:rsid w:val="00691552"/>
    <w:rsid w:val="00691B2A"/>
    <w:rsid w:val="00692489"/>
    <w:rsid w:val="00693183"/>
    <w:rsid w:val="006945D6"/>
    <w:rsid w:val="00695930"/>
    <w:rsid w:val="00696A1A"/>
    <w:rsid w:val="006A033C"/>
    <w:rsid w:val="006A1620"/>
    <w:rsid w:val="006A2D42"/>
    <w:rsid w:val="006A2DED"/>
    <w:rsid w:val="006A3808"/>
    <w:rsid w:val="006A55FD"/>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15D2"/>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0C9E"/>
    <w:rsid w:val="007D12C3"/>
    <w:rsid w:val="007D1AFD"/>
    <w:rsid w:val="007D2332"/>
    <w:rsid w:val="007D316D"/>
    <w:rsid w:val="007D40BE"/>
    <w:rsid w:val="007D5481"/>
    <w:rsid w:val="007D5AC2"/>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9D2"/>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0745"/>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0534"/>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1AA2"/>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6AC"/>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288"/>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6FC1"/>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3CAF"/>
    <w:rsid w:val="00A74202"/>
    <w:rsid w:val="00A7675B"/>
    <w:rsid w:val="00A770E0"/>
    <w:rsid w:val="00A7771B"/>
    <w:rsid w:val="00A8028E"/>
    <w:rsid w:val="00A80473"/>
    <w:rsid w:val="00A80EA2"/>
    <w:rsid w:val="00A820B2"/>
    <w:rsid w:val="00A82D04"/>
    <w:rsid w:val="00A82FA9"/>
    <w:rsid w:val="00A83285"/>
    <w:rsid w:val="00A83CD7"/>
    <w:rsid w:val="00A867E5"/>
    <w:rsid w:val="00A86FCD"/>
    <w:rsid w:val="00A87B74"/>
    <w:rsid w:val="00A90298"/>
    <w:rsid w:val="00A90D95"/>
    <w:rsid w:val="00A90F7B"/>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A25"/>
    <w:rsid w:val="00AE3E33"/>
    <w:rsid w:val="00AE4089"/>
    <w:rsid w:val="00AE4E5F"/>
    <w:rsid w:val="00AE525C"/>
    <w:rsid w:val="00AE53C2"/>
    <w:rsid w:val="00AE5FC1"/>
    <w:rsid w:val="00AE6581"/>
    <w:rsid w:val="00AF04F0"/>
    <w:rsid w:val="00AF0822"/>
    <w:rsid w:val="00AF104A"/>
    <w:rsid w:val="00AF1F23"/>
    <w:rsid w:val="00AF2374"/>
    <w:rsid w:val="00AF26BC"/>
    <w:rsid w:val="00AF3217"/>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029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836"/>
    <w:rsid w:val="00C75A9B"/>
    <w:rsid w:val="00C75D4A"/>
    <w:rsid w:val="00C76ECB"/>
    <w:rsid w:val="00C7749E"/>
    <w:rsid w:val="00C803E3"/>
    <w:rsid w:val="00C80F45"/>
    <w:rsid w:val="00C814F4"/>
    <w:rsid w:val="00C8316C"/>
    <w:rsid w:val="00C8529F"/>
    <w:rsid w:val="00C85319"/>
    <w:rsid w:val="00C8601C"/>
    <w:rsid w:val="00C86BC3"/>
    <w:rsid w:val="00C8738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5E6E"/>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4C6"/>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A73"/>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47AA6-B880-4B0B-B076-8E8DC509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26</Pages>
  <Words>41451</Words>
  <Characters>23628</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248</cp:revision>
  <cp:lastPrinted>2023-03-06T16:53:00Z</cp:lastPrinted>
  <dcterms:created xsi:type="dcterms:W3CDTF">2022-10-20T10:48:00Z</dcterms:created>
  <dcterms:modified xsi:type="dcterms:W3CDTF">2024-03-25T08:14:00Z</dcterms:modified>
</cp:coreProperties>
</file>