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45F1" w:rsidRDefault="004B45F1" w:rsidP="00D66FB9">
      <w:pPr>
        <w:contextualSpacing/>
        <w:jc w:val="center"/>
        <w:rPr>
          <w:rFonts w:ascii="Times New Roman" w:hAnsi="Times New Roman"/>
          <w:b/>
          <w:sz w:val="24"/>
          <w:szCs w:val="24"/>
          <w:u w:val="single"/>
        </w:rPr>
      </w:pPr>
    </w:p>
    <w:p w:rsidR="004B45F1" w:rsidRPr="00763FE0" w:rsidRDefault="00FA1A18" w:rsidP="00D66FB9">
      <w:pPr>
        <w:contextualSpacing/>
        <w:jc w:val="center"/>
        <w:rPr>
          <w:rFonts w:ascii="Times New Roman" w:hAnsi="Times New Roman"/>
          <w:b/>
          <w:sz w:val="28"/>
          <w:szCs w:val="28"/>
        </w:rPr>
      </w:pPr>
      <w:proofErr w:type="spellStart"/>
      <w:r w:rsidRPr="00763FE0">
        <w:rPr>
          <w:rFonts w:ascii="Times New Roman" w:hAnsi="Times New Roman"/>
          <w:b/>
          <w:sz w:val="28"/>
          <w:szCs w:val="28"/>
          <w:lang w:val="ru-RU"/>
        </w:rPr>
        <w:t>Преображенська</w:t>
      </w:r>
      <w:proofErr w:type="spellEnd"/>
      <w:r w:rsidRPr="00763FE0">
        <w:rPr>
          <w:rFonts w:ascii="Times New Roman" w:hAnsi="Times New Roman"/>
          <w:b/>
          <w:sz w:val="28"/>
          <w:szCs w:val="28"/>
          <w:lang w:val="ru-RU"/>
        </w:rPr>
        <w:t xml:space="preserve"> </w:t>
      </w:r>
      <w:proofErr w:type="spellStart"/>
      <w:r w:rsidRPr="00763FE0">
        <w:rPr>
          <w:rFonts w:ascii="Times New Roman" w:hAnsi="Times New Roman"/>
          <w:b/>
          <w:sz w:val="28"/>
          <w:szCs w:val="28"/>
          <w:lang w:val="ru-RU"/>
        </w:rPr>
        <w:t>сільська</w:t>
      </w:r>
      <w:proofErr w:type="spellEnd"/>
      <w:r w:rsidRPr="00763FE0">
        <w:rPr>
          <w:rFonts w:ascii="Times New Roman" w:hAnsi="Times New Roman"/>
          <w:b/>
          <w:sz w:val="28"/>
          <w:szCs w:val="28"/>
          <w:lang w:val="ru-RU"/>
        </w:rPr>
        <w:t xml:space="preserve"> рада </w:t>
      </w:r>
      <w:proofErr w:type="spellStart"/>
      <w:r w:rsidRPr="00763FE0">
        <w:rPr>
          <w:rFonts w:ascii="Times New Roman" w:hAnsi="Times New Roman"/>
          <w:b/>
          <w:sz w:val="28"/>
          <w:szCs w:val="28"/>
          <w:lang w:val="ru-RU"/>
        </w:rPr>
        <w:t>Пологівського</w:t>
      </w:r>
      <w:proofErr w:type="spellEnd"/>
      <w:r w:rsidRPr="00763FE0">
        <w:rPr>
          <w:rFonts w:ascii="Times New Roman" w:hAnsi="Times New Roman"/>
          <w:b/>
          <w:sz w:val="28"/>
          <w:szCs w:val="28"/>
          <w:lang w:val="ru-RU"/>
        </w:rPr>
        <w:t xml:space="preserve"> району </w:t>
      </w:r>
      <w:proofErr w:type="spellStart"/>
      <w:r w:rsidRPr="00763FE0">
        <w:rPr>
          <w:rFonts w:ascii="Times New Roman" w:hAnsi="Times New Roman"/>
          <w:b/>
          <w:sz w:val="28"/>
          <w:szCs w:val="28"/>
          <w:lang w:val="ru-RU"/>
        </w:rPr>
        <w:t>Запорізької</w:t>
      </w:r>
      <w:proofErr w:type="spellEnd"/>
      <w:r w:rsidRPr="00763FE0">
        <w:rPr>
          <w:rFonts w:ascii="Times New Roman" w:hAnsi="Times New Roman"/>
          <w:b/>
          <w:sz w:val="28"/>
          <w:szCs w:val="28"/>
          <w:lang w:val="ru-RU"/>
        </w:rPr>
        <w:t xml:space="preserve"> </w:t>
      </w:r>
      <w:proofErr w:type="spellStart"/>
      <w:r w:rsidRPr="00763FE0">
        <w:rPr>
          <w:rFonts w:ascii="Times New Roman" w:hAnsi="Times New Roman"/>
          <w:b/>
          <w:sz w:val="28"/>
          <w:szCs w:val="28"/>
          <w:lang w:val="ru-RU"/>
        </w:rPr>
        <w:t>області</w:t>
      </w:r>
      <w:proofErr w:type="spellEnd"/>
    </w:p>
    <w:p w:rsidR="004B45F1" w:rsidRPr="00F05B46" w:rsidRDefault="004B45F1" w:rsidP="00D66FB9">
      <w:pPr>
        <w:contextualSpacing/>
        <w:jc w:val="center"/>
        <w:rPr>
          <w:rFonts w:ascii="Times New Roman" w:hAnsi="Times New Roman"/>
          <w:b/>
          <w:bCs/>
          <w:sz w:val="24"/>
          <w:szCs w:val="24"/>
        </w:rPr>
      </w:pPr>
    </w:p>
    <w:p w:rsidR="004B45F1" w:rsidRDefault="004B45F1" w:rsidP="00D66FB9">
      <w:pPr>
        <w:contextualSpacing/>
        <w:jc w:val="center"/>
        <w:rPr>
          <w:rFonts w:ascii="Times New Roman" w:hAnsi="Times New Roman"/>
          <w:sz w:val="24"/>
          <w:szCs w:val="24"/>
        </w:rPr>
      </w:pPr>
    </w:p>
    <w:p w:rsidR="004B45F1" w:rsidRDefault="004B45F1" w:rsidP="00D66FB9">
      <w:pPr>
        <w:contextualSpacing/>
        <w:jc w:val="center"/>
        <w:rPr>
          <w:rFonts w:ascii="Times New Roman" w:hAnsi="Times New Roman"/>
          <w:sz w:val="24"/>
          <w:szCs w:val="24"/>
        </w:rPr>
      </w:pPr>
    </w:p>
    <w:p w:rsidR="004B45F1" w:rsidRDefault="004B45F1" w:rsidP="00D66FB9">
      <w:pPr>
        <w:contextualSpacing/>
        <w:jc w:val="center"/>
        <w:rPr>
          <w:rFonts w:ascii="Times New Roman" w:hAnsi="Times New Roman"/>
          <w:sz w:val="24"/>
          <w:szCs w:val="24"/>
        </w:rPr>
      </w:pPr>
    </w:p>
    <w:p w:rsidR="004B45F1" w:rsidRPr="0021472C" w:rsidRDefault="004B45F1" w:rsidP="00D66FB9">
      <w:pPr>
        <w:contextualSpacing/>
        <w:jc w:val="center"/>
        <w:rPr>
          <w:rFonts w:ascii="Times New Roman" w:hAnsi="Times New Roman"/>
          <w:sz w:val="24"/>
          <w:szCs w:val="24"/>
        </w:rPr>
      </w:pPr>
    </w:p>
    <w:p w:rsidR="004B45F1" w:rsidRPr="0021472C" w:rsidRDefault="004B45F1" w:rsidP="00D66FB9">
      <w:pPr>
        <w:contextualSpacing/>
        <w:jc w:val="center"/>
        <w:rPr>
          <w:rFonts w:ascii="Times New Roman" w:hAnsi="Times New Roman"/>
          <w:sz w:val="24"/>
          <w:szCs w:val="24"/>
        </w:rPr>
      </w:pPr>
    </w:p>
    <w:p w:rsidR="004B45F1" w:rsidRPr="0021472C" w:rsidRDefault="004B45F1" w:rsidP="00D66FB9">
      <w:pPr>
        <w:ind w:left="5670"/>
        <w:contextualSpacing/>
        <w:jc w:val="center"/>
        <w:rPr>
          <w:rFonts w:ascii="Times New Roman" w:hAnsi="Times New Roman"/>
          <w:b/>
          <w:sz w:val="24"/>
          <w:szCs w:val="24"/>
        </w:rPr>
      </w:pPr>
      <w:r w:rsidRPr="0021472C">
        <w:rPr>
          <w:rFonts w:ascii="Times New Roman" w:hAnsi="Times New Roman"/>
          <w:b/>
          <w:sz w:val="24"/>
          <w:szCs w:val="24"/>
        </w:rPr>
        <w:t>«ЗАТВЕРДЖЕНО»</w:t>
      </w:r>
    </w:p>
    <w:p w:rsidR="00271913" w:rsidRPr="00271913" w:rsidRDefault="00271913" w:rsidP="00271913">
      <w:pPr>
        <w:contextualSpacing/>
        <w:jc w:val="center"/>
        <w:rPr>
          <w:rFonts w:ascii="Times New Roman" w:hAnsi="Times New Roman"/>
          <w:sz w:val="24"/>
          <w:szCs w:val="24"/>
        </w:rPr>
      </w:pPr>
    </w:p>
    <w:p w:rsidR="00271913" w:rsidRPr="00271913" w:rsidRDefault="00271913" w:rsidP="00271913">
      <w:pPr>
        <w:spacing w:after="0" w:line="240" w:lineRule="auto"/>
        <w:contextualSpacing/>
        <w:jc w:val="right"/>
        <w:rPr>
          <w:rFonts w:ascii="Times New Roman" w:hAnsi="Times New Roman"/>
          <w:sz w:val="24"/>
          <w:szCs w:val="24"/>
        </w:rPr>
      </w:pPr>
      <w:r w:rsidRPr="00271913">
        <w:rPr>
          <w:rFonts w:ascii="Times New Roman" w:hAnsi="Times New Roman"/>
          <w:sz w:val="24"/>
          <w:szCs w:val="24"/>
        </w:rPr>
        <w:t>рішенням уповноваженої особи</w:t>
      </w:r>
    </w:p>
    <w:p w:rsidR="00271913" w:rsidRPr="00271913" w:rsidRDefault="00271913" w:rsidP="00271913">
      <w:pPr>
        <w:spacing w:after="0" w:line="240" w:lineRule="auto"/>
        <w:contextualSpacing/>
        <w:jc w:val="right"/>
        <w:rPr>
          <w:rFonts w:ascii="Times New Roman" w:hAnsi="Times New Roman"/>
          <w:sz w:val="24"/>
          <w:szCs w:val="24"/>
        </w:rPr>
      </w:pPr>
      <w:r w:rsidRPr="00271913">
        <w:rPr>
          <w:rFonts w:ascii="Times New Roman" w:hAnsi="Times New Roman"/>
          <w:sz w:val="24"/>
          <w:szCs w:val="24"/>
        </w:rPr>
        <w:t xml:space="preserve">протокол від </w:t>
      </w:r>
      <w:r>
        <w:rPr>
          <w:rFonts w:ascii="Times New Roman" w:hAnsi="Times New Roman"/>
          <w:sz w:val="24"/>
          <w:szCs w:val="24"/>
        </w:rPr>
        <w:t>01</w:t>
      </w:r>
      <w:r w:rsidRPr="00271913">
        <w:rPr>
          <w:rFonts w:ascii="Times New Roman" w:hAnsi="Times New Roman"/>
          <w:sz w:val="24"/>
          <w:szCs w:val="24"/>
        </w:rPr>
        <w:t>.0</w:t>
      </w:r>
      <w:r>
        <w:rPr>
          <w:rFonts w:ascii="Times New Roman" w:hAnsi="Times New Roman"/>
          <w:sz w:val="24"/>
          <w:szCs w:val="24"/>
        </w:rPr>
        <w:t>5</w:t>
      </w:r>
      <w:r w:rsidRPr="00271913">
        <w:rPr>
          <w:rFonts w:ascii="Times New Roman" w:hAnsi="Times New Roman"/>
          <w:sz w:val="24"/>
          <w:szCs w:val="24"/>
        </w:rPr>
        <w:t xml:space="preserve">.2023 № </w:t>
      </w:r>
      <w:r>
        <w:rPr>
          <w:rFonts w:ascii="Times New Roman" w:hAnsi="Times New Roman"/>
          <w:sz w:val="24"/>
          <w:szCs w:val="24"/>
        </w:rPr>
        <w:t>18</w:t>
      </w:r>
    </w:p>
    <w:p w:rsidR="00271913" w:rsidRPr="00271913" w:rsidRDefault="00271913" w:rsidP="00271913">
      <w:pPr>
        <w:spacing w:after="0" w:line="240" w:lineRule="auto"/>
        <w:ind w:left="5672"/>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          </w:t>
      </w:r>
      <w:r w:rsidRPr="00271913">
        <w:rPr>
          <w:rFonts w:ascii="Times New Roman" w:eastAsia="Times New Roman" w:hAnsi="Times New Roman"/>
          <w:b/>
          <w:sz w:val="24"/>
          <w:szCs w:val="24"/>
          <w:lang w:eastAsia="uk-UA"/>
        </w:rPr>
        <w:t xml:space="preserve">Уповноважена особа </w:t>
      </w:r>
    </w:p>
    <w:p w:rsidR="00271913" w:rsidRPr="00271913" w:rsidRDefault="00271913" w:rsidP="00271913">
      <w:pPr>
        <w:spacing w:after="0" w:line="240" w:lineRule="auto"/>
        <w:ind w:left="5672"/>
        <w:jc w:val="center"/>
        <w:rPr>
          <w:rFonts w:ascii="Times New Roman" w:eastAsia="Times New Roman" w:hAnsi="Times New Roman"/>
          <w:b/>
          <w:sz w:val="24"/>
          <w:szCs w:val="24"/>
          <w:lang w:eastAsia="uk-UA"/>
        </w:rPr>
      </w:pPr>
      <w:r w:rsidRPr="00271913">
        <w:rPr>
          <w:rFonts w:ascii="Times New Roman" w:eastAsia="Times New Roman" w:hAnsi="Times New Roman"/>
          <w:b/>
          <w:sz w:val="24"/>
          <w:szCs w:val="24"/>
          <w:lang w:eastAsia="uk-UA"/>
        </w:rPr>
        <w:t xml:space="preserve">за організацію та проведення </w:t>
      </w:r>
    </w:p>
    <w:p w:rsidR="00271913" w:rsidRDefault="00271913" w:rsidP="00271913">
      <w:pPr>
        <w:spacing w:after="0" w:line="240" w:lineRule="auto"/>
        <w:ind w:left="5672"/>
        <w:contextualSpacing/>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         </w:t>
      </w:r>
      <w:r w:rsidRPr="00271913">
        <w:rPr>
          <w:rFonts w:ascii="Times New Roman" w:eastAsia="Times New Roman" w:hAnsi="Times New Roman"/>
          <w:b/>
          <w:sz w:val="24"/>
          <w:szCs w:val="24"/>
          <w:lang w:eastAsia="uk-UA"/>
        </w:rPr>
        <w:t xml:space="preserve">спрощених </w:t>
      </w:r>
      <w:proofErr w:type="spellStart"/>
      <w:r w:rsidRPr="00271913">
        <w:rPr>
          <w:rFonts w:ascii="Times New Roman" w:eastAsia="Times New Roman" w:hAnsi="Times New Roman"/>
          <w:b/>
          <w:sz w:val="24"/>
          <w:szCs w:val="24"/>
          <w:lang w:eastAsia="uk-UA"/>
        </w:rPr>
        <w:t>закупівель</w:t>
      </w:r>
      <w:proofErr w:type="spellEnd"/>
    </w:p>
    <w:p w:rsidR="00271913" w:rsidRPr="00271913" w:rsidRDefault="00271913" w:rsidP="00271913">
      <w:pPr>
        <w:spacing w:after="0" w:line="240" w:lineRule="auto"/>
        <w:ind w:left="5672"/>
        <w:contextualSpacing/>
        <w:rPr>
          <w:rFonts w:ascii="Times New Roman" w:hAnsi="Times New Roman"/>
          <w:sz w:val="24"/>
          <w:szCs w:val="24"/>
        </w:rPr>
      </w:pPr>
    </w:p>
    <w:p w:rsidR="004B45F1" w:rsidRPr="0021472C" w:rsidRDefault="00271913" w:rsidP="00271913">
      <w:pPr>
        <w:spacing w:after="0" w:line="240" w:lineRule="auto"/>
        <w:contextualSpacing/>
        <w:jc w:val="right"/>
        <w:rPr>
          <w:rFonts w:ascii="Times New Roman" w:hAnsi="Times New Roman"/>
          <w:sz w:val="24"/>
          <w:szCs w:val="24"/>
        </w:rPr>
      </w:pPr>
      <w:r w:rsidRPr="00271913">
        <w:rPr>
          <w:rFonts w:ascii="Times New Roman" w:hAnsi="Times New Roman"/>
          <w:sz w:val="24"/>
          <w:szCs w:val="24"/>
        </w:rPr>
        <w:t>_____________</w:t>
      </w:r>
      <w:r>
        <w:rPr>
          <w:rFonts w:ascii="Times New Roman" w:hAnsi="Times New Roman"/>
          <w:sz w:val="24"/>
          <w:szCs w:val="24"/>
        </w:rPr>
        <w:t>Ольга ГЛУЩЕНКО</w:t>
      </w:r>
    </w:p>
    <w:p w:rsidR="004B45F1" w:rsidRPr="0021472C" w:rsidRDefault="004B45F1" w:rsidP="00271913">
      <w:pPr>
        <w:spacing w:after="0" w:line="240" w:lineRule="auto"/>
        <w:contextualSpacing/>
        <w:jc w:val="right"/>
        <w:rPr>
          <w:rFonts w:ascii="Times New Roman" w:hAnsi="Times New Roman"/>
          <w:sz w:val="24"/>
          <w:szCs w:val="24"/>
        </w:rPr>
      </w:pPr>
    </w:p>
    <w:p w:rsidR="004B45F1" w:rsidRDefault="004B45F1" w:rsidP="00271913">
      <w:pPr>
        <w:spacing w:after="0" w:line="240" w:lineRule="auto"/>
        <w:contextualSpacing/>
        <w:jc w:val="right"/>
        <w:rPr>
          <w:rFonts w:ascii="Times New Roman" w:hAnsi="Times New Roman"/>
          <w:sz w:val="24"/>
          <w:szCs w:val="24"/>
        </w:rPr>
      </w:pPr>
    </w:p>
    <w:p w:rsidR="004B45F1" w:rsidRDefault="004B45F1" w:rsidP="00D66FB9">
      <w:pPr>
        <w:contextualSpacing/>
        <w:jc w:val="center"/>
        <w:rPr>
          <w:rFonts w:ascii="Times New Roman" w:hAnsi="Times New Roman"/>
          <w:sz w:val="24"/>
          <w:szCs w:val="24"/>
        </w:rPr>
      </w:pPr>
    </w:p>
    <w:p w:rsidR="004B45F1" w:rsidRDefault="004B45F1" w:rsidP="00D66FB9">
      <w:pPr>
        <w:contextualSpacing/>
        <w:jc w:val="center"/>
        <w:rPr>
          <w:rFonts w:ascii="Times New Roman" w:hAnsi="Times New Roman"/>
          <w:sz w:val="24"/>
          <w:szCs w:val="24"/>
        </w:rPr>
      </w:pPr>
    </w:p>
    <w:p w:rsidR="004B45F1" w:rsidRPr="0021472C" w:rsidRDefault="004B45F1" w:rsidP="00D66FB9">
      <w:pPr>
        <w:contextualSpacing/>
        <w:jc w:val="center"/>
        <w:rPr>
          <w:rFonts w:ascii="Times New Roman" w:hAnsi="Times New Roman"/>
          <w:sz w:val="24"/>
          <w:szCs w:val="24"/>
        </w:rPr>
      </w:pPr>
    </w:p>
    <w:p w:rsidR="004B45F1" w:rsidRPr="0021472C" w:rsidRDefault="004B45F1" w:rsidP="00D66FB9">
      <w:pPr>
        <w:contextualSpacing/>
        <w:jc w:val="center"/>
        <w:rPr>
          <w:rFonts w:ascii="Times New Roman" w:hAnsi="Times New Roman"/>
          <w:sz w:val="24"/>
          <w:szCs w:val="24"/>
        </w:rPr>
      </w:pPr>
    </w:p>
    <w:p w:rsidR="004B45F1" w:rsidRPr="0021472C" w:rsidRDefault="004B45F1" w:rsidP="00D66FB9">
      <w:pPr>
        <w:contextualSpacing/>
        <w:jc w:val="center"/>
        <w:rPr>
          <w:rFonts w:ascii="Times New Roman" w:hAnsi="Times New Roman"/>
          <w:sz w:val="24"/>
          <w:szCs w:val="24"/>
        </w:rPr>
      </w:pPr>
      <w:r w:rsidRPr="0021472C">
        <w:rPr>
          <w:rFonts w:ascii="Times New Roman" w:hAnsi="Times New Roman"/>
          <w:b/>
          <w:sz w:val="24"/>
          <w:szCs w:val="24"/>
        </w:rPr>
        <w:t>ТЕНДЕРНА ДОКУМЕНТАЦІЯ</w:t>
      </w:r>
    </w:p>
    <w:p w:rsidR="004B45F1" w:rsidRPr="0021472C" w:rsidRDefault="004B45F1" w:rsidP="00D66FB9">
      <w:pPr>
        <w:widowControl w:val="0"/>
        <w:autoSpaceDE w:val="0"/>
        <w:contextualSpacing/>
        <w:jc w:val="center"/>
        <w:rPr>
          <w:rFonts w:ascii="Times New Roman" w:hAnsi="Times New Roman"/>
          <w:b/>
          <w:sz w:val="24"/>
          <w:szCs w:val="24"/>
        </w:rPr>
      </w:pPr>
    </w:p>
    <w:p w:rsidR="004B45F1" w:rsidRPr="0021472C" w:rsidRDefault="004B45F1" w:rsidP="00D66FB9">
      <w:pPr>
        <w:widowControl w:val="0"/>
        <w:autoSpaceDE w:val="0"/>
        <w:contextualSpacing/>
        <w:jc w:val="center"/>
        <w:rPr>
          <w:rFonts w:ascii="Times New Roman" w:hAnsi="Times New Roman"/>
          <w:b/>
          <w:sz w:val="24"/>
          <w:szCs w:val="24"/>
        </w:rPr>
      </w:pPr>
      <w:r w:rsidRPr="0021472C">
        <w:rPr>
          <w:rFonts w:ascii="Times New Roman" w:hAnsi="Times New Roman"/>
          <w:b/>
          <w:sz w:val="24"/>
          <w:szCs w:val="24"/>
        </w:rPr>
        <w:t xml:space="preserve">НА ЗАКУПІВЛЮ: </w:t>
      </w:r>
    </w:p>
    <w:p w:rsidR="004B45F1" w:rsidRPr="0021472C" w:rsidRDefault="004B45F1" w:rsidP="00D66FB9">
      <w:pPr>
        <w:contextualSpacing/>
        <w:jc w:val="center"/>
        <w:rPr>
          <w:rFonts w:ascii="Times New Roman" w:hAnsi="Times New Roman"/>
          <w:sz w:val="24"/>
          <w:szCs w:val="24"/>
        </w:rPr>
      </w:pPr>
      <w:r w:rsidRPr="0021472C">
        <w:rPr>
          <w:rFonts w:ascii="Times New Roman" w:hAnsi="Times New Roman"/>
          <w:b/>
          <w:sz w:val="24"/>
          <w:szCs w:val="24"/>
        </w:rPr>
        <w:t>товару</w:t>
      </w:r>
    </w:p>
    <w:p w:rsidR="004B45F1" w:rsidRPr="0021472C" w:rsidRDefault="004B45F1" w:rsidP="00D66FB9">
      <w:pPr>
        <w:contextualSpacing/>
        <w:jc w:val="center"/>
        <w:rPr>
          <w:rFonts w:ascii="Times New Roman" w:hAnsi="Times New Roman"/>
          <w:b/>
          <w:sz w:val="24"/>
          <w:szCs w:val="24"/>
        </w:rPr>
      </w:pPr>
    </w:p>
    <w:p w:rsidR="004B45F1" w:rsidRPr="00FA1A18" w:rsidRDefault="004B45F1" w:rsidP="00D66FB9">
      <w:pPr>
        <w:contextualSpacing/>
        <w:jc w:val="center"/>
        <w:rPr>
          <w:rFonts w:ascii="Times New Roman" w:hAnsi="Times New Roman"/>
          <w:b/>
          <w:bCs/>
          <w:i/>
          <w:iCs/>
          <w:sz w:val="24"/>
          <w:szCs w:val="24"/>
        </w:rPr>
      </w:pPr>
      <w:r w:rsidRPr="0021472C">
        <w:rPr>
          <w:rFonts w:ascii="Times New Roman" w:hAnsi="Times New Roman"/>
          <w:sz w:val="24"/>
          <w:szCs w:val="24"/>
        </w:rPr>
        <w:t>за предметом закупівлі:</w:t>
      </w:r>
      <w:r w:rsidR="00FA1A18" w:rsidRPr="00FA1A18">
        <w:t xml:space="preserve"> </w:t>
      </w:r>
      <w:r w:rsidR="00FA1A18" w:rsidRPr="00FA1A18">
        <w:rPr>
          <w:rFonts w:ascii="Times New Roman" w:hAnsi="Times New Roman"/>
          <w:b/>
          <w:bCs/>
          <w:i/>
          <w:iCs/>
          <w:sz w:val="24"/>
          <w:szCs w:val="24"/>
        </w:rPr>
        <w:t xml:space="preserve">Придбання спеціалізованої техніки для комунального підприємства (Універсальний екскаватор-навантажувач JCB 3CX SITEMASTER  (Англія) з додатковим обладнанням (відвал для снігу, </w:t>
      </w:r>
      <w:proofErr w:type="spellStart"/>
      <w:r w:rsidR="00FA1A18" w:rsidRPr="00FA1A18">
        <w:rPr>
          <w:rFonts w:ascii="Times New Roman" w:hAnsi="Times New Roman"/>
          <w:b/>
          <w:bCs/>
          <w:i/>
          <w:iCs/>
          <w:sz w:val="24"/>
          <w:szCs w:val="24"/>
        </w:rPr>
        <w:t>палетні</w:t>
      </w:r>
      <w:proofErr w:type="spellEnd"/>
      <w:r w:rsidR="00FA1A18" w:rsidRPr="00FA1A18">
        <w:rPr>
          <w:rFonts w:ascii="Times New Roman" w:hAnsi="Times New Roman"/>
          <w:b/>
          <w:bCs/>
          <w:i/>
          <w:iCs/>
          <w:sz w:val="24"/>
          <w:szCs w:val="24"/>
        </w:rPr>
        <w:t xml:space="preserve"> вила на </w:t>
      </w:r>
      <w:proofErr w:type="spellStart"/>
      <w:r w:rsidR="00FA1A18" w:rsidRPr="00FA1A18">
        <w:rPr>
          <w:rFonts w:ascii="Times New Roman" w:hAnsi="Times New Roman"/>
          <w:b/>
          <w:bCs/>
          <w:i/>
          <w:iCs/>
          <w:sz w:val="24"/>
          <w:szCs w:val="24"/>
        </w:rPr>
        <w:t>ковші</w:t>
      </w:r>
      <w:proofErr w:type="spellEnd"/>
      <w:r w:rsidR="00FA1A18" w:rsidRPr="00FA1A18">
        <w:rPr>
          <w:rFonts w:ascii="Times New Roman" w:hAnsi="Times New Roman"/>
          <w:b/>
          <w:bCs/>
          <w:i/>
          <w:iCs/>
          <w:sz w:val="24"/>
          <w:szCs w:val="24"/>
        </w:rPr>
        <w:t xml:space="preserve"> навантажувача, грейферний ківш</w:t>
      </w:r>
      <w:r w:rsidR="00763FE0" w:rsidRPr="00763FE0">
        <w:rPr>
          <w:rFonts w:ascii="Times New Roman" w:hAnsi="Times New Roman"/>
          <w:b/>
          <w:bCs/>
          <w:i/>
          <w:iCs/>
          <w:sz w:val="24"/>
          <w:szCs w:val="24"/>
        </w:rPr>
        <w:t>)</w:t>
      </w:r>
      <w:r w:rsidR="00763FE0" w:rsidRPr="00763FE0">
        <w:t xml:space="preserve"> </w:t>
      </w:r>
      <w:r w:rsidR="00763FE0" w:rsidRPr="00763FE0">
        <w:rPr>
          <w:rFonts w:ascii="Times New Roman" w:hAnsi="Times New Roman"/>
          <w:b/>
          <w:bCs/>
          <w:i/>
          <w:iCs/>
          <w:sz w:val="24"/>
          <w:szCs w:val="24"/>
        </w:rPr>
        <w:t>або еквівален</w:t>
      </w:r>
      <w:r w:rsidR="00763FE0">
        <w:rPr>
          <w:rFonts w:ascii="Times New Roman" w:hAnsi="Times New Roman"/>
          <w:b/>
          <w:bCs/>
          <w:i/>
          <w:iCs/>
          <w:sz w:val="24"/>
          <w:szCs w:val="24"/>
        </w:rPr>
        <w:t>т,</w:t>
      </w:r>
      <w:r w:rsidR="00FA1A18" w:rsidRPr="00FA1A18">
        <w:rPr>
          <w:rFonts w:ascii="Times New Roman" w:hAnsi="Times New Roman"/>
          <w:b/>
          <w:bCs/>
          <w:i/>
          <w:iCs/>
          <w:sz w:val="24"/>
          <w:szCs w:val="24"/>
        </w:rPr>
        <w:t xml:space="preserve"> новий).</w:t>
      </w:r>
    </w:p>
    <w:p w:rsidR="004B45F1" w:rsidRPr="0021472C" w:rsidRDefault="004B45F1" w:rsidP="00D66FB9">
      <w:pPr>
        <w:contextualSpacing/>
        <w:jc w:val="center"/>
        <w:rPr>
          <w:rFonts w:ascii="Times New Roman" w:hAnsi="Times New Roman"/>
          <w:sz w:val="24"/>
          <w:szCs w:val="24"/>
        </w:rPr>
      </w:pPr>
    </w:p>
    <w:p w:rsidR="004B45F1" w:rsidRPr="0021472C" w:rsidRDefault="004B45F1" w:rsidP="00D66FB9">
      <w:pPr>
        <w:contextualSpacing/>
        <w:jc w:val="center"/>
        <w:rPr>
          <w:rFonts w:ascii="Times New Roman" w:hAnsi="Times New Roman"/>
          <w:b/>
          <w:i/>
          <w:sz w:val="24"/>
          <w:szCs w:val="24"/>
        </w:rPr>
      </w:pPr>
      <w:r w:rsidRPr="0021472C">
        <w:rPr>
          <w:rFonts w:ascii="Times New Roman" w:hAnsi="Times New Roman"/>
          <w:b/>
          <w:i/>
          <w:sz w:val="24"/>
          <w:szCs w:val="24"/>
        </w:rPr>
        <w:t xml:space="preserve">показник національного класифікатора України </w:t>
      </w:r>
    </w:p>
    <w:p w:rsidR="004B45F1" w:rsidRPr="0021472C" w:rsidRDefault="004B45F1" w:rsidP="00D66FB9">
      <w:pPr>
        <w:contextualSpacing/>
        <w:jc w:val="center"/>
        <w:rPr>
          <w:rFonts w:ascii="Times New Roman" w:hAnsi="Times New Roman"/>
          <w:b/>
          <w:i/>
          <w:sz w:val="24"/>
          <w:szCs w:val="24"/>
        </w:rPr>
      </w:pPr>
      <w:r w:rsidRPr="0021472C">
        <w:rPr>
          <w:rFonts w:ascii="Times New Roman" w:hAnsi="Times New Roman"/>
          <w:b/>
          <w:i/>
          <w:sz w:val="24"/>
          <w:szCs w:val="24"/>
        </w:rPr>
        <w:t xml:space="preserve">ДК 021:2015 “Єдиний закупівельний словник” </w:t>
      </w:r>
      <w:r w:rsidRPr="0021472C">
        <w:rPr>
          <w:rFonts w:ascii="Times New Roman" w:hAnsi="Times New Roman"/>
          <w:sz w:val="24"/>
          <w:szCs w:val="24"/>
        </w:rPr>
        <w:t xml:space="preserve">– </w:t>
      </w:r>
      <w:r w:rsidR="00F05B46" w:rsidRPr="00F05B46">
        <w:rPr>
          <w:rFonts w:ascii="Times New Roman" w:hAnsi="Times New Roman"/>
          <w:b/>
          <w:i/>
          <w:sz w:val="24"/>
          <w:szCs w:val="24"/>
        </w:rPr>
        <w:t xml:space="preserve">43260000-3 </w:t>
      </w:r>
    </w:p>
    <w:p w:rsidR="004B45F1" w:rsidRPr="0021472C" w:rsidRDefault="004B45F1" w:rsidP="00D66FB9">
      <w:pPr>
        <w:contextualSpacing/>
        <w:jc w:val="center"/>
        <w:rPr>
          <w:rFonts w:ascii="Times New Roman" w:hAnsi="Times New Roman"/>
          <w:b/>
          <w:i/>
          <w:sz w:val="24"/>
          <w:szCs w:val="24"/>
        </w:rPr>
      </w:pPr>
      <w:r w:rsidRPr="0021472C">
        <w:rPr>
          <w:rFonts w:ascii="Times New Roman" w:hAnsi="Times New Roman"/>
          <w:b/>
          <w:i/>
          <w:sz w:val="24"/>
          <w:szCs w:val="24"/>
        </w:rPr>
        <w:t>(</w:t>
      </w:r>
      <w:r w:rsidR="00F05B46" w:rsidRPr="00F05B46">
        <w:rPr>
          <w:rFonts w:ascii="Times New Roman" w:hAnsi="Times New Roman"/>
          <w:b/>
          <w:i/>
          <w:sz w:val="24"/>
          <w:szCs w:val="24"/>
        </w:rPr>
        <w:t>Механічні лопати, екскаватори та ковшові навантажувачі, гірнича техніка</w:t>
      </w:r>
      <w:r w:rsidRPr="0021472C">
        <w:rPr>
          <w:rFonts w:ascii="Times New Roman" w:hAnsi="Times New Roman"/>
          <w:b/>
          <w:i/>
          <w:sz w:val="24"/>
          <w:szCs w:val="24"/>
        </w:rPr>
        <w:t>)</w:t>
      </w:r>
    </w:p>
    <w:p w:rsidR="004B45F1" w:rsidRPr="0021472C" w:rsidRDefault="004B45F1" w:rsidP="00D66FB9">
      <w:pPr>
        <w:contextualSpacing/>
        <w:jc w:val="center"/>
        <w:rPr>
          <w:rFonts w:ascii="Times New Roman" w:hAnsi="Times New Roman"/>
          <w:b/>
          <w:i/>
          <w:sz w:val="24"/>
          <w:szCs w:val="24"/>
        </w:rPr>
      </w:pPr>
    </w:p>
    <w:p w:rsidR="004B45F1" w:rsidRPr="0026446B" w:rsidRDefault="004B45F1" w:rsidP="00D66FB9">
      <w:pPr>
        <w:contextualSpacing/>
        <w:jc w:val="center"/>
        <w:rPr>
          <w:rFonts w:ascii="Times New Roman" w:hAnsi="Times New Roman"/>
          <w:b/>
          <w:sz w:val="24"/>
          <w:szCs w:val="24"/>
        </w:rPr>
      </w:pPr>
      <w:r w:rsidRPr="0026446B">
        <w:rPr>
          <w:rFonts w:ascii="Times New Roman" w:hAnsi="Times New Roman"/>
          <w:b/>
          <w:sz w:val="24"/>
          <w:szCs w:val="24"/>
        </w:rPr>
        <w:t>ВІДКРИТІ ТОРГИ</w:t>
      </w:r>
    </w:p>
    <w:p w:rsidR="004B45F1" w:rsidRPr="0026446B" w:rsidRDefault="0026446B" w:rsidP="00D66FB9">
      <w:pPr>
        <w:widowControl w:val="0"/>
        <w:autoSpaceDE w:val="0"/>
        <w:contextualSpacing/>
        <w:jc w:val="center"/>
        <w:rPr>
          <w:rFonts w:ascii="Times New Roman" w:hAnsi="Times New Roman"/>
          <w:b/>
          <w:sz w:val="24"/>
          <w:szCs w:val="24"/>
        </w:rPr>
      </w:pPr>
      <w:r w:rsidRPr="0026446B">
        <w:rPr>
          <w:rFonts w:ascii="Times New Roman" w:hAnsi="Times New Roman"/>
          <w:b/>
          <w:sz w:val="24"/>
          <w:szCs w:val="24"/>
        </w:rPr>
        <w:t>з особливостями</w:t>
      </w:r>
    </w:p>
    <w:p w:rsidR="004B45F1" w:rsidRPr="0021472C" w:rsidRDefault="004B45F1" w:rsidP="00D66FB9">
      <w:pPr>
        <w:widowControl w:val="0"/>
        <w:autoSpaceDE w:val="0"/>
        <w:contextualSpacing/>
        <w:jc w:val="center"/>
        <w:rPr>
          <w:rFonts w:ascii="Times New Roman" w:eastAsia="Times New Roman" w:hAnsi="Times New Roman"/>
          <w:sz w:val="24"/>
          <w:szCs w:val="24"/>
        </w:rPr>
      </w:pPr>
    </w:p>
    <w:p w:rsidR="004B45F1" w:rsidRPr="0021472C" w:rsidRDefault="004B45F1" w:rsidP="00D66FB9">
      <w:pPr>
        <w:widowControl w:val="0"/>
        <w:autoSpaceDE w:val="0"/>
        <w:contextualSpacing/>
        <w:jc w:val="center"/>
        <w:rPr>
          <w:rFonts w:ascii="Times New Roman" w:hAnsi="Times New Roman"/>
          <w:b/>
          <w:sz w:val="24"/>
          <w:szCs w:val="24"/>
        </w:rPr>
      </w:pPr>
    </w:p>
    <w:p w:rsidR="004B45F1" w:rsidRPr="0021472C" w:rsidRDefault="004B45F1" w:rsidP="00D66FB9">
      <w:pPr>
        <w:widowControl w:val="0"/>
        <w:autoSpaceDE w:val="0"/>
        <w:contextualSpacing/>
        <w:jc w:val="center"/>
        <w:rPr>
          <w:rFonts w:ascii="Times New Roman" w:hAnsi="Times New Roman"/>
          <w:b/>
          <w:sz w:val="24"/>
          <w:szCs w:val="24"/>
        </w:rPr>
      </w:pPr>
    </w:p>
    <w:p w:rsidR="004B45F1" w:rsidRPr="0021472C" w:rsidRDefault="004B45F1" w:rsidP="00D66FB9">
      <w:pPr>
        <w:widowControl w:val="0"/>
        <w:autoSpaceDE w:val="0"/>
        <w:contextualSpacing/>
        <w:jc w:val="center"/>
        <w:rPr>
          <w:rFonts w:ascii="Times New Roman" w:hAnsi="Times New Roman"/>
          <w:b/>
          <w:sz w:val="24"/>
          <w:szCs w:val="24"/>
        </w:rPr>
      </w:pPr>
    </w:p>
    <w:p w:rsidR="004B45F1" w:rsidRPr="0021472C" w:rsidRDefault="004B45F1" w:rsidP="00D66FB9">
      <w:pPr>
        <w:widowControl w:val="0"/>
        <w:autoSpaceDE w:val="0"/>
        <w:contextualSpacing/>
        <w:jc w:val="center"/>
        <w:rPr>
          <w:rFonts w:ascii="Times New Roman" w:hAnsi="Times New Roman"/>
          <w:b/>
          <w:sz w:val="24"/>
          <w:szCs w:val="24"/>
        </w:rPr>
      </w:pPr>
    </w:p>
    <w:p w:rsidR="004B45F1" w:rsidRDefault="004B45F1" w:rsidP="00D66FB9">
      <w:pPr>
        <w:widowControl w:val="0"/>
        <w:autoSpaceDE w:val="0"/>
        <w:contextualSpacing/>
        <w:jc w:val="center"/>
        <w:rPr>
          <w:rFonts w:ascii="Times New Roman" w:hAnsi="Times New Roman"/>
          <w:b/>
          <w:sz w:val="24"/>
          <w:szCs w:val="24"/>
        </w:rPr>
      </w:pPr>
    </w:p>
    <w:p w:rsidR="004B45F1" w:rsidRPr="0021472C" w:rsidRDefault="004B45F1" w:rsidP="00D66FB9">
      <w:pPr>
        <w:widowControl w:val="0"/>
        <w:autoSpaceDE w:val="0"/>
        <w:contextualSpacing/>
        <w:jc w:val="center"/>
        <w:rPr>
          <w:rFonts w:ascii="Times New Roman" w:hAnsi="Times New Roman"/>
          <w:b/>
          <w:sz w:val="24"/>
          <w:szCs w:val="24"/>
        </w:rPr>
      </w:pPr>
    </w:p>
    <w:p w:rsidR="004B45F1" w:rsidRDefault="004B45F1" w:rsidP="00D66FB9">
      <w:pPr>
        <w:widowControl w:val="0"/>
        <w:autoSpaceDE w:val="0"/>
        <w:contextualSpacing/>
        <w:jc w:val="center"/>
        <w:rPr>
          <w:rFonts w:ascii="Times New Roman" w:hAnsi="Times New Roman"/>
          <w:b/>
          <w:sz w:val="24"/>
          <w:szCs w:val="24"/>
        </w:rPr>
      </w:pPr>
    </w:p>
    <w:p w:rsidR="004B45F1" w:rsidRDefault="004B45F1" w:rsidP="00D66FB9">
      <w:pPr>
        <w:widowControl w:val="0"/>
        <w:autoSpaceDE w:val="0"/>
        <w:contextualSpacing/>
        <w:jc w:val="center"/>
        <w:rPr>
          <w:rFonts w:ascii="Times New Roman" w:hAnsi="Times New Roman"/>
          <w:b/>
          <w:sz w:val="24"/>
          <w:szCs w:val="24"/>
        </w:rPr>
      </w:pPr>
    </w:p>
    <w:p w:rsidR="004B45F1" w:rsidRPr="0021472C" w:rsidRDefault="004B45F1" w:rsidP="00D66FB9">
      <w:pPr>
        <w:widowControl w:val="0"/>
        <w:autoSpaceDE w:val="0"/>
        <w:contextualSpacing/>
        <w:jc w:val="center"/>
        <w:rPr>
          <w:rFonts w:ascii="Times New Roman" w:hAnsi="Times New Roman"/>
          <w:b/>
          <w:sz w:val="24"/>
          <w:szCs w:val="24"/>
        </w:rPr>
      </w:pPr>
    </w:p>
    <w:p w:rsidR="004B45F1" w:rsidRPr="0021472C" w:rsidRDefault="004B45F1" w:rsidP="00D66FB9">
      <w:pPr>
        <w:contextualSpacing/>
        <w:jc w:val="center"/>
        <w:rPr>
          <w:rFonts w:ascii="Times New Roman" w:hAnsi="Times New Roman"/>
          <w:b/>
          <w:bCs/>
          <w:sz w:val="24"/>
          <w:szCs w:val="24"/>
        </w:rPr>
      </w:pPr>
    </w:p>
    <w:p w:rsidR="004B45F1" w:rsidRPr="0021472C" w:rsidRDefault="00F05B46" w:rsidP="00D66FB9">
      <w:pPr>
        <w:widowControl w:val="0"/>
        <w:autoSpaceDE w:val="0"/>
        <w:autoSpaceDN w:val="0"/>
        <w:adjustRightInd w:val="0"/>
        <w:spacing w:after="160"/>
        <w:ind w:right="-262"/>
        <w:contextualSpacing/>
        <w:jc w:val="center"/>
        <w:rPr>
          <w:rFonts w:ascii="Times New Roman" w:hAnsi="Times New Roman"/>
          <w:sz w:val="24"/>
          <w:szCs w:val="24"/>
        </w:rPr>
      </w:pPr>
      <w:r>
        <w:rPr>
          <w:rFonts w:ascii="Times New Roman" w:hAnsi="Times New Roman"/>
          <w:b/>
          <w:bCs/>
          <w:sz w:val="24"/>
          <w:szCs w:val="24"/>
        </w:rPr>
        <w:t>Преображенка</w:t>
      </w:r>
      <w:r w:rsidR="004B45F1" w:rsidRPr="0021472C">
        <w:rPr>
          <w:rFonts w:ascii="Times New Roman" w:hAnsi="Times New Roman"/>
          <w:b/>
          <w:bCs/>
          <w:sz w:val="24"/>
          <w:szCs w:val="24"/>
        </w:rPr>
        <w:t xml:space="preserve"> </w:t>
      </w:r>
      <w:r w:rsidR="004B45F1" w:rsidRPr="0021472C">
        <w:rPr>
          <w:rFonts w:ascii="Times New Roman" w:hAnsi="Times New Roman"/>
          <w:b/>
          <w:snapToGrid w:val="0"/>
          <w:sz w:val="24"/>
          <w:szCs w:val="24"/>
        </w:rPr>
        <w:t>– 202</w:t>
      </w:r>
      <w:r w:rsidR="00A82A09">
        <w:rPr>
          <w:rFonts w:ascii="Times New Roman" w:hAnsi="Times New Roman"/>
          <w:b/>
          <w:snapToGrid w:val="0"/>
          <w:sz w:val="24"/>
          <w:szCs w:val="24"/>
        </w:rPr>
        <w:t>3</w:t>
      </w:r>
      <w:r w:rsidR="004B45F1" w:rsidRPr="0021472C">
        <w:rPr>
          <w:rFonts w:ascii="Times New Roman" w:hAnsi="Times New Roman"/>
          <w:b/>
          <w:snapToGrid w:val="0"/>
          <w:sz w:val="24"/>
          <w:szCs w:val="24"/>
        </w:rPr>
        <w:t xml:space="preserve"> р.</w:t>
      </w:r>
    </w:p>
    <w:p w:rsidR="003F5F0A" w:rsidRDefault="003F5F0A" w:rsidP="00D66FB9">
      <w:pPr>
        <w:widowControl w:val="0"/>
        <w:suppressAutoHyphens/>
        <w:autoSpaceDE w:val="0"/>
        <w:spacing w:after="0" w:line="240" w:lineRule="auto"/>
        <w:contextualSpacing/>
        <w:jc w:val="center"/>
        <w:rPr>
          <w:rFonts w:ascii="Times New Roman" w:eastAsia="Times New Roman CYR" w:hAnsi="Times New Roman"/>
          <w:b/>
          <w:bCs/>
          <w:sz w:val="24"/>
          <w:szCs w:val="24"/>
          <w:lang w:val="ru-RU" w:eastAsia="ru-RU" w:bidi="ru-RU"/>
        </w:rPr>
      </w:pP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81"/>
        <w:gridCol w:w="71"/>
        <w:gridCol w:w="6148"/>
      </w:tblGrid>
      <w:tr w:rsidR="006325D8" w:rsidRPr="00427F6F" w:rsidTr="004C58B0">
        <w:trPr>
          <w:trHeight w:val="522"/>
          <w:jc w:val="center"/>
        </w:trPr>
        <w:tc>
          <w:tcPr>
            <w:tcW w:w="516" w:type="dxa"/>
            <w:shd w:val="clear" w:color="auto" w:fill="A5A5A5"/>
            <w:vAlign w:val="center"/>
          </w:tcPr>
          <w:p w:rsidR="006325D8" w:rsidRPr="00427F6F" w:rsidRDefault="008126FD" w:rsidP="00D66FB9">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br w:type="page"/>
            </w:r>
            <w:r w:rsidR="00AC15C8" w:rsidRPr="00427F6F">
              <w:rPr>
                <w:rFonts w:ascii="Times New Roman" w:hAnsi="Times New Roman"/>
                <w:sz w:val="24"/>
                <w:szCs w:val="24"/>
              </w:rPr>
              <w:br w:type="page"/>
            </w:r>
            <w:r w:rsidR="006325D8" w:rsidRPr="00427F6F">
              <w:rPr>
                <w:rFonts w:ascii="Times New Roman" w:hAnsi="Times New Roman"/>
                <w:b/>
                <w:color w:val="000000"/>
                <w:sz w:val="24"/>
                <w:szCs w:val="24"/>
                <w:lang w:eastAsia="uk-UA"/>
              </w:rPr>
              <w:t>№</w:t>
            </w:r>
          </w:p>
        </w:tc>
        <w:tc>
          <w:tcPr>
            <w:tcW w:w="9800" w:type="dxa"/>
            <w:gridSpan w:val="3"/>
            <w:shd w:val="clear" w:color="auto" w:fill="A5A5A5"/>
            <w:vAlign w:val="center"/>
          </w:tcPr>
          <w:p w:rsidR="006325D8" w:rsidRPr="00427F6F" w:rsidRDefault="003200E4" w:rsidP="00D66FB9">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006325D8" w:rsidRPr="00427F6F">
              <w:rPr>
                <w:rFonts w:ascii="Times New Roman" w:hAnsi="Times New Roman"/>
                <w:b/>
                <w:sz w:val="24"/>
                <w:szCs w:val="24"/>
                <w:bdr w:val="none" w:sz="0" w:space="0" w:color="auto" w:frame="1"/>
                <w:lang w:eastAsia="uk-UA"/>
              </w:rPr>
              <w:t>Загальні положення</w:t>
            </w:r>
          </w:p>
        </w:tc>
      </w:tr>
      <w:tr w:rsidR="008945E4" w:rsidRPr="00427F6F" w:rsidTr="004C58B0">
        <w:trPr>
          <w:trHeight w:val="522"/>
          <w:jc w:val="center"/>
        </w:trPr>
        <w:tc>
          <w:tcPr>
            <w:tcW w:w="516" w:type="dxa"/>
            <w:shd w:val="clear" w:color="auto" w:fill="auto"/>
            <w:vAlign w:val="center"/>
          </w:tcPr>
          <w:p w:rsidR="008945E4" w:rsidRPr="00427F6F" w:rsidRDefault="00786B3C" w:rsidP="00D66FB9">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81" w:type="dxa"/>
            <w:shd w:val="clear" w:color="auto" w:fill="auto"/>
            <w:vAlign w:val="center"/>
          </w:tcPr>
          <w:p w:rsidR="008945E4" w:rsidRPr="00427F6F" w:rsidRDefault="00786B3C" w:rsidP="00D66FB9">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6216" w:type="dxa"/>
            <w:gridSpan w:val="2"/>
            <w:shd w:val="clear" w:color="auto" w:fill="auto"/>
            <w:vAlign w:val="center"/>
          </w:tcPr>
          <w:p w:rsidR="008945E4" w:rsidRPr="00427F6F" w:rsidRDefault="00786B3C" w:rsidP="00D66FB9">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8006E7" w:rsidRPr="00427F6F" w:rsidTr="004C58B0">
        <w:trPr>
          <w:trHeight w:val="522"/>
          <w:jc w:val="center"/>
        </w:trPr>
        <w:tc>
          <w:tcPr>
            <w:tcW w:w="516" w:type="dxa"/>
            <w:shd w:val="clear" w:color="auto" w:fill="auto"/>
          </w:tcPr>
          <w:p w:rsidR="008006E7" w:rsidRPr="00427F6F" w:rsidRDefault="008006E7" w:rsidP="00D66FB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81" w:type="dxa"/>
            <w:shd w:val="clear" w:color="auto" w:fill="auto"/>
          </w:tcPr>
          <w:p w:rsidR="008006E7" w:rsidRPr="00427F6F" w:rsidRDefault="008006E7" w:rsidP="00D66FB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6216" w:type="dxa"/>
            <w:gridSpan w:val="2"/>
            <w:shd w:val="clear" w:color="auto" w:fill="auto"/>
            <w:vAlign w:val="center"/>
          </w:tcPr>
          <w:p w:rsidR="008006E7" w:rsidRDefault="008006E7" w:rsidP="00D66FB9">
            <w:pPr>
              <w:widowControl w:val="0"/>
              <w:spacing w:before="96" w:after="96" w:line="240" w:lineRule="auto"/>
              <w:contextualSpacing/>
              <w:jc w:val="both"/>
              <w:rPr>
                <w:color w:val="000000"/>
              </w:rPr>
            </w:pPr>
            <w:r>
              <w:rPr>
                <w:rFonts w:ascii="Times New Roman" w:eastAsia="Times New Roman" w:hAnsi="Times New Roman"/>
                <w:color w:val="000000"/>
                <w:sz w:val="24"/>
                <w:szCs w:val="24"/>
              </w:rPr>
              <w:t xml:space="preserve">Тендерна документація розроблена на виконання вимог Закону України «Про публічні закупівлі» від 25.12.2015, №922-VІIІ (далі-Закон), </w:t>
            </w:r>
            <w:r w:rsidRPr="008C4362">
              <w:rPr>
                <w:rFonts w:ascii="Times New Roman" w:eastAsia="Times New Roman" w:hAnsi="Times New Roman"/>
                <w:color w:val="000000"/>
                <w:sz w:val="24"/>
                <w:szCs w:val="24"/>
              </w:rPr>
              <w:t xml:space="preserve">з урахуванням «Особливостей здійснення публічних </w:t>
            </w:r>
            <w:proofErr w:type="spellStart"/>
            <w:r w:rsidRPr="008C4362">
              <w:rPr>
                <w:rFonts w:ascii="Times New Roman" w:eastAsia="Times New Roman" w:hAnsi="Times New Roman"/>
                <w:color w:val="000000"/>
                <w:sz w:val="24"/>
                <w:szCs w:val="24"/>
              </w:rPr>
              <w:t>закупівель</w:t>
            </w:r>
            <w:proofErr w:type="spellEnd"/>
            <w:r w:rsidRPr="008C4362">
              <w:rPr>
                <w:rFonts w:ascii="Times New Roman" w:eastAsia="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tc>
      </w:tr>
      <w:tr w:rsidR="00DE304E" w:rsidRPr="00427F6F" w:rsidTr="004C58B0">
        <w:trPr>
          <w:trHeight w:val="522"/>
          <w:jc w:val="center"/>
        </w:trPr>
        <w:tc>
          <w:tcPr>
            <w:tcW w:w="516" w:type="dxa"/>
            <w:shd w:val="clear" w:color="auto" w:fill="auto"/>
          </w:tcPr>
          <w:p w:rsidR="008945E4" w:rsidRPr="00427F6F" w:rsidRDefault="00786B3C" w:rsidP="00D66FB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81" w:type="dxa"/>
            <w:shd w:val="clear" w:color="auto" w:fill="auto"/>
          </w:tcPr>
          <w:p w:rsidR="008945E4" w:rsidRPr="00427F6F" w:rsidRDefault="00770A35" w:rsidP="00D66FB9">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6216" w:type="dxa"/>
            <w:gridSpan w:val="2"/>
            <w:shd w:val="clear" w:color="auto" w:fill="auto"/>
          </w:tcPr>
          <w:p w:rsidR="008945E4" w:rsidRPr="00427F6F" w:rsidRDefault="008945E4" w:rsidP="00D66FB9">
            <w:pPr>
              <w:widowControl w:val="0"/>
              <w:spacing w:after="0" w:line="240" w:lineRule="auto"/>
              <w:contextualSpacing/>
              <w:jc w:val="both"/>
              <w:rPr>
                <w:rFonts w:ascii="Times New Roman" w:hAnsi="Times New Roman"/>
                <w:color w:val="000000"/>
                <w:sz w:val="24"/>
                <w:szCs w:val="24"/>
                <w:lang w:eastAsia="uk-UA"/>
              </w:rPr>
            </w:pPr>
          </w:p>
        </w:tc>
      </w:tr>
      <w:tr w:rsidR="004B45F1" w:rsidRPr="00427F6F" w:rsidTr="004C58B0">
        <w:trPr>
          <w:trHeight w:val="522"/>
          <w:jc w:val="center"/>
        </w:trPr>
        <w:tc>
          <w:tcPr>
            <w:tcW w:w="516" w:type="dxa"/>
            <w:shd w:val="clear" w:color="auto" w:fill="auto"/>
          </w:tcPr>
          <w:p w:rsidR="004B45F1" w:rsidRPr="00427F6F" w:rsidRDefault="004B45F1" w:rsidP="00D66FB9">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581" w:type="dxa"/>
            <w:shd w:val="clear" w:color="auto" w:fill="auto"/>
          </w:tcPr>
          <w:p w:rsidR="004B45F1" w:rsidRPr="00427F6F" w:rsidRDefault="004B45F1" w:rsidP="00D66FB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6216" w:type="dxa"/>
            <w:gridSpan w:val="2"/>
            <w:shd w:val="clear" w:color="auto" w:fill="auto"/>
          </w:tcPr>
          <w:p w:rsidR="004B45F1" w:rsidRPr="0021472C" w:rsidRDefault="00F05B46" w:rsidP="00D66FB9">
            <w:pPr>
              <w:widowControl w:val="0"/>
              <w:contextualSpacing/>
              <w:jc w:val="both"/>
              <w:rPr>
                <w:rFonts w:ascii="Times New Roman" w:hAnsi="Times New Roman"/>
                <w:sz w:val="24"/>
                <w:szCs w:val="24"/>
              </w:rPr>
            </w:pPr>
            <w:r w:rsidRPr="00F05B46">
              <w:rPr>
                <w:rFonts w:ascii="Times New Roman" w:hAnsi="Times New Roman"/>
                <w:b/>
                <w:bCs/>
                <w:sz w:val="24"/>
                <w:szCs w:val="24"/>
              </w:rPr>
              <w:t>Преображенська сільська рада Пологівського району Запорізької області</w:t>
            </w:r>
          </w:p>
        </w:tc>
      </w:tr>
      <w:tr w:rsidR="004B45F1" w:rsidRPr="00427F6F" w:rsidTr="004C58B0">
        <w:trPr>
          <w:trHeight w:val="522"/>
          <w:jc w:val="center"/>
        </w:trPr>
        <w:tc>
          <w:tcPr>
            <w:tcW w:w="516" w:type="dxa"/>
            <w:shd w:val="clear" w:color="auto" w:fill="auto"/>
          </w:tcPr>
          <w:p w:rsidR="004B45F1" w:rsidRPr="00427F6F" w:rsidRDefault="004B45F1" w:rsidP="00D66FB9">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81" w:type="dxa"/>
            <w:shd w:val="clear" w:color="auto" w:fill="auto"/>
          </w:tcPr>
          <w:p w:rsidR="004B45F1" w:rsidRPr="00427F6F" w:rsidRDefault="004B45F1" w:rsidP="00D66FB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6216" w:type="dxa"/>
            <w:gridSpan w:val="2"/>
            <w:shd w:val="clear" w:color="auto" w:fill="auto"/>
          </w:tcPr>
          <w:p w:rsidR="004B45F1" w:rsidRPr="0021472C" w:rsidRDefault="00763FE0" w:rsidP="00D66FB9">
            <w:pPr>
              <w:pStyle w:val="af7"/>
              <w:widowControl w:val="0"/>
              <w:autoSpaceDE w:val="0"/>
              <w:spacing w:before="0" w:after="0"/>
              <w:contextualSpacing/>
              <w:jc w:val="both"/>
            </w:pPr>
            <w:r w:rsidRPr="00763FE0">
              <w:rPr>
                <w:b/>
                <w:bCs/>
                <w:lang w:val="uk-UA"/>
              </w:rPr>
              <w:t>70545, Запорізька область, Пологівський район, село Преображенка, вулиця Преображенська, буд</w:t>
            </w:r>
            <w:r>
              <w:rPr>
                <w:b/>
                <w:bCs/>
                <w:lang w:val="uk-UA"/>
              </w:rPr>
              <w:t>.</w:t>
            </w:r>
            <w:r w:rsidRPr="00763FE0">
              <w:rPr>
                <w:b/>
                <w:bCs/>
                <w:lang w:val="uk-UA"/>
              </w:rPr>
              <w:t xml:space="preserve"> 3</w:t>
            </w:r>
          </w:p>
        </w:tc>
      </w:tr>
      <w:tr w:rsidR="004B45F1" w:rsidRPr="00427F6F" w:rsidTr="004C58B0">
        <w:trPr>
          <w:trHeight w:val="522"/>
          <w:jc w:val="center"/>
        </w:trPr>
        <w:tc>
          <w:tcPr>
            <w:tcW w:w="516" w:type="dxa"/>
            <w:shd w:val="clear" w:color="auto" w:fill="auto"/>
          </w:tcPr>
          <w:p w:rsidR="004B45F1" w:rsidRPr="00427F6F" w:rsidRDefault="004B45F1" w:rsidP="00D66FB9">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81" w:type="dxa"/>
            <w:shd w:val="clear" w:color="auto" w:fill="auto"/>
          </w:tcPr>
          <w:p w:rsidR="004B45F1" w:rsidRPr="00427F6F" w:rsidRDefault="004B45F1" w:rsidP="00D66FB9">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6216" w:type="dxa"/>
            <w:gridSpan w:val="2"/>
            <w:shd w:val="clear" w:color="auto" w:fill="auto"/>
          </w:tcPr>
          <w:p w:rsidR="00763FE0" w:rsidRPr="00763FE0" w:rsidRDefault="00763FE0" w:rsidP="00763FE0">
            <w:pPr>
              <w:pStyle w:val="12"/>
              <w:widowControl w:val="0"/>
              <w:spacing w:line="240" w:lineRule="auto"/>
              <w:contextualSpacing/>
              <w:jc w:val="both"/>
              <w:rPr>
                <w:rFonts w:ascii="Times New Roman" w:eastAsia="Times New Roman" w:hAnsi="Times New Roman" w:cs="Times New Roman"/>
                <w:b/>
                <w:bCs/>
                <w:color w:val="auto"/>
                <w:sz w:val="24"/>
                <w:szCs w:val="24"/>
                <w:lang w:val="x-none"/>
              </w:rPr>
            </w:pPr>
            <w:r w:rsidRPr="00763FE0">
              <w:rPr>
                <w:rFonts w:ascii="Times New Roman" w:eastAsia="Times New Roman" w:hAnsi="Times New Roman" w:cs="Times New Roman"/>
                <w:b/>
                <w:bCs/>
                <w:color w:val="auto"/>
                <w:sz w:val="24"/>
                <w:szCs w:val="24"/>
                <w:lang w:val="x-none"/>
              </w:rPr>
              <w:t xml:space="preserve">Глущенко Ольга Миколаївна  – уповноважена особа з питань </w:t>
            </w:r>
            <w:proofErr w:type="spellStart"/>
            <w:r w:rsidRPr="00763FE0">
              <w:rPr>
                <w:rFonts w:ascii="Times New Roman" w:eastAsia="Times New Roman" w:hAnsi="Times New Roman" w:cs="Times New Roman"/>
                <w:b/>
                <w:bCs/>
                <w:color w:val="auto"/>
                <w:sz w:val="24"/>
                <w:szCs w:val="24"/>
                <w:lang w:val="x-none"/>
              </w:rPr>
              <w:t>закупівель</w:t>
            </w:r>
            <w:proofErr w:type="spellEnd"/>
            <w:r w:rsidRPr="00763FE0">
              <w:rPr>
                <w:rFonts w:ascii="Times New Roman" w:eastAsia="Times New Roman" w:hAnsi="Times New Roman" w:cs="Times New Roman"/>
                <w:b/>
                <w:bCs/>
                <w:color w:val="auto"/>
                <w:sz w:val="24"/>
                <w:szCs w:val="24"/>
                <w:lang w:val="x-none"/>
              </w:rPr>
              <w:t>;</w:t>
            </w:r>
          </w:p>
          <w:p w:rsidR="00763FE0" w:rsidRPr="00763FE0" w:rsidRDefault="00763FE0" w:rsidP="00763FE0">
            <w:pPr>
              <w:pStyle w:val="12"/>
              <w:widowControl w:val="0"/>
              <w:spacing w:line="240" w:lineRule="auto"/>
              <w:contextualSpacing/>
              <w:jc w:val="both"/>
              <w:rPr>
                <w:rFonts w:ascii="Times New Roman" w:eastAsia="Times New Roman" w:hAnsi="Times New Roman" w:cs="Times New Roman"/>
                <w:b/>
                <w:bCs/>
                <w:color w:val="auto"/>
                <w:sz w:val="24"/>
                <w:szCs w:val="24"/>
                <w:lang w:val="x-none"/>
              </w:rPr>
            </w:pPr>
            <w:proofErr w:type="spellStart"/>
            <w:r w:rsidRPr="00763FE0">
              <w:rPr>
                <w:rFonts w:ascii="Times New Roman" w:eastAsia="Times New Roman" w:hAnsi="Times New Roman" w:cs="Times New Roman"/>
                <w:b/>
                <w:bCs/>
                <w:color w:val="auto"/>
                <w:sz w:val="24"/>
                <w:szCs w:val="24"/>
                <w:lang w:val="x-none"/>
              </w:rPr>
              <w:t>моб</w:t>
            </w:r>
            <w:proofErr w:type="spellEnd"/>
            <w:r w:rsidRPr="00763FE0">
              <w:rPr>
                <w:rFonts w:ascii="Times New Roman" w:eastAsia="Times New Roman" w:hAnsi="Times New Roman" w:cs="Times New Roman"/>
                <w:b/>
                <w:bCs/>
                <w:color w:val="auto"/>
                <w:sz w:val="24"/>
                <w:szCs w:val="24"/>
                <w:lang w:val="x-none"/>
              </w:rPr>
              <w:t>. 095-765-22-85</w:t>
            </w:r>
          </w:p>
          <w:p w:rsidR="004B45F1" w:rsidRPr="00763FE0" w:rsidRDefault="00763FE0" w:rsidP="00763FE0">
            <w:pPr>
              <w:pStyle w:val="12"/>
              <w:widowControl w:val="0"/>
              <w:spacing w:line="240" w:lineRule="auto"/>
              <w:contextualSpacing/>
              <w:jc w:val="both"/>
              <w:rPr>
                <w:rFonts w:ascii="Times New Roman" w:eastAsia="Times New Roman" w:hAnsi="Times New Roman" w:cs="Times New Roman"/>
                <w:color w:val="auto"/>
                <w:sz w:val="24"/>
                <w:szCs w:val="24"/>
                <w:lang w:val="en-US"/>
              </w:rPr>
            </w:pPr>
            <w:r w:rsidRPr="00763FE0">
              <w:rPr>
                <w:rFonts w:ascii="Times New Roman" w:eastAsia="Times New Roman" w:hAnsi="Times New Roman" w:cs="Times New Roman"/>
                <w:b/>
                <w:bCs/>
                <w:color w:val="auto"/>
                <w:sz w:val="24"/>
                <w:szCs w:val="24"/>
                <w:lang w:val="x-none"/>
              </w:rPr>
              <w:t>E-</w:t>
            </w:r>
            <w:proofErr w:type="spellStart"/>
            <w:r w:rsidRPr="00763FE0">
              <w:rPr>
                <w:rFonts w:ascii="Times New Roman" w:eastAsia="Times New Roman" w:hAnsi="Times New Roman" w:cs="Times New Roman"/>
                <w:b/>
                <w:bCs/>
                <w:color w:val="auto"/>
                <w:sz w:val="24"/>
                <w:szCs w:val="24"/>
                <w:lang w:val="x-none"/>
              </w:rPr>
              <w:t>mail</w:t>
            </w:r>
            <w:proofErr w:type="spellEnd"/>
            <w:r w:rsidRPr="00763FE0">
              <w:rPr>
                <w:rFonts w:ascii="Times New Roman" w:eastAsia="Times New Roman" w:hAnsi="Times New Roman" w:cs="Times New Roman"/>
                <w:b/>
                <w:bCs/>
                <w:color w:val="auto"/>
                <w:sz w:val="24"/>
                <w:szCs w:val="24"/>
                <w:lang w:val="x-none"/>
              </w:rPr>
              <w:t>: preobrradabuhg@gmail.com</w:t>
            </w:r>
          </w:p>
        </w:tc>
      </w:tr>
      <w:tr w:rsidR="0084184B" w:rsidRPr="00427F6F" w:rsidTr="004C58B0">
        <w:trPr>
          <w:trHeight w:val="522"/>
          <w:jc w:val="center"/>
        </w:trPr>
        <w:tc>
          <w:tcPr>
            <w:tcW w:w="516" w:type="dxa"/>
            <w:shd w:val="clear" w:color="auto" w:fill="auto"/>
          </w:tcPr>
          <w:p w:rsidR="0084184B" w:rsidRPr="00427F6F" w:rsidRDefault="00E3417A" w:rsidP="00D66FB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81" w:type="dxa"/>
            <w:shd w:val="clear" w:color="auto" w:fill="auto"/>
          </w:tcPr>
          <w:p w:rsidR="0084184B" w:rsidRPr="00427F6F" w:rsidRDefault="00E3417A" w:rsidP="00D66FB9">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6216" w:type="dxa"/>
            <w:gridSpan w:val="2"/>
            <w:shd w:val="clear" w:color="auto" w:fill="auto"/>
          </w:tcPr>
          <w:p w:rsidR="0084184B" w:rsidRPr="00442C47" w:rsidRDefault="00442C47" w:rsidP="00D66FB9">
            <w:pPr>
              <w:widowControl w:val="0"/>
              <w:spacing w:after="0" w:line="240" w:lineRule="auto"/>
              <w:contextualSpacing/>
              <w:jc w:val="both"/>
              <w:rPr>
                <w:rFonts w:ascii="Times New Roman" w:hAnsi="Times New Roman"/>
                <w:b/>
                <w:sz w:val="24"/>
                <w:szCs w:val="24"/>
                <w:lang w:eastAsia="uk-UA"/>
              </w:rPr>
            </w:pPr>
            <w:r w:rsidRPr="00442C47">
              <w:rPr>
                <w:rFonts w:ascii="Times New Roman" w:eastAsia="Times New Roman" w:hAnsi="Times New Roman"/>
                <w:sz w:val="24"/>
                <w:szCs w:val="24"/>
              </w:rPr>
              <w:t>Відкриті торги з особливостями</w:t>
            </w:r>
          </w:p>
        </w:tc>
      </w:tr>
      <w:tr w:rsidR="00625818" w:rsidRPr="00427F6F" w:rsidTr="004C58B0">
        <w:trPr>
          <w:trHeight w:val="522"/>
          <w:jc w:val="center"/>
        </w:trPr>
        <w:tc>
          <w:tcPr>
            <w:tcW w:w="516" w:type="dxa"/>
            <w:shd w:val="clear" w:color="auto" w:fill="auto"/>
          </w:tcPr>
          <w:p w:rsidR="00625818" w:rsidRPr="00427F6F" w:rsidRDefault="00D34A58" w:rsidP="00D66FB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81" w:type="dxa"/>
            <w:shd w:val="clear" w:color="auto" w:fill="auto"/>
          </w:tcPr>
          <w:p w:rsidR="00625818" w:rsidRPr="00427F6F" w:rsidRDefault="00D34A58" w:rsidP="00D66FB9">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6216" w:type="dxa"/>
            <w:gridSpan w:val="2"/>
            <w:shd w:val="clear" w:color="auto" w:fill="auto"/>
          </w:tcPr>
          <w:p w:rsidR="00625818" w:rsidRPr="00A1281B" w:rsidRDefault="00425975" w:rsidP="00D66FB9">
            <w:pPr>
              <w:widowControl w:val="0"/>
              <w:spacing w:after="0" w:line="240" w:lineRule="auto"/>
              <w:contextualSpacing/>
              <w:jc w:val="both"/>
              <w:rPr>
                <w:rFonts w:ascii="Times New Roman" w:hAnsi="Times New Roman"/>
                <w:b/>
                <w:sz w:val="24"/>
                <w:szCs w:val="24"/>
                <w:lang w:eastAsia="uk-UA"/>
              </w:rPr>
            </w:pPr>
            <w:r w:rsidRPr="00A1281B">
              <w:rPr>
                <w:rFonts w:ascii="Times New Roman" w:hAnsi="Times New Roman"/>
                <w:b/>
                <w:sz w:val="24"/>
                <w:szCs w:val="24"/>
                <w:lang w:eastAsia="uk-UA"/>
              </w:rPr>
              <w:t>Товар</w:t>
            </w:r>
          </w:p>
        </w:tc>
      </w:tr>
      <w:tr w:rsidR="00527F2F" w:rsidRPr="00427F6F" w:rsidTr="004C58B0">
        <w:trPr>
          <w:trHeight w:val="522"/>
          <w:jc w:val="center"/>
        </w:trPr>
        <w:tc>
          <w:tcPr>
            <w:tcW w:w="516" w:type="dxa"/>
            <w:shd w:val="clear" w:color="auto" w:fill="auto"/>
          </w:tcPr>
          <w:p w:rsidR="00527F2F" w:rsidRPr="00427F6F" w:rsidRDefault="00527F2F" w:rsidP="00D66FB9">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581" w:type="dxa"/>
            <w:shd w:val="clear" w:color="auto" w:fill="auto"/>
          </w:tcPr>
          <w:p w:rsidR="00527F2F" w:rsidRPr="00427F6F" w:rsidRDefault="00D73BEB" w:rsidP="00D66FB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w:t>
            </w:r>
            <w:r w:rsidR="00527F2F" w:rsidRPr="00427F6F">
              <w:rPr>
                <w:rFonts w:ascii="Times New Roman" w:hAnsi="Times New Roman"/>
                <w:sz w:val="24"/>
                <w:szCs w:val="24"/>
                <w:lang w:eastAsia="uk-UA"/>
              </w:rPr>
              <w:t>азва предмета закупівлі</w:t>
            </w:r>
          </w:p>
        </w:tc>
        <w:tc>
          <w:tcPr>
            <w:tcW w:w="6216" w:type="dxa"/>
            <w:gridSpan w:val="2"/>
            <w:shd w:val="clear" w:color="auto" w:fill="auto"/>
          </w:tcPr>
          <w:p w:rsidR="00763FE0" w:rsidRPr="00763FE0" w:rsidRDefault="00763FE0" w:rsidP="00F05B46">
            <w:pPr>
              <w:widowControl w:val="0"/>
              <w:shd w:val="clear" w:color="auto" w:fill="FFFFFF"/>
              <w:suppressAutoHyphens/>
              <w:autoSpaceDE w:val="0"/>
              <w:spacing w:after="0" w:line="240" w:lineRule="auto"/>
              <w:contextualSpacing/>
              <w:textAlignment w:val="baseline"/>
              <w:rPr>
                <w:rFonts w:ascii="Times New Roman" w:hAnsi="Times New Roman"/>
                <w:b/>
                <w:bCs/>
                <w:i/>
                <w:iCs/>
                <w:sz w:val="24"/>
                <w:szCs w:val="24"/>
              </w:rPr>
            </w:pPr>
            <w:r w:rsidRPr="00763FE0">
              <w:rPr>
                <w:rFonts w:ascii="Times New Roman" w:hAnsi="Times New Roman"/>
                <w:b/>
                <w:bCs/>
                <w:i/>
                <w:iCs/>
                <w:sz w:val="24"/>
                <w:szCs w:val="24"/>
              </w:rPr>
              <w:t xml:space="preserve">Придбання спеціалізованої техніки для комунального підприємства (Універсальний екскаватор-навантажувач JCB 3CX SITEMASTER  (Англія) з додатковим обладнанням (відвал для снігу, </w:t>
            </w:r>
            <w:proofErr w:type="spellStart"/>
            <w:r w:rsidRPr="00763FE0">
              <w:rPr>
                <w:rFonts w:ascii="Times New Roman" w:hAnsi="Times New Roman"/>
                <w:b/>
                <w:bCs/>
                <w:i/>
                <w:iCs/>
                <w:sz w:val="24"/>
                <w:szCs w:val="24"/>
              </w:rPr>
              <w:t>палетні</w:t>
            </w:r>
            <w:proofErr w:type="spellEnd"/>
            <w:r w:rsidRPr="00763FE0">
              <w:rPr>
                <w:rFonts w:ascii="Times New Roman" w:hAnsi="Times New Roman"/>
                <w:b/>
                <w:bCs/>
                <w:i/>
                <w:iCs/>
                <w:sz w:val="24"/>
                <w:szCs w:val="24"/>
              </w:rPr>
              <w:t xml:space="preserve"> вила на </w:t>
            </w:r>
            <w:proofErr w:type="spellStart"/>
            <w:r w:rsidRPr="00763FE0">
              <w:rPr>
                <w:rFonts w:ascii="Times New Roman" w:hAnsi="Times New Roman"/>
                <w:b/>
                <w:bCs/>
                <w:i/>
                <w:iCs/>
                <w:sz w:val="24"/>
                <w:szCs w:val="24"/>
              </w:rPr>
              <w:t>ковші</w:t>
            </w:r>
            <w:proofErr w:type="spellEnd"/>
            <w:r w:rsidRPr="00763FE0">
              <w:rPr>
                <w:rFonts w:ascii="Times New Roman" w:hAnsi="Times New Roman"/>
                <w:b/>
                <w:bCs/>
                <w:i/>
                <w:iCs/>
                <w:sz w:val="24"/>
                <w:szCs w:val="24"/>
              </w:rPr>
              <w:t xml:space="preserve"> навантажувача, грейферний ківш) або еквівалент, новий).</w:t>
            </w:r>
          </w:p>
          <w:p w:rsidR="00F05B46" w:rsidRPr="00F05B46" w:rsidRDefault="004B45F1" w:rsidP="00F05B46">
            <w:pPr>
              <w:widowControl w:val="0"/>
              <w:shd w:val="clear" w:color="auto" w:fill="FFFFFF"/>
              <w:suppressAutoHyphens/>
              <w:autoSpaceDE w:val="0"/>
              <w:spacing w:after="0" w:line="240" w:lineRule="auto"/>
              <w:contextualSpacing/>
              <w:textAlignment w:val="baseline"/>
              <w:rPr>
                <w:rFonts w:ascii="Times New Roman" w:hAnsi="Times New Roman"/>
                <w:b/>
                <w:i/>
                <w:sz w:val="24"/>
                <w:szCs w:val="24"/>
              </w:rPr>
            </w:pPr>
            <w:r w:rsidRPr="0021472C">
              <w:rPr>
                <w:rFonts w:ascii="Times New Roman" w:hAnsi="Times New Roman"/>
                <w:sz w:val="24"/>
                <w:szCs w:val="24"/>
              </w:rPr>
              <w:t xml:space="preserve">показник національного класифікатора України ДК 021:2015 “Єдиний закупівельний словник” – </w:t>
            </w:r>
            <w:r w:rsidR="00F05B46" w:rsidRPr="00F05B46">
              <w:rPr>
                <w:rFonts w:ascii="Times New Roman" w:hAnsi="Times New Roman"/>
                <w:b/>
                <w:i/>
                <w:sz w:val="24"/>
                <w:szCs w:val="24"/>
              </w:rPr>
              <w:t xml:space="preserve">43260000-3 </w:t>
            </w:r>
          </w:p>
          <w:p w:rsidR="00C25ABB" w:rsidRPr="00A1281B" w:rsidRDefault="00F05B46" w:rsidP="00F05B46">
            <w:pPr>
              <w:widowControl w:val="0"/>
              <w:shd w:val="clear" w:color="auto" w:fill="FFFFFF"/>
              <w:suppressAutoHyphens/>
              <w:autoSpaceDE w:val="0"/>
              <w:spacing w:after="0" w:line="240" w:lineRule="auto"/>
              <w:contextualSpacing/>
              <w:textAlignment w:val="baseline"/>
              <w:rPr>
                <w:rFonts w:ascii="Times New Roman" w:eastAsia="Times New Roman CYR" w:hAnsi="Times New Roman"/>
                <w:bCs/>
                <w:sz w:val="24"/>
                <w:szCs w:val="24"/>
                <w:lang w:eastAsia="ru-RU" w:bidi="ru-RU"/>
              </w:rPr>
            </w:pPr>
            <w:r w:rsidRPr="00F05B46">
              <w:rPr>
                <w:rFonts w:ascii="Times New Roman" w:hAnsi="Times New Roman"/>
                <w:b/>
                <w:i/>
                <w:sz w:val="24"/>
                <w:szCs w:val="24"/>
              </w:rPr>
              <w:t>(Механічні лопати, екскаватори та ковшові навантажувачі, гірнича техніка</w:t>
            </w:r>
            <w:r>
              <w:rPr>
                <w:rFonts w:ascii="Times New Roman" w:hAnsi="Times New Roman"/>
                <w:b/>
                <w:i/>
                <w:sz w:val="24"/>
                <w:szCs w:val="24"/>
              </w:rPr>
              <w:t>)</w:t>
            </w:r>
          </w:p>
        </w:tc>
      </w:tr>
      <w:tr w:rsidR="00527F2F" w:rsidRPr="00427F6F" w:rsidTr="004C58B0">
        <w:trPr>
          <w:trHeight w:val="522"/>
          <w:jc w:val="center"/>
        </w:trPr>
        <w:tc>
          <w:tcPr>
            <w:tcW w:w="516" w:type="dxa"/>
            <w:shd w:val="clear" w:color="auto" w:fill="auto"/>
          </w:tcPr>
          <w:p w:rsidR="00527F2F" w:rsidRPr="00427F6F" w:rsidRDefault="00527F2F" w:rsidP="00D66FB9">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81" w:type="dxa"/>
            <w:shd w:val="clear" w:color="auto" w:fill="auto"/>
          </w:tcPr>
          <w:p w:rsidR="00527F2F" w:rsidRPr="00427F6F" w:rsidRDefault="00D73BEB" w:rsidP="00D66FB9">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о</w:t>
            </w:r>
            <w:r w:rsidR="00527F2F" w:rsidRPr="00427F6F">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6216" w:type="dxa"/>
            <w:gridSpan w:val="2"/>
            <w:shd w:val="clear" w:color="auto" w:fill="auto"/>
          </w:tcPr>
          <w:p w:rsidR="008006E7" w:rsidRPr="00A1281B" w:rsidRDefault="008006E7" w:rsidP="00D66FB9">
            <w:pPr>
              <w:widowControl w:val="0"/>
              <w:spacing w:after="0" w:line="240" w:lineRule="auto"/>
              <w:contextualSpacing/>
              <w:jc w:val="both"/>
              <w:rPr>
                <w:rFonts w:ascii="Times New Roman" w:hAnsi="Times New Roman"/>
                <w:sz w:val="24"/>
                <w:szCs w:val="24"/>
                <w:lang w:eastAsia="uk-UA"/>
              </w:rPr>
            </w:pPr>
            <w:r w:rsidRPr="00A1281B">
              <w:rPr>
                <w:rFonts w:ascii="Times New Roman" w:hAnsi="Times New Roman"/>
                <w:sz w:val="24"/>
                <w:szCs w:val="24"/>
                <w:lang w:eastAsia="uk-UA"/>
              </w:rPr>
              <w:t xml:space="preserve">Поділ предмета на лоти не передбачено. Закупівля здійснюється по предмету </w:t>
            </w:r>
            <w:proofErr w:type="spellStart"/>
            <w:r w:rsidRPr="00A1281B">
              <w:rPr>
                <w:rFonts w:ascii="Times New Roman" w:hAnsi="Times New Roman"/>
                <w:sz w:val="24"/>
                <w:szCs w:val="24"/>
                <w:lang w:eastAsia="uk-UA"/>
              </w:rPr>
              <w:t>вцілому</w:t>
            </w:r>
            <w:proofErr w:type="spellEnd"/>
            <w:r w:rsidRPr="00A1281B">
              <w:rPr>
                <w:rFonts w:ascii="Times New Roman" w:hAnsi="Times New Roman"/>
                <w:sz w:val="24"/>
                <w:szCs w:val="24"/>
                <w:lang w:eastAsia="uk-UA"/>
              </w:rPr>
              <w:t>.</w:t>
            </w:r>
          </w:p>
          <w:p w:rsidR="00AF54B9" w:rsidRPr="00427F6F" w:rsidRDefault="00AF54B9" w:rsidP="00D66FB9">
            <w:pPr>
              <w:widowControl w:val="0"/>
              <w:spacing w:after="0" w:line="240" w:lineRule="auto"/>
              <w:contextualSpacing/>
              <w:jc w:val="both"/>
              <w:rPr>
                <w:rFonts w:ascii="Times New Roman" w:hAnsi="Times New Roman"/>
                <w:sz w:val="24"/>
                <w:szCs w:val="24"/>
                <w:lang w:eastAsia="uk-UA"/>
              </w:rPr>
            </w:pPr>
          </w:p>
        </w:tc>
      </w:tr>
      <w:tr w:rsidR="004B45F1" w:rsidRPr="00427F6F" w:rsidTr="004C58B0">
        <w:trPr>
          <w:trHeight w:val="522"/>
          <w:jc w:val="center"/>
        </w:trPr>
        <w:tc>
          <w:tcPr>
            <w:tcW w:w="516" w:type="dxa"/>
            <w:shd w:val="clear" w:color="auto" w:fill="auto"/>
          </w:tcPr>
          <w:p w:rsidR="004B45F1" w:rsidRPr="00427F6F" w:rsidRDefault="004B45F1" w:rsidP="00D66FB9">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81" w:type="dxa"/>
            <w:shd w:val="clear" w:color="auto" w:fill="auto"/>
          </w:tcPr>
          <w:p w:rsidR="004B45F1" w:rsidRPr="00427F6F" w:rsidRDefault="004B45F1" w:rsidP="00D66FB9">
            <w:pPr>
              <w:widowControl w:val="0"/>
              <w:spacing w:after="0" w:line="240" w:lineRule="auto"/>
              <w:contextualSpacing/>
              <w:jc w:val="both"/>
              <w:rPr>
                <w:rFonts w:ascii="Times New Roman" w:hAnsi="Times New Roman"/>
                <w:sz w:val="24"/>
                <w:szCs w:val="24"/>
              </w:rPr>
            </w:pPr>
            <w:r w:rsidRPr="003F5F0A">
              <w:rPr>
                <w:rFonts w:ascii="Times New Roman" w:hAnsi="Times New Roman"/>
                <w:sz w:val="24"/>
                <w:szCs w:val="24"/>
              </w:rPr>
              <w:t>місце, кількість, обсяг поставки товарів (надання послуг, виконання робіт)</w:t>
            </w:r>
          </w:p>
        </w:tc>
        <w:tc>
          <w:tcPr>
            <w:tcW w:w="6216" w:type="dxa"/>
            <w:gridSpan w:val="2"/>
            <w:shd w:val="clear" w:color="auto" w:fill="auto"/>
          </w:tcPr>
          <w:p w:rsidR="004B45F1" w:rsidRPr="00763FE0" w:rsidRDefault="004B45F1" w:rsidP="00763FE0">
            <w:pPr>
              <w:widowControl w:val="0"/>
              <w:autoSpaceDE w:val="0"/>
              <w:spacing w:after="0" w:line="240" w:lineRule="auto"/>
              <w:ind w:right="140"/>
              <w:contextualSpacing/>
              <w:jc w:val="both"/>
              <w:rPr>
                <w:rFonts w:ascii="Times New Roman" w:hAnsi="Times New Roman"/>
                <w:b/>
                <w:i/>
                <w:snapToGrid w:val="0"/>
                <w:sz w:val="24"/>
                <w:szCs w:val="24"/>
              </w:rPr>
            </w:pPr>
            <w:r w:rsidRPr="00763FE0">
              <w:rPr>
                <w:rFonts w:ascii="Times New Roman" w:hAnsi="Times New Roman"/>
                <w:b/>
                <w:i/>
                <w:sz w:val="24"/>
                <w:szCs w:val="24"/>
              </w:rPr>
              <w:t>Місце поставки:</w:t>
            </w:r>
            <w:r w:rsidR="006D7E33">
              <w:rPr>
                <w:rFonts w:ascii="Times New Roman" w:hAnsi="Times New Roman"/>
                <w:b/>
                <w:i/>
                <w:sz w:val="24"/>
                <w:szCs w:val="24"/>
              </w:rPr>
              <w:t xml:space="preserve"> 70521, </w:t>
            </w:r>
            <w:r w:rsidR="00763FE0" w:rsidRPr="00763FE0">
              <w:rPr>
                <w:rFonts w:ascii="Times New Roman" w:hAnsi="Times New Roman"/>
                <w:b/>
                <w:i/>
                <w:sz w:val="24"/>
                <w:szCs w:val="24"/>
              </w:rPr>
              <w:t>Запорізька область, Пологівський район, село Микільське</w:t>
            </w:r>
            <w:r w:rsidR="006D7E33">
              <w:rPr>
                <w:rFonts w:ascii="Times New Roman" w:hAnsi="Times New Roman"/>
                <w:b/>
                <w:i/>
                <w:sz w:val="24"/>
                <w:szCs w:val="24"/>
              </w:rPr>
              <w:t>, вулиця 40 років Перемоги, бу</w:t>
            </w:r>
            <w:bookmarkStart w:id="0" w:name="_GoBack"/>
            <w:bookmarkEnd w:id="0"/>
            <w:r w:rsidR="006D7E33">
              <w:rPr>
                <w:rFonts w:ascii="Times New Roman" w:hAnsi="Times New Roman"/>
                <w:b/>
                <w:i/>
                <w:sz w:val="24"/>
                <w:szCs w:val="24"/>
              </w:rPr>
              <w:t>д.53</w:t>
            </w:r>
          </w:p>
          <w:p w:rsidR="004B45F1" w:rsidRPr="0021472C" w:rsidRDefault="004B45F1" w:rsidP="00763FE0">
            <w:pPr>
              <w:pStyle w:val="12"/>
              <w:widowControl w:val="0"/>
              <w:spacing w:line="240" w:lineRule="auto"/>
              <w:contextualSpacing/>
              <w:jc w:val="both"/>
              <w:rPr>
                <w:rFonts w:ascii="Times New Roman" w:hAnsi="Times New Roman" w:cs="Times New Roman"/>
                <w:color w:val="auto"/>
                <w:sz w:val="24"/>
                <w:szCs w:val="24"/>
              </w:rPr>
            </w:pPr>
            <w:proofErr w:type="spellStart"/>
            <w:r w:rsidRPr="00763FE0">
              <w:rPr>
                <w:rFonts w:ascii="Times New Roman" w:eastAsia="Times New Roman" w:hAnsi="Times New Roman" w:cs="Times New Roman"/>
                <w:b/>
                <w:i/>
                <w:color w:val="auto"/>
                <w:sz w:val="24"/>
                <w:szCs w:val="24"/>
              </w:rPr>
              <w:t>Кількість</w:t>
            </w:r>
            <w:proofErr w:type="spellEnd"/>
            <w:r w:rsidRPr="00763FE0">
              <w:rPr>
                <w:rFonts w:ascii="Times New Roman" w:eastAsia="Times New Roman" w:hAnsi="Times New Roman" w:cs="Times New Roman"/>
                <w:b/>
                <w:i/>
                <w:color w:val="auto"/>
                <w:sz w:val="24"/>
                <w:szCs w:val="24"/>
              </w:rPr>
              <w:t xml:space="preserve">: </w:t>
            </w:r>
            <w:r w:rsidR="00763FE0" w:rsidRPr="00763FE0">
              <w:rPr>
                <w:rFonts w:ascii="Times New Roman" w:eastAsia="Times New Roman" w:hAnsi="Times New Roman" w:cs="Times New Roman"/>
                <w:b/>
                <w:i/>
                <w:color w:val="auto"/>
                <w:sz w:val="24"/>
                <w:szCs w:val="24"/>
                <w:lang w:val="uk-UA"/>
              </w:rPr>
              <w:t>1</w:t>
            </w:r>
            <w:r w:rsidRPr="00763FE0">
              <w:rPr>
                <w:rFonts w:ascii="Times New Roman" w:eastAsia="Times New Roman" w:hAnsi="Times New Roman" w:cs="Times New Roman"/>
                <w:b/>
                <w:i/>
                <w:color w:val="auto"/>
                <w:sz w:val="24"/>
                <w:szCs w:val="24"/>
                <w:lang w:val="uk-UA"/>
              </w:rPr>
              <w:t xml:space="preserve"> шт.</w:t>
            </w:r>
          </w:p>
        </w:tc>
      </w:tr>
      <w:tr w:rsidR="00527F2F" w:rsidRPr="00427F6F" w:rsidTr="004C58B0">
        <w:trPr>
          <w:trHeight w:val="522"/>
          <w:jc w:val="center"/>
        </w:trPr>
        <w:tc>
          <w:tcPr>
            <w:tcW w:w="516" w:type="dxa"/>
            <w:shd w:val="clear" w:color="auto" w:fill="auto"/>
          </w:tcPr>
          <w:p w:rsidR="00527F2F" w:rsidRPr="00427F6F" w:rsidRDefault="00527F2F" w:rsidP="00D66FB9">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81" w:type="dxa"/>
            <w:shd w:val="clear" w:color="auto" w:fill="auto"/>
          </w:tcPr>
          <w:p w:rsidR="00527F2F" w:rsidRPr="00427F6F" w:rsidRDefault="00D73BEB" w:rsidP="00D66FB9">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w:t>
            </w:r>
            <w:r w:rsidR="00527F2F" w:rsidRPr="00427F6F">
              <w:rPr>
                <w:rFonts w:ascii="Times New Roman" w:hAnsi="Times New Roman"/>
                <w:sz w:val="24"/>
                <w:szCs w:val="24"/>
              </w:rPr>
              <w:t>трок поставки товарів (надання послуг, виконання робіт)</w:t>
            </w:r>
          </w:p>
        </w:tc>
        <w:tc>
          <w:tcPr>
            <w:tcW w:w="6216" w:type="dxa"/>
            <w:gridSpan w:val="2"/>
            <w:shd w:val="clear" w:color="auto" w:fill="auto"/>
          </w:tcPr>
          <w:p w:rsidR="00527F2F" w:rsidRPr="0040325D" w:rsidRDefault="00DF0618" w:rsidP="00D66FB9">
            <w:pPr>
              <w:widowControl w:val="0"/>
              <w:spacing w:after="0" w:line="240" w:lineRule="auto"/>
              <w:ind w:hanging="2"/>
              <w:contextualSpacing/>
              <w:jc w:val="both"/>
              <w:rPr>
                <w:rFonts w:ascii="Times New Roman" w:hAnsi="Times New Roman"/>
                <w:b/>
                <w:bCs/>
                <w:sz w:val="24"/>
                <w:szCs w:val="24"/>
              </w:rPr>
            </w:pPr>
            <w:r w:rsidRPr="0040325D">
              <w:rPr>
                <w:rFonts w:ascii="Times New Roman" w:hAnsi="Times New Roman"/>
                <w:b/>
                <w:bCs/>
                <w:sz w:val="24"/>
                <w:szCs w:val="24"/>
              </w:rPr>
              <w:t xml:space="preserve">21 </w:t>
            </w:r>
            <w:r w:rsidR="00425C7F" w:rsidRPr="0040325D">
              <w:rPr>
                <w:rFonts w:ascii="Times New Roman" w:hAnsi="Times New Roman"/>
                <w:b/>
                <w:bCs/>
                <w:sz w:val="24"/>
                <w:szCs w:val="24"/>
              </w:rPr>
              <w:t>д</w:t>
            </w:r>
            <w:r w:rsidRPr="0040325D">
              <w:rPr>
                <w:rFonts w:ascii="Times New Roman" w:hAnsi="Times New Roman"/>
                <w:b/>
                <w:bCs/>
                <w:sz w:val="24"/>
                <w:szCs w:val="24"/>
              </w:rPr>
              <w:t>ень</w:t>
            </w:r>
            <w:r w:rsidR="00425C7F" w:rsidRPr="0040325D">
              <w:rPr>
                <w:rFonts w:ascii="Times New Roman" w:hAnsi="Times New Roman"/>
                <w:b/>
                <w:bCs/>
                <w:sz w:val="24"/>
                <w:szCs w:val="24"/>
              </w:rPr>
              <w:t xml:space="preserve"> з дати подання Заявки (в письмовому або електронному вигляді на адресу Постачальника) на кожну партію Товару</w:t>
            </w:r>
          </w:p>
        </w:tc>
      </w:tr>
      <w:tr w:rsidR="008006E7" w:rsidRPr="00427F6F" w:rsidTr="004C58B0">
        <w:trPr>
          <w:trHeight w:val="522"/>
          <w:jc w:val="center"/>
        </w:trPr>
        <w:tc>
          <w:tcPr>
            <w:tcW w:w="516" w:type="dxa"/>
            <w:shd w:val="clear" w:color="auto" w:fill="auto"/>
          </w:tcPr>
          <w:p w:rsidR="008006E7" w:rsidRPr="00427F6F" w:rsidRDefault="008006E7" w:rsidP="00D66FB9">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4.5</w:t>
            </w:r>
          </w:p>
        </w:tc>
        <w:tc>
          <w:tcPr>
            <w:tcW w:w="3581" w:type="dxa"/>
            <w:shd w:val="clear" w:color="auto" w:fill="auto"/>
          </w:tcPr>
          <w:p w:rsidR="008006E7" w:rsidRDefault="008006E7" w:rsidP="00D66FB9">
            <w:pPr>
              <w:widowControl w:val="0"/>
              <w:spacing w:before="120" w:after="120" w:line="240" w:lineRule="auto"/>
              <w:ind w:left="-9" w:right="113"/>
              <w:contextualSpacing/>
              <w:rPr>
                <w:color w:val="000000"/>
                <w:sz w:val="24"/>
                <w:szCs w:val="24"/>
              </w:rPr>
            </w:pPr>
            <w:r>
              <w:rPr>
                <w:rFonts w:ascii="Times New Roman" w:eastAsia="Times New Roman" w:hAnsi="Times New Roman"/>
                <w:color w:val="000000"/>
                <w:sz w:val="24"/>
                <w:szCs w:val="24"/>
                <w:highlight w:val="white"/>
              </w:rPr>
              <w:t xml:space="preserve">інформація про прийняття чи неприйняття до розгляду </w:t>
            </w:r>
            <w:r>
              <w:rPr>
                <w:rFonts w:ascii="Times New Roman" w:eastAsia="Times New Roman" w:hAnsi="Times New Roman"/>
                <w:color w:val="000000"/>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16" w:type="dxa"/>
            <w:gridSpan w:val="2"/>
            <w:shd w:val="clear" w:color="auto" w:fill="auto"/>
          </w:tcPr>
          <w:p w:rsidR="008006E7" w:rsidRDefault="008006E7" w:rsidP="00D66FB9">
            <w:pPr>
              <w:widowControl w:val="0"/>
              <w:spacing w:before="120" w:line="240" w:lineRule="auto"/>
              <w:ind w:right="113"/>
              <w:contextualSpacing/>
              <w:jc w:val="both"/>
              <w:rPr>
                <w:rFonts w:ascii="Times New Roman" w:eastAsia="Times New Roman" w:hAnsi="Times New Roman"/>
                <w:sz w:val="24"/>
                <w:szCs w:val="24"/>
                <w:highlight w:val="yellow"/>
              </w:rPr>
            </w:pPr>
            <w:r w:rsidRPr="00DF0618">
              <w:rPr>
                <w:rFonts w:ascii="Times New Roman" w:eastAsia="Times New Roman" w:hAnsi="Times New Roman"/>
                <w:sz w:val="24"/>
                <w:szCs w:val="24"/>
              </w:rPr>
              <w:lastRenderedPageBreak/>
              <w:t>ціна, яка є вищою ніж очікувана вартість предмета закупівлі не</w:t>
            </w:r>
            <w:r w:rsidR="0040325D">
              <w:rPr>
                <w:rFonts w:ascii="Times New Roman" w:eastAsia="Times New Roman" w:hAnsi="Times New Roman"/>
                <w:sz w:val="24"/>
                <w:szCs w:val="24"/>
                <w:lang w:val="ru-RU"/>
              </w:rPr>
              <w:t xml:space="preserve"> </w:t>
            </w:r>
            <w:r w:rsidRPr="00DF0618">
              <w:rPr>
                <w:rFonts w:ascii="Times New Roman" w:eastAsia="Times New Roman" w:hAnsi="Times New Roman"/>
                <w:sz w:val="24"/>
                <w:szCs w:val="24"/>
              </w:rPr>
              <w:t>приймається</w:t>
            </w:r>
          </w:p>
        </w:tc>
      </w:tr>
      <w:tr w:rsidR="00AA335E" w:rsidRPr="00427F6F" w:rsidTr="004C58B0">
        <w:trPr>
          <w:trHeight w:val="522"/>
          <w:jc w:val="center"/>
        </w:trPr>
        <w:tc>
          <w:tcPr>
            <w:tcW w:w="516" w:type="dxa"/>
            <w:shd w:val="clear" w:color="auto" w:fill="auto"/>
          </w:tcPr>
          <w:p w:rsidR="00AA335E" w:rsidRPr="00427F6F" w:rsidRDefault="00AA335E" w:rsidP="00D66FB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81" w:type="dxa"/>
            <w:shd w:val="clear" w:color="auto" w:fill="auto"/>
          </w:tcPr>
          <w:p w:rsidR="00AA335E" w:rsidRPr="00427F6F" w:rsidRDefault="00AA335E" w:rsidP="00D66FB9">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6216" w:type="dxa"/>
            <w:gridSpan w:val="2"/>
            <w:shd w:val="clear" w:color="auto" w:fill="auto"/>
          </w:tcPr>
          <w:p w:rsidR="00AF54B9" w:rsidRPr="00427F6F" w:rsidRDefault="00DF0C81" w:rsidP="00D66FB9">
            <w:pPr>
              <w:widowControl w:val="0"/>
              <w:spacing w:after="0" w:line="240" w:lineRule="auto"/>
              <w:ind w:hanging="23"/>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5.1. </w:t>
            </w:r>
            <w:r w:rsidR="00AF54B9" w:rsidRPr="00427F6F">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AF54B9" w:rsidRPr="00427F6F">
              <w:rPr>
                <w:rFonts w:ascii="Times New Roman" w:hAnsi="Times New Roman"/>
                <w:sz w:val="24"/>
                <w:szCs w:val="24"/>
                <w:lang w:eastAsia="uk-UA"/>
              </w:rPr>
              <w:t>закупівель</w:t>
            </w:r>
            <w:proofErr w:type="spellEnd"/>
            <w:r w:rsidR="00AF54B9" w:rsidRPr="00427F6F">
              <w:rPr>
                <w:rFonts w:ascii="Times New Roman" w:hAnsi="Times New Roman"/>
                <w:sz w:val="24"/>
                <w:szCs w:val="24"/>
                <w:lang w:eastAsia="uk-UA"/>
              </w:rPr>
              <w:t xml:space="preserve"> на рівних умовах.</w:t>
            </w:r>
          </w:p>
          <w:p w:rsidR="00AA335E" w:rsidRPr="00427F6F" w:rsidRDefault="00AF54B9" w:rsidP="00D66FB9">
            <w:pPr>
              <w:widowControl w:val="0"/>
              <w:spacing w:after="0" w:line="240" w:lineRule="auto"/>
              <w:ind w:hanging="23"/>
              <w:contextualSpacing/>
              <w:jc w:val="both"/>
              <w:rPr>
                <w:rFonts w:ascii="Times New Roman" w:hAnsi="Times New Roman"/>
                <w:sz w:val="24"/>
                <w:szCs w:val="24"/>
                <w:lang w:eastAsia="uk-UA"/>
              </w:rPr>
            </w:pPr>
            <w:r w:rsidRPr="00427F6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AA335E" w:rsidRPr="00427F6F" w:rsidTr="004C58B0">
        <w:trPr>
          <w:trHeight w:val="522"/>
          <w:jc w:val="center"/>
        </w:trPr>
        <w:tc>
          <w:tcPr>
            <w:tcW w:w="516" w:type="dxa"/>
            <w:shd w:val="clear" w:color="auto" w:fill="auto"/>
          </w:tcPr>
          <w:p w:rsidR="00AA335E" w:rsidRPr="00427F6F" w:rsidRDefault="00AA335E" w:rsidP="00D66FB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581" w:type="dxa"/>
            <w:shd w:val="clear" w:color="auto" w:fill="auto"/>
          </w:tcPr>
          <w:p w:rsidR="00AA335E" w:rsidRPr="00427F6F" w:rsidRDefault="00AA335E" w:rsidP="00D66FB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w:t>
            </w:r>
            <w:r w:rsidR="00D57D0F"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повинно</w:t>
            </w:r>
            <w:r w:rsidR="00D57D0F"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бути розраховано та зазначено ціну тендерної пропозиції</w:t>
            </w:r>
          </w:p>
        </w:tc>
        <w:tc>
          <w:tcPr>
            <w:tcW w:w="6216" w:type="dxa"/>
            <w:gridSpan w:val="2"/>
            <w:shd w:val="clear" w:color="auto" w:fill="auto"/>
          </w:tcPr>
          <w:p w:rsidR="00273A4D" w:rsidRPr="00427F6F" w:rsidRDefault="00DF0C81" w:rsidP="00D66FB9">
            <w:pPr>
              <w:widowControl w:val="0"/>
              <w:spacing w:after="0" w:line="240" w:lineRule="auto"/>
              <w:ind w:hanging="21"/>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 xml:space="preserve">6.1. </w:t>
            </w:r>
            <w:r w:rsidR="00273A4D" w:rsidRPr="00427F6F">
              <w:rPr>
                <w:rFonts w:ascii="Times New Roman" w:hAnsi="Times New Roman"/>
                <w:sz w:val="24"/>
                <w:szCs w:val="24"/>
                <w:lang w:eastAsia="uk-UA"/>
              </w:rPr>
              <w:t xml:space="preserve">Валютою тендерної пропозиції є національна валюта </w:t>
            </w:r>
            <w:r w:rsidR="00273A4D" w:rsidRPr="00427F6F">
              <w:rPr>
                <w:rFonts w:ascii="Times New Roman" w:hAnsi="Times New Roman"/>
                <w:color w:val="000000"/>
                <w:sz w:val="24"/>
                <w:szCs w:val="24"/>
                <w:lang w:eastAsia="uk-UA"/>
              </w:rPr>
              <w:t>України - гривня.</w:t>
            </w:r>
            <w:r w:rsidR="00EE39C1">
              <w:rPr>
                <w:rFonts w:ascii="Times New Roman" w:hAnsi="Times New Roman"/>
                <w:color w:val="000000"/>
                <w:sz w:val="24"/>
                <w:szCs w:val="24"/>
                <w:lang w:eastAsia="uk-UA"/>
              </w:rPr>
              <w:t xml:space="preserve"> Розрахунки здійснюватимуться у національній валюті України згідно умов договору про закупівлю.</w:t>
            </w:r>
          </w:p>
          <w:p w:rsidR="001F23CD" w:rsidRPr="001F23CD" w:rsidRDefault="001F23CD" w:rsidP="00D66FB9">
            <w:pPr>
              <w:widowControl w:val="0"/>
              <w:suppressAutoHyphens/>
              <w:autoSpaceDE w:val="0"/>
              <w:spacing w:beforeLines="50" w:before="120" w:afterLines="50" w:after="120" w:line="240" w:lineRule="auto"/>
              <w:ind w:left="34" w:right="113" w:hanging="21"/>
              <w:contextualSpacing/>
              <w:jc w:val="both"/>
              <w:rPr>
                <w:rFonts w:ascii="Times New Roman" w:eastAsia="Times New Roman CYR" w:hAnsi="Times New Roman" w:cs="Times New Roman CYR"/>
                <w:sz w:val="24"/>
                <w:szCs w:val="24"/>
                <w:lang w:eastAsia="uk-UA" w:bidi="ru-RU"/>
              </w:rPr>
            </w:pPr>
            <w:r w:rsidRPr="001F23CD">
              <w:rPr>
                <w:rFonts w:ascii="Times New Roman" w:eastAsia="Times New Roman CYR" w:hAnsi="Times New Roman" w:cs="Times New Roman CYR"/>
                <w:sz w:val="24"/>
                <w:szCs w:val="24"/>
                <w:lang w:eastAsia="uk-UA" w:bidi="ru-RU"/>
              </w:rPr>
              <w:t xml:space="preserve">у разі якщо учасником процедури закупівлі є нерезидент,  такий учасник може зазначити ціну тендерної пропозиції у  доларах США </w:t>
            </w:r>
            <w:r w:rsidR="000E660C">
              <w:rPr>
                <w:rFonts w:ascii="Times New Roman" w:eastAsia="Times New Roman CYR" w:hAnsi="Times New Roman" w:cs="Times New Roman CYR"/>
                <w:sz w:val="24"/>
                <w:szCs w:val="24"/>
                <w:lang w:eastAsia="uk-UA" w:bidi="ru-RU"/>
              </w:rPr>
              <w:t>.</w:t>
            </w:r>
          </w:p>
          <w:p w:rsidR="00DE304E" w:rsidRDefault="001F23CD" w:rsidP="00D66FB9">
            <w:pPr>
              <w:widowControl w:val="0"/>
              <w:spacing w:after="0" w:line="240" w:lineRule="auto"/>
              <w:ind w:hanging="23"/>
              <w:contextualSpacing/>
              <w:jc w:val="both"/>
              <w:rPr>
                <w:rFonts w:ascii="Times New Roman" w:eastAsia="Times New Roman CYR" w:hAnsi="Times New Roman" w:cs="Times New Roman CYR"/>
                <w:sz w:val="24"/>
                <w:szCs w:val="24"/>
                <w:lang w:eastAsia="ru-RU" w:bidi="ru-RU"/>
              </w:rPr>
            </w:pPr>
            <w:r w:rsidRPr="001F23CD">
              <w:rPr>
                <w:rFonts w:ascii="Times New Roman" w:eastAsia="Times New Roman CYR" w:hAnsi="Times New Roman" w:cs="Times New Roman CYR"/>
                <w:sz w:val="24"/>
                <w:szCs w:val="24"/>
                <w:lang w:eastAsia="ru-RU" w:bidi="ru-RU"/>
              </w:rPr>
              <w:t>при розкритті тендерних пропозицій ціна такої тендерної пропозиції перераховується у гривні за офіційним курсом до долара установленим Національним банком України на дату розкриття тендерних пропозицій.</w:t>
            </w:r>
          </w:p>
          <w:p w:rsidR="002348F0" w:rsidRPr="00427F6F" w:rsidRDefault="002348F0" w:rsidP="00D66FB9">
            <w:pPr>
              <w:widowControl w:val="0"/>
              <w:spacing w:after="0" w:line="240" w:lineRule="auto"/>
              <w:ind w:hanging="23"/>
              <w:contextualSpacing/>
              <w:jc w:val="both"/>
              <w:rPr>
                <w:rFonts w:ascii="Times New Roman" w:hAnsi="Times New Roman"/>
                <w:sz w:val="24"/>
                <w:szCs w:val="24"/>
                <w:lang w:eastAsia="uk-UA"/>
              </w:rPr>
            </w:pPr>
          </w:p>
        </w:tc>
      </w:tr>
      <w:tr w:rsidR="00625818" w:rsidRPr="00427F6F" w:rsidTr="004C58B0">
        <w:trPr>
          <w:trHeight w:val="522"/>
          <w:jc w:val="center"/>
        </w:trPr>
        <w:tc>
          <w:tcPr>
            <w:tcW w:w="516" w:type="dxa"/>
            <w:shd w:val="clear" w:color="auto" w:fill="auto"/>
          </w:tcPr>
          <w:p w:rsidR="00625818" w:rsidRPr="00427F6F" w:rsidRDefault="0065409E" w:rsidP="00D66FB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81" w:type="dxa"/>
            <w:shd w:val="clear" w:color="auto" w:fill="auto"/>
          </w:tcPr>
          <w:p w:rsidR="00625818" w:rsidRPr="00427F6F" w:rsidRDefault="0065409E" w:rsidP="00D66FB9">
            <w:pPr>
              <w:widowControl w:val="0"/>
              <w:spacing w:after="0" w:line="240" w:lineRule="auto"/>
              <w:contextualSpacing/>
              <w:jc w:val="center"/>
              <w:rPr>
                <w:rFonts w:ascii="Times New Roman" w:hAnsi="Times New Roman"/>
                <w:b/>
                <w:sz w:val="24"/>
                <w:szCs w:val="24"/>
                <w:lang w:eastAsia="uk-UA"/>
              </w:rPr>
            </w:pPr>
            <w:r w:rsidRPr="00427F6F">
              <w:rPr>
                <w:rFonts w:ascii="Times New Roman" w:hAnsi="Times New Roman"/>
                <w:b/>
                <w:sz w:val="24"/>
                <w:szCs w:val="24"/>
                <w:lang w:eastAsia="uk-UA"/>
              </w:rPr>
              <w:t>Інформація</w:t>
            </w:r>
            <w:r w:rsidR="00630734"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про</w:t>
            </w:r>
            <w:r w:rsidR="00630734"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мову (мови),</w:t>
            </w:r>
            <w:r w:rsidR="00630734"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якою</w:t>
            </w:r>
            <w:r w:rsidR="00630734"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(якими) повинн</w:t>
            </w:r>
            <w:r w:rsidR="00D47B3D" w:rsidRPr="00427F6F">
              <w:rPr>
                <w:rFonts w:ascii="Times New Roman" w:hAnsi="Times New Roman"/>
                <w:b/>
                <w:sz w:val="24"/>
                <w:szCs w:val="24"/>
                <w:lang w:eastAsia="uk-UA"/>
              </w:rPr>
              <w:t>о</w:t>
            </w:r>
            <w:r w:rsidR="00630734"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бути</w:t>
            </w:r>
            <w:r w:rsidR="00630734" w:rsidRPr="00427F6F">
              <w:rPr>
                <w:rFonts w:ascii="Times New Roman" w:hAnsi="Times New Roman"/>
                <w:b/>
                <w:sz w:val="24"/>
                <w:szCs w:val="24"/>
                <w:lang w:eastAsia="uk-UA"/>
              </w:rPr>
              <w:t xml:space="preserve"> </w:t>
            </w:r>
            <w:r w:rsidRPr="00427F6F">
              <w:rPr>
                <w:rFonts w:ascii="Times New Roman" w:hAnsi="Times New Roman"/>
                <w:b/>
                <w:sz w:val="24"/>
                <w:szCs w:val="24"/>
                <w:lang w:eastAsia="uk-UA"/>
              </w:rPr>
              <w:t>складен</w:t>
            </w:r>
            <w:r w:rsidR="00D47B3D" w:rsidRPr="00427F6F">
              <w:rPr>
                <w:rFonts w:ascii="Times New Roman" w:hAnsi="Times New Roman"/>
                <w:b/>
                <w:sz w:val="24"/>
                <w:szCs w:val="24"/>
                <w:lang w:eastAsia="uk-UA"/>
              </w:rPr>
              <w:t>о</w:t>
            </w:r>
            <w:r w:rsidRPr="00427F6F">
              <w:rPr>
                <w:rFonts w:ascii="Times New Roman" w:hAnsi="Times New Roman"/>
                <w:b/>
                <w:sz w:val="24"/>
                <w:szCs w:val="24"/>
                <w:lang w:eastAsia="uk-UA"/>
              </w:rPr>
              <w:t xml:space="preserve"> тендерні пропозиції</w:t>
            </w:r>
          </w:p>
        </w:tc>
        <w:tc>
          <w:tcPr>
            <w:tcW w:w="6216" w:type="dxa"/>
            <w:gridSpan w:val="2"/>
            <w:shd w:val="clear" w:color="auto" w:fill="auto"/>
          </w:tcPr>
          <w:p w:rsidR="00273A4D" w:rsidRPr="00427F6F" w:rsidRDefault="00273A4D" w:rsidP="00D66FB9">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7.1. Під час проведення процедур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усі документи, що готуються замовником, викладаються українською мовою.</w:t>
            </w:r>
          </w:p>
          <w:p w:rsidR="00273A4D" w:rsidRPr="00427F6F" w:rsidRDefault="00273A4D" w:rsidP="00D66FB9">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25818" w:rsidRPr="00427F6F" w:rsidRDefault="00273A4D" w:rsidP="00D66FB9">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rPr>
              <w:t>У разі надання інших документів складених мовою іншою ніж українська мов</w:t>
            </w:r>
            <w:r w:rsidR="008006E7">
              <w:rPr>
                <w:rFonts w:ascii="Times New Roman" w:hAnsi="Times New Roman"/>
                <w:sz w:val="24"/>
                <w:szCs w:val="24"/>
              </w:rPr>
              <w:t>а</w:t>
            </w:r>
            <w:r w:rsidRPr="00427F6F">
              <w:rPr>
                <w:rFonts w:ascii="Times New Roman" w:hAnsi="Times New Roman"/>
                <w:sz w:val="24"/>
                <w:szCs w:val="24"/>
              </w:rPr>
              <w:t xml:space="preserve">,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w:t>
            </w:r>
            <w:r w:rsidRPr="008F06BF">
              <w:rPr>
                <w:rFonts w:ascii="Times New Roman" w:hAnsi="Times New Roman"/>
                <w:sz w:val="24"/>
                <w:szCs w:val="24"/>
              </w:rPr>
              <w:t>порядку</w:t>
            </w:r>
            <w:r w:rsidR="00FB0A26" w:rsidRPr="008F06BF">
              <w:rPr>
                <w:rFonts w:ascii="Times New Roman" w:hAnsi="Times New Roman"/>
                <w:sz w:val="24"/>
                <w:szCs w:val="24"/>
              </w:rPr>
              <w:t xml:space="preserve"> або засвідчено учасником самостійно</w:t>
            </w:r>
            <w:r w:rsidRPr="008F06BF">
              <w:rPr>
                <w:rFonts w:ascii="Times New Roman" w:hAnsi="Times New Roman"/>
                <w:sz w:val="24"/>
                <w:szCs w:val="24"/>
              </w:rPr>
              <w:t>. Тексти повинні бути</w:t>
            </w:r>
            <w:r w:rsidRPr="00427F6F">
              <w:rPr>
                <w:rFonts w:ascii="Times New Roman" w:hAnsi="Times New Roman"/>
                <w:sz w:val="24"/>
                <w:szCs w:val="24"/>
              </w:rPr>
              <w:t xml:space="preserve"> автентичними, визначальним є текст, викладений українською мовою.</w:t>
            </w:r>
          </w:p>
        </w:tc>
      </w:tr>
      <w:tr w:rsidR="0065409E" w:rsidRPr="00427F6F" w:rsidTr="004C58B0">
        <w:trPr>
          <w:trHeight w:val="522"/>
          <w:jc w:val="center"/>
        </w:trPr>
        <w:tc>
          <w:tcPr>
            <w:tcW w:w="10316" w:type="dxa"/>
            <w:gridSpan w:val="4"/>
            <w:shd w:val="clear" w:color="auto" w:fill="A5A5A5"/>
            <w:vAlign w:val="center"/>
          </w:tcPr>
          <w:p w:rsidR="0065409E" w:rsidRPr="00427F6F" w:rsidRDefault="00C26CCA" w:rsidP="00D66FB9">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ІІ. </w:t>
            </w:r>
            <w:r w:rsidR="0065409E" w:rsidRPr="00427F6F">
              <w:rPr>
                <w:rFonts w:ascii="Times New Roman" w:hAnsi="Times New Roman"/>
                <w:b/>
                <w:sz w:val="24"/>
                <w:szCs w:val="24"/>
              </w:rPr>
              <w:t xml:space="preserve">Порядок </w:t>
            </w:r>
            <w:r w:rsidR="008006E7">
              <w:rPr>
                <w:rFonts w:ascii="Times New Roman" w:hAnsi="Times New Roman"/>
                <w:b/>
                <w:sz w:val="24"/>
                <w:szCs w:val="24"/>
              </w:rPr>
              <w:t>в</w:t>
            </w:r>
            <w:r w:rsidR="0065409E" w:rsidRPr="00427F6F">
              <w:rPr>
                <w:rFonts w:ascii="Times New Roman" w:hAnsi="Times New Roman"/>
                <w:b/>
                <w:sz w:val="24"/>
                <w:szCs w:val="24"/>
              </w:rPr>
              <w:t>несення змін та надання роз’яснень до тендерної документації</w:t>
            </w:r>
          </w:p>
        </w:tc>
      </w:tr>
      <w:tr w:rsidR="0065409E" w:rsidRPr="00427F6F" w:rsidTr="004C58B0">
        <w:trPr>
          <w:trHeight w:val="522"/>
          <w:jc w:val="center"/>
        </w:trPr>
        <w:tc>
          <w:tcPr>
            <w:tcW w:w="516" w:type="dxa"/>
            <w:shd w:val="clear" w:color="auto" w:fill="auto"/>
          </w:tcPr>
          <w:p w:rsidR="0065409E" w:rsidRPr="00427F6F" w:rsidRDefault="00762C43" w:rsidP="00D66FB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81" w:type="dxa"/>
            <w:shd w:val="clear" w:color="auto" w:fill="auto"/>
          </w:tcPr>
          <w:p w:rsidR="0065409E" w:rsidRPr="00427F6F" w:rsidRDefault="0065409E" w:rsidP="00D66FB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6216" w:type="dxa"/>
            <w:gridSpan w:val="2"/>
            <w:shd w:val="clear" w:color="auto" w:fill="auto"/>
          </w:tcPr>
          <w:p w:rsidR="003C710F" w:rsidRPr="00427F6F" w:rsidRDefault="008006E7" w:rsidP="00D66FB9">
            <w:pPr>
              <w:widowControl w:val="0"/>
              <w:spacing w:after="0" w:line="240" w:lineRule="auto"/>
              <w:contextualSpacing/>
              <w:jc w:val="both"/>
              <w:rPr>
                <w:rFonts w:ascii="Times New Roman" w:eastAsia="Times New Roman" w:hAnsi="Times New Roman"/>
                <w:sz w:val="24"/>
                <w:szCs w:val="24"/>
                <w:lang w:eastAsia="uk-UA"/>
              </w:rPr>
            </w:pPr>
            <w:r w:rsidRPr="008006E7">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006E7">
              <w:rPr>
                <w:rFonts w:ascii="Times New Roman" w:eastAsia="Times New Roman" w:hAnsi="Times New Roman"/>
                <w:sz w:val="24"/>
                <w:szCs w:val="24"/>
                <w:lang w:eastAsia="uk-UA"/>
              </w:rPr>
              <w:t>закупівель</w:t>
            </w:r>
            <w:proofErr w:type="spellEnd"/>
            <w:r w:rsidRPr="008006E7">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006E7">
              <w:rPr>
                <w:rFonts w:ascii="Times New Roman" w:eastAsia="Times New Roman" w:hAnsi="Times New Roman"/>
                <w:sz w:val="24"/>
                <w:szCs w:val="24"/>
                <w:lang w:eastAsia="uk-UA"/>
              </w:rPr>
              <w:t>закупівель</w:t>
            </w:r>
            <w:proofErr w:type="spellEnd"/>
            <w:r w:rsidRPr="008006E7">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006E7">
              <w:rPr>
                <w:rFonts w:ascii="Times New Roman" w:eastAsia="Times New Roman" w:hAnsi="Times New Roman"/>
                <w:sz w:val="24"/>
                <w:szCs w:val="24"/>
                <w:lang w:eastAsia="uk-UA"/>
              </w:rPr>
              <w:t>закупівель</w:t>
            </w:r>
            <w:proofErr w:type="spellEnd"/>
            <w:r w:rsidRPr="008006E7">
              <w:rPr>
                <w:rFonts w:ascii="Times New Roman" w:eastAsia="Times New Roman" w:hAnsi="Times New Roman"/>
                <w:sz w:val="24"/>
                <w:szCs w:val="24"/>
                <w:lang w:eastAsia="uk-UA"/>
              </w:rPr>
              <w:t>.</w:t>
            </w:r>
          </w:p>
        </w:tc>
      </w:tr>
      <w:tr w:rsidR="0065409E" w:rsidRPr="00427F6F" w:rsidTr="004C58B0">
        <w:trPr>
          <w:trHeight w:val="522"/>
          <w:jc w:val="center"/>
        </w:trPr>
        <w:tc>
          <w:tcPr>
            <w:tcW w:w="516" w:type="dxa"/>
            <w:shd w:val="clear" w:color="auto" w:fill="auto"/>
          </w:tcPr>
          <w:p w:rsidR="0065409E" w:rsidRPr="00427F6F" w:rsidRDefault="00EB5AE0" w:rsidP="00D66FB9">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81" w:type="dxa"/>
            <w:shd w:val="clear" w:color="auto" w:fill="auto"/>
          </w:tcPr>
          <w:p w:rsidR="0065409E" w:rsidRPr="00427F6F" w:rsidRDefault="003E441D" w:rsidP="00D66FB9">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65409E" w:rsidRPr="00427F6F">
              <w:rPr>
                <w:rFonts w:ascii="Times New Roman" w:hAnsi="Times New Roman"/>
                <w:b/>
                <w:sz w:val="24"/>
                <w:szCs w:val="24"/>
                <w:lang w:eastAsia="uk-UA"/>
              </w:rPr>
              <w:t>несення змін до тендерної документації</w:t>
            </w:r>
          </w:p>
        </w:tc>
        <w:tc>
          <w:tcPr>
            <w:tcW w:w="6216" w:type="dxa"/>
            <w:gridSpan w:val="2"/>
            <w:shd w:val="clear" w:color="auto" w:fill="auto"/>
          </w:tcPr>
          <w:p w:rsidR="008006E7" w:rsidRPr="008006E7" w:rsidRDefault="00DF0C81" w:rsidP="00D66FB9">
            <w:pPr>
              <w:widowControl w:val="0"/>
              <w:spacing w:after="0" w:line="240" w:lineRule="auto"/>
              <w:contextualSpacing/>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2.1. </w:t>
            </w:r>
            <w:r w:rsidR="008006E7" w:rsidRPr="008006E7">
              <w:rPr>
                <w:rFonts w:ascii="Times New Roman" w:eastAsia="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008006E7" w:rsidRPr="008006E7">
              <w:rPr>
                <w:rFonts w:ascii="Times New Roman" w:eastAsia="Times New Roman" w:hAnsi="Times New Roman"/>
                <w:sz w:val="24"/>
                <w:szCs w:val="24"/>
                <w:lang w:eastAsia="uk-UA"/>
              </w:rPr>
              <w:t>закупівель</w:t>
            </w:r>
            <w:proofErr w:type="spellEnd"/>
            <w:r w:rsidR="008006E7" w:rsidRPr="008006E7">
              <w:rPr>
                <w:rFonts w:ascii="Times New Roman" w:eastAsia="Times New Roman" w:hAnsi="Times New Roman"/>
                <w:sz w:val="24"/>
                <w:szCs w:val="24"/>
                <w:lang w:eastAsia="uk-UA"/>
              </w:rPr>
              <w:t xml:space="preserve">, викладених у висновку органу державного </w:t>
            </w:r>
            <w:r w:rsidR="008006E7" w:rsidRPr="008006E7">
              <w:rPr>
                <w:rFonts w:ascii="Times New Roman" w:eastAsia="Times New Roman" w:hAnsi="Times New Roman"/>
                <w:sz w:val="24"/>
                <w:szCs w:val="24"/>
                <w:lang w:eastAsia="uk-UA"/>
              </w:rPr>
              <w:lastRenderedPageBreak/>
              <w:t xml:space="preserve">фінансового контролю відповідно до статті 8 Закону, або за результатами звернень, або на підставі рішення органу оскарження </w:t>
            </w:r>
            <w:proofErr w:type="spellStart"/>
            <w:r w:rsidR="008006E7" w:rsidRPr="008006E7">
              <w:rPr>
                <w:rFonts w:ascii="Times New Roman" w:eastAsia="Times New Roman" w:hAnsi="Times New Roman"/>
                <w:sz w:val="24"/>
                <w:szCs w:val="24"/>
                <w:lang w:eastAsia="uk-UA"/>
              </w:rPr>
              <w:t>внести</w:t>
            </w:r>
            <w:proofErr w:type="spellEnd"/>
            <w:r w:rsidR="008006E7" w:rsidRPr="008006E7">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8006E7" w:rsidRPr="008006E7">
              <w:rPr>
                <w:rFonts w:ascii="Times New Roman" w:eastAsia="Times New Roman" w:hAnsi="Times New Roman"/>
                <w:sz w:val="24"/>
                <w:szCs w:val="24"/>
                <w:lang w:eastAsia="uk-UA"/>
              </w:rPr>
              <w:t>закупівель</w:t>
            </w:r>
            <w:proofErr w:type="spellEnd"/>
            <w:r w:rsidR="008006E7" w:rsidRPr="008006E7">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006E7" w:rsidRPr="008006E7" w:rsidRDefault="008006E7" w:rsidP="00D66FB9">
            <w:pPr>
              <w:widowControl w:val="0"/>
              <w:spacing w:after="0" w:line="240" w:lineRule="auto"/>
              <w:contextualSpacing/>
              <w:jc w:val="both"/>
              <w:rPr>
                <w:rFonts w:ascii="Times New Roman" w:eastAsia="Times New Roman" w:hAnsi="Times New Roman"/>
                <w:sz w:val="24"/>
                <w:szCs w:val="24"/>
                <w:lang w:eastAsia="uk-UA"/>
              </w:rPr>
            </w:pPr>
            <w:r w:rsidRPr="008006E7">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006E7">
              <w:rPr>
                <w:rFonts w:ascii="Times New Roman" w:eastAsia="Times New Roman" w:hAnsi="Times New Roman"/>
                <w:sz w:val="24"/>
                <w:szCs w:val="24"/>
                <w:lang w:eastAsia="uk-UA"/>
              </w:rPr>
              <w:t>закупівель</w:t>
            </w:r>
            <w:proofErr w:type="spellEnd"/>
            <w:r w:rsidRPr="008006E7">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006E7">
              <w:rPr>
                <w:rFonts w:ascii="Times New Roman" w:eastAsia="Times New Roman" w:hAnsi="Times New Roman"/>
                <w:sz w:val="24"/>
                <w:szCs w:val="24"/>
                <w:lang w:eastAsia="uk-UA"/>
              </w:rPr>
              <w:t>машинозчитувальному</w:t>
            </w:r>
            <w:proofErr w:type="spellEnd"/>
            <w:r w:rsidRPr="008006E7">
              <w:rPr>
                <w:rFonts w:ascii="Times New Roman" w:eastAsia="Times New Roman" w:hAnsi="Times New Roman"/>
                <w:sz w:val="24"/>
                <w:szCs w:val="24"/>
                <w:lang w:eastAsia="uk-UA"/>
              </w:rPr>
              <w:t xml:space="preserve"> форматі розміщуються в електронній системі </w:t>
            </w:r>
            <w:proofErr w:type="spellStart"/>
            <w:r w:rsidRPr="008006E7">
              <w:rPr>
                <w:rFonts w:ascii="Times New Roman" w:eastAsia="Times New Roman" w:hAnsi="Times New Roman"/>
                <w:sz w:val="24"/>
                <w:szCs w:val="24"/>
                <w:lang w:eastAsia="uk-UA"/>
              </w:rPr>
              <w:t>закупівель</w:t>
            </w:r>
            <w:proofErr w:type="spellEnd"/>
            <w:r w:rsidRPr="008006E7">
              <w:rPr>
                <w:rFonts w:ascii="Times New Roman" w:eastAsia="Times New Roman" w:hAnsi="Times New Roman"/>
                <w:sz w:val="24"/>
                <w:szCs w:val="24"/>
                <w:lang w:eastAsia="uk-UA"/>
              </w:rPr>
              <w:t xml:space="preserve"> протягом одного дня з дати прийняття рішення про їх внесення.</w:t>
            </w:r>
          </w:p>
          <w:p w:rsidR="008006E7" w:rsidRPr="008006E7" w:rsidRDefault="008006E7" w:rsidP="00D66FB9">
            <w:pPr>
              <w:widowControl w:val="0"/>
              <w:spacing w:after="0" w:line="240" w:lineRule="auto"/>
              <w:contextualSpacing/>
              <w:jc w:val="both"/>
              <w:rPr>
                <w:rFonts w:ascii="Times New Roman" w:eastAsia="Times New Roman" w:hAnsi="Times New Roman"/>
                <w:sz w:val="24"/>
                <w:szCs w:val="24"/>
                <w:lang w:eastAsia="uk-UA"/>
              </w:rPr>
            </w:pPr>
            <w:r w:rsidRPr="008006E7">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8006E7">
              <w:rPr>
                <w:rFonts w:ascii="Times New Roman" w:eastAsia="Times New Roman" w:hAnsi="Times New Roman"/>
                <w:sz w:val="24"/>
                <w:szCs w:val="24"/>
                <w:lang w:eastAsia="uk-UA"/>
              </w:rPr>
              <w:t>закупівель</w:t>
            </w:r>
            <w:proofErr w:type="spellEnd"/>
            <w:r w:rsidRPr="008006E7">
              <w:rPr>
                <w:rFonts w:ascii="Times New Roman" w:eastAsia="Times New Roman" w:hAnsi="Times New Roman"/>
                <w:sz w:val="24"/>
                <w:szCs w:val="24"/>
                <w:lang w:eastAsia="uk-UA"/>
              </w:rPr>
              <w:t xml:space="preserve"> автоматично зупиняє перебіг відкритих торгів.</w:t>
            </w:r>
          </w:p>
          <w:p w:rsidR="003C710F" w:rsidRPr="00427F6F" w:rsidRDefault="008006E7" w:rsidP="00D66FB9">
            <w:pPr>
              <w:widowControl w:val="0"/>
              <w:spacing w:after="0" w:line="240" w:lineRule="auto"/>
              <w:contextualSpacing/>
              <w:jc w:val="both"/>
              <w:rPr>
                <w:rFonts w:ascii="Times New Roman" w:eastAsia="Times New Roman" w:hAnsi="Times New Roman"/>
                <w:i/>
                <w:sz w:val="24"/>
                <w:szCs w:val="24"/>
                <w:lang w:eastAsia="uk-UA"/>
              </w:rPr>
            </w:pPr>
            <w:r w:rsidRPr="008006E7">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006E7">
              <w:rPr>
                <w:rFonts w:ascii="Times New Roman" w:eastAsia="Times New Roman" w:hAnsi="Times New Roman"/>
                <w:sz w:val="24"/>
                <w:szCs w:val="24"/>
                <w:lang w:eastAsia="uk-UA"/>
              </w:rPr>
              <w:t>закупівель</w:t>
            </w:r>
            <w:proofErr w:type="spellEnd"/>
            <w:r w:rsidRPr="008006E7">
              <w:rPr>
                <w:rFonts w:ascii="Times New Roman" w:eastAsia="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762C43" w:rsidRPr="00427F6F" w:rsidTr="004C58B0">
        <w:trPr>
          <w:trHeight w:val="522"/>
          <w:jc w:val="center"/>
        </w:trPr>
        <w:tc>
          <w:tcPr>
            <w:tcW w:w="10316" w:type="dxa"/>
            <w:gridSpan w:val="4"/>
            <w:shd w:val="clear" w:color="auto" w:fill="A5A5A5"/>
            <w:vAlign w:val="center"/>
          </w:tcPr>
          <w:p w:rsidR="00762C43" w:rsidRPr="00427F6F" w:rsidRDefault="00C26CCA" w:rsidP="00D66FB9">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b/>
                <w:sz w:val="24"/>
                <w:szCs w:val="24"/>
              </w:rPr>
              <w:lastRenderedPageBreak/>
              <w:t xml:space="preserve">Розділ ІІІ. </w:t>
            </w:r>
            <w:r w:rsidR="00762C43" w:rsidRPr="00427F6F">
              <w:rPr>
                <w:rFonts w:ascii="Times New Roman" w:hAnsi="Times New Roman"/>
                <w:b/>
                <w:sz w:val="24"/>
                <w:szCs w:val="24"/>
                <w:bdr w:val="none" w:sz="0" w:space="0" w:color="auto" w:frame="1"/>
                <w:lang w:eastAsia="uk-UA"/>
              </w:rPr>
              <w:t>Інструкція з підготовки тендерної пропозиції</w:t>
            </w:r>
          </w:p>
        </w:tc>
      </w:tr>
      <w:tr w:rsidR="0065409E" w:rsidRPr="00427F6F" w:rsidTr="004C58B0">
        <w:trPr>
          <w:trHeight w:val="522"/>
          <w:jc w:val="center"/>
        </w:trPr>
        <w:tc>
          <w:tcPr>
            <w:tcW w:w="516" w:type="dxa"/>
            <w:shd w:val="clear" w:color="auto" w:fill="auto"/>
          </w:tcPr>
          <w:p w:rsidR="0065409E" w:rsidRPr="00427F6F" w:rsidRDefault="00805093" w:rsidP="00D66FB9">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81" w:type="dxa"/>
            <w:shd w:val="clear" w:color="auto" w:fill="auto"/>
          </w:tcPr>
          <w:p w:rsidR="0065409E" w:rsidRPr="00427F6F" w:rsidRDefault="000E7543" w:rsidP="00D66FB9">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Зміст </w:t>
            </w:r>
            <w:r w:rsidR="0026393E" w:rsidRPr="00427F6F">
              <w:rPr>
                <w:rFonts w:ascii="Times New Roman" w:hAnsi="Times New Roman"/>
                <w:b/>
                <w:sz w:val="24"/>
                <w:szCs w:val="24"/>
                <w:lang w:eastAsia="uk-UA"/>
              </w:rPr>
              <w:t>і</w:t>
            </w:r>
            <w:r w:rsidRPr="00427F6F">
              <w:rPr>
                <w:rFonts w:ascii="Times New Roman" w:hAnsi="Times New Roman"/>
                <w:b/>
                <w:sz w:val="24"/>
                <w:szCs w:val="24"/>
                <w:lang w:eastAsia="uk-UA"/>
              </w:rPr>
              <w:t xml:space="preserve"> спосіб подання тендерної пропозиції</w:t>
            </w:r>
          </w:p>
        </w:tc>
        <w:tc>
          <w:tcPr>
            <w:tcW w:w="6216" w:type="dxa"/>
            <w:gridSpan w:val="2"/>
            <w:shd w:val="clear" w:color="auto" w:fill="auto"/>
          </w:tcPr>
          <w:p w:rsidR="003C710F" w:rsidRPr="00E26942" w:rsidRDefault="003C710F" w:rsidP="00D66FB9">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xml:space="preserve">1.1. Тендерна пропозиція подається в електронному вигляді через електронну систему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w:t>
            </w:r>
            <w:r w:rsidRPr="00E26942">
              <w:rPr>
                <w:rFonts w:ascii="Times New Roman" w:hAnsi="Times New Roman"/>
                <w:sz w:val="24"/>
                <w:szCs w:val="24"/>
              </w:rPr>
              <w:t>замовником у цій тендерній документації, а саме:</w:t>
            </w:r>
          </w:p>
          <w:p w:rsidR="003C710F" w:rsidRPr="00E26942" w:rsidRDefault="003C710F" w:rsidP="00D66FB9">
            <w:pPr>
              <w:widowControl w:val="0"/>
              <w:spacing w:after="0" w:line="240" w:lineRule="auto"/>
              <w:ind w:hanging="21"/>
              <w:contextualSpacing/>
              <w:jc w:val="both"/>
              <w:rPr>
                <w:rFonts w:ascii="Times New Roman" w:hAnsi="Times New Roman"/>
                <w:sz w:val="24"/>
                <w:szCs w:val="24"/>
              </w:rPr>
            </w:pPr>
            <w:r w:rsidRPr="00E26942">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rsidR="003C710F" w:rsidRPr="00E26942" w:rsidRDefault="003C710F" w:rsidP="00D66FB9">
            <w:pPr>
              <w:widowControl w:val="0"/>
              <w:spacing w:after="0" w:line="240" w:lineRule="auto"/>
              <w:ind w:hanging="21"/>
              <w:contextualSpacing/>
              <w:jc w:val="both"/>
              <w:rPr>
                <w:rFonts w:ascii="Times New Roman" w:hAnsi="Times New Roman"/>
                <w:sz w:val="24"/>
                <w:szCs w:val="24"/>
              </w:rPr>
            </w:pPr>
            <w:r w:rsidRPr="00E26942">
              <w:rPr>
                <w:rFonts w:ascii="Times New Roman" w:hAnsi="Times New Roman"/>
                <w:sz w:val="24"/>
                <w:szCs w:val="24"/>
              </w:rPr>
              <w:t>- інформації щодо відповідності учасника вимогам, визначеним у статті 17 Закону;</w:t>
            </w:r>
          </w:p>
          <w:p w:rsidR="003C710F" w:rsidRPr="00E26942" w:rsidRDefault="003C710F" w:rsidP="00D66FB9">
            <w:pPr>
              <w:widowControl w:val="0"/>
              <w:spacing w:after="0" w:line="240" w:lineRule="auto"/>
              <w:ind w:hanging="21"/>
              <w:contextualSpacing/>
              <w:jc w:val="both"/>
              <w:rPr>
                <w:rFonts w:ascii="Times New Roman" w:hAnsi="Times New Roman"/>
                <w:sz w:val="24"/>
                <w:szCs w:val="24"/>
              </w:rPr>
            </w:pPr>
            <w:r w:rsidRPr="00E26942">
              <w:rPr>
                <w:rFonts w:ascii="Times New Roman" w:hAnsi="Times New Roman"/>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0030233A" w:rsidRPr="00E26942">
              <w:rPr>
                <w:rFonts w:ascii="Times New Roman" w:hAnsi="Times New Roman"/>
                <w:sz w:val="24"/>
                <w:szCs w:val="24"/>
              </w:rPr>
              <w:t>додатках до</w:t>
            </w:r>
            <w:r w:rsidR="00F53BBC" w:rsidRPr="00E26942">
              <w:rPr>
                <w:rFonts w:ascii="Times New Roman" w:hAnsi="Times New Roman"/>
                <w:sz w:val="24"/>
                <w:szCs w:val="24"/>
              </w:rPr>
              <w:t xml:space="preserve"> </w:t>
            </w:r>
            <w:r w:rsidRPr="00E26942">
              <w:rPr>
                <w:rFonts w:ascii="Times New Roman" w:hAnsi="Times New Roman"/>
                <w:sz w:val="24"/>
                <w:szCs w:val="24"/>
              </w:rPr>
              <w:t xml:space="preserve">документації; </w:t>
            </w:r>
          </w:p>
          <w:p w:rsidR="003C710F" w:rsidRPr="00E26942" w:rsidRDefault="003C710F" w:rsidP="00D66FB9">
            <w:pPr>
              <w:widowControl w:val="0"/>
              <w:spacing w:after="0" w:line="240" w:lineRule="auto"/>
              <w:ind w:hanging="21"/>
              <w:contextualSpacing/>
              <w:jc w:val="both"/>
              <w:rPr>
                <w:rFonts w:ascii="Times New Roman" w:hAnsi="Times New Roman"/>
                <w:sz w:val="24"/>
                <w:szCs w:val="24"/>
              </w:rPr>
            </w:pPr>
            <w:r w:rsidRPr="00E26942">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3C710F" w:rsidRPr="00E26942" w:rsidRDefault="003C710F" w:rsidP="00D66FB9">
            <w:pPr>
              <w:widowControl w:val="0"/>
              <w:spacing w:after="0" w:line="240" w:lineRule="auto"/>
              <w:ind w:hanging="21"/>
              <w:contextualSpacing/>
              <w:jc w:val="both"/>
              <w:rPr>
                <w:rFonts w:ascii="Times New Roman" w:hAnsi="Times New Roman"/>
                <w:sz w:val="24"/>
                <w:szCs w:val="24"/>
              </w:rPr>
            </w:pPr>
            <w:r w:rsidRPr="00E26942">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3C710F" w:rsidRPr="00427F6F" w:rsidRDefault="003C710F" w:rsidP="00D66FB9">
            <w:pPr>
              <w:widowControl w:val="0"/>
              <w:spacing w:after="0" w:line="240" w:lineRule="auto"/>
              <w:ind w:hanging="21"/>
              <w:contextualSpacing/>
              <w:jc w:val="both"/>
              <w:rPr>
                <w:rFonts w:ascii="Times New Roman" w:hAnsi="Times New Roman"/>
                <w:sz w:val="24"/>
                <w:szCs w:val="24"/>
              </w:rPr>
            </w:pPr>
            <w:r w:rsidRPr="00E26942">
              <w:rPr>
                <w:rFonts w:ascii="Times New Roman" w:hAnsi="Times New Roman"/>
                <w:sz w:val="24"/>
                <w:szCs w:val="24"/>
              </w:rPr>
              <w:t>1.2. Кожен учасник</w:t>
            </w:r>
            <w:r w:rsidRPr="00427F6F">
              <w:rPr>
                <w:rFonts w:ascii="Times New Roman" w:hAnsi="Times New Roman"/>
                <w:sz w:val="24"/>
                <w:szCs w:val="24"/>
              </w:rPr>
              <w:t xml:space="preserve"> має право подати тільки одну тендерну </w:t>
            </w:r>
            <w:r w:rsidRPr="00427F6F">
              <w:rPr>
                <w:rFonts w:ascii="Times New Roman" w:hAnsi="Times New Roman"/>
                <w:sz w:val="24"/>
                <w:szCs w:val="24"/>
              </w:rPr>
              <w:lastRenderedPageBreak/>
              <w:t>пропозицію.</w:t>
            </w:r>
          </w:p>
          <w:p w:rsidR="003C710F" w:rsidRPr="00427F6F" w:rsidRDefault="003C710F" w:rsidP="00D66FB9">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у вигляді </w:t>
            </w:r>
            <w:proofErr w:type="spellStart"/>
            <w:r w:rsidRPr="00427F6F">
              <w:rPr>
                <w:rFonts w:ascii="Times New Roman" w:hAnsi="Times New Roman"/>
                <w:sz w:val="24"/>
                <w:szCs w:val="24"/>
              </w:rPr>
              <w:t>скан</w:t>
            </w:r>
            <w:proofErr w:type="spellEnd"/>
            <w:r w:rsidRPr="00427F6F">
              <w:rPr>
                <w:rFonts w:ascii="Times New Roman" w:hAnsi="Times New Roman"/>
                <w:sz w:val="24"/>
                <w:szCs w:val="24"/>
              </w:rPr>
              <w:t xml:space="preserve">-копій придатних для </w:t>
            </w:r>
            <w:proofErr w:type="spellStart"/>
            <w:r w:rsidRPr="00427F6F">
              <w:rPr>
                <w:rFonts w:ascii="Times New Roman" w:hAnsi="Times New Roman"/>
                <w:sz w:val="24"/>
                <w:szCs w:val="24"/>
              </w:rPr>
              <w:t>машинозчитування</w:t>
            </w:r>
            <w:proofErr w:type="spellEnd"/>
            <w:r w:rsidRPr="00427F6F">
              <w:rPr>
                <w:rFonts w:ascii="Times New Roman" w:hAnsi="Times New Roman"/>
                <w:sz w:val="24"/>
                <w:szCs w:val="24"/>
              </w:rPr>
              <w:t xml:space="preserve"> (файли з розширенням «..</w:t>
            </w:r>
            <w:proofErr w:type="spellStart"/>
            <w:r w:rsidRPr="00427F6F">
              <w:rPr>
                <w:rFonts w:ascii="Times New Roman" w:hAnsi="Times New Roman"/>
                <w:sz w:val="24"/>
                <w:szCs w:val="24"/>
              </w:rPr>
              <w:t>pdf</w:t>
            </w:r>
            <w:proofErr w:type="spellEnd"/>
            <w:r w:rsidRPr="00427F6F">
              <w:rPr>
                <w:rFonts w:ascii="Times New Roman" w:hAnsi="Times New Roman"/>
                <w:sz w:val="24"/>
                <w:szCs w:val="24"/>
              </w:rPr>
              <w:t>.»</w:t>
            </w:r>
            <w:r w:rsidR="004E443C">
              <w:rPr>
                <w:rFonts w:ascii="Times New Roman" w:hAnsi="Times New Roman"/>
                <w:sz w:val="24"/>
                <w:szCs w:val="24"/>
              </w:rPr>
              <w:t>)</w:t>
            </w:r>
            <w:r w:rsidRPr="00427F6F">
              <w:rPr>
                <w:rFonts w:ascii="Times New Roman" w:hAnsi="Times New Roman"/>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427F6F">
              <w:rPr>
                <w:rFonts w:ascii="Times New Roman" w:hAnsi="Times New Roman"/>
                <w:sz w:val="24"/>
                <w:szCs w:val="24"/>
              </w:rPr>
              <w:t>скан</w:t>
            </w:r>
            <w:proofErr w:type="spellEnd"/>
            <w:r w:rsidRPr="00427F6F">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із накладанням  електронного підпису</w:t>
            </w:r>
            <w:r w:rsidR="006F664A">
              <w:rPr>
                <w:rFonts w:ascii="Times New Roman" w:hAnsi="Times New Roman"/>
                <w:sz w:val="24"/>
                <w:szCs w:val="24"/>
              </w:rPr>
              <w:t>, що базується на кваліфікованому сертифікаті електронного підпису, відповідно до Закону України «про електронні довірчі послуги»</w:t>
            </w:r>
            <w:r w:rsidRPr="00427F6F">
              <w:rPr>
                <w:rFonts w:ascii="Times New Roman" w:hAnsi="Times New Roman"/>
                <w:sz w:val="24"/>
                <w:szCs w:val="24"/>
              </w:rPr>
              <w:t>.</w:t>
            </w:r>
          </w:p>
          <w:p w:rsidR="003C710F" w:rsidRPr="00427F6F" w:rsidRDefault="003C710F" w:rsidP="00D66FB9">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w:t>
            </w:r>
            <w:r w:rsidR="004A3D9C" w:rsidRPr="00427F6F">
              <w:rPr>
                <w:rFonts w:ascii="Times New Roman" w:hAnsi="Times New Roman"/>
                <w:sz w:val="24"/>
                <w:szCs w:val="24"/>
              </w:rPr>
              <w:t>4</w:t>
            </w:r>
            <w:r w:rsidRPr="00427F6F">
              <w:rPr>
                <w:rFonts w:ascii="Times New Roman" w:hAnsi="Times New Roman"/>
                <w:sz w:val="24"/>
                <w:szCs w:val="24"/>
              </w:rPr>
              <w:t xml:space="preserve">. Під час використання електронної системи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F508AF" w:rsidRPr="00427F6F">
              <w:rPr>
                <w:rFonts w:ascii="Times New Roman" w:hAnsi="Times New Roman"/>
                <w:sz w:val="24"/>
                <w:szCs w:val="24"/>
              </w:rPr>
              <w:t>5</w:t>
            </w:r>
            <w:r w:rsidRPr="00427F6F">
              <w:rPr>
                <w:rFonts w:ascii="Times New Roman" w:hAnsi="Times New Roman"/>
                <w:sz w:val="24"/>
                <w:szCs w:val="24"/>
              </w:rPr>
              <w:t>. цієї документації.</w:t>
            </w:r>
          </w:p>
          <w:p w:rsidR="003C710F" w:rsidRPr="00427F6F" w:rsidRDefault="003C710F" w:rsidP="00D66FB9">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w:t>
            </w:r>
            <w:r w:rsidR="004A3D9C" w:rsidRPr="00427F6F">
              <w:rPr>
                <w:rFonts w:ascii="Times New Roman" w:hAnsi="Times New Roman"/>
                <w:sz w:val="24"/>
                <w:szCs w:val="24"/>
              </w:rPr>
              <w:t>5</w:t>
            </w:r>
            <w:r w:rsidRPr="00427F6F">
              <w:rPr>
                <w:rFonts w:ascii="Times New Roman" w:hAnsi="Times New Roman"/>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C710F" w:rsidRPr="00427F6F" w:rsidRDefault="003C710F" w:rsidP="00D66FB9">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C710F" w:rsidRPr="00427F6F" w:rsidRDefault="003C710F" w:rsidP="00D66FB9">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w:t>
            </w:r>
            <w:r w:rsidR="004A3D9C" w:rsidRPr="00427F6F">
              <w:rPr>
                <w:rFonts w:ascii="Times New Roman" w:hAnsi="Times New Roman"/>
                <w:sz w:val="24"/>
                <w:szCs w:val="24"/>
              </w:rPr>
              <w:t>6</w:t>
            </w:r>
            <w:r w:rsidRPr="00427F6F">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409E" w:rsidRPr="00427F6F" w:rsidRDefault="003C710F" w:rsidP="00D66FB9">
            <w:pPr>
              <w:widowControl w:val="0"/>
              <w:spacing w:after="0" w:line="240" w:lineRule="auto"/>
              <w:ind w:hanging="21"/>
              <w:contextualSpacing/>
              <w:jc w:val="both"/>
              <w:rPr>
                <w:rFonts w:ascii="Times New Roman" w:hAnsi="Times New Roman"/>
                <w:color w:val="000000"/>
                <w:sz w:val="24"/>
                <w:szCs w:val="24"/>
                <w:lang w:eastAsia="uk-UA"/>
              </w:rPr>
            </w:pPr>
            <w:r w:rsidRPr="00427F6F">
              <w:rPr>
                <w:rFonts w:ascii="Times New Roman" w:hAnsi="Times New Roman"/>
                <w:sz w:val="24"/>
                <w:szCs w:val="24"/>
              </w:rPr>
              <w:t>1.</w:t>
            </w:r>
            <w:r w:rsidR="004A3D9C" w:rsidRPr="00427F6F">
              <w:rPr>
                <w:rFonts w:ascii="Times New Roman" w:hAnsi="Times New Roman"/>
                <w:sz w:val="24"/>
                <w:szCs w:val="24"/>
              </w:rPr>
              <w:t>7</w:t>
            </w:r>
            <w:r w:rsidRPr="00427F6F">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4051F6">
              <w:rPr>
                <w:rFonts w:ascii="Times New Roman" w:hAnsi="Times New Roman"/>
                <w:sz w:val="24"/>
                <w:szCs w:val="24"/>
              </w:rPr>
              <w:t>.</w:t>
            </w:r>
          </w:p>
        </w:tc>
      </w:tr>
      <w:tr w:rsidR="004F03CC" w:rsidRPr="00427F6F" w:rsidTr="004C58B0">
        <w:trPr>
          <w:trHeight w:val="410"/>
          <w:jc w:val="center"/>
        </w:trPr>
        <w:tc>
          <w:tcPr>
            <w:tcW w:w="516" w:type="dxa"/>
            <w:shd w:val="clear" w:color="auto" w:fill="auto"/>
          </w:tcPr>
          <w:p w:rsidR="004F03CC" w:rsidRPr="00427F6F" w:rsidRDefault="004F03CC" w:rsidP="00D66FB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81" w:type="dxa"/>
            <w:shd w:val="clear" w:color="auto" w:fill="auto"/>
          </w:tcPr>
          <w:p w:rsidR="004F03CC" w:rsidRPr="00427F6F" w:rsidRDefault="004F03CC" w:rsidP="00D66FB9">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6216" w:type="dxa"/>
            <w:gridSpan w:val="2"/>
            <w:shd w:val="clear" w:color="auto" w:fill="auto"/>
          </w:tcPr>
          <w:p w:rsidR="004F03CC" w:rsidRPr="006443F0" w:rsidRDefault="00654405" w:rsidP="00D66FB9">
            <w:pPr>
              <w:widowControl w:val="0"/>
              <w:spacing w:after="0" w:line="240" w:lineRule="auto"/>
              <w:ind w:right="-84"/>
              <w:contextualSpacing/>
              <w:jc w:val="both"/>
              <w:rPr>
                <w:rFonts w:ascii="Times New Roman" w:hAnsi="Times New Roman"/>
                <w:sz w:val="24"/>
                <w:szCs w:val="24"/>
                <w:lang w:eastAsia="uk-UA"/>
              </w:rPr>
            </w:pPr>
            <w:r>
              <w:rPr>
                <w:rFonts w:ascii="Times New Roman" w:hAnsi="Times New Roman"/>
                <w:bCs/>
                <w:color w:val="000000"/>
                <w:sz w:val="24"/>
                <w:szCs w:val="24"/>
              </w:rPr>
              <w:t>Не вимагається</w:t>
            </w:r>
          </w:p>
        </w:tc>
      </w:tr>
      <w:tr w:rsidR="004F03CC" w:rsidRPr="00427F6F" w:rsidTr="004C58B0">
        <w:trPr>
          <w:trHeight w:val="522"/>
          <w:jc w:val="center"/>
        </w:trPr>
        <w:tc>
          <w:tcPr>
            <w:tcW w:w="516" w:type="dxa"/>
            <w:shd w:val="clear" w:color="auto" w:fill="auto"/>
          </w:tcPr>
          <w:p w:rsidR="004F03CC" w:rsidRPr="00427F6F" w:rsidRDefault="004F03CC" w:rsidP="00D66FB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81" w:type="dxa"/>
            <w:shd w:val="clear" w:color="auto" w:fill="auto"/>
          </w:tcPr>
          <w:p w:rsidR="004F03CC" w:rsidRPr="00427F6F" w:rsidRDefault="004F03CC" w:rsidP="00D66FB9">
            <w:pPr>
              <w:pStyle w:val="a7"/>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6216" w:type="dxa"/>
            <w:gridSpan w:val="2"/>
            <w:shd w:val="clear" w:color="auto" w:fill="auto"/>
          </w:tcPr>
          <w:p w:rsidR="004F03CC" w:rsidRPr="00427F6F" w:rsidRDefault="004C58B0" w:rsidP="00D66FB9">
            <w:pPr>
              <w:widowControl w:val="0"/>
              <w:spacing w:after="0" w:line="240" w:lineRule="auto"/>
              <w:contextualSpacing/>
              <w:jc w:val="both"/>
              <w:rPr>
                <w:rFonts w:ascii="Times New Roman" w:hAnsi="Times New Roman"/>
                <w:sz w:val="24"/>
                <w:szCs w:val="24"/>
                <w:lang w:eastAsia="uk-UA"/>
              </w:rPr>
            </w:pPr>
            <w:bookmarkStart w:id="1" w:name="n445"/>
            <w:bookmarkEnd w:id="1"/>
            <w:r w:rsidRPr="0021472C">
              <w:rPr>
                <w:rFonts w:ascii="Times New Roman" w:eastAsia="Times New Roman" w:hAnsi="Times New Roman"/>
                <w:sz w:val="24"/>
                <w:szCs w:val="24"/>
              </w:rPr>
              <w:t>Не передбачено</w:t>
            </w:r>
          </w:p>
        </w:tc>
      </w:tr>
      <w:tr w:rsidR="004F03CC" w:rsidRPr="00427F6F" w:rsidTr="004C58B0">
        <w:trPr>
          <w:trHeight w:val="522"/>
          <w:jc w:val="center"/>
        </w:trPr>
        <w:tc>
          <w:tcPr>
            <w:tcW w:w="516" w:type="dxa"/>
            <w:shd w:val="clear" w:color="auto" w:fill="auto"/>
          </w:tcPr>
          <w:p w:rsidR="004F03CC" w:rsidRPr="00427F6F" w:rsidRDefault="004F03CC" w:rsidP="00D66FB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81" w:type="dxa"/>
            <w:shd w:val="clear" w:color="auto" w:fill="auto"/>
          </w:tcPr>
          <w:p w:rsidR="004F03CC" w:rsidRPr="00427F6F" w:rsidRDefault="004F03CC" w:rsidP="00D66FB9">
            <w:pPr>
              <w:pStyle w:val="a7"/>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216" w:type="dxa"/>
            <w:gridSpan w:val="2"/>
            <w:shd w:val="clear" w:color="auto" w:fill="auto"/>
          </w:tcPr>
          <w:p w:rsidR="00164A15" w:rsidRPr="00164A15" w:rsidRDefault="004F03CC" w:rsidP="00D66FB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4.1. </w:t>
            </w:r>
            <w:r w:rsidR="00164A15" w:rsidRPr="00164A15">
              <w:rPr>
                <w:rFonts w:ascii="Times New Roman" w:hAnsi="Times New Roman"/>
                <w:sz w:val="24"/>
                <w:szCs w:val="24"/>
                <w:lang w:eastAsia="uk-UA"/>
              </w:rPr>
              <w:t xml:space="preserve">Тендерні пропозиції вважаються дійсними протягом 90 (дев’яносто) днів з дати кінцевого строку подання тендерних пропозицій. </w:t>
            </w:r>
          </w:p>
          <w:p w:rsidR="00164A15" w:rsidRPr="00164A15" w:rsidRDefault="00164A15" w:rsidP="00D66FB9">
            <w:pPr>
              <w:widowControl w:val="0"/>
              <w:spacing w:after="0" w:line="240" w:lineRule="auto"/>
              <w:contextualSpacing/>
              <w:jc w:val="both"/>
              <w:rPr>
                <w:rFonts w:ascii="Times New Roman" w:hAnsi="Times New Roman"/>
                <w:sz w:val="24"/>
                <w:szCs w:val="24"/>
                <w:lang w:eastAsia="uk-UA"/>
              </w:rPr>
            </w:pPr>
            <w:r w:rsidRPr="00164A15">
              <w:rPr>
                <w:rFonts w:ascii="Times New Roman" w:hAnsi="Times New Roman"/>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64A15" w:rsidRPr="00164A15" w:rsidRDefault="00164A15" w:rsidP="00D66FB9">
            <w:pPr>
              <w:widowControl w:val="0"/>
              <w:spacing w:after="0" w:line="240" w:lineRule="auto"/>
              <w:contextualSpacing/>
              <w:jc w:val="both"/>
              <w:rPr>
                <w:rFonts w:ascii="Times New Roman" w:hAnsi="Times New Roman"/>
                <w:sz w:val="24"/>
                <w:szCs w:val="24"/>
                <w:lang w:eastAsia="uk-UA"/>
              </w:rPr>
            </w:pPr>
            <w:r w:rsidRPr="00164A15">
              <w:rPr>
                <w:rFonts w:ascii="Times New Roman" w:hAnsi="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64A15" w:rsidRPr="00164A15" w:rsidRDefault="00164A15" w:rsidP="00D66FB9">
            <w:pPr>
              <w:widowControl w:val="0"/>
              <w:spacing w:after="0" w:line="240" w:lineRule="auto"/>
              <w:contextualSpacing/>
              <w:jc w:val="both"/>
              <w:rPr>
                <w:rFonts w:ascii="Times New Roman" w:hAnsi="Times New Roman"/>
                <w:sz w:val="24"/>
                <w:szCs w:val="24"/>
                <w:lang w:eastAsia="uk-UA"/>
              </w:rPr>
            </w:pPr>
            <w:r w:rsidRPr="00164A15">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rsidR="00164A15" w:rsidRPr="00164A15" w:rsidRDefault="00164A15" w:rsidP="00D66FB9">
            <w:pPr>
              <w:widowControl w:val="0"/>
              <w:spacing w:after="0" w:line="240" w:lineRule="auto"/>
              <w:contextualSpacing/>
              <w:jc w:val="both"/>
              <w:rPr>
                <w:rFonts w:ascii="Times New Roman" w:hAnsi="Times New Roman"/>
                <w:sz w:val="24"/>
                <w:szCs w:val="24"/>
                <w:lang w:eastAsia="uk-UA"/>
              </w:rPr>
            </w:pPr>
            <w:r w:rsidRPr="00164A15">
              <w:rPr>
                <w:rFonts w:ascii="Times New Roman" w:hAnsi="Times New Roman"/>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rsidR="004F03CC" w:rsidRPr="00427F6F" w:rsidRDefault="00164A15" w:rsidP="00D66FB9">
            <w:pPr>
              <w:widowControl w:val="0"/>
              <w:spacing w:after="0" w:line="240" w:lineRule="auto"/>
              <w:contextualSpacing/>
              <w:jc w:val="both"/>
              <w:rPr>
                <w:rFonts w:ascii="Times New Roman" w:hAnsi="Times New Roman"/>
                <w:sz w:val="24"/>
                <w:szCs w:val="24"/>
                <w:lang w:eastAsia="uk-UA"/>
              </w:rPr>
            </w:pPr>
            <w:r w:rsidRPr="00164A15">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64A15">
              <w:rPr>
                <w:rFonts w:ascii="Times New Roman" w:hAnsi="Times New Roman"/>
                <w:sz w:val="24"/>
                <w:szCs w:val="24"/>
                <w:lang w:eastAsia="uk-UA"/>
              </w:rPr>
              <w:t>закупівель</w:t>
            </w:r>
            <w:proofErr w:type="spellEnd"/>
            <w:r w:rsidRPr="00164A15">
              <w:rPr>
                <w:rFonts w:ascii="Times New Roman" w:hAnsi="Times New Roman"/>
                <w:sz w:val="24"/>
                <w:szCs w:val="24"/>
                <w:lang w:eastAsia="uk-UA"/>
              </w:rPr>
              <w:t>.</w:t>
            </w:r>
          </w:p>
        </w:tc>
      </w:tr>
      <w:tr w:rsidR="004F03CC" w:rsidRPr="00427F6F" w:rsidTr="004C58B0">
        <w:trPr>
          <w:trHeight w:val="284"/>
          <w:jc w:val="center"/>
        </w:trPr>
        <w:tc>
          <w:tcPr>
            <w:tcW w:w="516" w:type="dxa"/>
            <w:shd w:val="clear" w:color="auto" w:fill="auto"/>
          </w:tcPr>
          <w:p w:rsidR="004F03CC" w:rsidRPr="00427F6F" w:rsidRDefault="004F03CC" w:rsidP="00D66FB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81" w:type="dxa"/>
            <w:shd w:val="clear" w:color="auto" w:fill="auto"/>
          </w:tcPr>
          <w:p w:rsidR="004F03CC" w:rsidRPr="00427F6F" w:rsidRDefault="004F03CC" w:rsidP="00D66FB9">
            <w:pPr>
              <w:widowControl w:val="0"/>
              <w:spacing w:after="0" w:line="240" w:lineRule="auto"/>
              <w:contextualSpacing/>
              <w:rPr>
                <w:rFonts w:ascii="Times New Roman" w:eastAsia="Times New Roman" w:hAnsi="Times New Roman"/>
                <w:b/>
                <w:sz w:val="24"/>
                <w:szCs w:val="24"/>
              </w:rPr>
            </w:pPr>
            <w:r w:rsidRPr="00427F6F">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F03CC" w:rsidRPr="00427F6F" w:rsidRDefault="004F03CC" w:rsidP="00D66FB9">
            <w:pPr>
              <w:widowControl w:val="0"/>
              <w:spacing w:after="0" w:line="240" w:lineRule="auto"/>
              <w:contextualSpacing/>
              <w:rPr>
                <w:rFonts w:ascii="Times New Roman" w:hAnsi="Times New Roman"/>
                <w:b/>
                <w:sz w:val="24"/>
                <w:szCs w:val="24"/>
                <w:lang w:val="ru-RU" w:eastAsia="uk-UA"/>
              </w:rPr>
            </w:pPr>
            <w:r w:rsidRPr="00427F6F">
              <w:rPr>
                <w:rFonts w:ascii="Times New Roman" w:eastAsia="Times New Roman" w:hAnsi="Times New Roman"/>
                <w:b/>
                <w:sz w:val="24"/>
                <w:szCs w:val="24"/>
              </w:rPr>
              <w:t xml:space="preserve">Для об’єднання учасників замовником зазначаються умови щодо надання </w:t>
            </w:r>
            <w:r w:rsidRPr="00427F6F">
              <w:rPr>
                <w:rFonts w:ascii="Times New Roman" w:eastAsia="Times New Roman" w:hAnsi="Times New Roman"/>
                <w:b/>
                <w:sz w:val="24"/>
                <w:szCs w:val="24"/>
              </w:rPr>
              <w:lastRenderedPageBreak/>
              <w:t>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216" w:type="dxa"/>
            <w:gridSpan w:val="2"/>
            <w:shd w:val="clear" w:color="auto" w:fill="auto"/>
          </w:tcPr>
          <w:p w:rsidR="004F03CC" w:rsidRDefault="004F03CC" w:rsidP="00D66FB9">
            <w:pPr>
              <w:pStyle w:val="rvps2"/>
              <w:shd w:val="clear" w:color="auto" w:fill="FFFFFF"/>
              <w:spacing w:before="0" w:beforeAutospacing="0" w:after="0" w:afterAutospacing="0"/>
              <w:contextualSpacing/>
              <w:jc w:val="both"/>
            </w:pPr>
            <w:r w:rsidRPr="00427F6F">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4F03CC" w:rsidRPr="00DF0618" w:rsidRDefault="003F5F0A" w:rsidP="00D66FB9">
            <w:pPr>
              <w:pStyle w:val="rvps2"/>
              <w:shd w:val="clear" w:color="auto" w:fill="FFFFFF"/>
              <w:spacing w:before="0" w:beforeAutospacing="0" w:after="0" w:afterAutospacing="0"/>
              <w:contextualSpacing/>
              <w:jc w:val="both"/>
            </w:pPr>
            <w:r>
              <w:rPr>
                <w:color w:val="000000"/>
              </w:rPr>
              <w:t>1</w:t>
            </w:r>
            <w:r w:rsidR="004F03CC" w:rsidRPr="004F2B68">
              <w:rPr>
                <w:color w:val="000000"/>
              </w:rPr>
              <w:t xml:space="preserve">) </w:t>
            </w:r>
            <w:r w:rsidR="004F03CC" w:rsidRPr="00DF0618">
              <w:t>наявність документально підтвердженого досвіду виконання аналогічного (аналогічних) за предметом закупівлі договору (договорів);</w:t>
            </w:r>
          </w:p>
          <w:p w:rsidR="00CB2739" w:rsidRPr="00DF0618" w:rsidRDefault="003F5F0A" w:rsidP="00D66FB9">
            <w:pPr>
              <w:spacing w:after="0" w:line="240" w:lineRule="auto"/>
              <w:ind w:right="-108"/>
              <w:contextualSpacing/>
              <w:jc w:val="both"/>
              <w:rPr>
                <w:rFonts w:ascii="Times New Roman" w:hAnsi="Times New Roman"/>
                <w:sz w:val="24"/>
                <w:szCs w:val="24"/>
              </w:rPr>
            </w:pPr>
            <w:r w:rsidRPr="00DF0618">
              <w:rPr>
                <w:rFonts w:ascii="Times New Roman" w:hAnsi="Times New Roman"/>
              </w:rPr>
              <w:t>2</w:t>
            </w:r>
            <w:r w:rsidR="004F03CC" w:rsidRPr="00DF0618">
              <w:rPr>
                <w:rFonts w:ascii="Times New Roman" w:hAnsi="Times New Roman"/>
              </w:rPr>
              <w:t xml:space="preserve">) </w:t>
            </w:r>
            <w:r w:rsidR="004F03CC" w:rsidRPr="00DF0618">
              <w:rPr>
                <w:rFonts w:ascii="Times New Roman" w:hAnsi="Times New Roman"/>
                <w:sz w:val="24"/>
                <w:szCs w:val="24"/>
              </w:rPr>
              <w:t>наявність фінансової спроможності, яка підтверджується фінансовою звітністю</w:t>
            </w:r>
            <w:r w:rsidR="00CB2739" w:rsidRPr="00DF0618">
              <w:rPr>
                <w:rFonts w:ascii="Times New Roman" w:hAnsi="Times New Roman"/>
                <w:bCs/>
                <w:sz w:val="24"/>
                <w:szCs w:val="24"/>
              </w:rPr>
              <w:t>.</w:t>
            </w:r>
          </w:p>
          <w:p w:rsidR="004F03CC" w:rsidRPr="00427F6F" w:rsidRDefault="004F03CC" w:rsidP="00D66FB9">
            <w:pPr>
              <w:pStyle w:val="rvps2"/>
              <w:shd w:val="clear" w:color="auto" w:fill="FFFFFF"/>
              <w:spacing w:before="0" w:beforeAutospacing="0" w:after="0" w:afterAutospacing="0"/>
              <w:contextualSpacing/>
              <w:jc w:val="both"/>
              <w:rPr>
                <w:color w:val="000000"/>
              </w:rPr>
            </w:pPr>
            <w:r w:rsidRPr="00427F6F">
              <w:rPr>
                <w:color w:val="000000"/>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r w:rsidRPr="00427F6F">
              <w:rPr>
                <w:color w:val="000000"/>
              </w:rPr>
              <w:lastRenderedPageBreak/>
              <w:t>(</w:t>
            </w:r>
            <w:proofErr w:type="spellStart"/>
            <w:r w:rsidRPr="00427F6F">
              <w:rPr>
                <w:color w:val="000000"/>
              </w:rPr>
              <w:t>пропорційно</w:t>
            </w:r>
            <w:proofErr w:type="spellEnd"/>
            <w:r w:rsidRPr="00427F6F">
              <w:rPr>
                <w:color w:val="000000"/>
              </w:rPr>
              <w:t xml:space="preserve"> очікуваній вартості частини предмета закупівлі (лоту) у разі поділу предмета </w:t>
            </w:r>
            <w:proofErr w:type="spellStart"/>
            <w:r w:rsidRPr="00427F6F">
              <w:rPr>
                <w:color w:val="000000"/>
              </w:rPr>
              <w:t>закупівель</w:t>
            </w:r>
            <w:proofErr w:type="spellEnd"/>
            <w:r w:rsidRPr="00427F6F">
              <w:rPr>
                <w:color w:val="000000"/>
              </w:rPr>
              <w:t xml:space="preserve"> на частини). </w:t>
            </w:r>
          </w:p>
          <w:p w:rsidR="004F03CC" w:rsidRDefault="004F03CC" w:rsidP="00D66FB9">
            <w:pPr>
              <w:pStyle w:val="rvps2"/>
              <w:shd w:val="clear" w:color="auto" w:fill="FFFFFF"/>
              <w:spacing w:before="0" w:beforeAutospacing="0" w:after="0" w:afterAutospacing="0"/>
              <w:contextualSpacing/>
              <w:jc w:val="both"/>
              <w:rPr>
                <w:b/>
                <w:color w:val="000000"/>
                <w:u w:val="single"/>
              </w:rPr>
            </w:pPr>
            <w:r>
              <w:rPr>
                <w:color w:val="000000"/>
              </w:rPr>
              <w:t xml:space="preserve">Учасник подає, як частину його пропозиції, документи, що підтверджують відповідність Учасника встановленим кваліфікаційним та іншим вимогам згідно з </w:t>
            </w:r>
            <w:r w:rsidRPr="009E0C39">
              <w:rPr>
                <w:b/>
                <w:color w:val="000000"/>
                <w:u w:val="single"/>
              </w:rPr>
              <w:t>Додатком 2.</w:t>
            </w:r>
          </w:p>
          <w:p w:rsidR="00E26942" w:rsidRDefault="004F03CC" w:rsidP="00D66FB9">
            <w:pPr>
              <w:pStyle w:val="rvps2"/>
              <w:shd w:val="clear" w:color="auto" w:fill="FFFFFF"/>
              <w:spacing w:before="0" w:beforeAutospacing="0" w:after="0" w:afterAutospacing="0"/>
              <w:contextualSpacing/>
              <w:jc w:val="both"/>
              <w:rPr>
                <w:color w:val="000000"/>
              </w:rPr>
            </w:pPr>
            <w:r w:rsidRPr="00427F6F">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6942" w:rsidRDefault="004F03CC" w:rsidP="00D66FB9">
            <w:pPr>
              <w:pStyle w:val="rvps2"/>
              <w:shd w:val="clear" w:color="auto" w:fill="FFFFFF"/>
              <w:spacing w:before="0" w:beforeAutospacing="0" w:after="0" w:afterAutospacing="0"/>
              <w:contextualSpacing/>
              <w:jc w:val="both"/>
              <w:rPr>
                <w:color w:val="000000"/>
              </w:rPr>
            </w:pPr>
            <w:r w:rsidRPr="00427F6F">
              <w:rPr>
                <w:color w:val="000000"/>
              </w:rPr>
              <w:t>5.</w:t>
            </w:r>
            <w:r>
              <w:rPr>
                <w:color w:val="000000"/>
              </w:rPr>
              <w:t>2</w:t>
            </w:r>
            <w:r w:rsidRPr="00427F6F">
              <w:rPr>
                <w:color w:val="000000"/>
              </w:rPr>
              <w:t xml:space="preserve">. </w:t>
            </w:r>
            <w:r w:rsidR="00164A15" w:rsidRPr="00164A15">
              <w:rPr>
                <w:color w:val="000000"/>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E26942" w:rsidRDefault="00164A15" w:rsidP="00D66FB9">
            <w:pPr>
              <w:pStyle w:val="rvps2"/>
              <w:shd w:val="clear" w:color="auto" w:fill="FFFFFF"/>
              <w:spacing w:before="0" w:beforeAutospacing="0" w:after="0" w:afterAutospacing="0"/>
              <w:contextualSpacing/>
              <w:jc w:val="both"/>
              <w:rPr>
                <w:color w:val="000000"/>
              </w:rPr>
            </w:pPr>
            <w:r w:rsidRPr="00164A15">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26942" w:rsidRDefault="00164A15" w:rsidP="00D66FB9">
            <w:pPr>
              <w:pStyle w:val="rvps2"/>
              <w:shd w:val="clear" w:color="auto" w:fill="FFFFFF"/>
              <w:spacing w:before="0" w:beforeAutospacing="0" w:after="0" w:afterAutospacing="0"/>
              <w:contextualSpacing/>
              <w:jc w:val="both"/>
              <w:rPr>
                <w:color w:val="000000"/>
              </w:rPr>
            </w:pPr>
            <w:r w:rsidRPr="00164A15">
              <w:rPr>
                <w:color w:val="000000"/>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164A15" w:rsidRPr="00164A15" w:rsidRDefault="00164A15" w:rsidP="00D66FB9">
            <w:pPr>
              <w:pStyle w:val="rvps2"/>
              <w:shd w:val="clear" w:color="auto" w:fill="FFFFFF"/>
              <w:spacing w:before="0" w:beforeAutospacing="0" w:after="0" w:afterAutospacing="0"/>
              <w:contextualSpacing/>
              <w:jc w:val="both"/>
              <w:rPr>
                <w:color w:val="000000"/>
              </w:rPr>
            </w:pPr>
            <w:r w:rsidRPr="00164A15">
              <w:rPr>
                <w:color w:val="000000"/>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26942" w:rsidRDefault="00164A15" w:rsidP="00D66FB9">
            <w:pPr>
              <w:pStyle w:val="rvps2"/>
              <w:shd w:val="clear" w:color="auto" w:fill="FFFFFF"/>
              <w:spacing w:after="0"/>
              <w:contextualSpacing/>
              <w:jc w:val="both"/>
              <w:rPr>
                <w:color w:val="000000"/>
              </w:rPr>
            </w:pPr>
            <w:r w:rsidRPr="00164A15">
              <w:rPr>
                <w:color w:val="000000"/>
              </w:rPr>
              <w:t xml:space="preserve">Переможець процедури закупівлі у строк, що не перевищує чотири дні з дати оприлюднення в електронній системі </w:t>
            </w:r>
            <w:proofErr w:type="spellStart"/>
            <w:r w:rsidRPr="00164A15">
              <w:rPr>
                <w:color w:val="000000"/>
              </w:rPr>
              <w:t>закупівель</w:t>
            </w:r>
            <w:proofErr w:type="spellEnd"/>
            <w:r w:rsidRPr="00164A15">
              <w:rPr>
                <w:color w:val="00000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64A15">
              <w:rPr>
                <w:color w:val="000000"/>
              </w:rPr>
              <w:t>закупівель</w:t>
            </w:r>
            <w:proofErr w:type="spellEnd"/>
            <w:r w:rsidRPr="00164A15">
              <w:rPr>
                <w:color w:val="000000"/>
              </w:rPr>
              <w:t xml:space="preserve">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64A15">
              <w:rPr>
                <w:color w:val="000000"/>
              </w:rPr>
              <w:t>закупівель</w:t>
            </w:r>
            <w:proofErr w:type="spellEnd"/>
            <w:r w:rsidRPr="00164A15">
              <w:rPr>
                <w:color w:val="000000"/>
              </w:rPr>
              <w:t>, крім випадків, якщо доступ до такої інформації є обмеженим на момент оприлюднення оголошення про проведення відкритих торгів.</w:t>
            </w:r>
          </w:p>
          <w:p w:rsidR="00164A15" w:rsidRPr="00164A15" w:rsidRDefault="00164A15" w:rsidP="00D66FB9">
            <w:pPr>
              <w:pStyle w:val="rvps2"/>
              <w:shd w:val="clear" w:color="auto" w:fill="FFFFFF"/>
              <w:spacing w:after="0"/>
              <w:contextualSpacing/>
              <w:jc w:val="both"/>
              <w:rPr>
                <w:color w:val="000000"/>
              </w:rPr>
            </w:pPr>
            <w:r w:rsidRPr="00164A15">
              <w:rPr>
                <w:color w:val="000000"/>
              </w:rPr>
              <w:t>Учасник процедури закупівлі підтверджує відсутність підстав, визначених у абзаці першому пункту 44 (</w:t>
            </w:r>
            <w:r w:rsidR="00FD6E12">
              <w:rPr>
                <w:color w:val="000000"/>
              </w:rPr>
              <w:t>П</w:t>
            </w:r>
            <w:r w:rsidRPr="00164A15">
              <w:rPr>
                <w:color w:val="000000"/>
              </w:rPr>
              <w:t>останови</w:t>
            </w:r>
            <w:r w:rsidR="00FD6E12">
              <w:rPr>
                <w:color w:val="000000"/>
              </w:rPr>
              <w:t xml:space="preserve"> Кабінету Міністрів України №</w:t>
            </w:r>
            <w:r w:rsidRPr="00164A15">
              <w:rPr>
                <w:color w:val="000000"/>
              </w:rPr>
              <w:t xml:space="preserve"> 1178 від 12.10.2022 року), шляхом самостійного декларування відсутності таких підстав в електронній системі </w:t>
            </w:r>
            <w:proofErr w:type="spellStart"/>
            <w:r w:rsidRPr="00164A15">
              <w:rPr>
                <w:color w:val="000000"/>
              </w:rPr>
              <w:t>закупівель</w:t>
            </w:r>
            <w:proofErr w:type="spellEnd"/>
            <w:r w:rsidRPr="00164A15">
              <w:rPr>
                <w:color w:val="000000"/>
              </w:rPr>
              <w:t xml:space="preserve"> під час подання тендерної пропозиції.</w:t>
            </w:r>
          </w:p>
          <w:p w:rsidR="00164A15" w:rsidRPr="00164A15" w:rsidRDefault="00164A15" w:rsidP="00D66FB9">
            <w:pPr>
              <w:pStyle w:val="rvps2"/>
              <w:shd w:val="clear" w:color="auto" w:fill="FFFFFF"/>
              <w:spacing w:after="0"/>
              <w:contextualSpacing/>
              <w:jc w:val="both"/>
              <w:rPr>
                <w:color w:val="000000"/>
              </w:rPr>
            </w:pPr>
            <w:r w:rsidRPr="00164A15">
              <w:rPr>
                <w:color w:val="00000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64A15">
              <w:rPr>
                <w:color w:val="000000"/>
              </w:rPr>
              <w:t>закупівель</w:t>
            </w:r>
            <w:proofErr w:type="spellEnd"/>
            <w:r w:rsidRPr="00164A15">
              <w:rPr>
                <w:color w:val="000000"/>
              </w:rPr>
              <w:t xml:space="preserve"> будь-яких документів, що підтверджують відсутність підстав, визначених у абзаці першому пункту 44 (</w:t>
            </w:r>
            <w:r w:rsidR="00FD6E12" w:rsidRPr="00FD6E12">
              <w:rPr>
                <w:color w:val="000000"/>
              </w:rPr>
              <w:t xml:space="preserve">Постанови Кабінету Міністрів України № 1178 від </w:t>
            </w:r>
            <w:r w:rsidR="00FD6E12" w:rsidRPr="00FD6E12">
              <w:rPr>
                <w:color w:val="000000"/>
              </w:rPr>
              <w:lastRenderedPageBreak/>
              <w:t>12.10.2022 року</w:t>
            </w:r>
            <w:r w:rsidRPr="00164A15">
              <w:rPr>
                <w:color w:val="000000"/>
              </w:rPr>
              <w:t>), крім самостійного декларування відсутності таких підстав учасником процедури закупівлі відповідно до абзацу четвертого пункту 44 (</w:t>
            </w:r>
            <w:r w:rsidR="00E26942" w:rsidRPr="00E26942">
              <w:rPr>
                <w:color w:val="000000"/>
              </w:rPr>
              <w:t>Постанов</w:t>
            </w:r>
            <w:r w:rsidR="00E26942">
              <w:rPr>
                <w:color w:val="000000"/>
              </w:rPr>
              <w:t>и</w:t>
            </w:r>
            <w:r w:rsidR="00E26942" w:rsidRPr="00E26942">
              <w:rPr>
                <w:color w:val="000000"/>
              </w:rPr>
              <w:t xml:space="preserve"> Кабінету Міністрів України від 12.10.2022</w:t>
            </w:r>
            <w:r w:rsidR="00FD6E12">
              <w:rPr>
                <w:color w:val="000000"/>
              </w:rPr>
              <w:t xml:space="preserve"> року</w:t>
            </w:r>
            <w:r w:rsidR="00E26942" w:rsidRPr="00E26942">
              <w:rPr>
                <w:color w:val="000000"/>
              </w:rPr>
              <w:t xml:space="preserve"> №1178</w:t>
            </w:r>
            <w:r w:rsidRPr="00164A15">
              <w:rPr>
                <w:color w:val="000000"/>
              </w:rPr>
              <w:t>).</w:t>
            </w:r>
          </w:p>
          <w:p w:rsidR="00164A15" w:rsidRPr="00164A15" w:rsidRDefault="00164A15" w:rsidP="00D66FB9">
            <w:pPr>
              <w:pStyle w:val="rvps2"/>
              <w:shd w:val="clear" w:color="auto" w:fill="FFFFFF"/>
              <w:spacing w:before="0" w:beforeAutospacing="0" w:after="0" w:afterAutospacing="0"/>
              <w:contextualSpacing/>
              <w:jc w:val="both"/>
              <w:rPr>
                <w:color w:val="000000"/>
              </w:rPr>
            </w:pPr>
            <w:r w:rsidRPr="00164A15">
              <w:rPr>
                <w:color w:val="000000"/>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164A15" w:rsidRPr="00164A15" w:rsidRDefault="00164A15" w:rsidP="00D66FB9">
            <w:pPr>
              <w:pStyle w:val="rvps2"/>
              <w:shd w:val="clear" w:color="auto" w:fill="FFFFFF"/>
              <w:spacing w:before="0" w:beforeAutospacing="0" w:after="0" w:afterAutospacing="0"/>
              <w:contextualSpacing/>
              <w:jc w:val="both"/>
              <w:rPr>
                <w:color w:val="000000"/>
              </w:rPr>
            </w:pPr>
            <w:r w:rsidRPr="00164A15">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64A15" w:rsidRPr="00164A15" w:rsidRDefault="00164A15" w:rsidP="00D66FB9">
            <w:pPr>
              <w:pStyle w:val="rvps2"/>
              <w:shd w:val="clear" w:color="auto" w:fill="FFFFFF"/>
              <w:spacing w:before="0" w:beforeAutospacing="0" w:after="0" w:afterAutospacing="0"/>
              <w:contextualSpacing/>
              <w:jc w:val="both"/>
              <w:rPr>
                <w:color w:val="000000"/>
              </w:rPr>
            </w:pPr>
            <w:r w:rsidRPr="00164A15">
              <w:rPr>
                <w:color w:val="000000"/>
              </w:rPr>
              <w:t xml:space="preserve">2) відомості про юридичну особу, яка є учасником процедури закупівлі, </w:t>
            </w:r>
            <w:proofErr w:type="spellStart"/>
            <w:r w:rsidRPr="00164A15">
              <w:rPr>
                <w:color w:val="000000"/>
              </w:rPr>
              <w:t>внесено</w:t>
            </w:r>
            <w:proofErr w:type="spellEnd"/>
            <w:r w:rsidRPr="00164A15">
              <w:rPr>
                <w:color w:val="000000"/>
              </w:rPr>
              <w:t xml:space="preserve"> до Єдиного державного реєстру осіб, які вчинили корупційні або пов’язані з корупцією правопорушення;</w:t>
            </w:r>
          </w:p>
          <w:p w:rsidR="00164A15" w:rsidRPr="00164A15" w:rsidRDefault="00164A15" w:rsidP="00D66FB9">
            <w:pPr>
              <w:pStyle w:val="rvps2"/>
              <w:shd w:val="clear" w:color="auto" w:fill="FFFFFF"/>
              <w:spacing w:before="0" w:beforeAutospacing="0" w:after="0" w:afterAutospacing="0"/>
              <w:contextualSpacing/>
              <w:jc w:val="both"/>
              <w:rPr>
                <w:color w:val="000000"/>
              </w:rPr>
            </w:pPr>
            <w:r w:rsidRPr="00164A15">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64A15" w:rsidRPr="00164A15" w:rsidRDefault="00164A15" w:rsidP="00D66FB9">
            <w:pPr>
              <w:pStyle w:val="rvps2"/>
              <w:shd w:val="clear" w:color="auto" w:fill="FFFFFF"/>
              <w:spacing w:before="0" w:beforeAutospacing="0" w:after="0" w:afterAutospacing="0"/>
              <w:contextualSpacing/>
              <w:jc w:val="both"/>
              <w:rPr>
                <w:color w:val="000000"/>
              </w:rPr>
            </w:pPr>
            <w:r w:rsidRPr="00164A15">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64A15">
              <w:rPr>
                <w:color w:val="000000"/>
              </w:rPr>
              <w:t>антиконкурентних</w:t>
            </w:r>
            <w:proofErr w:type="spellEnd"/>
            <w:r w:rsidRPr="00164A15">
              <w:rPr>
                <w:color w:val="000000"/>
              </w:rPr>
              <w:t xml:space="preserve"> узгоджених дій, що стосуються спотворення результатів тендерів;</w:t>
            </w:r>
          </w:p>
          <w:p w:rsidR="00164A15" w:rsidRPr="00164A15" w:rsidRDefault="00164A15" w:rsidP="00D66FB9">
            <w:pPr>
              <w:pStyle w:val="rvps2"/>
              <w:shd w:val="clear" w:color="auto" w:fill="FFFFFF"/>
              <w:spacing w:before="0" w:beforeAutospacing="0" w:after="0" w:afterAutospacing="0"/>
              <w:contextualSpacing/>
              <w:jc w:val="both"/>
              <w:rPr>
                <w:color w:val="000000"/>
              </w:rPr>
            </w:pPr>
            <w:r w:rsidRPr="00164A15">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64A15" w:rsidRPr="00164A15" w:rsidRDefault="00164A15" w:rsidP="00D66FB9">
            <w:pPr>
              <w:pStyle w:val="rvps2"/>
              <w:shd w:val="clear" w:color="auto" w:fill="FFFFFF"/>
              <w:spacing w:before="0" w:beforeAutospacing="0" w:after="0" w:afterAutospacing="0"/>
              <w:contextualSpacing/>
              <w:jc w:val="both"/>
              <w:rPr>
                <w:color w:val="000000"/>
              </w:rPr>
            </w:pPr>
            <w:r w:rsidRPr="00164A15">
              <w:rPr>
                <w:color w:val="000000"/>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64A15" w:rsidRPr="00164A15" w:rsidRDefault="00164A15" w:rsidP="00D66FB9">
            <w:pPr>
              <w:pStyle w:val="rvps2"/>
              <w:shd w:val="clear" w:color="auto" w:fill="FFFFFF"/>
              <w:spacing w:before="0" w:beforeAutospacing="0" w:after="0" w:afterAutospacing="0"/>
              <w:contextualSpacing/>
              <w:jc w:val="both"/>
              <w:rPr>
                <w:color w:val="000000"/>
              </w:rPr>
            </w:pPr>
            <w:r w:rsidRPr="00164A15">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64A15" w:rsidRPr="00164A15" w:rsidRDefault="00164A15" w:rsidP="00D66FB9">
            <w:pPr>
              <w:pStyle w:val="rvps2"/>
              <w:shd w:val="clear" w:color="auto" w:fill="FFFFFF"/>
              <w:spacing w:before="0" w:beforeAutospacing="0" w:after="0" w:afterAutospacing="0"/>
              <w:contextualSpacing/>
              <w:jc w:val="both"/>
              <w:rPr>
                <w:color w:val="000000"/>
              </w:rPr>
            </w:pPr>
            <w:r w:rsidRPr="00164A15">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164A15" w:rsidRPr="00164A15" w:rsidRDefault="00164A15" w:rsidP="00D66FB9">
            <w:pPr>
              <w:pStyle w:val="rvps2"/>
              <w:shd w:val="clear" w:color="auto" w:fill="FFFFFF"/>
              <w:spacing w:before="0" w:beforeAutospacing="0" w:after="0" w:afterAutospacing="0"/>
              <w:contextualSpacing/>
              <w:jc w:val="both"/>
              <w:rPr>
                <w:color w:val="000000"/>
              </w:rPr>
            </w:pPr>
            <w:r w:rsidRPr="00164A15">
              <w:rPr>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164A15">
              <w:rPr>
                <w:color w:val="000000"/>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64A15" w:rsidRPr="00164A15" w:rsidRDefault="00164A15" w:rsidP="00D66FB9">
            <w:pPr>
              <w:pStyle w:val="rvps2"/>
              <w:shd w:val="clear" w:color="auto" w:fill="FFFFFF"/>
              <w:spacing w:before="0" w:beforeAutospacing="0" w:after="0" w:afterAutospacing="0"/>
              <w:contextualSpacing/>
              <w:jc w:val="both"/>
              <w:rPr>
                <w:color w:val="000000"/>
              </w:rPr>
            </w:pPr>
            <w:r w:rsidRPr="00164A15">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64A15" w:rsidRPr="00164A15" w:rsidRDefault="00164A15" w:rsidP="00D66FB9">
            <w:pPr>
              <w:pStyle w:val="rvps2"/>
              <w:shd w:val="clear" w:color="auto" w:fill="FFFFFF"/>
              <w:spacing w:before="0" w:beforeAutospacing="0" w:after="0" w:afterAutospacing="0"/>
              <w:contextualSpacing/>
              <w:jc w:val="both"/>
              <w:rPr>
                <w:color w:val="000000"/>
              </w:rPr>
            </w:pPr>
            <w:r w:rsidRPr="00164A15">
              <w:rPr>
                <w:color w:val="000000"/>
              </w:rPr>
              <w:t xml:space="preserve">11) учасник процедури закупівлі є особою, до якої застосовано санкцію у виді заборони на здійснення у неї публічних </w:t>
            </w:r>
            <w:proofErr w:type="spellStart"/>
            <w:r w:rsidRPr="00164A15">
              <w:rPr>
                <w:color w:val="000000"/>
              </w:rPr>
              <w:t>закупівель</w:t>
            </w:r>
            <w:proofErr w:type="spellEnd"/>
            <w:r w:rsidRPr="00164A15">
              <w:rPr>
                <w:color w:val="000000"/>
              </w:rPr>
              <w:t xml:space="preserve"> товарів, робіт і послуг згідно із Законом України "Про санкції";</w:t>
            </w:r>
          </w:p>
          <w:p w:rsidR="00164A15" w:rsidRPr="00164A15" w:rsidRDefault="00164A15" w:rsidP="00D66FB9">
            <w:pPr>
              <w:pStyle w:val="rvps2"/>
              <w:shd w:val="clear" w:color="auto" w:fill="FFFFFF"/>
              <w:spacing w:before="0" w:beforeAutospacing="0" w:after="0" w:afterAutospacing="0"/>
              <w:contextualSpacing/>
              <w:jc w:val="both"/>
              <w:rPr>
                <w:color w:val="000000"/>
              </w:rPr>
            </w:pPr>
            <w:r w:rsidRPr="00164A15">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4A15" w:rsidRPr="00164A15" w:rsidRDefault="00164A15" w:rsidP="00D66FB9">
            <w:pPr>
              <w:pStyle w:val="rvps2"/>
              <w:shd w:val="clear" w:color="auto" w:fill="FFFFFF"/>
              <w:spacing w:before="0" w:beforeAutospacing="0" w:after="0" w:afterAutospacing="0"/>
              <w:contextualSpacing/>
              <w:jc w:val="both"/>
              <w:rPr>
                <w:color w:val="000000"/>
              </w:rPr>
            </w:pPr>
            <w:r w:rsidRPr="00164A15">
              <w:rPr>
                <w:color w:val="000000"/>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64A15" w:rsidRDefault="00164A15" w:rsidP="00D66FB9">
            <w:pPr>
              <w:pStyle w:val="rvps2"/>
              <w:shd w:val="clear" w:color="auto" w:fill="FFFFFF"/>
              <w:spacing w:before="0" w:beforeAutospacing="0" w:after="0" w:afterAutospacing="0"/>
              <w:contextualSpacing/>
              <w:jc w:val="both"/>
              <w:rPr>
                <w:color w:val="000000"/>
              </w:rPr>
            </w:pPr>
            <w:r w:rsidRPr="00164A15">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64A15" w:rsidRDefault="00164A15" w:rsidP="00D66FB9">
            <w:pPr>
              <w:pStyle w:val="rvps2"/>
              <w:spacing w:before="0" w:beforeAutospacing="0" w:after="0" w:afterAutospacing="0"/>
              <w:contextualSpacing/>
              <w:jc w:val="both"/>
              <w:rPr>
                <w:color w:val="000000"/>
              </w:rPr>
            </w:pPr>
            <w:r w:rsidRPr="00E26942">
              <w:rPr>
                <w:color w:val="000000"/>
              </w:rPr>
              <w:t xml:space="preserve">Переможець процедури закупівлі у строк, що не перевищує чотири дні з дати оприлюднення в електронній системі </w:t>
            </w:r>
            <w:proofErr w:type="spellStart"/>
            <w:r w:rsidRPr="00E26942">
              <w:rPr>
                <w:color w:val="000000"/>
              </w:rPr>
              <w:t>закупівель</w:t>
            </w:r>
            <w:proofErr w:type="spellEnd"/>
            <w:r w:rsidRPr="00E26942">
              <w:rPr>
                <w:color w:val="00000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6942">
              <w:rPr>
                <w:color w:val="000000"/>
              </w:rPr>
              <w:t>закупівель</w:t>
            </w:r>
            <w:proofErr w:type="spellEnd"/>
            <w:r w:rsidRPr="00E26942">
              <w:rPr>
                <w:color w:val="000000"/>
              </w:rPr>
              <w:t xml:space="preserve">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w:t>
            </w:r>
            <w:r w:rsidRPr="00E26942">
              <w:rPr>
                <w:color w:val="000000"/>
              </w:rPr>
              <w:lastRenderedPageBreak/>
              <w:t xml:space="preserve">доступною в електронній системі </w:t>
            </w:r>
            <w:proofErr w:type="spellStart"/>
            <w:r w:rsidRPr="00E26942">
              <w:rPr>
                <w:color w:val="000000"/>
              </w:rPr>
              <w:t>закупівель</w:t>
            </w:r>
            <w:proofErr w:type="spellEnd"/>
            <w:r w:rsidRPr="00E26942">
              <w:rPr>
                <w:color w:val="000000"/>
              </w:rPr>
              <w:t>, крім випадків, якщо доступ до такої інформації є обмеженим на момент оприлюднення оголошення про проведення відкритих торгів, а саме:</w:t>
            </w:r>
          </w:p>
          <w:p w:rsidR="00E92EEA" w:rsidRPr="00E92EEA" w:rsidRDefault="00E92EEA" w:rsidP="0017212F">
            <w:pPr>
              <w:pStyle w:val="rvps2"/>
              <w:numPr>
                <w:ilvl w:val="0"/>
                <w:numId w:val="1"/>
              </w:numPr>
              <w:shd w:val="clear" w:color="auto" w:fill="FFFFFF"/>
              <w:spacing w:before="0" w:beforeAutospacing="0" w:after="0" w:afterAutospacing="0"/>
              <w:ind w:left="0" w:firstLine="0"/>
              <w:contextualSpacing/>
              <w:jc w:val="both"/>
              <w:rPr>
                <w:color w:val="000000"/>
              </w:rPr>
            </w:pPr>
            <w:r w:rsidRPr="00D57E97">
              <w:rPr>
                <w:color w:val="000000"/>
                <w:shd w:val="clear" w:color="auto" w:fill="FFFFFF"/>
              </w:rPr>
              <w:t>д</w:t>
            </w:r>
            <w:r w:rsidRPr="00134762">
              <w:rPr>
                <w:color w:val="000000"/>
                <w:shd w:val="clear" w:color="auto" w:fill="FFFFFF"/>
              </w:rPr>
              <w:t>окумент, виданий Департаментом інформатизації МВС України (територіальним органом з надання сервісних послуг МВС України) (</w:t>
            </w:r>
            <w:r w:rsidRPr="00134762">
              <w:rPr>
                <w:b/>
                <w:i/>
                <w:iCs/>
                <w:color w:val="000000"/>
              </w:rPr>
              <w:t>Витяг з інформаційно-аналітичної системи «Облік відомостей про притягнення особи до кримінальної відповідальності та наявності судимості» з</w:t>
            </w:r>
            <w:r w:rsidRPr="00134762">
              <w:rPr>
                <w:rFonts w:ascii="Arial" w:hAnsi="Arial" w:cs="Arial"/>
                <w:i/>
                <w:iCs/>
                <w:color w:val="0E1D2F"/>
                <w:sz w:val="30"/>
                <w:szCs w:val="30"/>
              </w:rPr>
              <w:t xml:space="preserve"> </w:t>
            </w:r>
            <w:r w:rsidRPr="00134762">
              <w:rPr>
                <w:b/>
                <w:bCs/>
                <w:i/>
                <w:iCs/>
                <w:color w:val="0E1D2F"/>
              </w:rPr>
              <w:t>сервісу </w:t>
            </w:r>
            <w:hyperlink r:id="rId8" w:history="1">
              <w:r w:rsidRPr="00134762">
                <w:rPr>
                  <w:rStyle w:val="a9"/>
                  <w:b/>
                  <w:bCs/>
                  <w:i/>
                  <w:iCs/>
                </w:rPr>
                <w:t>http://vytiah.mvs.gov.ua/</w:t>
              </w:r>
            </w:hyperlink>
            <w:r w:rsidRPr="00134762">
              <w:rPr>
                <w:color w:val="000000"/>
                <w:shd w:val="clear" w:color="auto" w:fill="FFFFFF"/>
              </w:rPr>
              <w:t>) щодо</w:t>
            </w:r>
            <w:r w:rsidRPr="00427F6F">
              <w:rPr>
                <w:color w:val="000000"/>
                <w:shd w:val="clear" w:color="auto" w:fill="FFFFFF"/>
              </w:rPr>
              <w:t xml:space="preserve">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w:t>
            </w:r>
            <w:r w:rsidR="00D57E97" w:rsidRPr="00D57E97">
              <w:rPr>
                <w:color w:val="000000"/>
                <w:shd w:val="clear" w:color="auto" w:fill="FFFFFF"/>
              </w:rPr>
              <w:t xml:space="preserve">оголошення </w:t>
            </w:r>
            <w:r w:rsidRPr="00427F6F">
              <w:rPr>
                <w:color w:val="000000"/>
                <w:shd w:val="clear" w:color="auto" w:fill="FFFFFF"/>
              </w:rPr>
              <w:t xml:space="preserve">про закупівлю в електронній системі </w:t>
            </w:r>
            <w:proofErr w:type="spellStart"/>
            <w:r w:rsidRPr="00427F6F">
              <w:rPr>
                <w:color w:val="000000"/>
                <w:shd w:val="clear" w:color="auto" w:fill="FFFFFF"/>
              </w:rPr>
              <w:t>закупівель</w:t>
            </w:r>
            <w:proofErr w:type="spellEnd"/>
            <w:r w:rsidRPr="00427F6F">
              <w:rPr>
                <w:color w:val="000000"/>
                <w:shd w:val="clear" w:color="auto" w:fill="FFFFFF"/>
              </w:rPr>
              <w:t>. Зазначен</w:t>
            </w:r>
            <w:r>
              <w:rPr>
                <w:color w:val="000000"/>
                <w:shd w:val="clear" w:color="auto" w:fill="FFFFFF"/>
              </w:rPr>
              <w:t xml:space="preserve">ий витяг </w:t>
            </w:r>
            <w:r w:rsidRPr="00427F6F">
              <w:rPr>
                <w:color w:val="000000"/>
                <w:shd w:val="clear" w:color="auto" w:fill="FFFFFF"/>
              </w:rPr>
              <w:t>надається щодо осіб (особи), визначених згідно п. 5, 6, частини 1 ст. 17 Закону</w:t>
            </w:r>
            <w:r>
              <w:rPr>
                <w:color w:val="000000"/>
                <w:shd w:val="clear" w:color="auto" w:fill="FFFFFF"/>
                <w:lang w:val="ru-RU"/>
              </w:rPr>
              <w:t>;</w:t>
            </w:r>
          </w:p>
          <w:p w:rsidR="004F03CC" w:rsidRPr="00427F6F" w:rsidRDefault="004F03CC" w:rsidP="0017212F">
            <w:pPr>
              <w:pStyle w:val="rvps2"/>
              <w:numPr>
                <w:ilvl w:val="0"/>
                <w:numId w:val="1"/>
              </w:numPr>
              <w:shd w:val="clear" w:color="auto" w:fill="FFFFFF"/>
              <w:spacing w:before="0" w:beforeAutospacing="0" w:after="0" w:afterAutospacing="0"/>
              <w:ind w:left="0" w:firstLine="0"/>
              <w:contextualSpacing/>
              <w:jc w:val="both"/>
              <w:rPr>
                <w:color w:val="000000"/>
              </w:rPr>
            </w:pPr>
            <w:r w:rsidRPr="00427F6F">
              <w:rPr>
                <w:color w:val="000000"/>
              </w:rPr>
              <w:t>довідка, складена учасником у довільній формі, що підтверджує відсутність підстави, передбаченої п.12 частини 1 ст.17 Закону;</w:t>
            </w:r>
          </w:p>
          <w:p w:rsidR="004F03CC" w:rsidRDefault="004F03CC" w:rsidP="0017212F">
            <w:pPr>
              <w:pStyle w:val="rvps2"/>
              <w:numPr>
                <w:ilvl w:val="0"/>
                <w:numId w:val="1"/>
              </w:numPr>
              <w:shd w:val="clear" w:color="auto" w:fill="FFFFFF"/>
              <w:spacing w:before="0" w:beforeAutospacing="0" w:after="0" w:afterAutospacing="0"/>
              <w:ind w:left="0" w:firstLine="0"/>
              <w:contextualSpacing/>
              <w:jc w:val="both"/>
              <w:rPr>
                <w:color w:val="000000"/>
              </w:rPr>
            </w:pPr>
            <w:r w:rsidRPr="00427F6F">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r w:rsidR="008D5722">
              <w:rPr>
                <w:color w:val="000000"/>
              </w:rPr>
              <w:t>;</w:t>
            </w:r>
          </w:p>
          <w:p w:rsidR="008D5722" w:rsidRPr="00427F6F" w:rsidRDefault="008D5722" w:rsidP="0017212F">
            <w:pPr>
              <w:pStyle w:val="rvps2"/>
              <w:numPr>
                <w:ilvl w:val="0"/>
                <w:numId w:val="1"/>
              </w:numPr>
              <w:shd w:val="clear" w:color="auto" w:fill="FFFFFF"/>
              <w:spacing w:before="0" w:beforeAutospacing="0" w:after="0" w:afterAutospacing="0"/>
              <w:ind w:left="0" w:firstLine="0"/>
              <w:contextualSpacing/>
              <w:jc w:val="both"/>
              <w:rPr>
                <w:color w:val="000000"/>
              </w:rPr>
            </w:pPr>
            <w:r>
              <w:rPr>
                <w:rFonts w:eastAsia="Times New Roman"/>
              </w:rPr>
              <w:t xml:space="preserve">гарантійний лист в довільній формі про відсутність підстави для відмови учаснику в участі у процедурі закупівлі, передбаченої </w:t>
            </w:r>
            <w:r w:rsidRPr="008D5722">
              <w:rPr>
                <w:rFonts w:eastAsia="Times New Roman"/>
                <w:bCs/>
              </w:rPr>
              <w:t>пунктом 3 частини 1 статті 17 Закону</w:t>
            </w:r>
            <w:r>
              <w:rPr>
                <w:rFonts w:eastAsia="Times New Roman"/>
                <w:b/>
              </w:rPr>
              <w:t>.</w:t>
            </w:r>
          </w:p>
          <w:p w:rsidR="004F03CC" w:rsidRDefault="004F03CC" w:rsidP="00D66FB9">
            <w:pPr>
              <w:pStyle w:val="rvps2"/>
              <w:shd w:val="clear" w:color="auto" w:fill="FFFFFF"/>
              <w:spacing w:before="0" w:beforeAutospacing="0" w:after="0" w:afterAutospacing="0"/>
              <w:contextualSpacing/>
              <w:jc w:val="both"/>
              <w:rPr>
                <w:color w:val="000000"/>
              </w:rPr>
            </w:pPr>
            <w:r w:rsidRPr="00427F6F">
              <w:rPr>
                <w:color w:val="000000"/>
              </w:rPr>
              <w:t>5.</w:t>
            </w:r>
            <w:r w:rsidR="008D5722">
              <w:rPr>
                <w:color w:val="000000"/>
              </w:rPr>
              <w:t>3</w:t>
            </w:r>
            <w:r w:rsidRPr="00427F6F">
              <w:rPr>
                <w:color w:val="000000"/>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w:t>
            </w:r>
            <w:r>
              <w:rPr>
                <w:color w:val="000000"/>
              </w:rPr>
              <w:t>,</w:t>
            </w:r>
            <w:r w:rsidRPr="00427F6F">
              <w:rPr>
                <w:color w:val="000000"/>
              </w:rPr>
              <w:t xml:space="preserve"> які входять у склад об’єднання окремо.</w:t>
            </w:r>
          </w:p>
          <w:p w:rsidR="004F03CC" w:rsidRDefault="004F03CC" w:rsidP="00D66FB9">
            <w:pPr>
              <w:pStyle w:val="rvps2"/>
              <w:shd w:val="clear" w:color="auto" w:fill="FFFFFF"/>
              <w:spacing w:before="0" w:beforeAutospacing="0" w:after="0" w:afterAutospacing="0"/>
              <w:contextualSpacing/>
              <w:jc w:val="both"/>
              <w:rPr>
                <w:color w:val="000000"/>
              </w:rPr>
            </w:pPr>
            <w:r>
              <w:rPr>
                <w:color w:val="000000"/>
              </w:rPr>
              <w:t>5.</w:t>
            </w:r>
            <w:r w:rsidR="008D5722">
              <w:rPr>
                <w:color w:val="000000"/>
              </w:rPr>
              <w:t>4.</w:t>
            </w:r>
            <w:r>
              <w:rPr>
                <w:color w:val="000000"/>
              </w:rPr>
              <w:t xml:space="preserve"> </w:t>
            </w:r>
            <w:r>
              <w:rPr>
                <w:color w:val="000000"/>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r w:rsidR="008D5722">
              <w:rPr>
                <w:color w:val="000000"/>
                <w:shd w:val="clear" w:color="auto" w:fill="FFFFFF"/>
              </w:rPr>
              <w:t>.</w:t>
            </w:r>
          </w:p>
          <w:p w:rsidR="004F03CC" w:rsidRPr="00427F6F" w:rsidRDefault="004F03CC" w:rsidP="00D66FB9">
            <w:pPr>
              <w:pStyle w:val="rvps2"/>
              <w:shd w:val="clear" w:color="auto" w:fill="FFFFFF"/>
              <w:spacing w:before="0" w:beforeAutospacing="0" w:after="0" w:afterAutospacing="0"/>
              <w:contextualSpacing/>
              <w:jc w:val="both"/>
              <w:rPr>
                <w:color w:val="000000"/>
              </w:rPr>
            </w:pPr>
          </w:p>
        </w:tc>
      </w:tr>
      <w:tr w:rsidR="004F03CC" w:rsidRPr="00427F6F" w:rsidTr="004C58B0">
        <w:trPr>
          <w:trHeight w:val="561"/>
          <w:jc w:val="center"/>
        </w:trPr>
        <w:tc>
          <w:tcPr>
            <w:tcW w:w="516" w:type="dxa"/>
            <w:shd w:val="clear" w:color="auto" w:fill="auto"/>
          </w:tcPr>
          <w:p w:rsidR="004F03CC" w:rsidRPr="00427F6F" w:rsidRDefault="004F03CC" w:rsidP="00D66FB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81" w:type="dxa"/>
            <w:shd w:val="clear" w:color="auto" w:fill="auto"/>
          </w:tcPr>
          <w:p w:rsidR="004F03CC" w:rsidRPr="00427F6F" w:rsidRDefault="004F03CC" w:rsidP="00D66FB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16" w:type="dxa"/>
            <w:gridSpan w:val="2"/>
            <w:shd w:val="clear" w:color="auto" w:fill="auto"/>
          </w:tcPr>
          <w:p w:rsidR="004F03CC" w:rsidRPr="00427F6F" w:rsidRDefault="004F03CC" w:rsidP="00D66FB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sz w:val="24"/>
                <w:szCs w:val="24"/>
                <w:lang w:eastAsia="uk-UA"/>
              </w:rPr>
              <w:t xml:space="preserve"> в </w:t>
            </w:r>
            <w:r w:rsidR="00F53BBC">
              <w:rPr>
                <w:rFonts w:ascii="Times New Roman" w:hAnsi="Times New Roman"/>
                <w:b/>
                <w:sz w:val="24"/>
                <w:szCs w:val="24"/>
                <w:lang w:eastAsia="uk-UA"/>
              </w:rPr>
              <w:t>Д</w:t>
            </w:r>
            <w:r w:rsidRPr="008B3A00">
              <w:rPr>
                <w:rFonts w:ascii="Times New Roman" w:hAnsi="Times New Roman"/>
                <w:b/>
                <w:sz w:val="24"/>
                <w:szCs w:val="24"/>
                <w:lang w:eastAsia="uk-UA"/>
              </w:rPr>
              <w:t>одатку №1</w:t>
            </w:r>
            <w:r w:rsidRPr="00427F6F">
              <w:rPr>
                <w:rFonts w:ascii="Times New Roman" w:hAnsi="Times New Roman"/>
                <w:sz w:val="24"/>
                <w:szCs w:val="24"/>
                <w:lang w:eastAsia="uk-UA"/>
              </w:rPr>
              <w:t>;</w:t>
            </w:r>
          </w:p>
          <w:p w:rsidR="004F03CC" w:rsidRPr="00427F6F" w:rsidRDefault="004F03CC" w:rsidP="00D66FB9">
            <w:pPr>
              <w:widowControl w:val="0"/>
              <w:spacing w:after="0" w:line="240" w:lineRule="auto"/>
              <w:contextualSpacing/>
              <w:jc w:val="both"/>
              <w:rPr>
                <w:rFonts w:ascii="Times New Roman" w:eastAsia="Times New Roman" w:hAnsi="Times New Roman"/>
                <w:sz w:val="24"/>
                <w:szCs w:val="24"/>
                <w:lang w:eastAsia="uk-UA"/>
              </w:rPr>
            </w:pPr>
            <w:r w:rsidRPr="00427F6F">
              <w:rPr>
                <w:rFonts w:ascii="Times New Roman" w:eastAsia="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427F6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4F03CC" w:rsidRPr="00427F6F" w:rsidRDefault="004F03CC" w:rsidP="00D66FB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lastRenderedPageBreak/>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F03CC" w:rsidRPr="00427F6F" w:rsidTr="004C58B0">
        <w:trPr>
          <w:trHeight w:val="2018"/>
          <w:jc w:val="center"/>
        </w:trPr>
        <w:tc>
          <w:tcPr>
            <w:tcW w:w="516" w:type="dxa"/>
            <w:shd w:val="clear" w:color="auto" w:fill="auto"/>
          </w:tcPr>
          <w:p w:rsidR="004F03CC" w:rsidRPr="00427F6F" w:rsidRDefault="004F03CC" w:rsidP="00D66FB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7</w:t>
            </w:r>
          </w:p>
        </w:tc>
        <w:tc>
          <w:tcPr>
            <w:tcW w:w="3581" w:type="dxa"/>
            <w:shd w:val="clear" w:color="auto" w:fill="auto"/>
          </w:tcPr>
          <w:p w:rsidR="004F03CC" w:rsidRPr="00427F6F" w:rsidRDefault="004F03CC" w:rsidP="00D66FB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16" w:type="dxa"/>
            <w:gridSpan w:val="2"/>
            <w:shd w:val="clear" w:color="auto" w:fill="auto"/>
          </w:tcPr>
          <w:p w:rsidR="004F03CC" w:rsidRPr="00427F6F" w:rsidRDefault="004F03CC" w:rsidP="00D66FB9">
            <w:pPr>
              <w:widowControl w:val="0"/>
              <w:spacing w:after="0" w:line="240" w:lineRule="auto"/>
              <w:contextualSpacing/>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w:t>
            </w:r>
            <w:r w:rsidR="004C58B0">
              <w:rPr>
                <w:rFonts w:ascii="Times New Roman" w:eastAsia="Times New Roman" w:hAnsi="Times New Roman"/>
                <w:sz w:val="24"/>
                <w:szCs w:val="24"/>
                <w:lang w:eastAsia="uk-UA"/>
              </w:rPr>
              <w:t xml:space="preserve"> таким</w:t>
            </w:r>
            <w:r w:rsidRPr="00427F6F">
              <w:rPr>
                <w:rFonts w:ascii="Times New Roman" w:eastAsia="Times New Roman" w:hAnsi="Times New Roman"/>
                <w:sz w:val="24"/>
                <w:szCs w:val="24"/>
                <w:lang w:eastAsia="uk-UA"/>
              </w:rPr>
              <w:t xml:space="preserve"> характеристикам. </w:t>
            </w:r>
          </w:p>
          <w:p w:rsidR="004F03CC" w:rsidRPr="00427F6F" w:rsidRDefault="004F03CC" w:rsidP="00D66FB9">
            <w:pPr>
              <w:widowControl w:val="0"/>
              <w:spacing w:after="0" w:line="240" w:lineRule="auto"/>
              <w:contextualSpacing/>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27F6F">
              <w:rPr>
                <w:rFonts w:ascii="Times New Roman" w:eastAsia="Times New Roman" w:hAnsi="Times New Roman"/>
                <w:b/>
                <w:sz w:val="24"/>
                <w:szCs w:val="24"/>
                <w:lang w:eastAsia="uk-UA"/>
              </w:rPr>
              <w:t xml:space="preserve"> </w:t>
            </w:r>
            <w:r w:rsidRPr="00427F6F">
              <w:rPr>
                <w:rFonts w:ascii="Times New Roman" w:eastAsia="Times New Roman" w:hAnsi="Times New Roman"/>
                <w:sz w:val="24"/>
                <w:szCs w:val="24"/>
                <w:lang w:eastAsia="uk-UA"/>
              </w:rPr>
              <w:t xml:space="preserve">рішення. </w:t>
            </w:r>
          </w:p>
          <w:p w:rsidR="004F03CC" w:rsidRPr="00427F6F" w:rsidRDefault="004F03CC" w:rsidP="00D66FB9">
            <w:pPr>
              <w:widowControl w:val="0"/>
              <w:spacing w:after="0" w:line="240" w:lineRule="auto"/>
              <w:contextualSpacing/>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F03CC" w:rsidRPr="00427F6F" w:rsidTr="004C58B0">
        <w:trPr>
          <w:trHeight w:val="522"/>
          <w:jc w:val="center"/>
        </w:trPr>
        <w:tc>
          <w:tcPr>
            <w:tcW w:w="516" w:type="dxa"/>
            <w:shd w:val="clear" w:color="auto" w:fill="auto"/>
          </w:tcPr>
          <w:p w:rsidR="004F03CC" w:rsidRPr="00427F6F" w:rsidRDefault="004F03CC" w:rsidP="00D66FB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8</w:t>
            </w:r>
          </w:p>
        </w:tc>
        <w:tc>
          <w:tcPr>
            <w:tcW w:w="3581" w:type="dxa"/>
            <w:shd w:val="clear" w:color="auto" w:fill="auto"/>
          </w:tcPr>
          <w:p w:rsidR="004F03CC" w:rsidRPr="00427F6F" w:rsidRDefault="004F03CC" w:rsidP="00D66FB9">
            <w:pPr>
              <w:spacing w:after="0" w:line="240" w:lineRule="auto"/>
              <w:contextualSpacing/>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rsidR="004F03CC" w:rsidRPr="00427F6F" w:rsidRDefault="004F03CC" w:rsidP="00D66FB9">
            <w:pPr>
              <w:widowControl w:val="0"/>
              <w:spacing w:after="0" w:line="240" w:lineRule="auto"/>
              <w:contextualSpacing/>
              <w:rPr>
                <w:rFonts w:ascii="Times New Roman" w:hAnsi="Times New Roman"/>
                <w:b/>
                <w:sz w:val="24"/>
                <w:szCs w:val="24"/>
                <w:lang w:eastAsia="uk-UA"/>
              </w:rPr>
            </w:pPr>
          </w:p>
        </w:tc>
        <w:tc>
          <w:tcPr>
            <w:tcW w:w="6216" w:type="dxa"/>
            <w:gridSpan w:val="2"/>
            <w:shd w:val="clear" w:color="auto" w:fill="auto"/>
          </w:tcPr>
          <w:p w:rsidR="008503B8" w:rsidRPr="00427F6F" w:rsidRDefault="00D57E97" w:rsidP="00D66FB9">
            <w:pPr>
              <w:widowControl w:val="0"/>
              <w:spacing w:after="0" w:line="240" w:lineRule="auto"/>
              <w:contextualSpacing/>
              <w:jc w:val="both"/>
              <w:rPr>
                <w:rFonts w:ascii="Times New Roman" w:hAnsi="Times New Roman"/>
                <w:sz w:val="24"/>
                <w:szCs w:val="24"/>
                <w:lang w:eastAsia="uk-UA"/>
              </w:rPr>
            </w:pPr>
            <w:r w:rsidRPr="00D57E97">
              <w:rPr>
                <w:rFonts w:ascii="Times New Roman" w:hAnsi="Times New Roman"/>
                <w:sz w:val="24"/>
                <w:szCs w:val="24"/>
                <w:lang w:eastAsia="uk-UA"/>
              </w:rPr>
              <w:t>Не зазначається, предметом закупівлі є товар.</w:t>
            </w:r>
          </w:p>
        </w:tc>
      </w:tr>
      <w:tr w:rsidR="004F03CC" w:rsidRPr="00427F6F" w:rsidTr="004C58B0">
        <w:trPr>
          <w:trHeight w:val="522"/>
          <w:jc w:val="center"/>
        </w:trPr>
        <w:tc>
          <w:tcPr>
            <w:tcW w:w="516" w:type="dxa"/>
            <w:shd w:val="clear" w:color="auto" w:fill="auto"/>
          </w:tcPr>
          <w:p w:rsidR="004F03CC" w:rsidRPr="00427F6F" w:rsidRDefault="004F03CC" w:rsidP="00D66FB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9</w:t>
            </w:r>
          </w:p>
        </w:tc>
        <w:tc>
          <w:tcPr>
            <w:tcW w:w="3581" w:type="dxa"/>
            <w:shd w:val="clear" w:color="auto" w:fill="auto"/>
          </w:tcPr>
          <w:p w:rsidR="004F03CC" w:rsidRPr="00427F6F" w:rsidRDefault="004F03CC" w:rsidP="00D66FB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6216" w:type="dxa"/>
            <w:gridSpan w:val="2"/>
            <w:shd w:val="clear" w:color="auto" w:fill="auto"/>
          </w:tcPr>
          <w:p w:rsidR="004F03CC" w:rsidRPr="00427F6F" w:rsidRDefault="004F03CC" w:rsidP="00D66FB9">
            <w:pPr>
              <w:widowControl w:val="0"/>
              <w:spacing w:after="0" w:line="240" w:lineRule="auto"/>
              <w:contextualSpacing/>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9.1. Учасник процедури закупівлі має право </w:t>
            </w:r>
            <w:proofErr w:type="spellStart"/>
            <w:r w:rsidRPr="00427F6F">
              <w:rPr>
                <w:rFonts w:ascii="Times New Roman" w:eastAsia="Times New Roman" w:hAnsi="Times New Roman"/>
                <w:sz w:val="24"/>
                <w:szCs w:val="24"/>
                <w:lang w:eastAsia="uk-UA"/>
              </w:rPr>
              <w:t>внести</w:t>
            </w:r>
            <w:proofErr w:type="spellEnd"/>
            <w:r w:rsidRPr="00427F6F">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27F6F">
              <w:rPr>
                <w:rFonts w:ascii="Times New Roman" w:eastAsia="Times New Roman" w:hAnsi="Times New Roman"/>
                <w:sz w:val="24"/>
                <w:szCs w:val="24"/>
                <w:lang w:eastAsia="uk-UA"/>
              </w:rPr>
              <w:t>закупівель</w:t>
            </w:r>
            <w:proofErr w:type="spellEnd"/>
            <w:r w:rsidRPr="00427F6F">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4F03CC" w:rsidRPr="00427F6F" w:rsidTr="004C58B0">
        <w:trPr>
          <w:trHeight w:val="522"/>
          <w:jc w:val="center"/>
        </w:trPr>
        <w:tc>
          <w:tcPr>
            <w:tcW w:w="10316" w:type="dxa"/>
            <w:gridSpan w:val="4"/>
            <w:shd w:val="clear" w:color="auto" w:fill="A5A5A5"/>
          </w:tcPr>
          <w:p w:rsidR="004F03CC" w:rsidRPr="00427F6F" w:rsidRDefault="004F03CC" w:rsidP="00D66FB9">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4F03CC" w:rsidRPr="00427F6F" w:rsidTr="004C58B0">
        <w:trPr>
          <w:trHeight w:val="522"/>
          <w:jc w:val="center"/>
        </w:trPr>
        <w:tc>
          <w:tcPr>
            <w:tcW w:w="516" w:type="dxa"/>
            <w:shd w:val="clear" w:color="auto" w:fill="auto"/>
          </w:tcPr>
          <w:p w:rsidR="004F03CC" w:rsidRPr="00427F6F" w:rsidRDefault="004F03CC" w:rsidP="00D66FB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652" w:type="dxa"/>
            <w:gridSpan w:val="2"/>
            <w:shd w:val="clear" w:color="auto" w:fill="auto"/>
          </w:tcPr>
          <w:p w:rsidR="004F03CC" w:rsidRPr="00427F6F" w:rsidRDefault="004F03CC" w:rsidP="00D66FB9">
            <w:pPr>
              <w:pStyle w:val="a7"/>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6148" w:type="dxa"/>
            <w:shd w:val="clear" w:color="auto" w:fill="auto"/>
          </w:tcPr>
          <w:p w:rsidR="004F03CC" w:rsidRPr="00271913" w:rsidRDefault="004F03CC" w:rsidP="0017212F">
            <w:pPr>
              <w:widowControl w:val="0"/>
              <w:numPr>
                <w:ilvl w:val="1"/>
                <w:numId w:val="2"/>
              </w:numPr>
              <w:spacing w:after="0" w:line="240" w:lineRule="auto"/>
              <w:ind w:left="34" w:firstLine="0"/>
              <w:contextualSpacing/>
              <w:jc w:val="both"/>
              <w:rPr>
                <w:rFonts w:ascii="Times New Roman" w:hAnsi="Times New Roman"/>
                <w:sz w:val="24"/>
                <w:szCs w:val="24"/>
              </w:rPr>
            </w:pPr>
            <w:r w:rsidRPr="00271913">
              <w:rPr>
                <w:rFonts w:ascii="Times New Roman" w:hAnsi="Times New Roman"/>
                <w:sz w:val="24"/>
                <w:szCs w:val="24"/>
              </w:rPr>
              <w:t xml:space="preserve">Кінцевий строк подання тендерних пропозицій </w:t>
            </w:r>
            <w:r w:rsidR="0086599E">
              <w:rPr>
                <w:rFonts w:ascii="Times New Roman" w:hAnsi="Times New Roman"/>
                <w:b/>
                <w:sz w:val="24"/>
                <w:szCs w:val="24"/>
              </w:rPr>
              <w:t>14</w:t>
            </w:r>
            <w:r w:rsidRPr="00271913">
              <w:rPr>
                <w:rFonts w:ascii="Times New Roman" w:hAnsi="Times New Roman"/>
                <w:b/>
                <w:sz w:val="24"/>
                <w:szCs w:val="24"/>
              </w:rPr>
              <w:t xml:space="preserve">.00 год – </w:t>
            </w:r>
            <w:r w:rsidR="009F6888">
              <w:rPr>
                <w:rFonts w:ascii="Times New Roman" w:hAnsi="Times New Roman"/>
                <w:b/>
                <w:sz w:val="24"/>
                <w:szCs w:val="24"/>
              </w:rPr>
              <w:t>09</w:t>
            </w:r>
            <w:r w:rsidR="00271913" w:rsidRPr="00271913">
              <w:rPr>
                <w:rFonts w:ascii="Times New Roman" w:hAnsi="Times New Roman"/>
                <w:b/>
                <w:sz w:val="24"/>
                <w:szCs w:val="24"/>
              </w:rPr>
              <w:t>.05</w:t>
            </w:r>
            <w:r w:rsidRPr="00271913">
              <w:rPr>
                <w:rFonts w:ascii="Times New Roman" w:hAnsi="Times New Roman"/>
                <w:b/>
                <w:sz w:val="24"/>
                <w:szCs w:val="24"/>
              </w:rPr>
              <w:t>.202</w:t>
            </w:r>
            <w:r w:rsidR="00A82A09" w:rsidRPr="00271913">
              <w:rPr>
                <w:rFonts w:ascii="Times New Roman" w:hAnsi="Times New Roman"/>
                <w:b/>
                <w:sz w:val="24"/>
                <w:szCs w:val="24"/>
              </w:rPr>
              <w:t>3</w:t>
            </w:r>
            <w:r w:rsidRPr="00271913">
              <w:rPr>
                <w:rFonts w:ascii="Times New Roman" w:hAnsi="Times New Roman"/>
                <w:sz w:val="24"/>
                <w:szCs w:val="24"/>
              </w:rPr>
              <w:t>;</w:t>
            </w:r>
          </w:p>
          <w:p w:rsidR="004F03CC" w:rsidRPr="00427F6F" w:rsidRDefault="004F03CC" w:rsidP="0017212F">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F03CC" w:rsidRPr="00427F6F" w:rsidRDefault="004F03CC" w:rsidP="0017212F">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 xml:space="preserve">Електронна система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повинна </w:t>
            </w:r>
            <w:r w:rsidRPr="00427F6F">
              <w:rPr>
                <w:rFonts w:ascii="Times New Roman" w:hAnsi="Times New Roman"/>
                <w:sz w:val="24"/>
                <w:szCs w:val="24"/>
              </w:rPr>
              <w:lastRenderedPageBreak/>
              <w:t>забезпечити можливість подання тендерної пропозиції всім особам на рівних умовах.</w:t>
            </w:r>
          </w:p>
        </w:tc>
      </w:tr>
      <w:tr w:rsidR="004F03CC" w:rsidRPr="00427F6F" w:rsidTr="004C58B0">
        <w:trPr>
          <w:trHeight w:val="522"/>
          <w:jc w:val="center"/>
        </w:trPr>
        <w:tc>
          <w:tcPr>
            <w:tcW w:w="516" w:type="dxa"/>
            <w:shd w:val="clear" w:color="auto" w:fill="auto"/>
          </w:tcPr>
          <w:p w:rsidR="004F03CC" w:rsidRPr="00427F6F" w:rsidRDefault="004F03CC" w:rsidP="00D66FB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81" w:type="dxa"/>
            <w:shd w:val="clear" w:color="auto" w:fill="auto"/>
          </w:tcPr>
          <w:p w:rsidR="004F03CC" w:rsidRPr="00427F6F" w:rsidRDefault="004F03CC" w:rsidP="00D66FB9">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6216" w:type="dxa"/>
            <w:gridSpan w:val="2"/>
            <w:shd w:val="clear" w:color="auto" w:fill="auto"/>
          </w:tcPr>
          <w:p w:rsidR="00CA0AE2" w:rsidRPr="00CA0AE2" w:rsidRDefault="00E26BDD" w:rsidP="00CA0AE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2.1. </w:t>
            </w:r>
            <w:r w:rsidR="0026446B" w:rsidRPr="0026446B">
              <w:rPr>
                <w:rFonts w:ascii="Times New Roman" w:hAnsi="Times New Roman"/>
                <w:sz w:val="24"/>
                <w:szCs w:val="24"/>
              </w:rPr>
              <w:t>Відкриті торги проводяться без застосування електронного аукціону.</w:t>
            </w:r>
            <w:r w:rsidR="0026446B">
              <w:rPr>
                <w:rFonts w:ascii="Times New Roman" w:hAnsi="Times New Roman"/>
                <w:sz w:val="24"/>
                <w:szCs w:val="24"/>
              </w:rPr>
              <w:t xml:space="preserve"> </w:t>
            </w:r>
            <w:r w:rsidR="00CA0AE2" w:rsidRPr="00CA0AE2">
              <w:rPr>
                <w:rFonts w:ascii="Times New Roman" w:hAnsi="Times New Roman"/>
                <w:sz w:val="24"/>
                <w:szCs w:val="24"/>
              </w:rPr>
              <w:t xml:space="preserve">Електронною системою </w:t>
            </w:r>
            <w:proofErr w:type="spellStart"/>
            <w:r w:rsidR="00CA0AE2" w:rsidRPr="00CA0AE2">
              <w:rPr>
                <w:rFonts w:ascii="Times New Roman" w:hAnsi="Times New Roman"/>
                <w:sz w:val="24"/>
                <w:szCs w:val="24"/>
              </w:rPr>
              <w:t>закупівель</w:t>
            </w:r>
            <w:proofErr w:type="spellEnd"/>
            <w:r w:rsidR="00CA0AE2" w:rsidRPr="00CA0AE2">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A0AE2" w:rsidRPr="00CA0AE2" w:rsidRDefault="00CA0AE2" w:rsidP="00CA0AE2">
            <w:pPr>
              <w:widowControl w:val="0"/>
              <w:spacing w:after="0" w:line="240" w:lineRule="auto"/>
              <w:contextualSpacing/>
              <w:jc w:val="both"/>
              <w:rPr>
                <w:rFonts w:ascii="Times New Roman" w:hAnsi="Times New Roman"/>
                <w:sz w:val="24"/>
                <w:szCs w:val="24"/>
              </w:rPr>
            </w:pPr>
            <w:r w:rsidRPr="00CA0AE2">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CA0AE2">
              <w:rPr>
                <w:rFonts w:ascii="Times New Roman" w:hAnsi="Times New Roman"/>
                <w:sz w:val="24"/>
                <w:szCs w:val="24"/>
              </w:rPr>
              <w:t>Держаудитслужба</w:t>
            </w:r>
            <w:proofErr w:type="spellEnd"/>
            <w:r w:rsidRPr="00CA0AE2">
              <w:rPr>
                <w:rFonts w:ascii="Times New Roman" w:hAnsi="Times New Roman"/>
                <w:sz w:val="24"/>
                <w:szCs w:val="24"/>
              </w:rPr>
              <w:t xml:space="preserve"> мають доступ в електронній системі </w:t>
            </w:r>
            <w:proofErr w:type="spellStart"/>
            <w:r w:rsidRPr="00CA0AE2">
              <w:rPr>
                <w:rFonts w:ascii="Times New Roman" w:hAnsi="Times New Roman"/>
                <w:sz w:val="24"/>
                <w:szCs w:val="24"/>
              </w:rPr>
              <w:t>закупівель</w:t>
            </w:r>
            <w:proofErr w:type="spellEnd"/>
            <w:r w:rsidRPr="00CA0AE2">
              <w:rPr>
                <w:rFonts w:ascii="Times New Roman" w:hAnsi="Times New Roman"/>
                <w:sz w:val="24"/>
                <w:szCs w:val="24"/>
              </w:rPr>
              <w:t xml:space="preserve"> до інформації, яка визначена учасником процедури закупівлі конфіденційною.</w:t>
            </w:r>
          </w:p>
          <w:p w:rsidR="00CA0AE2" w:rsidRPr="00CA0AE2" w:rsidRDefault="00CA0AE2" w:rsidP="00CA0AE2">
            <w:pPr>
              <w:widowControl w:val="0"/>
              <w:spacing w:after="0" w:line="240" w:lineRule="auto"/>
              <w:contextualSpacing/>
              <w:jc w:val="both"/>
              <w:rPr>
                <w:rFonts w:ascii="Times New Roman" w:hAnsi="Times New Roman"/>
                <w:sz w:val="24"/>
                <w:szCs w:val="24"/>
              </w:rPr>
            </w:pPr>
            <w:r w:rsidRPr="00CA0AE2">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CA0AE2">
              <w:rPr>
                <w:rFonts w:ascii="Times New Roman" w:hAnsi="Times New Roman"/>
                <w:sz w:val="24"/>
                <w:szCs w:val="24"/>
              </w:rPr>
              <w:t>закупівель</w:t>
            </w:r>
            <w:proofErr w:type="spellEnd"/>
            <w:r w:rsidRPr="00CA0AE2">
              <w:rPr>
                <w:rFonts w:ascii="Times New Roman" w:hAnsi="Times New Roman"/>
                <w:sz w:val="24"/>
                <w:szCs w:val="24"/>
              </w:rPr>
              <w:t xml:space="preserve"> автоматично в день розкриття тендерних пропозицій. Протокол розкриття тендерних пропозицій повинен містити інформацію про:</w:t>
            </w:r>
          </w:p>
          <w:p w:rsidR="00CA0AE2" w:rsidRPr="00CA0AE2" w:rsidRDefault="00CA0AE2" w:rsidP="00CA0AE2">
            <w:pPr>
              <w:widowControl w:val="0"/>
              <w:spacing w:after="0" w:line="240" w:lineRule="auto"/>
              <w:contextualSpacing/>
              <w:jc w:val="both"/>
              <w:rPr>
                <w:rFonts w:ascii="Times New Roman" w:hAnsi="Times New Roman"/>
                <w:sz w:val="24"/>
                <w:szCs w:val="24"/>
              </w:rPr>
            </w:pPr>
            <w:r w:rsidRPr="00CA0AE2">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CA0AE2" w:rsidRPr="00CA0AE2" w:rsidRDefault="00CA0AE2" w:rsidP="00CA0AE2">
            <w:pPr>
              <w:widowControl w:val="0"/>
              <w:spacing w:after="0" w:line="240" w:lineRule="auto"/>
              <w:contextualSpacing/>
              <w:jc w:val="both"/>
              <w:rPr>
                <w:rFonts w:ascii="Times New Roman" w:hAnsi="Times New Roman"/>
                <w:sz w:val="24"/>
                <w:szCs w:val="24"/>
              </w:rPr>
            </w:pPr>
            <w:r w:rsidRPr="00CA0AE2">
              <w:rPr>
                <w:rFonts w:ascii="Times New Roman" w:hAnsi="Times New Roman"/>
                <w:sz w:val="24"/>
                <w:szCs w:val="24"/>
              </w:rPr>
              <w:t xml:space="preserve">унікальний номер оголошення про проведення відкритих торгів, присвоєний електронною системою </w:t>
            </w:r>
            <w:proofErr w:type="spellStart"/>
            <w:r w:rsidRPr="00CA0AE2">
              <w:rPr>
                <w:rFonts w:ascii="Times New Roman" w:hAnsi="Times New Roman"/>
                <w:sz w:val="24"/>
                <w:szCs w:val="24"/>
              </w:rPr>
              <w:t>закупівель</w:t>
            </w:r>
            <w:proofErr w:type="spellEnd"/>
            <w:r w:rsidRPr="00CA0AE2">
              <w:rPr>
                <w:rFonts w:ascii="Times New Roman" w:hAnsi="Times New Roman"/>
                <w:sz w:val="24"/>
                <w:szCs w:val="24"/>
              </w:rPr>
              <w:t>;</w:t>
            </w:r>
          </w:p>
          <w:p w:rsidR="00CA0AE2" w:rsidRPr="00CA0AE2" w:rsidRDefault="00CA0AE2" w:rsidP="00CA0AE2">
            <w:pPr>
              <w:widowControl w:val="0"/>
              <w:spacing w:after="0" w:line="240" w:lineRule="auto"/>
              <w:contextualSpacing/>
              <w:jc w:val="both"/>
              <w:rPr>
                <w:rFonts w:ascii="Times New Roman" w:hAnsi="Times New Roman"/>
                <w:sz w:val="24"/>
                <w:szCs w:val="24"/>
              </w:rPr>
            </w:pPr>
            <w:r w:rsidRPr="00CA0AE2">
              <w:rPr>
                <w:rFonts w:ascii="Times New Roman" w:hAnsi="Times New Roman"/>
                <w:sz w:val="24"/>
                <w:szCs w:val="24"/>
              </w:rPr>
              <w:t>назву предмета закупівлі;</w:t>
            </w:r>
          </w:p>
          <w:p w:rsidR="00CA0AE2" w:rsidRPr="00CA0AE2" w:rsidRDefault="00CA0AE2" w:rsidP="00CA0AE2">
            <w:pPr>
              <w:widowControl w:val="0"/>
              <w:spacing w:after="0" w:line="240" w:lineRule="auto"/>
              <w:contextualSpacing/>
              <w:jc w:val="both"/>
              <w:rPr>
                <w:rFonts w:ascii="Times New Roman" w:hAnsi="Times New Roman"/>
                <w:sz w:val="24"/>
                <w:szCs w:val="24"/>
              </w:rPr>
            </w:pPr>
            <w:r w:rsidRPr="00CA0AE2">
              <w:rPr>
                <w:rFonts w:ascii="Times New Roman" w:hAnsi="Times New Roman"/>
                <w:sz w:val="24"/>
                <w:szCs w:val="24"/>
              </w:rPr>
              <w:t>дату та час розкриття тендерної пропозиції;</w:t>
            </w:r>
          </w:p>
          <w:p w:rsidR="00CA0AE2" w:rsidRPr="00CA0AE2" w:rsidRDefault="00CA0AE2" w:rsidP="00CA0AE2">
            <w:pPr>
              <w:widowControl w:val="0"/>
              <w:spacing w:after="0" w:line="240" w:lineRule="auto"/>
              <w:contextualSpacing/>
              <w:jc w:val="both"/>
              <w:rPr>
                <w:rFonts w:ascii="Times New Roman" w:hAnsi="Times New Roman"/>
                <w:sz w:val="24"/>
                <w:szCs w:val="24"/>
              </w:rPr>
            </w:pPr>
            <w:r w:rsidRPr="00CA0AE2">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CA0AE2" w:rsidRPr="00CA0AE2" w:rsidRDefault="00CA0AE2" w:rsidP="00CA0AE2">
            <w:pPr>
              <w:widowControl w:val="0"/>
              <w:spacing w:after="0" w:line="240" w:lineRule="auto"/>
              <w:contextualSpacing/>
              <w:jc w:val="both"/>
              <w:rPr>
                <w:rFonts w:ascii="Times New Roman" w:hAnsi="Times New Roman"/>
                <w:sz w:val="24"/>
                <w:szCs w:val="24"/>
              </w:rPr>
            </w:pPr>
            <w:r w:rsidRPr="00CA0AE2">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CA0AE2" w:rsidRPr="00CA0AE2" w:rsidRDefault="00CA0AE2" w:rsidP="00CA0AE2">
            <w:pPr>
              <w:widowControl w:val="0"/>
              <w:spacing w:after="0" w:line="240" w:lineRule="auto"/>
              <w:contextualSpacing/>
              <w:jc w:val="both"/>
              <w:rPr>
                <w:rFonts w:ascii="Times New Roman" w:hAnsi="Times New Roman"/>
                <w:sz w:val="24"/>
                <w:szCs w:val="24"/>
              </w:rPr>
            </w:pPr>
            <w:r w:rsidRPr="00CA0AE2">
              <w:rPr>
                <w:rFonts w:ascii="Times New Roman" w:hAnsi="Times New Roman"/>
                <w:sz w:val="24"/>
                <w:szCs w:val="24"/>
              </w:rPr>
              <w:t>інформацію щодо ціни тендерної пропозиції (тендерних пропозицій).</w:t>
            </w:r>
          </w:p>
          <w:p w:rsidR="004F03CC" w:rsidRPr="00427F6F" w:rsidRDefault="00CA0AE2" w:rsidP="00E26BDD">
            <w:pPr>
              <w:widowControl w:val="0"/>
              <w:spacing w:after="0" w:line="240" w:lineRule="auto"/>
              <w:contextualSpacing/>
              <w:jc w:val="both"/>
              <w:rPr>
                <w:rFonts w:ascii="Times New Roman" w:hAnsi="Times New Roman"/>
                <w:sz w:val="24"/>
                <w:szCs w:val="24"/>
              </w:rPr>
            </w:pPr>
            <w:r w:rsidRPr="00CA0AE2">
              <w:rPr>
                <w:rFonts w:ascii="Times New Roman" w:hAnsi="Times New Roman"/>
                <w:sz w:val="24"/>
                <w:szCs w:val="24"/>
              </w:rPr>
              <w:t>Протокол розкриття тендерних пропозицій може містити іншу інформацію.</w:t>
            </w:r>
          </w:p>
        </w:tc>
      </w:tr>
      <w:tr w:rsidR="004F03CC" w:rsidRPr="00427F6F" w:rsidTr="004C58B0">
        <w:trPr>
          <w:trHeight w:val="522"/>
          <w:jc w:val="center"/>
        </w:trPr>
        <w:tc>
          <w:tcPr>
            <w:tcW w:w="10316" w:type="dxa"/>
            <w:gridSpan w:val="4"/>
            <w:shd w:val="clear" w:color="auto" w:fill="A5A5A5"/>
          </w:tcPr>
          <w:p w:rsidR="004F03CC" w:rsidRPr="00427F6F" w:rsidRDefault="004F03CC" w:rsidP="00D66FB9">
            <w:pPr>
              <w:widowControl w:val="0"/>
              <w:spacing w:after="0" w:line="240" w:lineRule="auto"/>
              <w:contextualSpacing/>
              <w:jc w:val="center"/>
              <w:rPr>
                <w:rFonts w:ascii="Times New Roman" w:hAnsi="Times New Roman"/>
                <w:b/>
                <w:sz w:val="24"/>
                <w:szCs w:val="24"/>
              </w:rPr>
            </w:pPr>
            <w:r w:rsidRPr="00427F6F">
              <w:rPr>
                <w:rFonts w:ascii="Times New Roman" w:hAnsi="Times New Roman"/>
                <w:b/>
                <w:sz w:val="24"/>
                <w:szCs w:val="24"/>
              </w:rPr>
              <w:t>Розділ V. Оцінка тендерної пропозиції</w:t>
            </w:r>
          </w:p>
        </w:tc>
      </w:tr>
      <w:tr w:rsidR="004F03CC" w:rsidRPr="00427F6F" w:rsidTr="004C58B0">
        <w:trPr>
          <w:trHeight w:val="522"/>
          <w:jc w:val="center"/>
        </w:trPr>
        <w:tc>
          <w:tcPr>
            <w:tcW w:w="516" w:type="dxa"/>
            <w:shd w:val="clear" w:color="auto" w:fill="auto"/>
          </w:tcPr>
          <w:p w:rsidR="004F03CC" w:rsidRPr="00427F6F" w:rsidRDefault="004F03CC" w:rsidP="00D66FB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81" w:type="dxa"/>
            <w:shd w:val="clear" w:color="auto" w:fill="auto"/>
          </w:tcPr>
          <w:p w:rsidR="004F03CC" w:rsidRPr="00427F6F" w:rsidRDefault="004F03CC" w:rsidP="00D66FB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216" w:type="dxa"/>
            <w:gridSpan w:val="2"/>
            <w:shd w:val="clear" w:color="auto" w:fill="auto"/>
          </w:tcPr>
          <w:p w:rsidR="008B67D3" w:rsidRPr="006C2495" w:rsidRDefault="00CA0AE2" w:rsidP="005770A9">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1.1. </w:t>
            </w:r>
            <w:r w:rsidR="005770A9" w:rsidRPr="005770A9">
              <w:rPr>
                <w:rFonts w:ascii="Times New Roman" w:eastAsia="Times New Roman" w:hAnsi="Times New Roman"/>
                <w:sz w:val="24"/>
                <w:szCs w:val="24"/>
                <w:lang w:eastAsia="uk-UA"/>
              </w:rPr>
              <w:t xml:space="preserve">Якщо була подана одна тендерна пропозиція, електронна система </w:t>
            </w:r>
            <w:proofErr w:type="spellStart"/>
            <w:r w:rsidR="005770A9" w:rsidRPr="005770A9">
              <w:rPr>
                <w:rFonts w:ascii="Times New Roman" w:eastAsia="Times New Roman" w:hAnsi="Times New Roman"/>
                <w:sz w:val="24"/>
                <w:szCs w:val="24"/>
                <w:lang w:eastAsia="uk-UA"/>
              </w:rPr>
              <w:t>закупівель</w:t>
            </w:r>
            <w:proofErr w:type="spellEnd"/>
            <w:r w:rsidR="005770A9" w:rsidRPr="005770A9">
              <w:rPr>
                <w:rFonts w:ascii="Times New Roman" w:eastAsia="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5770A9">
              <w:rPr>
                <w:rFonts w:ascii="Times New Roman" w:eastAsia="Times New Roman" w:hAnsi="Times New Roman"/>
                <w:sz w:val="24"/>
                <w:szCs w:val="24"/>
                <w:lang w:eastAsia="uk-UA"/>
              </w:rPr>
              <w:t xml:space="preserve"> </w:t>
            </w:r>
            <w:r w:rsidR="005770A9" w:rsidRPr="005770A9">
              <w:rPr>
                <w:rFonts w:ascii="Times New Roman" w:eastAsia="Times New Roman" w:hAnsi="Times New Roman"/>
                <w:sz w:val="24"/>
                <w:szCs w:val="24"/>
                <w:lang w:eastAsia="uk-UA"/>
              </w:rPr>
              <w:t xml:space="preserve">Замовник розглядає таку тендерну пропозицію відповідно </w:t>
            </w:r>
            <w:r w:rsidR="005770A9" w:rsidRPr="005770A9">
              <w:rPr>
                <w:rFonts w:ascii="Times New Roman" w:eastAsia="Times New Roman" w:hAnsi="Times New Roman"/>
                <w:sz w:val="24"/>
                <w:szCs w:val="24"/>
                <w:lang w:eastAsia="uk-UA"/>
              </w:rPr>
              <w:lastRenderedPageBreak/>
              <w:t>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8B67D3" w:rsidRPr="008B67D3" w:rsidRDefault="008B67D3" w:rsidP="000275F6">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Якщо </w:t>
            </w:r>
            <w:r w:rsidR="005770A9" w:rsidRPr="005770A9">
              <w:rPr>
                <w:rFonts w:ascii="Times New Roman" w:eastAsia="Times New Roman" w:hAnsi="Times New Roman"/>
                <w:sz w:val="24"/>
                <w:szCs w:val="24"/>
                <w:lang w:eastAsia="uk-UA"/>
              </w:rPr>
              <w:t>подано не менше двох тендерних пропозицій</w:t>
            </w:r>
            <w:r w:rsidR="005770A9">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о</w:t>
            </w:r>
            <w:r w:rsidRPr="008B67D3">
              <w:rPr>
                <w:rFonts w:ascii="Times New Roman" w:eastAsia="Times New Roman" w:hAnsi="Times New Roman"/>
                <w:sz w:val="24"/>
                <w:szCs w:val="24"/>
                <w:lang w:eastAsia="uk-UA"/>
              </w:rPr>
              <w:t xml:space="preserve">цінка тендерної пропозиції проводиться електронною системою </w:t>
            </w:r>
            <w:proofErr w:type="spellStart"/>
            <w:r w:rsidRPr="008B67D3">
              <w:rPr>
                <w:rFonts w:ascii="Times New Roman" w:eastAsia="Times New Roman" w:hAnsi="Times New Roman"/>
                <w:sz w:val="24"/>
                <w:szCs w:val="24"/>
                <w:lang w:eastAsia="uk-UA"/>
              </w:rPr>
              <w:t>закупівель</w:t>
            </w:r>
            <w:proofErr w:type="spellEnd"/>
            <w:r w:rsidRPr="008B67D3">
              <w:rPr>
                <w:rFonts w:ascii="Times New Roman" w:eastAsia="Times New Roman" w:hAnsi="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5770A9">
              <w:rPr>
                <w:rFonts w:ascii="Times New Roman" w:eastAsia="Times New Roman" w:hAnsi="Times New Roman"/>
                <w:sz w:val="24"/>
                <w:szCs w:val="24"/>
                <w:lang w:eastAsia="uk-UA"/>
              </w:rPr>
              <w:t>.</w:t>
            </w:r>
          </w:p>
          <w:p w:rsidR="000275F6" w:rsidRPr="000275F6" w:rsidRDefault="000275F6" w:rsidP="000275F6">
            <w:pPr>
              <w:widowControl w:val="0"/>
              <w:spacing w:after="0" w:line="240" w:lineRule="auto"/>
              <w:contextualSpacing/>
              <w:jc w:val="both"/>
              <w:rPr>
                <w:rFonts w:ascii="Times New Roman" w:eastAsia="Times New Roman" w:hAnsi="Times New Roman"/>
                <w:sz w:val="24"/>
                <w:szCs w:val="24"/>
                <w:lang w:eastAsia="uk-UA"/>
              </w:rPr>
            </w:pPr>
            <w:r w:rsidRPr="000275F6">
              <w:rPr>
                <w:rFonts w:ascii="Times New Roman" w:eastAsia="Times New Roman" w:hAnsi="Times New Roman"/>
                <w:sz w:val="24"/>
                <w:szCs w:val="24"/>
                <w:lang w:eastAsia="uk-UA"/>
              </w:rPr>
              <w:t xml:space="preserve">Замовник розглядає тендерну пропозицію, яка визначена найбільш економічно вигідною відповідно до </w:t>
            </w:r>
            <w:r w:rsidR="008B67D3">
              <w:rPr>
                <w:rFonts w:ascii="Times New Roman" w:eastAsia="Times New Roman" w:hAnsi="Times New Roman"/>
                <w:sz w:val="24"/>
                <w:szCs w:val="24"/>
                <w:lang w:eastAsia="uk-UA"/>
              </w:rPr>
              <w:t>О</w:t>
            </w:r>
            <w:r w:rsidRPr="000275F6">
              <w:rPr>
                <w:rFonts w:ascii="Times New Roman" w:eastAsia="Times New Roman" w:hAnsi="Times New Roman"/>
                <w:sz w:val="24"/>
                <w:szCs w:val="24"/>
                <w:lang w:eastAsia="uk-UA"/>
              </w:rPr>
              <w:t>собливостей (далі — найбільш економічно вигідна тендерна пропозиція), щодо її відповідності вимогам тендерної документації.</w:t>
            </w:r>
          </w:p>
          <w:p w:rsidR="000275F6" w:rsidRPr="000275F6" w:rsidRDefault="000275F6" w:rsidP="000275F6">
            <w:pPr>
              <w:widowControl w:val="0"/>
              <w:spacing w:after="0" w:line="240" w:lineRule="auto"/>
              <w:contextualSpacing/>
              <w:jc w:val="both"/>
              <w:rPr>
                <w:rFonts w:ascii="Times New Roman" w:eastAsia="Times New Roman" w:hAnsi="Times New Roman"/>
                <w:sz w:val="24"/>
                <w:szCs w:val="24"/>
                <w:lang w:eastAsia="uk-UA"/>
              </w:rPr>
            </w:pPr>
            <w:r w:rsidRPr="000275F6">
              <w:rPr>
                <w:rFonts w:ascii="Times New Roman" w:eastAsia="Times New Roman" w:hAnsi="Times New Roman"/>
                <w:sz w:val="24"/>
                <w:szCs w:val="24"/>
                <w:lang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275F6">
              <w:rPr>
                <w:rFonts w:ascii="Times New Roman" w:eastAsia="Times New Roman" w:hAnsi="Times New Roman"/>
                <w:sz w:val="24"/>
                <w:szCs w:val="24"/>
                <w:lang w:eastAsia="uk-UA"/>
              </w:rPr>
              <w:t>закупівель</w:t>
            </w:r>
            <w:proofErr w:type="spellEnd"/>
            <w:r w:rsidRPr="000275F6">
              <w:rPr>
                <w:rFonts w:ascii="Times New Roman" w:eastAsia="Times New Roman" w:hAnsi="Times New Roman"/>
                <w:sz w:val="24"/>
                <w:szCs w:val="24"/>
                <w:lang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275F6">
              <w:rPr>
                <w:rFonts w:ascii="Times New Roman" w:eastAsia="Times New Roman" w:hAnsi="Times New Roman"/>
                <w:sz w:val="24"/>
                <w:szCs w:val="24"/>
                <w:lang w:eastAsia="uk-UA"/>
              </w:rPr>
              <w:t>закупівель</w:t>
            </w:r>
            <w:proofErr w:type="spellEnd"/>
            <w:r w:rsidRPr="000275F6">
              <w:rPr>
                <w:rFonts w:ascii="Times New Roman" w:eastAsia="Times New Roman" w:hAnsi="Times New Roman"/>
                <w:sz w:val="24"/>
                <w:szCs w:val="24"/>
                <w:lang w:eastAsia="uk-UA"/>
              </w:rPr>
              <w:t xml:space="preserve"> протягом одного дня з дня прийняття відповідного рішення.</w:t>
            </w:r>
          </w:p>
          <w:p w:rsidR="000275F6" w:rsidRPr="000275F6" w:rsidRDefault="000275F6" w:rsidP="000275F6">
            <w:pPr>
              <w:widowControl w:val="0"/>
              <w:spacing w:after="0" w:line="240" w:lineRule="auto"/>
              <w:contextualSpacing/>
              <w:jc w:val="both"/>
              <w:rPr>
                <w:rFonts w:ascii="Times New Roman" w:eastAsia="Times New Roman" w:hAnsi="Times New Roman"/>
                <w:sz w:val="24"/>
                <w:szCs w:val="24"/>
                <w:lang w:eastAsia="uk-UA"/>
              </w:rPr>
            </w:pPr>
            <w:r w:rsidRPr="000275F6">
              <w:rPr>
                <w:rFonts w:ascii="Times New Roman" w:eastAsia="Times New Roman" w:hAnsi="Times New Roman"/>
                <w:sz w:val="24"/>
                <w:szCs w:val="24"/>
                <w:lang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A0AE2" w:rsidRPr="00CA0AE2" w:rsidRDefault="000275F6" w:rsidP="000275F6">
            <w:pPr>
              <w:widowControl w:val="0"/>
              <w:spacing w:after="0" w:line="240" w:lineRule="auto"/>
              <w:contextualSpacing/>
              <w:jc w:val="both"/>
              <w:rPr>
                <w:rFonts w:ascii="Times New Roman" w:eastAsia="Times New Roman" w:hAnsi="Times New Roman"/>
                <w:sz w:val="24"/>
                <w:szCs w:val="24"/>
                <w:lang w:eastAsia="uk-UA"/>
              </w:rPr>
            </w:pPr>
            <w:r w:rsidRPr="000275F6">
              <w:rPr>
                <w:rFonts w:ascii="Times New Roman" w:eastAsia="Times New Roman" w:hAnsi="Times New Roman"/>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A0AE2" w:rsidRPr="00CA0AE2" w:rsidRDefault="00CA0AE2" w:rsidP="00CA0AE2">
            <w:pPr>
              <w:widowControl w:val="0"/>
              <w:spacing w:after="0" w:line="240" w:lineRule="auto"/>
              <w:contextualSpacing/>
              <w:jc w:val="both"/>
              <w:rPr>
                <w:rFonts w:ascii="Times New Roman" w:eastAsia="Times New Roman" w:hAnsi="Times New Roman"/>
                <w:sz w:val="24"/>
                <w:szCs w:val="24"/>
                <w:lang w:eastAsia="uk-UA"/>
              </w:rPr>
            </w:pPr>
            <w:r w:rsidRPr="00CA0AE2">
              <w:rPr>
                <w:rFonts w:ascii="Times New Roman" w:eastAsia="Times New Roman" w:hAnsi="Times New Roman"/>
                <w:sz w:val="24"/>
                <w:szCs w:val="24"/>
                <w:lang w:eastAsia="uk-UA"/>
              </w:rPr>
              <w:t xml:space="preserve">Найбільш економічно вигідною тендерною пропозицією електронна система </w:t>
            </w:r>
            <w:proofErr w:type="spellStart"/>
            <w:r w:rsidRPr="00CA0AE2">
              <w:rPr>
                <w:rFonts w:ascii="Times New Roman" w:eastAsia="Times New Roman" w:hAnsi="Times New Roman"/>
                <w:sz w:val="24"/>
                <w:szCs w:val="24"/>
                <w:lang w:eastAsia="uk-UA"/>
              </w:rPr>
              <w:t>закупівель</w:t>
            </w:r>
            <w:proofErr w:type="spellEnd"/>
            <w:r w:rsidRPr="00CA0AE2">
              <w:rPr>
                <w:rFonts w:ascii="Times New Roman" w:eastAsia="Times New Roman" w:hAnsi="Times New Roman"/>
                <w:sz w:val="24"/>
                <w:szCs w:val="24"/>
                <w:lang w:eastAsia="uk-UA"/>
              </w:rPr>
              <w:t xml:space="preserve"> визначає тендерну пропозицію, ціна якої є найнижчою.</w:t>
            </w:r>
          </w:p>
          <w:p w:rsidR="004F03CC" w:rsidRPr="00427F6F" w:rsidRDefault="004F03CC" w:rsidP="00CA0AE2">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i/>
                <w:sz w:val="24"/>
                <w:szCs w:val="24"/>
                <w:lang w:eastAsia="uk-UA"/>
              </w:rPr>
              <w:t>1.2.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4F03CC" w:rsidRPr="00427F6F" w:rsidTr="004C58B0">
        <w:trPr>
          <w:trHeight w:val="522"/>
          <w:jc w:val="center"/>
        </w:trPr>
        <w:tc>
          <w:tcPr>
            <w:tcW w:w="516" w:type="dxa"/>
            <w:shd w:val="clear" w:color="auto" w:fill="auto"/>
          </w:tcPr>
          <w:p w:rsidR="004F03CC" w:rsidRPr="00427F6F" w:rsidRDefault="004F03CC" w:rsidP="00D66FB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81" w:type="dxa"/>
            <w:shd w:val="clear" w:color="auto" w:fill="auto"/>
          </w:tcPr>
          <w:p w:rsidR="004F03CC" w:rsidRPr="00427F6F" w:rsidRDefault="004F03CC" w:rsidP="00D66FB9">
            <w:pPr>
              <w:pStyle w:val="rvps2"/>
              <w:shd w:val="clear" w:color="auto" w:fill="FFFFFF"/>
              <w:spacing w:before="0" w:beforeAutospacing="0" w:after="0" w:afterAutospacing="0"/>
              <w:contextualSpacing/>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16" w:type="dxa"/>
            <w:gridSpan w:val="2"/>
            <w:shd w:val="clear" w:color="auto" w:fill="auto"/>
          </w:tcPr>
          <w:p w:rsidR="004F03CC" w:rsidRPr="00AA72C6" w:rsidRDefault="004F03CC" w:rsidP="00D66FB9">
            <w:pPr>
              <w:pStyle w:val="rvps2"/>
              <w:shd w:val="clear" w:color="auto" w:fill="FFFFFF"/>
              <w:spacing w:before="0" w:beforeAutospacing="0" w:after="0" w:afterAutospacing="0"/>
              <w:contextualSpacing/>
              <w:jc w:val="both"/>
            </w:pPr>
            <w:r w:rsidRPr="00AA72C6">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F03CC" w:rsidRPr="00AA72C6" w:rsidRDefault="004F03CC" w:rsidP="00D66FB9">
            <w:pPr>
              <w:shd w:val="clear" w:color="auto" w:fill="FFFFFF"/>
              <w:spacing w:after="0"/>
              <w:contextualSpacing/>
              <w:jc w:val="both"/>
              <w:rPr>
                <w:rFonts w:ascii="Times New Roman" w:hAnsi="Times New Roman"/>
                <w:sz w:val="24"/>
                <w:szCs w:val="24"/>
              </w:rPr>
            </w:pPr>
            <w:r w:rsidRPr="00AA72C6">
              <w:rPr>
                <w:rFonts w:ascii="Times New Roman" w:hAnsi="Times New Roman"/>
                <w:sz w:val="24"/>
                <w:szCs w:val="24"/>
              </w:rPr>
              <w:t>Перелік формальних помилок затверджений Наказом № 710 від 15.04.2020 року Міністерства розвитку економіки, торгівлі та сільського господарства України:</w:t>
            </w:r>
          </w:p>
          <w:p w:rsidR="004F03CC" w:rsidRPr="00AA72C6" w:rsidRDefault="004F03CC" w:rsidP="00D66FB9">
            <w:pPr>
              <w:shd w:val="clear" w:color="auto" w:fill="FFFFFF"/>
              <w:spacing w:after="0"/>
              <w:contextualSpacing/>
              <w:jc w:val="both"/>
              <w:rPr>
                <w:rFonts w:ascii="Times New Roman" w:eastAsia="Times New Roman" w:hAnsi="Times New Roman"/>
                <w:sz w:val="24"/>
                <w:szCs w:val="24"/>
              </w:rPr>
            </w:pPr>
            <w:r w:rsidRPr="00AA72C6">
              <w:rPr>
                <w:rFonts w:ascii="Times New Roman" w:eastAsia="Times New Roman" w:hAnsi="Times New Roman"/>
                <w:sz w:val="24"/>
                <w:szCs w:val="24"/>
              </w:rPr>
              <w:lastRenderedPageBreak/>
              <w:t>1. Інформація/документ, подана учасником процедури закупівлі у складі тендерної пропозиції, містить помилку (помилки) у частині:</w:t>
            </w:r>
          </w:p>
          <w:p w:rsidR="004F03CC" w:rsidRPr="00A1524B" w:rsidRDefault="004F03CC" w:rsidP="00D66FB9">
            <w:pPr>
              <w:shd w:val="clear" w:color="auto" w:fill="FFFFFF"/>
              <w:spacing w:after="0" w:line="240" w:lineRule="auto"/>
              <w:ind w:firstLine="450"/>
              <w:contextualSpacing/>
              <w:jc w:val="both"/>
              <w:rPr>
                <w:rFonts w:ascii="Times New Roman" w:eastAsia="Times New Roman" w:hAnsi="Times New Roman"/>
                <w:sz w:val="24"/>
                <w:szCs w:val="24"/>
              </w:rPr>
            </w:pPr>
            <w:bookmarkStart w:id="2" w:name="n16"/>
            <w:bookmarkEnd w:id="2"/>
            <w:r w:rsidRPr="00A1524B">
              <w:rPr>
                <w:rFonts w:ascii="Times New Roman" w:eastAsia="Times New Roman" w:hAnsi="Times New Roman"/>
                <w:sz w:val="24"/>
                <w:szCs w:val="24"/>
              </w:rPr>
              <w:t>уживання великої літери;</w:t>
            </w:r>
          </w:p>
          <w:p w:rsidR="004F03CC" w:rsidRPr="00A1524B" w:rsidRDefault="004F03CC" w:rsidP="00D66FB9">
            <w:pPr>
              <w:shd w:val="clear" w:color="auto" w:fill="FFFFFF"/>
              <w:spacing w:after="0" w:line="240" w:lineRule="auto"/>
              <w:ind w:firstLine="450"/>
              <w:contextualSpacing/>
              <w:jc w:val="both"/>
              <w:rPr>
                <w:rFonts w:ascii="Times New Roman" w:eastAsia="Times New Roman" w:hAnsi="Times New Roman"/>
                <w:sz w:val="24"/>
                <w:szCs w:val="24"/>
              </w:rPr>
            </w:pPr>
            <w:bookmarkStart w:id="3" w:name="n17"/>
            <w:bookmarkEnd w:id="3"/>
            <w:r w:rsidRPr="00A1524B">
              <w:rPr>
                <w:rFonts w:ascii="Times New Roman" w:eastAsia="Times New Roman" w:hAnsi="Times New Roman"/>
                <w:sz w:val="24"/>
                <w:szCs w:val="24"/>
              </w:rPr>
              <w:t>уживання розділових знаків та відмінювання слів у реченні;</w:t>
            </w:r>
          </w:p>
          <w:p w:rsidR="004F03CC" w:rsidRPr="00A1524B" w:rsidRDefault="004F03CC" w:rsidP="00D66FB9">
            <w:pPr>
              <w:shd w:val="clear" w:color="auto" w:fill="FFFFFF"/>
              <w:spacing w:after="0" w:line="240" w:lineRule="auto"/>
              <w:ind w:firstLine="450"/>
              <w:contextualSpacing/>
              <w:jc w:val="both"/>
              <w:rPr>
                <w:rFonts w:ascii="Times New Roman" w:eastAsia="Times New Roman" w:hAnsi="Times New Roman"/>
                <w:sz w:val="24"/>
                <w:szCs w:val="24"/>
              </w:rPr>
            </w:pPr>
            <w:bookmarkStart w:id="4" w:name="n18"/>
            <w:bookmarkEnd w:id="4"/>
            <w:r w:rsidRPr="00A1524B">
              <w:rPr>
                <w:rFonts w:ascii="Times New Roman" w:eastAsia="Times New Roman" w:hAnsi="Times New Roman"/>
                <w:sz w:val="24"/>
                <w:szCs w:val="24"/>
              </w:rPr>
              <w:t xml:space="preserve">використання слова або </w:t>
            </w:r>
            <w:proofErr w:type="spellStart"/>
            <w:r w:rsidRPr="00A1524B">
              <w:rPr>
                <w:rFonts w:ascii="Times New Roman" w:eastAsia="Times New Roman" w:hAnsi="Times New Roman"/>
                <w:sz w:val="24"/>
                <w:szCs w:val="24"/>
              </w:rPr>
              <w:t>мовного</w:t>
            </w:r>
            <w:proofErr w:type="spellEnd"/>
            <w:r w:rsidRPr="00A1524B">
              <w:rPr>
                <w:rFonts w:ascii="Times New Roman" w:eastAsia="Times New Roman" w:hAnsi="Times New Roman"/>
                <w:sz w:val="24"/>
                <w:szCs w:val="24"/>
              </w:rPr>
              <w:t xml:space="preserve"> звороту, запозичених з іншої мови;</w:t>
            </w:r>
          </w:p>
          <w:p w:rsidR="004F03CC" w:rsidRPr="00A1524B" w:rsidRDefault="004F03CC" w:rsidP="00D66FB9">
            <w:pPr>
              <w:shd w:val="clear" w:color="auto" w:fill="FFFFFF"/>
              <w:spacing w:after="0" w:line="240" w:lineRule="auto"/>
              <w:ind w:firstLine="450"/>
              <w:contextualSpacing/>
              <w:jc w:val="both"/>
              <w:rPr>
                <w:rFonts w:ascii="Times New Roman" w:eastAsia="Times New Roman" w:hAnsi="Times New Roman"/>
                <w:sz w:val="24"/>
                <w:szCs w:val="24"/>
              </w:rPr>
            </w:pPr>
            <w:bookmarkStart w:id="5" w:name="n19"/>
            <w:bookmarkEnd w:id="5"/>
            <w:r w:rsidRPr="00A1524B">
              <w:rPr>
                <w:rFonts w:ascii="Times New Roman" w:eastAsia="Times New Roman" w:hAnsi="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524B">
              <w:rPr>
                <w:rFonts w:ascii="Times New Roman" w:eastAsia="Times New Roman" w:hAnsi="Times New Roman"/>
                <w:sz w:val="24"/>
                <w:szCs w:val="24"/>
              </w:rPr>
              <w:t>закупівель</w:t>
            </w:r>
            <w:proofErr w:type="spellEnd"/>
            <w:r w:rsidRPr="00A1524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4F03CC" w:rsidRPr="00A1524B" w:rsidRDefault="004F03CC" w:rsidP="00D66FB9">
            <w:pPr>
              <w:shd w:val="clear" w:color="auto" w:fill="FFFFFF"/>
              <w:spacing w:after="0" w:line="240" w:lineRule="auto"/>
              <w:ind w:firstLine="450"/>
              <w:contextualSpacing/>
              <w:jc w:val="both"/>
              <w:rPr>
                <w:rFonts w:ascii="Times New Roman" w:eastAsia="Times New Roman" w:hAnsi="Times New Roman"/>
                <w:sz w:val="24"/>
                <w:szCs w:val="24"/>
              </w:rPr>
            </w:pPr>
            <w:bookmarkStart w:id="6" w:name="n20"/>
            <w:bookmarkEnd w:id="6"/>
            <w:r w:rsidRPr="00A1524B">
              <w:rPr>
                <w:rFonts w:ascii="Times New Roman" w:eastAsia="Times New Roman" w:hAnsi="Times New Roman"/>
                <w:sz w:val="24"/>
                <w:szCs w:val="24"/>
              </w:rPr>
              <w:t>застосування правил переносу частини слова з рядка в рядок;</w:t>
            </w:r>
          </w:p>
          <w:p w:rsidR="004F03CC" w:rsidRPr="00A1524B" w:rsidRDefault="004F03CC" w:rsidP="00D66FB9">
            <w:pPr>
              <w:shd w:val="clear" w:color="auto" w:fill="FFFFFF"/>
              <w:spacing w:after="0" w:line="240" w:lineRule="auto"/>
              <w:ind w:firstLine="450"/>
              <w:contextualSpacing/>
              <w:jc w:val="both"/>
              <w:rPr>
                <w:rFonts w:ascii="Times New Roman" w:eastAsia="Times New Roman" w:hAnsi="Times New Roman"/>
                <w:sz w:val="24"/>
                <w:szCs w:val="24"/>
              </w:rPr>
            </w:pPr>
            <w:bookmarkStart w:id="7" w:name="n21"/>
            <w:bookmarkEnd w:id="7"/>
            <w:r w:rsidRPr="00A1524B">
              <w:rPr>
                <w:rFonts w:ascii="Times New Roman" w:eastAsia="Times New Roman" w:hAnsi="Times New Roman"/>
                <w:sz w:val="24"/>
                <w:szCs w:val="24"/>
              </w:rPr>
              <w:t>написання слів разом та/або окремо, та/або через дефіс;</w:t>
            </w:r>
          </w:p>
          <w:p w:rsidR="004F03CC" w:rsidRPr="00A1524B" w:rsidRDefault="004F03CC" w:rsidP="00D66FB9">
            <w:pPr>
              <w:shd w:val="clear" w:color="auto" w:fill="FFFFFF"/>
              <w:spacing w:after="0" w:line="240" w:lineRule="auto"/>
              <w:ind w:firstLine="450"/>
              <w:contextualSpacing/>
              <w:jc w:val="both"/>
              <w:rPr>
                <w:rFonts w:ascii="Times New Roman" w:eastAsia="Times New Roman" w:hAnsi="Times New Roman"/>
                <w:sz w:val="24"/>
                <w:szCs w:val="24"/>
              </w:rPr>
            </w:pPr>
            <w:bookmarkStart w:id="8" w:name="n22"/>
            <w:bookmarkEnd w:id="8"/>
            <w:r w:rsidRPr="00A1524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03CC" w:rsidRPr="00A1524B" w:rsidRDefault="004F03CC" w:rsidP="00D66FB9">
            <w:pPr>
              <w:shd w:val="clear" w:color="auto" w:fill="FFFFFF"/>
              <w:spacing w:after="0" w:line="240" w:lineRule="auto"/>
              <w:contextualSpacing/>
              <w:jc w:val="both"/>
              <w:rPr>
                <w:rFonts w:ascii="Times New Roman" w:eastAsia="Times New Roman" w:hAnsi="Times New Roman"/>
                <w:sz w:val="24"/>
                <w:szCs w:val="24"/>
              </w:rPr>
            </w:pPr>
            <w:bookmarkStart w:id="9" w:name="n23"/>
            <w:bookmarkEnd w:id="9"/>
            <w:r w:rsidRPr="00A1524B">
              <w:rPr>
                <w:rFonts w:ascii="Times New Roman" w:eastAsia="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F03CC" w:rsidRPr="00A1524B" w:rsidRDefault="004F03CC" w:rsidP="00D66FB9">
            <w:pPr>
              <w:shd w:val="clear" w:color="auto" w:fill="FFFFFF"/>
              <w:spacing w:after="0" w:line="240" w:lineRule="auto"/>
              <w:contextualSpacing/>
              <w:jc w:val="both"/>
              <w:rPr>
                <w:rFonts w:ascii="Times New Roman" w:eastAsia="Times New Roman" w:hAnsi="Times New Roman"/>
                <w:sz w:val="24"/>
                <w:szCs w:val="24"/>
              </w:rPr>
            </w:pPr>
            <w:bookmarkStart w:id="10" w:name="n24"/>
            <w:bookmarkEnd w:id="10"/>
            <w:r w:rsidRPr="00A1524B">
              <w:rPr>
                <w:rFonts w:ascii="Times New Roman" w:eastAsia="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F03CC" w:rsidRPr="00A1524B" w:rsidRDefault="004F03CC" w:rsidP="00D66FB9">
            <w:pPr>
              <w:shd w:val="clear" w:color="auto" w:fill="FFFFFF"/>
              <w:spacing w:after="0" w:line="240" w:lineRule="auto"/>
              <w:contextualSpacing/>
              <w:jc w:val="both"/>
              <w:rPr>
                <w:rFonts w:ascii="Times New Roman" w:eastAsia="Times New Roman" w:hAnsi="Times New Roman"/>
                <w:sz w:val="24"/>
                <w:szCs w:val="24"/>
              </w:rPr>
            </w:pPr>
            <w:bookmarkStart w:id="11" w:name="n25"/>
            <w:bookmarkEnd w:id="11"/>
            <w:r w:rsidRPr="00A1524B">
              <w:rPr>
                <w:rFonts w:ascii="Times New Roman" w:eastAsia="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F03CC" w:rsidRPr="00A1524B" w:rsidRDefault="004F03CC" w:rsidP="00D66FB9">
            <w:pPr>
              <w:shd w:val="clear" w:color="auto" w:fill="FFFFFF"/>
              <w:spacing w:after="0" w:line="240" w:lineRule="auto"/>
              <w:contextualSpacing/>
              <w:jc w:val="both"/>
              <w:rPr>
                <w:rFonts w:ascii="Times New Roman" w:eastAsia="Times New Roman" w:hAnsi="Times New Roman"/>
                <w:sz w:val="24"/>
                <w:szCs w:val="24"/>
              </w:rPr>
            </w:pPr>
            <w:bookmarkStart w:id="12" w:name="n26"/>
            <w:bookmarkEnd w:id="12"/>
            <w:r w:rsidRPr="00A1524B">
              <w:rPr>
                <w:rFonts w:ascii="Times New Roman" w:eastAsia="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F03CC" w:rsidRPr="00A1524B" w:rsidRDefault="004F03CC" w:rsidP="00D66FB9">
            <w:pPr>
              <w:shd w:val="clear" w:color="auto" w:fill="FFFFFF"/>
              <w:spacing w:after="0" w:line="240" w:lineRule="auto"/>
              <w:contextualSpacing/>
              <w:jc w:val="both"/>
              <w:rPr>
                <w:rFonts w:ascii="Times New Roman" w:eastAsia="Times New Roman" w:hAnsi="Times New Roman"/>
                <w:sz w:val="24"/>
                <w:szCs w:val="24"/>
              </w:rPr>
            </w:pPr>
            <w:bookmarkStart w:id="13" w:name="n27"/>
            <w:bookmarkEnd w:id="13"/>
            <w:r w:rsidRPr="00A1524B">
              <w:rPr>
                <w:rFonts w:ascii="Times New Roman" w:eastAsia="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03CC" w:rsidRPr="00A1524B" w:rsidRDefault="004F03CC" w:rsidP="00D66FB9">
            <w:pPr>
              <w:shd w:val="clear" w:color="auto" w:fill="FFFFFF"/>
              <w:spacing w:after="0" w:line="240" w:lineRule="auto"/>
              <w:contextualSpacing/>
              <w:jc w:val="both"/>
              <w:rPr>
                <w:rFonts w:ascii="Times New Roman" w:eastAsia="Times New Roman" w:hAnsi="Times New Roman"/>
                <w:sz w:val="24"/>
                <w:szCs w:val="24"/>
              </w:rPr>
            </w:pPr>
            <w:bookmarkStart w:id="14" w:name="n28"/>
            <w:bookmarkEnd w:id="14"/>
            <w:r w:rsidRPr="00A1524B">
              <w:rPr>
                <w:rFonts w:ascii="Times New Roman" w:eastAsia="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F03CC" w:rsidRPr="00A1524B" w:rsidRDefault="004F03CC" w:rsidP="00D66FB9">
            <w:pPr>
              <w:shd w:val="clear" w:color="auto" w:fill="FFFFFF"/>
              <w:spacing w:after="0" w:line="240" w:lineRule="auto"/>
              <w:contextualSpacing/>
              <w:jc w:val="both"/>
              <w:rPr>
                <w:rFonts w:ascii="Times New Roman" w:eastAsia="Times New Roman" w:hAnsi="Times New Roman"/>
                <w:sz w:val="24"/>
                <w:szCs w:val="24"/>
              </w:rPr>
            </w:pPr>
            <w:bookmarkStart w:id="15" w:name="n29"/>
            <w:bookmarkEnd w:id="15"/>
            <w:r w:rsidRPr="00A1524B">
              <w:rPr>
                <w:rFonts w:ascii="Times New Roman" w:eastAsia="Times New Roman" w:hAnsi="Times New Roman"/>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03CC" w:rsidRPr="00A1524B" w:rsidRDefault="004F03CC" w:rsidP="00D66FB9">
            <w:pPr>
              <w:shd w:val="clear" w:color="auto" w:fill="FFFFFF"/>
              <w:spacing w:after="0" w:line="240" w:lineRule="auto"/>
              <w:contextualSpacing/>
              <w:jc w:val="both"/>
              <w:rPr>
                <w:rFonts w:ascii="Times New Roman" w:eastAsia="Times New Roman" w:hAnsi="Times New Roman"/>
                <w:sz w:val="24"/>
                <w:szCs w:val="24"/>
              </w:rPr>
            </w:pPr>
            <w:bookmarkStart w:id="16" w:name="n30"/>
            <w:bookmarkEnd w:id="16"/>
            <w:r w:rsidRPr="00A1524B">
              <w:rPr>
                <w:rFonts w:ascii="Times New Roman" w:eastAsia="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03CC" w:rsidRPr="00A1524B" w:rsidRDefault="004F03CC" w:rsidP="00D66FB9">
            <w:pPr>
              <w:shd w:val="clear" w:color="auto" w:fill="FFFFFF"/>
              <w:spacing w:after="0" w:line="240" w:lineRule="auto"/>
              <w:contextualSpacing/>
              <w:jc w:val="both"/>
              <w:rPr>
                <w:rFonts w:ascii="Times New Roman" w:eastAsia="Times New Roman" w:hAnsi="Times New Roman"/>
                <w:sz w:val="24"/>
                <w:szCs w:val="24"/>
              </w:rPr>
            </w:pPr>
            <w:bookmarkStart w:id="17" w:name="n31"/>
            <w:bookmarkEnd w:id="17"/>
            <w:r w:rsidRPr="00A1524B">
              <w:rPr>
                <w:rFonts w:ascii="Times New Roman" w:eastAsia="Times New Roman" w:hAnsi="Times New Roman"/>
                <w:sz w:val="24"/>
                <w:szCs w:val="24"/>
              </w:rPr>
              <w:t>10.</w:t>
            </w:r>
            <w:r w:rsidR="008449C5">
              <w:rPr>
                <w:rFonts w:ascii="Times New Roman" w:eastAsia="Times New Roman" w:hAnsi="Times New Roman"/>
                <w:sz w:val="24"/>
                <w:szCs w:val="24"/>
              </w:rPr>
              <w:t xml:space="preserve"> </w:t>
            </w:r>
            <w:r w:rsidRPr="00A1524B">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03CC" w:rsidRPr="00A1524B" w:rsidRDefault="004F03CC" w:rsidP="00D66FB9">
            <w:pPr>
              <w:shd w:val="clear" w:color="auto" w:fill="FFFFFF"/>
              <w:spacing w:after="0" w:line="240" w:lineRule="auto"/>
              <w:contextualSpacing/>
              <w:jc w:val="both"/>
              <w:rPr>
                <w:rFonts w:ascii="Times New Roman" w:eastAsia="Times New Roman" w:hAnsi="Times New Roman"/>
                <w:sz w:val="24"/>
                <w:szCs w:val="24"/>
              </w:rPr>
            </w:pPr>
            <w:bookmarkStart w:id="18" w:name="n32"/>
            <w:bookmarkEnd w:id="18"/>
            <w:r w:rsidRPr="00A1524B">
              <w:rPr>
                <w:rFonts w:ascii="Times New Roman" w:eastAsia="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03CC" w:rsidRPr="00AA72C6" w:rsidRDefault="004F03CC" w:rsidP="00D66FB9">
            <w:pPr>
              <w:shd w:val="clear" w:color="auto" w:fill="FFFFFF"/>
              <w:spacing w:after="0" w:line="240" w:lineRule="auto"/>
              <w:contextualSpacing/>
              <w:jc w:val="both"/>
            </w:pPr>
            <w:bookmarkStart w:id="19" w:name="n33"/>
            <w:bookmarkEnd w:id="19"/>
            <w:r w:rsidRPr="00A1524B">
              <w:rPr>
                <w:rFonts w:ascii="Times New Roman" w:eastAsia="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F03CC" w:rsidRPr="00427F6F" w:rsidTr="004C58B0">
        <w:trPr>
          <w:trHeight w:val="522"/>
          <w:jc w:val="center"/>
        </w:trPr>
        <w:tc>
          <w:tcPr>
            <w:tcW w:w="516" w:type="dxa"/>
            <w:shd w:val="clear" w:color="auto" w:fill="auto"/>
          </w:tcPr>
          <w:p w:rsidR="004F03CC" w:rsidRPr="00427F6F" w:rsidRDefault="004F03CC" w:rsidP="00D66FB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81" w:type="dxa"/>
            <w:shd w:val="clear" w:color="auto" w:fill="auto"/>
          </w:tcPr>
          <w:p w:rsidR="004F03CC" w:rsidRPr="00427F6F" w:rsidRDefault="004F03CC" w:rsidP="00D66FB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6216" w:type="dxa"/>
            <w:gridSpan w:val="2"/>
            <w:shd w:val="clear" w:color="auto" w:fill="auto"/>
          </w:tcPr>
          <w:p w:rsidR="004F03CC" w:rsidRPr="00DE199A" w:rsidRDefault="004F03CC" w:rsidP="00D66FB9">
            <w:pPr>
              <w:spacing w:line="240" w:lineRule="auto"/>
              <w:contextualSpacing/>
              <w:jc w:val="both"/>
              <w:rPr>
                <w:rFonts w:ascii="Times New Roman" w:eastAsia="Times New Roman CYR" w:hAnsi="Times New Roman"/>
                <w:sz w:val="24"/>
                <w:szCs w:val="24"/>
                <w:lang w:eastAsia="ru-RU" w:bidi="ru-RU"/>
              </w:rPr>
            </w:pPr>
            <w:r w:rsidRPr="00427F6F">
              <w:rPr>
                <w:rFonts w:ascii="Times New Roman" w:hAnsi="Times New Roman"/>
                <w:sz w:val="24"/>
                <w:szCs w:val="24"/>
                <w:lang w:eastAsia="uk-UA"/>
              </w:rPr>
              <w:t xml:space="preserve">3.1. </w:t>
            </w:r>
            <w:r w:rsidRPr="00DE199A">
              <w:rPr>
                <w:rFonts w:ascii="Times New Roman" w:eastAsia="Times New Roman CYR" w:hAnsi="Times New Roman"/>
                <w:sz w:val="24"/>
                <w:szCs w:val="24"/>
                <w:lang w:eastAsia="ru-RU" w:bidi="ru-RU"/>
              </w:rPr>
              <w:t>Все, що не передбачено в даній документації регулюється нормами чинного законодавства.</w:t>
            </w:r>
          </w:p>
          <w:p w:rsidR="004F03CC" w:rsidRPr="00A1524B" w:rsidRDefault="004F03CC" w:rsidP="00D66FB9">
            <w:pPr>
              <w:shd w:val="clear" w:color="auto" w:fill="FFFFFF"/>
              <w:spacing w:after="0" w:line="240" w:lineRule="auto"/>
              <w:contextualSpacing/>
              <w:jc w:val="both"/>
              <w:rPr>
                <w:rFonts w:ascii="Times New Roman" w:eastAsia="Times New Roman" w:hAnsi="Times New Roman"/>
                <w:sz w:val="24"/>
                <w:szCs w:val="24"/>
              </w:rPr>
            </w:pPr>
            <w:r w:rsidRPr="00DE199A">
              <w:rPr>
                <w:rFonts w:ascii="Times New Roman" w:eastAsia="Times New Roman CYR" w:hAnsi="Times New Roman"/>
                <w:sz w:val="24"/>
                <w:szCs w:val="24"/>
                <w:lang w:eastAsia="ru-RU" w:bidi="ru-RU"/>
              </w:rPr>
              <w:t xml:space="preserve">При розрахунку вартості пропозиції Учасником враховується вартість всіх витрат, пов’язаних з виконанням зобов’язань Учасника процедури закупівлі. </w:t>
            </w:r>
            <w:r w:rsidRPr="00A1524B">
              <w:rPr>
                <w:rFonts w:ascii="Times New Roman" w:eastAsia="Times New Roman" w:hAnsi="Times New Roman"/>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4F03CC" w:rsidRPr="00DE199A" w:rsidRDefault="004F03CC" w:rsidP="00D66FB9">
            <w:pPr>
              <w:widowControl w:val="0"/>
              <w:suppressAutoHyphens/>
              <w:autoSpaceDE w:val="0"/>
              <w:spacing w:after="0" w:line="240" w:lineRule="auto"/>
              <w:contextualSpacing/>
              <w:jc w:val="both"/>
              <w:rPr>
                <w:rFonts w:ascii="Times New Roman" w:eastAsia="Times New Roman CYR" w:hAnsi="Times New Roman"/>
                <w:sz w:val="24"/>
                <w:szCs w:val="24"/>
                <w:lang w:eastAsia="ru-RU" w:bidi="ru-RU"/>
              </w:rPr>
            </w:pPr>
            <w:r w:rsidRPr="00DE199A">
              <w:rPr>
                <w:rFonts w:ascii="Times New Roman" w:eastAsia="Times New Roman CYR" w:hAnsi="Times New Roman"/>
                <w:sz w:val="24"/>
                <w:szCs w:val="24"/>
                <w:lang w:eastAsia="ru-RU" w:bidi="ru-RU"/>
              </w:rPr>
              <w:t>Учасник відповідає за одержання всіх необхідних документів, пов’язаних із поданням тендерної пропозиції та самостійно несе витрати на їх отримання.</w:t>
            </w:r>
          </w:p>
          <w:p w:rsidR="00650206" w:rsidRPr="00041D24" w:rsidRDefault="00E7308E" w:rsidP="00D66FB9">
            <w:pPr>
              <w:widowControl w:val="0"/>
              <w:spacing w:after="0" w:line="240" w:lineRule="auto"/>
              <w:contextualSpacing/>
              <w:jc w:val="both"/>
              <w:rPr>
                <w:rFonts w:ascii="Times New Roman" w:hAnsi="Times New Roman"/>
                <w:sz w:val="24"/>
                <w:szCs w:val="24"/>
                <w:shd w:val="clear" w:color="auto" w:fill="FFFFFF"/>
              </w:rPr>
            </w:pPr>
            <w:r>
              <w:rPr>
                <w:rFonts w:ascii="Times New Roman" w:hAnsi="Times New Roman"/>
                <w:sz w:val="24"/>
                <w:szCs w:val="24"/>
                <w:lang w:eastAsia="uk-UA"/>
              </w:rPr>
              <w:t>П</w:t>
            </w:r>
            <w:r w:rsidRPr="00E7308E">
              <w:rPr>
                <w:rFonts w:ascii="Times New Roman" w:hAnsi="Times New Roman"/>
                <w:sz w:val="24"/>
                <w:szCs w:val="24"/>
                <w:lang w:eastAsia="uk-UA"/>
              </w:rPr>
              <w:t xml:space="preserve">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7308E">
              <w:rPr>
                <w:rFonts w:ascii="Times New Roman" w:hAnsi="Times New Roman"/>
                <w:sz w:val="24"/>
                <w:szCs w:val="24"/>
                <w:lang w:eastAsia="uk-UA"/>
              </w:rPr>
              <w:t>закупівель</w:t>
            </w:r>
            <w:proofErr w:type="spellEnd"/>
            <w:r w:rsidRPr="00E7308E">
              <w:rPr>
                <w:rFonts w:ascii="Times New Roman" w:hAnsi="Times New Roman"/>
                <w:sz w:val="24"/>
                <w:szCs w:val="24"/>
                <w:lang w:eastAsia="uk-UA"/>
              </w:rPr>
              <w:t xml:space="preserve"> автоматично за умови наявності не менше двох учасників, які подали свої </w:t>
            </w:r>
            <w:r w:rsidRPr="00E7308E">
              <w:rPr>
                <w:rFonts w:ascii="Times New Roman" w:hAnsi="Times New Roman"/>
                <w:sz w:val="24"/>
                <w:szCs w:val="24"/>
                <w:lang w:eastAsia="uk-UA"/>
              </w:rPr>
              <w:lastRenderedPageBreak/>
              <w:t>тендерні пропозиції щодо предмета закупівлі або його частини (лота).</w:t>
            </w:r>
            <w:r>
              <w:rPr>
                <w:rFonts w:ascii="Times New Roman" w:hAnsi="Times New Roman"/>
                <w:sz w:val="24"/>
                <w:szCs w:val="24"/>
                <w:lang w:eastAsia="uk-UA"/>
              </w:rPr>
              <w:t xml:space="preserve"> </w:t>
            </w:r>
          </w:p>
          <w:p w:rsidR="000275F6" w:rsidRPr="000275F6" w:rsidRDefault="004F03CC" w:rsidP="000275F6">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3.2. </w:t>
            </w:r>
            <w:r w:rsidR="000275F6" w:rsidRPr="000275F6">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75F6" w:rsidRPr="000275F6" w:rsidRDefault="000275F6" w:rsidP="000275F6">
            <w:pPr>
              <w:widowControl w:val="0"/>
              <w:spacing w:after="0" w:line="240" w:lineRule="auto"/>
              <w:contextualSpacing/>
              <w:jc w:val="both"/>
              <w:rPr>
                <w:rFonts w:ascii="Times New Roman" w:hAnsi="Times New Roman"/>
                <w:sz w:val="24"/>
                <w:szCs w:val="24"/>
                <w:lang w:eastAsia="uk-UA"/>
              </w:rPr>
            </w:pPr>
            <w:r w:rsidRPr="000275F6">
              <w:rPr>
                <w:rFonts w:ascii="Times New Roman" w:hAnsi="Times New Roman"/>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275F6" w:rsidRPr="000275F6" w:rsidRDefault="000275F6" w:rsidP="000275F6">
            <w:pPr>
              <w:widowControl w:val="0"/>
              <w:spacing w:after="0" w:line="240" w:lineRule="auto"/>
              <w:contextualSpacing/>
              <w:jc w:val="both"/>
              <w:rPr>
                <w:rFonts w:ascii="Times New Roman" w:hAnsi="Times New Roman"/>
                <w:sz w:val="24"/>
                <w:szCs w:val="24"/>
                <w:lang w:eastAsia="uk-UA"/>
              </w:rPr>
            </w:pPr>
            <w:r w:rsidRPr="000275F6">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0275F6" w:rsidRPr="000275F6" w:rsidRDefault="000275F6" w:rsidP="000275F6">
            <w:pPr>
              <w:widowControl w:val="0"/>
              <w:spacing w:after="0" w:line="240" w:lineRule="auto"/>
              <w:contextualSpacing/>
              <w:jc w:val="both"/>
              <w:rPr>
                <w:rFonts w:ascii="Times New Roman" w:hAnsi="Times New Roman"/>
                <w:sz w:val="24"/>
                <w:szCs w:val="24"/>
                <w:lang w:eastAsia="uk-UA"/>
              </w:rPr>
            </w:pPr>
            <w:r w:rsidRPr="000275F6">
              <w:rPr>
                <w:rFonts w:ascii="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275F6" w:rsidRPr="000275F6" w:rsidRDefault="000275F6" w:rsidP="000275F6">
            <w:pPr>
              <w:widowControl w:val="0"/>
              <w:spacing w:after="0" w:line="240" w:lineRule="auto"/>
              <w:contextualSpacing/>
              <w:jc w:val="both"/>
              <w:rPr>
                <w:rFonts w:ascii="Times New Roman" w:hAnsi="Times New Roman"/>
                <w:sz w:val="24"/>
                <w:szCs w:val="24"/>
                <w:lang w:eastAsia="uk-UA"/>
              </w:rPr>
            </w:pPr>
            <w:r w:rsidRPr="000275F6">
              <w:rPr>
                <w:rFonts w:ascii="Times New Roman" w:hAnsi="Times New Roman"/>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F03CC" w:rsidRDefault="000275F6" w:rsidP="000275F6">
            <w:pPr>
              <w:widowControl w:val="0"/>
              <w:spacing w:after="0" w:line="240" w:lineRule="auto"/>
              <w:contextualSpacing/>
              <w:jc w:val="both"/>
              <w:rPr>
                <w:rFonts w:ascii="Times New Roman" w:hAnsi="Times New Roman"/>
                <w:sz w:val="24"/>
                <w:szCs w:val="24"/>
                <w:lang w:eastAsia="uk-UA"/>
              </w:rPr>
            </w:pPr>
            <w:r w:rsidRPr="000275F6">
              <w:rPr>
                <w:rFonts w:ascii="Times New Roman" w:hAnsi="Times New Roman"/>
                <w:sz w:val="24"/>
                <w:szCs w:val="24"/>
                <w:lang w:eastAsia="uk-UA"/>
              </w:rPr>
              <w:t>отримання учасником процедури закупівлі державної допомоги згідно із законодавством.</w:t>
            </w:r>
          </w:p>
          <w:p w:rsidR="00500D36" w:rsidRPr="001252D7" w:rsidRDefault="004F03CC" w:rsidP="00D66F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olor w:val="000000"/>
                <w:sz w:val="24"/>
                <w:szCs w:val="24"/>
              </w:rPr>
            </w:pPr>
            <w:r w:rsidRPr="00427F6F">
              <w:rPr>
                <w:rFonts w:ascii="Times New Roman" w:hAnsi="Times New Roman"/>
                <w:sz w:val="24"/>
                <w:szCs w:val="24"/>
                <w:lang w:eastAsia="uk-UA"/>
              </w:rPr>
              <w:t xml:space="preserve">3.3. </w:t>
            </w:r>
            <w:r w:rsidR="00500D36" w:rsidRPr="001252D7">
              <w:rPr>
                <w:rFonts w:ascii="Times New Roman" w:eastAsia="Times New Roman" w:hAnsi="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500D36" w:rsidRPr="001252D7">
              <w:rPr>
                <w:rFonts w:ascii="Times New Roman" w:eastAsia="Times New Roman" w:hAnsi="Times New Roman"/>
                <w:color w:val="000000"/>
                <w:sz w:val="24"/>
                <w:szCs w:val="24"/>
              </w:rPr>
              <w:t>невідповідностей</w:t>
            </w:r>
            <w:proofErr w:type="spellEnd"/>
            <w:r w:rsidR="00500D36" w:rsidRPr="001252D7">
              <w:rPr>
                <w:rFonts w:ascii="Times New Roman" w:eastAsia="Times New Roman" w:hAnsi="Times New Roman"/>
                <w:color w:val="000000"/>
                <w:sz w:val="24"/>
                <w:szCs w:val="24"/>
              </w:rPr>
              <w:t xml:space="preserve"> в електронній системі </w:t>
            </w:r>
            <w:proofErr w:type="spellStart"/>
            <w:r w:rsidR="00500D36" w:rsidRPr="001252D7">
              <w:rPr>
                <w:rFonts w:ascii="Times New Roman" w:eastAsia="Times New Roman" w:hAnsi="Times New Roman"/>
                <w:color w:val="000000"/>
                <w:sz w:val="24"/>
                <w:szCs w:val="24"/>
              </w:rPr>
              <w:t>закупівель</w:t>
            </w:r>
            <w:proofErr w:type="spellEnd"/>
            <w:r w:rsidR="00500D36" w:rsidRPr="001252D7">
              <w:rPr>
                <w:rFonts w:ascii="Times New Roman" w:eastAsia="Times New Roman" w:hAnsi="Times New Roman"/>
                <w:color w:val="000000"/>
                <w:sz w:val="24"/>
                <w:szCs w:val="24"/>
              </w:rPr>
              <w:t>.</w:t>
            </w:r>
          </w:p>
          <w:p w:rsidR="00500D36" w:rsidRPr="001252D7" w:rsidRDefault="00500D36" w:rsidP="00D66F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olor w:val="000000"/>
                <w:sz w:val="24"/>
                <w:szCs w:val="24"/>
              </w:rPr>
            </w:pPr>
            <w:r w:rsidRPr="001252D7">
              <w:rPr>
                <w:rFonts w:ascii="Times New Roman" w:eastAsia="Times New Roman" w:hAnsi="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0D36" w:rsidRPr="001252D7" w:rsidRDefault="00500D36" w:rsidP="00D66FB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olor w:val="000000"/>
                <w:sz w:val="24"/>
                <w:szCs w:val="24"/>
              </w:rPr>
            </w:pPr>
            <w:r w:rsidRPr="001252D7">
              <w:rPr>
                <w:rFonts w:ascii="Times New Roman" w:eastAsia="Times New Roman" w:hAnsi="Times New Roman"/>
                <w:color w:val="000000"/>
                <w:sz w:val="24"/>
                <w:szCs w:val="24"/>
              </w:rPr>
              <w:t xml:space="preserve">Замовник не може розміщувати щодо одного і того ж </w:t>
            </w:r>
            <w:r w:rsidRPr="001252D7">
              <w:rPr>
                <w:rFonts w:ascii="Times New Roman" w:eastAsia="Times New Roman" w:hAnsi="Times New Roman"/>
                <w:color w:val="000000"/>
                <w:sz w:val="24"/>
                <w:szCs w:val="24"/>
              </w:rPr>
              <w:lastRenderedPageBreak/>
              <w:t xml:space="preserve">учасника процедури закупівлі більше ніж один раз повідомлення з вимогою про усунення </w:t>
            </w:r>
            <w:proofErr w:type="spellStart"/>
            <w:r w:rsidRPr="001252D7">
              <w:rPr>
                <w:rFonts w:ascii="Times New Roman" w:eastAsia="Times New Roman" w:hAnsi="Times New Roman"/>
                <w:color w:val="000000"/>
                <w:sz w:val="24"/>
                <w:szCs w:val="24"/>
              </w:rPr>
              <w:t>невідповідностей</w:t>
            </w:r>
            <w:proofErr w:type="spellEnd"/>
            <w:r w:rsidRPr="001252D7">
              <w:rPr>
                <w:rFonts w:ascii="Times New Roman" w:eastAsia="Times New Roman" w:hAnsi="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500D36" w:rsidRPr="001252D7" w:rsidRDefault="00500D36" w:rsidP="00D66FB9">
            <w:pPr>
              <w:widowControl w:val="0"/>
              <w:spacing w:before="120" w:after="120" w:line="240" w:lineRule="auto"/>
              <w:ind w:right="113"/>
              <w:contextualSpacing/>
              <w:jc w:val="both"/>
              <w:rPr>
                <w:rFonts w:ascii="Times New Roman" w:eastAsia="Times New Roman" w:hAnsi="Times New Roman"/>
                <w:color w:val="000000"/>
                <w:sz w:val="24"/>
                <w:szCs w:val="24"/>
              </w:rPr>
            </w:pPr>
            <w:r w:rsidRPr="001252D7">
              <w:rPr>
                <w:rFonts w:ascii="Times New Roman" w:eastAsia="Times New Roman" w:hAnsi="Times New Roman"/>
                <w:color w:val="000000"/>
                <w:sz w:val="24"/>
                <w:szCs w:val="24"/>
              </w:rPr>
              <w:t xml:space="preserve">Замовник розглядає подані тендерні пропозиції з урахуванням виправлення або </w:t>
            </w:r>
            <w:r w:rsidR="004C58B0" w:rsidRPr="001252D7">
              <w:rPr>
                <w:rFonts w:ascii="Times New Roman" w:eastAsia="Times New Roman" w:hAnsi="Times New Roman"/>
                <w:color w:val="000000"/>
                <w:sz w:val="24"/>
                <w:szCs w:val="24"/>
              </w:rPr>
              <w:t>не виправлення</w:t>
            </w:r>
            <w:r w:rsidRPr="001252D7">
              <w:rPr>
                <w:rFonts w:ascii="Times New Roman" w:eastAsia="Times New Roman" w:hAnsi="Times New Roman"/>
                <w:color w:val="000000"/>
                <w:sz w:val="24"/>
                <w:szCs w:val="24"/>
              </w:rPr>
              <w:t xml:space="preserve"> учасниками виявлених </w:t>
            </w:r>
            <w:proofErr w:type="spellStart"/>
            <w:r w:rsidRPr="001252D7">
              <w:rPr>
                <w:rFonts w:ascii="Times New Roman" w:eastAsia="Times New Roman" w:hAnsi="Times New Roman"/>
                <w:color w:val="000000"/>
                <w:sz w:val="24"/>
                <w:szCs w:val="24"/>
              </w:rPr>
              <w:t>невідповідностей</w:t>
            </w:r>
            <w:proofErr w:type="spellEnd"/>
            <w:r w:rsidRPr="001252D7">
              <w:rPr>
                <w:rFonts w:ascii="Times New Roman" w:eastAsia="Times New Roman" w:hAnsi="Times New Roman"/>
                <w:color w:val="000000"/>
                <w:sz w:val="24"/>
                <w:szCs w:val="24"/>
              </w:rPr>
              <w:t xml:space="preserve">. </w:t>
            </w:r>
          </w:p>
          <w:p w:rsidR="004F03CC" w:rsidRPr="00427F6F" w:rsidRDefault="004F03CC" w:rsidP="00D66FB9">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Замовник приймає рішення про відмову учаснику в участі у процедурі закупівлі та може відхилити тендерну пропозицію учасника у разі якщо учасник підпадає під дію Закону України «Про санкції».</w:t>
            </w:r>
          </w:p>
        </w:tc>
      </w:tr>
      <w:tr w:rsidR="00500D36" w:rsidRPr="00427F6F" w:rsidTr="004C58B0">
        <w:trPr>
          <w:trHeight w:val="522"/>
          <w:jc w:val="center"/>
        </w:trPr>
        <w:tc>
          <w:tcPr>
            <w:tcW w:w="516" w:type="dxa"/>
            <w:shd w:val="clear" w:color="auto" w:fill="auto"/>
          </w:tcPr>
          <w:p w:rsidR="00500D36" w:rsidRPr="00427F6F" w:rsidRDefault="00500D36" w:rsidP="00D66FB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81" w:type="dxa"/>
            <w:shd w:val="clear" w:color="auto" w:fill="auto"/>
          </w:tcPr>
          <w:p w:rsidR="00500D36" w:rsidRPr="00427F6F" w:rsidRDefault="00500D36" w:rsidP="00D66FB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6216" w:type="dxa"/>
            <w:gridSpan w:val="2"/>
            <w:shd w:val="clear" w:color="auto" w:fill="auto"/>
          </w:tcPr>
          <w:p w:rsidR="00500D36" w:rsidRPr="001252D7" w:rsidRDefault="00500D36" w:rsidP="00D66FB9">
            <w:pPr>
              <w:spacing w:after="0" w:line="240" w:lineRule="auto"/>
              <w:contextualSpacing/>
              <w:jc w:val="both"/>
              <w:rPr>
                <w:rFonts w:ascii="Times New Roman" w:eastAsia="Times New Roman" w:hAnsi="Times New Roman"/>
                <w:color w:val="000000"/>
                <w:sz w:val="24"/>
                <w:szCs w:val="24"/>
              </w:rPr>
            </w:pPr>
            <w:r w:rsidRPr="001252D7">
              <w:rPr>
                <w:rFonts w:ascii="Times New Roman" w:eastAsia="Times New Roman" w:hAnsi="Times New Roman"/>
                <w:color w:val="000000"/>
                <w:sz w:val="24"/>
                <w:szCs w:val="24"/>
              </w:rPr>
              <w:t xml:space="preserve">4.1. Замовник відхиляє тендерну пропозицію із зазначенням аргументації в електронній системі </w:t>
            </w:r>
            <w:proofErr w:type="spellStart"/>
            <w:r w:rsidRPr="001252D7">
              <w:rPr>
                <w:rFonts w:ascii="Times New Roman" w:eastAsia="Times New Roman" w:hAnsi="Times New Roman"/>
                <w:color w:val="000000"/>
                <w:sz w:val="24"/>
                <w:szCs w:val="24"/>
              </w:rPr>
              <w:t>закупівель</w:t>
            </w:r>
            <w:proofErr w:type="spellEnd"/>
            <w:r w:rsidRPr="001252D7">
              <w:rPr>
                <w:rFonts w:ascii="Times New Roman" w:eastAsia="Times New Roman" w:hAnsi="Times New Roman"/>
                <w:color w:val="000000"/>
                <w:sz w:val="24"/>
                <w:szCs w:val="24"/>
              </w:rPr>
              <w:t xml:space="preserve"> у разі, якщо:</w:t>
            </w:r>
          </w:p>
          <w:p w:rsidR="00500D36" w:rsidRDefault="00500D36" w:rsidP="00D66FB9">
            <w:p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 процедури закупівлі:</w:t>
            </w:r>
          </w:p>
          <w:p w:rsidR="00500D36" w:rsidRDefault="00500D36" w:rsidP="00D66FB9">
            <w:pPr>
              <w:spacing w:after="0" w:line="240" w:lineRule="auto"/>
              <w:ind w:firstLine="566"/>
              <w:contextualSpacing/>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500D36" w:rsidRDefault="00500D36" w:rsidP="00D66FB9">
            <w:pPr>
              <w:spacing w:after="0" w:line="240" w:lineRule="auto"/>
              <w:ind w:firstLine="566"/>
              <w:contextualSpacing/>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00D36" w:rsidRDefault="00500D36" w:rsidP="00D66FB9">
            <w:pPr>
              <w:spacing w:after="0" w:line="240" w:lineRule="auto"/>
              <w:ind w:firstLine="566"/>
              <w:contextualSpacing/>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olor w:val="000000"/>
                <w:sz w:val="24"/>
                <w:szCs w:val="24"/>
                <w:highlight w:val="white"/>
              </w:rPr>
              <w:t>невідповідностей</w:t>
            </w:r>
            <w:proofErr w:type="spellEnd"/>
            <w:r>
              <w:rPr>
                <w:rFonts w:ascii="Times New Roman" w:eastAsia="Times New Roman" w:hAnsi="Times New Roman"/>
                <w:color w:val="000000"/>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olor w:val="000000"/>
                <w:sz w:val="24"/>
                <w:szCs w:val="24"/>
                <w:highlight w:val="white"/>
              </w:rPr>
              <w:t>закупівель</w:t>
            </w:r>
            <w:proofErr w:type="spellEnd"/>
            <w:r>
              <w:rPr>
                <w:rFonts w:ascii="Times New Roman" w:eastAsia="Times New Roman" w:hAnsi="Times New Roman"/>
                <w:color w:val="000000"/>
                <w:sz w:val="24"/>
                <w:szCs w:val="24"/>
                <w:highlight w:val="white"/>
              </w:rPr>
              <w:t xml:space="preserve"> повідомлення з вимогою про усунення таких </w:t>
            </w:r>
            <w:proofErr w:type="spellStart"/>
            <w:r>
              <w:rPr>
                <w:rFonts w:ascii="Times New Roman" w:eastAsia="Times New Roman" w:hAnsi="Times New Roman"/>
                <w:color w:val="000000"/>
                <w:sz w:val="24"/>
                <w:szCs w:val="24"/>
                <w:highlight w:val="white"/>
              </w:rPr>
              <w:t>невідповідностей</w:t>
            </w:r>
            <w:proofErr w:type="spellEnd"/>
            <w:r>
              <w:rPr>
                <w:rFonts w:ascii="Times New Roman" w:eastAsia="Times New Roman" w:hAnsi="Times New Roman"/>
                <w:color w:val="000000"/>
                <w:sz w:val="24"/>
                <w:szCs w:val="24"/>
                <w:highlight w:val="white"/>
              </w:rPr>
              <w:t>;</w:t>
            </w:r>
          </w:p>
          <w:p w:rsidR="00500D36" w:rsidRDefault="00500D36" w:rsidP="00D66FB9">
            <w:pPr>
              <w:spacing w:after="0" w:line="240" w:lineRule="auto"/>
              <w:ind w:firstLine="566"/>
              <w:contextualSpacing/>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00D36" w:rsidRDefault="00500D36" w:rsidP="00D66FB9">
            <w:pPr>
              <w:spacing w:after="0" w:line="240" w:lineRule="auto"/>
              <w:ind w:firstLine="566"/>
              <w:contextualSpacing/>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500D36" w:rsidRDefault="00500D36" w:rsidP="00D66FB9">
            <w:pPr>
              <w:spacing w:after="0" w:line="240" w:lineRule="auto"/>
              <w:ind w:firstLine="566"/>
              <w:contextualSpacing/>
              <w:jc w:val="both"/>
              <w:rPr>
                <w:rFonts w:ascii="Times New Roman" w:eastAsia="Times New Roman" w:hAnsi="Times New Roman"/>
                <w:color w:val="000000"/>
                <w:sz w:val="24"/>
                <w:szCs w:val="24"/>
                <w:highlight w:val="white"/>
              </w:rPr>
            </w:pPr>
            <w:r w:rsidRPr="00115DB1">
              <w:rPr>
                <w:rFonts w:ascii="Times New Roman" w:eastAsia="Times New Roman" w:hAnsi="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15DB1">
              <w:rPr>
                <w:rFonts w:ascii="Times New Roman" w:eastAsia="Times New Roman" w:hAnsi="Times New Roman"/>
                <w:color w:val="000000"/>
                <w:sz w:val="24"/>
                <w:szCs w:val="24"/>
              </w:rPr>
              <w:t>бенефіціарним</w:t>
            </w:r>
            <w:proofErr w:type="spellEnd"/>
            <w:r w:rsidRPr="00115DB1">
              <w:rPr>
                <w:rFonts w:ascii="Times New Roman" w:eastAsia="Times New Roman" w:hAnsi="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115DB1">
              <w:rPr>
                <w:rFonts w:ascii="Times New Roman" w:eastAsia="Times New Roman" w:hAnsi="Times New Roman"/>
                <w:color w:val="000000"/>
                <w:sz w:val="24"/>
                <w:szCs w:val="24"/>
              </w:rPr>
              <w:lastRenderedPageBreak/>
              <w:t xml:space="preserve">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15DB1">
              <w:rPr>
                <w:rFonts w:ascii="Times New Roman" w:eastAsia="Times New Roman" w:hAnsi="Times New Roman"/>
                <w:color w:val="000000"/>
                <w:sz w:val="24"/>
                <w:szCs w:val="24"/>
              </w:rPr>
              <w:t>закупівель</w:t>
            </w:r>
            <w:proofErr w:type="spellEnd"/>
            <w:r w:rsidRPr="00115DB1">
              <w:rPr>
                <w:rFonts w:ascii="Times New Roman" w:eastAsia="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olor w:val="000000"/>
                <w:sz w:val="24"/>
                <w:szCs w:val="24"/>
                <w:highlight w:val="white"/>
              </w:rPr>
              <w:t>;</w:t>
            </w:r>
          </w:p>
          <w:p w:rsidR="00500D36" w:rsidRDefault="00500D36" w:rsidP="00D66FB9">
            <w:p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тендерна пропозиція:</w:t>
            </w:r>
          </w:p>
          <w:p w:rsidR="00500D36" w:rsidRDefault="00500D36" w:rsidP="00D66FB9">
            <w:pPr>
              <w:spacing w:after="0" w:line="240" w:lineRule="auto"/>
              <w:ind w:firstLine="566"/>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500D36" w:rsidRDefault="00500D36" w:rsidP="00D66FB9">
            <w:pPr>
              <w:spacing w:after="0" w:line="240" w:lineRule="auto"/>
              <w:ind w:firstLine="566"/>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викладена іншою мовою (мовами), аніж мова (мови), що вимагається тендерною документацією;</w:t>
            </w:r>
          </w:p>
          <w:p w:rsidR="00500D36" w:rsidRDefault="00500D36" w:rsidP="00D66FB9">
            <w:pPr>
              <w:spacing w:after="0" w:line="240" w:lineRule="auto"/>
              <w:ind w:firstLine="566"/>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є такою, строк дії якої закінчився;</w:t>
            </w:r>
          </w:p>
          <w:p w:rsidR="00500D36" w:rsidRDefault="00500D36" w:rsidP="00D66FB9">
            <w:pPr>
              <w:spacing w:after="0" w:line="240" w:lineRule="auto"/>
              <w:ind w:firstLine="566"/>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є такою, ціна якої перевищує очікувану вартість </w:t>
            </w:r>
            <w:r>
              <w:rPr>
                <w:rFonts w:ascii="Times New Roman" w:eastAsia="Times New Roman" w:hAnsi="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0D36" w:rsidRDefault="00500D36" w:rsidP="00D66FB9">
            <w:pPr>
              <w:spacing w:after="0" w:line="240" w:lineRule="auto"/>
              <w:ind w:firstLine="566"/>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 відповідає вимогам, встановленим в тендерній документації відповідно до абзацу першого частини третьої статті 22 Закону;</w:t>
            </w:r>
          </w:p>
          <w:p w:rsidR="00500D36" w:rsidRDefault="00500D36" w:rsidP="00D66FB9">
            <w:p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переможець процедури закупівлі:</w:t>
            </w:r>
          </w:p>
          <w:p w:rsidR="00500D36" w:rsidRDefault="00500D36" w:rsidP="00D66FB9">
            <w:pPr>
              <w:spacing w:after="0" w:line="240" w:lineRule="auto"/>
              <w:ind w:firstLine="566"/>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00D36" w:rsidRDefault="00500D36" w:rsidP="00D66FB9">
            <w:pPr>
              <w:spacing w:after="0" w:line="240" w:lineRule="auto"/>
              <w:ind w:firstLine="566"/>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eastAsia="Times New Roman" w:hAnsi="Times New Roman"/>
                <w:color w:val="000000"/>
                <w:sz w:val="24"/>
                <w:szCs w:val="24"/>
              </w:rPr>
              <w:br/>
            </w:r>
            <w:r>
              <w:rPr>
                <w:rFonts w:ascii="Times New Roman" w:eastAsia="Times New Roman" w:hAnsi="Times New Roman"/>
                <w:color w:val="000000"/>
                <w:sz w:val="24"/>
                <w:szCs w:val="24"/>
                <w:highlight w:val="white"/>
              </w:rPr>
              <w:t>з урахуванням пункту 43 цих Особливостей</w:t>
            </w:r>
            <w:r>
              <w:rPr>
                <w:rFonts w:ascii="Times New Roman" w:eastAsia="Times New Roman" w:hAnsi="Times New Roman"/>
                <w:color w:val="000000"/>
                <w:sz w:val="24"/>
                <w:szCs w:val="24"/>
              </w:rPr>
              <w:t>;</w:t>
            </w:r>
          </w:p>
          <w:p w:rsidR="00500D36" w:rsidRDefault="00500D36" w:rsidP="00D66FB9">
            <w:pPr>
              <w:spacing w:after="0" w:line="240" w:lineRule="auto"/>
              <w:ind w:firstLine="566"/>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500D36" w:rsidRDefault="00500D36" w:rsidP="00D66FB9">
            <w:pPr>
              <w:spacing w:after="0" w:line="240" w:lineRule="auto"/>
              <w:ind w:firstLine="566"/>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500D36" w:rsidRDefault="00500D36" w:rsidP="00D66FB9">
            <w:pPr>
              <w:spacing w:after="0" w:line="240" w:lineRule="auto"/>
              <w:ind w:firstLine="566"/>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надав недостовірну інформацію, що є суттєвою при визначенні результатів процедури закупівлі, яку замовником виявлено згідно з абзацом другим</w:t>
            </w:r>
            <w:r>
              <w:rPr>
                <w:rFonts w:ascii="Times New Roman" w:eastAsia="Times New Roman" w:hAnsi="Times New Roman"/>
                <w:color w:val="000000"/>
                <w:sz w:val="24"/>
                <w:szCs w:val="24"/>
              </w:rPr>
              <w:br/>
              <w:t>частини п’ятнадцятої статті 29 Закону.</w:t>
            </w:r>
          </w:p>
          <w:p w:rsidR="00500D36" w:rsidRDefault="00500D36" w:rsidP="00D66FB9">
            <w:pPr>
              <w:spacing w:after="0" w:line="240" w:lineRule="auto"/>
              <w:ind w:firstLine="566"/>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 разі, якщо:</w:t>
            </w:r>
          </w:p>
          <w:p w:rsidR="00500D36" w:rsidRDefault="00500D36" w:rsidP="00D66FB9">
            <w:pPr>
              <w:tabs>
                <w:tab w:val="left" w:pos="360"/>
                <w:tab w:val="left" w:pos="851"/>
                <w:tab w:val="left" w:pos="1440"/>
              </w:tabs>
              <w:spacing w:after="0" w:line="240" w:lineRule="auto"/>
              <w:ind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1252D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500D36" w:rsidRDefault="00500D36" w:rsidP="00D66FB9">
            <w:pPr>
              <w:spacing w:after="0" w:line="240" w:lineRule="auto"/>
              <w:ind w:firstLine="566"/>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w:t>
            </w:r>
            <w:r>
              <w:rPr>
                <w:rFonts w:ascii="Times New Roman" w:eastAsia="Times New Roman" w:hAnsi="Times New Roman"/>
                <w:color w:val="000000"/>
                <w:sz w:val="24"/>
                <w:szCs w:val="24"/>
              </w:rPr>
              <w:lastRenderedPageBreak/>
              <w:t>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0D36" w:rsidRDefault="00500D36" w:rsidP="00D66FB9">
            <w:p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w:t>
            </w:r>
          </w:p>
          <w:p w:rsidR="00500D36" w:rsidRDefault="00500D36" w:rsidP="00D66FB9">
            <w:pPr>
              <w:spacing w:after="0" w:line="240" w:lineRule="auto"/>
              <w:ind w:firstLine="566"/>
              <w:contextualSpacing/>
              <w:jc w:val="both"/>
              <w:rPr>
                <w:color w:val="000000"/>
              </w:rPr>
            </w:pPr>
            <w:r>
              <w:rPr>
                <w:rFonts w:ascii="Times New Roman" w:eastAsia="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дні з дня надходження такого звернення через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відповідно до статті 10 Закону.</w:t>
            </w:r>
          </w:p>
        </w:tc>
      </w:tr>
      <w:tr w:rsidR="004F03CC" w:rsidRPr="00427F6F" w:rsidTr="004C58B0">
        <w:trPr>
          <w:trHeight w:val="522"/>
          <w:jc w:val="center"/>
        </w:trPr>
        <w:tc>
          <w:tcPr>
            <w:tcW w:w="10316" w:type="dxa"/>
            <w:gridSpan w:val="4"/>
            <w:shd w:val="clear" w:color="auto" w:fill="A5A5A5"/>
            <w:vAlign w:val="center"/>
          </w:tcPr>
          <w:p w:rsidR="004F03CC" w:rsidRPr="00427F6F" w:rsidRDefault="004F03CC" w:rsidP="00D66FB9">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500D36" w:rsidRPr="00427F6F" w:rsidTr="004C58B0">
        <w:trPr>
          <w:trHeight w:val="522"/>
          <w:jc w:val="center"/>
        </w:trPr>
        <w:tc>
          <w:tcPr>
            <w:tcW w:w="516" w:type="dxa"/>
            <w:shd w:val="clear" w:color="auto" w:fill="auto"/>
          </w:tcPr>
          <w:p w:rsidR="00500D36" w:rsidRPr="00427F6F" w:rsidRDefault="00500D36" w:rsidP="00D66FB9">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81" w:type="dxa"/>
            <w:shd w:val="clear" w:color="auto" w:fill="auto"/>
          </w:tcPr>
          <w:p w:rsidR="00500D36" w:rsidRPr="00427F6F" w:rsidRDefault="00500D36" w:rsidP="00D66FB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6216" w:type="dxa"/>
            <w:gridSpan w:val="2"/>
            <w:shd w:val="clear" w:color="auto" w:fill="auto"/>
          </w:tcPr>
          <w:p w:rsidR="00500D36" w:rsidRDefault="00500D36" w:rsidP="00D66FB9">
            <w:pPr>
              <w:widowControl w:val="0"/>
              <w:spacing w:after="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відміняє відкриті торги у разі:</w:t>
            </w:r>
          </w:p>
          <w:p w:rsidR="00500D36" w:rsidRDefault="00500D36" w:rsidP="00D66FB9">
            <w:pPr>
              <w:widowControl w:val="0"/>
              <w:spacing w:after="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відсутності подальшої потреби в закупівлі товарів, робіт чи послуг;</w:t>
            </w:r>
          </w:p>
          <w:p w:rsidR="00500D36" w:rsidRDefault="00500D36" w:rsidP="00D66FB9">
            <w:pPr>
              <w:widowControl w:val="0"/>
              <w:spacing w:after="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неможливості усунення порушень, що виникли через виявлені порушення законодавства у сфері публічних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з описом таких порушень, які неможливо усунути;</w:t>
            </w:r>
          </w:p>
          <w:p w:rsidR="00500D36" w:rsidRDefault="00500D36" w:rsidP="00D66FB9">
            <w:pPr>
              <w:widowControl w:val="0"/>
              <w:spacing w:after="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скорочення видатків на здійснення закупівлі товарів, робіт чи послуг;</w:t>
            </w:r>
          </w:p>
          <w:p w:rsidR="00500D36" w:rsidRDefault="00500D36" w:rsidP="00D66FB9">
            <w:pPr>
              <w:widowControl w:val="0"/>
              <w:spacing w:after="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коли здійснення закупівлі стало неможливим внаслідок дії обставин непереборної сили.</w:t>
            </w:r>
          </w:p>
          <w:p w:rsidR="00500D36" w:rsidRDefault="00500D36" w:rsidP="00D66FB9">
            <w:pPr>
              <w:widowControl w:val="0"/>
              <w:spacing w:after="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підстави прийняття такого рішення. </w:t>
            </w:r>
          </w:p>
          <w:p w:rsidR="00500D36" w:rsidRDefault="00500D36" w:rsidP="00D66FB9">
            <w:pPr>
              <w:widowControl w:val="0"/>
              <w:spacing w:after="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 разі:</w:t>
            </w:r>
          </w:p>
          <w:p w:rsidR="00500D36" w:rsidRDefault="00500D36" w:rsidP="00D66FB9">
            <w:pPr>
              <w:widowControl w:val="0"/>
              <w:spacing w:after="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00D36" w:rsidRDefault="00500D36" w:rsidP="00D66FB9">
            <w:pPr>
              <w:widowControl w:val="0"/>
              <w:spacing w:after="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500D36" w:rsidRDefault="00500D36" w:rsidP="00D66FB9">
            <w:pPr>
              <w:widowControl w:val="0"/>
              <w:spacing w:after="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Електронною системою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автоматично протягом одного робочого дня з дня настання підстав для відміни відкритих торгів, визначених пунктом 48 (</w:t>
            </w:r>
            <w:r w:rsidR="001252D7" w:rsidRPr="001252D7">
              <w:rPr>
                <w:rFonts w:ascii="Times New Roman" w:eastAsia="Times New Roman" w:hAnsi="Times New Roman"/>
                <w:color w:val="000000"/>
                <w:sz w:val="24"/>
                <w:szCs w:val="24"/>
              </w:rPr>
              <w:t>Постанов</w:t>
            </w:r>
            <w:r w:rsidR="001252D7">
              <w:rPr>
                <w:rFonts w:ascii="Times New Roman" w:eastAsia="Times New Roman" w:hAnsi="Times New Roman"/>
                <w:color w:val="000000"/>
                <w:sz w:val="24"/>
                <w:szCs w:val="24"/>
              </w:rPr>
              <w:t>и</w:t>
            </w:r>
            <w:r w:rsidR="001252D7" w:rsidRPr="001252D7">
              <w:rPr>
                <w:rFonts w:ascii="Times New Roman" w:eastAsia="Times New Roman" w:hAnsi="Times New Roman"/>
                <w:color w:val="000000"/>
                <w:sz w:val="24"/>
                <w:szCs w:val="24"/>
              </w:rPr>
              <w:t xml:space="preserve"> Кабінету Міністрів України від 12.10.2022 №1178</w:t>
            </w:r>
            <w:r>
              <w:rPr>
                <w:rFonts w:ascii="Times New Roman" w:eastAsia="Times New Roman" w:hAnsi="Times New Roman"/>
                <w:color w:val="000000"/>
                <w:sz w:val="24"/>
                <w:szCs w:val="24"/>
              </w:rPr>
              <w:t>), оприлюднюється інформація про відміну відкритих торгів.</w:t>
            </w:r>
          </w:p>
          <w:p w:rsidR="00500D36" w:rsidRDefault="00500D36" w:rsidP="00D66FB9">
            <w:pPr>
              <w:widowControl w:val="0"/>
              <w:spacing w:after="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Відкриті торги можуть бути відмінені частково (за лотом).</w:t>
            </w:r>
          </w:p>
          <w:p w:rsidR="00500D36" w:rsidRDefault="00500D36" w:rsidP="00D66FB9">
            <w:pPr>
              <w:widowControl w:val="0"/>
              <w:spacing w:after="0" w:line="240" w:lineRule="auto"/>
              <w:ind w:right="113"/>
              <w:contextualSpacing/>
              <w:jc w:val="both"/>
              <w:rPr>
                <w:color w:val="000000"/>
              </w:rPr>
            </w:pPr>
            <w:r>
              <w:rPr>
                <w:rFonts w:ascii="Times New Roman" w:eastAsia="Times New Roman" w:hAnsi="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в день її оприлюднення.</w:t>
            </w:r>
          </w:p>
        </w:tc>
      </w:tr>
      <w:tr w:rsidR="00500D36" w:rsidRPr="00427F6F" w:rsidTr="004C58B0">
        <w:trPr>
          <w:trHeight w:val="522"/>
          <w:jc w:val="center"/>
        </w:trPr>
        <w:tc>
          <w:tcPr>
            <w:tcW w:w="516" w:type="dxa"/>
            <w:shd w:val="clear" w:color="auto" w:fill="auto"/>
          </w:tcPr>
          <w:p w:rsidR="00500D36" w:rsidRPr="00427F6F" w:rsidRDefault="00500D36" w:rsidP="00D66FB9">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581" w:type="dxa"/>
            <w:shd w:val="clear" w:color="auto" w:fill="auto"/>
          </w:tcPr>
          <w:p w:rsidR="00500D36" w:rsidRPr="00427F6F" w:rsidRDefault="00500D36" w:rsidP="00D66FB9">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6216" w:type="dxa"/>
            <w:gridSpan w:val="2"/>
            <w:shd w:val="clear" w:color="auto" w:fill="auto"/>
          </w:tcPr>
          <w:p w:rsidR="00500D36" w:rsidRDefault="00500D36" w:rsidP="00D66FB9">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sz w:val="24"/>
                <w:szCs w:val="24"/>
              </w:rPr>
              <w:t>5</w:t>
            </w:r>
            <w:r>
              <w:rPr>
                <w:rFonts w:ascii="Times New Roman" w:eastAsia="Times New Roman" w:hAnsi="Times New Roman"/>
                <w:color w:val="000000"/>
                <w:sz w:val="24"/>
                <w:szCs w:val="24"/>
              </w:rPr>
              <w:t xml:space="preserve"> днів з дати оприлюднення в електронній системі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повідомлення про намір укласти договір про закупівлю. </w:t>
            </w:r>
          </w:p>
          <w:p w:rsidR="00500D36" w:rsidRDefault="00500D36" w:rsidP="00D66FB9">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00D36" w:rsidRDefault="00500D36" w:rsidP="00D66FB9">
            <w:pPr>
              <w:widowControl w:val="0"/>
              <w:spacing w:after="0" w:line="240" w:lineRule="auto"/>
              <w:contextualSpacing/>
              <w:jc w:val="both"/>
              <w:rPr>
                <w:color w:val="000000"/>
              </w:rPr>
            </w:pPr>
            <w:r>
              <w:rPr>
                <w:rFonts w:ascii="Times New Roman" w:eastAsia="Times New Roman" w:hAnsi="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500D36" w:rsidRPr="00427F6F" w:rsidTr="004C58B0">
        <w:trPr>
          <w:trHeight w:val="522"/>
          <w:jc w:val="center"/>
        </w:trPr>
        <w:tc>
          <w:tcPr>
            <w:tcW w:w="516" w:type="dxa"/>
            <w:shd w:val="clear" w:color="auto" w:fill="auto"/>
          </w:tcPr>
          <w:p w:rsidR="00500D36" w:rsidRPr="00427F6F" w:rsidRDefault="00500D36" w:rsidP="00D66FB9">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581" w:type="dxa"/>
            <w:shd w:val="clear" w:color="auto" w:fill="auto"/>
          </w:tcPr>
          <w:p w:rsidR="00500D36" w:rsidRPr="00427F6F" w:rsidRDefault="00500D36" w:rsidP="00D66FB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6216" w:type="dxa"/>
            <w:gridSpan w:val="2"/>
            <w:shd w:val="clear" w:color="auto" w:fill="auto"/>
          </w:tcPr>
          <w:p w:rsidR="00500D36" w:rsidRPr="00427F6F" w:rsidRDefault="00500D36" w:rsidP="00D66FB9">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3.1. Проект договору складається замовником з урахуванням особливостей предмету закупівлі</w:t>
            </w:r>
            <w:r w:rsidR="00146B1C">
              <w:rPr>
                <w:rFonts w:ascii="Times New Roman" w:hAnsi="Times New Roman"/>
                <w:sz w:val="24"/>
                <w:szCs w:val="24"/>
              </w:rPr>
              <w:t>.</w:t>
            </w:r>
          </w:p>
          <w:p w:rsidR="00500D36" w:rsidRPr="00427F6F" w:rsidRDefault="00500D36" w:rsidP="00D66FB9">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500D36" w:rsidRPr="00427F6F" w:rsidRDefault="00500D36" w:rsidP="00D66FB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3.2. </w:t>
            </w:r>
            <w:r w:rsidR="0078060A" w:rsidRPr="0078060A">
              <w:rPr>
                <w:rFonts w:ascii="Times New Roman" w:hAnsi="Times New Roman"/>
                <w:sz w:val="24"/>
                <w:szCs w:val="24"/>
                <w:lang w:eastAsia="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Pr="00427F6F">
              <w:rPr>
                <w:rFonts w:ascii="Times New Roman" w:hAnsi="Times New Roman"/>
                <w:sz w:val="24"/>
                <w:szCs w:val="24"/>
                <w:lang w:eastAsia="uk-UA"/>
              </w:rPr>
              <w:t>.</w:t>
            </w:r>
          </w:p>
          <w:p w:rsidR="00500D36" w:rsidRPr="00427F6F" w:rsidRDefault="00500D36" w:rsidP="00D66FB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500D36" w:rsidRPr="00427F6F" w:rsidRDefault="00500D36" w:rsidP="00D66FB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1) </w:t>
            </w:r>
            <w:r w:rsidRPr="00500D36">
              <w:rPr>
                <w:rFonts w:ascii="Times New Roman" w:hAnsi="Times New Roman"/>
                <w:sz w:val="24"/>
                <w:szCs w:val="24"/>
                <w:lang w:eastAsia="uk-UA"/>
              </w:rPr>
              <w:t xml:space="preserve">інформацію про право підписання договору про закупівлю, у тому числі: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ст.70 Закону України </w:t>
            </w:r>
            <w:r w:rsidRPr="00500D36">
              <w:rPr>
                <w:rFonts w:ascii="Times New Roman" w:hAnsi="Times New Roman"/>
                <w:sz w:val="24"/>
                <w:szCs w:val="24"/>
                <w:lang w:eastAsia="uk-UA"/>
              </w:rPr>
              <w:lastRenderedPageBreak/>
              <w:t>«Про акціонерні товариства» (ця вимога стосується для переможця, який  є акціонерним товариством)</w:t>
            </w:r>
            <w:r w:rsidRPr="00427F6F">
              <w:rPr>
                <w:rFonts w:ascii="Times New Roman" w:hAnsi="Times New Roman"/>
                <w:sz w:val="24"/>
                <w:szCs w:val="24"/>
                <w:lang w:eastAsia="uk-UA"/>
              </w:rPr>
              <w:t>;</w:t>
            </w:r>
          </w:p>
          <w:p w:rsidR="00500D36" w:rsidRPr="00427F6F" w:rsidRDefault="00500D36" w:rsidP="00D66FB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00D36" w:rsidRPr="00427F6F" w:rsidRDefault="00500D36" w:rsidP="00D66FB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00D36" w:rsidRPr="00427F6F" w:rsidTr="004C58B0">
        <w:trPr>
          <w:trHeight w:val="522"/>
          <w:jc w:val="center"/>
        </w:trPr>
        <w:tc>
          <w:tcPr>
            <w:tcW w:w="516" w:type="dxa"/>
            <w:shd w:val="clear" w:color="auto" w:fill="auto"/>
          </w:tcPr>
          <w:p w:rsidR="00500D36" w:rsidRPr="00427F6F" w:rsidRDefault="00500D36" w:rsidP="00D66FB9">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4</w:t>
            </w:r>
          </w:p>
        </w:tc>
        <w:tc>
          <w:tcPr>
            <w:tcW w:w="3581" w:type="dxa"/>
            <w:shd w:val="clear" w:color="auto" w:fill="auto"/>
          </w:tcPr>
          <w:p w:rsidR="00500D36" w:rsidRPr="00427F6F" w:rsidRDefault="00500D36" w:rsidP="00D66FB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6216" w:type="dxa"/>
            <w:gridSpan w:val="2"/>
            <w:shd w:val="clear" w:color="auto" w:fill="auto"/>
          </w:tcPr>
          <w:p w:rsidR="00500D36" w:rsidRPr="00FD6E12" w:rsidRDefault="00500D36" w:rsidP="00D66FB9">
            <w:pPr>
              <w:spacing w:after="0"/>
              <w:contextualSpacing/>
              <w:rPr>
                <w:rFonts w:ascii="Times New Roman" w:eastAsia="Times New Roman" w:hAnsi="Times New Roman"/>
                <w:sz w:val="24"/>
                <w:szCs w:val="24"/>
                <w:lang w:eastAsia="ru-RU"/>
              </w:rPr>
            </w:pPr>
            <w:r w:rsidRPr="00FD6E12">
              <w:rPr>
                <w:rStyle w:val="rvts0"/>
                <w:rFonts w:ascii="Times New Roman" w:hAnsi="Times New Roman"/>
                <w:sz w:val="24"/>
                <w:szCs w:val="24"/>
              </w:rPr>
              <w:t xml:space="preserve">4.1. </w:t>
            </w:r>
            <w:r w:rsidRPr="00FD6E12">
              <w:rPr>
                <w:rFonts w:ascii="Times New Roman" w:eastAsia="Times New Roman" w:hAnsi="Times New Roman"/>
                <w:sz w:val="24"/>
                <w:szCs w:val="24"/>
                <w:lang w:eastAsia="ru-RU"/>
              </w:rPr>
              <w:t>Істотними  умовами   договору про закупівлю, що будуть включені до нього є:</w:t>
            </w:r>
          </w:p>
          <w:p w:rsidR="00500D36" w:rsidRPr="00FD6E12" w:rsidRDefault="00500D36" w:rsidP="00D66FB9">
            <w:pPr>
              <w:spacing w:after="0" w:line="240" w:lineRule="auto"/>
              <w:contextualSpacing/>
              <w:rPr>
                <w:rFonts w:ascii="Times New Roman" w:eastAsia="Times New Roman" w:hAnsi="Times New Roman"/>
                <w:sz w:val="24"/>
                <w:szCs w:val="24"/>
                <w:lang w:eastAsia="ru-RU"/>
              </w:rPr>
            </w:pPr>
            <w:r w:rsidRPr="00FD6E12">
              <w:rPr>
                <w:rFonts w:ascii="Times New Roman" w:eastAsia="Times New Roman" w:hAnsi="Times New Roman"/>
                <w:sz w:val="24"/>
                <w:szCs w:val="24"/>
                <w:lang w:eastAsia="ru-RU"/>
              </w:rPr>
              <w:t>- предмет договору (найменування, номенклатура, асортимент);</w:t>
            </w:r>
          </w:p>
          <w:p w:rsidR="00500D36" w:rsidRPr="00FD6E12" w:rsidRDefault="00500D36" w:rsidP="00D66FB9">
            <w:pPr>
              <w:spacing w:after="0" w:line="240" w:lineRule="auto"/>
              <w:contextualSpacing/>
              <w:rPr>
                <w:rFonts w:ascii="Times New Roman" w:eastAsia="Times New Roman" w:hAnsi="Times New Roman"/>
                <w:sz w:val="24"/>
                <w:szCs w:val="24"/>
                <w:lang w:eastAsia="ru-RU"/>
              </w:rPr>
            </w:pPr>
            <w:r w:rsidRPr="00FD6E12">
              <w:rPr>
                <w:rFonts w:ascii="Times New Roman" w:eastAsia="Times New Roman" w:hAnsi="Times New Roman"/>
                <w:sz w:val="24"/>
                <w:szCs w:val="24"/>
                <w:lang w:eastAsia="ru-RU"/>
              </w:rPr>
              <w:t>- кількість послуг  та вимоги щодо їх якості;</w:t>
            </w:r>
          </w:p>
          <w:p w:rsidR="00500D36" w:rsidRPr="00FD6E12" w:rsidRDefault="00500D36" w:rsidP="00D66FB9">
            <w:pPr>
              <w:spacing w:after="0" w:line="240" w:lineRule="auto"/>
              <w:contextualSpacing/>
              <w:rPr>
                <w:rFonts w:ascii="Times New Roman" w:eastAsia="Times New Roman" w:hAnsi="Times New Roman"/>
                <w:sz w:val="24"/>
                <w:szCs w:val="24"/>
                <w:lang w:eastAsia="ru-RU"/>
              </w:rPr>
            </w:pPr>
            <w:r w:rsidRPr="00FD6E12">
              <w:rPr>
                <w:rFonts w:ascii="Times New Roman" w:eastAsia="Times New Roman" w:hAnsi="Times New Roman"/>
                <w:sz w:val="24"/>
                <w:szCs w:val="24"/>
                <w:lang w:eastAsia="ru-RU"/>
              </w:rPr>
              <w:t>- порядок здійснення оплати;</w:t>
            </w:r>
          </w:p>
          <w:p w:rsidR="00500D36" w:rsidRPr="00FD6E12" w:rsidRDefault="00500D36" w:rsidP="00D66FB9">
            <w:pPr>
              <w:spacing w:after="0" w:line="240" w:lineRule="auto"/>
              <w:contextualSpacing/>
              <w:rPr>
                <w:rFonts w:ascii="Times New Roman" w:eastAsia="Times New Roman" w:hAnsi="Times New Roman"/>
                <w:sz w:val="24"/>
                <w:szCs w:val="24"/>
                <w:lang w:eastAsia="ru-RU"/>
              </w:rPr>
            </w:pPr>
            <w:r w:rsidRPr="00FD6E12">
              <w:rPr>
                <w:rFonts w:ascii="Times New Roman" w:eastAsia="Times New Roman" w:hAnsi="Times New Roman"/>
                <w:sz w:val="24"/>
                <w:szCs w:val="24"/>
                <w:lang w:eastAsia="ru-RU"/>
              </w:rPr>
              <w:t>- ціна зазначена у договорі;</w:t>
            </w:r>
          </w:p>
          <w:p w:rsidR="00500D36" w:rsidRPr="00FD6E12" w:rsidRDefault="00500D36" w:rsidP="00D66FB9">
            <w:pPr>
              <w:spacing w:after="0" w:line="240" w:lineRule="auto"/>
              <w:contextualSpacing/>
              <w:rPr>
                <w:rFonts w:ascii="Times New Roman" w:eastAsia="Times New Roman" w:hAnsi="Times New Roman"/>
                <w:sz w:val="24"/>
                <w:szCs w:val="24"/>
                <w:lang w:eastAsia="ru-RU"/>
              </w:rPr>
            </w:pPr>
            <w:r w:rsidRPr="00FD6E12">
              <w:rPr>
                <w:rFonts w:ascii="Times New Roman" w:eastAsia="Times New Roman" w:hAnsi="Times New Roman"/>
                <w:sz w:val="24"/>
                <w:szCs w:val="24"/>
                <w:lang w:eastAsia="ru-RU"/>
              </w:rPr>
              <w:t>- термін та місце поставки товарів;</w:t>
            </w:r>
          </w:p>
          <w:p w:rsidR="00500D36" w:rsidRPr="00FD6E12" w:rsidRDefault="00500D36" w:rsidP="00D66FB9">
            <w:pPr>
              <w:spacing w:after="0" w:line="240" w:lineRule="auto"/>
              <w:contextualSpacing/>
              <w:rPr>
                <w:rFonts w:ascii="Times New Roman" w:eastAsia="Times New Roman" w:hAnsi="Times New Roman"/>
                <w:sz w:val="24"/>
                <w:szCs w:val="24"/>
                <w:lang w:eastAsia="ru-RU"/>
              </w:rPr>
            </w:pPr>
            <w:r w:rsidRPr="00FD6E12">
              <w:rPr>
                <w:rFonts w:ascii="Times New Roman" w:eastAsia="Times New Roman" w:hAnsi="Times New Roman"/>
                <w:sz w:val="24"/>
                <w:szCs w:val="24"/>
                <w:lang w:eastAsia="ru-RU"/>
              </w:rPr>
              <w:t>- строк дії договору;</w:t>
            </w:r>
          </w:p>
          <w:p w:rsidR="00500D36" w:rsidRPr="00FD6E12" w:rsidRDefault="00500D36" w:rsidP="00D66FB9">
            <w:pPr>
              <w:spacing w:after="0" w:line="240" w:lineRule="auto"/>
              <w:contextualSpacing/>
              <w:rPr>
                <w:rFonts w:ascii="Times New Roman" w:eastAsia="Times New Roman" w:hAnsi="Times New Roman"/>
                <w:sz w:val="24"/>
                <w:szCs w:val="24"/>
                <w:lang w:eastAsia="ru-RU"/>
              </w:rPr>
            </w:pPr>
            <w:r w:rsidRPr="00FD6E12">
              <w:rPr>
                <w:rFonts w:ascii="Times New Roman" w:eastAsia="Times New Roman" w:hAnsi="Times New Roman"/>
                <w:sz w:val="24"/>
                <w:szCs w:val="24"/>
                <w:lang w:eastAsia="ru-RU"/>
              </w:rPr>
              <w:t>- права та обов’язки сторін;</w:t>
            </w:r>
          </w:p>
          <w:p w:rsidR="00500D36" w:rsidRPr="00FD6E12" w:rsidRDefault="00500D36" w:rsidP="00D66FB9">
            <w:pPr>
              <w:spacing w:after="0" w:line="240" w:lineRule="auto"/>
              <w:contextualSpacing/>
              <w:rPr>
                <w:rFonts w:ascii="Times New Roman" w:eastAsia="Times New Roman" w:hAnsi="Times New Roman"/>
                <w:sz w:val="24"/>
                <w:szCs w:val="24"/>
                <w:lang w:eastAsia="ru-RU"/>
              </w:rPr>
            </w:pPr>
            <w:r w:rsidRPr="00FD6E12">
              <w:rPr>
                <w:rFonts w:ascii="Times New Roman" w:eastAsia="Times New Roman" w:hAnsi="Times New Roman"/>
                <w:sz w:val="24"/>
                <w:szCs w:val="24"/>
                <w:lang w:eastAsia="ru-RU"/>
              </w:rPr>
              <w:t>- відповідальність сторін;</w:t>
            </w:r>
          </w:p>
          <w:p w:rsidR="00500D36" w:rsidRPr="00FD6E12" w:rsidRDefault="00500D36" w:rsidP="00D66FB9">
            <w:pPr>
              <w:spacing w:after="0" w:line="240" w:lineRule="auto"/>
              <w:contextualSpacing/>
              <w:rPr>
                <w:rFonts w:ascii="Times New Roman" w:eastAsia="Times New Roman" w:hAnsi="Times New Roman"/>
                <w:sz w:val="24"/>
                <w:szCs w:val="24"/>
                <w:lang w:eastAsia="ru-RU"/>
              </w:rPr>
            </w:pPr>
            <w:r w:rsidRPr="00FD6E12">
              <w:rPr>
                <w:rFonts w:ascii="Times New Roman" w:eastAsia="Times New Roman" w:hAnsi="Times New Roman"/>
                <w:sz w:val="24"/>
                <w:szCs w:val="24"/>
                <w:lang w:eastAsia="ru-RU"/>
              </w:rPr>
              <w:t>- зазначення умови щодо можливості зменшення обсягів закупівлі залежно від реального фінансування видатків;</w:t>
            </w:r>
          </w:p>
          <w:p w:rsidR="00500D36" w:rsidRPr="00FD6E12" w:rsidRDefault="00500D36" w:rsidP="00D66FB9">
            <w:pPr>
              <w:spacing w:after="0" w:line="240" w:lineRule="auto"/>
              <w:contextualSpacing/>
              <w:rPr>
                <w:rFonts w:ascii="Times New Roman" w:eastAsia="Times New Roman" w:hAnsi="Times New Roman"/>
                <w:sz w:val="24"/>
                <w:szCs w:val="24"/>
                <w:lang w:eastAsia="ru-RU"/>
              </w:rPr>
            </w:pPr>
            <w:r w:rsidRPr="00FD6E12">
              <w:rPr>
                <w:rFonts w:ascii="Times New Roman" w:eastAsia="Times New Roman" w:hAnsi="Times New Roman"/>
                <w:sz w:val="24"/>
                <w:szCs w:val="24"/>
                <w:lang w:eastAsia="ru-RU"/>
              </w:rPr>
              <w:t xml:space="preserve">- </w:t>
            </w:r>
            <w:r w:rsidRPr="00FD6E12">
              <w:rPr>
                <w:rFonts w:ascii="Times New Roman" w:hAnsi="Times New Roman"/>
                <w:sz w:val="24"/>
                <w:szCs w:val="24"/>
              </w:rPr>
              <w:t>порядок змін  умов договору;</w:t>
            </w:r>
          </w:p>
          <w:p w:rsidR="00500D36" w:rsidRPr="00FD6E12" w:rsidRDefault="00500D36" w:rsidP="00D66FB9">
            <w:pPr>
              <w:shd w:val="clear" w:color="auto" w:fill="FFFFFF"/>
              <w:spacing w:after="0"/>
              <w:ind w:firstLine="450"/>
              <w:contextualSpacing/>
              <w:jc w:val="both"/>
              <w:rPr>
                <w:rFonts w:ascii="Times New Roman" w:eastAsia="Times New Roman" w:hAnsi="Times New Roman"/>
                <w:sz w:val="24"/>
                <w:szCs w:val="24"/>
                <w:lang w:eastAsia="ru-RU"/>
              </w:rPr>
            </w:pPr>
            <w:r w:rsidRPr="00FD6E12">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78060A" w:rsidRPr="00FD6E12" w:rsidRDefault="0078060A" w:rsidP="00D66FB9">
            <w:pPr>
              <w:shd w:val="clear" w:color="auto" w:fill="FFFFFF"/>
              <w:spacing w:after="0" w:line="240" w:lineRule="auto"/>
              <w:ind w:firstLine="450"/>
              <w:contextualSpacing/>
              <w:jc w:val="both"/>
              <w:rPr>
                <w:rFonts w:ascii="Times New Roman" w:eastAsia="Times New Roman" w:hAnsi="Times New Roman"/>
                <w:sz w:val="24"/>
                <w:szCs w:val="24"/>
                <w:lang w:eastAsia="ru-RU"/>
              </w:rPr>
            </w:pPr>
            <w:bookmarkStart w:id="20" w:name="n1768"/>
            <w:bookmarkEnd w:id="20"/>
            <w:r w:rsidRPr="00FD6E12">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8060A" w:rsidRPr="00FD6E12" w:rsidRDefault="0078060A" w:rsidP="00D66FB9">
            <w:pPr>
              <w:shd w:val="clear" w:color="auto" w:fill="FFFFFF"/>
              <w:spacing w:after="0" w:line="240" w:lineRule="auto"/>
              <w:ind w:firstLine="450"/>
              <w:contextualSpacing/>
              <w:jc w:val="both"/>
              <w:rPr>
                <w:rFonts w:ascii="Times New Roman" w:eastAsia="Times New Roman" w:hAnsi="Times New Roman"/>
                <w:sz w:val="24"/>
                <w:szCs w:val="24"/>
                <w:lang w:eastAsia="ru-RU"/>
              </w:rPr>
            </w:pPr>
            <w:r w:rsidRPr="00FD6E12">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78060A" w:rsidRPr="00FD6E12" w:rsidRDefault="0078060A" w:rsidP="00D66FB9">
            <w:pPr>
              <w:shd w:val="clear" w:color="auto" w:fill="FFFFFF"/>
              <w:spacing w:after="0" w:line="240" w:lineRule="auto"/>
              <w:ind w:firstLine="450"/>
              <w:contextualSpacing/>
              <w:jc w:val="both"/>
              <w:rPr>
                <w:rFonts w:ascii="Times New Roman" w:eastAsia="Times New Roman" w:hAnsi="Times New Roman"/>
                <w:sz w:val="24"/>
                <w:szCs w:val="24"/>
                <w:lang w:eastAsia="ru-RU"/>
              </w:rPr>
            </w:pPr>
            <w:r w:rsidRPr="00FD6E12">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D6E12">
              <w:rPr>
                <w:rFonts w:ascii="Times New Roman" w:eastAsia="Times New Roman" w:hAnsi="Times New Roman"/>
                <w:sz w:val="24"/>
                <w:szCs w:val="24"/>
                <w:lang w:eastAsia="ru-RU"/>
              </w:rPr>
              <w:t>пропорційно</w:t>
            </w:r>
            <w:proofErr w:type="spellEnd"/>
            <w:r w:rsidRPr="00FD6E12">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8060A" w:rsidRPr="00FD6E12" w:rsidRDefault="0078060A" w:rsidP="00D66FB9">
            <w:pPr>
              <w:shd w:val="clear" w:color="auto" w:fill="FFFFFF"/>
              <w:spacing w:after="0" w:line="240" w:lineRule="auto"/>
              <w:ind w:firstLine="450"/>
              <w:contextualSpacing/>
              <w:jc w:val="both"/>
              <w:rPr>
                <w:rFonts w:ascii="Times New Roman" w:eastAsia="Times New Roman" w:hAnsi="Times New Roman"/>
                <w:sz w:val="24"/>
                <w:szCs w:val="24"/>
                <w:lang w:eastAsia="ru-RU"/>
              </w:rPr>
            </w:pPr>
            <w:r w:rsidRPr="00FD6E12">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8060A" w:rsidRPr="00FD6E12" w:rsidRDefault="0078060A" w:rsidP="00D66FB9">
            <w:pPr>
              <w:shd w:val="clear" w:color="auto" w:fill="FFFFFF"/>
              <w:spacing w:after="0" w:line="240" w:lineRule="auto"/>
              <w:ind w:firstLine="450"/>
              <w:contextualSpacing/>
              <w:jc w:val="both"/>
              <w:rPr>
                <w:rFonts w:ascii="Times New Roman" w:eastAsia="Times New Roman" w:hAnsi="Times New Roman"/>
                <w:sz w:val="24"/>
                <w:szCs w:val="24"/>
                <w:lang w:eastAsia="ru-RU"/>
              </w:rPr>
            </w:pPr>
            <w:r w:rsidRPr="00FD6E12">
              <w:rPr>
                <w:rFonts w:ascii="Times New Roman" w:eastAsia="Times New Roman" w:hAnsi="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FD6E12">
              <w:rPr>
                <w:rFonts w:ascii="Times New Roman" w:eastAsia="Times New Roman" w:hAnsi="Times New Roman"/>
                <w:sz w:val="24"/>
                <w:szCs w:val="24"/>
                <w:lang w:eastAsia="ru-RU"/>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060A" w:rsidRPr="00FD6E12" w:rsidRDefault="0078060A" w:rsidP="00D66FB9">
            <w:pPr>
              <w:shd w:val="clear" w:color="auto" w:fill="FFFFFF"/>
              <w:spacing w:after="0" w:line="240" w:lineRule="auto"/>
              <w:ind w:firstLine="450"/>
              <w:contextualSpacing/>
              <w:jc w:val="both"/>
              <w:rPr>
                <w:rFonts w:ascii="Times New Roman" w:eastAsia="Times New Roman" w:hAnsi="Times New Roman"/>
                <w:sz w:val="24"/>
                <w:szCs w:val="24"/>
                <w:lang w:eastAsia="ru-RU"/>
              </w:rPr>
            </w:pPr>
            <w:r w:rsidRPr="00FD6E12">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78060A" w:rsidRPr="00FD6E12" w:rsidRDefault="0078060A" w:rsidP="00D66FB9">
            <w:pPr>
              <w:shd w:val="clear" w:color="auto" w:fill="FFFFFF"/>
              <w:spacing w:after="0" w:line="240" w:lineRule="auto"/>
              <w:ind w:firstLine="450"/>
              <w:contextualSpacing/>
              <w:jc w:val="both"/>
              <w:rPr>
                <w:rFonts w:ascii="Times New Roman" w:eastAsia="Times New Roman" w:hAnsi="Times New Roman"/>
                <w:sz w:val="24"/>
                <w:szCs w:val="24"/>
                <w:lang w:eastAsia="ru-RU"/>
              </w:rPr>
            </w:pPr>
            <w:r w:rsidRPr="00FD6E12">
              <w:rPr>
                <w:rFonts w:ascii="Times New Roman" w:eastAsia="Times New Roman" w:hAnsi="Times New Roman"/>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D6E12">
              <w:rPr>
                <w:rFonts w:ascii="Times New Roman" w:eastAsia="Times New Roman" w:hAnsi="Times New Roman"/>
                <w:sz w:val="24"/>
                <w:szCs w:val="24"/>
                <w:lang w:eastAsia="ru-RU"/>
              </w:rPr>
              <w:t>пропорційно</w:t>
            </w:r>
            <w:proofErr w:type="spellEnd"/>
            <w:r w:rsidRPr="00FD6E12">
              <w:rPr>
                <w:rFonts w:ascii="Times New Roman" w:eastAsia="Times New Roman" w:hAnsi="Times New Roman"/>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FD6E12">
              <w:rPr>
                <w:rFonts w:ascii="Times New Roman" w:eastAsia="Times New Roman" w:hAnsi="Times New Roman"/>
                <w:sz w:val="24"/>
                <w:szCs w:val="24"/>
                <w:lang w:eastAsia="ru-RU"/>
              </w:rPr>
              <w:t>пропорційно</w:t>
            </w:r>
            <w:proofErr w:type="spellEnd"/>
            <w:r w:rsidRPr="00FD6E12">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rsidR="0078060A" w:rsidRPr="00FD6E12" w:rsidRDefault="0078060A" w:rsidP="00D66FB9">
            <w:pPr>
              <w:shd w:val="clear" w:color="auto" w:fill="FFFFFF"/>
              <w:spacing w:after="0" w:line="240" w:lineRule="auto"/>
              <w:ind w:firstLine="450"/>
              <w:contextualSpacing/>
              <w:jc w:val="both"/>
              <w:rPr>
                <w:rFonts w:ascii="Times New Roman" w:eastAsia="Times New Roman" w:hAnsi="Times New Roman"/>
                <w:sz w:val="24"/>
                <w:szCs w:val="24"/>
                <w:lang w:eastAsia="ru-RU"/>
              </w:rPr>
            </w:pPr>
            <w:r w:rsidRPr="00FD6E12">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6E12">
              <w:rPr>
                <w:rFonts w:ascii="Times New Roman" w:eastAsia="Times New Roman" w:hAnsi="Times New Roman"/>
                <w:sz w:val="24"/>
                <w:szCs w:val="24"/>
                <w:lang w:eastAsia="ru-RU"/>
              </w:rPr>
              <w:t>Platts</w:t>
            </w:r>
            <w:proofErr w:type="spellEnd"/>
            <w:r w:rsidRPr="00FD6E12">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8060A" w:rsidRPr="00FD6E12" w:rsidRDefault="0078060A" w:rsidP="00D66FB9">
            <w:pPr>
              <w:shd w:val="clear" w:color="auto" w:fill="FFFFFF"/>
              <w:spacing w:after="0" w:line="240" w:lineRule="auto"/>
              <w:ind w:firstLine="450"/>
              <w:contextualSpacing/>
              <w:jc w:val="both"/>
              <w:rPr>
                <w:rFonts w:ascii="Times New Roman" w:eastAsia="Times New Roman" w:hAnsi="Times New Roman"/>
                <w:sz w:val="24"/>
                <w:szCs w:val="24"/>
                <w:lang w:eastAsia="ru-RU"/>
              </w:rPr>
            </w:pPr>
            <w:r w:rsidRPr="00FD6E12">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rsidR="00500D36" w:rsidRPr="00FD6E12" w:rsidRDefault="0078060A" w:rsidP="00D66FB9">
            <w:pPr>
              <w:shd w:val="clear" w:color="auto" w:fill="FFFFFF"/>
              <w:spacing w:after="0" w:line="240" w:lineRule="auto"/>
              <w:ind w:firstLine="450"/>
              <w:contextualSpacing/>
              <w:jc w:val="both"/>
              <w:rPr>
                <w:rFonts w:ascii="Times New Roman" w:eastAsia="Times New Roman" w:hAnsi="Times New Roman"/>
                <w:sz w:val="24"/>
                <w:szCs w:val="24"/>
                <w:lang w:eastAsia="ru-RU"/>
              </w:rPr>
            </w:pPr>
            <w:r w:rsidRPr="00FD6E12">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21" w:name="n1777"/>
            <w:bookmarkStart w:id="22" w:name="n1779"/>
            <w:bookmarkStart w:id="23" w:name="n1780"/>
            <w:bookmarkStart w:id="24" w:name="n1791"/>
            <w:bookmarkEnd w:id="21"/>
            <w:bookmarkEnd w:id="22"/>
            <w:bookmarkEnd w:id="23"/>
            <w:bookmarkEnd w:id="24"/>
          </w:p>
        </w:tc>
      </w:tr>
      <w:tr w:rsidR="00500D36" w:rsidRPr="00427F6F" w:rsidTr="004C58B0">
        <w:trPr>
          <w:trHeight w:val="522"/>
          <w:jc w:val="center"/>
        </w:trPr>
        <w:tc>
          <w:tcPr>
            <w:tcW w:w="516" w:type="dxa"/>
            <w:shd w:val="clear" w:color="auto" w:fill="auto"/>
          </w:tcPr>
          <w:p w:rsidR="00500D36" w:rsidRPr="00427F6F" w:rsidRDefault="00500D36" w:rsidP="00D66FB9">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81" w:type="dxa"/>
            <w:shd w:val="clear" w:color="auto" w:fill="auto"/>
          </w:tcPr>
          <w:p w:rsidR="00500D36" w:rsidRPr="00427F6F" w:rsidRDefault="00500D36" w:rsidP="00D66FB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216" w:type="dxa"/>
            <w:gridSpan w:val="2"/>
            <w:shd w:val="clear" w:color="auto" w:fill="auto"/>
          </w:tcPr>
          <w:p w:rsidR="00500D36" w:rsidRPr="00FD6E12" w:rsidRDefault="00500D36" w:rsidP="00D66FB9">
            <w:pPr>
              <w:widowControl w:val="0"/>
              <w:spacing w:after="0" w:line="240" w:lineRule="auto"/>
              <w:contextualSpacing/>
              <w:jc w:val="both"/>
              <w:rPr>
                <w:rFonts w:ascii="Times New Roman" w:eastAsia="Times New Roman" w:hAnsi="Times New Roman"/>
                <w:sz w:val="24"/>
                <w:szCs w:val="24"/>
                <w:lang w:eastAsia="uk-UA"/>
              </w:rPr>
            </w:pPr>
            <w:r w:rsidRPr="00FD6E12">
              <w:rPr>
                <w:rFonts w:ascii="Times New Roman" w:eastAsia="Times New Roman" w:hAnsi="Times New Roman"/>
                <w:sz w:val="24"/>
                <w:szCs w:val="24"/>
                <w:lang w:eastAsia="uk-UA"/>
              </w:rPr>
              <w:t xml:space="preserve">5.1. </w:t>
            </w:r>
            <w:r w:rsidR="0078060A" w:rsidRPr="00FD6E12">
              <w:rPr>
                <w:rFonts w:ascii="Times New Roman" w:eastAsia="Times New Roman" w:hAnsi="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p w:rsidR="00500D36" w:rsidRPr="00FD6E12" w:rsidRDefault="00500D36" w:rsidP="00D66FB9">
            <w:pPr>
              <w:widowControl w:val="0"/>
              <w:spacing w:after="0" w:line="240" w:lineRule="auto"/>
              <w:contextualSpacing/>
              <w:jc w:val="both"/>
              <w:rPr>
                <w:rFonts w:ascii="Times New Roman" w:hAnsi="Times New Roman"/>
                <w:sz w:val="24"/>
                <w:szCs w:val="24"/>
              </w:rPr>
            </w:pPr>
          </w:p>
        </w:tc>
      </w:tr>
      <w:tr w:rsidR="00500D36" w:rsidRPr="00427F6F" w:rsidTr="004C58B0">
        <w:trPr>
          <w:trHeight w:val="522"/>
          <w:jc w:val="center"/>
        </w:trPr>
        <w:tc>
          <w:tcPr>
            <w:tcW w:w="516" w:type="dxa"/>
            <w:shd w:val="clear" w:color="auto" w:fill="auto"/>
          </w:tcPr>
          <w:p w:rsidR="00500D36" w:rsidRPr="00427F6F" w:rsidRDefault="00500D36" w:rsidP="00D66FB9">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581" w:type="dxa"/>
            <w:shd w:val="clear" w:color="auto" w:fill="auto"/>
          </w:tcPr>
          <w:p w:rsidR="00500D36" w:rsidRPr="00427F6F" w:rsidRDefault="00500D36" w:rsidP="00D66FB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6216" w:type="dxa"/>
            <w:gridSpan w:val="2"/>
            <w:shd w:val="clear" w:color="auto" w:fill="auto"/>
          </w:tcPr>
          <w:p w:rsidR="00500D36" w:rsidRPr="00DF0618" w:rsidRDefault="00500D36" w:rsidP="00D66FB9">
            <w:pPr>
              <w:widowControl w:val="0"/>
              <w:spacing w:after="0" w:line="240" w:lineRule="auto"/>
              <w:contextualSpacing/>
              <w:jc w:val="both"/>
              <w:rPr>
                <w:rFonts w:ascii="Times New Roman" w:hAnsi="Times New Roman"/>
                <w:sz w:val="24"/>
                <w:szCs w:val="24"/>
              </w:rPr>
            </w:pPr>
            <w:r w:rsidRPr="00DF0618">
              <w:rPr>
                <w:rFonts w:ascii="Times New Roman" w:hAnsi="Times New Roman"/>
                <w:sz w:val="24"/>
                <w:szCs w:val="24"/>
              </w:rPr>
              <w:t>Не вимагається</w:t>
            </w:r>
          </w:p>
        </w:tc>
      </w:tr>
    </w:tbl>
    <w:p w:rsidR="00807A09" w:rsidRDefault="00807A09" w:rsidP="00D66FB9">
      <w:pPr>
        <w:widowControl w:val="0"/>
        <w:spacing w:after="0" w:line="240" w:lineRule="auto"/>
        <w:ind w:firstLine="567"/>
        <w:contextualSpacing/>
        <w:jc w:val="right"/>
        <w:rPr>
          <w:rFonts w:ascii="Times New Roman CYR" w:eastAsia="Times New Roman CYR" w:hAnsi="Times New Roman CYR" w:cs="Times New Roman CYR"/>
          <w:b/>
          <w:sz w:val="24"/>
          <w:szCs w:val="24"/>
          <w:lang w:val="ru-RU" w:eastAsia="ru-RU" w:bidi="ru-RU"/>
        </w:rPr>
      </w:pPr>
    </w:p>
    <w:p w:rsidR="004C58B0" w:rsidRPr="004C58B0" w:rsidRDefault="00807A09" w:rsidP="00C524A7">
      <w:pPr>
        <w:pStyle w:val="3"/>
        <w:ind w:firstLine="708"/>
        <w:contextualSpacing/>
        <w:jc w:val="right"/>
        <w:rPr>
          <w:rFonts w:ascii="Times New Roman" w:hAnsi="Times New Roman"/>
          <w:color w:val="auto"/>
          <w:sz w:val="24"/>
          <w:szCs w:val="24"/>
          <w:u w:val="single"/>
          <w:lang w:val="uk-UA"/>
        </w:rPr>
      </w:pPr>
      <w:r>
        <w:rPr>
          <w:rFonts w:ascii="Times New Roman CYR" w:eastAsia="Times New Roman CYR" w:hAnsi="Times New Roman CYR" w:cs="Times New Roman CYR"/>
          <w:b/>
          <w:sz w:val="24"/>
          <w:szCs w:val="24"/>
          <w:lang w:val="ru-RU" w:eastAsia="ru-RU" w:bidi="ru-RU"/>
        </w:rPr>
        <w:br w:type="page"/>
      </w:r>
      <w:r w:rsidR="004C58B0" w:rsidRPr="004C58B0">
        <w:rPr>
          <w:rFonts w:ascii="Times New Roman" w:hAnsi="Times New Roman"/>
          <w:b/>
          <w:color w:val="auto"/>
          <w:sz w:val="24"/>
          <w:szCs w:val="24"/>
          <w:u w:val="single"/>
          <w:lang w:val="uk-UA"/>
        </w:rPr>
        <w:lastRenderedPageBreak/>
        <w:t>ДОДАТОК №1</w:t>
      </w:r>
    </w:p>
    <w:p w:rsidR="004C58B0" w:rsidRPr="004C58B0" w:rsidRDefault="004C58B0" w:rsidP="00D66FB9">
      <w:pPr>
        <w:tabs>
          <w:tab w:val="left" w:pos="5828"/>
        </w:tabs>
        <w:spacing w:line="240" w:lineRule="auto"/>
        <w:contextualSpacing/>
        <w:jc w:val="center"/>
        <w:rPr>
          <w:rFonts w:ascii="Times New Roman" w:hAnsi="Times New Roman"/>
          <w:b/>
          <w:sz w:val="24"/>
          <w:szCs w:val="24"/>
        </w:rPr>
      </w:pPr>
      <w:r w:rsidRPr="004C58B0">
        <w:rPr>
          <w:rFonts w:ascii="Times New Roman" w:hAnsi="Times New Roman"/>
          <w:b/>
          <w:sz w:val="24"/>
          <w:szCs w:val="24"/>
        </w:rPr>
        <w:t>ТЕХНІЧНІ ТА ІНШІ ВИМОГИ ДО ПРЕДМЕТА ЗАКУПІВЛІ</w:t>
      </w:r>
    </w:p>
    <w:p w:rsidR="00763FE0" w:rsidRPr="00763FE0" w:rsidRDefault="004C58B0" w:rsidP="00763FE0">
      <w:pPr>
        <w:spacing w:line="240" w:lineRule="auto"/>
        <w:contextualSpacing/>
        <w:jc w:val="center"/>
        <w:rPr>
          <w:rFonts w:ascii="Times New Roman" w:hAnsi="Times New Roman"/>
          <w:b/>
          <w:bCs/>
          <w:i/>
          <w:sz w:val="24"/>
          <w:szCs w:val="24"/>
          <w:lang w:eastAsia="uk-UA"/>
        </w:rPr>
      </w:pPr>
      <w:r w:rsidRPr="004C58B0">
        <w:rPr>
          <w:rFonts w:ascii="Times New Roman" w:hAnsi="Times New Roman"/>
          <w:i/>
          <w:sz w:val="24"/>
          <w:szCs w:val="24"/>
        </w:rPr>
        <w:t>(предмет закупівлі:</w:t>
      </w:r>
      <w:r w:rsidRPr="004C58B0">
        <w:rPr>
          <w:rFonts w:ascii="Times New Roman" w:hAnsi="Times New Roman"/>
          <w:bCs/>
          <w:i/>
          <w:sz w:val="24"/>
          <w:szCs w:val="24"/>
          <w:lang w:eastAsia="uk-UA"/>
        </w:rPr>
        <w:t xml:space="preserve"> </w:t>
      </w:r>
      <w:r w:rsidR="00763FE0" w:rsidRPr="00763FE0">
        <w:rPr>
          <w:rFonts w:ascii="Times New Roman" w:hAnsi="Times New Roman"/>
          <w:b/>
          <w:bCs/>
          <w:i/>
          <w:sz w:val="24"/>
          <w:szCs w:val="24"/>
          <w:lang w:eastAsia="uk-UA"/>
        </w:rPr>
        <w:t xml:space="preserve">Придбання спеціалізованої техніки для комунального підприємства (Універсальний екскаватор-навантажувач JCB 3CX SITEMASTER  (Англія) з додатковим обладнанням (відвал для снігу, </w:t>
      </w:r>
      <w:proofErr w:type="spellStart"/>
      <w:r w:rsidR="00763FE0" w:rsidRPr="00763FE0">
        <w:rPr>
          <w:rFonts w:ascii="Times New Roman" w:hAnsi="Times New Roman"/>
          <w:b/>
          <w:bCs/>
          <w:i/>
          <w:sz w:val="24"/>
          <w:szCs w:val="24"/>
          <w:lang w:eastAsia="uk-UA"/>
        </w:rPr>
        <w:t>палетні</w:t>
      </w:r>
      <w:proofErr w:type="spellEnd"/>
      <w:r w:rsidR="00763FE0" w:rsidRPr="00763FE0">
        <w:rPr>
          <w:rFonts w:ascii="Times New Roman" w:hAnsi="Times New Roman"/>
          <w:b/>
          <w:bCs/>
          <w:i/>
          <w:sz w:val="24"/>
          <w:szCs w:val="24"/>
          <w:lang w:eastAsia="uk-UA"/>
        </w:rPr>
        <w:t xml:space="preserve"> вила на </w:t>
      </w:r>
      <w:proofErr w:type="spellStart"/>
      <w:r w:rsidR="00763FE0" w:rsidRPr="00763FE0">
        <w:rPr>
          <w:rFonts w:ascii="Times New Roman" w:hAnsi="Times New Roman"/>
          <w:b/>
          <w:bCs/>
          <w:i/>
          <w:sz w:val="24"/>
          <w:szCs w:val="24"/>
          <w:lang w:eastAsia="uk-UA"/>
        </w:rPr>
        <w:t>ковші</w:t>
      </w:r>
      <w:proofErr w:type="spellEnd"/>
      <w:r w:rsidR="00763FE0" w:rsidRPr="00763FE0">
        <w:rPr>
          <w:rFonts w:ascii="Times New Roman" w:hAnsi="Times New Roman"/>
          <w:b/>
          <w:bCs/>
          <w:i/>
          <w:sz w:val="24"/>
          <w:szCs w:val="24"/>
          <w:lang w:eastAsia="uk-UA"/>
        </w:rPr>
        <w:t xml:space="preserve"> навантажувача, грейферний ківш) або еквівалент, новий).</w:t>
      </w:r>
    </w:p>
    <w:p w:rsidR="00763FE0" w:rsidRPr="00763FE0" w:rsidRDefault="00763FE0" w:rsidP="00763FE0">
      <w:pPr>
        <w:spacing w:line="240" w:lineRule="auto"/>
        <w:contextualSpacing/>
        <w:jc w:val="center"/>
        <w:rPr>
          <w:rFonts w:ascii="Times New Roman" w:hAnsi="Times New Roman"/>
          <w:b/>
          <w:bCs/>
          <w:i/>
          <w:sz w:val="24"/>
          <w:szCs w:val="24"/>
          <w:lang w:eastAsia="uk-UA"/>
        </w:rPr>
      </w:pPr>
    </w:p>
    <w:p w:rsidR="00763FE0" w:rsidRPr="00763FE0" w:rsidRDefault="00763FE0" w:rsidP="00763FE0">
      <w:pPr>
        <w:spacing w:line="240" w:lineRule="auto"/>
        <w:contextualSpacing/>
        <w:jc w:val="center"/>
        <w:rPr>
          <w:rFonts w:ascii="Times New Roman" w:hAnsi="Times New Roman"/>
          <w:b/>
          <w:bCs/>
          <w:i/>
          <w:sz w:val="24"/>
          <w:szCs w:val="24"/>
          <w:lang w:eastAsia="uk-UA"/>
        </w:rPr>
      </w:pPr>
      <w:r w:rsidRPr="00763FE0">
        <w:rPr>
          <w:rFonts w:ascii="Times New Roman" w:hAnsi="Times New Roman"/>
          <w:b/>
          <w:bCs/>
          <w:i/>
          <w:sz w:val="24"/>
          <w:szCs w:val="24"/>
          <w:lang w:eastAsia="uk-UA"/>
        </w:rPr>
        <w:t xml:space="preserve">показник національного класифікатора України </w:t>
      </w:r>
    </w:p>
    <w:p w:rsidR="00763FE0" w:rsidRPr="00763FE0" w:rsidRDefault="00763FE0" w:rsidP="008063BF">
      <w:pPr>
        <w:spacing w:line="240" w:lineRule="auto"/>
        <w:contextualSpacing/>
        <w:jc w:val="center"/>
        <w:rPr>
          <w:rFonts w:ascii="Times New Roman" w:hAnsi="Times New Roman"/>
          <w:b/>
          <w:bCs/>
          <w:i/>
          <w:sz w:val="24"/>
          <w:szCs w:val="24"/>
          <w:lang w:eastAsia="uk-UA"/>
        </w:rPr>
      </w:pPr>
      <w:r w:rsidRPr="00763FE0">
        <w:rPr>
          <w:rFonts w:ascii="Times New Roman" w:hAnsi="Times New Roman"/>
          <w:b/>
          <w:bCs/>
          <w:i/>
          <w:sz w:val="24"/>
          <w:szCs w:val="24"/>
          <w:lang w:eastAsia="uk-UA"/>
        </w:rPr>
        <w:t>ДК 021:2015 “Єдиний закупівельний словник” –</w:t>
      </w:r>
      <w:r w:rsidR="008063BF">
        <w:rPr>
          <w:rFonts w:ascii="Times New Roman" w:hAnsi="Times New Roman"/>
          <w:b/>
          <w:bCs/>
          <w:i/>
          <w:sz w:val="24"/>
          <w:szCs w:val="24"/>
          <w:lang w:eastAsia="uk-UA"/>
        </w:rPr>
        <w:t>4</w:t>
      </w:r>
      <w:r w:rsidRPr="00763FE0">
        <w:rPr>
          <w:rFonts w:ascii="Times New Roman" w:hAnsi="Times New Roman"/>
          <w:b/>
          <w:bCs/>
          <w:i/>
          <w:sz w:val="24"/>
          <w:szCs w:val="24"/>
          <w:lang w:eastAsia="uk-UA"/>
        </w:rPr>
        <w:t xml:space="preserve">3260000-3 </w:t>
      </w:r>
    </w:p>
    <w:p w:rsidR="004C58B0" w:rsidRPr="004C58B0" w:rsidRDefault="00763FE0" w:rsidP="00763FE0">
      <w:pPr>
        <w:spacing w:line="240" w:lineRule="auto"/>
        <w:contextualSpacing/>
        <w:jc w:val="center"/>
        <w:rPr>
          <w:rFonts w:ascii="Times New Roman" w:hAnsi="Times New Roman"/>
          <w:bCs/>
          <w:i/>
          <w:sz w:val="24"/>
          <w:szCs w:val="24"/>
          <w:lang w:eastAsia="uk-UA"/>
        </w:rPr>
      </w:pPr>
      <w:r w:rsidRPr="00763FE0">
        <w:rPr>
          <w:rFonts w:ascii="Times New Roman" w:hAnsi="Times New Roman"/>
          <w:b/>
          <w:bCs/>
          <w:i/>
          <w:sz w:val="24"/>
          <w:szCs w:val="24"/>
          <w:lang w:eastAsia="uk-UA"/>
        </w:rPr>
        <w:t>(Механічні лопати, екскаватори та ковшові навантажувачі, гірнича техніка</w:t>
      </w:r>
      <w:r w:rsidR="004C58B0" w:rsidRPr="004C58B0">
        <w:rPr>
          <w:rFonts w:ascii="Times New Roman" w:hAnsi="Times New Roman"/>
          <w:bCs/>
          <w:i/>
          <w:sz w:val="24"/>
          <w:szCs w:val="24"/>
          <w:lang w:eastAsia="uk-UA"/>
        </w:rPr>
        <w:t>)</w:t>
      </w:r>
    </w:p>
    <w:p w:rsidR="004C58B0" w:rsidRDefault="004C58B0" w:rsidP="00D66FB9">
      <w:pPr>
        <w:pStyle w:val="Standard"/>
        <w:ind w:left="117" w:right="238" w:firstLine="141"/>
        <w:contextualSpacing/>
        <w:jc w:val="center"/>
        <w:rPr>
          <w:rFonts w:cs="Times New Roman"/>
          <w:i/>
          <w:u w:val="single"/>
          <w:lang w:val="uk-UA"/>
        </w:rPr>
      </w:pPr>
    </w:p>
    <w:p w:rsidR="00305245" w:rsidRDefault="00305245" w:rsidP="00305245">
      <w:pPr>
        <w:pStyle w:val="Standard"/>
        <w:contextualSpacing/>
        <w:jc w:val="center"/>
        <w:rPr>
          <w:rFonts w:cs="Times New Roman"/>
          <w:b/>
          <w:lang w:val="uk-UA"/>
        </w:rPr>
      </w:pPr>
      <w:r>
        <w:rPr>
          <w:rFonts w:cs="Times New Roman"/>
          <w:b/>
          <w:lang w:val="uk-UA"/>
        </w:rPr>
        <w:t>Технічне завдання</w:t>
      </w:r>
    </w:p>
    <w:p w:rsidR="00305245" w:rsidRDefault="00305245" w:rsidP="00305245">
      <w:pPr>
        <w:pStyle w:val="Standard"/>
        <w:tabs>
          <w:tab w:val="left" w:pos="9375"/>
        </w:tabs>
        <w:ind w:left="180"/>
        <w:contextualSpacing/>
        <w:rPr>
          <w:rFonts w:cs="Times New Roman"/>
          <w:i/>
          <w:u w:val="single"/>
          <w:lang w:val="uk-UA"/>
        </w:rPr>
      </w:pPr>
      <w:r>
        <w:rPr>
          <w:rFonts w:cs="Times New Roman"/>
          <w:i/>
          <w:u w:val="single"/>
          <w:lang w:val="uk-UA"/>
        </w:rPr>
        <w:t>1. Загальна частина</w:t>
      </w:r>
    </w:p>
    <w:tbl>
      <w:tblPr>
        <w:tblW w:w="10343" w:type="dxa"/>
        <w:jc w:val="center"/>
        <w:tblLayout w:type="fixed"/>
        <w:tblCellMar>
          <w:left w:w="113" w:type="dxa"/>
        </w:tblCellMar>
        <w:tblLook w:val="04A0" w:firstRow="1" w:lastRow="0" w:firstColumn="1" w:lastColumn="0" w:noHBand="0" w:noVBand="1"/>
      </w:tblPr>
      <w:tblGrid>
        <w:gridCol w:w="659"/>
        <w:gridCol w:w="7558"/>
        <w:gridCol w:w="2126"/>
      </w:tblGrid>
      <w:tr w:rsidR="00305245" w:rsidTr="00FA1A18">
        <w:trPr>
          <w:trHeight w:val="581"/>
          <w:jc w:val="center"/>
        </w:trPr>
        <w:tc>
          <w:tcPr>
            <w:tcW w:w="659" w:type="dxa"/>
            <w:tcBorders>
              <w:top w:val="single" w:sz="4" w:space="0" w:color="00000A"/>
              <w:left w:val="single" w:sz="4" w:space="0" w:color="00000A"/>
              <w:bottom w:val="single" w:sz="4" w:space="0" w:color="00000A"/>
              <w:right w:val="single" w:sz="4" w:space="0" w:color="00000A"/>
            </w:tcBorders>
            <w:vAlign w:val="center"/>
          </w:tcPr>
          <w:p w:rsidR="00305245" w:rsidRDefault="00305245" w:rsidP="00FA1A18">
            <w:pPr>
              <w:pStyle w:val="Standard"/>
              <w:contextualSpacing/>
              <w:jc w:val="center"/>
              <w:rPr>
                <w:rFonts w:cs="Times New Roman"/>
              </w:rPr>
            </w:pPr>
            <w:r>
              <w:rPr>
                <w:rFonts w:cs="Times New Roman"/>
              </w:rPr>
              <w:t>№ з/п</w:t>
            </w:r>
          </w:p>
        </w:tc>
        <w:tc>
          <w:tcPr>
            <w:tcW w:w="7558" w:type="dxa"/>
            <w:tcBorders>
              <w:top w:val="single" w:sz="4" w:space="0" w:color="00000A"/>
              <w:left w:val="single" w:sz="4" w:space="0" w:color="00000A"/>
              <w:bottom w:val="single" w:sz="4" w:space="0" w:color="00000A"/>
              <w:right w:val="single" w:sz="4" w:space="0" w:color="00000A"/>
            </w:tcBorders>
            <w:vAlign w:val="center"/>
          </w:tcPr>
          <w:p w:rsidR="00305245" w:rsidRDefault="00305245" w:rsidP="00FA1A18">
            <w:pPr>
              <w:pStyle w:val="Standard"/>
              <w:ind w:left="360"/>
              <w:contextualSpacing/>
              <w:jc w:val="center"/>
              <w:rPr>
                <w:rFonts w:cs="Times New Roman"/>
                <w:lang w:val="uk-UA"/>
              </w:rPr>
            </w:pPr>
            <w:r>
              <w:rPr>
                <w:rFonts w:cs="Times New Roman"/>
                <w:lang w:val="uk-UA"/>
              </w:rPr>
              <w:t>Вимоги замовника</w:t>
            </w:r>
          </w:p>
        </w:tc>
        <w:tc>
          <w:tcPr>
            <w:tcW w:w="2126" w:type="dxa"/>
            <w:tcBorders>
              <w:top w:val="single" w:sz="4" w:space="0" w:color="00000A"/>
              <w:left w:val="single" w:sz="4" w:space="0" w:color="00000A"/>
              <w:bottom w:val="single" w:sz="4" w:space="0" w:color="00000A"/>
              <w:right w:val="single" w:sz="4" w:space="0" w:color="00000A"/>
            </w:tcBorders>
            <w:vAlign w:val="center"/>
          </w:tcPr>
          <w:p w:rsidR="00305245" w:rsidRDefault="00305245" w:rsidP="00FA1A18">
            <w:pPr>
              <w:pStyle w:val="Standard"/>
              <w:contextualSpacing/>
              <w:jc w:val="center"/>
              <w:rPr>
                <w:rFonts w:cs="Times New Roman"/>
                <w:lang w:val="uk-UA"/>
              </w:rPr>
            </w:pPr>
            <w:r>
              <w:rPr>
                <w:rFonts w:cs="Times New Roman"/>
                <w:lang w:val="uk-UA"/>
              </w:rPr>
              <w:t>Підтвердження вимог учасником</w:t>
            </w:r>
          </w:p>
        </w:tc>
      </w:tr>
      <w:tr w:rsidR="00305245" w:rsidTr="00FA1A18">
        <w:trPr>
          <w:trHeight w:val="277"/>
          <w:jc w:val="center"/>
        </w:trPr>
        <w:tc>
          <w:tcPr>
            <w:tcW w:w="659" w:type="dxa"/>
            <w:tcBorders>
              <w:top w:val="single" w:sz="4" w:space="0" w:color="00000A"/>
              <w:left w:val="single" w:sz="4" w:space="0" w:color="00000A"/>
              <w:bottom w:val="single" w:sz="4" w:space="0" w:color="00000A"/>
              <w:right w:val="single" w:sz="4" w:space="0" w:color="00000A"/>
            </w:tcBorders>
          </w:tcPr>
          <w:p w:rsidR="00305245" w:rsidRDefault="00305245" w:rsidP="00FA1A18">
            <w:pPr>
              <w:pStyle w:val="Standard"/>
              <w:tabs>
                <w:tab w:val="left" w:pos="0"/>
              </w:tabs>
              <w:suppressAutoHyphens w:val="0"/>
              <w:contextualSpacing/>
              <w:jc w:val="center"/>
              <w:rPr>
                <w:rFonts w:cs="Times New Roman"/>
                <w:lang w:val="uk-UA"/>
              </w:rPr>
            </w:pPr>
            <w:r>
              <w:rPr>
                <w:rFonts w:cs="Times New Roman"/>
                <w:lang w:val="uk-UA"/>
              </w:rPr>
              <w:t>1.</w:t>
            </w:r>
          </w:p>
        </w:tc>
        <w:tc>
          <w:tcPr>
            <w:tcW w:w="7558" w:type="dxa"/>
            <w:tcBorders>
              <w:top w:val="single" w:sz="4" w:space="0" w:color="00000A"/>
              <w:left w:val="single" w:sz="4" w:space="0" w:color="00000A"/>
              <w:bottom w:val="single" w:sz="4" w:space="0" w:color="00000A"/>
              <w:right w:val="single" w:sz="4" w:space="0" w:color="00000A"/>
            </w:tcBorders>
          </w:tcPr>
          <w:p w:rsidR="00305245" w:rsidRPr="0033484F" w:rsidRDefault="00305245" w:rsidP="00305245">
            <w:pPr>
              <w:pStyle w:val="Standard"/>
              <w:tabs>
                <w:tab w:val="left" w:pos="0"/>
              </w:tabs>
              <w:suppressAutoHyphens w:val="0"/>
              <w:contextualSpacing/>
              <w:jc w:val="both"/>
              <w:rPr>
                <w:lang w:val="ru-RU"/>
              </w:rPr>
            </w:pPr>
            <w:r>
              <w:rPr>
                <w:rFonts w:cs="Times New Roman"/>
                <w:lang w:val="uk-UA"/>
              </w:rPr>
              <w:t>Екскаватор-навантажувач</w:t>
            </w:r>
            <w:r>
              <w:rPr>
                <w:rFonts w:cs="Times New Roman"/>
                <w:lang w:val="ru-RU"/>
              </w:rPr>
              <w:t xml:space="preserve"> –</w:t>
            </w:r>
            <w:r>
              <w:rPr>
                <w:rFonts w:cs="Times New Roman"/>
                <w:lang w:val="uk-UA"/>
              </w:rPr>
              <w:t xml:space="preserve"> </w:t>
            </w:r>
            <w:r>
              <w:rPr>
                <w:rFonts w:cs="Times New Roman"/>
                <w:lang w:val="ru-RU"/>
              </w:rPr>
              <w:t xml:space="preserve"> </w:t>
            </w:r>
            <w:r>
              <w:rPr>
                <w:rFonts w:cs="Times New Roman"/>
                <w:lang w:val="uk-UA"/>
              </w:rPr>
              <w:t>повинний бути новим,</w:t>
            </w:r>
            <w:r>
              <w:rPr>
                <w:rFonts w:cs="Times New Roman"/>
                <w:lang w:val="ru-RU"/>
              </w:rPr>
              <w:t xml:space="preserve"> не </w:t>
            </w:r>
            <w:r>
              <w:rPr>
                <w:rFonts w:cs="Times New Roman"/>
                <w:lang w:val="uk-UA"/>
              </w:rPr>
              <w:t>раніше</w:t>
            </w:r>
            <w:r>
              <w:rPr>
                <w:rFonts w:cs="Times New Roman"/>
                <w:lang w:val="ru-RU"/>
              </w:rPr>
              <w:t xml:space="preserve"> 2023 року</w:t>
            </w:r>
            <w:r>
              <w:rPr>
                <w:rFonts w:cs="Times New Roman"/>
                <w:lang w:val="uk-UA"/>
              </w:rPr>
              <w:t xml:space="preserve"> випуску</w:t>
            </w:r>
            <w:r>
              <w:rPr>
                <w:rFonts w:cs="Times New Roman"/>
                <w:lang w:val="ru-RU"/>
              </w:rPr>
              <w:t>.</w:t>
            </w:r>
          </w:p>
        </w:tc>
        <w:tc>
          <w:tcPr>
            <w:tcW w:w="2126" w:type="dxa"/>
            <w:tcBorders>
              <w:top w:val="single" w:sz="4" w:space="0" w:color="00000A"/>
              <w:left w:val="single" w:sz="4" w:space="0" w:color="00000A"/>
              <w:bottom w:val="single" w:sz="4" w:space="0" w:color="00000A"/>
              <w:right w:val="single" w:sz="4" w:space="0" w:color="00000A"/>
            </w:tcBorders>
          </w:tcPr>
          <w:p w:rsidR="00305245" w:rsidRDefault="00305245" w:rsidP="00FA1A18">
            <w:pPr>
              <w:pStyle w:val="Standard"/>
              <w:contextualSpacing/>
              <w:rPr>
                <w:rFonts w:cs="Times New Roman"/>
                <w:lang w:val="ru-RU" w:eastAsia="ar-SA"/>
              </w:rPr>
            </w:pPr>
          </w:p>
        </w:tc>
      </w:tr>
      <w:tr w:rsidR="00305245" w:rsidTr="00FA1A18">
        <w:trPr>
          <w:trHeight w:val="166"/>
          <w:jc w:val="center"/>
        </w:trPr>
        <w:tc>
          <w:tcPr>
            <w:tcW w:w="659" w:type="dxa"/>
            <w:tcBorders>
              <w:top w:val="single" w:sz="4" w:space="0" w:color="00000A"/>
              <w:left w:val="single" w:sz="4" w:space="0" w:color="00000A"/>
              <w:bottom w:val="single" w:sz="4" w:space="0" w:color="00000A"/>
              <w:right w:val="single" w:sz="4" w:space="0" w:color="00000A"/>
            </w:tcBorders>
          </w:tcPr>
          <w:p w:rsidR="00305245" w:rsidRDefault="00305245" w:rsidP="00FA1A18">
            <w:pPr>
              <w:pStyle w:val="Standard"/>
              <w:tabs>
                <w:tab w:val="left" w:pos="0"/>
              </w:tabs>
              <w:suppressAutoHyphens w:val="0"/>
              <w:contextualSpacing/>
              <w:jc w:val="center"/>
              <w:rPr>
                <w:rFonts w:cs="Times New Roman"/>
              </w:rPr>
            </w:pPr>
            <w:r>
              <w:rPr>
                <w:rFonts w:cs="Times New Roman"/>
              </w:rPr>
              <w:t>2.</w:t>
            </w:r>
          </w:p>
        </w:tc>
        <w:tc>
          <w:tcPr>
            <w:tcW w:w="7558" w:type="dxa"/>
            <w:tcBorders>
              <w:top w:val="single" w:sz="4" w:space="0" w:color="00000A"/>
              <w:left w:val="single" w:sz="4" w:space="0" w:color="00000A"/>
              <w:bottom w:val="single" w:sz="4" w:space="0" w:color="00000A"/>
              <w:right w:val="single" w:sz="4" w:space="0" w:color="00000A"/>
            </w:tcBorders>
          </w:tcPr>
          <w:p w:rsidR="00305245" w:rsidRDefault="00305245" w:rsidP="00FA1A18">
            <w:pPr>
              <w:pStyle w:val="Standard"/>
              <w:tabs>
                <w:tab w:val="left" w:pos="0"/>
              </w:tabs>
              <w:suppressAutoHyphens w:val="0"/>
              <w:contextualSpacing/>
              <w:jc w:val="both"/>
            </w:pPr>
            <w:r>
              <w:rPr>
                <w:rFonts w:cs="Times New Roman"/>
                <w:lang w:val="uk-UA"/>
              </w:rPr>
              <w:t>Кількість</w:t>
            </w:r>
            <w:r>
              <w:rPr>
                <w:rFonts w:cs="Times New Roman"/>
              </w:rPr>
              <w:t xml:space="preserve"> –  1 </w:t>
            </w:r>
            <w:proofErr w:type="spellStart"/>
            <w:r>
              <w:rPr>
                <w:rFonts w:cs="Times New Roman"/>
              </w:rPr>
              <w:t>од</w:t>
            </w:r>
            <w:proofErr w:type="spellEnd"/>
            <w:r>
              <w:rPr>
                <w:rFonts w:cs="Times New Roman"/>
              </w:rPr>
              <w:t>.</w:t>
            </w:r>
          </w:p>
        </w:tc>
        <w:tc>
          <w:tcPr>
            <w:tcW w:w="2126" w:type="dxa"/>
            <w:tcBorders>
              <w:top w:val="single" w:sz="4" w:space="0" w:color="00000A"/>
              <w:left w:val="single" w:sz="4" w:space="0" w:color="00000A"/>
              <w:bottom w:val="single" w:sz="4" w:space="0" w:color="00000A"/>
              <w:right w:val="single" w:sz="4" w:space="0" w:color="00000A"/>
            </w:tcBorders>
          </w:tcPr>
          <w:p w:rsidR="00305245" w:rsidRDefault="00305245" w:rsidP="00FA1A18">
            <w:pPr>
              <w:pStyle w:val="Standard"/>
              <w:tabs>
                <w:tab w:val="left" w:pos="0"/>
              </w:tabs>
              <w:suppressAutoHyphens w:val="0"/>
              <w:contextualSpacing/>
              <w:jc w:val="center"/>
              <w:rPr>
                <w:rFonts w:cs="Times New Roman"/>
              </w:rPr>
            </w:pPr>
          </w:p>
        </w:tc>
      </w:tr>
    </w:tbl>
    <w:p w:rsidR="00305245" w:rsidRDefault="00305245" w:rsidP="00305245">
      <w:pPr>
        <w:pStyle w:val="Standard"/>
        <w:tabs>
          <w:tab w:val="left" w:pos="9552"/>
        </w:tabs>
        <w:ind w:left="357"/>
        <w:contextualSpacing/>
        <w:jc w:val="center"/>
        <w:rPr>
          <w:rFonts w:cs="Times New Roman"/>
          <w:b/>
          <w:bCs/>
          <w:lang w:val="uk-UA"/>
        </w:rPr>
      </w:pPr>
    </w:p>
    <w:p w:rsidR="00305245" w:rsidRDefault="00305245" w:rsidP="00305245">
      <w:pPr>
        <w:pStyle w:val="Standard"/>
        <w:tabs>
          <w:tab w:val="left" w:pos="9375"/>
        </w:tabs>
        <w:ind w:left="180"/>
        <w:contextualSpacing/>
        <w:rPr>
          <w:rFonts w:cs="Times New Roman"/>
          <w:i/>
          <w:u w:val="single"/>
          <w:lang w:val="uk-UA"/>
        </w:rPr>
      </w:pPr>
      <w:r>
        <w:rPr>
          <w:rFonts w:cs="Times New Roman"/>
          <w:i/>
          <w:u w:val="single"/>
          <w:lang w:val="uk-UA"/>
        </w:rPr>
        <w:t>2.Технічна частина</w:t>
      </w:r>
    </w:p>
    <w:p w:rsidR="00305245" w:rsidRDefault="00305245" w:rsidP="00305245">
      <w:pPr>
        <w:pStyle w:val="Standard"/>
        <w:tabs>
          <w:tab w:val="left" w:pos="9375"/>
        </w:tabs>
        <w:ind w:left="180"/>
        <w:contextualSpacing/>
        <w:rPr>
          <w:rFonts w:cs="Times New Roman"/>
          <w:i/>
          <w:u w:val="single"/>
          <w:lang w:val="uk-UA"/>
        </w:rPr>
      </w:pPr>
    </w:p>
    <w:p w:rsidR="00305245" w:rsidRDefault="00305245" w:rsidP="00305245">
      <w:pPr>
        <w:pStyle w:val="Standard"/>
        <w:tabs>
          <w:tab w:val="left" w:pos="9375"/>
        </w:tabs>
        <w:ind w:left="180"/>
        <w:contextualSpacing/>
      </w:pPr>
      <w:proofErr w:type="spellStart"/>
      <w:r>
        <w:rPr>
          <w:rFonts w:cs="Times New Roman"/>
          <w:lang w:val="ru-RU"/>
        </w:rPr>
        <w:t>Технічні</w:t>
      </w:r>
      <w:proofErr w:type="spellEnd"/>
      <w:r>
        <w:rPr>
          <w:rFonts w:cs="Times New Roman"/>
          <w:lang w:val="ru-RU"/>
        </w:rPr>
        <w:t xml:space="preserve"> характеристики </w:t>
      </w:r>
      <w:r>
        <w:rPr>
          <w:rFonts w:cs="Times New Roman"/>
          <w:b/>
          <w:bCs/>
          <w:lang w:val="uk-UA"/>
        </w:rPr>
        <w:t>Екскаватора-навантажувача</w:t>
      </w:r>
    </w:p>
    <w:p w:rsidR="00305245" w:rsidRDefault="00305245" w:rsidP="00305245">
      <w:pPr>
        <w:pStyle w:val="Standard"/>
        <w:tabs>
          <w:tab w:val="left" w:pos="9552"/>
        </w:tabs>
        <w:ind w:left="357"/>
        <w:contextualSpacing/>
        <w:rPr>
          <w:rFonts w:cs="Times New Roman"/>
          <w:lang w:val="uk-UA"/>
        </w:rPr>
      </w:pPr>
    </w:p>
    <w:tbl>
      <w:tblPr>
        <w:tblW w:w="10364" w:type="dxa"/>
        <w:jc w:val="center"/>
        <w:tblLayout w:type="fixed"/>
        <w:tblCellMar>
          <w:left w:w="10" w:type="dxa"/>
          <w:right w:w="10" w:type="dxa"/>
        </w:tblCellMar>
        <w:tblLook w:val="04A0" w:firstRow="1" w:lastRow="0" w:firstColumn="1" w:lastColumn="0" w:noHBand="0" w:noVBand="1"/>
      </w:tblPr>
      <w:tblGrid>
        <w:gridCol w:w="583"/>
        <w:gridCol w:w="8222"/>
        <w:gridCol w:w="1559"/>
      </w:tblGrid>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FA1A18">
            <w:pPr>
              <w:pStyle w:val="Standard"/>
              <w:contextualSpacing/>
              <w:jc w:val="center"/>
              <w:rPr>
                <w:rFonts w:cs="Times New Roman"/>
                <w:lang w:val="uk-UA"/>
              </w:rPr>
            </w:pPr>
            <w:r>
              <w:rPr>
                <w:rFonts w:cs="Times New Roman"/>
                <w:lang w:val="uk-UA"/>
              </w:rPr>
              <w:t>№ з/п</w:t>
            </w: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vAlign w:val="center"/>
          </w:tcPr>
          <w:p w:rsidR="00305245" w:rsidRDefault="00305245" w:rsidP="00FA1A18">
            <w:pPr>
              <w:pStyle w:val="Standard"/>
              <w:contextualSpacing/>
              <w:jc w:val="center"/>
              <w:rPr>
                <w:rFonts w:cs="Times New Roman"/>
                <w:lang w:val="uk-UA"/>
              </w:rPr>
            </w:pPr>
            <w:r>
              <w:rPr>
                <w:rFonts w:cs="Times New Roman"/>
                <w:lang w:val="uk-UA"/>
              </w:rPr>
              <w:t>Найменування технічних та якісних характеристик</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ind w:right="-108"/>
              <w:contextualSpacing/>
              <w:jc w:val="center"/>
              <w:rPr>
                <w:rFonts w:ascii="Times New Roman" w:hAnsi="Times New Roman"/>
                <w:b/>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 xml:space="preserve">Екскаватор-навантажувач </w:t>
            </w:r>
            <w:r>
              <w:rPr>
                <w:rFonts w:ascii="Times New Roman" w:hAnsi="Times New Roman"/>
                <w:bCs/>
                <w:sz w:val="24"/>
                <w:szCs w:val="24"/>
              </w:rPr>
              <w:t xml:space="preserve"> </w:t>
            </w:r>
            <w:r>
              <w:rPr>
                <w:rFonts w:ascii="Times New Roman" w:hAnsi="Times New Roman"/>
                <w:sz w:val="24"/>
                <w:szCs w:val="24"/>
              </w:rPr>
              <w:t xml:space="preserve">на шасі з пневмоколісним ходом, приводом на всі колеса та </w:t>
            </w:r>
            <w:proofErr w:type="spellStart"/>
            <w:r>
              <w:rPr>
                <w:rFonts w:ascii="Times New Roman" w:hAnsi="Times New Roman"/>
                <w:sz w:val="24"/>
                <w:szCs w:val="24"/>
              </w:rPr>
              <w:t>гідропідсилювачем</w:t>
            </w:r>
            <w:proofErr w:type="spellEnd"/>
            <w:r>
              <w:rPr>
                <w:rFonts w:ascii="Times New Roman" w:hAnsi="Times New Roman"/>
                <w:sz w:val="24"/>
                <w:szCs w:val="24"/>
              </w:rPr>
              <w:t xml:space="preserve"> керма. Екскаватор-навантажувач має бути стандартного заводського виконання.</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 xml:space="preserve">Дизельний 4-х циліндровий двигун, з прямим </w:t>
            </w:r>
            <w:proofErr w:type="spellStart"/>
            <w:r>
              <w:rPr>
                <w:rFonts w:ascii="Times New Roman" w:hAnsi="Times New Roman"/>
                <w:sz w:val="24"/>
                <w:szCs w:val="24"/>
              </w:rPr>
              <w:t>вприском</w:t>
            </w:r>
            <w:proofErr w:type="spellEnd"/>
            <w:r>
              <w:rPr>
                <w:rFonts w:ascii="Times New Roman" w:hAnsi="Times New Roman"/>
                <w:sz w:val="24"/>
                <w:szCs w:val="24"/>
              </w:rPr>
              <w:t xml:space="preserve"> палива, з </w:t>
            </w:r>
            <w:proofErr w:type="spellStart"/>
            <w:r>
              <w:rPr>
                <w:rFonts w:ascii="Times New Roman" w:hAnsi="Times New Roman"/>
                <w:sz w:val="24"/>
                <w:szCs w:val="24"/>
              </w:rPr>
              <w:t>турбонаддувом</w:t>
            </w:r>
            <w:proofErr w:type="spellEnd"/>
            <w:r>
              <w:rPr>
                <w:rFonts w:ascii="Times New Roman" w:hAnsi="Times New Roman"/>
                <w:sz w:val="24"/>
                <w:szCs w:val="24"/>
              </w:rPr>
              <w:t xml:space="preserve"> (не нижче ЄВРО 2), потужністю не меншою 68,5 кВт (92,0 </w:t>
            </w:r>
            <w:proofErr w:type="spellStart"/>
            <w:r>
              <w:rPr>
                <w:rFonts w:ascii="Times New Roman" w:hAnsi="Times New Roman"/>
                <w:sz w:val="24"/>
                <w:szCs w:val="24"/>
              </w:rPr>
              <w:t>к.с</w:t>
            </w:r>
            <w:proofErr w:type="spellEnd"/>
            <w:r>
              <w:rPr>
                <w:rFonts w:ascii="Times New Roman" w:hAnsi="Times New Roman"/>
                <w:sz w:val="24"/>
                <w:szCs w:val="24"/>
              </w:rPr>
              <w:t>.), робочим об’ємом 4400-4450 см куб.</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Двигун та екскаватор-навантажувач мають бути від одного Виробника.</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Транспортна довжина, не більше 5750 мм.</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Транспортна висота, не більше 3806 мм.</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 xml:space="preserve">Кабіна оператора має бути обладнана пристроєм ROPS/FOPS. </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Кабіна екскаватора має бути обладнана кондиціонером.</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jc w:val="both"/>
              <w:rPr>
                <w:rFonts w:ascii="Times New Roman" w:hAnsi="Times New Roman"/>
                <w:sz w:val="24"/>
                <w:szCs w:val="24"/>
              </w:rPr>
            </w:pPr>
            <w:r>
              <w:rPr>
                <w:rFonts w:ascii="Times New Roman" w:hAnsi="Times New Roman"/>
                <w:sz w:val="24"/>
                <w:szCs w:val="24"/>
              </w:rPr>
              <w:t>Освітлення  попереду:</w:t>
            </w:r>
          </w:p>
          <w:p w:rsidR="00305245" w:rsidRDefault="00305245" w:rsidP="00FA1A18">
            <w:pPr>
              <w:widowControl w:val="0"/>
              <w:contextualSpacing/>
              <w:jc w:val="both"/>
              <w:rPr>
                <w:rFonts w:ascii="Times New Roman" w:hAnsi="Times New Roman"/>
                <w:sz w:val="24"/>
                <w:szCs w:val="24"/>
              </w:rPr>
            </w:pPr>
            <w:r>
              <w:rPr>
                <w:rFonts w:ascii="Times New Roman" w:hAnsi="Times New Roman"/>
                <w:sz w:val="24"/>
                <w:szCs w:val="24"/>
              </w:rPr>
              <w:t xml:space="preserve">не менше 2 фари </w:t>
            </w:r>
            <w:proofErr w:type="spellStart"/>
            <w:r>
              <w:rPr>
                <w:rFonts w:ascii="Times New Roman" w:hAnsi="Times New Roman"/>
                <w:sz w:val="24"/>
                <w:szCs w:val="24"/>
              </w:rPr>
              <w:t>дорожньго</w:t>
            </w:r>
            <w:proofErr w:type="spellEnd"/>
            <w:r>
              <w:rPr>
                <w:rFonts w:ascii="Times New Roman" w:hAnsi="Times New Roman"/>
                <w:sz w:val="24"/>
                <w:szCs w:val="24"/>
              </w:rPr>
              <w:t xml:space="preserve"> освітлення і окремо не менше 4 фари робочого освітлення.</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Освітлення позаду: не менше 4 фари робочого освітлення.</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proofErr w:type="spellStart"/>
            <w:r>
              <w:rPr>
                <w:rFonts w:ascii="Times New Roman" w:hAnsi="Times New Roman"/>
                <w:sz w:val="24"/>
                <w:szCs w:val="24"/>
              </w:rPr>
              <w:t>Фонарі</w:t>
            </w:r>
            <w:proofErr w:type="spellEnd"/>
            <w:r>
              <w:rPr>
                <w:rFonts w:ascii="Times New Roman" w:hAnsi="Times New Roman"/>
                <w:sz w:val="24"/>
                <w:szCs w:val="24"/>
              </w:rPr>
              <w:t>: стопу та повороту.</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 xml:space="preserve">Екскаватор  має бути обладнаний крилами - </w:t>
            </w:r>
            <w:proofErr w:type="spellStart"/>
            <w:r>
              <w:rPr>
                <w:rFonts w:ascii="Times New Roman" w:hAnsi="Times New Roman"/>
                <w:sz w:val="24"/>
                <w:szCs w:val="24"/>
              </w:rPr>
              <w:t>бризковиками</w:t>
            </w:r>
            <w:proofErr w:type="spellEnd"/>
            <w:r>
              <w:rPr>
                <w:rFonts w:ascii="Times New Roman" w:hAnsi="Times New Roman"/>
                <w:sz w:val="24"/>
                <w:szCs w:val="24"/>
              </w:rPr>
              <w:t xml:space="preserve"> передніх і задніх коліс.</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Повна експлуатаційна маса не менше 8100 кг</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 xml:space="preserve">Суцільний паливний бак без використання додаткових </w:t>
            </w:r>
            <w:proofErr w:type="spellStart"/>
            <w:r>
              <w:rPr>
                <w:rFonts w:ascii="Times New Roman" w:hAnsi="Times New Roman"/>
                <w:sz w:val="24"/>
                <w:szCs w:val="24"/>
              </w:rPr>
              <w:t>ємностей</w:t>
            </w:r>
            <w:proofErr w:type="spellEnd"/>
            <w:r>
              <w:rPr>
                <w:rFonts w:ascii="Times New Roman" w:hAnsi="Times New Roman"/>
                <w:sz w:val="24"/>
                <w:szCs w:val="24"/>
              </w:rPr>
              <w:t xml:space="preserve"> об’ємом  – не менше 160 л.</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tabs>
                <w:tab w:val="left" w:pos="1427"/>
              </w:tabs>
              <w:contextualSpacing/>
              <w:rPr>
                <w:rFonts w:ascii="Times New Roman" w:hAnsi="Times New Roman"/>
                <w:sz w:val="24"/>
                <w:szCs w:val="24"/>
              </w:rPr>
            </w:pPr>
            <w:r>
              <w:rPr>
                <w:rFonts w:ascii="Times New Roman" w:hAnsi="Times New Roman"/>
                <w:sz w:val="24"/>
                <w:szCs w:val="24"/>
              </w:rPr>
              <w:t>Об’єм системи охолодження двигуна – не більше 19 л.</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Поворотні передні два колеса</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Трансмісія :</w:t>
            </w:r>
          </w:p>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lastRenderedPageBreak/>
              <w:t xml:space="preserve">Привід на обидва мости. </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Електричний перемикач вибору приводу коліс 2WD/4WD в кабіні екскаватора-навантажувача</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Pr="0033484F" w:rsidRDefault="00305245" w:rsidP="00FA1A18">
            <w:pPr>
              <w:widowControl w:val="0"/>
              <w:contextualSpacing/>
              <w:rPr>
                <w:rFonts w:ascii="Times New Roman" w:hAnsi="Times New Roman"/>
                <w:sz w:val="24"/>
                <w:szCs w:val="24"/>
              </w:rPr>
            </w:pPr>
            <w:r w:rsidRPr="0033484F">
              <w:rPr>
                <w:rFonts w:ascii="Times New Roman" w:hAnsi="Times New Roman"/>
                <w:sz w:val="24"/>
                <w:szCs w:val="24"/>
              </w:rPr>
              <w:t>Навантаження на задній міст:</w:t>
            </w:r>
          </w:p>
          <w:p w:rsidR="00305245" w:rsidRPr="0033484F" w:rsidRDefault="00305245" w:rsidP="00FA1A18">
            <w:pPr>
              <w:widowControl w:val="0"/>
              <w:contextualSpacing/>
              <w:rPr>
                <w:rFonts w:ascii="Times New Roman" w:hAnsi="Times New Roman"/>
                <w:sz w:val="24"/>
                <w:szCs w:val="24"/>
              </w:rPr>
            </w:pPr>
            <w:r w:rsidRPr="0033484F">
              <w:rPr>
                <w:rFonts w:ascii="Times New Roman" w:hAnsi="Times New Roman"/>
                <w:sz w:val="24"/>
                <w:szCs w:val="24"/>
              </w:rPr>
              <w:t>Статичне – не менше 25 000 кг.,</w:t>
            </w:r>
          </w:p>
          <w:p w:rsidR="00305245" w:rsidRPr="0033484F" w:rsidRDefault="00305245" w:rsidP="00FA1A18">
            <w:pPr>
              <w:widowControl w:val="0"/>
              <w:contextualSpacing/>
              <w:rPr>
                <w:rFonts w:ascii="Times New Roman" w:hAnsi="Times New Roman"/>
                <w:sz w:val="24"/>
                <w:szCs w:val="24"/>
              </w:rPr>
            </w:pPr>
            <w:r w:rsidRPr="0033484F">
              <w:rPr>
                <w:rFonts w:ascii="Times New Roman" w:hAnsi="Times New Roman"/>
                <w:sz w:val="24"/>
                <w:szCs w:val="24"/>
              </w:rPr>
              <w:t>Динамічне – не менше 10 000 кг.</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Pr="0033484F" w:rsidRDefault="00305245" w:rsidP="00FA1A18">
            <w:pPr>
              <w:widowControl w:val="0"/>
              <w:contextualSpacing/>
              <w:rPr>
                <w:rFonts w:ascii="Times New Roman" w:hAnsi="Times New Roman"/>
                <w:sz w:val="24"/>
                <w:szCs w:val="24"/>
              </w:rPr>
            </w:pPr>
            <w:r w:rsidRPr="0033484F">
              <w:rPr>
                <w:rFonts w:ascii="Times New Roman" w:hAnsi="Times New Roman"/>
                <w:sz w:val="24"/>
                <w:szCs w:val="24"/>
              </w:rPr>
              <w:t xml:space="preserve">Синхронізована, чотиришвидкісна механічна коробка передач з електронним управлінням і вбудованим гідротрансформатором. Дозволяє на ходу (без зупинки машини) плавно перемикати передачі. </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Транспортна швидкість пересування не менше 38 км/год.</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305245" w:rsidRDefault="00305245" w:rsidP="00FA1A18">
            <w:pPr>
              <w:pStyle w:val="Standard"/>
              <w:contextualSpacing/>
              <w:rPr>
                <w:rFonts w:cs="Times New Roman"/>
                <w:lang w:val="uk-UA"/>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 xml:space="preserve">Радіус коліс: </w:t>
            </w:r>
          </w:p>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 передні не більше 20</w:t>
            </w:r>
          </w:p>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 задні не більше 28</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Загальна продуктивність гідравлічної системи не менше 140 літрів за хвилину.</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Максимальний тиск в гідравлічній системі не менше 250 Бар</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pStyle w:val="Standard"/>
              <w:contextualSpacing/>
              <w:rPr>
                <w:rFonts w:cs="Times New Roman"/>
                <w:lang w:val="uk-UA"/>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Загальний об’єм гідравлічної системи – не більше 117 л.</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pStyle w:val="Standard"/>
              <w:contextualSpacing/>
              <w:rPr>
                <w:rFonts w:cs="Times New Roman"/>
                <w:lang w:val="uk-UA"/>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Ківш навантажувача має бути багатофункціональний 6-в-1, щелепний.</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 xml:space="preserve">Номінальна місткість </w:t>
            </w:r>
            <w:proofErr w:type="spellStart"/>
            <w:r>
              <w:rPr>
                <w:rFonts w:ascii="Times New Roman" w:hAnsi="Times New Roman"/>
                <w:sz w:val="24"/>
                <w:szCs w:val="24"/>
              </w:rPr>
              <w:t>ковша</w:t>
            </w:r>
            <w:proofErr w:type="spellEnd"/>
            <w:r>
              <w:rPr>
                <w:rFonts w:ascii="Times New Roman" w:hAnsi="Times New Roman"/>
                <w:sz w:val="24"/>
                <w:szCs w:val="24"/>
              </w:rPr>
              <w:t xml:space="preserve"> навантажувача – не менше 1,0 куб. метр.</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pStyle w:val="Standard"/>
              <w:contextualSpacing/>
              <w:rPr>
                <w:rFonts w:cs="Times New Roman"/>
                <w:lang w:val="uk-UA"/>
              </w:rPr>
            </w:pPr>
            <w:r>
              <w:rPr>
                <w:rFonts w:cs="Times New Roman"/>
                <w:lang w:val="uk-UA"/>
              </w:rPr>
              <w:t xml:space="preserve"> </w:t>
            </w: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 xml:space="preserve">Висота вивантаження навантажувального </w:t>
            </w:r>
            <w:proofErr w:type="spellStart"/>
            <w:r>
              <w:rPr>
                <w:rFonts w:ascii="Times New Roman" w:hAnsi="Times New Roman"/>
                <w:sz w:val="24"/>
                <w:szCs w:val="24"/>
              </w:rPr>
              <w:t>ковша</w:t>
            </w:r>
            <w:proofErr w:type="spellEnd"/>
            <w:r>
              <w:rPr>
                <w:rFonts w:ascii="Times New Roman" w:hAnsi="Times New Roman"/>
                <w:sz w:val="24"/>
                <w:szCs w:val="24"/>
              </w:rPr>
              <w:t xml:space="preserve"> по нижній кромці – не менше 2700 мм.</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 xml:space="preserve">Глибина копання </w:t>
            </w:r>
            <w:proofErr w:type="spellStart"/>
            <w:r>
              <w:rPr>
                <w:rFonts w:ascii="Times New Roman" w:hAnsi="Times New Roman"/>
                <w:sz w:val="24"/>
                <w:szCs w:val="24"/>
              </w:rPr>
              <w:t>ковша</w:t>
            </w:r>
            <w:proofErr w:type="spellEnd"/>
            <w:r>
              <w:rPr>
                <w:rFonts w:ascii="Times New Roman" w:hAnsi="Times New Roman"/>
                <w:sz w:val="24"/>
                <w:szCs w:val="24"/>
              </w:rPr>
              <w:t xml:space="preserve"> навантажувача, не менше 100 мм.</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Стріла навантажувача має бути обладнана системою паралельного підйому.</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RPr="0033484F"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Ківш навантажувача має керуватися здвоєними гідроциліндрами. Гідроциліндри мають бути розміщені по одній прямій зі стрілою навантажувача.</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 xml:space="preserve">Рукоять екскаватора – телескопічна. </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Екскаваторне обладнання має бути оснащене системою зміщення осі копання відносно осі машини.</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 xml:space="preserve">Має бути встановлене блокування стріли екскаватора, що </w:t>
            </w:r>
            <w:proofErr w:type="spellStart"/>
            <w:r>
              <w:rPr>
                <w:rFonts w:ascii="Times New Roman" w:hAnsi="Times New Roman"/>
                <w:sz w:val="24"/>
                <w:szCs w:val="24"/>
              </w:rPr>
              <w:t>задіюється</w:t>
            </w:r>
            <w:proofErr w:type="spellEnd"/>
            <w:r>
              <w:rPr>
                <w:rFonts w:ascii="Times New Roman" w:hAnsi="Times New Roman"/>
                <w:sz w:val="24"/>
                <w:szCs w:val="24"/>
              </w:rPr>
              <w:t xml:space="preserve"> з кабіни екскаватора-навантажувача.</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 xml:space="preserve">Максимальна можлива глибина копання екскаватора, без використання пристрою для швидкої заміни навісного обладнання, не менше 5970 мм. </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 xml:space="preserve">Максимальна висота завантаження по стандартним нормам (при закритому </w:t>
            </w:r>
            <w:proofErr w:type="spellStart"/>
            <w:r>
              <w:rPr>
                <w:rFonts w:ascii="Times New Roman" w:hAnsi="Times New Roman"/>
                <w:sz w:val="24"/>
                <w:szCs w:val="24"/>
              </w:rPr>
              <w:t>ковші</w:t>
            </w:r>
            <w:proofErr w:type="spellEnd"/>
            <w:r>
              <w:rPr>
                <w:rFonts w:ascii="Times New Roman" w:hAnsi="Times New Roman"/>
                <w:sz w:val="24"/>
                <w:szCs w:val="24"/>
              </w:rPr>
              <w:t>), не менше 4720 мм.</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Ківш екскаваторного обладнання шириною 600-800 мм</w:t>
            </w:r>
          </w:p>
        </w:tc>
        <w:tc>
          <w:tcPr>
            <w:tcW w:w="1559" w:type="dxa"/>
            <w:tcBorders>
              <w:top w:val="single" w:sz="4" w:space="0" w:color="00000A"/>
              <w:left w:val="single" w:sz="4" w:space="0" w:color="00000A"/>
              <w:bottom w:val="single" w:sz="4" w:space="0" w:color="00000A"/>
              <w:right w:val="single" w:sz="4" w:space="0" w:color="00000A"/>
            </w:tcBorders>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left w:w="113" w:type="dxa"/>
              <w:right w:w="108" w:type="dxa"/>
            </w:tcMar>
          </w:tcPr>
          <w:p w:rsidR="00305245" w:rsidRDefault="00305245" w:rsidP="00FA1A18">
            <w:pPr>
              <w:widowControl w:val="0"/>
              <w:contextualSpacing/>
              <w:rPr>
                <w:rFonts w:ascii="Times New Roman" w:hAnsi="Times New Roman"/>
                <w:sz w:val="24"/>
                <w:szCs w:val="24"/>
              </w:rPr>
            </w:pPr>
            <w:proofErr w:type="spellStart"/>
            <w:r>
              <w:rPr>
                <w:rFonts w:ascii="Times New Roman" w:hAnsi="Times New Roman"/>
                <w:sz w:val="24"/>
                <w:szCs w:val="24"/>
              </w:rPr>
              <w:t>Аудіопідготовка</w:t>
            </w:r>
            <w:proofErr w:type="spellEnd"/>
            <w:r>
              <w:rPr>
                <w:rFonts w:ascii="Times New Roman" w:hAnsi="Times New Roman"/>
                <w:sz w:val="24"/>
                <w:szCs w:val="24"/>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 xml:space="preserve">Гарантія 12 місяців без обмеження напрацювання </w:t>
            </w:r>
            <w:proofErr w:type="spellStart"/>
            <w:r>
              <w:rPr>
                <w:rFonts w:ascii="Times New Roman" w:hAnsi="Times New Roman"/>
                <w:sz w:val="24"/>
                <w:szCs w:val="24"/>
              </w:rPr>
              <w:t>мото</w:t>
            </w:r>
            <w:proofErr w:type="spellEnd"/>
            <w:r>
              <w:rPr>
                <w:rFonts w:ascii="Times New Roman" w:hAnsi="Times New Roman"/>
                <w:sz w:val="24"/>
                <w:szCs w:val="24"/>
              </w:rPr>
              <w:t>/годин.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 xml:space="preserve">Період сервісного обслуговування, рекомендований заводом-виробником для України, не менше 500 </w:t>
            </w:r>
            <w:proofErr w:type="spellStart"/>
            <w:r>
              <w:rPr>
                <w:rFonts w:ascii="Times New Roman" w:hAnsi="Times New Roman"/>
                <w:sz w:val="24"/>
                <w:szCs w:val="24"/>
              </w:rPr>
              <w:t>мото</w:t>
            </w:r>
            <w:proofErr w:type="spellEnd"/>
            <w:r>
              <w:rPr>
                <w:rFonts w:ascii="Times New Roman" w:hAnsi="Times New Roman"/>
                <w:sz w:val="24"/>
                <w:szCs w:val="24"/>
              </w:rPr>
              <w:t>/годин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left w:w="113" w:type="dxa"/>
              <w:right w:w="108" w:type="dxa"/>
            </w:tcMar>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 xml:space="preserve">Має бути встановлена Виробником екскаватора-навантажувача система контролю роботи екскаватора-навантажувача в реальному часі через GSM, GPS та Інтернет. </w:t>
            </w:r>
          </w:p>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Система включає в себе такі додаткові опції:</w:t>
            </w:r>
          </w:p>
          <w:p w:rsidR="00305245" w:rsidRDefault="00305245" w:rsidP="0017212F">
            <w:pPr>
              <w:pStyle w:val="aa"/>
              <w:widowControl w:val="0"/>
              <w:numPr>
                <w:ilvl w:val="0"/>
                <w:numId w:val="5"/>
              </w:numPr>
              <w:suppressAutoHyphens/>
              <w:overflowPunct w:val="0"/>
              <w:spacing w:after="0" w:line="240" w:lineRule="auto"/>
              <w:textAlignment w:val="baseline"/>
              <w:rPr>
                <w:rFonts w:ascii="Times New Roman" w:hAnsi="Times New Roman"/>
                <w:sz w:val="24"/>
                <w:szCs w:val="24"/>
              </w:rPr>
            </w:pPr>
            <w:r>
              <w:rPr>
                <w:rFonts w:ascii="Times New Roman" w:hAnsi="Times New Roman"/>
                <w:sz w:val="24"/>
                <w:szCs w:val="24"/>
              </w:rPr>
              <w:lastRenderedPageBreak/>
              <w:t xml:space="preserve">Час напрацювання машини згідно лічильнику </w:t>
            </w:r>
            <w:proofErr w:type="spellStart"/>
            <w:r>
              <w:rPr>
                <w:rFonts w:ascii="Times New Roman" w:hAnsi="Times New Roman"/>
                <w:sz w:val="24"/>
                <w:szCs w:val="24"/>
              </w:rPr>
              <w:t>мотогодин</w:t>
            </w:r>
            <w:proofErr w:type="spellEnd"/>
            <w:r>
              <w:rPr>
                <w:rFonts w:ascii="Times New Roman" w:hAnsi="Times New Roman"/>
                <w:sz w:val="24"/>
                <w:szCs w:val="24"/>
              </w:rPr>
              <w:t xml:space="preserve"> екскаватора-навантажувача,</w:t>
            </w:r>
          </w:p>
          <w:p w:rsidR="00305245" w:rsidRDefault="00305245" w:rsidP="0017212F">
            <w:pPr>
              <w:pStyle w:val="aa"/>
              <w:widowControl w:val="0"/>
              <w:numPr>
                <w:ilvl w:val="0"/>
                <w:numId w:val="5"/>
              </w:numPr>
              <w:suppressAutoHyphens/>
              <w:overflowPunct w:val="0"/>
              <w:spacing w:after="0" w:line="240" w:lineRule="auto"/>
              <w:textAlignment w:val="baseline"/>
              <w:rPr>
                <w:rFonts w:ascii="Times New Roman" w:hAnsi="Times New Roman"/>
                <w:sz w:val="24"/>
                <w:szCs w:val="24"/>
              </w:rPr>
            </w:pPr>
            <w:r>
              <w:rPr>
                <w:rFonts w:ascii="Times New Roman" w:hAnsi="Times New Roman"/>
                <w:sz w:val="24"/>
                <w:szCs w:val="24"/>
              </w:rPr>
              <w:t>Повідомлення про технічне обслуговування,</w:t>
            </w:r>
          </w:p>
          <w:p w:rsidR="00305245" w:rsidRDefault="00305245" w:rsidP="0017212F">
            <w:pPr>
              <w:pStyle w:val="aa"/>
              <w:widowControl w:val="0"/>
              <w:numPr>
                <w:ilvl w:val="0"/>
                <w:numId w:val="5"/>
              </w:numPr>
              <w:suppressAutoHyphens/>
              <w:overflowPunct w:val="0"/>
              <w:spacing w:after="0" w:line="240" w:lineRule="auto"/>
              <w:textAlignment w:val="baseline"/>
              <w:rPr>
                <w:rFonts w:ascii="Times New Roman" w:hAnsi="Times New Roman"/>
                <w:sz w:val="24"/>
                <w:szCs w:val="24"/>
              </w:rPr>
            </w:pPr>
            <w:r>
              <w:rPr>
                <w:rFonts w:ascii="Times New Roman" w:hAnsi="Times New Roman"/>
                <w:sz w:val="24"/>
                <w:szCs w:val="24"/>
              </w:rPr>
              <w:t>Історія сервісного обслуговування,</w:t>
            </w:r>
          </w:p>
          <w:p w:rsidR="00305245" w:rsidRDefault="00305245" w:rsidP="0017212F">
            <w:pPr>
              <w:pStyle w:val="aa"/>
              <w:widowControl w:val="0"/>
              <w:numPr>
                <w:ilvl w:val="0"/>
                <w:numId w:val="5"/>
              </w:numPr>
              <w:suppressAutoHyphens/>
              <w:overflowPunct w:val="0"/>
              <w:spacing w:after="0" w:line="240" w:lineRule="auto"/>
              <w:textAlignment w:val="baseline"/>
              <w:rPr>
                <w:rFonts w:ascii="Times New Roman" w:hAnsi="Times New Roman"/>
                <w:sz w:val="24"/>
                <w:szCs w:val="24"/>
              </w:rPr>
            </w:pPr>
            <w:r>
              <w:rPr>
                <w:rFonts w:ascii="Times New Roman" w:hAnsi="Times New Roman"/>
                <w:sz w:val="24"/>
                <w:szCs w:val="24"/>
              </w:rPr>
              <w:t>Попередження щодо технічного стану екскаватора,</w:t>
            </w:r>
          </w:p>
          <w:p w:rsidR="00305245" w:rsidRDefault="00305245" w:rsidP="0017212F">
            <w:pPr>
              <w:pStyle w:val="aa"/>
              <w:widowControl w:val="0"/>
              <w:numPr>
                <w:ilvl w:val="0"/>
                <w:numId w:val="5"/>
              </w:numPr>
              <w:suppressAutoHyphens/>
              <w:overflowPunct w:val="0"/>
              <w:spacing w:after="0" w:line="240" w:lineRule="auto"/>
              <w:textAlignment w:val="baseline"/>
              <w:rPr>
                <w:rFonts w:ascii="Times New Roman" w:hAnsi="Times New Roman"/>
                <w:sz w:val="24"/>
                <w:szCs w:val="24"/>
              </w:rPr>
            </w:pPr>
            <w:r>
              <w:rPr>
                <w:rFonts w:ascii="Times New Roman" w:hAnsi="Times New Roman"/>
                <w:sz w:val="24"/>
                <w:szCs w:val="24"/>
              </w:rPr>
              <w:t>Рівень пального в баку,</w:t>
            </w:r>
          </w:p>
          <w:p w:rsidR="00305245" w:rsidRDefault="00305245" w:rsidP="0017212F">
            <w:pPr>
              <w:pStyle w:val="aa"/>
              <w:widowControl w:val="0"/>
              <w:numPr>
                <w:ilvl w:val="0"/>
                <w:numId w:val="5"/>
              </w:numPr>
              <w:suppressAutoHyphens/>
              <w:overflowPunct w:val="0"/>
              <w:spacing w:after="0" w:line="240" w:lineRule="auto"/>
              <w:textAlignment w:val="baseline"/>
              <w:rPr>
                <w:rFonts w:ascii="Times New Roman" w:hAnsi="Times New Roman"/>
                <w:sz w:val="24"/>
                <w:szCs w:val="24"/>
              </w:rPr>
            </w:pPr>
            <w:proofErr w:type="spellStart"/>
            <w:r>
              <w:rPr>
                <w:rFonts w:ascii="Times New Roman" w:hAnsi="Times New Roman"/>
                <w:sz w:val="24"/>
                <w:szCs w:val="24"/>
              </w:rPr>
              <w:t>Простоювання</w:t>
            </w:r>
            <w:proofErr w:type="spellEnd"/>
            <w:r>
              <w:rPr>
                <w:rFonts w:ascii="Times New Roman" w:hAnsi="Times New Roman"/>
                <w:sz w:val="24"/>
                <w:szCs w:val="24"/>
              </w:rPr>
              <w:t xml:space="preserve"> техніки,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8805" w:type="dxa"/>
            <w:gridSpan w:val="2"/>
            <w:tcBorders>
              <w:top w:val="single" w:sz="4" w:space="0" w:color="00000A"/>
              <w:left w:val="single" w:sz="4" w:space="0" w:color="00000A"/>
              <w:bottom w:val="single" w:sz="4" w:space="0" w:color="00000A"/>
              <w:right w:val="single" w:sz="4" w:space="0" w:color="00000A"/>
            </w:tcBorders>
            <w:shd w:val="clear" w:color="auto" w:fill="FFFFFF"/>
          </w:tcPr>
          <w:p w:rsidR="00305245" w:rsidRDefault="00305245" w:rsidP="00FA1A18">
            <w:pPr>
              <w:widowControl w:val="0"/>
              <w:contextualSpacing/>
              <w:rPr>
                <w:rFonts w:ascii="Times New Roman" w:hAnsi="Times New Roman"/>
                <w:sz w:val="24"/>
                <w:szCs w:val="24"/>
              </w:rPr>
            </w:pPr>
            <w:r>
              <w:rPr>
                <w:rFonts w:ascii="Times New Roman" w:hAnsi="Times New Roman"/>
                <w:sz w:val="24"/>
                <w:szCs w:val="24"/>
              </w:rPr>
              <w:t>Додаткове устаткування: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305245" w:rsidRDefault="00305245" w:rsidP="00FA1A18">
            <w:pPr>
              <w:widowControl w:val="0"/>
              <w:contextualSpacing/>
              <w:rPr>
                <w:rFonts w:ascii="Times New Roman" w:hAnsi="Times New Roman"/>
                <w:sz w:val="24"/>
                <w:szCs w:val="24"/>
              </w:rPr>
            </w:pPr>
          </w:p>
        </w:tc>
      </w:tr>
      <w:tr w:rsidR="00305245" w:rsidTr="00FA1A18">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rsidR="00305245" w:rsidRDefault="00305245"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left w:w="113" w:type="dxa"/>
              <w:right w:w="108" w:type="dxa"/>
            </w:tcMar>
          </w:tcPr>
          <w:p w:rsidR="00305245" w:rsidRPr="00184969" w:rsidRDefault="00305245" w:rsidP="00305245">
            <w:pPr>
              <w:pStyle w:val="1"/>
              <w:shd w:val="clear" w:color="auto" w:fill="FAFAFA"/>
              <w:spacing w:before="0" w:after="0" w:line="465" w:lineRule="atLeast"/>
              <w:textAlignment w:val="baseline"/>
              <w:rPr>
                <w:rFonts w:ascii="Times New Roman" w:hAnsi="Times New Roman"/>
                <w:b w:val="0"/>
                <w:sz w:val="24"/>
                <w:szCs w:val="24"/>
                <w:lang w:val="ru-RU"/>
              </w:rPr>
            </w:pPr>
            <w:r w:rsidRPr="00184969">
              <w:rPr>
                <w:rFonts w:ascii="Times New Roman" w:hAnsi="Times New Roman"/>
                <w:b w:val="0"/>
                <w:bCs w:val="0"/>
                <w:caps/>
                <w:sz w:val="24"/>
                <w:szCs w:val="24"/>
              </w:rPr>
              <w:t>ГРЕЙФЕРНИЙ КІВШ</w:t>
            </w:r>
            <w:r w:rsidRPr="00184969">
              <w:rPr>
                <w:rFonts w:ascii="Times New Roman" w:hAnsi="Times New Roman"/>
                <w:b w:val="0"/>
                <w:bCs w:val="0"/>
                <w:caps/>
                <w:sz w:val="24"/>
                <w:szCs w:val="24"/>
                <w:lang w:val="ru-RU"/>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305245" w:rsidRDefault="00305245" w:rsidP="00FA1A18">
            <w:pPr>
              <w:widowControl w:val="0"/>
              <w:contextualSpacing/>
              <w:rPr>
                <w:rFonts w:ascii="Times New Roman" w:hAnsi="Times New Roman"/>
                <w:sz w:val="24"/>
                <w:szCs w:val="24"/>
              </w:rPr>
            </w:pPr>
          </w:p>
        </w:tc>
      </w:tr>
      <w:tr w:rsidR="00184969" w:rsidTr="00FA1A18">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rsidR="00184969" w:rsidRDefault="00184969"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left w:w="113" w:type="dxa"/>
              <w:right w:w="108" w:type="dxa"/>
            </w:tcMar>
          </w:tcPr>
          <w:p w:rsidR="00184969" w:rsidRPr="00184969" w:rsidRDefault="00184969" w:rsidP="00305245">
            <w:pPr>
              <w:pStyle w:val="1"/>
              <w:shd w:val="clear" w:color="auto" w:fill="FAFAFA"/>
              <w:spacing w:before="0" w:after="0" w:line="465" w:lineRule="atLeast"/>
              <w:textAlignment w:val="baseline"/>
              <w:rPr>
                <w:rFonts w:ascii="Times New Roman" w:hAnsi="Times New Roman"/>
                <w:b w:val="0"/>
                <w:bCs w:val="0"/>
                <w:caps/>
                <w:sz w:val="24"/>
                <w:szCs w:val="24"/>
              </w:rPr>
            </w:pPr>
            <w:r w:rsidRPr="00184969">
              <w:rPr>
                <w:rFonts w:ascii="Times New Roman" w:hAnsi="Times New Roman"/>
                <w:b w:val="0"/>
                <w:sz w:val="24"/>
                <w:szCs w:val="24"/>
              </w:rPr>
              <w:t>Відвал для снігу</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184969" w:rsidRDefault="00184969" w:rsidP="00FA1A18">
            <w:pPr>
              <w:widowControl w:val="0"/>
              <w:contextualSpacing/>
              <w:rPr>
                <w:rFonts w:ascii="Times New Roman" w:hAnsi="Times New Roman"/>
                <w:sz w:val="24"/>
                <w:szCs w:val="24"/>
              </w:rPr>
            </w:pPr>
          </w:p>
        </w:tc>
      </w:tr>
      <w:tr w:rsidR="00184969" w:rsidTr="00FA1A18">
        <w:trPr>
          <w:jc w:val="center"/>
        </w:trPr>
        <w:tc>
          <w:tcPr>
            <w:tcW w:w="583" w:type="dxa"/>
            <w:tcBorders>
              <w:top w:val="single" w:sz="4" w:space="0" w:color="00000A"/>
              <w:left w:val="single" w:sz="4" w:space="0" w:color="00000A"/>
              <w:bottom w:val="single" w:sz="4" w:space="0" w:color="00000A"/>
              <w:right w:val="single" w:sz="4" w:space="0" w:color="00000A"/>
            </w:tcBorders>
            <w:shd w:val="clear" w:color="auto" w:fill="FFFFFF"/>
          </w:tcPr>
          <w:p w:rsidR="00184969" w:rsidRDefault="00184969" w:rsidP="0017212F">
            <w:pPr>
              <w:pStyle w:val="aa"/>
              <w:widowControl w:val="0"/>
              <w:numPr>
                <w:ilvl w:val="0"/>
                <w:numId w:val="4"/>
              </w:numPr>
              <w:suppressAutoHyphens/>
              <w:overflowPunct w:val="0"/>
              <w:spacing w:after="0" w:line="240" w:lineRule="auto"/>
              <w:ind w:left="431"/>
              <w:jc w:val="center"/>
              <w:textAlignment w:val="baseline"/>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left w:w="113" w:type="dxa"/>
              <w:right w:w="108" w:type="dxa"/>
            </w:tcMar>
          </w:tcPr>
          <w:p w:rsidR="00184969" w:rsidRPr="00184969" w:rsidRDefault="00184969" w:rsidP="00305245">
            <w:pPr>
              <w:pStyle w:val="1"/>
              <w:shd w:val="clear" w:color="auto" w:fill="FAFAFA"/>
              <w:spacing w:before="0" w:after="0" w:line="465" w:lineRule="atLeast"/>
              <w:textAlignment w:val="baseline"/>
              <w:rPr>
                <w:rFonts w:ascii="Times New Roman" w:hAnsi="Times New Roman"/>
                <w:b w:val="0"/>
                <w:bCs w:val="0"/>
                <w:caps/>
                <w:sz w:val="24"/>
                <w:szCs w:val="24"/>
              </w:rPr>
            </w:pPr>
            <w:proofErr w:type="spellStart"/>
            <w:r w:rsidRPr="00184969">
              <w:rPr>
                <w:rFonts w:ascii="Times New Roman" w:hAnsi="Times New Roman"/>
                <w:b w:val="0"/>
                <w:sz w:val="24"/>
                <w:szCs w:val="24"/>
              </w:rPr>
              <w:t>Палетні</w:t>
            </w:r>
            <w:proofErr w:type="spellEnd"/>
            <w:r w:rsidRPr="00184969">
              <w:rPr>
                <w:rFonts w:ascii="Times New Roman" w:hAnsi="Times New Roman"/>
                <w:b w:val="0"/>
                <w:sz w:val="24"/>
                <w:szCs w:val="24"/>
              </w:rPr>
              <w:t xml:space="preserve"> вила на </w:t>
            </w:r>
            <w:proofErr w:type="spellStart"/>
            <w:r w:rsidRPr="00184969">
              <w:rPr>
                <w:rFonts w:ascii="Times New Roman" w:hAnsi="Times New Roman"/>
                <w:b w:val="0"/>
                <w:sz w:val="24"/>
                <w:szCs w:val="24"/>
              </w:rPr>
              <w:t>ковші</w:t>
            </w:r>
            <w:proofErr w:type="spellEnd"/>
            <w:r w:rsidRPr="00184969">
              <w:rPr>
                <w:rFonts w:ascii="Times New Roman" w:hAnsi="Times New Roman"/>
                <w:b w:val="0"/>
                <w:sz w:val="24"/>
                <w:szCs w:val="24"/>
              </w:rPr>
              <w:t xml:space="preserve"> навантажувача</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184969" w:rsidRDefault="00184969" w:rsidP="00FA1A18">
            <w:pPr>
              <w:widowControl w:val="0"/>
              <w:contextualSpacing/>
              <w:rPr>
                <w:rFonts w:ascii="Times New Roman" w:hAnsi="Times New Roman"/>
                <w:sz w:val="24"/>
                <w:szCs w:val="24"/>
              </w:rPr>
            </w:pPr>
          </w:p>
        </w:tc>
      </w:tr>
    </w:tbl>
    <w:p w:rsidR="00305245" w:rsidRDefault="00305245" w:rsidP="00D66FB9">
      <w:pPr>
        <w:pStyle w:val="Standard"/>
        <w:ind w:left="117" w:right="238" w:firstLine="141"/>
        <w:contextualSpacing/>
        <w:jc w:val="center"/>
        <w:rPr>
          <w:rFonts w:cs="Times New Roman"/>
          <w:i/>
          <w:u w:val="single"/>
          <w:lang w:val="uk-UA"/>
        </w:rPr>
      </w:pPr>
    </w:p>
    <w:p w:rsidR="00305245" w:rsidRDefault="00305245" w:rsidP="00D66FB9">
      <w:pPr>
        <w:pStyle w:val="Standard"/>
        <w:ind w:left="117" w:right="238" w:firstLine="141"/>
        <w:contextualSpacing/>
        <w:jc w:val="center"/>
        <w:rPr>
          <w:rFonts w:cs="Times New Roman"/>
          <w:i/>
          <w:u w:val="single"/>
          <w:lang w:val="uk-UA"/>
        </w:rPr>
      </w:pPr>
    </w:p>
    <w:p w:rsidR="00305245" w:rsidRPr="004C58B0" w:rsidRDefault="00305245" w:rsidP="00D66FB9">
      <w:pPr>
        <w:pStyle w:val="Standard"/>
        <w:ind w:left="117" w:right="238" w:firstLine="141"/>
        <w:contextualSpacing/>
        <w:jc w:val="center"/>
        <w:rPr>
          <w:rFonts w:cs="Times New Roman"/>
          <w:i/>
          <w:u w:val="single"/>
          <w:lang w:val="uk-UA"/>
        </w:rPr>
      </w:pPr>
    </w:p>
    <w:p w:rsidR="004C58B0" w:rsidRPr="004C58B0" w:rsidRDefault="004C58B0" w:rsidP="00D66FB9">
      <w:pPr>
        <w:widowControl w:val="0"/>
        <w:ind w:firstLine="709"/>
        <w:contextualSpacing/>
        <w:jc w:val="both"/>
        <w:textAlignment w:val="baseline"/>
        <w:rPr>
          <w:rFonts w:ascii="Times New Roman" w:eastAsia="Andale Sans UI" w:hAnsi="Times New Roman"/>
          <w:kern w:val="3"/>
          <w:sz w:val="24"/>
          <w:szCs w:val="24"/>
          <w:lang w:bidi="en-US"/>
        </w:rPr>
      </w:pPr>
      <w:r w:rsidRPr="004C58B0">
        <w:rPr>
          <w:rFonts w:ascii="Times New Roman" w:eastAsia="Andale Sans UI" w:hAnsi="Times New Roman"/>
          <w:kern w:val="3"/>
          <w:sz w:val="24"/>
          <w:szCs w:val="24"/>
          <w:lang w:bidi="en-US"/>
        </w:rPr>
        <w:t>Учасник повинен надати у складі своєї тендерної пропозиції також наступні документи:</w:t>
      </w:r>
    </w:p>
    <w:p w:rsidR="004C58B0" w:rsidRPr="003657D9" w:rsidRDefault="004C58B0" w:rsidP="0017212F">
      <w:pPr>
        <w:widowControl w:val="0"/>
        <w:numPr>
          <w:ilvl w:val="0"/>
          <w:numId w:val="3"/>
        </w:numPr>
        <w:spacing w:after="0"/>
        <w:ind w:left="0" w:firstLine="0"/>
        <w:contextualSpacing/>
        <w:jc w:val="both"/>
        <w:rPr>
          <w:rFonts w:ascii="Times New Roman" w:hAnsi="Times New Roman"/>
          <w:sz w:val="24"/>
          <w:szCs w:val="24"/>
        </w:rPr>
      </w:pPr>
      <w:r w:rsidRPr="003657D9">
        <w:rPr>
          <w:rFonts w:ascii="Times New Roman" w:hAnsi="Times New Roman"/>
          <w:sz w:val="24"/>
          <w:szCs w:val="24"/>
        </w:rPr>
        <w:t>довідку стосовно наявності мережі сервісних центрів з обслуговування товару, що пропонується учасником, на території України, з обов’язковим зазначенням назви, адреси та контактних телефонів цілодобової гарячої лінії такого центру;</w:t>
      </w:r>
    </w:p>
    <w:p w:rsidR="004C58B0" w:rsidRPr="00211AB1" w:rsidRDefault="004C58B0" w:rsidP="0017212F">
      <w:pPr>
        <w:widowControl w:val="0"/>
        <w:numPr>
          <w:ilvl w:val="0"/>
          <w:numId w:val="3"/>
        </w:numPr>
        <w:spacing w:after="0"/>
        <w:ind w:left="0" w:firstLine="0"/>
        <w:contextualSpacing/>
        <w:jc w:val="both"/>
        <w:rPr>
          <w:rFonts w:ascii="Times New Roman" w:hAnsi="Times New Roman"/>
          <w:sz w:val="24"/>
          <w:szCs w:val="24"/>
        </w:rPr>
      </w:pPr>
      <w:r w:rsidRPr="00211AB1">
        <w:rPr>
          <w:rFonts w:ascii="Times New Roman" w:hAnsi="Times New Roman"/>
          <w:sz w:val="24"/>
          <w:szCs w:val="24"/>
        </w:rPr>
        <w:t>довідка у довільній формі з зазначенням терміну гарантійного обслуго</w:t>
      </w:r>
      <w:r>
        <w:rPr>
          <w:rFonts w:ascii="Times New Roman" w:hAnsi="Times New Roman"/>
          <w:sz w:val="24"/>
          <w:szCs w:val="24"/>
        </w:rPr>
        <w:t>вування товару, що пропонується</w:t>
      </w:r>
      <w:r w:rsidRPr="00211AB1">
        <w:rPr>
          <w:rFonts w:ascii="Times New Roman" w:hAnsi="Times New Roman"/>
          <w:sz w:val="24"/>
          <w:szCs w:val="24"/>
        </w:rPr>
        <w:t>;</w:t>
      </w:r>
    </w:p>
    <w:p w:rsidR="004C58B0" w:rsidRPr="0021472C" w:rsidRDefault="004C58B0" w:rsidP="0017212F">
      <w:pPr>
        <w:widowControl w:val="0"/>
        <w:numPr>
          <w:ilvl w:val="0"/>
          <w:numId w:val="3"/>
        </w:numPr>
        <w:spacing w:after="0"/>
        <w:ind w:left="0" w:firstLine="0"/>
        <w:contextualSpacing/>
        <w:jc w:val="both"/>
        <w:textAlignment w:val="baseline"/>
        <w:rPr>
          <w:rFonts w:ascii="Times New Roman" w:hAnsi="Times New Roman"/>
          <w:sz w:val="24"/>
          <w:szCs w:val="24"/>
        </w:rPr>
      </w:pPr>
      <w:r w:rsidRPr="0021472C">
        <w:rPr>
          <w:rFonts w:ascii="Times New Roman" w:hAnsi="Times New Roman"/>
          <w:sz w:val="24"/>
          <w:szCs w:val="24"/>
        </w:rPr>
        <w:t>лист щодо забезпечення передпродажної підготовки товару, введення в експлуатацію та навчання обслуговуючого персоналу на базі Замовника;</w:t>
      </w:r>
      <w:bookmarkStart w:id="25" w:name="OLE_LINK1"/>
      <w:bookmarkStart w:id="26" w:name="OLE_LINK2"/>
      <w:bookmarkStart w:id="27" w:name="OLE_LINK3"/>
      <w:bookmarkStart w:id="28" w:name="OLE_LINK4"/>
      <w:bookmarkStart w:id="29" w:name="OLE_LINK5"/>
      <w:bookmarkStart w:id="30" w:name="OLE_LINK6"/>
      <w:bookmarkStart w:id="31" w:name="OLE_LINK7"/>
      <w:bookmarkStart w:id="32" w:name="OLE_LINK8"/>
      <w:bookmarkStart w:id="33" w:name="OLE_LINK9"/>
    </w:p>
    <w:bookmarkEnd w:id="25"/>
    <w:bookmarkEnd w:id="26"/>
    <w:bookmarkEnd w:id="27"/>
    <w:bookmarkEnd w:id="28"/>
    <w:bookmarkEnd w:id="29"/>
    <w:bookmarkEnd w:id="30"/>
    <w:bookmarkEnd w:id="31"/>
    <w:bookmarkEnd w:id="32"/>
    <w:bookmarkEnd w:id="33"/>
    <w:p w:rsidR="004C58B0" w:rsidRPr="0021472C" w:rsidRDefault="004C58B0" w:rsidP="0017212F">
      <w:pPr>
        <w:widowControl w:val="0"/>
        <w:numPr>
          <w:ilvl w:val="0"/>
          <w:numId w:val="3"/>
        </w:numPr>
        <w:spacing w:after="0"/>
        <w:ind w:left="0" w:firstLine="0"/>
        <w:contextualSpacing/>
        <w:jc w:val="both"/>
        <w:rPr>
          <w:rFonts w:ascii="Times New Roman" w:hAnsi="Times New Roman"/>
          <w:sz w:val="24"/>
          <w:szCs w:val="24"/>
        </w:rPr>
      </w:pPr>
      <w:proofErr w:type="spellStart"/>
      <w:r w:rsidRPr="0021472C">
        <w:rPr>
          <w:rFonts w:ascii="Times New Roman" w:hAnsi="Times New Roman"/>
          <w:sz w:val="24"/>
          <w:szCs w:val="24"/>
        </w:rPr>
        <w:t>сканкопію</w:t>
      </w:r>
      <w:proofErr w:type="spellEnd"/>
      <w:r w:rsidRPr="0021472C">
        <w:rPr>
          <w:rFonts w:ascii="Times New Roman" w:hAnsi="Times New Roman"/>
          <w:sz w:val="24"/>
          <w:szCs w:val="24"/>
        </w:rPr>
        <w:t xml:space="preserve"> оригіналу</w:t>
      </w:r>
      <w:r w:rsidR="00C524A7">
        <w:rPr>
          <w:rFonts w:ascii="Times New Roman" w:hAnsi="Times New Roman"/>
          <w:sz w:val="24"/>
          <w:szCs w:val="24"/>
        </w:rPr>
        <w:t xml:space="preserve"> документу</w:t>
      </w:r>
      <w:r w:rsidRPr="0021472C">
        <w:rPr>
          <w:rFonts w:ascii="Times New Roman" w:hAnsi="Times New Roman"/>
          <w:sz w:val="24"/>
          <w:szCs w:val="24"/>
        </w:rPr>
        <w:t xml:space="preserve"> </w:t>
      </w:r>
      <w:r w:rsidR="00C524A7">
        <w:rPr>
          <w:rFonts w:ascii="Times New Roman" w:hAnsi="Times New Roman"/>
          <w:sz w:val="24"/>
          <w:szCs w:val="24"/>
        </w:rPr>
        <w:t>«</w:t>
      </w:r>
      <w:r w:rsidRPr="0021472C">
        <w:rPr>
          <w:rFonts w:ascii="Times New Roman" w:hAnsi="Times New Roman"/>
          <w:sz w:val="24"/>
          <w:szCs w:val="24"/>
        </w:rPr>
        <w:t>Сертифікат уповноваженого дилера</w:t>
      </w:r>
      <w:r w:rsidR="00C524A7">
        <w:rPr>
          <w:rFonts w:ascii="Times New Roman" w:hAnsi="Times New Roman"/>
          <w:sz w:val="24"/>
          <w:szCs w:val="24"/>
        </w:rPr>
        <w:t>»</w:t>
      </w:r>
      <w:r w:rsidRPr="0021472C">
        <w:rPr>
          <w:rFonts w:ascii="Times New Roman" w:hAnsi="Times New Roman"/>
          <w:sz w:val="24"/>
          <w:szCs w:val="24"/>
        </w:rPr>
        <w:t xml:space="preserve"> з </w:t>
      </w:r>
      <w:proofErr w:type="spellStart"/>
      <w:r w:rsidRPr="0021472C">
        <w:rPr>
          <w:rFonts w:ascii="Times New Roman" w:hAnsi="Times New Roman"/>
          <w:sz w:val="24"/>
          <w:szCs w:val="24"/>
        </w:rPr>
        <w:t>авторизаційним</w:t>
      </w:r>
      <w:proofErr w:type="spellEnd"/>
      <w:r w:rsidRPr="0021472C">
        <w:rPr>
          <w:rFonts w:ascii="Times New Roman" w:hAnsi="Times New Roman"/>
          <w:sz w:val="24"/>
          <w:szCs w:val="24"/>
        </w:rPr>
        <w:t xml:space="preserve"> листом до нього, яким надано права продажу транспортних засобів, їх складових частин, оригінальних запасних частин, гарантійного, післягарантійного і сервісного обслуговування, прове</w:t>
      </w:r>
      <w:r>
        <w:rPr>
          <w:rFonts w:ascii="Times New Roman" w:hAnsi="Times New Roman"/>
          <w:sz w:val="24"/>
          <w:szCs w:val="24"/>
        </w:rPr>
        <w:t>дення передпродажної підготовки</w:t>
      </w:r>
      <w:r w:rsidRPr="0021472C">
        <w:rPr>
          <w:rFonts w:ascii="Times New Roman" w:hAnsi="Times New Roman"/>
          <w:sz w:val="24"/>
          <w:szCs w:val="24"/>
        </w:rPr>
        <w:t>;</w:t>
      </w:r>
    </w:p>
    <w:p w:rsidR="004C58B0" w:rsidRPr="0021472C" w:rsidRDefault="004C58B0" w:rsidP="0017212F">
      <w:pPr>
        <w:widowControl w:val="0"/>
        <w:numPr>
          <w:ilvl w:val="0"/>
          <w:numId w:val="3"/>
        </w:numPr>
        <w:spacing w:after="0"/>
        <w:ind w:left="0" w:firstLine="0"/>
        <w:contextualSpacing/>
        <w:jc w:val="both"/>
        <w:rPr>
          <w:rFonts w:ascii="Times New Roman" w:hAnsi="Times New Roman"/>
          <w:sz w:val="24"/>
          <w:szCs w:val="24"/>
        </w:rPr>
      </w:pPr>
      <w:r w:rsidRPr="0021472C">
        <w:rPr>
          <w:rFonts w:ascii="Times New Roman" w:hAnsi="Times New Roman"/>
          <w:sz w:val="24"/>
          <w:szCs w:val="24"/>
        </w:rPr>
        <w:t xml:space="preserve">брошуру* на предмет закупівлі у сканованому вигляді (*під брошурою замовник має на увазі друковану продукцію з рекламною поліграфією та відповідним дизайном, яка являє собою листи, на сторінках якої розміщена текстова інформація про технічні і якісні характеристики предмету закупівлі з відповідним графічним </w:t>
      </w:r>
      <w:r>
        <w:rPr>
          <w:rFonts w:ascii="Times New Roman" w:hAnsi="Times New Roman"/>
          <w:sz w:val="24"/>
          <w:szCs w:val="24"/>
        </w:rPr>
        <w:t>зображенням таких характеристик</w:t>
      </w:r>
      <w:r w:rsidRPr="0021472C">
        <w:rPr>
          <w:rFonts w:ascii="Times New Roman" w:hAnsi="Times New Roman"/>
          <w:sz w:val="24"/>
          <w:szCs w:val="24"/>
        </w:rPr>
        <w:t>);</w:t>
      </w:r>
    </w:p>
    <w:p w:rsidR="004C58B0" w:rsidRPr="00B14D54" w:rsidRDefault="004C58B0" w:rsidP="0017212F">
      <w:pPr>
        <w:widowControl w:val="0"/>
        <w:numPr>
          <w:ilvl w:val="0"/>
          <w:numId w:val="3"/>
        </w:numPr>
        <w:spacing w:after="0"/>
        <w:ind w:left="0" w:firstLine="0"/>
        <w:contextualSpacing/>
        <w:jc w:val="both"/>
        <w:rPr>
          <w:rFonts w:ascii="Times New Roman" w:hAnsi="Times New Roman"/>
          <w:sz w:val="24"/>
          <w:szCs w:val="24"/>
        </w:rPr>
      </w:pPr>
      <w:r w:rsidRPr="00542600">
        <w:rPr>
          <w:rFonts w:ascii="Times New Roman" w:hAnsi="Times New Roman"/>
          <w:sz w:val="24"/>
          <w:szCs w:val="24"/>
        </w:rPr>
        <w:t xml:space="preserve">довідку учасника із посиланням на відповідну сторінку єдиного офіційного </w:t>
      </w:r>
      <w:proofErr w:type="spellStart"/>
      <w:r w:rsidRPr="00542600">
        <w:rPr>
          <w:rFonts w:ascii="Times New Roman" w:hAnsi="Times New Roman"/>
          <w:sz w:val="24"/>
          <w:szCs w:val="24"/>
        </w:rPr>
        <w:t>вебсайту</w:t>
      </w:r>
      <w:proofErr w:type="spellEnd"/>
      <w:r w:rsidRPr="00542600">
        <w:rPr>
          <w:rFonts w:ascii="Times New Roman" w:hAnsi="Times New Roman"/>
          <w:sz w:val="24"/>
          <w:szCs w:val="24"/>
        </w:rPr>
        <w:t xml:space="preserve"> виробника, на якому розміщена брошура та єдиного офіційного </w:t>
      </w:r>
      <w:proofErr w:type="spellStart"/>
      <w:r w:rsidRPr="00542600">
        <w:rPr>
          <w:rFonts w:ascii="Times New Roman" w:hAnsi="Times New Roman"/>
          <w:sz w:val="24"/>
          <w:szCs w:val="24"/>
        </w:rPr>
        <w:t>вебсайту</w:t>
      </w:r>
      <w:proofErr w:type="spellEnd"/>
      <w:r w:rsidRPr="00542600">
        <w:rPr>
          <w:rFonts w:ascii="Times New Roman" w:hAnsi="Times New Roman"/>
          <w:sz w:val="24"/>
          <w:szCs w:val="24"/>
        </w:rPr>
        <w:t xml:space="preserve"> учасника, на якому розміщена бр</w:t>
      </w:r>
      <w:r>
        <w:rPr>
          <w:rFonts w:ascii="Times New Roman" w:hAnsi="Times New Roman"/>
          <w:sz w:val="24"/>
          <w:szCs w:val="24"/>
        </w:rPr>
        <w:t xml:space="preserve">ошура </w:t>
      </w:r>
      <w:r w:rsidRPr="00542600">
        <w:rPr>
          <w:rFonts w:ascii="Times New Roman" w:hAnsi="Times New Roman"/>
          <w:sz w:val="24"/>
          <w:szCs w:val="24"/>
        </w:rPr>
        <w:t xml:space="preserve">(не допускається надання посилання на файл; повинно бути посилання саме на сторінку </w:t>
      </w:r>
      <w:proofErr w:type="spellStart"/>
      <w:r w:rsidRPr="00542600">
        <w:rPr>
          <w:rFonts w:ascii="Times New Roman" w:hAnsi="Times New Roman"/>
          <w:sz w:val="24"/>
          <w:szCs w:val="24"/>
        </w:rPr>
        <w:t>вебсайту</w:t>
      </w:r>
      <w:proofErr w:type="spellEnd"/>
      <w:r w:rsidRPr="00542600">
        <w:rPr>
          <w:rFonts w:ascii="Times New Roman" w:hAnsi="Times New Roman"/>
          <w:sz w:val="24"/>
          <w:szCs w:val="24"/>
        </w:rPr>
        <w:t>, на якій розміщений файл з можливістю його скачування);</w:t>
      </w:r>
    </w:p>
    <w:p w:rsidR="004C58B0" w:rsidRPr="00B14D54" w:rsidRDefault="004C58B0" w:rsidP="0017212F">
      <w:pPr>
        <w:widowControl w:val="0"/>
        <w:numPr>
          <w:ilvl w:val="0"/>
          <w:numId w:val="3"/>
        </w:numPr>
        <w:spacing w:after="0"/>
        <w:ind w:left="0" w:firstLine="0"/>
        <w:contextualSpacing/>
        <w:jc w:val="both"/>
        <w:rPr>
          <w:rFonts w:ascii="Times New Roman" w:hAnsi="Times New Roman"/>
          <w:sz w:val="24"/>
          <w:szCs w:val="24"/>
        </w:rPr>
      </w:pPr>
      <w:r w:rsidRPr="00B14D54">
        <w:rPr>
          <w:rFonts w:ascii="Times New Roman" w:hAnsi="Times New Roman"/>
          <w:sz w:val="24"/>
          <w:szCs w:val="24"/>
        </w:rPr>
        <w:t xml:space="preserve">лист-підтвердження заводу-виробника, що брошура, розміщена на єдиному офіційному </w:t>
      </w:r>
      <w:proofErr w:type="spellStart"/>
      <w:r w:rsidRPr="00B14D54">
        <w:rPr>
          <w:rFonts w:ascii="Times New Roman" w:hAnsi="Times New Roman"/>
          <w:sz w:val="24"/>
          <w:szCs w:val="24"/>
        </w:rPr>
        <w:t>вебсайті</w:t>
      </w:r>
      <w:proofErr w:type="spellEnd"/>
      <w:r w:rsidRPr="00B14D54">
        <w:rPr>
          <w:rFonts w:ascii="Times New Roman" w:hAnsi="Times New Roman"/>
          <w:sz w:val="24"/>
          <w:szCs w:val="24"/>
        </w:rPr>
        <w:t xml:space="preserve"> заводу-виробника (з посиланням на відповідний </w:t>
      </w:r>
      <w:proofErr w:type="spellStart"/>
      <w:r w:rsidRPr="00B14D54">
        <w:rPr>
          <w:rFonts w:ascii="Times New Roman" w:hAnsi="Times New Roman"/>
          <w:sz w:val="24"/>
          <w:szCs w:val="24"/>
        </w:rPr>
        <w:t>вебсайт</w:t>
      </w:r>
      <w:proofErr w:type="spellEnd"/>
      <w:r w:rsidRPr="00B14D54">
        <w:rPr>
          <w:rFonts w:ascii="Times New Roman" w:hAnsi="Times New Roman"/>
          <w:sz w:val="24"/>
          <w:szCs w:val="24"/>
        </w:rPr>
        <w:t xml:space="preserve">) є ідентичною брошурі, розміщеної на єдиному офіційному </w:t>
      </w:r>
      <w:proofErr w:type="spellStart"/>
      <w:r w:rsidRPr="00B14D54">
        <w:rPr>
          <w:rFonts w:ascii="Times New Roman" w:hAnsi="Times New Roman"/>
          <w:sz w:val="24"/>
          <w:szCs w:val="24"/>
        </w:rPr>
        <w:t>вебсайті</w:t>
      </w:r>
      <w:proofErr w:type="spellEnd"/>
      <w:r w:rsidRPr="00B14D54">
        <w:rPr>
          <w:rFonts w:ascii="Times New Roman" w:hAnsi="Times New Roman"/>
          <w:sz w:val="24"/>
          <w:szCs w:val="24"/>
        </w:rPr>
        <w:t xml:space="preserve"> учасника (з посиланням </w:t>
      </w:r>
      <w:r>
        <w:rPr>
          <w:rFonts w:ascii="Times New Roman" w:hAnsi="Times New Roman"/>
          <w:sz w:val="24"/>
          <w:szCs w:val="24"/>
        </w:rPr>
        <w:t xml:space="preserve">окремо </w:t>
      </w:r>
      <w:r w:rsidRPr="00B14D54">
        <w:rPr>
          <w:rFonts w:ascii="Times New Roman" w:hAnsi="Times New Roman"/>
          <w:sz w:val="24"/>
          <w:szCs w:val="24"/>
        </w:rPr>
        <w:t xml:space="preserve">на відповідний </w:t>
      </w:r>
      <w:proofErr w:type="spellStart"/>
      <w:r w:rsidRPr="00B14D54">
        <w:rPr>
          <w:rFonts w:ascii="Times New Roman" w:hAnsi="Times New Roman"/>
          <w:sz w:val="24"/>
          <w:szCs w:val="24"/>
        </w:rPr>
        <w:t>вебсайт</w:t>
      </w:r>
      <w:proofErr w:type="spellEnd"/>
      <w:r w:rsidRPr="00B14D54">
        <w:rPr>
          <w:rFonts w:ascii="Times New Roman" w:hAnsi="Times New Roman"/>
          <w:sz w:val="24"/>
          <w:szCs w:val="24"/>
        </w:rPr>
        <w:t>)</w:t>
      </w:r>
      <w:r>
        <w:rPr>
          <w:rFonts w:ascii="Times New Roman" w:hAnsi="Times New Roman"/>
          <w:sz w:val="24"/>
          <w:szCs w:val="24"/>
        </w:rPr>
        <w:t xml:space="preserve"> </w:t>
      </w:r>
      <w:r w:rsidRPr="00547C07">
        <w:rPr>
          <w:rFonts w:ascii="Times New Roman" w:hAnsi="Times New Roman"/>
          <w:sz w:val="24"/>
          <w:szCs w:val="24"/>
        </w:rPr>
        <w:t xml:space="preserve">(не допускається надання посилання на файл; повинно бути посилання саме на </w:t>
      </w:r>
      <w:proofErr w:type="spellStart"/>
      <w:r>
        <w:rPr>
          <w:rFonts w:ascii="Times New Roman" w:hAnsi="Times New Roman"/>
          <w:sz w:val="24"/>
          <w:szCs w:val="24"/>
        </w:rPr>
        <w:t>вебсайт</w:t>
      </w:r>
      <w:proofErr w:type="spellEnd"/>
      <w:r w:rsidRPr="00547C07">
        <w:rPr>
          <w:rFonts w:ascii="Times New Roman" w:hAnsi="Times New Roman"/>
          <w:sz w:val="24"/>
          <w:szCs w:val="24"/>
        </w:rPr>
        <w:t>)</w:t>
      </w:r>
      <w:r w:rsidRPr="00B14D54">
        <w:rPr>
          <w:rFonts w:ascii="Times New Roman" w:hAnsi="Times New Roman"/>
          <w:sz w:val="24"/>
          <w:szCs w:val="24"/>
        </w:rPr>
        <w:t>;</w:t>
      </w:r>
      <w:r>
        <w:rPr>
          <w:rFonts w:ascii="Times New Roman" w:hAnsi="Times New Roman"/>
          <w:sz w:val="24"/>
          <w:szCs w:val="24"/>
        </w:rPr>
        <w:t xml:space="preserve"> </w:t>
      </w:r>
    </w:p>
    <w:p w:rsidR="004C58B0" w:rsidRPr="00B14D54" w:rsidRDefault="004C58B0" w:rsidP="0017212F">
      <w:pPr>
        <w:widowControl w:val="0"/>
        <w:numPr>
          <w:ilvl w:val="0"/>
          <w:numId w:val="3"/>
        </w:numPr>
        <w:spacing w:after="0"/>
        <w:ind w:left="0" w:firstLine="0"/>
        <w:contextualSpacing/>
        <w:jc w:val="both"/>
        <w:rPr>
          <w:rFonts w:ascii="Times New Roman" w:hAnsi="Times New Roman"/>
          <w:sz w:val="24"/>
          <w:szCs w:val="24"/>
        </w:rPr>
      </w:pPr>
      <w:r w:rsidRPr="00B14D54">
        <w:rPr>
          <w:rFonts w:ascii="Times New Roman" w:hAnsi="Times New Roman"/>
          <w:sz w:val="24"/>
          <w:szCs w:val="24"/>
        </w:rPr>
        <w:t>гарантійний лист про те, що учасник не має розірваного</w:t>
      </w:r>
      <w:r w:rsidRPr="006C2C20">
        <w:rPr>
          <w:rFonts w:ascii="Times New Roman" w:hAnsi="Times New Roman"/>
          <w:sz w:val="24"/>
          <w:szCs w:val="24"/>
        </w:rPr>
        <w:t xml:space="preserve"> </w:t>
      </w:r>
      <w:r w:rsidRPr="00B14D54">
        <w:rPr>
          <w:rFonts w:ascii="Times New Roman" w:hAnsi="Times New Roman"/>
          <w:sz w:val="24"/>
          <w:szCs w:val="24"/>
        </w:rPr>
        <w:t>договору</w:t>
      </w:r>
      <w:r>
        <w:rPr>
          <w:rFonts w:ascii="Times New Roman" w:hAnsi="Times New Roman"/>
          <w:sz w:val="24"/>
          <w:szCs w:val="24"/>
        </w:rPr>
        <w:t xml:space="preserve"> по причині порушення учасником умов договору</w:t>
      </w:r>
      <w:r w:rsidRPr="00B14D54">
        <w:rPr>
          <w:rFonts w:ascii="Times New Roman" w:hAnsi="Times New Roman"/>
          <w:sz w:val="24"/>
          <w:szCs w:val="24"/>
        </w:rPr>
        <w:t xml:space="preserve"> та/або відсутні рішення суду щодо стягнення з учасника неустойки, штрафу, або пені по укладеним договорам</w:t>
      </w:r>
      <w:r>
        <w:rPr>
          <w:rFonts w:ascii="Times New Roman" w:hAnsi="Times New Roman"/>
          <w:sz w:val="24"/>
          <w:szCs w:val="24"/>
        </w:rPr>
        <w:t>,</w:t>
      </w:r>
      <w:r w:rsidRPr="00B14D54">
        <w:rPr>
          <w:rFonts w:ascii="Times New Roman" w:hAnsi="Times New Roman"/>
          <w:sz w:val="24"/>
          <w:szCs w:val="24"/>
        </w:rPr>
        <w:t xml:space="preserve"> за результатами тендерних </w:t>
      </w:r>
      <w:proofErr w:type="spellStart"/>
      <w:r w:rsidRPr="00B14D54">
        <w:rPr>
          <w:rFonts w:ascii="Times New Roman" w:hAnsi="Times New Roman"/>
          <w:sz w:val="24"/>
          <w:szCs w:val="24"/>
        </w:rPr>
        <w:t>закупівель</w:t>
      </w:r>
      <w:proofErr w:type="spellEnd"/>
      <w:r w:rsidRPr="00B14D54">
        <w:rPr>
          <w:rFonts w:ascii="Times New Roman" w:hAnsi="Times New Roman"/>
          <w:sz w:val="24"/>
          <w:szCs w:val="24"/>
        </w:rPr>
        <w:t xml:space="preserve"> починаючи з 2019 року до дати подання тендерної пропозиції за даною закупівлею; </w:t>
      </w:r>
    </w:p>
    <w:p w:rsidR="004C58B0" w:rsidRPr="00B14D54" w:rsidRDefault="004C58B0" w:rsidP="0017212F">
      <w:pPr>
        <w:widowControl w:val="0"/>
        <w:numPr>
          <w:ilvl w:val="0"/>
          <w:numId w:val="3"/>
        </w:numPr>
        <w:spacing w:after="0"/>
        <w:ind w:left="0" w:firstLine="0"/>
        <w:contextualSpacing/>
        <w:jc w:val="both"/>
        <w:textAlignment w:val="baseline"/>
        <w:rPr>
          <w:rFonts w:ascii="Times New Roman" w:hAnsi="Times New Roman"/>
          <w:sz w:val="24"/>
          <w:szCs w:val="24"/>
        </w:rPr>
      </w:pPr>
      <w:r w:rsidRPr="00B14D54">
        <w:rPr>
          <w:rFonts w:ascii="Times New Roman" w:hAnsi="Times New Roman"/>
          <w:sz w:val="24"/>
          <w:szCs w:val="24"/>
        </w:rPr>
        <w:t>гарантійний лист про те, що у разі, якщо товар, який представляється учасником на торги, не відповідає технічним вимогам замовника, а також у разі надання учасником документу, що містить не повну, не точну та/або недостовірну інформацію щодо відповідності вимогам замовника, тендерна пропозиція такого учасника буде відхилена.</w:t>
      </w:r>
    </w:p>
    <w:p w:rsidR="004C58B0" w:rsidRPr="0021472C" w:rsidRDefault="004C58B0" w:rsidP="00D66FB9">
      <w:pPr>
        <w:widowControl w:val="0"/>
        <w:ind w:firstLine="709"/>
        <w:contextualSpacing/>
        <w:jc w:val="both"/>
        <w:rPr>
          <w:rFonts w:ascii="Times New Roman" w:hAnsi="Times New Roman"/>
          <w:sz w:val="24"/>
          <w:szCs w:val="24"/>
        </w:rPr>
      </w:pPr>
      <w:r w:rsidRPr="0021472C">
        <w:rPr>
          <w:rFonts w:ascii="Times New Roman" w:hAnsi="Times New Roman"/>
          <w:sz w:val="24"/>
          <w:szCs w:val="24"/>
        </w:rPr>
        <w:t xml:space="preserve">Інформація про необхідні технічні, якісні та кількісні характеристики, надається </w:t>
      </w:r>
      <w:r w:rsidRPr="0021472C">
        <w:rPr>
          <w:rFonts w:ascii="Times New Roman" w:hAnsi="Times New Roman"/>
          <w:sz w:val="24"/>
          <w:szCs w:val="24"/>
        </w:rPr>
        <w:lastRenderedPageBreak/>
        <w:t xml:space="preserve">учасником на фірмовому бланку, з обов’язковим заповненням полів, які цього потребують, та наведенням технічних характеристик, притаманних запропонованому предмету закупівлі. </w:t>
      </w:r>
    </w:p>
    <w:p w:rsidR="004C58B0" w:rsidRPr="0021472C" w:rsidRDefault="004C58B0" w:rsidP="00D66FB9">
      <w:pPr>
        <w:widowControl w:val="0"/>
        <w:ind w:firstLine="709"/>
        <w:contextualSpacing/>
        <w:jc w:val="both"/>
        <w:textAlignment w:val="baseline"/>
        <w:rPr>
          <w:rFonts w:ascii="Times New Roman" w:hAnsi="Times New Roman"/>
          <w:b/>
          <w:bCs/>
          <w:sz w:val="24"/>
          <w:szCs w:val="24"/>
        </w:rPr>
      </w:pPr>
      <w:r w:rsidRPr="0021472C">
        <w:rPr>
          <w:rFonts w:ascii="Times New Roman" w:hAnsi="Times New Roman"/>
          <w:sz w:val="24"/>
          <w:szCs w:val="24"/>
        </w:rPr>
        <w:t>Якщо пропозиція торгів учасника не відповідає вимогам тендерної документації, то пропозиція буде відхилена, як така, що не відповідає вимогам документації торгів.</w:t>
      </w:r>
    </w:p>
    <w:p w:rsidR="004C58B0" w:rsidRPr="006C2A62" w:rsidRDefault="004C58B0" w:rsidP="00D66FB9">
      <w:pPr>
        <w:widowControl w:val="0"/>
        <w:ind w:firstLine="709"/>
        <w:contextualSpacing/>
        <w:jc w:val="both"/>
        <w:rPr>
          <w:rFonts w:ascii="Times New Roman" w:hAnsi="Times New Roman"/>
          <w:sz w:val="24"/>
          <w:szCs w:val="24"/>
        </w:rPr>
      </w:pPr>
      <w:r w:rsidRPr="00B52065">
        <w:rPr>
          <w:rFonts w:ascii="Times New Roman" w:hAnsi="Times New Roman"/>
          <w:sz w:val="24"/>
          <w:szCs w:val="24"/>
        </w:rPr>
        <w:t xml:space="preserve">З метою перевірки відповідності </w:t>
      </w:r>
      <w:r w:rsidR="00C524A7" w:rsidRPr="00B52065">
        <w:rPr>
          <w:rFonts w:ascii="Times New Roman" w:hAnsi="Times New Roman"/>
          <w:sz w:val="24"/>
          <w:szCs w:val="24"/>
        </w:rPr>
        <w:t>учасника</w:t>
      </w:r>
      <w:r w:rsidRPr="00B52065">
        <w:rPr>
          <w:rFonts w:ascii="Times New Roman" w:hAnsi="Times New Roman"/>
          <w:sz w:val="24"/>
          <w:szCs w:val="24"/>
        </w:rPr>
        <w:t xml:space="preserve"> вимогам тендерної документації, замовник має право самостійно перевірити відповідність документів або інформації, установленим вимогам (у </w:t>
      </w:r>
      <w:proofErr w:type="spellStart"/>
      <w:r w:rsidRPr="00B52065">
        <w:rPr>
          <w:rFonts w:ascii="Times New Roman" w:hAnsi="Times New Roman"/>
          <w:sz w:val="24"/>
          <w:szCs w:val="24"/>
        </w:rPr>
        <w:t>т.ч</w:t>
      </w:r>
      <w:proofErr w:type="spellEnd"/>
      <w:r w:rsidRPr="00B52065">
        <w:rPr>
          <w:rFonts w:ascii="Times New Roman" w:hAnsi="Times New Roman"/>
          <w:sz w:val="24"/>
          <w:szCs w:val="24"/>
        </w:rPr>
        <w:t xml:space="preserve">. на офіційних сайтах чи в інших тендерних </w:t>
      </w:r>
      <w:proofErr w:type="spellStart"/>
      <w:r w:rsidRPr="00B52065">
        <w:rPr>
          <w:rFonts w:ascii="Times New Roman" w:hAnsi="Times New Roman"/>
          <w:sz w:val="24"/>
          <w:szCs w:val="24"/>
        </w:rPr>
        <w:t>закупівлях</w:t>
      </w:r>
      <w:proofErr w:type="spellEnd"/>
      <w:r>
        <w:rPr>
          <w:rFonts w:ascii="Times New Roman" w:hAnsi="Times New Roman"/>
          <w:sz w:val="24"/>
          <w:szCs w:val="24"/>
        </w:rPr>
        <w:t>, за допомогою офіційних державних реєстрів тощо</w:t>
      </w:r>
      <w:r w:rsidRPr="00B52065">
        <w:rPr>
          <w:rFonts w:ascii="Times New Roman" w:hAnsi="Times New Roman"/>
          <w:sz w:val="24"/>
          <w:szCs w:val="24"/>
        </w:rPr>
        <w:t>), фактично обстежити запропонований учасником товар зі складанням документу довільної форми, а за потреби надсилати відповідні запити або звернення згідно абзацу другого ч. 15 ст. 29 Закону тощо.</w:t>
      </w:r>
      <w:r>
        <w:rPr>
          <w:rFonts w:ascii="Times New Roman" w:hAnsi="Times New Roman"/>
          <w:sz w:val="24"/>
          <w:szCs w:val="24"/>
        </w:rPr>
        <w:t xml:space="preserve"> </w:t>
      </w:r>
      <w:r w:rsidRPr="00C560C9">
        <w:rPr>
          <w:rFonts w:ascii="Times New Roman" w:hAnsi="Times New Roman"/>
          <w:sz w:val="24"/>
          <w:szCs w:val="24"/>
        </w:rPr>
        <w:t>У разі зазначення у тендерній пропозиції будь-якої недостовірної інформації, замовник відхиляє тендерну пропозицію такого учасник</w:t>
      </w:r>
      <w:r>
        <w:rPr>
          <w:rFonts w:ascii="Times New Roman" w:hAnsi="Times New Roman"/>
          <w:sz w:val="24"/>
          <w:szCs w:val="24"/>
        </w:rPr>
        <w:t xml:space="preserve">а відповідно до підпункту 3 пункту 1 або </w:t>
      </w:r>
      <w:r w:rsidRPr="00C560C9">
        <w:rPr>
          <w:rFonts w:ascii="Times New Roman" w:hAnsi="Times New Roman"/>
          <w:sz w:val="24"/>
          <w:szCs w:val="24"/>
        </w:rPr>
        <w:t xml:space="preserve">підпункту </w:t>
      </w:r>
      <w:r>
        <w:rPr>
          <w:rFonts w:ascii="Times New Roman" w:hAnsi="Times New Roman"/>
          <w:sz w:val="24"/>
          <w:szCs w:val="24"/>
        </w:rPr>
        <w:t>1</w:t>
      </w:r>
      <w:r w:rsidRPr="00C560C9">
        <w:rPr>
          <w:rFonts w:ascii="Times New Roman" w:hAnsi="Times New Roman"/>
          <w:sz w:val="24"/>
          <w:szCs w:val="24"/>
        </w:rPr>
        <w:t xml:space="preserve"> пункту </w:t>
      </w:r>
      <w:r>
        <w:rPr>
          <w:rFonts w:ascii="Times New Roman" w:hAnsi="Times New Roman"/>
          <w:sz w:val="24"/>
          <w:szCs w:val="24"/>
        </w:rPr>
        <w:t xml:space="preserve">2 частини 1 статті 31 Закону України «Про публічні закупівлі». </w:t>
      </w:r>
    </w:p>
    <w:p w:rsidR="004C58B0" w:rsidRPr="003657D9" w:rsidRDefault="004C58B0" w:rsidP="00D66FB9">
      <w:pPr>
        <w:suppressAutoHyphens/>
        <w:ind w:firstLine="709"/>
        <w:contextualSpacing/>
        <w:jc w:val="both"/>
        <w:rPr>
          <w:rFonts w:ascii="Times New Roman" w:hAnsi="Times New Roman"/>
          <w:bCs/>
          <w:iCs/>
          <w:sz w:val="24"/>
          <w:szCs w:val="24"/>
        </w:rPr>
      </w:pPr>
      <w:r w:rsidRPr="003657D9">
        <w:rPr>
          <w:rFonts w:ascii="Times New Roman" w:hAnsi="Times New Roman"/>
          <w:bCs/>
          <w:iCs/>
          <w:sz w:val="24"/>
          <w:szCs w:val="24"/>
        </w:rPr>
        <w:t>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4C58B0" w:rsidRPr="003657D9" w:rsidRDefault="004C58B0" w:rsidP="00D66FB9">
      <w:pPr>
        <w:suppressAutoHyphens/>
        <w:ind w:firstLine="709"/>
        <w:contextualSpacing/>
        <w:jc w:val="both"/>
        <w:textAlignment w:val="baseline"/>
        <w:rPr>
          <w:rFonts w:ascii="Times New Roman" w:hAnsi="Times New Roman"/>
          <w:sz w:val="24"/>
          <w:szCs w:val="24"/>
        </w:rPr>
      </w:pPr>
      <w:r w:rsidRPr="002103F8">
        <w:rPr>
          <w:rFonts w:ascii="Times New Roman" w:hAnsi="Times New Roman"/>
          <w:bCs/>
          <w:iCs/>
          <w:sz w:val="24"/>
          <w:szCs w:val="24"/>
        </w:rPr>
        <w:t>У разі якщо учасник або переможець не повинен складати вказаний в документації документ, то він не повинен надавати жодні листи або роз’яснення. Учасник або переможець зобов’язаний скласти та надати вказаний в документації документ у точній відповідності до вимог Замовника.</w:t>
      </w:r>
    </w:p>
    <w:p w:rsidR="004C58B0" w:rsidRDefault="004C58B0" w:rsidP="00D66FB9">
      <w:pPr>
        <w:widowControl w:val="0"/>
        <w:suppressAutoHyphens/>
        <w:ind w:firstLine="709"/>
        <w:contextualSpacing/>
        <w:jc w:val="both"/>
        <w:rPr>
          <w:rFonts w:ascii="Times New Roman" w:hAnsi="Times New Roman"/>
          <w:sz w:val="24"/>
          <w:szCs w:val="24"/>
        </w:rPr>
      </w:pPr>
      <w:r w:rsidRPr="008E0018">
        <w:rPr>
          <w:rFonts w:ascii="Times New Roman" w:hAnsi="Times New Roman"/>
          <w:sz w:val="24"/>
          <w:szCs w:val="24"/>
        </w:rPr>
        <w:t>Під час проведення процедури закупівлі усі документи, що мають відношення до тендерної пропозиції, подаються або складаються учасником, повинні містити посаду, підпис, прізвище та ініціали підписанта.</w:t>
      </w:r>
      <w:r>
        <w:rPr>
          <w:rFonts w:ascii="Times New Roman" w:hAnsi="Times New Roman"/>
          <w:sz w:val="24"/>
          <w:szCs w:val="24"/>
        </w:rPr>
        <w:t xml:space="preserve"> </w:t>
      </w:r>
    </w:p>
    <w:p w:rsidR="004C58B0" w:rsidRPr="0002562E" w:rsidRDefault="004C58B0" w:rsidP="00D66FB9">
      <w:pPr>
        <w:widowControl w:val="0"/>
        <w:suppressAutoHyphens/>
        <w:autoSpaceDE w:val="0"/>
        <w:autoSpaceDN w:val="0"/>
        <w:adjustRightInd w:val="0"/>
        <w:ind w:firstLine="709"/>
        <w:contextualSpacing/>
        <w:jc w:val="both"/>
        <w:rPr>
          <w:rFonts w:ascii="Times New Roman" w:hAnsi="Times New Roman"/>
          <w:bCs/>
          <w:sz w:val="24"/>
          <w:szCs w:val="24"/>
          <w:lang w:eastAsia="uk-UA"/>
        </w:rPr>
      </w:pPr>
      <w:r w:rsidRPr="00B14D54">
        <w:rPr>
          <w:rFonts w:ascii="Times New Roman" w:hAnsi="Times New Roman"/>
          <w:bCs/>
          <w:sz w:val="24"/>
          <w:szCs w:val="24"/>
        </w:rPr>
        <w:t>У разі якщо згідно з вимогами різних пунктів цієї тендерної документації Учасник</w:t>
      </w:r>
      <w:r w:rsidRPr="003657D9">
        <w:rPr>
          <w:rFonts w:ascii="Times New Roman" w:hAnsi="Times New Roman"/>
          <w:bCs/>
          <w:sz w:val="24"/>
          <w:szCs w:val="24"/>
        </w:rPr>
        <w:t xml:space="preserve"> включає до складу тендерної пропозиції один і той самий документ, такий документ може бути наданий в одному примірнику.</w:t>
      </w:r>
    </w:p>
    <w:p w:rsidR="004C58B0" w:rsidRDefault="004C58B0" w:rsidP="00D66FB9">
      <w:pPr>
        <w:widowControl w:val="0"/>
        <w:suppressAutoHyphens/>
        <w:ind w:firstLine="709"/>
        <w:contextualSpacing/>
        <w:jc w:val="both"/>
        <w:rPr>
          <w:rFonts w:ascii="Times New Roman" w:hAnsi="Times New Roman"/>
          <w:sz w:val="24"/>
          <w:szCs w:val="24"/>
        </w:rPr>
      </w:pPr>
      <w:r w:rsidRPr="00B14D54">
        <w:rPr>
          <w:rFonts w:ascii="Times New Roman" w:hAnsi="Times New Roman"/>
          <w:sz w:val="24"/>
          <w:szCs w:val="24"/>
        </w:rPr>
        <w:t xml:space="preserve">При поставці товару учасник-переможець зобов’язаний надати замовнику оригінал інструкції з експлуатації та повний пакет документів, необхідних для реєстрації (постановки на облік) у відповідних органах. </w:t>
      </w:r>
    </w:p>
    <w:p w:rsidR="004C58B0" w:rsidRDefault="004C58B0" w:rsidP="00D66FB9">
      <w:pPr>
        <w:widowControl w:val="0"/>
        <w:suppressAutoHyphens/>
        <w:ind w:firstLine="709"/>
        <w:contextualSpacing/>
        <w:jc w:val="both"/>
        <w:rPr>
          <w:rFonts w:ascii="Times New Roman" w:hAnsi="Times New Roman"/>
          <w:sz w:val="24"/>
          <w:szCs w:val="24"/>
        </w:rPr>
      </w:pPr>
    </w:p>
    <w:p w:rsidR="004C58B0" w:rsidRPr="00D66FB9" w:rsidRDefault="004C58B0" w:rsidP="00D6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iCs/>
          <w:sz w:val="24"/>
          <w:szCs w:val="24"/>
          <w:lang w:eastAsia="ru-RU"/>
        </w:rPr>
      </w:pPr>
      <w:r w:rsidRPr="00D66FB9">
        <w:rPr>
          <w:rFonts w:ascii="Times New Roman" w:eastAsia="Times New Roman" w:hAnsi="Times New Roman"/>
          <w:bCs/>
          <w:iCs/>
          <w:sz w:val="24"/>
          <w:szCs w:val="24"/>
          <w:lang w:eastAsia="ru-RU"/>
        </w:rPr>
        <w:tab/>
        <w:t>Замовник здійснює закупівлю товару, що є предметом закупівлі, якщо ступінь локалізації виробництва дорівнює чи перевищує 1</w:t>
      </w:r>
      <w:r w:rsidR="00C65FA5">
        <w:rPr>
          <w:rFonts w:ascii="Times New Roman" w:eastAsia="Times New Roman" w:hAnsi="Times New Roman"/>
          <w:bCs/>
          <w:iCs/>
          <w:sz w:val="24"/>
          <w:szCs w:val="24"/>
          <w:lang w:eastAsia="ru-RU"/>
        </w:rPr>
        <w:t>5</w:t>
      </w:r>
      <w:r w:rsidRPr="00D66FB9">
        <w:rPr>
          <w:rFonts w:ascii="Times New Roman" w:eastAsia="Times New Roman" w:hAnsi="Times New Roman"/>
          <w:bCs/>
          <w:iCs/>
          <w:sz w:val="24"/>
          <w:szCs w:val="24"/>
          <w:lang w:eastAsia="ru-RU"/>
        </w:rPr>
        <w:t xml:space="preserve"> відсотків. </w:t>
      </w:r>
      <w:r w:rsidR="00237679" w:rsidRPr="00237679">
        <w:rPr>
          <w:rFonts w:ascii="Times New Roman" w:eastAsia="Times New Roman" w:hAnsi="Times New Roman"/>
          <w:bCs/>
          <w:iCs/>
          <w:sz w:val="24"/>
          <w:szCs w:val="24"/>
          <w:lang w:eastAsia="ru-RU"/>
        </w:rPr>
        <w:t xml:space="preserve">Цей пункт не застосовується до </w:t>
      </w:r>
      <w:proofErr w:type="spellStart"/>
      <w:r w:rsidR="00237679" w:rsidRPr="00237679">
        <w:rPr>
          <w:rFonts w:ascii="Times New Roman" w:eastAsia="Times New Roman" w:hAnsi="Times New Roman"/>
          <w:bCs/>
          <w:iCs/>
          <w:sz w:val="24"/>
          <w:szCs w:val="24"/>
          <w:lang w:eastAsia="ru-RU"/>
        </w:rPr>
        <w:t>закупівель</w:t>
      </w:r>
      <w:proofErr w:type="spellEnd"/>
      <w:r w:rsidR="00237679" w:rsidRPr="00237679">
        <w:rPr>
          <w:rFonts w:ascii="Times New Roman" w:eastAsia="Times New Roman" w:hAnsi="Times New Roman"/>
          <w:bCs/>
          <w:iCs/>
          <w:sz w:val="24"/>
          <w:szCs w:val="24"/>
          <w:lang w:eastAsia="ru-RU"/>
        </w:rPr>
        <w:t>,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4C58B0" w:rsidRDefault="00BA20F9" w:rsidP="00D6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ab/>
      </w:r>
      <w:r w:rsidR="004C58B0" w:rsidRPr="00E23731">
        <w:rPr>
          <w:rFonts w:ascii="Times New Roman" w:eastAsia="Times New Roman" w:hAnsi="Times New Roman"/>
          <w:bCs/>
          <w:iCs/>
          <w:sz w:val="24"/>
          <w:szCs w:val="24"/>
          <w:lang w:eastAsia="ru-RU"/>
        </w:rPr>
        <w:t>Учасник в складі своєї тендерної пропозиції повинен надати документальне підтвердження ступен</w:t>
      </w:r>
      <w:r w:rsidR="00FF3676">
        <w:rPr>
          <w:rFonts w:ascii="Times New Roman" w:eastAsia="Times New Roman" w:hAnsi="Times New Roman"/>
          <w:bCs/>
          <w:iCs/>
          <w:sz w:val="24"/>
          <w:szCs w:val="24"/>
          <w:lang w:eastAsia="ru-RU"/>
        </w:rPr>
        <w:t>ю</w:t>
      </w:r>
      <w:r w:rsidR="004C58B0" w:rsidRPr="00E23731">
        <w:rPr>
          <w:rFonts w:ascii="Times New Roman" w:eastAsia="Times New Roman" w:hAnsi="Times New Roman"/>
          <w:bCs/>
          <w:iCs/>
          <w:sz w:val="24"/>
          <w:szCs w:val="24"/>
          <w:lang w:eastAsia="ru-RU"/>
        </w:rPr>
        <w:t xml:space="preserve"> локалізації, а саме:</w:t>
      </w:r>
      <w:r w:rsidR="00FF3676">
        <w:rPr>
          <w:rFonts w:ascii="Times New Roman" w:eastAsia="Times New Roman" w:hAnsi="Times New Roman"/>
          <w:bCs/>
          <w:iCs/>
          <w:sz w:val="24"/>
          <w:szCs w:val="24"/>
          <w:lang w:eastAsia="ru-RU"/>
        </w:rPr>
        <w:t xml:space="preserve"> </w:t>
      </w:r>
      <w:r w:rsidR="004C58B0" w:rsidRPr="0058172C">
        <w:rPr>
          <w:rFonts w:ascii="Times New Roman" w:eastAsia="Times New Roman" w:hAnsi="Times New Roman"/>
          <w:bCs/>
          <w:iCs/>
          <w:sz w:val="24"/>
          <w:szCs w:val="24"/>
          <w:lang w:eastAsia="ru-RU"/>
        </w:rPr>
        <w:t>лист в довільній формі з посиланням на офіційний веб-сайт Уповноваженого органу з переліком товарів - із зазначенням найменування товару, назви виробника та ID товару, що є предметом закупівлі, з підтвердженим ступенем локалізації виробництва не менше 1</w:t>
      </w:r>
      <w:r w:rsidR="00C65FA5">
        <w:rPr>
          <w:rFonts w:ascii="Times New Roman" w:eastAsia="Times New Roman" w:hAnsi="Times New Roman"/>
          <w:bCs/>
          <w:iCs/>
          <w:sz w:val="24"/>
          <w:szCs w:val="24"/>
          <w:lang w:eastAsia="ru-RU"/>
        </w:rPr>
        <w:t>5</w:t>
      </w:r>
      <w:r w:rsidR="004C58B0" w:rsidRPr="0058172C">
        <w:rPr>
          <w:rFonts w:ascii="Times New Roman" w:eastAsia="Times New Roman" w:hAnsi="Times New Roman"/>
          <w:bCs/>
          <w:iCs/>
          <w:sz w:val="24"/>
          <w:szCs w:val="24"/>
          <w:lang w:eastAsia="ru-RU"/>
        </w:rPr>
        <w:t>% у поточному році.</w:t>
      </w:r>
    </w:p>
    <w:p w:rsidR="004C58B0" w:rsidRPr="00B14D54" w:rsidRDefault="00BA20F9" w:rsidP="00FF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BA20F9">
        <w:rPr>
          <w:rFonts w:ascii="Times New Roman" w:eastAsia="Times New Roman" w:hAnsi="Times New Roman"/>
          <w:bCs/>
          <w:iCs/>
          <w:sz w:val="24"/>
          <w:szCs w:val="24"/>
          <w:lang w:eastAsia="ru-RU"/>
        </w:rPr>
        <w:tab/>
      </w:r>
      <w:r>
        <w:rPr>
          <w:rFonts w:ascii="Times New Roman" w:eastAsia="Times New Roman" w:hAnsi="Times New Roman"/>
          <w:bCs/>
          <w:iCs/>
          <w:sz w:val="24"/>
          <w:szCs w:val="24"/>
          <w:lang w:eastAsia="ru-RU"/>
        </w:rPr>
        <w:t>З</w:t>
      </w:r>
      <w:r w:rsidRPr="00BA20F9">
        <w:rPr>
          <w:rFonts w:ascii="Times New Roman" w:eastAsia="Times New Roman" w:hAnsi="Times New Roman"/>
          <w:bCs/>
          <w:iCs/>
          <w:sz w:val="24"/>
          <w:szCs w:val="24"/>
          <w:lang w:eastAsia="ru-RU"/>
        </w:rPr>
        <w:t>акупівля товару з урахуванням міжнародних угод.</w:t>
      </w:r>
      <w:r w:rsidR="00FF3676">
        <w:rPr>
          <w:rFonts w:ascii="Times New Roman" w:eastAsia="Times New Roman" w:hAnsi="Times New Roman"/>
          <w:bCs/>
          <w:iCs/>
          <w:sz w:val="24"/>
          <w:szCs w:val="24"/>
          <w:lang w:eastAsia="ru-RU"/>
        </w:rPr>
        <w:t xml:space="preserve"> </w:t>
      </w:r>
      <w:r w:rsidR="004C58B0" w:rsidRPr="001B003F">
        <w:rPr>
          <w:rFonts w:ascii="Times New Roman" w:eastAsia="Times New Roman" w:hAnsi="Times New Roman"/>
          <w:bCs/>
          <w:iCs/>
          <w:sz w:val="24"/>
          <w:szCs w:val="24"/>
          <w:lang w:eastAsia="ru-RU"/>
        </w:rPr>
        <w:t>Учасник у складі тендерної пропозиції має надати довідку у довільній формі із зазначенням найменування товару</w:t>
      </w:r>
      <w:r w:rsidR="004C58B0" w:rsidRPr="00134762">
        <w:rPr>
          <w:rFonts w:ascii="Times New Roman" w:eastAsia="Times New Roman" w:hAnsi="Times New Roman"/>
          <w:bCs/>
          <w:iCs/>
          <w:sz w:val="24"/>
          <w:szCs w:val="24"/>
          <w:lang w:eastAsia="ru-RU"/>
        </w:rPr>
        <w:t xml:space="preserve">, назви виробника та із посиланням (ID) про включення такого товару до Переліку, який присвоєно електронною системою </w:t>
      </w:r>
      <w:proofErr w:type="spellStart"/>
      <w:r w:rsidR="004C58B0" w:rsidRPr="00134762">
        <w:rPr>
          <w:rFonts w:ascii="Times New Roman" w:eastAsia="Times New Roman" w:hAnsi="Times New Roman"/>
          <w:bCs/>
          <w:iCs/>
          <w:sz w:val="24"/>
          <w:szCs w:val="24"/>
          <w:lang w:eastAsia="ru-RU"/>
        </w:rPr>
        <w:t>закупівель</w:t>
      </w:r>
      <w:proofErr w:type="spellEnd"/>
      <w:r w:rsidR="004C58B0" w:rsidRPr="00134762">
        <w:rPr>
          <w:rFonts w:ascii="Times New Roman" w:eastAsia="Times New Roman" w:hAnsi="Times New Roman"/>
          <w:bCs/>
          <w:iCs/>
          <w:sz w:val="24"/>
          <w:szCs w:val="24"/>
          <w:lang w:eastAsia="ru-RU"/>
        </w:rPr>
        <w:t xml:space="preserve">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w:t>
      </w:r>
      <w:r w:rsidR="004C58B0" w:rsidRPr="001B003F">
        <w:rPr>
          <w:rFonts w:ascii="Times New Roman" w:eastAsia="Times New Roman" w:hAnsi="Times New Roman"/>
          <w:bCs/>
          <w:iCs/>
          <w:sz w:val="24"/>
          <w:szCs w:val="24"/>
          <w:lang w:eastAsia="ru-RU"/>
        </w:rPr>
        <w:t xml:space="preserve"> Угоди про </w:t>
      </w:r>
      <w:r w:rsidR="004C58B0" w:rsidRPr="001B003F">
        <w:rPr>
          <w:rFonts w:ascii="Times New Roman" w:eastAsia="Times New Roman" w:hAnsi="Times New Roman"/>
          <w:bCs/>
          <w:iCs/>
          <w:sz w:val="24"/>
          <w:szCs w:val="24"/>
          <w:lang w:eastAsia="ru-RU"/>
        </w:rPr>
        <w:lastRenderedPageBreak/>
        <w:t>державні закупівлі, до якої Україна приєдналася відповідно до Закону України «Про приєднання України до Угоди про державні закупівлі».</w:t>
      </w:r>
      <w:r w:rsidR="00FF3676">
        <w:rPr>
          <w:rFonts w:ascii="Times New Roman" w:eastAsia="Times New Roman" w:hAnsi="Times New Roman"/>
          <w:bCs/>
          <w:iCs/>
          <w:sz w:val="24"/>
          <w:szCs w:val="24"/>
          <w:lang w:eastAsia="ru-RU"/>
        </w:rPr>
        <w:t xml:space="preserve"> </w:t>
      </w:r>
      <w:r w:rsidR="004C58B0" w:rsidRPr="001B003F">
        <w:rPr>
          <w:rFonts w:ascii="Times New Roman" w:eastAsia="Times New Roman" w:hAnsi="Times New Roman"/>
          <w:bCs/>
          <w:iCs/>
          <w:sz w:val="24"/>
          <w:szCs w:val="24"/>
          <w:lang w:eastAsia="ru-RU"/>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w:t>
      </w:r>
      <w:r w:rsidR="00C65FA5">
        <w:rPr>
          <w:rFonts w:ascii="Times New Roman" w:eastAsia="Times New Roman" w:hAnsi="Times New Roman"/>
          <w:bCs/>
          <w:iCs/>
          <w:sz w:val="24"/>
          <w:szCs w:val="24"/>
          <w:lang w:eastAsia="ru-RU"/>
        </w:rPr>
        <w:t>5</w:t>
      </w:r>
      <w:r w:rsidR="004C58B0" w:rsidRPr="001B003F">
        <w:rPr>
          <w:rFonts w:ascii="Times New Roman" w:eastAsia="Times New Roman" w:hAnsi="Times New Roman"/>
          <w:bCs/>
          <w:iCs/>
          <w:sz w:val="24"/>
          <w:szCs w:val="24"/>
          <w:lang w:eastAsia="ru-RU"/>
        </w:rPr>
        <w:t xml:space="preserve">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r w:rsidR="00FF3676">
        <w:rPr>
          <w:rFonts w:ascii="Times New Roman" w:eastAsia="Times New Roman" w:hAnsi="Times New Roman"/>
          <w:bCs/>
          <w:iCs/>
          <w:sz w:val="24"/>
          <w:szCs w:val="24"/>
          <w:lang w:eastAsia="ru-RU"/>
        </w:rPr>
        <w:t xml:space="preserve"> </w:t>
      </w:r>
      <w:r w:rsidR="004C58B0" w:rsidRPr="001B003F">
        <w:rPr>
          <w:rFonts w:ascii="Times New Roman" w:eastAsia="Times New Roman" w:hAnsi="Times New Roman"/>
          <w:bCs/>
          <w:iCs/>
          <w:sz w:val="24"/>
          <w:szCs w:val="24"/>
          <w:lang w:eastAsia="ru-RU"/>
        </w:rPr>
        <w:t xml:space="preserve">Не відхиляються пропозиції учасників, якщо товар, що пропонується учасником, має сертифікат про походження товару з країни, яка є членом </w:t>
      </w:r>
      <w:r>
        <w:rPr>
          <w:rFonts w:ascii="Times New Roman" w:eastAsia="Times New Roman" w:hAnsi="Times New Roman"/>
          <w:bCs/>
          <w:iCs/>
          <w:sz w:val="24"/>
          <w:szCs w:val="24"/>
          <w:lang w:eastAsia="ru-RU"/>
        </w:rPr>
        <w:t>відповідної</w:t>
      </w:r>
      <w:r w:rsidR="004C58B0" w:rsidRPr="001B003F">
        <w:rPr>
          <w:rFonts w:ascii="Times New Roman" w:eastAsia="Times New Roman" w:hAnsi="Times New Roman"/>
          <w:bCs/>
          <w:iCs/>
          <w:sz w:val="24"/>
          <w:szCs w:val="24"/>
          <w:lang w:eastAsia="ru-RU"/>
        </w:rPr>
        <w:t xml:space="preserve"> </w:t>
      </w:r>
      <w:r w:rsidRPr="001B003F">
        <w:rPr>
          <w:rFonts w:ascii="Times New Roman" w:eastAsia="Times New Roman" w:hAnsi="Times New Roman"/>
          <w:bCs/>
          <w:iCs/>
          <w:sz w:val="24"/>
          <w:szCs w:val="24"/>
          <w:lang w:eastAsia="ru-RU"/>
        </w:rPr>
        <w:t xml:space="preserve">міжнародної </w:t>
      </w:r>
      <w:r w:rsidR="004C58B0" w:rsidRPr="001B003F">
        <w:rPr>
          <w:rFonts w:ascii="Times New Roman" w:eastAsia="Times New Roman" w:hAnsi="Times New Roman"/>
          <w:bCs/>
          <w:iCs/>
          <w:sz w:val="24"/>
          <w:szCs w:val="24"/>
          <w:lang w:eastAsia="ru-RU"/>
        </w:rPr>
        <w:t>угоди</w:t>
      </w:r>
      <w:r w:rsidR="004C58B0">
        <w:rPr>
          <w:rFonts w:ascii="Times New Roman" w:eastAsia="Times New Roman" w:hAnsi="Times New Roman"/>
          <w:bCs/>
          <w:iCs/>
          <w:sz w:val="24"/>
          <w:szCs w:val="24"/>
          <w:lang w:eastAsia="ru-RU"/>
        </w:rPr>
        <w:t>.</w:t>
      </w:r>
      <w:r w:rsidR="00FF3676">
        <w:rPr>
          <w:rFonts w:ascii="Times New Roman" w:eastAsia="Times New Roman" w:hAnsi="Times New Roman"/>
          <w:bCs/>
          <w:iCs/>
          <w:sz w:val="24"/>
          <w:szCs w:val="24"/>
          <w:lang w:eastAsia="ru-RU"/>
        </w:rPr>
        <w:t xml:space="preserve"> </w:t>
      </w:r>
      <w:r w:rsidR="004C58B0" w:rsidRPr="000F254A">
        <w:rPr>
          <w:rFonts w:ascii="Times New Roman" w:hAnsi="Times New Roman"/>
          <w:iCs/>
          <w:kern w:val="2"/>
          <w:sz w:val="24"/>
          <w:szCs w:val="24"/>
          <w:lang w:eastAsia="ar-SA"/>
        </w:rPr>
        <w:t>Країна походження</w:t>
      </w:r>
      <w:r w:rsidR="004C58B0">
        <w:rPr>
          <w:rFonts w:ascii="Times New Roman" w:hAnsi="Times New Roman"/>
          <w:iCs/>
          <w:kern w:val="2"/>
          <w:sz w:val="24"/>
          <w:szCs w:val="24"/>
          <w:lang w:eastAsia="ar-SA"/>
        </w:rPr>
        <w:t>:</w:t>
      </w:r>
      <w:r w:rsidR="004C58B0" w:rsidRPr="000F254A">
        <w:rPr>
          <w:rFonts w:ascii="Times New Roman" w:hAnsi="Times New Roman"/>
          <w:iCs/>
          <w:kern w:val="2"/>
          <w:sz w:val="24"/>
          <w:szCs w:val="24"/>
          <w:lang w:eastAsia="ar-SA"/>
        </w:rPr>
        <w:t xml:space="preserve"> всі</w:t>
      </w:r>
      <w:r w:rsidR="00D66FB9">
        <w:rPr>
          <w:rFonts w:ascii="Times New Roman" w:hAnsi="Times New Roman"/>
          <w:iCs/>
          <w:kern w:val="2"/>
          <w:sz w:val="24"/>
          <w:szCs w:val="24"/>
          <w:lang w:eastAsia="ar-SA"/>
        </w:rPr>
        <w:t>,</w:t>
      </w:r>
      <w:r w:rsidR="004C58B0" w:rsidRPr="000F254A">
        <w:rPr>
          <w:rFonts w:ascii="Times New Roman" w:hAnsi="Times New Roman"/>
          <w:iCs/>
          <w:kern w:val="2"/>
          <w:sz w:val="24"/>
          <w:szCs w:val="24"/>
          <w:lang w:eastAsia="ar-SA"/>
        </w:rPr>
        <w:t xml:space="preserve"> </w:t>
      </w:r>
      <w:r w:rsidR="000B15A7">
        <w:rPr>
          <w:rFonts w:ascii="Times New Roman" w:hAnsi="Times New Roman"/>
          <w:iCs/>
          <w:kern w:val="2"/>
          <w:sz w:val="24"/>
          <w:szCs w:val="24"/>
          <w:lang w:eastAsia="ar-SA"/>
        </w:rPr>
        <w:t>о</w:t>
      </w:r>
      <w:r w:rsidR="004C58B0" w:rsidRPr="000F254A">
        <w:rPr>
          <w:rFonts w:ascii="Times New Roman" w:hAnsi="Times New Roman"/>
          <w:iCs/>
          <w:kern w:val="2"/>
          <w:sz w:val="24"/>
          <w:szCs w:val="24"/>
          <w:lang w:eastAsia="ar-SA"/>
        </w:rPr>
        <w:t xml:space="preserve">крім </w:t>
      </w:r>
      <w:r w:rsidR="000B15A7">
        <w:rPr>
          <w:rFonts w:ascii="Times New Roman" w:hAnsi="Times New Roman"/>
          <w:iCs/>
          <w:kern w:val="2"/>
          <w:sz w:val="24"/>
          <w:szCs w:val="24"/>
          <w:lang w:eastAsia="ar-SA"/>
        </w:rPr>
        <w:t xml:space="preserve">товарів з </w:t>
      </w:r>
      <w:r w:rsidR="004C58B0" w:rsidRPr="000F254A">
        <w:rPr>
          <w:rFonts w:ascii="Times New Roman" w:hAnsi="Times New Roman"/>
          <w:iCs/>
          <w:kern w:val="2"/>
          <w:sz w:val="24"/>
          <w:szCs w:val="24"/>
          <w:lang w:eastAsia="ar-SA"/>
        </w:rPr>
        <w:t>російськ</w:t>
      </w:r>
      <w:r w:rsidR="000B15A7">
        <w:rPr>
          <w:rFonts w:ascii="Times New Roman" w:hAnsi="Times New Roman"/>
          <w:iCs/>
          <w:kern w:val="2"/>
          <w:sz w:val="24"/>
          <w:szCs w:val="24"/>
          <w:lang w:eastAsia="ar-SA"/>
        </w:rPr>
        <w:t>ої</w:t>
      </w:r>
      <w:r w:rsidR="004C58B0" w:rsidRPr="000F254A">
        <w:rPr>
          <w:rFonts w:ascii="Times New Roman" w:hAnsi="Times New Roman"/>
          <w:iCs/>
          <w:kern w:val="2"/>
          <w:sz w:val="24"/>
          <w:szCs w:val="24"/>
          <w:lang w:eastAsia="ar-SA"/>
        </w:rPr>
        <w:t xml:space="preserve"> федераці</w:t>
      </w:r>
      <w:r w:rsidR="000B15A7">
        <w:rPr>
          <w:rFonts w:ascii="Times New Roman" w:hAnsi="Times New Roman"/>
          <w:iCs/>
          <w:kern w:val="2"/>
          <w:sz w:val="24"/>
          <w:szCs w:val="24"/>
          <w:lang w:eastAsia="ar-SA"/>
        </w:rPr>
        <w:t>ї</w:t>
      </w:r>
      <w:r w:rsidR="004C58B0" w:rsidRPr="000F254A">
        <w:rPr>
          <w:rFonts w:ascii="Times New Roman" w:hAnsi="Times New Roman"/>
          <w:iCs/>
          <w:kern w:val="2"/>
          <w:sz w:val="24"/>
          <w:szCs w:val="24"/>
          <w:lang w:eastAsia="ar-SA"/>
        </w:rPr>
        <w:t>, Республік</w:t>
      </w:r>
      <w:r w:rsidR="000B15A7">
        <w:rPr>
          <w:rFonts w:ascii="Times New Roman" w:hAnsi="Times New Roman"/>
          <w:iCs/>
          <w:kern w:val="2"/>
          <w:sz w:val="24"/>
          <w:szCs w:val="24"/>
          <w:lang w:eastAsia="ar-SA"/>
        </w:rPr>
        <w:t>и</w:t>
      </w:r>
      <w:r w:rsidR="004C58B0" w:rsidRPr="000F254A">
        <w:rPr>
          <w:rFonts w:ascii="Times New Roman" w:hAnsi="Times New Roman"/>
          <w:iCs/>
          <w:kern w:val="2"/>
          <w:sz w:val="24"/>
          <w:szCs w:val="24"/>
          <w:lang w:eastAsia="ar-SA"/>
        </w:rPr>
        <w:t xml:space="preserve"> Білорусь.</w:t>
      </w:r>
    </w:p>
    <w:p w:rsidR="004C58B0" w:rsidRPr="004C58B0" w:rsidRDefault="004C58B0" w:rsidP="00D66FB9">
      <w:pPr>
        <w:widowControl w:val="0"/>
        <w:spacing w:after="0" w:line="240" w:lineRule="auto"/>
        <w:ind w:firstLine="567"/>
        <w:contextualSpacing/>
        <w:jc w:val="right"/>
        <w:rPr>
          <w:rFonts w:ascii="Times New Roman CYR" w:eastAsia="Times New Roman CYR" w:hAnsi="Times New Roman CYR" w:cs="Times New Roman CYR"/>
          <w:b/>
          <w:sz w:val="24"/>
          <w:szCs w:val="24"/>
          <w:lang w:eastAsia="ru-RU" w:bidi="ru-RU"/>
        </w:rPr>
      </w:pPr>
    </w:p>
    <w:tbl>
      <w:tblPr>
        <w:tblW w:w="10024" w:type="dxa"/>
        <w:jc w:val="center"/>
        <w:tblBorders>
          <w:insideH w:val="nil"/>
          <w:insideV w:val="nil"/>
        </w:tblBorders>
        <w:tblLayout w:type="fixed"/>
        <w:tblLook w:val="0400" w:firstRow="0" w:lastRow="0" w:firstColumn="0" w:lastColumn="0" w:noHBand="0" w:noVBand="1"/>
      </w:tblPr>
      <w:tblGrid>
        <w:gridCol w:w="3342"/>
        <w:gridCol w:w="3341"/>
        <w:gridCol w:w="3341"/>
      </w:tblGrid>
      <w:tr w:rsidR="00057D6A" w:rsidRPr="00E2787C" w:rsidTr="00057D6A">
        <w:trPr>
          <w:jc w:val="center"/>
        </w:trPr>
        <w:tc>
          <w:tcPr>
            <w:tcW w:w="3342" w:type="dxa"/>
            <w:tcBorders>
              <w:top w:val="nil"/>
              <w:left w:val="nil"/>
              <w:bottom w:val="nil"/>
              <w:right w:val="nil"/>
            </w:tcBorders>
            <w:hideMark/>
          </w:tcPr>
          <w:p w:rsidR="00057D6A" w:rsidRPr="006523B8" w:rsidRDefault="00057D6A" w:rsidP="00E7308E">
            <w:pPr>
              <w:contextualSpacing/>
              <w:rPr>
                <w:rFonts w:ascii="Times New Roman" w:hAnsi="Times New Roman"/>
                <w:lang w:eastAsia="uk-UA"/>
              </w:rPr>
            </w:pPr>
            <w:r w:rsidRPr="006523B8">
              <w:rPr>
                <w:rFonts w:ascii="Times New Roman" w:hAnsi="Times New Roman"/>
                <w:lang w:eastAsia="uk-UA"/>
              </w:rPr>
              <w:t>посада уповноваженої особи Учасника</w:t>
            </w:r>
          </w:p>
        </w:tc>
        <w:tc>
          <w:tcPr>
            <w:tcW w:w="3341" w:type="dxa"/>
            <w:tcBorders>
              <w:top w:val="nil"/>
              <w:left w:val="nil"/>
              <w:bottom w:val="nil"/>
              <w:right w:val="nil"/>
            </w:tcBorders>
            <w:hideMark/>
          </w:tcPr>
          <w:p w:rsidR="00057D6A" w:rsidRPr="006523B8" w:rsidRDefault="00057D6A" w:rsidP="00E7308E">
            <w:pPr>
              <w:contextualSpacing/>
              <w:rPr>
                <w:rFonts w:ascii="Times New Roman" w:hAnsi="Times New Roman"/>
                <w:lang w:eastAsia="uk-UA"/>
              </w:rPr>
            </w:pPr>
            <w:r w:rsidRPr="006523B8">
              <w:rPr>
                <w:rFonts w:ascii="Times New Roman" w:hAnsi="Times New Roman"/>
                <w:lang w:eastAsia="uk-UA"/>
              </w:rPr>
              <w:t>підпис та печатка (за наявності)</w:t>
            </w:r>
          </w:p>
        </w:tc>
        <w:tc>
          <w:tcPr>
            <w:tcW w:w="3341" w:type="dxa"/>
            <w:tcBorders>
              <w:top w:val="nil"/>
              <w:left w:val="nil"/>
              <w:bottom w:val="nil"/>
              <w:right w:val="nil"/>
            </w:tcBorders>
            <w:hideMark/>
          </w:tcPr>
          <w:p w:rsidR="00057D6A" w:rsidRPr="006523B8" w:rsidRDefault="00057D6A" w:rsidP="00E7308E">
            <w:pPr>
              <w:contextualSpacing/>
              <w:rPr>
                <w:rFonts w:ascii="Times New Roman" w:hAnsi="Times New Roman"/>
                <w:lang w:eastAsia="uk-UA"/>
              </w:rPr>
            </w:pPr>
            <w:r w:rsidRPr="006523B8">
              <w:rPr>
                <w:rFonts w:ascii="Times New Roman" w:hAnsi="Times New Roman"/>
                <w:lang w:eastAsia="uk-UA"/>
              </w:rPr>
              <w:t>прізвище, ініціали</w:t>
            </w:r>
          </w:p>
        </w:tc>
      </w:tr>
    </w:tbl>
    <w:p w:rsidR="00B84032" w:rsidRPr="00B84032" w:rsidRDefault="00142B08" w:rsidP="00C524A7">
      <w:pPr>
        <w:widowControl w:val="0"/>
        <w:tabs>
          <w:tab w:val="left" w:pos="8205"/>
        </w:tabs>
        <w:suppressAutoHyphens/>
        <w:autoSpaceDE w:val="0"/>
        <w:spacing w:after="0" w:line="240" w:lineRule="auto"/>
        <w:contextualSpacing/>
        <w:jc w:val="right"/>
        <w:rPr>
          <w:rFonts w:ascii="Times New Roman CYR" w:eastAsia="Times New Roman CYR" w:hAnsi="Times New Roman CYR" w:cs="Times New Roman CYR"/>
          <w:b/>
          <w:sz w:val="24"/>
          <w:szCs w:val="24"/>
          <w:lang w:eastAsia="ru-RU" w:bidi="ru-RU"/>
        </w:rPr>
      </w:pPr>
      <w:r>
        <w:rPr>
          <w:rFonts w:ascii="Times New Roman CYR" w:eastAsia="Times New Roman CYR" w:hAnsi="Times New Roman CYR" w:cs="Times New Roman CYR"/>
          <w:b/>
          <w:sz w:val="24"/>
          <w:szCs w:val="24"/>
          <w:lang w:eastAsia="ru-RU" w:bidi="ru-RU"/>
        </w:rPr>
        <w:br w:type="page"/>
      </w:r>
      <w:r w:rsidR="00C524A7" w:rsidRPr="00B84032">
        <w:rPr>
          <w:rFonts w:ascii="Times New Roman CYR" w:eastAsia="Times New Roman CYR" w:hAnsi="Times New Roman CYR" w:cs="Times New Roman CYR"/>
          <w:b/>
          <w:sz w:val="24"/>
          <w:szCs w:val="24"/>
          <w:lang w:eastAsia="ru-RU" w:bidi="ru-RU"/>
        </w:rPr>
        <w:lastRenderedPageBreak/>
        <w:t>ДОДАТОК №2</w:t>
      </w:r>
    </w:p>
    <w:p w:rsidR="00B84032" w:rsidRDefault="00B84032" w:rsidP="00D66FB9">
      <w:pPr>
        <w:widowControl w:val="0"/>
        <w:suppressAutoHyphens/>
        <w:autoSpaceDE w:val="0"/>
        <w:spacing w:after="0" w:line="240" w:lineRule="auto"/>
        <w:contextualSpacing/>
        <w:jc w:val="both"/>
        <w:rPr>
          <w:rFonts w:ascii="Times New Roman CYR" w:eastAsia="Times New Roman CYR" w:hAnsi="Times New Roman CYR" w:cs="Times New Roman CYR"/>
          <w:sz w:val="24"/>
          <w:szCs w:val="24"/>
          <w:lang w:eastAsia="ru-RU" w:bidi="ru-RU"/>
        </w:rPr>
      </w:pPr>
    </w:p>
    <w:p w:rsidR="00BD083C" w:rsidRPr="00B84032" w:rsidRDefault="00BD083C" w:rsidP="00D66FB9">
      <w:pPr>
        <w:spacing w:after="0" w:line="240" w:lineRule="auto"/>
        <w:contextualSpacing/>
        <w:jc w:val="center"/>
        <w:rPr>
          <w:rFonts w:ascii="Times New Roman" w:hAnsi="Times New Roman"/>
          <w:b/>
          <w:color w:val="000000"/>
          <w:sz w:val="24"/>
          <w:szCs w:val="24"/>
        </w:rPr>
      </w:pPr>
      <w:r w:rsidRPr="00B84032">
        <w:rPr>
          <w:rFonts w:ascii="Times New Roman" w:hAnsi="Times New Roman"/>
          <w:b/>
          <w:color w:val="000000"/>
          <w:sz w:val="24"/>
          <w:szCs w:val="24"/>
        </w:rPr>
        <w:t xml:space="preserve">Перелік документів, які надаються учасником для підтвердження відповідності тендерної пропозиції  кваліфікаційним критеріям та іншим вимогам </w:t>
      </w:r>
    </w:p>
    <w:p w:rsidR="00BD083C" w:rsidRPr="00B84032" w:rsidRDefault="00BD083C" w:rsidP="00D66FB9">
      <w:pPr>
        <w:spacing w:after="0" w:line="240" w:lineRule="auto"/>
        <w:ind w:firstLine="709"/>
        <w:contextualSpacing/>
        <w:rPr>
          <w:rFonts w:ascii="Times New Roman" w:hAnsi="Times New Roman"/>
          <w:b/>
          <w:color w:val="000000"/>
          <w:sz w:val="16"/>
          <w:szCs w:val="16"/>
        </w:rPr>
      </w:pPr>
    </w:p>
    <w:p w:rsidR="00BD083C" w:rsidRDefault="00BD083C" w:rsidP="00D66FB9">
      <w:pPr>
        <w:spacing w:after="0" w:line="240" w:lineRule="auto"/>
        <w:contextualSpacing/>
        <w:jc w:val="center"/>
        <w:rPr>
          <w:rFonts w:ascii="Times New Roman" w:hAnsi="Times New Roman"/>
          <w:b/>
          <w:color w:val="000000"/>
          <w:sz w:val="24"/>
          <w:szCs w:val="24"/>
          <w:u w:val="single"/>
        </w:rPr>
      </w:pPr>
      <w:r w:rsidRPr="00B84032">
        <w:rPr>
          <w:rFonts w:ascii="Times New Roman" w:hAnsi="Times New Roman"/>
          <w:b/>
          <w:color w:val="000000"/>
          <w:sz w:val="24"/>
          <w:szCs w:val="24"/>
          <w:u w:val="single"/>
        </w:rPr>
        <w:t>І. Документально підтверджена інформація про відповідність Учасника кваліфікаційним критеріям згідно ст.16 Закону України «Про публічні закупівлі»:</w:t>
      </w:r>
    </w:p>
    <w:p w:rsidR="00BD083C" w:rsidRPr="00B84032" w:rsidRDefault="00BD083C" w:rsidP="00D66FB9">
      <w:pPr>
        <w:spacing w:after="0" w:line="240" w:lineRule="auto"/>
        <w:ind w:right="22"/>
        <w:contextualSpacing/>
        <w:jc w:val="both"/>
        <w:rPr>
          <w:rFonts w:ascii="Times New Roman" w:hAnsi="Times New Roman"/>
          <w:b/>
          <w:color w:val="000000"/>
          <w:sz w:val="24"/>
          <w:szCs w:val="24"/>
        </w:rPr>
      </w:pPr>
      <w:r w:rsidRPr="006B4351">
        <w:rPr>
          <w:rFonts w:ascii="Times New Roman" w:hAnsi="Times New Roman"/>
          <w:b/>
          <w:color w:val="000000"/>
          <w:sz w:val="24"/>
          <w:szCs w:val="24"/>
        </w:rPr>
        <w:t xml:space="preserve">1.1. </w:t>
      </w:r>
      <w:r w:rsidRPr="00B84032">
        <w:rPr>
          <w:rFonts w:ascii="Times New Roman" w:hAnsi="Times New Roman"/>
          <w:b/>
          <w:color w:val="000000"/>
          <w:sz w:val="24"/>
          <w:szCs w:val="24"/>
        </w:rPr>
        <w:t xml:space="preserve">  Документи про підтвердження досвіду виконання аналогічного договору.</w:t>
      </w:r>
    </w:p>
    <w:p w:rsidR="00BD083C" w:rsidRPr="00E44C4F" w:rsidRDefault="00BD083C" w:rsidP="00D66FB9">
      <w:pPr>
        <w:widowControl w:val="0"/>
        <w:shd w:val="clear" w:color="auto" w:fill="FFFFFF"/>
        <w:suppressAutoHyphens/>
        <w:autoSpaceDE w:val="0"/>
        <w:spacing w:after="0" w:line="240" w:lineRule="auto"/>
        <w:contextualSpacing/>
        <w:jc w:val="both"/>
        <w:textAlignment w:val="baseline"/>
        <w:rPr>
          <w:rFonts w:ascii="Times New Roman" w:eastAsia="Times New Roman CYR" w:hAnsi="Times New Roman"/>
          <w:b/>
          <w:sz w:val="24"/>
          <w:szCs w:val="24"/>
          <w:lang w:eastAsia="ru-RU" w:bidi="ru-RU"/>
        </w:rPr>
      </w:pPr>
      <w:r>
        <w:rPr>
          <w:rFonts w:ascii="Times New Roman" w:hAnsi="Times New Roman"/>
          <w:color w:val="000000"/>
          <w:sz w:val="24"/>
          <w:szCs w:val="24"/>
        </w:rPr>
        <w:t>1.</w:t>
      </w:r>
      <w:r w:rsidR="00E44C4F">
        <w:rPr>
          <w:rFonts w:ascii="Times New Roman" w:hAnsi="Times New Roman"/>
          <w:color w:val="000000"/>
          <w:sz w:val="24"/>
          <w:szCs w:val="24"/>
          <w:lang w:val="ru-RU"/>
        </w:rPr>
        <w:t>1</w:t>
      </w:r>
      <w:r>
        <w:rPr>
          <w:rFonts w:ascii="Times New Roman" w:hAnsi="Times New Roman"/>
          <w:color w:val="000000"/>
          <w:sz w:val="24"/>
          <w:szCs w:val="24"/>
        </w:rPr>
        <w:t>.</w:t>
      </w:r>
      <w:r w:rsidRPr="00B84032">
        <w:rPr>
          <w:rFonts w:ascii="Times New Roman" w:hAnsi="Times New Roman"/>
          <w:color w:val="000000"/>
          <w:sz w:val="24"/>
          <w:szCs w:val="24"/>
        </w:rPr>
        <w:t xml:space="preserve">1. </w:t>
      </w:r>
      <w:r w:rsidRPr="00B84032">
        <w:rPr>
          <w:rFonts w:ascii="Times New Roman" w:hAnsi="Times New Roman"/>
          <w:color w:val="000000"/>
          <w:sz w:val="24"/>
          <w:szCs w:val="24"/>
          <w:lang w:eastAsia="ru-RU"/>
        </w:rPr>
        <w:t>Копі</w:t>
      </w:r>
      <w:r w:rsidRPr="00B84032">
        <w:rPr>
          <w:rFonts w:ascii="Times New Roman" w:hAnsi="Times New Roman"/>
          <w:color w:val="000000"/>
          <w:sz w:val="24"/>
          <w:szCs w:val="24"/>
          <w:lang w:eastAsia="ru-RU" w:bidi="ru-RU"/>
        </w:rPr>
        <w:t>я</w:t>
      </w:r>
      <w:r w:rsidRPr="00B84032">
        <w:rPr>
          <w:rFonts w:ascii="Times New Roman" w:hAnsi="Times New Roman"/>
          <w:color w:val="000000"/>
          <w:sz w:val="24"/>
          <w:szCs w:val="24"/>
          <w:lang w:eastAsia="ru-RU"/>
        </w:rPr>
        <w:t xml:space="preserve"> аналогіч</w:t>
      </w:r>
      <w:r w:rsidRPr="00B84032">
        <w:rPr>
          <w:rFonts w:ascii="Times New Roman" w:hAnsi="Times New Roman"/>
          <w:color w:val="000000"/>
          <w:sz w:val="24"/>
          <w:szCs w:val="24"/>
          <w:lang w:eastAsia="ru-RU" w:bidi="ru-RU"/>
        </w:rPr>
        <w:t>ного</w:t>
      </w:r>
      <w:r w:rsidRPr="00B84032">
        <w:rPr>
          <w:rFonts w:ascii="Times New Roman" w:hAnsi="Times New Roman"/>
          <w:color w:val="000000"/>
          <w:sz w:val="24"/>
          <w:szCs w:val="24"/>
          <w:lang w:eastAsia="ru-RU"/>
        </w:rPr>
        <w:t xml:space="preserve"> договор</w:t>
      </w:r>
      <w:r w:rsidRPr="00B84032">
        <w:rPr>
          <w:rFonts w:ascii="Times New Roman" w:hAnsi="Times New Roman"/>
          <w:color w:val="000000"/>
          <w:sz w:val="24"/>
          <w:szCs w:val="24"/>
          <w:lang w:eastAsia="ru-RU" w:bidi="ru-RU"/>
        </w:rPr>
        <w:t>у</w:t>
      </w:r>
      <w:r>
        <w:rPr>
          <w:rFonts w:ascii="Times New Roman" w:hAnsi="Times New Roman"/>
          <w:color w:val="000000"/>
          <w:sz w:val="24"/>
          <w:szCs w:val="24"/>
          <w:lang w:eastAsia="ru-RU" w:bidi="ru-RU"/>
        </w:rPr>
        <w:t xml:space="preserve"> (договорів)</w:t>
      </w:r>
      <w:r w:rsidRPr="00B84032">
        <w:rPr>
          <w:rFonts w:ascii="Times New Roman" w:hAnsi="Times New Roman"/>
          <w:color w:val="000000"/>
          <w:sz w:val="24"/>
          <w:szCs w:val="24"/>
          <w:lang w:eastAsia="ru-RU"/>
        </w:rPr>
        <w:t xml:space="preserve"> щодо </w:t>
      </w:r>
      <w:r>
        <w:rPr>
          <w:rFonts w:ascii="Times New Roman" w:hAnsi="Times New Roman"/>
          <w:color w:val="000000"/>
          <w:sz w:val="24"/>
          <w:szCs w:val="24"/>
          <w:lang w:eastAsia="ru-RU"/>
        </w:rPr>
        <w:t xml:space="preserve">поставки </w:t>
      </w:r>
      <w:r w:rsidR="00D66FB9">
        <w:rPr>
          <w:rFonts w:ascii="Times New Roman" w:hAnsi="Times New Roman"/>
          <w:b/>
          <w:sz w:val="24"/>
          <w:szCs w:val="24"/>
          <w:lang w:eastAsia="uk-UA"/>
        </w:rPr>
        <w:t>предмету закупівлі</w:t>
      </w:r>
      <w:r w:rsidRPr="00E44C4F">
        <w:rPr>
          <w:rFonts w:ascii="Times New Roman" w:hAnsi="Times New Roman"/>
          <w:b/>
          <w:sz w:val="24"/>
          <w:szCs w:val="24"/>
          <w:lang w:eastAsia="uk-UA"/>
        </w:rPr>
        <w:t>.</w:t>
      </w:r>
      <w:r w:rsidRPr="00E44C4F">
        <w:rPr>
          <w:rFonts w:ascii="Times New Roman" w:eastAsia="Times New Roman CYR" w:hAnsi="Times New Roman"/>
          <w:b/>
          <w:sz w:val="24"/>
          <w:szCs w:val="24"/>
          <w:lang w:eastAsia="ru-RU" w:bidi="ru-RU"/>
        </w:rPr>
        <w:t xml:space="preserve"> </w:t>
      </w:r>
    </w:p>
    <w:p w:rsidR="00BD083C" w:rsidRPr="00B84032" w:rsidRDefault="00BD083C" w:rsidP="00D66FB9">
      <w:pPr>
        <w:spacing w:after="0" w:line="240" w:lineRule="auto"/>
        <w:contextualSpacing/>
        <w:jc w:val="both"/>
        <w:outlineLvl w:val="0"/>
        <w:rPr>
          <w:rFonts w:ascii="Times New Roman" w:hAnsi="Times New Roman"/>
          <w:color w:val="000000"/>
          <w:sz w:val="24"/>
          <w:szCs w:val="24"/>
        </w:rPr>
      </w:pPr>
      <w:r>
        <w:rPr>
          <w:rFonts w:ascii="Times New Roman" w:hAnsi="Times New Roman"/>
          <w:color w:val="000000"/>
          <w:sz w:val="24"/>
          <w:szCs w:val="24"/>
        </w:rPr>
        <w:t>1.</w:t>
      </w:r>
      <w:r w:rsidR="009F5AA0">
        <w:rPr>
          <w:rFonts w:ascii="Times New Roman" w:hAnsi="Times New Roman"/>
          <w:color w:val="000000"/>
          <w:sz w:val="24"/>
          <w:szCs w:val="24"/>
        </w:rPr>
        <w:t>2</w:t>
      </w:r>
      <w:r w:rsidRPr="00B84032">
        <w:rPr>
          <w:rFonts w:ascii="Times New Roman" w:hAnsi="Times New Roman"/>
          <w:color w:val="000000"/>
          <w:sz w:val="24"/>
          <w:szCs w:val="24"/>
        </w:rPr>
        <w:t>.</w:t>
      </w:r>
      <w:r>
        <w:rPr>
          <w:rFonts w:ascii="Times New Roman" w:hAnsi="Times New Roman"/>
          <w:color w:val="000000"/>
          <w:sz w:val="24"/>
          <w:szCs w:val="24"/>
        </w:rPr>
        <w:t>2</w:t>
      </w:r>
      <w:r w:rsidRPr="00B84032">
        <w:rPr>
          <w:rFonts w:ascii="Times New Roman" w:hAnsi="Times New Roman"/>
          <w:color w:val="000000"/>
          <w:sz w:val="24"/>
          <w:szCs w:val="24"/>
        </w:rPr>
        <w:t>. Відгук від замовника з інформацією про повне виконання аналогічн</w:t>
      </w:r>
      <w:r w:rsidRPr="00B84032">
        <w:rPr>
          <w:rFonts w:ascii="Times New Roman" w:hAnsi="Times New Roman"/>
          <w:color w:val="000000"/>
          <w:sz w:val="24"/>
          <w:szCs w:val="24"/>
          <w:lang w:bidi="ru-RU"/>
        </w:rPr>
        <w:t>ого</w:t>
      </w:r>
      <w:r w:rsidRPr="00B84032">
        <w:rPr>
          <w:rFonts w:ascii="Times New Roman" w:hAnsi="Times New Roman"/>
          <w:color w:val="000000"/>
          <w:sz w:val="24"/>
          <w:szCs w:val="24"/>
        </w:rPr>
        <w:t xml:space="preserve"> договор</w:t>
      </w:r>
      <w:r w:rsidRPr="00B84032">
        <w:rPr>
          <w:rFonts w:ascii="Times New Roman" w:hAnsi="Times New Roman"/>
          <w:color w:val="000000"/>
          <w:sz w:val="24"/>
          <w:szCs w:val="24"/>
          <w:lang w:bidi="ru-RU"/>
        </w:rPr>
        <w:t>у</w:t>
      </w:r>
      <w:r>
        <w:rPr>
          <w:rFonts w:ascii="Times New Roman" w:hAnsi="Times New Roman"/>
          <w:color w:val="000000"/>
          <w:sz w:val="24"/>
          <w:szCs w:val="24"/>
          <w:lang w:bidi="ru-RU"/>
        </w:rPr>
        <w:t xml:space="preserve"> (договорів)</w:t>
      </w:r>
      <w:r w:rsidRPr="00B84032">
        <w:rPr>
          <w:rFonts w:ascii="Times New Roman" w:hAnsi="Times New Roman"/>
          <w:color w:val="000000"/>
          <w:sz w:val="24"/>
          <w:szCs w:val="24"/>
          <w:lang w:bidi="ru-RU"/>
        </w:rPr>
        <w:t>.</w:t>
      </w:r>
    </w:p>
    <w:p w:rsidR="00BD083C" w:rsidRDefault="00BD083C" w:rsidP="00D66FB9">
      <w:pPr>
        <w:spacing w:after="0" w:line="240" w:lineRule="auto"/>
        <w:ind w:right="22"/>
        <w:contextualSpacing/>
        <w:jc w:val="both"/>
        <w:rPr>
          <w:rFonts w:ascii="Times New Roman" w:hAnsi="Times New Roman"/>
          <w:b/>
          <w:sz w:val="24"/>
          <w:szCs w:val="24"/>
        </w:rPr>
      </w:pPr>
      <w:r w:rsidRPr="001342FC">
        <w:rPr>
          <w:rFonts w:ascii="Times New Roman" w:hAnsi="Times New Roman"/>
          <w:b/>
          <w:sz w:val="24"/>
          <w:szCs w:val="24"/>
        </w:rPr>
        <w:t>1.</w:t>
      </w:r>
      <w:r w:rsidR="009F5AA0">
        <w:rPr>
          <w:rFonts w:ascii="Times New Roman" w:hAnsi="Times New Roman"/>
          <w:b/>
          <w:sz w:val="24"/>
          <w:szCs w:val="24"/>
        </w:rPr>
        <w:t>3</w:t>
      </w:r>
      <w:r w:rsidRPr="001342FC">
        <w:rPr>
          <w:rFonts w:ascii="Times New Roman" w:hAnsi="Times New Roman"/>
          <w:b/>
          <w:sz w:val="24"/>
          <w:szCs w:val="24"/>
        </w:rPr>
        <w:t>.</w:t>
      </w:r>
      <w:r>
        <w:rPr>
          <w:rFonts w:ascii="Times New Roman" w:hAnsi="Times New Roman"/>
          <w:b/>
          <w:sz w:val="24"/>
          <w:szCs w:val="24"/>
        </w:rPr>
        <w:t xml:space="preserve"> Наявність фінансової спроможності, яка підтверджується фінансовою звітністю за останній звітний період.</w:t>
      </w:r>
    </w:p>
    <w:p w:rsidR="00FD6E12" w:rsidRDefault="00FD6E12" w:rsidP="00D66FB9">
      <w:pPr>
        <w:spacing w:after="0" w:line="240" w:lineRule="auto"/>
        <w:ind w:right="22"/>
        <w:contextualSpacing/>
        <w:jc w:val="center"/>
        <w:rPr>
          <w:rFonts w:ascii="Times New Roman" w:hAnsi="Times New Roman"/>
          <w:b/>
          <w:color w:val="000000"/>
          <w:sz w:val="24"/>
          <w:szCs w:val="24"/>
          <w:u w:val="single"/>
        </w:rPr>
      </w:pPr>
    </w:p>
    <w:p w:rsidR="00B84032" w:rsidRPr="00B84032" w:rsidRDefault="00B84032" w:rsidP="00D66FB9">
      <w:pPr>
        <w:spacing w:after="0" w:line="240" w:lineRule="auto"/>
        <w:ind w:right="22"/>
        <w:contextualSpacing/>
        <w:jc w:val="center"/>
        <w:rPr>
          <w:rFonts w:ascii="Times New Roman" w:hAnsi="Times New Roman"/>
          <w:b/>
          <w:color w:val="000000"/>
          <w:sz w:val="24"/>
          <w:szCs w:val="24"/>
          <w:u w:val="single"/>
        </w:rPr>
      </w:pPr>
      <w:r w:rsidRPr="00B84032">
        <w:rPr>
          <w:rFonts w:ascii="Times New Roman" w:hAnsi="Times New Roman"/>
          <w:b/>
          <w:color w:val="000000"/>
          <w:sz w:val="24"/>
          <w:szCs w:val="24"/>
          <w:u w:val="single"/>
        </w:rPr>
        <w:t xml:space="preserve">ІІ. Інформація про відповідність Учасника вимогам, встановленим ст. 17 </w:t>
      </w:r>
    </w:p>
    <w:p w:rsidR="00B84032" w:rsidRPr="00B84032" w:rsidRDefault="00B84032" w:rsidP="00D66FB9">
      <w:pPr>
        <w:spacing w:after="0" w:line="240" w:lineRule="auto"/>
        <w:ind w:right="22"/>
        <w:contextualSpacing/>
        <w:jc w:val="center"/>
        <w:rPr>
          <w:rFonts w:ascii="Times New Roman" w:hAnsi="Times New Roman"/>
          <w:b/>
          <w:color w:val="000000"/>
          <w:sz w:val="24"/>
          <w:szCs w:val="24"/>
          <w:u w:val="single"/>
        </w:rPr>
      </w:pPr>
      <w:r w:rsidRPr="00B84032">
        <w:rPr>
          <w:rFonts w:ascii="Times New Roman" w:hAnsi="Times New Roman"/>
          <w:b/>
          <w:color w:val="000000"/>
          <w:sz w:val="24"/>
          <w:szCs w:val="24"/>
          <w:u w:val="single"/>
        </w:rPr>
        <w:t>Закону України «Про публічні закупівлі»:</w:t>
      </w:r>
    </w:p>
    <w:p w:rsidR="00B84032" w:rsidRPr="00B84032" w:rsidRDefault="00B84032" w:rsidP="00D66FB9">
      <w:pPr>
        <w:spacing w:after="0" w:line="240" w:lineRule="auto"/>
        <w:ind w:right="22"/>
        <w:contextualSpacing/>
        <w:jc w:val="both"/>
        <w:rPr>
          <w:rFonts w:ascii="Times New Roman" w:hAnsi="Times New Roman"/>
          <w:b/>
          <w:color w:val="000000"/>
          <w:sz w:val="24"/>
          <w:szCs w:val="24"/>
        </w:rPr>
      </w:pPr>
      <w:r w:rsidRPr="00B84032">
        <w:rPr>
          <w:rFonts w:ascii="Times New Roman" w:hAnsi="Times New Roman"/>
          <w:b/>
          <w:bCs/>
          <w:color w:val="000000"/>
          <w:sz w:val="24"/>
          <w:szCs w:val="24"/>
        </w:rPr>
        <w:t>Інформація, яку повинен надати учасник у складі тендерної пропозиції для встановлення відсутності підстав, визначених у ч. 1 та 2 ст.17 Закону України «Про публічні закупівлі»</w:t>
      </w:r>
      <w:r w:rsidRPr="00B84032">
        <w:rPr>
          <w:rFonts w:ascii="Times New Roman" w:hAnsi="Times New Roman"/>
          <w:b/>
          <w:color w:val="000000"/>
          <w:sz w:val="24"/>
          <w:szCs w:val="24"/>
        </w:rPr>
        <w:t xml:space="preserve">: </w:t>
      </w:r>
    </w:p>
    <w:p w:rsidR="00B84032" w:rsidRPr="00B84032" w:rsidRDefault="00B84032" w:rsidP="00D66FB9">
      <w:pPr>
        <w:spacing w:after="0" w:line="240" w:lineRule="auto"/>
        <w:contextualSpacing/>
        <w:jc w:val="center"/>
        <w:rPr>
          <w:rFonts w:ascii="Times New Roman" w:hAnsi="Times New Roman"/>
          <w:bCs/>
          <w:color w:val="000000"/>
          <w:sz w:val="24"/>
          <w:szCs w:val="24"/>
        </w:rPr>
      </w:pPr>
      <w:r w:rsidRPr="00B84032">
        <w:rPr>
          <w:rFonts w:ascii="Times New Roman" w:hAnsi="Times New Roman"/>
          <w:bCs/>
          <w:color w:val="000000"/>
          <w:sz w:val="24"/>
          <w:szCs w:val="24"/>
        </w:rPr>
        <w:t>Довідка про відсутність підстав для відмови в участі у процедурі закупівлі:</w:t>
      </w:r>
    </w:p>
    <w:p w:rsidR="00B84032" w:rsidRPr="00B84032" w:rsidRDefault="00B84032" w:rsidP="00D66FB9">
      <w:pPr>
        <w:spacing w:after="0" w:line="240" w:lineRule="auto"/>
        <w:contextualSpacing/>
        <w:jc w:val="center"/>
        <w:rPr>
          <w:rFonts w:ascii="Times New Roman" w:hAnsi="Times New Roman"/>
          <w:bCs/>
          <w:color w:val="000000"/>
          <w:sz w:val="24"/>
          <w:szCs w:val="24"/>
        </w:rPr>
      </w:pPr>
      <w:r w:rsidRPr="00B84032">
        <w:rPr>
          <w:rFonts w:ascii="Times New Roman" w:hAnsi="Times New Roman"/>
          <w:bCs/>
          <w:color w:val="000000"/>
          <w:sz w:val="24"/>
          <w:szCs w:val="24"/>
        </w:rPr>
        <w:t>___________________________________________ підтверджує наступне:</w:t>
      </w:r>
    </w:p>
    <w:p w:rsidR="00B84032" w:rsidRPr="00B84032" w:rsidRDefault="00B84032" w:rsidP="00D66FB9">
      <w:pPr>
        <w:spacing w:after="0" w:line="240" w:lineRule="auto"/>
        <w:contextualSpacing/>
        <w:jc w:val="center"/>
        <w:rPr>
          <w:rFonts w:ascii="Times New Roman" w:hAnsi="Times New Roman"/>
          <w:bCs/>
          <w:color w:val="000000"/>
          <w:sz w:val="16"/>
          <w:szCs w:val="16"/>
        </w:rPr>
      </w:pPr>
      <w:r w:rsidRPr="00B84032">
        <w:rPr>
          <w:rFonts w:ascii="Times New Roman" w:hAnsi="Times New Roman"/>
          <w:bCs/>
          <w:color w:val="000000"/>
          <w:sz w:val="16"/>
          <w:szCs w:val="16"/>
        </w:rPr>
        <w:t>(найменування учасника)</w:t>
      </w:r>
    </w:p>
    <w:p w:rsidR="00B84032" w:rsidRPr="00B84032" w:rsidRDefault="00B84032" w:rsidP="00D66FB9">
      <w:pPr>
        <w:spacing w:after="0" w:line="240" w:lineRule="auto"/>
        <w:contextualSpacing/>
        <w:jc w:val="both"/>
        <w:rPr>
          <w:rFonts w:ascii="Times New Roman" w:hAnsi="Times New Roman"/>
          <w:bCs/>
          <w:color w:val="000000"/>
          <w:sz w:val="24"/>
          <w:szCs w:val="24"/>
        </w:rPr>
      </w:pPr>
      <w:r w:rsidRPr="00B84032">
        <w:rPr>
          <w:rFonts w:ascii="Times New Roman" w:hAnsi="Times New Roman"/>
          <w:bCs/>
          <w:color w:val="000000"/>
          <w:sz w:val="24"/>
          <w:szCs w:val="24"/>
        </w:rPr>
        <w:t>2.1.Відомості про____________</w:t>
      </w:r>
      <w:r w:rsidRPr="00B84032">
        <w:rPr>
          <w:rFonts w:ascii="Times New Roman" w:hAnsi="Times New Roman"/>
          <w:bCs/>
          <w:color w:val="000000"/>
          <w:sz w:val="20"/>
          <w:szCs w:val="20"/>
        </w:rPr>
        <w:t xml:space="preserve">(найменування Учасника) </w:t>
      </w:r>
      <w:r w:rsidRPr="00B84032">
        <w:rPr>
          <w:rFonts w:ascii="Times New Roman" w:hAnsi="Times New Roman"/>
          <w:bCs/>
          <w:color w:val="000000"/>
          <w:sz w:val="24"/>
          <w:szCs w:val="24"/>
        </w:rPr>
        <w:t xml:space="preserve">не </w:t>
      </w:r>
      <w:proofErr w:type="spellStart"/>
      <w:r w:rsidRPr="00B84032">
        <w:rPr>
          <w:rFonts w:ascii="Times New Roman" w:hAnsi="Times New Roman"/>
          <w:bCs/>
          <w:color w:val="000000"/>
          <w:sz w:val="24"/>
          <w:szCs w:val="24"/>
        </w:rPr>
        <w:t>внесено</w:t>
      </w:r>
      <w:proofErr w:type="spellEnd"/>
      <w:r w:rsidRPr="00B84032">
        <w:rPr>
          <w:rFonts w:ascii="Times New Roman" w:hAnsi="Times New Roman"/>
          <w:bCs/>
          <w:color w:val="000000"/>
          <w:sz w:val="24"/>
          <w:szCs w:val="24"/>
        </w:rPr>
        <w:t xml:space="preserve"> до Єдиного державного реєстру осіб, які вчинили корупційні або пов’язані з корупцією правопорушення (для юридичних осіб);</w:t>
      </w:r>
    </w:p>
    <w:p w:rsidR="00B84032" w:rsidRPr="00B84032" w:rsidRDefault="00B84032" w:rsidP="00D66FB9">
      <w:pPr>
        <w:spacing w:after="0" w:line="240" w:lineRule="auto"/>
        <w:contextualSpacing/>
        <w:jc w:val="both"/>
        <w:rPr>
          <w:rFonts w:ascii="Times New Roman" w:hAnsi="Times New Roman"/>
          <w:bCs/>
          <w:color w:val="000000"/>
          <w:sz w:val="24"/>
          <w:szCs w:val="24"/>
        </w:rPr>
      </w:pPr>
      <w:r w:rsidRPr="00B84032">
        <w:rPr>
          <w:rFonts w:ascii="Times New Roman" w:hAnsi="Times New Roman"/>
          <w:bCs/>
          <w:color w:val="000000"/>
          <w:sz w:val="24"/>
          <w:szCs w:val="24"/>
        </w:rPr>
        <w:t xml:space="preserve">2.2. Службову (посадову) особу учасника ____________ </w:t>
      </w:r>
      <w:r w:rsidRPr="00B84032">
        <w:rPr>
          <w:rFonts w:ascii="Times New Roman" w:hAnsi="Times New Roman"/>
          <w:bCs/>
          <w:color w:val="000000"/>
          <w:sz w:val="20"/>
          <w:szCs w:val="20"/>
        </w:rPr>
        <w:t>(ПІБ службової (посадової) особи учасника),</w:t>
      </w:r>
      <w:r w:rsidRPr="00B84032">
        <w:rPr>
          <w:rFonts w:ascii="Times New Roman" w:hAnsi="Times New Roman"/>
          <w:bCs/>
          <w:color w:val="000000"/>
          <w:sz w:val="24"/>
          <w:szCs w:val="24"/>
        </w:rPr>
        <w:t xml:space="preserve"> яку уповноважено учасником представляти його інтереси під час проведення процедури закупівлі, фізичну особу, яка є учасником </w:t>
      </w:r>
      <w:r w:rsidR="00C54088">
        <w:rPr>
          <w:rFonts w:ascii="Times New Roman" w:hAnsi="Times New Roman"/>
          <w:bCs/>
          <w:color w:val="000000"/>
          <w:sz w:val="24"/>
          <w:szCs w:val="24"/>
        </w:rPr>
        <w:t>не</w:t>
      </w:r>
      <w:r w:rsidRPr="00B84032">
        <w:rPr>
          <w:rFonts w:ascii="Times New Roman" w:hAnsi="Times New Roman"/>
          <w:bCs/>
          <w:color w:val="000000"/>
          <w:sz w:val="24"/>
          <w:szCs w:val="24"/>
        </w:rPr>
        <w:t xml:space="preserve"> було притягнуто згідно із законом до</w:t>
      </w:r>
      <w:r w:rsidR="00C54088">
        <w:rPr>
          <w:rFonts w:ascii="Times New Roman" w:hAnsi="Times New Roman"/>
          <w:bCs/>
          <w:color w:val="000000"/>
          <w:sz w:val="24"/>
          <w:szCs w:val="24"/>
        </w:rPr>
        <w:t xml:space="preserve"> відповідальності за вчинення </w:t>
      </w:r>
      <w:r w:rsidRPr="00B84032">
        <w:rPr>
          <w:rFonts w:ascii="Times New Roman" w:hAnsi="Times New Roman"/>
          <w:bCs/>
          <w:color w:val="000000"/>
          <w:sz w:val="24"/>
          <w:szCs w:val="24"/>
        </w:rPr>
        <w:t xml:space="preserve"> корупційного правопорушення</w:t>
      </w:r>
      <w:r w:rsidR="00746750">
        <w:rPr>
          <w:rFonts w:ascii="Times New Roman" w:hAnsi="Times New Roman"/>
          <w:bCs/>
          <w:color w:val="000000"/>
          <w:sz w:val="24"/>
          <w:szCs w:val="24"/>
        </w:rPr>
        <w:t xml:space="preserve"> або правопорушення,</w:t>
      </w:r>
      <w:r w:rsidR="00C54088">
        <w:rPr>
          <w:rFonts w:ascii="Times New Roman" w:hAnsi="Times New Roman"/>
          <w:bCs/>
          <w:color w:val="000000"/>
          <w:sz w:val="24"/>
          <w:szCs w:val="24"/>
        </w:rPr>
        <w:t xml:space="preserve"> пов’язаного з корупцією</w:t>
      </w:r>
      <w:r w:rsidRPr="00B84032">
        <w:rPr>
          <w:rFonts w:ascii="Times New Roman" w:hAnsi="Times New Roman"/>
          <w:bCs/>
          <w:color w:val="000000"/>
          <w:sz w:val="24"/>
          <w:szCs w:val="24"/>
        </w:rPr>
        <w:t>;</w:t>
      </w:r>
    </w:p>
    <w:p w:rsidR="00B84032" w:rsidRPr="00B84032" w:rsidRDefault="00B84032" w:rsidP="00D66FB9">
      <w:pPr>
        <w:spacing w:after="0" w:line="240" w:lineRule="auto"/>
        <w:contextualSpacing/>
        <w:jc w:val="both"/>
        <w:rPr>
          <w:rFonts w:ascii="Times New Roman" w:hAnsi="Times New Roman"/>
          <w:bCs/>
          <w:color w:val="000000"/>
          <w:sz w:val="24"/>
          <w:szCs w:val="24"/>
        </w:rPr>
      </w:pPr>
      <w:r w:rsidRPr="00B84032">
        <w:rPr>
          <w:rFonts w:ascii="Times New Roman" w:hAnsi="Times New Roman"/>
          <w:bCs/>
          <w:color w:val="000000"/>
          <w:sz w:val="24"/>
          <w:szCs w:val="24"/>
        </w:rPr>
        <w:t xml:space="preserve">2.3. ____________________ </w:t>
      </w:r>
      <w:r w:rsidRPr="00B84032">
        <w:rPr>
          <w:rFonts w:ascii="Times New Roman" w:hAnsi="Times New Roman"/>
          <w:bCs/>
          <w:color w:val="000000"/>
          <w:sz w:val="20"/>
          <w:szCs w:val="20"/>
        </w:rPr>
        <w:t>(найменування учасника)</w:t>
      </w:r>
      <w:r w:rsidRPr="00B84032">
        <w:rPr>
          <w:rFonts w:ascii="Times New Roman" w:hAnsi="Times New Roman"/>
          <w:bCs/>
          <w:color w:val="000000"/>
          <w:sz w:val="24"/>
          <w:szCs w:val="24"/>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4032">
        <w:rPr>
          <w:rFonts w:ascii="Times New Roman" w:hAnsi="Times New Roman"/>
          <w:bCs/>
          <w:color w:val="000000"/>
          <w:sz w:val="24"/>
          <w:szCs w:val="24"/>
        </w:rPr>
        <w:t>антиконкурентних</w:t>
      </w:r>
      <w:proofErr w:type="spellEnd"/>
      <w:r w:rsidRPr="00B84032">
        <w:rPr>
          <w:rFonts w:ascii="Times New Roman" w:hAnsi="Times New Roman"/>
          <w:bCs/>
          <w:color w:val="000000"/>
          <w:sz w:val="24"/>
          <w:szCs w:val="24"/>
        </w:rPr>
        <w:t xml:space="preserve"> узгоджених дій, що стосуються спотворення результатів тендерів;</w:t>
      </w:r>
    </w:p>
    <w:p w:rsidR="00B84032" w:rsidRPr="00B84032" w:rsidRDefault="00B84032" w:rsidP="00D66FB9">
      <w:pPr>
        <w:spacing w:after="0" w:line="240" w:lineRule="auto"/>
        <w:contextualSpacing/>
        <w:jc w:val="both"/>
        <w:rPr>
          <w:rFonts w:ascii="Times New Roman" w:hAnsi="Times New Roman"/>
          <w:bCs/>
          <w:color w:val="000000"/>
          <w:sz w:val="24"/>
          <w:szCs w:val="24"/>
        </w:rPr>
      </w:pPr>
      <w:r w:rsidRPr="00B84032">
        <w:rPr>
          <w:rFonts w:ascii="Times New Roman" w:hAnsi="Times New Roman"/>
          <w:bCs/>
          <w:color w:val="000000"/>
          <w:sz w:val="24"/>
          <w:szCs w:val="24"/>
        </w:rPr>
        <w:t>2.4.__________</w:t>
      </w:r>
      <w:r w:rsidRPr="00B84032">
        <w:rPr>
          <w:rFonts w:ascii="Times New Roman" w:hAnsi="Times New Roman"/>
          <w:bCs/>
          <w:color w:val="000000"/>
          <w:sz w:val="20"/>
          <w:szCs w:val="20"/>
        </w:rPr>
        <w:t>(найменування учасника),</w:t>
      </w:r>
      <w:r w:rsidR="001338BF">
        <w:rPr>
          <w:rFonts w:ascii="Times New Roman" w:hAnsi="Times New Roman"/>
          <w:bCs/>
          <w:color w:val="000000"/>
          <w:sz w:val="20"/>
          <w:szCs w:val="20"/>
        </w:rPr>
        <w:t xml:space="preserve"> не</w:t>
      </w:r>
      <w:r w:rsidRPr="00B84032">
        <w:rPr>
          <w:rFonts w:ascii="Times New Roman" w:hAnsi="Times New Roman"/>
          <w:bCs/>
          <w:color w:val="000000"/>
          <w:sz w:val="24"/>
          <w:szCs w:val="24"/>
        </w:rPr>
        <w:t xml:space="preserve"> </w:t>
      </w:r>
      <w:r w:rsidR="001338BF" w:rsidRPr="001338BF">
        <w:rPr>
          <w:rFonts w:ascii="Times New Roman" w:hAnsi="Times New Roman"/>
          <w:sz w:val="24"/>
          <w:szCs w:val="24"/>
          <w:shd w:val="clear" w:color="auto" w:fill="FFFFFF"/>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1338BF">
        <w:rPr>
          <w:color w:val="333333"/>
          <w:shd w:val="clear" w:color="auto" w:fill="FFFFFF"/>
        </w:rPr>
        <w:t>;</w:t>
      </w:r>
      <w:r w:rsidRPr="00B84032">
        <w:rPr>
          <w:rFonts w:ascii="Times New Roman" w:hAnsi="Times New Roman"/>
          <w:bCs/>
          <w:color w:val="000000"/>
          <w:sz w:val="24"/>
          <w:szCs w:val="24"/>
        </w:rPr>
        <w:t xml:space="preserve"> (для фізичних осіб);</w:t>
      </w:r>
    </w:p>
    <w:p w:rsidR="00B84032" w:rsidRPr="00B84032" w:rsidRDefault="00B84032" w:rsidP="00D66FB9">
      <w:pPr>
        <w:spacing w:after="0" w:line="240" w:lineRule="auto"/>
        <w:contextualSpacing/>
        <w:jc w:val="both"/>
        <w:rPr>
          <w:rFonts w:ascii="Times New Roman" w:hAnsi="Times New Roman"/>
          <w:bCs/>
          <w:color w:val="000000"/>
          <w:sz w:val="24"/>
          <w:szCs w:val="24"/>
        </w:rPr>
      </w:pPr>
      <w:r w:rsidRPr="00B84032">
        <w:rPr>
          <w:rFonts w:ascii="Times New Roman" w:hAnsi="Times New Roman"/>
          <w:bCs/>
          <w:color w:val="000000"/>
          <w:sz w:val="24"/>
          <w:szCs w:val="24"/>
        </w:rPr>
        <w:t>2.5. Службова (посадова) особа учасника ____________________ (</w:t>
      </w:r>
      <w:r w:rsidRPr="00B84032">
        <w:rPr>
          <w:rFonts w:ascii="Times New Roman" w:hAnsi="Times New Roman"/>
          <w:bCs/>
          <w:color w:val="000000"/>
          <w:sz w:val="20"/>
          <w:szCs w:val="20"/>
        </w:rPr>
        <w:t>ПІБ службової, посадової особи учасника),</w:t>
      </w:r>
      <w:r w:rsidRPr="00B84032">
        <w:rPr>
          <w:rFonts w:ascii="Times New Roman" w:hAnsi="Times New Roman"/>
          <w:bCs/>
          <w:color w:val="000000"/>
          <w:sz w:val="24"/>
          <w:szCs w:val="24"/>
        </w:rPr>
        <w:t xml:space="preserve"> яка підписала тендерну пропозицію, не </w:t>
      </w:r>
      <w:r w:rsidR="00221061" w:rsidRPr="00221061">
        <w:rPr>
          <w:rFonts w:ascii="Times New Roman" w:hAnsi="Times New Roman"/>
          <w:shd w:val="clear" w:color="auto" w:fill="FFFFFF"/>
        </w:rPr>
        <w:t>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w:t>
      </w:r>
      <w:r w:rsidR="00221061">
        <w:rPr>
          <w:rFonts w:ascii="Times New Roman" w:hAnsi="Times New Roman"/>
          <w:shd w:val="clear" w:color="auto" w:fill="FFFFFF"/>
        </w:rPr>
        <w:t>у</w:t>
      </w:r>
      <w:r w:rsidRPr="00B84032">
        <w:rPr>
          <w:rFonts w:ascii="Times New Roman" w:hAnsi="Times New Roman"/>
          <w:bCs/>
          <w:color w:val="000000"/>
          <w:sz w:val="24"/>
          <w:szCs w:val="24"/>
        </w:rPr>
        <w:t>;</w:t>
      </w:r>
    </w:p>
    <w:p w:rsidR="00B84032" w:rsidRPr="00B84032" w:rsidRDefault="00B84032" w:rsidP="00D66FB9">
      <w:pPr>
        <w:spacing w:after="0" w:line="240" w:lineRule="auto"/>
        <w:contextualSpacing/>
        <w:jc w:val="both"/>
        <w:rPr>
          <w:rFonts w:ascii="Times New Roman" w:hAnsi="Times New Roman"/>
          <w:bCs/>
          <w:color w:val="000000"/>
          <w:sz w:val="24"/>
          <w:szCs w:val="24"/>
        </w:rPr>
      </w:pPr>
      <w:r w:rsidRPr="00B84032">
        <w:rPr>
          <w:rFonts w:ascii="Times New Roman" w:hAnsi="Times New Roman"/>
          <w:bCs/>
          <w:color w:val="000000"/>
          <w:sz w:val="24"/>
          <w:szCs w:val="24"/>
        </w:rPr>
        <w:t xml:space="preserve">2.6. _______________________ </w:t>
      </w:r>
      <w:r w:rsidRPr="00B84032">
        <w:rPr>
          <w:rFonts w:ascii="Times New Roman" w:hAnsi="Times New Roman"/>
          <w:bCs/>
          <w:color w:val="000000"/>
          <w:sz w:val="20"/>
          <w:szCs w:val="20"/>
        </w:rPr>
        <w:t>(найменування учасника)</w:t>
      </w:r>
      <w:r w:rsidRPr="00B84032">
        <w:rPr>
          <w:rFonts w:ascii="Times New Roman" w:hAnsi="Times New Roman"/>
          <w:bCs/>
          <w:color w:val="000000"/>
          <w:sz w:val="24"/>
          <w:szCs w:val="24"/>
        </w:rPr>
        <w:t xml:space="preserve"> не визнано у встановленому законом порядку банкрутом та стосовно нього не відкрита ліквідаційна процедура;</w:t>
      </w:r>
    </w:p>
    <w:p w:rsidR="00B84032" w:rsidRPr="00B84032" w:rsidRDefault="00B84032" w:rsidP="00D66FB9">
      <w:pPr>
        <w:spacing w:after="0" w:line="240" w:lineRule="auto"/>
        <w:contextualSpacing/>
        <w:jc w:val="both"/>
        <w:rPr>
          <w:rFonts w:ascii="Times New Roman" w:hAnsi="Times New Roman"/>
          <w:bCs/>
          <w:color w:val="000000"/>
          <w:sz w:val="24"/>
          <w:szCs w:val="24"/>
        </w:rPr>
      </w:pPr>
      <w:r w:rsidRPr="00B84032">
        <w:rPr>
          <w:rFonts w:ascii="Times New Roman" w:hAnsi="Times New Roman"/>
          <w:bCs/>
          <w:color w:val="000000"/>
          <w:sz w:val="24"/>
          <w:szCs w:val="24"/>
        </w:rPr>
        <w:t>2.7. У єдиному державному реєстрі юридичних осіб, фізичних осіб-підприємців та громадських формувань, наявна інформація, передбачена п.9 ч.2 ст.9 Закону України «Про державну реєстрацію юридичних осіб, фізичних осіб-підприємців та громадських формувань»</w:t>
      </w:r>
      <w:r w:rsidR="0081103E">
        <w:rPr>
          <w:rFonts w:ascii="Times New Roman" w:hAnsi="Times New Roman"/>
          <w:bCs/>
          <w:color w:val="000000"/>
          <w:sz w:val="24"/>
          <w:szCs w:val="24"/>
        </w:rPr>
        <w:t xml:space="preserve"> (крім нерезидентів)</w:t>
      </w:r>
      <w:r w:rsidRPr="00B84032">
        <w:rPr>
          <w:rFonts w:ascii="Times New Roman" w:hAnsi="Times New Roman"/>
          <w:bCs/>
          <w:color w:val="000000"/>
          <w:sz w:val="24"/>
          <w:szCs w:val="24"/>
        </w:rPr>
        <w:t xml:space="preserve">;  </w:t>
      </w:r>
    </w:p>
    <w:p w:rsidR="00B84032" w:rsidRDefault="00B84032" w:rsidP="00D66FB9">
      <w:pPr>
        <w:spacing w:after="0" w:line="240" w:lineRule="auto"/>
        <w:contextualSpacing/>
        <w:jc w:val="both"/>
        <w:rPr>
          <w:rFonts w:ascii="Times New Roman" w:hAnsi="Times New Roman"/>
          <w:bCs/>
          <w:color w:val="000000"/>
          <w:sz w:val="24"/>
          <w:szCs w:val="24"/>
        </w:rPr>
      </w:pPr>
      <w:r w:rsidRPr="00B84032">
        <w:rPr>
          <w:rFonts w:ascii="Times New Roman" w:hAnsi="Times New Roman"/>
          <w:bCs/>
          <w:color w:val="000000"/>
          <w:sz w:val="24"/>
          <w:szCs w:val="24"/>
        </w:rPr>
        <w:t xml:space="preserve">2.8. ________________________ </w:t>
      </w:r>
      <w:r w:rsidRPr="00B84032">
        <w:rPr>
          <w:rFonts w:ascii="Times New Roman" w:hAnsi="Times New Roman"/>
          <w:bCs/>
          <w:color w:val="000000"/>
          <w:sz w:val="20"/>
          <w:szCs w:val="20"/>
        </w:rPr>
        <w:t>(найменування учасника)</w:t>
      </w:r>
      <w:r w:rsidRPr="00B84032">
        <w:rPr>
          <w:rFonts w:ascii="Times New Roman" w:hAnsi="Times New Roman"/>
          <w:bCs/>
          <w:color w:val="000000"/>
          <w:sz w:val="24"/>
          <w:szCs w:val="24"/>
        </w:rPr>
        <w:t xml:space="preserve"> має антикорупційну програму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r w:rsidR="0081103E">
        <w:rPr>
          <w:rFonts w:ascii="Times New Roman" w:hAnsi="Times New Roman"/>
          <w:bCs/>
          <w:color w:val="000000"/>
          <w:sz w:val="24"/>
          <w:szCs w:val="24"/>
        </w:rPr>
        <w:t xml:space="preserve"> ( у тому числі за лотом)</w:t>
      </w:r>
      <w:r w:rsidRPr="00B84032">
        <w:rPr>
          <w:rFonts w:ascii="Times New Roman" w:hAnsi="Times New Roman"/>
          <w:bCs/>
          <w:color w:val="000000"/>
          <w:sz w:val="24"/>
          <w:szCs w:val="24"/>
        </w:rPr>
        <w:t xml:space="preserve"> (для юридичних осіб);</w:t>
      </w:r>
      <w:r w:rsidR="004573A2">
        <w:rPr>
          <w:rFonts w:ascii="Times New Roman" w:hAnsi="Times New Roman"/>
          <w:bCs/>
          <w:color w:val="000000"/>
          <w:sz w:val="24"/>
          <w:szCs w:val="24"/>
        </w:rPr>
        <w:t xml:space="preserve"> </w:t>
      </w:r>
    </w:p>
    <w:p w:rsidR="004573A2" w:rsidRDefault="004573A2" w:rsidP="00D66FB9">
      <w:p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Учасник надає інформацію про наявність або відсутність антикорупційної програми, незалежно від вартості закупівлі;</w:t>
      </w:r>
    </w:p>
    <w:p w:rsidR="00DF6CA6" w:rsidRDefault="00DF6CA6" w:rsidP="00D66FB9">
      <w:p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 xml:space="preserve">2.9. _________________________ </w:t>
      </w:r>
      <w:r w:rsidR="00445D18">
        <w:rPr>
          <w:rFonts w:ascii="Times New Roman" w:hAnsi="Times New Roman"/>
          <w:bCs/>
          <w:color w:val="000000"/>
          <w:sz w:val="24"/>
          <w:szCs w:val="24"/>
        </w:rPr>
        <w:t xml:space="preserve">не є особою до якої застосовано санкцію у виді заборони на здійснення  у неї публічних </w:t>
      </w:r>
      <w:proofErr w:type="spellStart"/>
      <w:r w:rsidR="00445D18">
        <w:rPr>
          <w:rFonts w:ascii="Times New Roman" w:hAnsi="Times New Roman"/>
          <w:bCs/>
          <w:color w:val="000000"/>
          <w:sz w:val="24"/>
          <w:szCs w:val="24"/>
        </w:rPr>
        <w:t>закупівель</w:t>
      </w:r>
      <w:proofErr w:type="spellEnd"/>
      <w:r w:rsidR="00445D18">
        <w:rPr>
          <w:rFonts w:ascii="Times New Roman" w:hAnsi="Times New Roman"/>
          <w:bCs/>
          <w:color w:val="000000"/>
          <w:sz w:val="24"/>
          <w:szCs w:val="24"/>
        </w:rPr>
        <w:t xml:space="preserve"> товарів, робіт і послуг</w:t>
      </w:r>
      <w:r w:rsidR="001F2581">
        <w:rPr>
          <w:rFonts w:ascii="Times New Roman" w:hAnsi="Times New Roman"/>
          <w:bCs/>
          <w:color w:val="000000"/>
          <w:sz w:val="24"/>
          <w:szCs w:val="24"/>
        </w:rPr>
        <w:t xml:space="preserve"> згідно із Законом України «Про санкції».</w:t>
      </w:r>
    </w:p>
    <w:p w:rsidR="003A1924" w:rsidRPr="00B84032" w:rsidRDefault="00746BB7" w:rsidP="00D66FB9">
      <w:p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2</w:t>
      </w:r>
      <w:r w:rsidR="003A1924">
        <w:rPr>
          <w:rFonts w:ascii="Times New Roman" w:hAnsi="Times New Roman"/>
          <w:bCs/>
          <w:color w:val="000000"/>
          <w:sz w:val="24"/>
          <w:szCs w:val="24"/>
        </w:rPr>
        <w:t>.</w:t>
      </w:r>
      <w:r>
        <w:rPr>
          <w:rFonts w:ascii="Times New Roman" w:hAnsi="Times New Roman"/>
          <w:bCs/>
          <w:color w:val="000000"/>
          <w:sz w:val="24"/>
          <w:szCs w:val="24"/>
        </w:rPr>
        <w:t>1</w:t>
      </w:r>
      <w:r w:rsidR="003A1924">
        <w:rPr>
          <w:rFonts w:ascii="Times New Roman" w:hAnsi="Times New Roman"/>
          <w:bCs/>
          <w:color w:val="000000"/>
          <w:sz w:val="24"/>
          <w:szCs w:val="24"/>
        </w:rPr>
        <w:t xml:space="preserve">0. Службова (посадова) особа учасника процедури закупівлі, яку уповноважено учасником представляти  його інтереси  під час проведення процедури закупівлі, </w:t>
      </w:r>
      <w:r w:rsidR="00EC6F6A">
        <w:rPr>
          <w:rFonts w:ascii="Times New Roman" w:hAnsi="Times New Roman"/>
          <w:bCs/>
          <w:color w:val="000000"/>
          <w:sz w:val="24"/>
          <w:szCs w:val="24"/>
        </w:rPr>
        <w:t xml:space="preserve">фізичну особу, яка є </w:t>
      </w:r>
      <w:r w:rsidR="00EC6F6A">
        <w:rPr>
          <w:rFonts w:ascii="Times New Roman" w:hAnsi="Times New Roman"/>
          <w:bCs/>
          <w:color w:val="000000"/>
          <w:sz w:val="24"/>
          <w:szCs w:val="24"/>
        </w:rPr>
        <w:lastRenderedPageBreak/>
        <w:t>учасником, було притягнуто  згідно із законом до відповідальності за вчинення правопорушення, пов’язаного з вико</w:t>
      </w:r>
      <w:r w:rsidR="004D1B2A">
        <w:rPr>
          <w:rFonts w:ascii="Times New Roman" w:hAnsi="Times New Roman"/>
          <w:bCs/>
          <w:color w:val="000000"/>
          <w:sz w:val="24"/>
          <w:szCs w:val="24"/>
        </w:rPr>
        <w:t>р</w:t>
      </w:r>
      <w:r w:rsidR="00EC6F6A">
        <w:rPr>
          <w:rFonts w:ascii="Times New Roman" w:hAnsi="Times New Roman"/>
          <w:bCs/>
          <w:color w:val="000000"/>
          <w:sz w:val="24"/>
          <w:szCs w:val="24"/>
        </w:rPr>
        <w:t>истанням дитячої праці чи будь-якими формами торгівлі людьми</w:t>
      </w:r>
      <w:r w:rsidR="004D1B2A">
        <w:rPr>
          <w:rFonts w:ascii="Times New Roman" w:hAnsi="Times New Roman"/>
          <w:bCs/>
          <w:color w:val="000000"/>
          <w:sz w:val="24"/>
          <w:szCs w:val="24"/>
        </w:rPr>
        <w:t>;</w:t>
      </w:r>
    </w:p>
    <w:p w:rsidR="00B84032" w:rsidRDefault="00746BB7" w:rsidP="00D66FB9">
      <w:p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2</w:t>
      </w:r>
      <w:r w:rsidR="00B84032" w:rsidRPr="00B84032">
        <w:rPr>
          <w:rFonts w:ascii="Times New Roman" w:hAnsi="Times New Roman"/>
          <w:bCs/>
          <w:color w:val="000000"/>
          <w:sz w:val="24"/>
          <w:szCs w:val="24"/>
        </w:rPr>
        <w:t>.</w:t>
      </w:r>
      <w:r>
        <w:rPr>
          <w:rFonts w:ascii="Times New Roman" w:hAnsi="Times New Roman"/>
          <w:bCs/>
          <w:color w:val="000000"/>
          <w:sz w:val="24"/>
          <w:szCs w:val="24"/>
        </w:rPr>
        <w:t>11</w:t>
      </w:r>
      <w:r w:rsidR="00B84032" w:rsidRPr="00B84032">
        <w:rPr>
          <w:rFonts w:ascii="Times New Roman" w:hAnsi="Times New Roman"/>
          <w:bCs/>
          <w:color w:val="000000"/>
          <w:sz w:val="24"/>
          <w:szCs w:val="24"/>
        </w:rPr>
        <w:t xml:space="preserve">. ________________________ </w:t>
      </w:r>
      <w:r w:rsidR="00B84032" w:rsidRPr="00B84032">
        <w:rPr>
          <w:rFonts w:ascii="Times New Roman" w:hAnsi="Times New Roman"/>
          <w:bCs/>
          <w:color w:val="000000"/>
          <w:sz w:val="20"/>
          <w:szCs w:val="20"/>
        </w:rPr>
        <w:t>(найменування учасника)</w:t>
      </w:r>
      <w:r w:rsidR="00B84032" w:rsidRPr="00B84032">
        <w:rPr>
          <w:rFonts w:ascii="Times New Roman" w:hAnsi="Times New Roman"/>
          <w:bCs/>
          <w:color w:val="000000"/>
          <w:sz w:val="24"/>
          <w:szCs w:val="24"/>
        </w:rPr>
        <w:t xml:space="preserve"> не має заборгованості із сплати податків і зборів (обов’язкових платежів)</w:t>
      </w:r>
      <w:r w:rsidR="006869B7">
        <w:rPr>
          <w:rFonts w:ascii="Times New Roman" w:hAnsi="Times New Roman"/>
          <w:bCs/>
          <w:color w:val="000000"/>
          <w:sz w:val="24"/>
          <w:szCs w:val="24"/>
        </w:rPr>
        <w:t xml:space="preserve">  або учасник здійснив заходи щодо розстрочення і відстрочення такої заборгованості у порядку і на умовах, визначених законодавством  країни реєстрації такого учасника. </w:t>
      </w:r>
    </w:p>
    <w:p w:rsidR="004F3EBC" w:rsidRDefault="004F3EBC" w:rsidP="00D66FB9">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2.12.______</w:t>
      </w:r>
      <w:r w:rsidR="008449C5">
        <w:rPr>
          <w:rFonts w:ascii="Times New Roman" w:hAnsi="Times New Roman"/>
          <w:color w:val="000000"/>
          <w:sz w:val="24"/>
          <w:szCs w:val="24"/>
        </w:rPr>
        <w:t>_______</w:t>
      </w:r>
      <w:r>
        <w:rPr>
          <w:rFonts w:ascii="Times New Roman" w:hAnsi="Times New Roman"/>
          <w:color w:val="000000"/>
          <w:sz w:val="24"/>
          <w:szCs w:val="24"/>
        </w:rPr>
        <w:t xml:space="preserve">__ </w:t>
      </w:r>
      <w:r>
        <w:rPr>
          <w:rFonts w:ascii="Times New Roman" w:hAnsi="Times New Roman"/>
          <w:color w:val="000000"/>
          <w:sz w:val="20"/>
          <w:szCs w:val="20"/>
        </w:rPr>
        <w:t xml:space="preserve">(найменування учасника) </w:t>
      </w:r>
      <w:r>
        <w:rPr>
          <w:rFonts w:ascii="Times New Roman" w:hAnsi="Times New Roman"/>
          <w:color w:val="000000"/>
          <w:sz w:val="24"/>
          <w:szCs w:val="24"/>
        </w:rPr>
        <w:t xml:space="preserve">виконав свої </w:t>
      </w:r>
      <w:proofErr w:type="spellStart"/>
      <w:r>
        <w:rPr>
          <w:rFonts w:ascii="Times New Roman" w:hAnsi="Times New Roman"/>
          <w:color w:val="000000"/>
          <w:sz w:val="24"/>
          <w:szCs w:val="24"/>
        </w:rPr>
        <w:t>зобов</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язання</w:t>
      </w:r>
      <w:proofErr w:type="spellEnd"/>
      <w:r>
        <w:rPr>
          <w:rFonts w:ascii="Times New Roman" w:hAnsi="Times New Roman"/>
          <w:color w:val="000000"/>
          <w:sz w:val="24"/>
          <w:szCs w:val="24"/>
        </w:rPr>
        <w:t xml:space="preserve"> за раніше укладеним договором про закупівлю (якщо такий договір було укладено з цим самим замовником).</w:t>
      </w:r>
    </w:p>
    <w:p w:rsidR="004F3EBC" w:rsidRDefault="004F3EBC" w:rsidP="00D66FB9">
      <w:pPr>
        <w:spacing w:after="0" w:line="240" w:lineRule="auto"/>
        <w:contextualSpacing/>
        <w:jc w:val="both"/>
        <w:rPr>
          <w:rFonts w:ascii="Times New Roman" w:hAnsi="Times New Roman"/>
          <w:bCs/>
          <w:color w:val="000000"/>
          <w:sz w:val="24"/>
          <w:szCs w:val="24"/>
        </w:rPr>
      </w:pPr>
    </w:p>
    <w:p w:rsidR="00B84032" w:rsidRPr="00B84032" w:rsidRDefault="00B84032" w:rsidP="00D66FB9">
      <w:pPr>
        <w:spacing w:after="0" w:line="240" w:lineRule="auto"/>
        <w:ind w:right="22"/>
        <w:contextualSpacing/>
        <w:jc w:val="center"/>
        <w:rPr>
          <w:rFonts w:ascii="Times New Roman" w:hAnsi="Times New Roman"/>
          <w:b/>
          <w:color w:val="000000"/>
          <w:sz w:val="24"/>
          <w:szCs w:val="24"/>
          <w:u w:val="single"/>
        </w:rPr>
      </w:pPr>
      <w:r w:rsidRPr="00B84032">
        <w:rPr>
          <w:rFonts w:ascii="Times New Roman" w:hAnsi="Times New Roman"/>
          <w:b/>
          <w:color w:val="000000"/>
          <w:sz w:val="24"/>
          <w:szCs w:val="24"/>
          <w:u w:val="single"/>
        </w:rPr>
        <w:t>ІІІ. Інші документи:</w:t>
      </w:r>
    </w:p>
    <w:p w:rsidR="00BD083C" w:rsidRPr="00B84032" w:rsidRDefault="00BD083C" w:rsidP="00D66FB9">
      <w:pPr>
        <w:tabs>
          <w:tab w:val="left" w:pos="1080"/>
        </w:tabs>
        <w:spacing w:after="0" w:line="240" w:lineRule="auto"/>
        <w:contextualSpacing/>
        <w:jc w:val="both"/>
        <w:rPr>
          <w:rFonts w:ascii="Times New Roman" w:hAnsi="Times New Roman"/>
          <w:color w:val="000000"/>
          <w:sz w:val="24"/>
          <w:szCs w:val="24"/>
        </w:rPr>
      </w:pPr>
      <w:r w:rsidRPr="00B84032">
        <w:rPr>
          <w:rFonts w:ascii="Times New Roman" w:hAnsi="Times New Roman"/>
          <w:color w:val="000000"/>
          <w:sz w:val="24"/>
          <w:szCs w:val="24"/>
        </w:rPr>
        <w:t>3.1. Документи про підтвердження необхідних технічних характеристик предмета закупівлі:</w:t>
      </w:r>
    </w:p>
    <w:p w:rsidR="00BD083C" w:rsidRPr="00B84032" w:rsidRDefault="00BD083C" w:rsidP="00D66FB9">
      <w:pPr>
        <w:spacing w:after="0" w:line="240" w:lineRule="auto"/>
        <w:ind w:right="-108"/>
        <w:contextualSpacing/>
        <w:jc w:val="both"/>
        <w:rPr>
          <w:rFonts w:ascii="Times New Roman" w:hAnsi="Times New Roman"/>
          <w:color w:val="000000"/>
          <w:sz w:val="24"/>
          <w:szCs w:val="24"/>
        </w:rPr>
      </w:pPr>
      <w:r w:rsidRPr="00B84032">
        <w:rPr>
          <w:rFonts w:ascii="Times New Roman" w:hAnsi="Times New Roman"/>
          <w:color w:val="000000"/>
          <w:sz w:val="24"/>
          <w:szCs w:val="24"/>
        </w:rPr>
        <w:t>- гарантійний лист за підписом учасника (уповноваженого представника) про відповідність пропозиції  технічним вимога</w:t>
      </w:r>
      <w:r w:rsidR="000B15A7">
        <w:rPr>
          <w:rFonts w:ascii="Times New Roman" w:hAnsi="Times New Roman"/>
          <w:color w:val="000000"/>
          <w:sz w:val="24"/>
          <w:szCs w:val="24"/>
        </w:rPr>
        <w:t xml:space="preserve">м </w:t>
      </w:r>
      <w:r w:rsidRPr="00B84032">
        <w:rPr>
          <w:rFonts w:ascii="Times New Roman" w:hAnsi="Times New Roman"/>
          <w:color w:val="000000"/>
          <w:sz w:val="24"/>
          <w:szCs w:val="24"/>
        </w:rPr>
        <w:t xml:space="preserve">Замовника, викладеного в Додатку </w:t>
      </w:r>
      <w:r w:rsidR="00FA4F98">
        <w:rPr>
          <w:rFonts w:ascii="Times New Roman" w:hAnsi="Times New Roman"/>
          <w:color w:val="000000"/>
          <w:sz w:val="24"/>
          <w:szCs w:val="24"/>
        </w:rPr>
        <w:t>№</w:t>
      </w:r>
      <w:r w:rsidRPr="00B84032">
        <w:rPr>
          <w:rFonts w:ascii="Times New Roman" w:hAnsi="Times New Roman"/>
          <w:color w:val="000000"/>
          <w:sz w:val="24"/>
          <w:szCs w:val="24"/>
        </w:rPr>
        <w:t xml:space="preserve">1. </w:t>
      </w:r>
    </w:p>
    <w:p w:rsidR="00BD083C" w:rsidRPr="00B84032" w:rsidRDefault="00BD083C" w:rsidP="00D66FB9">
      <w:pPr>
        <w:spacing w:after="0" w:line="240" w:lineRule="auto"/>
        <w:ind w:right="22"/>
        <w:contextualSpacing/>
        <w:jc w:val="both"/>
        <w:rPr>
          <w:rFonts w:ascii="Times New Roman" w:hAnsi="Times New Roman"/>
          <w:color w:val="000000"/>
          <w:sz w:val="20"/>
          <w:szCs w:val="20"/>
        </w:rPr>
      </w:pPr>
      <w:r w:rsidRPr="00B84032">
        <w:rPr>
          <w:rFonts w:ascii="Times New Roman" w:hAnsi="Times New Roman"/>
          <w:color w:val="000000"/>
          <w:sz w:val="24"/>
          <w:szCs w:val="24"/>
        </w:rPr>
        <w:t xml:space="preserve">3.2. </w:t>
      </w:r>
      <w:proofErr w:type="spellStart"/>
      <w:r w:rsidRPr="00B84032">
        <w:rPr>
          <w:rFonts w:ascii="Times New Roman" w:hAnsi="Times New Roman"/>
          <w:color w:val="000000"/>
          <w:sz w:val="24"/>
          <w:szCs w:val="24"/>
        </w:rPr>
        <w:t>Сканкопія</w:t>
      </w:r>
      <w:proofErr w:type="spellEnd"/>
      <w:r w:rsidRPr="00B84032">
        <w:rPr>
          <w:rFonts w:ascii="Times New Roman" w:hAnsi="Times New Roman"/>
          <w:color w:val="000000"/>
          <w:sz w:val="24"/>
          <w:szCs w:val="24"/>
        </w:rPr>
        <w:t xml:space="preserve"> виписки з протоколу засновників, або копія наказу про призначення, або довіреність, або доручення або інший документи, що підтверджує повноваження посадової особи або представника учасника процедури закупівлі (якщо така(</w:t>
      </w:r>
      <w:proofErr w:type="spellStart"/>
      <w:r w:rsidRPr="00B84032">
        <w:rPr>
          <w:rFonts w:ascii="Times New Roman" w:hAnsi="Times New Roman"/>
          <w:color w:val="000000"/>
          <w:sz w:val="24"/>
          <w:szCs w:val="24"/>
        </w:rPr>
        <w:t>ий</w:t>
      </w:r>
      <w:proofErr w:type="spellEnd"/>
      <w:r w:rsidRPr="00B84032">
        <w:rPr>
          <w:rFonts w:ascii="Times New Roman" w:hAnsi="Times New Roman"/>
          <w:color w:val="000000"/>
          <w:sz w:val="24"/>
          <w:szCs w:val="24"/>
        </w:rPr>
        <w:t xml:space="preserve">) визначена учасником) щодо підпису документів тендерної пропозиції. </w:t>
      </w:r>
    </w:p>
    <w:p w:rsidR="00BD083C" w:rsidRPr="00B84032" w:rsidRDefault="00BD083C" w:rsidP="00D66FB9">
      <w:pPr>
        <w:spacing w:after="0" w:line="240" w:lineRule="auto"/>
        <w:contextualSpacing/>
        <w:jc w:val="both"/>
        <w:rPr>
          <w:rFonts w:ascii="Times New Roman" w:hAnsi="Times New Roman"/>
          <w:color w:val="000000"/>
          <w:sz w:val="24"/>
          <w:szCs w:val="24"/>
        </w:rPr>
      </w:pPr>
      <w:r w:rsidRPr="00B84032">
        <w:rPr>
          <w:rFonts w:ascii="Times New Roman" w:hAnsi="Times New Roman"/>
          <w:color w:val="000000"/>
          <w:sz w:val="24"/>
          <w:szCs w:val="24"/>
        </w:rPr>
        <w:t xml:space="preserve">3.4. Для фізичних осіб: </w:t>
      </w:r>
      <w:proofErr w:type="spellStart"/>
      <w:r w:rsidR="000B15A7">
        <w:rPr>
          <w:rFonts w:ascii="Times New Roman" w:hAnsi="Times New Roman"/>
          <w:color w:val="000000"/>
          <w:sz w:val="24"/>
          <w:szCs w:val="24"/>
          <w:lang w:val="ru-RU"/>
        </w:rPr>
        <w:t>с</w:t>
      </w:r>
      <w:r w:rsidRPr="00B84032">
        <w:rPr>
          <w:rFonts w:ascii="Times New Roman" w:hAnsi="Times New Roman"/>
          <w:color w:val="000000"/>
          <w:sz w:val="24"/>
          <w:szCs w:val="24"/>
          <w:lang w:val="ru-RU"/>
        </w:rPr>
        <w:t>канк</w:t>
      </w:r>
      <w:r w:rsidRPr="00B84032">
        <w:rPr>
          <w:rFonts w:ascii="Times New Roman" w:hAnsi="Times New Roman"/>
          <w:color w:val="000000"/>
          <w:sz w:val="24"/>
          <w:szCs w:val="24"/>
        </w:rPr>
        <w:t>опія</w:t>
      </w:r>
      <w:proofErr w:type="spellEnd"/>
      <w:r w:rsidRPr="00B84032">
        <w:rPr>
          <w:rFonts w:ascii="Times New Roman" w:hAnsi="Times New Roman"/>
          <w:color w:val="000000"/>
          <w:sz w:val="24"/>
          <w:szCs w:val="24"/>
        </w:rPr>
        <w:t xml:space="preserve"> довідки про присвоєння ідентифікаційного коду та копія паспорту.</w:t>
      </w:r>
    </w:p>
    <w:p w:rsidR="00BD083C" w:rsidRPr="00B84032" w:rsidRDefault="00BD083C" w:rsidP="00D66FB9">
      <w:pPr>
        <w:spacing w:after="0" w:line="240" w:lineRule="auto"/>
        <w:ind w:right="-108"/>
        <w:contextualSpacing/>
        <w:jc w:val="both"/>
        <w:rPr>
          <w:rFonts w:ascii="Times New Roman" w:hAnsi="Times New Roman"/>
          <w:color w:val="000000"/>
          <w:sz w:val="24"/>
          <w:szCs w:val="24"/>
        </w:rPr>
      </w:pPr>
      <w:r w:rsidRPr="00B84032">
        <w:rPr>
          <w:rFonts w:ascii="Times New Roman" w:hAnsi="Times New Roman"/>
          <w:color w:val="000000"/>
          <w:sz w:val="24"/>
          <w:szCs w:val="24"/>
        </w:rPr>
        <w:t>3.5. Інформаційна довідка в довільній формі за підписом учасника (уповноваженого представника) із зобов’язанням не поставляти товар виробництва країни-агресора – Російської Федерації</w:t>
      </w:r>
      <w:r w:rsidR="00A30EF8">
        <w:rPr>
          <w:rFonts w:ascii="Times New Roman" w:hAnsi="Times New Roman"/>
          <w:color w:val="000000"/>
          <w:sz w:val="24"/>
          <w:szCs w:val="24"/>
        </w:rPr>
        <w:t xml:space="preserve"> та </w:t>
      </w:r>
      <w:r w:rsidR="000B15A7">
        <w:rPr>
          <w:rFonts w:ascii="Times New Roman" w:hAnsi="Times New Roman"/>
          <w:color w:val="000000"/>
          <w:sz w:val="24"/>
          <w:szCs w:val="24"/>
        </w:rPr>
        <w:t xml:space="preserve">Республіки </w:t>
      </w:r>
      <w:r w:rsidR="0050274D">
        <w:rPr>
          <w:rFonts w:ascii="Times New Roman" w:hAnsi="Times New Roman"/>
          <w:color w:val="000000"/>
          <w:sz w:val="24"/>
          <w:szCs w:val="24"/>
        </w:rPr>
        <w:t>Білорус</w:t>
      </w:r>
      <w:r w:rsidR="000B15A7">
        <w:rPr>
          <w:rFonts w:ascii="Times New Roman" w:hAnsi="Times New Roman"/>
          <w:color w:val="000000"/>
          <w:sz w:val="24"/>
          <w:szCs w:val="24"/>
        </w:rPr>
        <w:t>ь</w:t>
      </w:r>
      <w:r w:rsidRPr="00B84032">
        <w:rPr>
          <w:rFonts w:ascii="Times New Roman" w:hAnsi="Times New Roman"/>
          <w:color w:val="000000"/>
          <w:sz w:val="24"/>
          <w:szCs w:val="24"/>
        </w:rPr>
        <w:t>.</w:t>
      </w:r>
    </w:p>
    <w:p w:rsidR="00BD083C" w:rsidRDefault="00BD083C" w:rsidP="00D66FB9">
      <w:pPr>
        <w:spacing w:after="0" w:line="240" w:lineRule="auto"/>
        <w:ind w:right="-108"/>
        <w:contextualSpacing/>
        <w:jc w:val="both"/>
        <w:rPr>
          <w:rFonts w:ascii="Times New Roman" w:hAnsi="Times New Roman"/>
          <w:color w:val="000000"/>
          <w:sz w:val="24"/>
          <w:szCs w:val="24"/>
          <w:lang w:eastAsia="zh-CN"/>
        </w:rPr>
      </w:pPr>
      <w:r w:rsidRPr="00B84032">
        <w:rPr>
          <w:rFonts w:ascii="Times New Roman" w:hAnsi="Times New Roman"/>
          <w:color w:val="000000"/>
          <w:sz w:val="24"/>
          <w:szCs w:val="24"/>
        </w:rPr>
        <w:t>3.</w:t>
      </w:r>
      <w:r>
        <w:rPr>
          <w:rFonts w:ascii="Times New Roman" w:hAnsi="Times New Roman"/>
          <w:color w:val="000000"/>
          <w:sz w:val="24"/>
          <w:szCs w:val="24"/>
        </w:rPr>
        <w:t>6</w:t>
      </w:r>
      <w:r w:rsidRPr="00B84032">
        <w:rPr>
          <w:rFonts w:ascii="Times New Roman" w:hAnsi="Times New Roman"/>
          <w:color w:val="000000"/>
          <w:sz w:val="24"/>
          <w:szCs w:val="24"/>
        </w:rPr>
        <w:t>.</w:t>
      </w:r>
      <w:r w:rsidRPr="00B84032">
        <w:rPr>
          <w:rFonts w:ascii="Times New Roman" w:hAnsi="Times New Roman"/>
          <w:color w:val="000000"/>
          <w:sz w:val="24"/>
          <w:szCs w:val="24"/>
          <w:lang w:eastAsia="zh-CN"/>
        </w:rPr>
        <w:t xml:space="preserve"> Лист-згода в довільній формі за підписом учасника (уповноваженого представника) на обробку, використання, поширення та доступ до персональних даних.</w:t>
      </w:r>
    </w:p>
    <w:p w:rsidR="00BD083C" w:rsidRDefault="00BD083C" w:rsidP="00D66FB9">
      <w:pPr>
        <w:spacing w:after="0" w:line="240" w:lineRule="auto"/>
        <w:ind w:right="-108"/>
        <w:contextualSpacing/>
        <w:jc w:val="both"/>
        <w:rPr>
          <w:rFonts w:ascii="Times New Roman" w:hAnsi="Times New Roman"/>
          <w:color w:val="000000"/>
          <w:sz w:val="24"/>
          <w:szCs w:val="24"/>
          <w:lang w:eastAsia="zh-CN"/>
        </w:rPr>
      </w:pPr>
      <w:r>
        <w:rPr>
          <w:rFonts w:ascii="Times New Roman" w:hAnsi="Times New Roman"/>
          <w:color w:val="000000"/>
          <w:sz w:val="24"/>
          <w:szCs w:val="24"/>
          <w:lang w:eastAsia="zh-CN"/>
        </w:rPr>
        <w:t>3.</w:t>
      </w:r>
      <w:r w:rsidR="000B15A7">
        <w:rPr>
          <w:rFonts w:ascii="Times New Roman" w:hAnsi="Times New Roman"/>
          <w:color w:val="000000"/>
          <w:sz w:val="24"/>
          <w:szCs w:val="24"/>
          <w:lang w:eastAsia="zh-CN"/>
        </w:rPr>
        <w:t>7</w:t>
      </w:r>
      <w:r>
        <w:rPr>
          <w:rFonts w:ascii="Times New Roman" w:hAnsi="Times New Roman"/>
          <w:color w:val="000000"/>
          <w:sz w:val="24"/>
          <w:szCs w:val="24"/>
          <w:lang w:eastAsia="zh-CN"/>
        </w:rPr>
        <w:t>. Лист в довільній формі за підписом учасника про згоду з Проектом договору.</w:t>
      </w:r>
    </w:p>
    <w:p w:rsidR="00BD083C" w:rsidRPr="00FE268B" w:rsidRDefault="00BD083C" w:rsidP="00D66FB9">
      <w:pPr>
        <w:spacing w:after="0"/>
        <w:contextualSpacing/>
        <w:jc w:val="both"/>
        <w:rPr>
          <w:rFonts w:ascii="Times New Roman" w:hAnsi="Times New Roman"/>
          <w:sz w:val="24"/>
          <w:szCs w:val="24"/>
        </w:rPr>
      </w:pPr>
      <w:r w:rsidRPr="00FE268B">
        <w:rPr>
          <w:rFonts w:ascii="Times New Roman" w:hAnsi="Times New Roman"/>
          <w:sz w:val="24"/>
          <w:szCs w:val="24"/>
        </w:rPr>
        <w:t>3.</w:t>
      </w:r>
      <w:r w:rsidR="000B15A7">
        <w:rPr>
          <w:rFonts w:ascii="Times New Roman" w:hAnsi="Times New Roman"/>
          <w:sz w:val="24"/>
          <w:szCs w:val="24"/>
        </w:rPr>
        <w:t>8</w:t>
      </w:r>
      <w:r w:rsidRPr="00FE268B">
        <w:rPr>
          <w:rFonts w:ascii="Times New Roman" w:hAnsi="Times New Roman"/>
          <w:sz w:val="24"/>
          <w:szCs w:val="24"/>
        </w:rPr>
        <w:t>.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BD083C" w:rsidRPr="00FE268B" w:rsidRDefault="00BD083C" w:rsidP="00D66FB9">
      <w:pPr>
        <w:spacing w:after="0"/>
        <w:contextualSpacing/>
        <w:jc w:val="both"/>
        <w:rPr>
          <w:rFonts w:ascii="Times New Roman" w:hAnsi="Times New Roman"/>
          <w:sz w:val="24"/>
          <w:szCs w:val="24"/>
        </w:rPr>
      </w:pPr>
      <w:r w:rsidRPr="00FE268B">
        <w:rPr>
          <w:rFonts w:ascii="Times New Roman" w:hAnsi="Times New Roman"/>
          <w:sz w:val="24"/>
          <w:szCs w:val="24"/>
        </w:rPr>
        <w:t>Для фізичних осіб-підприємців:</w:t>
      </w:r>
    </w:p>
    <w:p w:rsidR="00BD083C" w:rsidRPr="00FE268B" w:rsidRDefault="00BD083C" w:rsidP="00D66FB9">
      <w:pPr>
        <w:spacing w:after="0"/>
        <w:contextualSpacing/>
        <w:jc w:val="both"/>
        <w:rPr>
          <w:rFonts w:ascii="Times New Roman" w:hAnsi="Times New Roman"/>
          <w:sz w:val="24"/>
          <w:szCs w:val="24"/>
        </w:rPr>
      </w:pPr>
      <w:r w:rsidRPr="00FE268B">
        <w:rPr>
          <w:rFonts w:ascii="Times New Roman" w:hAnsi="Times New Roman"/>
          <w:sz w:val="24"/>
          <w:szCs w:val="24"/>
        </w:rPr>
        <w:t xml:space="preserve"> Виписка або витяг з єдиного державний реєстр юридичних осіб, фізичних осіб-підприємців та громадських формувань з інформацією про ФОП.</w:t>
      </w:r>
    </w:p>
    <w:p w:rsidR="00BD083C" w:rsidRPr="00FE268B" w:rsidRDefault="00BD083C" w:rsidP="00D66FB9">
      <w:pPr>
        <w:spacing w:after="0"/>
        <w:contextualSpacing/>
        <w:jc w:val="both"/>
        <w:rPr>
          <w:rFonts w:ascii="Times New Roman" w:hAnsi="Times New Roman"/>
          <w:sz w:val="24"/>
          <w:szCs w:val="24"/>
        </w:rPr>
      </w:pPr>
      <w:r w:rsidRPr="00FE268B">
        <w:rPr>
          <w:rFonts w:ascii="Times New Roman" w:hAnsi="Times New Roman"/>
          <w:bCs/>
          <w:sz w:val="24"/>
          <w:szCs w:val="24"/>
        </w:rPr>
        <w:t>3.10</w:t>
      </w:r>
      <w:r w:rsidRPr="00FE268B">
        <w:rPr>
          <w:rFonts w:ascii="Times New Roman" w:hAnsi="Times New Roman"/>
          <w:sz w:val="24"/>
          <w:szCs w:val="24"/>
        </w:rPr>
        <w:t>. Відомості щодо сплати податків та зборів (у разі наявності):</w:t>
      </w:r>
    </w:p>
    <w:p w:rsidR="00BD083C" w:rsidRPr="00FE268B" w:rsidRDefault="00BD083C" w:rsidP="00D66FB9">
      <w:pPr>
        <w:spacing w:after="0"/>
        <w:contextualSpacing/>
        <w:jc w:val="both"/>
        <w:rPr>
          <w:rFonts w:ascii="Times New Roman" w:hAnsi="Times New Roman"/>
          <w:sz w:val="24"/>
          <w:szCs w:val="24"/>
        </w:rPr>
      </w:pPr>
      <w:r w:rsidRPr="00FE268B">
        <w:rPr>
          <w:rFonts w:ascii="Times New Roman" w:hAnsi="Times New Roman"/>
          <w:sz w:val="24"/>
          <w:szCs w:val="24"/>
        </w:rPr>
        <w:t xml:space="preserve">Для платників ПДВ: </w:t>
      </w:r>
    </w:p>
    <w:p w:rsidR="00BD083C" w:rsidRPr="00FE268B" w:rsidRDefault="00BD083C" w:rsidP="00D66FB9">
      <w:pPr>
        <w:tabs>
          <w:tab w:val="left" w:pos="426"/>
        </w:tabs>
        <w:spacing w:after="0"/>
        <w:contextualSpacing/>
        <w:jc w:val="both"/>
        <w:rPr>
          <w:rFonts w:ascii="Times New Roman" w:hAnsi="Times New Roman"/>
          <w:sz w:val="24"/>
          <w:szCs w:val="24"/>
        </w:rPr>
      </w:pPr>
      <w:r w:rsidRPr="00FE268B">
        <w:rPr>
          <w:rFonts w:ascii="Times New Roman" w:hAnsi="Times New Roman"/>
          <w:sz w:val="24"/>
          <w:szCs w:val="24"/>
        </w:rPr>
        <w:t>•</w:t>
      </w:r>
      <w:r w:rsidRPr="00FE268B">
        <w:rPr>
          <w:rFonts w:ascii="Times New Roman" w:hAnsi="Times New Roman"/>
          <w:sz w:val="24"/>
          <w:szCs w:val="24"/>
        </w:rPr>
        <w:tab/>
        <w:t xml:space="preserve">копія свідоцтва про реєстрацію платника ПДВ або копія витягу з реєстру платників ПДВ </w:t>
      </w:r>
    </w:p>
    <w:p w:rsidR="00BD083C" w:rsidRPr="00FE268B" w:rsidRDefault="00BD083C" w:rsidP="00D66FB9">
      <w:pPr>
        <w:tabs>
          <w:tab w:val="left" w:pos="426"/>
        </w:tabs>
        <w:spacing w:after="0"/>
        <w:contextualSpacing/>
        <w:jc w:val="both"/>
        <w:rPr>
          <w:rFonts w:ascii="Times New Roman" w:hAnsi="Times New Roman"/>
          <w:sz w:val="24"/>
          <w:szCs w:val="24"/>
        </w:rPr>
      </w:pPr>
      <w:r w:rsidRPr="00FE268B">
        <w:rPr>
          <w:rFonts w:ascii="Times New Roman" w:hAnsi="Times New Roman"/>
          <w:sz w:val="24"/>
          <w:szCs w:val="24"/>
        </w:rPr>
        <w:t>Для платників єдиного податку:</w:t>
      </w:r>
    </w:p>
    <w:p w:rsidR="00BD083C" w:rsidRPr="00FE268B" w:rsidRDefault="00BD083C" w:rsidP="00D66FB9">
      <w:pPr>
        <w:tabs>
          <w:tab w:val="left" w:pos="426"/>
        </w:tabs>
        <w:spacing w:after="0"/>
        <w:contextualSpacing/>
        <w:jc w:val="both"/>
        <w:rPr>
          <w:rFonts w:ascii="Times New Roman" w:hAnsi="Times New Roman"/>
          <w:sz w:val="24"/>
          <w:szCs w:val="24"/>
        </w:rPr>
      </w:pPr>
      <w:r w:rsidRPr="00FE268B">
        <w:rPr>
          <w:rFonts w:ascii="Times New Roman" w:hAnsi="Times New Roman"/>
          <w:sz w:val="24"/>
          <w:szCs w:val="24"/>
        </w:rPr>
        <w:t>•</w:t>
      </w:r>
      <w:r w:rsidRPr="00FE268B">
        <w:rPr>
          <w:rFonts w:ascii="Times New Roman" w:hAnsi="Times New Roman"/>
          <w:sz w:val="24"/>
          <w:szCs w:val="24"/>
        </w:rPr>
        <w:tab/>
        <w:t xml:space="preserve">копія свідоцтва про сплату єдиного податку або копія витягу з реєстру платників єдиного податку. </w:t>
      </w:r>
    </w:p>
    <w:p w:rsidR="00BD083C" w:rsidRDefault="00BD083C" w:rsidP="00D66FB9">
      <w:pPr>
        <w:spacing w:after="0"/>
        <w:contextualSpacing/>
        <w:jc w:val="both"/>
        <w:rPr>
          <w:rFonts w:ascii="Times New Roman" w:hAnsi="Times New Roman"/>
          <w:sz w:val="24"/>
          <w:szCs w:val="24"/>
        </w:rPr>
      </w:pPr>
      <w:r>
        <w:rPr>
          <w:rFonts w:ascii="Times New Roman" w:hAnsi="Times New Roman"/>
          <w:sz w:val="24"/>
          <w:szCs w:val="24"/>
        </w:rPr>
        <w:t>3.11.</w:t>
      </w:r>
      <w:r w:rsidRPr="00AE1F9A">
        <w:rPr>
          <w:rFonts w:ascii="Times New Roman" w:hAnsi="Times New Roman"/>
          <w:sz w:val="24"/>
          <w:szCs w:val="24"/>
        </w:rPr>
        <w:t xml:space="preserve"> </w:t>
      </w:r>
      <w:r w:rsidRPr="00091AE5">
        <w:rPr>
          <w:rFonts w:ascii="Times New Roman" w:hAnsi="Times New Roman"/>
          <w:sz w:val="24"/>
          <w:szCs w:val="24"/>
        </w:rPr>
        <w:t>Довідку у довільній формі щодо відповідності предмету закупівлі заходам із захисту довкілля</w:t>
      </w:r>
      <w:r>
        <w:rPr>
          <w:rFonts w:ascii="Times New Roman" w:hAnsi="Times New Roman"/>
          <w:sz w:val="24"/>
          <w:szCs w:val="24"/>
        </w:rPr>
        <w:t>.</w:t>
      </w:r>
    </w:p>
    <w:p w:rsidR="007B5E92" w:rsidRDefault="007B5E92" w:rsidP="00D66FB9">
      <w:pPr>
        <w:spacing w:after="0"/>
        <w:contextualSpacing/>
        <w:jc w:val="both"/>
        <w:rPr>
          <w:rFonts w:ascii="Times New Roman" w:hAnsi="Times New Roman"/>
          <w:sz w:val="24"/>
          <w:szCs w:val="24"/>
        </w:rPr>
      </w:pPr>
      <w:r>
        <w:rPr>
          <w:rFonts w:ascii="Times New Roman" w:hAnsi="Times New Roman"/>
          <w:sz w:val="24"/>
          <w:szCs w:val="24"/>
        </w:rPr>
        <w:t xml:space="preserve">3.12. </w:t>
      </w:r>
      <w:r w:rsidRPr="008010EF">
        <w:rPr>
          <w:rFonts w:ascii="Times New Roman" w:hAnsi="Times New Roman"/>
          <w:sz w:val="24"/>
          <w:szCs w:val="24"/>
        </w:rPr>
        <w:t>Документальне підтвердження країни походження товару щодо кожної номенклатурної позиції предмета закупівлі.</w:t>
      </w:r>
    </w:p>
    <w:p w:rsidR="009A2289" w:rsidRPr="009A2289" w:rsidRDefault="009A2289" w:rsidP="00D66FB9">
      <w:pPr>
        <w:spacing w:after="0"/>
        <w:contextualSpacing/>
        <w:jc w:val="both"/>
        <w:rPr>
          <w:rFonts w:ascii="Times New Roman" w:hAnsi="Times New Roman"/>
          <w:sz w:val="24"/>
          <w:szCs w:val="24"/>
          <w:lang w:val="ru-RU"/>
        </w:rPr>
      </w:pPr>
      <w:r>
        <w:rPr>
          <w:rFonts w:ascii="Times New Roman" w:hAnsi="Times New Roman"/>
          <w:sz w:val="24"/>
          <w:szCs w:val="24"/>
          <w:lang w:val="ru-RU"/>
        </w:rPr>
        <w:t>3.1</w:t>
      </w:r>
      <w:r w:rsidR="007B5E92">
        <w:rPr>
          <w:rFonts w:ascii="Times New Roman" w:hAnsi="Times New Roman"/>
          <w:sz w:val="24"/>
          <w:szCs w:val="24"/>
          <w:lang w:val="ru-RU"/>
        </w:rPr>
        <w:t>3</w:t>
      </w:r>
      <w:r>
        <w:rPr>
          <w:rFonts w:ascii="Times New Roman" w:hAnsi="Times New Roman"/>
          <w:sz w:val="24"/>
          <w:szCs w:val="24"/>
          <w:lang w:val="ru-RU"/>
        </w:rPr>
        <w:t xml:space="preserve">. </w:t>
      </w:r>
      <w:r w:rsidRPr="008010EF">
        <w:rPr>
          <w:rFonts w:ascii="Times New Roman" w:hAnsi="Times New Roman"/>
          <w:sz w:val="24"/>
          <w:szCs w:val="24"/>
        </w:rPr>
        <w:t>Довідка довільної форми про відсутність протягом 2018-2021 років недобросовісного виконання договірних зобов’язань (</w:t>
      </w:r>
      <w:r w:rsidR="00DF5EDF">
        <w:rPr>
          <w:rFonts w:ascii="Times New Roman" w:hAnsi="Times New Roman"/>
          <w:sz w:val="24"/>
          <w:szCs w:val="24"/>
        </w:rPr>
        <w:t xml:space="preserve">у </w:t>
      </w:r>
      <w:proofErr w:type="spellStart"/>
      <w:r w:rsidR="00DF5EDF">
        <w:rPr>
          <w:rFonts w:ascii="Times New Roman" w:hAnsi="Times New Roman"/>
          <w:sz w:val="24"/>
          <w:szCs w:val="24"/>
        </w:rPr>
        <w:t>т.ч</w:t>
      </w:r>
      <w:proofErr w:type="spellEnd"/>
      <w:r w:rsidR="00DF5EDF">
        <w:rPr>
          <w:rFonts w:ascii="Times New Roman" w:hAnsi="Times New Roman"/>
          <w:sz w:val="24"/>
          <w:szCs w:val="24"/>
        </w:rPr>
        <w:t xml:space="preserve">. щодо </w:t>
      </w:r>
      <w:r w:rsidRPr="008010EF">
        <w:rPr>
          <w:rFonts w:ascii="Times New Roman" w:hAnsi="Times New Roman"/>
          <w:sz w:val="24"/>
          <w:szCs w:val="24"/>
        </w:rPr>
        <w:t xml:space="preserve">поставки товарів із порушенням строків </w:t>
      </w:r>
      <w:r w:rsidR="00DF5EDF">
        <w:rPr>
          <w:rFonts w:ascii="Times New Roman" w:hAnsi="Times New Roman"/>
          <w:sz w:val="24"/>
          <w:szCs w:val="24"/>
        </w:rPr>
        <w:t>або</w:t>
      </w:r>
      <w:r w:rsidRPr="008010EF">
        <w:rPr>
          <w:rFonts w:ascii="Times New Roman" w:hAnsi="Times New Roman"/>
          <w:sz w:val="24"/>
          <w:szCs w:val="24"/>
        </w:rPr>
        <w:t xml:space="preserve"> застосування до учасника </w:t>
      </w:r>
      <w:proofErr w:type="spellStart"/>
      <w:r w:rsidRPr="008010EF">
        <w:rPr>
          <w:rFonts w:ascii="Times New Roman" w:hAnsi="Times New Roman"/>
          <w:sz w:val="24"/>
          <w:szCs w:val="24"/>
        </w:rPr>
        <w:t>оперативно</w:t>
      </w:r>
      <w:proofErr w:type="spellEnd"/>
      <w:r w:rsidR="00DF5EDF">
        <w:rPr>
          <w:rFonts w:ascii="Times New Roman" w:hAnsi="Times New Roman"/>
          <w:sz w:val="24"/>
          <w:szCs w:val="24"/>
        </w:rPr>
        <w:t>-</w:t>
      </w:r>
      <w:r w:rsidRPr="008010EF">
        <w:rPr>
          <w:rFonts w:ascii="Times New Roman" w:hAnsi="Times New Roman"/>
          <w:sz w:val="24"/>
          <w:szCs w:val="24"/>
        </w:rPr>
        <w:t xml:space="preserve">господарських санкцій відповідно до ст. 236 ГКУ України).  </w:t>
      </w:r>
    </w:p>
    <w:p w:rsidR="007D41B0" w:rsidRDefault="00667322" w:rsidP="00D66FB9">
      <w:pPr>
        <w:tabs>
          <w:tab w:val="left" w:pos="426"/>
        </w:tabs>
        <w:spacing w:after="0"/>
        <w:contextualSpacing/>
        <w:jc w:val="both"/>
        <w:rPr>
          <w:rFonts w:ascii="Times New Roman" w:hAnsi="Times New Roman"/>
          <w:sz w:val="24"/>
          <w:szCs w:val="24"/>
        </w:rPr>
      </w:pPr>
      <w:r>
        <w:rPr>
          <w:rFonts w:ascii="Times New Roman" w:hAnsi="Times New Roman"/>
          <w:sz w:val="24"/>
          <w:szCs w:val="24"/>
        </w:rPr>
        <w:t>3.1</w:t>
      </w:r>
      <w:r w:rsidR="007B5E92">
        <w:rPr>
          <w:rFonts w:ascii="Times New Roman" w:hAnsi="Times New Roman"/>
          <w:sz w:val="24"/>
          <w:szCs w:val="24"/>
        </w:rPr>
        <w:t>4</w:t>
      </w:r>
      <w:r>
        <w:rPr>
          <w:rFonts w:ascii="Times New Roman" w:hAnsi="Times New Roman"/>
          <w:sz w:val="24"/>
          <w:szCs w:val="24"/>
        </w:rPr>
        <w:t>. Документи, що вказані в додатку №1 до Тендерної документації.</w:t>
      </w:r>
    </w:p>
    <w:p w:rsidR="00B84032" w:rsidRPr="00B84032" w:rsidRDefault="00B84032" w:rsidP="00D66FB9">
      <w:pPr>
        <w:spacing w:after="0" w:line="240" w:lineRule="auto"/>
        <w:ind w:firstLine="360"/>
        <w:contextualSpacing/>
        <w:jc w:val="center"/>
        <w:rPr>
          <w:rFonts w:ascii="Times New Roman" w:hAnsi="Times New Roman"/>
          <w:b/>
          <w:color w:val="000000"/>
          <w:sz w:val="24"/>
          <w:szCs w:val="24"/>
          <w:u w:val="single"/>
        </w:rPr>
      </w:pPr>
      <w:r w:rsidRPr="00B84032">
        <w:rPr>
          <w:rFonts w:ascii="Times New Roman" w:hAnsi="Times New Roman"/>
          <w:b/>
          <w:color w:val="000000"/>
          <w:sz w:val="24"/>
          <w:szCs w:val="24"/>
          <w:u w:val="single"/>
        </w:rPr>
        <w:t>Документи, що подаються Переможцем тендерних торгів.</w:t>
      </w:r>
    </w:p>
    <w:p w:rsidR="00B84032" w:rsidRPr="000C600F" w:rsidRDefault="008B7C67" w:rsidP="00D66FB9">
      <w:pPr>
        <w:spacing w:after="0" w:line="240" w:lineRule="auto"/>
        <w:ind w:firstLine="708"/>
        <w:contextualSpacing/>
        <w:jc w:val="both"/>
        <w:rPr>
          <w:rFonts w:ascii="Times New Roman" w:hAnsi="Times New Roman"/>
          <w:sz w:val="24"/>
          <w:szCs w:val="24"/>
        </w:rPr>
      </w:pPr>
      <w:r w:rsidRPr="006F6F55">
        <w:rPr>
          <w:rFonts w:ascii="Times New Roman" w:hAnsi="Times New Roman"/>
          <w:b/>
          <w:color w:val="333333"/>
          <w:sz w:val="24"/>
          <w:szCs w:val="24"/>
          <w:shd w:val="clear" w:color="auto" w:fill="FFFFFF"/>
        </w:rPr>
        <w:t>Переможець</w:t>
      </w:r>
      <w:r w:rsidRPr="006F6F55">
        <w:rPr>
          <w:rFonts w:ascii="Times New Roman" w:hAnsi="Times New Roman"/>
          <w:color w:val="333333"/>
          <w:sz w:val="24"/>
          <w:szCs w:val="24"/>
          <w:shd w:val="clear" w:color="auto" w:fill="FFFFFF"/>
        </w:rPr>
        <w:t xml:space="preserve"> процедури закупівлі у строк, що не перевищує </w:t>
      </w:r>
      <w:r w:rsidR="002159B3">
        <w:rPr>
          <w:rFonts w:ascii="Times New Roman" w:hAnsi="Times New Roman"/>
          <w:color w:val="333333"/>
          <w:sz w:val="24"/>
          <w:szCs w:val="24"/>
          <w:shd w:val="clear" w:color="auto" w:fill="FFFFFF"/>
        </w:rPr>
        <w:t xml:space="preserve">чотири </w:t>
      </w:r>
      <w:r w:rsidRPr="006F6F55">
        <w:rPr>
          <w:rFonts w:ascii="Times New Roman" w:hAnsi="Times New Roman"/>
          <w:color w:val="333333"/>
          <w:sz w:val="24"/>
          <w:szCs w:val="24"/>
          <w:shd w:val="clear" w:color="auto" w:fill="FFFFFF"/>
        </w:rPr>
        <w:t xml:space="preserve">дні з дати оприлюднення в електронній системі </w:t>
      </w:r>
      <w:proofErr w:type="spellStart"/>
      <w:r w:rsidRPr="006F6F55">
        <w:rPr>
          <w:rFonts w:ascii="Times New Roman" w:hAnsi="Times New Roman"/>
          <w:color w:val="333333"/>
          <w:sz w:val="24"/>
          <w:szCs w:val="24"/>
          <w:shd w:val="clear" w:color="auto" w:fill="FFFFFF"/>
        </w:rPr>
        <w:t>закупівель</w:t>
      </w:r>
      <w:proofErr w:type="spellEnd"/>
      <w:r w:rsidRPr="006F6F55">
        <w:rPr>
          <w:rFonts w:ascii="Times New Roman" w:hAnsi="Times New Roman"/>
          <w:color w:val="333333"/>
          <w:sz w:val="24"/>
          <w:szCs w:val="24"/>
          <w:shd w:val="clear" w:color="auto" w:fill="FFFFFF"/>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6F6F55">
        <w:rPr>
          <w:rFonts w:ascii="Times New Roman" w:hAnsi="Times New Roman"/>
          <w:color w:val="333333"/>
          <w:sz w:val="24"/>
          <w:szCs w:val="24"/>
          <w:shd w:val="clear" w:color="auto" w:fill="FFFFFF"/>
        </w:rPr>
        <w:t>закупівель</w:t>
      </w:r>
      <w:proofErr w:type="spellEnd"/>
      <w:r w:rsidRPr="006F6F55">
        <w:rPr>
          <w:rFonts w:ascii="Times New Roman" w:hAnsi="Times New Roman"/>
          <w:color w:val="333333"/>
          <w:sz w:val="24"/>
          <w:szCs w:val="24"/>
          <w:shd w:val="clear" w:color="auto" w:fill="FFFFFF"/>
        </w:rPr>
        <w:t>, що підтверджують відсутність підстав, визначених </w:t>
      </w:r>
      <w:hyperlink r:id="rId9" w:anchor="n1264" w:history="1">
        <w:r w:rsidRPr="000C600F">
          <w:rPr>
            <w:rFonts w:ascii="Times New Roman" w:hAnsi="Times New Roman"/>
            <w:sz w:val="24"/>
            <w:szCs w:val="24"/>
            <w:u w:val="single"/>
            <w:shd w:val="clear" w:color="auto" w:fill="FFFFFF"/>
          </w:rPr>
          <w:t>пунктами</w:t>
        </w:r>
      </w:hyperlink>
      <w:r w:rsidR="007B5E92">
        <w:rPr>
          <w:rFonts w:ascii="Times New Roman" w:hAnsi="Times New Roman"/>
          <w:sz w:val="24"/>
          <w:szCs w:val="24"/>
        </w:rPr>
        <w:t xml:space="preserve"> </w:t>
      </w:r>
      <w:r w:rsidRPr="000C600F">
        <w:rPr>
          <w:rFonts w:ascii="Times New Roman" w:hAnsi="Times New Roman"/>
          <w:sz w:val="24"/>
          <w:szCs w:val="24"/>
          <w:shd w:val="clear" w:color="auto" w:fill="FFFFFF"/>
        </w:rPr>
        <w:t> </w:t>
      </w:r>
      <w:hyperlink r:id="rId10" w:anchor="n1265" w:history="1">
        <w:r w:rsidRPr="000C600F">
          <w:rPr>
            <w:rFonts w:ascii="Times New Roman" w:hAnsi="Times New Roman"/>
            <w:sz w:val="24"/>
            <w:szCs w:val="24"/>
            <w:u w:val="single"/>
            <w:shd w:val="clear" w:color="auto" w:fill="FFFFFF"/>
          </w:rPr>
          <w:t>3</w:t>
        </w:r>
      </w:hyperlink>
      <w:r w:rsidRPr="000C600F">
        <w:rPr>
          <w:rFonts w:ascii="Times New Roman" w:hAnsi="Times New Roman"/>
          <w:sz w:val="24"/>
          <w:szCs w:val="24"/>
          <w:shd w:val="clear" w:color="auto" w:fill="FFFFFF"/>
        </w:rPr>
        <w:t>, </w:t>
      </w:r>
      <w:hyperlink r:id="rId11" w:anchor="n1267" w:history="1">
        <w:r w:rsidRPr="000C600F">
          <w:rPr>
            <w:rFonts w:ascii="Times New Roman" w:hAnsi="Times New Roman"/>
            <w:sz w:val="24"/>
            <w:szCs w:val="24"/>
            <w:u w:val="single"/>
            <w:shd w:val="clear" w:color="auto" w:fill="FFFFFF"/>
          </w:rPr>
          <w:t>5</w:t>
        </w:r>
      </w:hyperlink>
      <w:r w:rsidRPr="000C600F">
        <w:rPr>
          <w:rFonts w:ascii="Times New Roman" w:hAnsi="Times New Roman"/>
          <w:sz w:val="24"/>
          <w:szCs w:val="24"/>
          <w:shd w:val="clear" w:color="auto" w:fill="FFFFFF"/>
        </w:rPr>
        <w:t>, </w:t>
      </w:r>
      <w:hyperlink r:id="rId12" w:anchor="n1268" w:history="1">
        <w:r w:rsidRPr="000C600F">
          <w:rPr>
            <w:rFonts w:ascii="Times New Roman" w:hAnsi="Times New Roman"/>
            <w:sz w:val="24"/>
            <w:szCs w:val="24"/>
            <w:u w:val="single"/>
            <w:shd w:val="clear" w:color="auto" w:fill="FFFFFF"/>
          </w:rPr>
          <w:t>6</w:t>
        </w:r>
      </w:hyperlink>
      <w:r w:rsidRPr="000C600F">
        <w:rPr>
          <w:rFonts w:ascii="Times New Roman" w:hAnsi="Times New Roman"/>
          <w:sz w:val="24"/>
          <w:szCs w:val="24"/>
          <w:shd w:val="clear" w:color="auto" w:fill="FFFFFF"/>
        </w:rPr>
        <w:t>, </w:t>
      </w:r>
      <w:hyperlink r:id="rId13" w:anchor="n1274" w:history="1">
        <w:r w:rsidRPr="000C600F">
          <w:rPr>
            <w:rFonts w:ascii="Times New Roman" w:hAnsi="Times New Roman"/>
            <w:sz w:val="24"/>
            <w:szCs w:val="24"/>
            <w:u w:val="single"/>
            <w:shd w:val="clear" w:color="auto" w:fill="FFFFFF"/>
          </w:rPr>
          <w:t>12</w:t>
        </w:r>
      </w:hyperlink>
      <w:r w:rsidRPr="000C600F">
        <w:rPr>
          <w:rFonts w:ascii="Times New Roman" w:hAnsi="Times New Roman"/>
          <w:sz w:val="24"/>
          <w:szCs w:val="24"/>
          <w:shd w:val="clear" w:color="auto" w:fill="FFFFFF"/>
        </w:rPr>
        <w:t> </w:t>
      </w:r>
      <w:hyperlink r:id="rId14" w:anchor="n1275" w:history="1">
        <w:r w:rsidRPr="000C600F">
          <w:rPr>
            <w:rFonts w:ascii="Times New Roman" w:hAnsi="Times New Roman"/>
            <w:sz w:val="24"/>
            <w:szCs w:val="24"/>
            <w:u w:val="single"/>
            <w:shd w:val="clear" w:color="auto" w:fill="FFFFFF"/>
          </w:rPr>
          <w:t> частини першої</w:t>
        </w:r>
      </w:hyperlink>
      <w:r w:rsidRPr="000C600F">
        <w:rPr>
          <w:rFonts w:ascii="Times New Roman" w:hAnsi="Times New Roman"/>
          <w:sz w:val="24"/>
          <w:szCs w:val="24"/>
          <w:shd w:val="clear" w:color="auto" w:fill="FFFFFF"/>
        </w:rPr>
        <w:t> та </w:t>
      </w:r>
      <w:hyperlink r:id="rId15" w:anchor="n1276" w:history="1">
        <w:r w:rsidRPr="000C600F">
          <w:rPr>
            <w:rFonts w:ascii="Times New Roman" w:hAnsi="Times New Roman"/>
            <w:sz w:val="24"/>
            <w:szCs w:val="24"/>
            <w:u w:val="single"/>
            <w:shd w:val="clear" w:color="auto" w:fill="FFFFFF"/>
          </w:rPr>
          <w:t>частиною другою</w:t>
        </w:r>
      </w:hyperlink>
      <w:r w:rsidRPr="000C600F">
        <w:rPr>
          <w:rFonts w:ascii="Times New Roman" w:hAnsi="Times New Roman"/>
          <w:sz w:val="24"/>
          <w:szCs w:val="24"/>
          <w:shd w:val="clear" w:color="auto" w:fill="FFFFFF"/>
        </w:rPr>
        <w:t>  статті</w:t>
      </w:r>
      <w:r w:rsidR="006F6F55" w:rsidRPr="000C600F">
        <w:rPr>
          <w:rFonts w:ascii="Times New Roman" w:hAnsi="Times New Roman"/>
          <w:sz w:val="24"/>
          <w:szCs w:val="24"/>
          <w:shd w:val="clear" w:color="auto" w:fill="FFFFFF"/>
        </w:rPr>
        <w:t xml:space="preserve"> 17 Закону</w:t>
      </w:r>
      <w:r w:rsidRPr="000C600F">
        <w:rPr>
          <w:rFonts w:ascii="Times New Roman" w:hAnsi="Times New Roman"/>
          <w:sz w:val="24"/>
          <w:szCs w:val="24"/>
          <w:shd w:val="clear" w:color="auto" w:fill="FFFFFF"/>
        </w:rPr>
        <w:t>.</w:t>
      </w:r>
    </w:p>
    <w:p w:rsidR="00FD6E12" w:rsidRDefault="00FD6E12" w:rsidP="00D66FB9">
      <w:pPr>
        <w:spacing w:after="0" w:line="240" w:lineRule="auto"/>
        <w:contextualSpacing/>
        <w:jc w:val="center"/>
        <w:rPr>
          <w:rFonts w:ascii="Times New Roman" w:hAnsi="Times New Roman"/>
          <w:b/>
          <w:color w:val="000000"/>
          <w:sz w:val="24"/>
          <w:szCs w:val="24"/>
          <w:u w:val="single"/>
        </w:rPr>
      </w:pPr>
    </w:p>
    <w:p w:rsidR="009F5AA0" w:rsidRPr="00B84032" w:rsidRDefault="009F5AA0" w:rsidP="00D66FB9">
      <w:pPr>
        <w:spacing w:after="0" w:line="240" w:lineRule="auto"/>
        <w:contextualSpacing/>
        <w:jc w:val="center"/>
        <w:rPr>
          <w:rFonts w:ascii="Times New Roman" w:hAnsi="Times New Roman"/>
          <w:b/>
          <w:color w:val="000000"/>
          <w:sz w:val="24"/>
          <w:szCs w:val="24"/>
          <w:u w:val="single"/>
        </w:rPr>
      </w:pPr>
      <w:r w:rsidRPr="00B84032">
        <w:rPr>
          <w:rFonts w:ascii="Times New Roman" w:hAnsi="Times New Roman"/>
          <w:b/>
          <w:color w:val="000000"/>
          <w:sz w:val="24"/>
          <w:szCs w:val="24"/>
          <w:u w:val="single"/>
        </w:rPr>
        <w:t>Перелік документів, які надаються учасником-переможцем для підтвердження відсутності підстав, визначених   ст. 17 Закону</w:t>
      </w:r>
    </w:p>
    <w:p w:rsidR="00442C47" w:rsidRPr="00E92EEA" w:rsidRDefault="009F5AA0" w:rsidP="00D66FB9">
      <w:pPr>
        <w:pStyle w:val="rvps2"/>
        <w:shd w:val="clear" w:color="auto" w:fill="FFFFFF"/>
        <w:spacing w:before="0" w:beforeAutospacing="0" w:after="0" w:afterAutospacing="0"/>
        <w:contextualSpacing/>
        <w:jc w:val="both"/>
        <w:rPr>
          <w:color w:val="000000"/>
        </w:rPr>
      </w:pPr>
      <w:r w:rsidRPr="00342826">
        <w:rPr>
          <w:b/>
          <w:color w:val="000000"/>
        </w:rPr>
        <w:t xml:space="preserve">1. </w:t>
      </w:r>
      <w:r w:rsidR="00442C47" w:rsidRPr="00C51648">
        <w:rPr>
          <w:color w:val="000000"/>
          <w:shd w:val="clear" w:color="auto" w:fill="FFFFFF"/>
        </w:rPr>
        <w:t>Д</w:t>
      </w:r>
      <w:r w:rsidR="00442C47" w:rsidRPr="00134762">
        <w:rPr>
          <w:color w:val="000000"/>
          <w:shd w:val="clear" w:color="auto" w:fill="FFFFFF"/>
        </w:rPr>
        <w:t>окумент, виданий Департаментом інформатизації МВС України (територіальним органом з надання сервісних послуг МВС України) (</w:t>
      </w:r>
      <w:r w:rsidR="00442C47" w:rsidRPr="00134762">
        <w:rPr>
          <w:b/>
          <w:i/>
          <w:iCs/>
          <w:color w:val="000000"/>
        </w:rPr>
        <w:t>Витяг з інформаційно-аналітичної системи «Облік відомостей про притягнення особи до кримінальної відповідальності та наявності судимості» з</w:t>
      </w:r>
      <w:r w:rsidR="00442C47" w:rsidRPr="00134762">
        <w:rPr>
          <w:rFonts w:ascii="Arial" w:hAnsi="Arial" w:cs="Arial"/>
          <w:i/>
          <w:iCs/>
          <w:color w:val="0E1D2F"/>
          <w:sz w:val="30"/>
          <w:szCs w:val="30"/>
        </w:rPr>
        <w:t xml:space="preserve"> </w:t>
      </w:r>
      <w:r w:rsidR="00442C47" w:rsidRPr="00134762">
        <w:rPr>
          <w:b/>
          <w:bCs/>
          <w:i/>
          <w:iCs/>
          <w:color w:val="0E1D2F"/>
        </w:rPr>
        <w:t>сервісу </w:t>
      </w:r>
      <w:hyperlink r:id="rId16" w:history="1">
        <w:r w:rsidR="00442C47" w:rsidRPr="00134762">
          <w:rPr>
            <w:rStyle w:val="a9"/>
            <w:b/>
            <w:bCs/>
            <w:i/>
            <w:iCs/>
          </w:rPr>
          <w:t>http://vytiah.mvs.gov.ua/</w:t>
        </w:r>
      </w:hyperlink>
      <w:r w:rsidR="00442C47" w:rsidRPr="00134762">
        <w:rPr>
          <w:color w:val="000000"/>
          <w:shd w:val="clear" w:color="auto" w:fill="FFFFFF"/>
        </w:rPr>
        <w:t>) щодо</w:t>
      </w:r>
      <w:r w:rsidR="00442C47" w:rsidRPr="00427F6F">
        <w:rPr>
          <w:color w:val="000000"/>
          <w:shd w:val="clear" w:color="auto" w:fill="FFFFFF"/>
        </w:rPr>
        <w:t xml:space="preserve">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w:t>
      </w:r>
      <w:r w:rsidR="00C51648" w:rsidRPr="00C51648">
        <w:rPr>
          <w:color w:val="000000"/>
          <w:shd w:val="clear" w:color="auto" w:fill="FFFFFF"/>
        </w:rPr>
        <w:t xml:space="preserve">оголошення </w:t>
      </w:r>
      <w:r w:rsidR="00442C47" w:rsidRPr="00427F6F">
        <w:rPr>
          <w:color w:val="000000"/>
          <w:shd w:val="clear" w:color="auto" w:fill="FFFFFF"/>
        </w:rPr>
        <w:t xml:space="preserve">про закупівлю в електронній системі </w:t>
      </w:r>
      <w:proofErr w:type="spellStart"/>
      <w:r w:rsidR="00442C47" w:rsidRPr="00427F6F">
        <w:rPr>
          <w:color w:val="000000"/>
          <w:shd w:val="clear" w:color="auto" w:fill="FFFFFF"/>
        </w:rPr>
        <w:t>закупівель</w:t>
      </w:r>
      <w:proofErr w:type="spellEnd"/>
      <w:r w:rsidR="00442C47" w:rsidRPr="00427F6F">
        <w:rPr>
          <w:color w:val="000000"/>
          <w:shd w:val="clear" w:color="auto" w:fill="FFFFFF"/>
        </w:rPr>
        <w:t>. Зазначен</w:t>
      </w:r>
      <w:r w:rsidR="00442C47">
        <w:rPr>
          <w:color w:val="000000"/>
          <w:shd w:val="clear" w:color="auto" w:fill="FFFFFF"/>
        </w:rPr>
        <w:t xml:space="preserve">ий витяг </w:t>
      </w:r>
      <w:r w:rsidR="00442C47" w:rsidRPr="00427F6F">
        <w:rPr>
          <w:color w:val="000000"/>
          <w:shd w:val="clear" w:color="auto" w:fill="FFFFFF"/>
        </w:rPr>
        <w:t>надається щодо осіб (особи), визначених згідно п. 5, 6, частини 1 ст. 17 Закону</w:t>
      </w:r>
      <w:r w:rsidR="00442C47">
        <w:rPr>
          <w:color w:val="000000"/>
          <w:shd w:val="clear" w:color="auto" w:fill="FFFFFF"/>
        </w:rPr>
        <w:t>.</w:t>
      </w:r>
    </w:p>
    <w:p w:rsidR="00442C47" w:rsidRPr="00427F6F" w:rsidRDefault="00442C47" w:rsidP="0017212F">
      <w:pPr>
        <w:pStyle w:val="rvps2"/>
        <w:numPr>
          <w:ilvl w:val="0"/>
          <w:numId w:val="2"/>
        </w:numPr>
        <w:shd w:val="clear" w:color="auto" w:fill="FFFFFF"/>
        <w:spacing w:before="0" w:beforeAutospacing="0" w:after="0" w:afterAutospacing="0"/>
        <w:contextualSpacing/>
        <w:jc w:val="both"/>
        <w:rPr>
          <w:color w:val="000000"/>
        </w:rPr>
      </w:pPr>
      <w:r>
        <w:rPr>
          <w:color w:val="000000"/>
        </w:rPr>
        <w:t>Д</w:t>
      </w:r>
      <w:r w:rsidRPr="00427F6F">
        <w:rPr>
          <w:color w:val="000000"/>
        </w:rPr>
        <w:t>овідка, складена учасником у довільній формі, що підтверджує відсутність підстави, передбаченої п.12 частини 1 ст.17 Закону;</w:t>
      </w:r>
    </w:p>
    <w:p w:rsidR="00442C47" w:rsidRDefault="00442C47" w:rsidP="0017212F">
      <w:pPr>
        <w:pStyle w:val="rvps2"/>
        <w:numPr>
          <w:ilvl w:val="0"/>
          <w:numId w:val="2"/>
        </w:numPr>
        <w:shd w:val="clear" w:color="auto" w:fill="FFFFFF"/>
        <w:spacing w:before="0" w:beforeAutospacing="0" w:after="0" w:afterAutospacing="0"/>
        <w:ind w:left="0" w:firstLine="0"/>
        <w:contextualSpacing/>
        <w:jc w:val="both"/>
        <w:rPr>
          <w:color w:val="000000"/>
        </w:rPr>
      </w:pPr>
      <w:r>
        <w:rPr>
          <w:color w:val="000000"/>
        </w:rPr>
        <w:t>Д</w:t>
      </w:r>
      <w:r w:rsidRPr="00427F6F">
        <w:rPr>
          <w:color w:val="000000"/>
        </w:rPr>
        <w:t>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r>
        <w:rPr>
          <w:color w:val="000000"/>
        </w:rPr>
        <w:t>;</w:t>
      </w:r>
    </w:p>
    <w:p w:rsidR="00442C47" w:rsidRPr="00427F6F" w:rsidRDefault="00442C47" w:rsidP="0017212F">
      <w:pPr>
        <w:pStyle w:val="rvps2"/>
        <w:numPr>
          <w:ilvl w:val="0"/>
          <w:numId w:val="2"/>
        </w:numPr>
        <w:shd w:val="clear" w:color="auto" w:fill="FFFFFF"/>
        <w:spacing w:before="0" w:beforeAutospacing="0" w:after="0" w:afterAutospacing="0"/>
        <w:ind w:left="0" w:firstLine="0"/>
        <w:contextualSpacing/>
        <w:jc w:val="both"/>
        <w:rPr>
          <w:color w:val="000000"/>
        </w:rPr>
      </w:pPr>
      <w:r>
        <w:rPr>
          <w:rFonts w:eastAsia="Times New Roman"/>
        </w:rPr>
        <w:t xml:space="preserve">Гарантійний лист в довільній формі про відсутність підстави для відмови учаснику в участі у процедурі закупівлі, передбаченої </w:t>
      </w:r>
      <w:r w:rsidRPr="008D5722">
        <w:rPr>
          <w:rFonts w:eastAsia="Times New Roman"/>
          <w:bCs/>
        </w:rPr>
        <w:t>пунктом 3 частини 1 статті 17 Закону</w:t>
      </w:r>
      <w:r>
        <w:rPr>
          <w:rFonts w:eastAsia="Times New Roman"/>
          <w:b/>
        </w:rPr>
        <w:t>.</w:t>
      </w:r>
    </w:p>
    <w:p w:rsidR="009F5AA0" w:rsidRPr="00DF5EDF" w:rsidRDefault="009F5AA0" w:rsidP="00D66FB9">
      <w:pPr>
        <w:spacing w:after="0" w:line="20" w:lineRule="atLeast"/>
        <w:ind w:firstLine="567"/>
        <w:contextualSpacing/>
        <w:jc w:val="both"/>
        <w:rPr>
          <w:rFonts w:ascii="Times New Roman" w:hAnsi="Times New Roman"/>
          <w:color w:val="000000"/>
          <w:sz w:val="24"/>
          <w:szCs w:val="24"/>
        </w:rPr>
      </w:pPr>
      <w:r w:rsidRPr="00DF5EDF">
        <w:rPr>
          <w:rFonts w:ascii="Times New Roman" w:hAnsi="Times New Roman"/>
          <w:color w:val="000000"/>
          <w:sz w:val="24"/>
          <w:szCs w:val="24"/>
        </w:rPr>
        <w:t>Спосіб подання документів: Переможець повинен розмістити</w:t>
      </w:r>
      <w:r w:rsidR="00DF5EDF" w:rsidRPr="00DF5EDF">
        <w:rPr>
          <w:rFonts w:ascii="Times New Roman" w:hAnsi="Times New Roman"/>
          <w:color w:val="000000"/>
          <w:sz w:val="24"/>
          <w:szCs w:val="24"/>
        </w:rPr>
        <w:t xml:space="preserve"> </w:t>
      </w:r>
      <w:r w:rsidRPr="00DF5EDF">
        <w:rPr>
          <w:rFonts w:ascii="Times New Roman" w:hAnsi="Times New Roman"/>
          <w:color w:val="000000"/>
          <w:sz w:val="24"/>
          <w:szCs w:val="24"/>
        </w:rPr>
        <w:t xml:space="preserve">(завантажити) файли з вказаними вище документами в електронному вигляді через електронну систему </w:t>
      </w:r>
      <w:proofErr w:type="spellStart"/>
      <w:r w:rsidRPr="00DF5EDF">
        <w:rPr>
          <w:rFonts w:ascii="Times New Roman" w:hAnsi="Times New Roman"/>
          <w:color w:val="000000"/>
          <w:sz w:val="24"/>
          <w:szCs w:val="24"/>
        </w:rPr>
        <w:t>закупівель</w:t>
      </w:r>
      <w:proofErr w:type="spellEnd"/>
      <w:r w:rsidRPr="00DF5EDF">
        <w:rPr>
          <w:rFonts w:ascii="Times New Roman" w:hAnsi="Times New Roman"/>
          <w:color w:val="000000"/>
          <w:sz w:val="24"/>
          <w:szCs w:val="24"/>
        </w:rPr>
        <w:t>.</w:t>
      </w:r>
    </w:p>
    <w:p w:rsidR="009F5AA0" w:rsidRPr="00DF5EDF" w:rsidRDefault="009F5AA0" w:rsidP="00D66FB9">
      <w:pPr>
        <w:spacing w:after="0" w:line="240" w:lineRule="auto"/>
        <w:ind w:firstLine="708"/>
        <w:contextualSpacing/>
        <w:jc w:val="both"/>
        <w:rPr>
          <w:rFonts w:ascii="Times New Roman" w:hAnsi="Times New Roman"/>
          <w:color w:val="000000"/>
          <w:sz w:val="24"/>
          <w:szCs w:val="24"/>
        </w:rPr>
      </w:pPr>
      <w:r w:rsidRPr="00DF5EDF">
        <w:rPr>
          <w:rFonts w:ascii="Times New Roman" w:hAnsi="Times New Roman"/>
          <w:color w:val="000000"/>
          <w:sz w:val="24"/>
          <w:szCs w:val="24"/>
        </w:rPr>
        <w:t>У разі ненадання у визначений строк учасником-переможцем документів, що підтверджують відсутність підстав, передбачених ст.</w:t>
      </w:r>
      <w:r w:rsidR="00DF5EDF">
        <w:rPr>
          <w:rFonts w:ascii="Times New Roman" w:hAnsi="Times New Roman"/>
          <w:color w:val="000000"/>
          <w:sz w:val="24"/>
          <w:szCs w:val="24"/>
        </w:rPr>
        <w:t xml:space="preserve"> </w:t>
      </w:r>
      <w:r w:rsidRPr="00DF5EDF">
        <w:rPr>
          <w:rFonts w:ascii="Times New Roman" w:hAnsi="Times New Roman"/>
          <w:color w:val="000000"/>
          <w:sz w:val="24"/>
          <w:szCs w:val="24"/>
        </w:rPr>
        <w:t>17 ЗУ «Про публічні закупівлі» замовник відхиляє тендерну пропозицію цього учасника та визначає переможця серед тих учасників, строк дії тендерної пропозиції яких ще не минув.</w:t>
      </w:r>
    </w:p>
    <w:p w:rsidR="009F5AA0" w:rsidRPr="00DF5EDF" w:rsidRDefault="009F5AA0" w:rsidP="00057D6A">
      <w:pPr>
        <w:shd w:val="clear" w:color="auto" w:fill="FFFFFF"/>
        <w:spacing w:after="0"/>
        <w:ind w:firstLine="709"/>
        <w:contextualSpacing/>
        <w:rPr>
          <w:rFonts w:ascii="Times New Roman" w:eastAsia="Times New Roman" w:hAnsi="Times New Roman"/>
          <w:bCs/>
          <w:color w:val="000000"/>
          <w:sz w:val="24"/>
          <w:szCs w:val="24"/>
          <w:lang w:eastAsia="uk-UA"/>
        </w:rPr>
      </w:pPr>
      <w:r w:rsidRPr="00DF5EDF">
        <w:rPr>
          <w:rFonts w:ascii="Times New Roman" w:eastAsia="Times New Roman" w:hAnsi="Times New Roman"/>
          <w:bCs/>
          <w:color w:val="000000"/>
          <w:sz w:val="24"/>
          <w:szCs w:val="24"/>
          <w:lang w:eastAsia="uk-UA"/>
        </w:rPr>
        <w:t xml:space="preserve">Документи для укладення договору про закупівлю, у </w:t>
      </w:r>
      <w:proofErr w:type="spellStart"/>
      <w:r w:rsidRPr="00DF5EDF">
        <w:rPr>
          <w:rFonts w:ascii="Times New Roman" w:eastAsia="Times New Roman" w:hAnsi="Times New Roman"/>
          <w:bCs/>
          <w:color w:val="000000"/>
          <w:sz w:val="24"/>
          <w:szCs w:val="24"/>
          <w:lang w:eastAsia="uk-UA"/>
        </w:rPr>
        <w:t>т.ч</w:t>
      </w:r>
      <w:proofErr w:type="spellEnd"/>
      <w:r w:rsidRPr="00DF5EDF">
        <w:rPr>
          <w:rFonts w:ascii="Times New Roman" w:eastAsia="Times New Roman" w:hAnsi="Times New Roman"/>
          <w:bCs/>
          <w:color w:val="000000"/>
          <w:sz w:val="24"/>
          <w:szCs w:val="24"/>
          <w:lang w:eastAsia="uk-UA"/>
        </w:rPr>
        <w:t>. про право його підпису:</w:t>
      </w:r>
    </w:p>
    <w:p w:rsidR="009F5AA0" w:rsidRPr="00DF5EDF" w:rsidRDefault="009F5AA0" w:rsidP="00D66FB9">
      <w:pPr>
        <w:shd w:val="clear" w:color="auto" w:fill="FFFFFF"/>
        <w:spacing w:after="0"/>
        <w:ind w:firstLine="426"/>
        <w:contextualSpacing/>
        <w:jc w:val="both"/>
        <w:rPr>
          <w:rFonts w:ascii="Times New Roman" w:eastAsia="Times New Roman" w:hAnsi="Times New Roman"/>
          <w:bCs/>
          <w:sz w:val="24"/>
          <w:szCs w:val="24"/>
          <w:lang w:eastAsia="uk-UA"/>
        </w:rPr>
      </w:pPr>
      <w:r w:rsidRPr="00DF5EDF">
        <w:rPr>
          <w:rFonts w:ascii="Times New Roman" w:eastAsia="Times New Roman" w:hAnsi="Times New Roman"/>
          <w:bCs/>
          <w:sz w:val="24"/>
          <w:szCs w:val="24"/>
          <w:lang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rsidR="009F5AA0" w:rsidRPr="00DF5EDF" w:rsidRDefault="009F5AA0" w:rsidP="00D66FB9">
      <w:pPr>
        <w:shd w:val="clear" w:color="auto" w:fill="FFFFFF"/>
        <w:spacing w:after="0"/>
        <w:ind w:firstLine="426"/>
        <w:contextualSpacing/>
        <w:jc w:val="both"/>
        <w:rPr>
          <w:rFonts w:ascii="Times New Roman" w:eastAsia="Times New Roman" w:hAnsi="Times New Roman"/>
          <w:bCs/>
          <w:sz w:val="24"/>
          <w:szCs w:val="24"/>
          <w:lang w:eastAsia="uk-UA"/>
        </w:rPr>
      </w:pPr>
      <w:r w:rsidRPr="00DF5EDF">
        <w:rPr>
          <w:rFonts w:ascii="Times New Roman" w:eastAsia="Times New Roman" w:hAnsi="Times New Roman"/>
          <w:bCs/>
          <w:sz w:val="24"/>
          <w:szCs w:val="24"/>
          <w:lang w:eastAsia="uk-UA"/>
        </w:rPr>
        <w:t>-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9F5AA0" w:rsidRPr="00DF5EDF" w:rsidRDefault="009F5AA0" w:rsidP="00D66FB9">
      <w:pPr>
        <w:shd w:val="clear" w:color="auto" w:fill="FFFFFF"/>
        <w:spacing w:after="0"/>
        <w:ind w:firstLine="426"/>
        <w:contextualSpacing/>
        <w:jc w:val="both"/>
        <w:rPr>
          <w:rFonts w:ascii="Times New Roman" w:hAnsi="Times New Roman"/>
          <w:bCs/>
          <w:i/>
          <w:iCs/>
          <w:color w:val="000000"/>
          <w:sz w:val="24"/>
          <w:szCs w:val="24"/>
          <w:lang w:eastAsia="uk-UA"/>
        </w:rPr>
      </w:pPr>
      <w:r w:rsidRPr="00DF5EDF">
        <w:rPr>
          <w:rFonts w:ascii="Times New Roman" w:eastAsia="Times New Roman" w:hAnsi="Times New Roman"/>
          <w:bCs/>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05DD9" w:rsidRPr="00205DD9" w:rsidRDefault="009F5AA0" w:rsidP="00D66FB9">
      <w:pPr>
        <w:spacing w:after="0" w:line="240" w:lineRule="auto"/>
        <w:ind w:left="1068"/>
        <w:contextualSpacing/>
        <w:jc w:val="right"/>
        <w:rPr>
          <w:rFonts w:ascii="Times New Roman" w:hAnsi="Times New Roman"/>
          <w:sz w:val="24"/>
          <w:szCs w:val="24"/>
        </w:rPr>
      </w:pPr>
      <w:r>
        <w:rPr>
          <w:rFonts w:ascii="Times New Roman" w:eastAsia="Times New Roman" w:hAnsi="Times New Roman"/>
          <w:b/>
          <w:sz w:val="24"/>
          <w:szCs w:val="24"/>
        </w:rPr>
        <w:br w:type="page"/>
      </w:r>
      <w:r w:rsidR="00C524A7">
        <w:rPr>
          <w:rFonts w:ascii="Times New Roman" w:eastAsia="Times New Roman" w:hAnsi="Times New Roman"/>
          <w:b/>
          <w:sz w:val="24"/>
          <w:szCs w:val="24"/>
        </w:rPr>
        <w:lastRenderedPageBreak/>
        <w:t>Д</w:t>
      </w:r>
      <w:r w:rsidR="00C524A7" w:rsidRPr="00205DD9">
        <w:rPr>
          <w:rFonts w:ascii="Times New Roman" w:eastAsia="Times New Roman" w:hAnsi="Times New Roman"/>
          <w:b/>
          <w:sz w:val="24"/>
          <w:szCs w:val="24"/>
        </w:rPr>
        <w:t xml:space="preserve">ОДАТОК </w:t>
      </w:r>
      <w:r w:rsidR="00C524A7">
        <w:rPr>
          <w:rFonts w:ascii="Times New Roman" w:eastAsia="Times New Roman" w:hAnsi="Times New Roman"/>
          <w:b/>
          <w:sz w:val="24"/>
          <w:szCs w:val="24"/>
        </w:rPr>
        <w:t>№3</w:t>
      </w:r>
    </w:p>
    <w:p w:rsidR="00205DD9" w:rsidRPr="00205DD9" w:rsidRDefault="00C524A7" w:rsidP="00D66FB9">
      <w:pPr>
        <w:shd w:val="clear" w:color="auto" w:fill="FFFFFF"/>
        <w:tabs>
          <w:tab w:val="left" w:pos="426"/>
        </w:tabs>
        <w:spacing w:after="0"/>
        <w:contextualSpacing/>
        <w:jc w:val="center"/>
        <w:rPr>
          <w:rFonts w:ascii="Times New Roman" w:hAnsi="Times New Roman"/>
          <w:sz w:val="24"/>
          <w:szCs w:val="24"/>
        </w:rPr>
      </w:pPr>
      <w:r w:rsidRPr="00205DD9">
        <w:rPr>
          <w:rFonts w:ascii="Times New Roman" w:eastAsia="Times New Roman" w:hAnsi="Times New Roman"/>
          <w:b/>
          <w:sz w:val="24"/>
          <w:szCs w:val="24"/>
        </w:rPr>
        <w:t>ВІДОМОСТІ ПРО УЧАСНИКА</w:t>
      </w:r>
    </w:p>
    <w:p w:rsidR="00205DD9" w:rsidRPr="00205DD9" w:rsidRDefault="00205DD9" w:rsidP="00D66FB9">
      <w:pPr>
        <w:spacing w:after="0"/>
        <w:contextualSpacing/>
        <w:rPr>
          <w:rFonts w:ascii="Times New Roman" w:hAnsi="Times New Roman"/>
          <w:sz w:val="24"/>
          <w:szCs w:val="24"/>
          <w:lang w:eastAsia="uk-UA"/>
        </w:rPr>
      </w:pPr>
    </w:p>
    <w:p w:rsidR="00205DD9" w:rsidRPr="00205DD9" w:rsidRDefault="00205DD9" w:rsidP="00D66FB9">
      <w:pPr>
        <w:spacing w:after="0"/>
        <w:contextualSpacing/>
        <w:rPr>
          <w:rFonts w:ascii="Times New Roman" w:hAnsi="Times New Roman"/>
          <w:sz w:val="24"/>
          <w:szCs w:val="24"/>
          <w:lang w:eastAsia="uk-UA"/>
        </w:rPr>
      </w:pPr>
      <w:r w:rsidRPr="00205DD9">
        <w:rPr>
          <w:rFonts w:ascii="Times New Roman" w:hAnsi="Times New Roman"/>
          <w:sz w:val="24"/>
          <w:szCs w:val="24"/>
          <w:lang w:eastAsia="uk-UA"/>
        </w:rPr>
        <w:t>Повна назва учасника: ____________________________________________________________</w:t>
      </w:r>
    </w:p>
    <w:p w:rsidR="00205DD9" w:rsidRPr="00205DD9" w:rsidRDefault="00205DD9" w:rsidP="00D66FB9">
      <w:pPr>
        <w:spacing w:after="0"/>
        <w:contextualSpacing/>
        <w:rPr>
          <w:rFonts w:ascii="Times New Roman" w:hAnsi="Times New Roman"/>
          <w:sz w:val="24"/>
          <w:szCs w:val="24"/>
          <w:lang w:eastAsia="uk-UA"/>
        </w:rPr>
      </w:pPr>
      <w:r w:rsidRPr="00205DD9">
        <w:rPr>
          <w:rFonts w:ascii="Times New Roman" w:hAnsi="Times New Roman"/>
          <w:sz w:val="24"/>
          <w:szCs w:val="24"/>
          <w:lang w:eastAsia="uk-UA"/>
        </w:rPr>
        <w:t>Юридична адреса: ________________________________________________________________</w:t>
      </w:r>
    </w:p>
    <w:p w:rsidR="00205DD9" w:rsidRPr="00205DD9" w:rsidRDefault="00205DD9" w:rsidP="00D66FB9">
      <w:pPr>
        <w:spacing w:after="0"/>
        <w:contextualSpacing/>
        <w:rPr>
          <w:rFonts w:ascii="Times New Roman" w:hAnsi="Times New Roman"/>
          <w:sz w:val="24"/>
          <w:szCs w:val="24"/>
          <w:lang w:eastAsia="uk-UA"/>
        </w:rPr>
      </w:pPr>
      <w:r w:rsidRPr="00205DD9">
        <w:rPr>
          <w:rFonts w:ascii="Times New Roman" w:hAnsi="Times New Roman"/>
          <w:sz w:val="24"/>
          <w:szCs w:val="24"/>
          <w:lang w:eastAsia="uk-UA"/>
        </w:rPr>
        <w:t>Поштова адреса: _________________________________________________________________</w:t>
      </w:r>
    </w:p>
    <w:p w:rsidR="00205DD9" w:rsidRPr="00205DD9" w:rsidRDefault="00205DD9" w:rsidP="00D66FB9">
      <w:pPr>
        <w:spacing w:after="0"/>
        <w:contextualSpacing/>
        <w:rPr>
          <w:rFonts w:ascii="Times New Roman" w:hAnsi="Times New Roman"/>
          <w:sz w:val="24"/>
          <w:szCs w:val="24"/>
          <w:lang w:eastAsia="uk-UA"/>
        </w:rPr>
      </w:pPr>
      <w:r w:rsidRPr="00205DD9">
        <w:rPr>
          <w:rFonts w:ascii="Times New Roman" w:hAnsi="Times New Roman"/>
          <w:sz w:val="24"/>
          <w:szCs w:val="24"/>
          <w:lang w:eastAsia="uk-UA"/>
        </w:rPr>
        <w:t>Банківські реквізити обслуговуючого банку: _________________________________________</w:t>
      </w:r>
    </w:p>
    <w:p w:rsidR="00205DD9" w:rsidRPr="00205DD9" w:rsidRDefault="00205DD9" w:rsidP="00D66FB9">
      <w:pPr>
        <w:spacing w:after="0"/>
        <w:contextualSpacing/>
        <w:rPr>
          <w:rFonts w:ascii="Times New Roman" w:hAnsi="Times New Roman"/>
          <w:sz w:val="24"/>
          <w:szCs w:val="24"/>
          <w:lang w:eastAsia="uk-UA"/>
        </w:rPr>
      </w:pPr>
      <w:r w:rsidRPr="00205DD9">
        <w:rPr>
          <w:rFonts w:ascii="Times New Roman" w:hAnsi="Times New Roman"/>
          <w:sz w:val="24"/>
          <w:szCs w:val="24"/>
          <w:lang w:eastAsia="uk-UA"/>
        </w:rPr>
        <w:t>Код ЄДРПОУ: ___________________________________________________________________</w:t>
      </w:r>
    </w:p>
    <w:p w:rsidR="00205DD9" w:rsidRPr="00205DD9" w:rsidRDefault="00205DD9" w:rsidP="00D66FB9">
      <w:pPr>
        <w:spacing w:after="0"/>
        <w:contextualSpacing/>
        <w:rPr>
          <w:rFonts w:ascii="Times New Roman" w:hAnsi="Times New Roman"/>
          <w:sz w:val="24"/>
          <w:szCs w:val="24"/>
          <w:lang w:eastAsia="uk-UA"/>
        </w:rPr>
      </w:pPr>
      <w:r w:rsidRPr="00205DD9">
        <w:rPr>
          <w:rFonts w:ascii="Times New Roman" w:hAnsi="Times New Roman"/>
          <w:sz w:val="24"/>
          <w:szCs w:val="24"/>
          <w:lang w:eastAsia="uk-UA"/>
        </w:rPr>
        <w:t>Індивідуальний податковий номер: _________________________________________________</w:t>
      </w:r>
    </w:p>
    <w:p w:rsidR="00205DD9" w:rsidRPr="00205DD9" w:rsidRDefault="00205DD9" w:rsidP="00D66FB9">
      <w:pPr>
        <w:spacing w:after="0"/>
        <w:contextualSpacing/>
        <w:rPr>
          <w:rFonts w:ascii="Times New Roman" w:hAnsi="Times New Roman"/>
          <w:sz w:val="24"/>
          <w:szCs w:val="24"/>
          <w:lang w:eastAsia="uk-UA"/>
        </w:rPr>
      </w:pPr>
      <w:r w:rsidRPr="00205DD9">
        <w:rPr>
          <w:rFonts w:ascii="Times New Roman" w:hAnsi="Times New Roman"/>
          <w:sz w:val="24"/>
          <w:szCs w:val="24"/>
          <w:lang w:eastAsia="uk-UA"/>
        </w:rPr>
        <w:t>Статус платника податку: _________________________________________________________</w:t>
      </w:r>
    </w:p>
    <w:p w:rsidR="00205DD9" w:rsidRPr="00205DD9" w:rsidRDefault="00205DD9" w:rsidP="00D66FB9">
      <w:pPr>
        <w:spacing w:after="0"/>
        <w:contextualSpacing/>
        <w:jc w:val="both"/>
        <w:rPr>
          <w:rFonts w:ascii="Times New Roman" w:hAnsi="Times New Roman"/>
          <w:sz w:val="24"/>
          <w:szCs w:val="24"/>
          <w:lang w:eastAsia="uk-UA"/>
        </w:rPr>
      </w:pPr>
      <w:r w:rsidRPr="00205DD9">
        <w:rPr>
          <w:rFonts w:ascii="Times New Roman" w:hAnsi="Times New Roman"/>
          <w:sz w:val="24"/>
          <w:szCs w:val="24"/>
          <w:lang w:eastAsia="uk-UA"/>
        </w:rPr>
        <w:t>Вид суб’єкта господарювання (</w:t>
      </w:r>
      <w:r w:rsidRPr="00205DD9">
        <w:rPr>
          <w:rFonts w:ascii="Times New Roman" w:hAnsi="Times New Roman"/>
          <w:i/>
          <w:sz w:val="24"/>
          <w:szCs w:val="24"/>
          <w:lang w:eastAsia="uk-UA"/>
        </w:rPr>
        <w:t xml:space="preserve">Суб'єкт </w:t>
      </w:r>
      <w:proofErr w:type="spellStart"/>
      <w:r w:rsidRPr="00205DD9">
        <w:rPr>
          <w:rFonts w:ascii="Times New Roman" w:hAnsi="Times New Roman"/>
          <w:i/>
          <w:sz w:val="24"/>
          <w:szCs w:val="24"/>
          <w:lang w:eastAsia="uk-UA"/>
        </w:rPr>
        <w:t>мікропідприємництва</w:t>
      </w:r>
      <w:proofErr w:type="spellEnd"/>
      <w:r w:rsidRPr="00205DD9">
        <w:rPr>
          <w:rFonts w:ascii="Times New Roman" w:hAnsi="Times New Roman"/>
          <w:i/>
          <w:sz w:val="24"/>
          <w:szCs w:val="24"/>
          <w:lang w:eastAsia="uk-UA"/>
        </w:rPr>
        <w:t>; Суб'єкт малого підприємництва;</w:t>
      </w:r>
      <w:r w:rsidR="00C524A7">
        <w:rPr>
          <w:rFonts w:ascii="Times New Roman" w:hAnsi="Times New Roman"/>
          <w:i/>
          <w:sz w:val="24"/>
          <w:szCs w:val="24"/>
          <w:lang w:eastAsia="uk-UA"/>
        </w:rPr>
        <w:t xml:space="preserve"> </w:t>
      </w:r>
      <w:r w:rsidRPr="00205DD9">
        <w:rPr>
          <w:rFonts w:ascii="Times New Roman" w:hAnsi="Times New Roman"/>
          <w:i/>
          <w:sz w:val="24"/>
          <w:szCs w:val="24"/>
          <w:lang w:eastAsia="uk-UA"/>
        </w:rPr>
        <w:t xml:space="preserve">Суб'єкт середнього підприємництва; Суб'єкт великого підприємництва; Не є суб'єктом господарювання (можливість доступна з 22.08.2019) </w:t>
      </w:r>
      <w:r w:rsidRPr="00205DD9">
        <w:rPr>
          <w:rFonts w:ascii="Times New Roman" w:hAnsi="Times New Roman"/>
          <w:sz w:val="24"/>
          <w:szCs w:val="24"/>
          <w:u w:val="single"/>
          <w:lang w:eastAsia="uk-UA"/>
        </w:rPr>
        <w:t>(необхідне підкреслити).</w:t>
      </w:r>
      <w:r w:rsidRPr="00205DD9">
        <w:rPr>
          <w:rFonts w:ascii="Times New Roman" w:hAnsi="Times New Roman"/>
          <w:sz w:val="24"/>
          <w:szCs w:val="24"/>
          <w:lang w:eastAsia="uk-UA"/>
        </w:rPr>
        <w:t xml:space="preserve"> </w:t>
      </w:r>
    </w:p>
    <w:p w:rsidR="00205DD9" w:rsidRPr="00205DD9" w:rsidRDefault="00205DD9" w:rsidP="00D66FB9">
      <w:pPr>
        <w:spacing w:after="0"/>
        <w:contextualSpacing/>
        <w:rPr>
          <w:rFonts w:ascii="Times New Roman" w:hAnsi="Times New Roman"/>
          <w:sz w:val="24"/>
          <w:szCs w:val="24"/>
          <w:lang w:eastAsia="uk-UA"/>
        </w:rPr>
      </w:pPr>
      <w:r w:rsidRPr="00205DD9">
        <w:rPr>
          <w:rFonts w:ascii="Times New Roman" w:hAnsi="Times New Roman"/>
          <w:sz w:val="24"/>
          <w:szCs w:val="24"/>
          <w:lang w:eastAsia="uk-UA"/>
        </w:rPr>
        <w:t>Контактний номер телефону (телефаксу):_____________________________________________</w:t>
      </w:r>
    </w:p>
    <w:p w:rsidR="00205DD9" w:rsidRPr="00205DD9" w:rsidRDefault="00205DD9" w:rsidP="00D66FB9">
      <w:pPr>
        <w:spacing w:after="0"/>
        <w:contextualSpacing/>
        <w:rPr>
          <w:rFonts w:ascii="Times New Roman" w:hAnsi="Times New Roman"/>
          <w:sz w:val="24"/>
          <w:szCs w:val="24"/>
          <w:lang w:eastAsia="uk-UA"/>
        </w:rPr>
      </w:pPr>
      <w:r w:rsidRPr="00205DD9">
        <w:rPr>
          <w:rFonts w:ascii="Times New Roman" w:hAnsi="Times New Roman"/>
          <w:sz w:val="24"/>
          <w:szCs w:val="24"/>
          <w:lang w:eastAsia="uk-UA"/>
        </w:rPr>
        <w:t>Е-</w:t>
      </w:r>
      <w:proofErr w:type="spellStart"/>
      <w:r w:rsidRPr="00205DD9">
        <w:rPr>
          <w:rFonts w:ascii="Times New Roman" w:hAnsi="Times New Roman"/>
          <w:sz w:val="24"/>
          <w:szCs w:val="24"/>
          <w:lang w:eastAsia="uk-UA"/>
        </w:rPr>
        <w:t>mail</w:t>
      </w:r>
      <w:proofErr w:type="spellEnd"/>
      <w:r w:rsidRPr="00205DD9">
        <w:rPr>
          <w:rFonts w:ascii="Times New Roman" w:hAnsi="Times New Roman"/>
          <w:sz w:val="24"/>
          <w:szCs w:val="24"/>
          <w:lang w:eastAsia="uk-UA"/>
        </w:rPr>
        <w:t>: __________________________________________________________________________</w:t>
      </w:r>
    </w:p>
    <w:p w:rsidR="00205DD9" w:rsidRPr="00205DD9" w:rsidRDefault="00205DD9" w:rsidP="00D66FB9">
      <w:pPr>
        <w:spacing w:after="0"/>
        <w:contextualSpacing/>
        <w:rPr>
          <w:rFonts w:ascii="Times New Roman" w:hAnsi="Times New Roman"/>
          <w:sz w:val="24"/>
          <w:szCs w:val="24"/>
          <w:lang w:eastAsia="uk-UA"/>
        </w:rPr>
      </w:pPr>
      <w:r w:rsidRPr="00205DD9">
        <w:rPr>
          <w:rFonts w:ascii="Times New Roman" w:hAnsi="Times New Roman"/>
          <w:sz w:val="24"/>
          <w:szCs w:val="24"/>
          <w:lang w:eastAsia="uk-UA"/>
        </w:rPr>
        <w:t xml:space="preserve">Відомості про керівника (посада, ПІБ, </w:t>
      </w:r>
      <w:proofErr w:type="spellStart"/>
      <w:r w:rsidRPr="00205DD9">
        <w:rPr>
          <w:rFonts w:ascii="Times New Roman" w:hAnsi="Times New Roman"/>
          <w:sz w:val="24"/>
          <w:szCs w:val="24"/>
          <w:lang w:eastAsia="uk-UA"/>
        </w:rPr>
        <w:t>тел</w:t>
      </w:r>
      <w:proofErr w:type="spellEnd"/>
      <w:r w:rsidRPr="00205DD9">
        <w:rPr>
          <w:rFonts w:ascii="Times New Roman" w:hAnsi="Times New Roman"/>
          <w:sz w:val="24"/>
          <w:szCs w:val="24"/>
          <w:lang w:eastAsia="uk-UA"/>
        </w:rPr>
        <w:t>.): ___________________________________________</w:t>
      </w:r>
    </w:p>
    <w:p w:rsidR="00205DD9" w:rsidRPr="00205DD9" w:rsidRDefault="00205DD9" w:rsidP="00D66FB9">
      <w:pPr>
        <w:spacing w:after="0"/>
        <w:contextualSpacing/>
        <w:rPr>
          <w:rFonts w:ascii="Times New Roman" w:hAnsi="Times New Roman"/>
          <w:sz w:val="24"/>
          <w:szCs w:val="24"/>
          <w:lang w:eastAsia="uk-UA"/>
        </w:rPr>
      </w:pPr>
      <w:r w:rsidRPr="00205DD9">
        <w:rPr>
          <w:rFonts w:ascii="Times New Roman" w:hAnsi="Times New Roman"/>
          <w:sz w:val="24"/>
          <w:szCs w:val="24"/>
          <w:lang w:eastAsia="uk-UA"/>
        </w:rPr>
        <w:t xml:space="preserve">Відомості про підписанта договору (посада, ПІБ, </w:t>
      </w:r>
      <w:proofErr w:type="spellStart"/>
      <w:r w:rsidRPr="00205DD9">
        <w:rPr>
          <w:rFonts w:ascii="Times New Roman" w:hAnsi="Times New Roman"/>
          <w:sz w:val="24"/>
          <w:szCs w:val="24"/>
          <w:lang w:eastAsia="uk-UA"/>
        </w:rPr>
        <w:t>тел</w:t>
      </w:r>
      <w:proofErr w:type="spellEnd"/>
      <w:r w:rsidRPr="00205DD9">
        <w:rPr>
          <w:rFonts w:ascii="Times New Roman" w:hAnsi="Times New Roman"/>
          <w:sz w:val="24"/>
          <w:szCs w:val="24"/>
          <w:lang w:eastAsia="uk-UA"/>
        </w:rPr>
        <w:t>.): _________________________________</w:t>
      </w:r>
    </w:p>
    <w:p w:rsidR="00205DD9" w:rsidRPr="00205DD9" w:rsidRDefault="00205DD9" w:rsidP="00D66FB9">
      <w:pPr>
        <w:spacing w:after="0"/>
        <w:contextualSpacing/>
        <w:rPr>
          <w:rFonts w:ascii="Times New Roman" w:hAnsi="Times New Roman"/>
          <w:sz w:val="24"/>
          <w:szCs w:val="24"/>
          <w:lang w:eastAsia="uk-UA"/>
        </w:rPr>
      </w:pPr>
      <w:r w:rsidRPr="00205DD9">
        <w:rPr>
          <w:rFonts w:ascii="Times New Roman" w:hAnsi="Times New Roman"/>
          <w:sz w:val="24"/>
          <w:szCs w:val="24"/>
          <w:lang w:eastAsia="uk-UA"/>
        </w:rPr>
        <w:t xml:space="preserve">Відомості про підписанта документів тендерної пропозиції </w:t>
      </w:r>
      <w:r w:rsidRPr="0022289C">
        <w:rPr>
          <w:rFonts w:ascii="Times New Roman" w:hAnsi="Times New Roman"/>
          <w:sz w:val="24"/>
          <w:szCs w:val="24"/>
          <w:lang w:eastAsia="uk-UA"/>
        </w:rPr>
        <w:t xml:space="preserve">(посада, ПІБ, </w:t>
      </w:r>
      <w:proofErr w:type="spellStart"/>
      <w:r w:rsidRPr="0022289C">
        <w:rPr>
          <w:rFonts w:ascii="Times New Roman" w:hAnsi="Times New Roman"/>
          <w:sz w:val="24"/>
          <w:szCs w:val="24"/>
          <w:lang w:eastAsia="uk-UA"/>
        </w:rPr>
        <w:t>тел</w:t>
      </w:r>
      <w:proofErr w:type="spellEnd"/>
      <w:r w:rsidRPr="0022289C">
        <w:rPr>
          <w:rFonts w:ascii="Times New Roman" w:hAnsi="Times New Roman"/>
          <w:sz w:val="24"/>
          <w:szCs w:val="24"/>
          <w:lang w:eastAsia="uk-UA"/>
        </w:rPr>
        <w:t>.):</w:t>
      </w:r>
    </w:p>
    <w:p w:rsidR="00205DD9" w:rsidRPr="00205DD9" w:rsidRDefault="00205DD9" w:rsidP="00D66FB9">
      <w:pPr>
        <w:spacing w:after="0"/>
        <w:contextualSpacing/>
        <w:rPr>
          <w:rFonts w:ascii="Times New Roman" w:hAnsi="Times New Roman"/>
          <w:sz w:val="24"/>
          <w:szCs w:val="24"/>
          <w:lang w:eastAsia="uk-UA"/>
        </w:rPr>
      </w:pPr>
      <w:r w:rsidRPr="00205DD9">
        <w:rPr>
          <w:rFonts w:ascii="Times New Roman" w:hAnsi="Times New Roman"/>
          <w:sz w:val="24"/>
          <w:szCs w:val="24"/>
          <w:lang w:eastAsia="uk-UA"/>
        </w:rPr>
        <w:t>_______________________________________________________________________________</w:t>
      </w:r>
    </w:p>
    <w:p w:rsidR="00205DD9" w:rsidRPr="00205DD9" w:rsidRDefault="00205DD9" w:rsidP="00D66FB9">
      <w:pPr>
        <w:spacing w:after="0"/>
        <w:contextualSpacing/>
        <w:rPr>
          <w:rFonts w:ascii="Times New Roman" w:hAnsi="Times New Roman"/>
          <w:sz w:val="24"/>
          <w:szCs w:val="24"/>
          <w:lang w:eastAsia="uk-UA"/>
        </w:rPr>
      </w:pPr>
    </w:p>
    <w:p w:rsidR="00205DD9" w:rsidRPr="00205DD9" w:rsidRDefault="00205DD9" w:rsidP="00D66FB9">
      <w:pPr>
        <w:spacing w:after="0"/>
        <w:ind w:firstLine="284"/>
        <w:contextualSpacing/>
        <w:jc w:val="both"/>
        <w:rPr>
          <w:rFonts w:ascii="Times New Roman" w:hAnsi="Times New Roman"/>
          <w:sz w:val="24"/>
          <w:szCs w:val="24"/>
          <w:lang w:eastAsia="uk-UA"/>
        </w:rPr>
      </w:pPr>
      <w:bookmarkStart w:id="34" w:name="_Hlk10016739"/>
      <w:r w:rsidRPr="00205DD9">
        <w:rPr>
          <w:rFonts w:ascii="Times New Roman" w:hAnsi="Times New Roman"/>
          <w:sz w:val="24"/>
          <w:szCs w:val="24"/>
          <w:lang w:eastAsia="uk-UA"/>
        </w:rPr>
        <w:t>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rsidR="00205DD9" w:rsidRPr="00205DD9" w:rsidRDefault="00205DD9" w:rsidP="00D66FB9">
      <w:pPr>
        <w:spacing w:after="0"/>
        <w:ind w:firstLine="142"/>
        <w:contextualSpacing/>
        <w:rPr>
          <w:rFonts w:ascii="Times New Roman" w:hAnsi="Times New Roman"/>
          <w:sz w:val="24"/>
          <w:szCs w:val="24"/>
          <w:lang w:eastAsia="uk-UA"/>
        </w:rPr>
      </w:pPr>
    </w:p>
    <w:p w:rsidR="00205DD9" w:rsidRPr="00205DD9" w:rsidRDefault="00205DD9" w:rsidP="00D66FB9">
      <w:pPr>
        <w:spacing w:after="0"/>
        <w:ind w:firstLine="284"/>
        <w:contextualSpacing/>
        <w:jc w:val="both"/>
        <w:rPr>
          <w:rFonts w:ascii="Times New Roman" w:hAnsi="Times New Roman"/>
          <w:sz w:val="24"/>
          <w:szCs w:val="24"/>
          <w:lang w:eastAsia="uk-UA"/>
        </w:rPr>
      </w:pPr>
      <w:r w:rsidRPr="00205DD9">
        <w:rPr>
          <w:rFonts w:ascii="Times New Roman" w:hAnsi="Times New Roman"/>
          <w:sz w:val="24"/>
          <w:szCs w:val="24"/>
          <w:lang w:eastAsia="uk-UA"/>
        </w:rPr>
        <w:t>Технічні, якісні характеристики предмета закупівлі повинні передбачати та передбачають необхідність застосування заходів із захисту довкілля</w:t>
      </w:r>
      <w:r w:rsidR="00667322">
        <w:rPr>
          <w:rFonts w:ascii="Times New Roman" w:hAnsi="Times New Roman"/>
          <w:sz w:val="24"/>
          <w:szCs w:val="24"/>
          <w:lang w:eastAsia="uk-UA"/>
        </w:rPr>
        <w:t>.</w:t>
      </w:r>
    </w:p>
    <w:bookmarkEnd w:id="34"/>
    <w:p w:rsidR="00205DD9" w:rsidRPr="00205DD9" w:rsidRDefault="00205DD9" w:rsidP="00D66FB9">
      <w:pPr>
        <w:spacing w:after="0"/>
        <w:contextualSpacing/>
        <w:rPr>
          <w:rFonts w:ascii="Times New Roman" w:hAnsi="Times New Roman"/>
          <w:sz w:val="24"/>
          <w:szCs w:val="24"/>
          <w:lang w:eastAsia="uk-UA"/>
        </w:rPr>
      </w:pPr>
    </w:p>
    <w:tbl>
      <w:tblPr>
        <w:tblW w:w="10024" w:type="dxa"/>
        <w:jc w:val="center"/>
        <w:tblBorders>
          <w:insideH w:val="nil"/>
          <w:insideV w:val="nil"/>
        </w:tblBorders>
        <w:tblLayout w:type="fixed"/>
        <w:tblLook w:val="0400" w:firstRow="0" w:lastRow="0" w:firstColumn="0" w:lastColumn="0" w:noHBand="0" w:noVBand="1"/>
      </w:tblPr>
      <w:tblGrid>
        <w:gridCol w:w="3342"/>
        <w:gridCol w:w="3341"/>
        <w:gridCol w:w="3341"/>
      </w:tblGrid>
      <w:tr w:rsidR="00205DD9" w:rsidRPr="00E2787C" w:rsidTr="00205DD9">
        <w:trPr>
          <w:jc w:val="center"/>
        </w:trPr>
        <w:tc>
          <w:tcPr>
            <w:tcW w:w="3342" w:type="dxa"/>
            <w:tcBorders>
              <w:top w:val="nil"/>
              <w:left w:val="nil"/>
              <w:bottom w:val="nil"/>
              <w:right w:val="nil"/>
            </w:tcBorders>
            <w:hideMark/>
          </w:tcPr>
          <w:p w:rsidR="00205DD9" w:rsidRPr="00E2787C" w:rsidRDefault="00205DD9" w:rsidP="00D66FB9">
            <w:pPr>
              <w:contextualSpacing/>
              <w:rPr>
                <w:lang w:eastAsia="uk-UA"/>
              </w:rPr>
            </w:pPr>
            <w:r w:rsidRPr="00E2787C">
              <w:rPr>
                <w:lang w:eastAsia="uk-UA"/>
              </w:rPr>
              <w:t>________________________</w:t>
            </w:r>
          </w:p>
        </w:tc>
        <w:tc>
          <w:tcPr>
            <w:tcW w:w="3341" w:type="dxa"/>
            <w:tcBorders>
              <w:top w:val="nil"/>
              <w:left w:val="nil"/>
              <w:bottom w:val="nil"/>
              <w:right w:val="nil"/>
            </w:tcBorders>
            <w:hideMark/>
          </w:tcPr>
          <w:p w:rsidR="00205DD9" w:rsidRPr="00E2787C" w:rsidRDefault="00205DD9" w:rsidP="00D66FB9">
            <w:pPr>
              <w:contextualSpacing/>
              <w:rPr>
                <w:lang w:eastAsia="uk-UA"/>
              </w:rPr>
            </w:pPr>
            <w:r w:rsidRPr="00E2787C">
              <w:rPr>
                <w:lang w:eastAsia="uk-UA"/>
              </w:rPr>
              <w:t>________________________</w:t>
            </w:r>
          </w:p>
        </w:tc>
        <w:tc>
          <w:tcPr>
            <w:tcW w:w="3341" w:type="dxa"/>
            <w:tcBorders>
              <w:top w:val="nil"/>
              <w:left w:val="nil"/>
              <w:bottom w:val="nil"/>
              <w:right w:val="nil"/>
            </w:tcBorders>
            <w:hideMark/>
          </w:tcPr>
          <w:p w:rsidR="00205DD9" w:rsidRPr="00E2787C" w:rsidRDefault="00205DD9" w:rsidP="00D66FB9">
            <w:pPr>
              <w:contextualSpacing/>
              <w:rPr>
                <w:lang w:eastAsia="uk-UA"/>
              </w:rPr>
            </w:pPr>
            <w:r w:rsidRPr="00E2787C">
              <w:rPr>
                <w:lang w:eastAsia="uk-UA"/>
              </w:rPr>
              <w:t>________________________</w:t>
            </w:r>
          </w:p>
        </w:tc>
      </w:tr>
      <w:tr w:rsidR="00205DD9" w:rsidRPr="00E2787C" w:rsidTr="00205DD9">
        <w:trPr>
          <w:jc w:val="center"/>
        </w:trPr>
        <w:tc>
          <w:tcPr>
            <w:tcW w:w="3342" w:type="dxa"/>
            <w:tcBorders>
              <w:top w:val="nil"/>
              <w:left w:val="nil"/>
              <w:bottom w:val="nil"/>
              <w:right w:val="nil"/>
            </w:tcBorders>
            <w:hideMark/>
          </w:tcPr>
          <w:p w:rsidR="00205DD9" w:rsidRPr="006523B8" w:rsidRDefault="00205DD9" w:rsidP="00D66FB9">
            <w:pPr>
              <w:contextualSpacing/>
              <w:rPr>
                <w:rFonts w:ascii="Times New Roman" w:hAnsi="Times New Roman"/>
                <w:lang w:eastAsia="uk-UA"/>
              </w:rPr>
            </w:pPr>
            <w:r w:rsidRPr="006523B8">
              <w:rPr>
                <w:rFonts w:ascii="Times New Roman" w:hAnsi="Times New Roman"/>
                <w:lang w:eastAsia="uk-UA"/>
              </w:rPr>
              <w:t>посада уповноваженої особи Учасника</w:t>
            </w:r>
          </w:p>
        </w:tc>
        <w:tc>
          <w:tcPr>
            <w:tcW w:w="3341" w:type="dxa"/>
            <w:tcBorders>
              <w:top w:val="nil"/>
              <w:left w:val="nil"/>
              <w:bottom w:val="nil"/>
              <w:right w:val="nil"/>
            </w:tcBorders>
            <w:hideMark/>
          </w:tcPr>
          <w:p w:rsidR="00205DD9" w:rsidRPr="006523B8" w:rsidRDefault="00205DD9" w:rsidP="00D66FB9">
            <w:pPr>
              <w:contextualSpacing/>
              <w:rPr>
                <w:rFonts w:ascii="Times New Roman" w:hAnsi="Times New Roman"/>
                <w:lang w:eastAsia="uk-UA"/>
              </w:rPr>
            </w:pPr>
            <w:r w:rsidRPr="006523B8">
              <w:rPr>
                <w:rFonts w:ascii="Times New Roman" w:hAnsi="Times New Roman"/>
                <w:lang w:eastAsia="uk-UA"/>
              </w:rPr>
              <w:t>підпис та печатка (за наявності)</w:t>
            </w:r>
          </w:p>
        </w:tc>
        <w:tc>
          <w:tcPr>
            <w:tcW w:w="3341" w:type="dxa"/>
            <w:tcBorders>
              <w:top w:val="nil"/>
              <w:left w:val="nil"/>
              <w:bottom w:val="nil"/>
              <w:right w:val="nil"/>
            </w:tcBorders>
            <w:hideMark/>
          </w:tcPr>
          <w:p w:rsidR="00205DD9" w:rsidRPr="006523B8" w:rsidRDefault="00205DD9" w:rsidP="00D66FB9">
            <w:pPr>
              <w:contextualSpacing/>
              <w:rPr>
                <w:rFonts w:ascii="Times New Roman" w:hAnsi="Times New Roman"/>
                <w:lang w:eastAsia="uk-UA"/>
              </w:rPr>
            </w:pPr>
            <w:r w:rsidRPr="006523B8">
              <w:rPr>
                <w:rFonts w:ascii="Times New Roman" w:hAnsi="Times New Roman"/>
                <w:lang w:eastAsia="uk-UA"/>
              </w:rPr>
              <w:t>прізвище, ініціали</w:t>
            </w:r>
          </w:p>
        </w:tc>
      </w:tr>
    </w:tbl>
    <w:p w:rsidR="001D62EA" w:rsidRDefault="009108FA" w:rsidP="00C524A7">
      <w:pPr>
        <w:spacing w:after="0" w:line="240" w:lineRule="auto"/>
        <w:contextualSpacing/>
        <w:jc w:val="right"/>
        <w:rPr>
          <w:rFonts w:ascii="Times New Roman" w:hAnsi="Times New Roman"/>
          <w:b/>
          <w:color w:val="000000"/>
          <w:sz w:val="23"/>
          <w:szCs w:val="23"/>
        </w:rPr>
      </w:pPr>
      <w:r>
        <w:rPr>
          <w:rFonts w:ascii="Times New Roman" w:hAnsi="Times New Roman"/>
          <w:b/>
          <w:color w:val="000000"/>
          <w:sz w:val="23"/>
          <w:szCs w:val="23"/>
        </w:rPr>
        <w:br w:type="page"/>
      </w:r>
      <w:r w:rsidR="00C524A7">
        <w:rPr>
          <w:rFonts w:ascii="Times New Roman" w:hAnsi="Times New Roman"/>
          <w:b/>
          <w:color w:val="000000"/>
          <w:sz w:val="23"/>
          <w:szCs w:val="23"/>
        </w:rPr>
        <w:lastRenderedPageBreak/>
        <w:t>ДОДАТОК №4</w:t>
      </w:r>
    </w:p>
    <w:p w:rsidR="001D62EA" w:rsidRDefault="001D62EA" w:rsidP="00D66FB9">
      <w:pPr>
        <w:spacing w:after="0" w:line="240" w:lineRule="auto"/>
        <w:ind w:left="1068"/>
        <w:contextualSpacing/>
        <w:jc w:val="both"/>
        <w:rPr>
          <w:rFonts w:ascii="Times New Roman" w:hAnsi="Times New Roman"/>
          <w:b/>
          <w:color w:val="000000"/>
          <w:sz w:val="23"/>
          <w:szCs w:val="23"/>
        </w:rPr>
      </w:pPr>
    </w:p>
    <w:p w:rsidR="001D62EA" w:rsidRPr="001D62EA" w:rsidRDefault="00C524A7" w:rsidP="00D66FB9">
      <w:pPr>
        <w:shd w:val="clear" w:color="auto" w:fill="FFFFFF"/>
        <w:spacing w:after="0"/>
        <w:ind w:firstLine="142"/>
        <w:contextualSpacing/>
        <w:jc w:val="center"/>
        <w:rPr>
          <w:rFonts w:ascii="Times New Roman" w:hAnsi="Times New Roman"/>
          <w:sz w:val="24"/>
          <w:szCs w:val="24"/>
        </w:rPr>
      </w:pPr>
      <w:r w:rsidRPr="001D62EA">
        <w:rPr>
          <w:rFonts w:ascii="Times New Roman" w:eastAsia="Times New Roman" w:hAnsi="Times New Roman"/>
          <w:b/>
          <w:sz w:val="24"/>
          <w:szCs w:val="24"/>
        </w:rPr>
        <w:t>ФОРМА «ЦІНОВА ПРОПОЗИЦІЯ»</w:t>
      </w:r>
    </w:p>
    <w:p w:rsidR="001D62EA" w:rsidRPr="001D62EA" w:rsidRDefault="001D62EA" w:rsidP="00D66FB9">
      <w:pPr>
        <w:shd w:val="clear" w:color="auto" w:fill="FFFFFF"/>
        <w:spacing w:after="0"/>
        <w:ind w:firstLine="142"/>
        <w:contextualSpacing/>
        <w:jc w:val="both"/>
        <w:rPr>
          <w:rFonts w:ascii="Times New Roman" w:hAnsi="Times New Roman"/>
          <w:sz w:val="24"/>
          <w:szCs w:val="24"/>
        </w:rPr>
      </w:pPr>
    </w:p>
    <w:p w:rsidR="004F5614" w:rsidRDefault="004F5614" w:rsidP="00D66FB9">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Уважно вивчивши комплект тендерної документації цим подаємо на участь у торгах щодо закупівлі __________________________________________________________________</w:t>
      </w:r>
    </w:p>
    <w:p w:rsidR="004F5614" w:rsidRDefault="004F5614" w:rsidP="00D66FB9">
      <w:pPr>
        <w:pBdr>
          <w:bottom w:val="single" w:sz="12" w:space="1" w:color="auto"/>
        </w:pBdr>
        <w:spacing w:after="0" w:line="240" w:lineRule="auto"/>
        <w:ind w:firstLine="709"/>
        <w:contextualSpacing/>
        <w:jc w:val="center"/>
        <w:rPr>
          <w:rFonts w:ascii="Times New Roman" w:hAnsi="Times New Roman"/>
          <w:i/>
          <w:sz w:val="24"/>
          <w:szCs w:val="24"/>
          <w:lang w:eastAsia="ru-RU"/>
        </w:rPr>
      </w:pPr>
      <w:r>
        <w:rPr>
          <w:rFonts w:ascii="Times New Roman" w:hAnsi="Times New Roman"/>
          <w:i/>
          <w:sz w:val="24"/>
          <w:szCs w:val="24"/>
          <w:lang w:eastAsia="ru-RU"/>
        </w:rPr>
        <w:t>(назва предмета закупівлі )</w:t>
      </w:r>
    </w:p>
    <w:p w:rsidR="004F5614" w:rsidRDefault="004F5614" w:rsidP="00D66FB9">
      <w:pPr>
        <w:pBdr>
          <w:bottom w:val="single" w:sz="12" w:space="1" w:color="auto"/>
        </w:pBdr>
        <w:spacing w:after="0" w:line="240" w:lineRule="auto"/>
        <w:ind w:firstLine="709"/>
        <w:contextualSpacing/>
        <w:jc w:val="center"/>
        <w:rPr>
          <w:rFonts w:ascii="Times New Roman" w:hAnsi="Times New Roman"/>
          <w:sz w:val="24"/>
          <w:szCs w:val="24"/>
          <w:lang w:eastAsia="ru-RU"/>
        </w:rPr>
      </w:pPr>
    </w:p>
    <w:p w:rsidR="004F5614" w:rsidRDefault="004F5614" w:rsidP="00D66FB9">
      <w:pPr>
        <w:spacing w:after="0" w:line="240" w:lineRule="auto"/>
        <w:ind w:firstLine="709"/>
        <w:contextualSpacing/>
        <w:jc w:val="center"/>
        <w:rPr>
          <w:rFonts w:ascii="Times New Roman" w:hAnsi="Times New Roman"/>
          <w:i/>
          <w:sz w:val="24"/>
          <w:szCs w:val="24"/>
          <w:lang w:eastAsia="x-none"/>
        </w:rPr>
      </w:pPr>
      <w:r>
        <w:rPr>
          <w:rFonts w:ascii="Times New Roman" w:hAnsi="Times New Roman"/>
          <w:i/>
          <w:sz w:val="24"/>
          <w:szCs w:val="24"/>
          <w:lang w:eastAsia="x-none"/>
        </w:rPr>
        <w:t>(назва замовника)</w:t>
      </w:r>
    </w:p>
    <w:p w:rsidR="004F5614" w:rsidRDefault="004F5614" w:rsidP="00D66FB9">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4F5614" w:rsidRDefault="004F5614" w:rsidP="00D66FB9">
      <w:pPr>
        <w:spacing w:after="0" w:line="240" w:lineRule="auto"/>
        <w:ind w:firstLine="709"/>
        <w:contextualSpacing/>
        <w:rPr>
          <w:rFonts w:ascii="Times New Roman" w:hAnsi="Times New Roman"/>
          <w:sz w:val="24"/>
          <w:szCs w:val="24"/>
          <w:lang w:eastAsia="ru-RU"/>
        </w:rPr>
      </w:pPr>
      <w:r>
        <w:rPr>
          <w:rFonts w:ascii="Times New Roman" w:hAnsi="Times New Roman"/>
          <w:sz w:val="24"/>
          <w:szCs w:val="24"/>
          <w:lang w:eastAsia="ru-RU"/>
        </w:rPr>
        <w:t xml:space="preserve">Повне найменування учасника__________________________ </w:t>
      </w:r>
    </w:p>
    <w:p w:rsidR="004F5614" w:rsidRDefault="004F5614" w:rsidP="00D66FB9">
      <w:pPr>
        <w:spacing w:after="0" w:line="240" w:lineRule="auto"/>
        <w:ind w:firstLine="709"/>
        <w:contextualSpacing/>
        <w:rPr>
          <w:rFonts w:ascii="Times New Roman" w:hAnsi="Times New Roman"/>
          <w:sz w:val="24"/>
          <w:szCs w:val="24"/>
          <w:u w:val="single"/>
          <w:lang w:eastAsia="ru-RU"/>
        </w:rPr>
      </w:pPr>
      <w:r>
        <w:rPr>
          <w:rFonts w:ascii="Times New Roman" w:hAnsi="Times New Roman"/>
          <w:sz w:val="24"/>
          <w:szCs w:val="24"/>
          <w:lang w:eastAsia="ru-RU"/>
        </w:rPr>
        <w:t>______________________________________________________</w:t>
      </w:r>
    </w:p>
    <w:p w:rsidR="004F5614" w:rsidRDefault="004F5614" w:rsidP="00D66FB9">
      <w:pPr>
        <w:spacing w:after="0" w:line="240" w:lineRule="auto"/>
        <w:ind w:firstLine="709"/>
        <w:contextualSpacing/>
        <w:rPr>
          <w:rFonts w:ascii="Times New Roman" w:hAnsi="Times New Roman"/>
          <w:sz w:val="24"/>
          <w:szCs w:val="24"/>
          <w:u w:val="single"/>
          <w:lang w:eastAsia="ru-RU"/>
        </w:rPr>
      </w:pPr>
      <w:r>
        <w:rPr>
          <w:rFonts w:ascii="Times New Roman" w:hAnsi="Times New Roman"/>
          <w:sz w:val="24"/>
          <w:szCs w:val="24"/>
          <w:lang w:eastAsia="ru-RU"/>
        </w:rPr>
        <w:t>Адреса (юридична і фактична) _________________________</w:t>
      </w:r>
    </w:p>
    <w:p w:rsidR="004F5614" w:rsidRDefault="004F5614" w:rsidP="00D66FB9">
      <w:pPr>
        <w:spacing w:after="0" w:line="240" w:lineRule="auto"/>
        <w:ind w:firstLine="709"/>
        <w:contextualSpacing/>
        <w:rPr>
          <w:rFonts w:ascii="Times New Roman" w:hAnsi="Times New Roman"/>
          <w:sz w:val="24"/>
          <w:szCs w:val="24"/>
          <w:u w:val="single"/>
          <w:lang w:eastAsia="ru-RU"/>
        </w:rPr>
      </w:pPr>
      <w:r>
        <w:rPr>
          <w:rFonts w:ascii="Times New Roman" w:hAnsi="Times New Roman"/>
          <w:sz w:val="24"/>
          <w:szCs w:val="24"/>
          <w:lang w:eastAsia="ru-RU"/>
        </w:rPr>
        <w:t>Телефон (факс) ______________________________________</w:t>
      </w:r>
    </w:p>
    <w:p w:rsidR="004F5614" w:rsidRDefault="004F5614" w:rsidP="00D66FB9">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Е-</w:t>
      </w:r>
      <w:proofErr w:type="spellStart"/>
      <w:r>
        <w:rPr>
          <w:rFonts w:ascii="Times New Roman" w:hAnsi="Times New Roman"/>
          <w:sz w:val="24"/>
          <w:szCs w:val="24"/>
          <w:lang w:eastAsia="ru-RU"/>
        </w:rPr>
        <w:t>mail</w:t>
      </w:r>
      <w:proofErr w:type="spellEnd"/>
      <w:r>
        <w:rPr>
          <w:rFonts w:ascii="Times New Roman" w:hAnsi="Times New Roman"/>
          <w:sz w:val="24"/>
          <w:szCs w:val="24"/>
          <w:lang w:eastAsia="ru-RU"/>
        </w:rPr>
        <w:t xml:space="preserve"> ______________________________________________</w:t>
      </w:r>
    </w:p>
    <w:p w:rsidR="004F5614" w:rsidRDefault="004F5614" w:rsidP="00D66FB9">
      <w:pPr>
        <w:spacing w:after="0" w:line="240" w:lineRule="auto"/>
        <w:ind w:firstLine="709"/>
        <w:contextualSpacing/>
        <w:jc w:val="both"/>
        <w:rPr>
          <w:rFonts w:ascii="Times New Roman" w:hAnsi="Times New Roman"/>
          <w:sz w:val="24"/>
          <w:szCs w:val="24"/>
          <w:lang w:eastAsia="ru-RU"/>
        </w:rPr>
      </w:pPr>
      <w:r>
        <w:rPr>
          <w:rFonts w:ascii="Times New Roman" w:hAnsi="Times New Roman"/>
          <w:bCs/>
          <w:sz w:val="24"/>
          <w:szCs w:val="24"/>
          <w:lang w:eastAsia="ru-RU"/>
        </w:rPr>
        <w:t xml:space="preserve">Цінова пропозиція (з ПДВ </w:t>
      </w:r>
      <w:r>
        <w:rPr>
          <w:rFonts w:ascii="Times New Roman" w:hAnsi="Times New Roman"/>
          <w:sz w:val="24"/>
          <w:szCs w:val="24"/>
          <w:lang w:eastAsia="ru-RU"/>
        </w:rPr>
        <w:t>або без ПДВ</w:t>
      </w:r>
      <w:r>
        <w:rPr>
          <w:rFonts w:ascii="Times New Roman" w:hAnsi="Times New Roman"/>
          <w:bCs/>
          <w:sz w:val="24"/>
          <w:szCs w:val="24"/>
          <w:lang w:eastAsia="ru-RU"/>
        </w:rPr>
        <w:t>) :</w:t>
      </w:r>
    </w:p>
    <w:p w:rsidR="004F5614" w:rsidRDefault="004F5614" w:rsidP="00D66FB9">
      <w:pPr>
        <w:spacing w:after="0" w:line="240" w:lineRule="auto"/>
        <w:ind w:firstLine="709"/>
        <w:contextualSpacing/>
        <w:jc w:val="both"/>
        <w:rPr>
          <w:rFonts w:ascii="Times New Roman" w:hAnsi="Times New Roman"/>
          <w:bCs/>
          <w:sz w:val="24"/>
          <w:szCs w:val="24"/>
          <w:lang w:eastAsia="ru-RU"/>
        </w:rPr>
      </w:pPr>
      <w:r>
        <w:rPr>
          <w:rFonts w:ascii="Times New Roman" w:hAnsi="Times New Roman"/>
          <w:sz w:val="24"/>
          <w:szCs w:val="24"/>
          <w:lang w:eastAsia="ru-RU"/>
        </w:rPr>
        <w:t xml:space="preserve">цифрами ______________________________________________ грн., </w:t>
      </w:r>
      <w:r>
        <w:rPr>
          <w:rFonts w:ascii="Times New Roman" w:hAnsi="Times New Roman"/>
          <w:sz w:val="24"/>
          <w:szCs w:val="24"/>
          <w:lang w:eastAsia="ru-RU"/>
        </w:rPr>
        <w:br/>
      </w:r>
      <w:r>
        <w:rPr>
          <w:rFonts w:ascii="Times New Roman" w:hAnsi="Times New Roman"/>
          <w:sz w:val="24"/>
          <w:szCs w:val="24"/>
          <w:lang w:eastAsia="ru-RU"/>
        </w:rPr>
        <w:tab/>
        <w:t>словами  _______________________________________ грн.,</w:t>
      </w:r>
    </w:p>
    <w:p w:rsidR="004F5614" w:rsidRDefault="004F5614" w:rsidP="00D66FB9">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у тому числі ПДВ __</w:t>
      </w:r>
      <w:r w:rsidRPr="0040325D">
        <w:rPr>
          <w:rFonts w:ascii="Times New Roman" w:hAnsi="Times New Roman"/>
          <w:i/>
          <w:sz w:val="24"/>
          <w:szCs w:val="24"/>
          <w:lang w:eastAsia="ru-RU"/>
        </w:rPr>
        <w:t>___________________</w:t>
      </w:r>
      <w:r w:rsidRPr="0040325D">
        <w:rPr>
          <w:rFonts w:ascii="Times New Roman" w:hAnsi="Times New Roman"/>
          <w:sz w:val="24"/>
          <w:szCs w:val="24"/>
          <w:lang w:eastAsia="ru-RU"/>
        </w:rPr>
        <w:t xml:space="preserve"> </w:t>
      </w:r>
      <w:r>
        <w:rPr>
          <w:rFonts w:ascii="Times New Roman" w:hAnsi="Times New Roman"/>
          <w:sz w:val="24"/>
          <w:szCs w:val="24"/>
          <w:lang w:eastAsia="ru-RU"/>
        </w:rPr>
        <w:t>грн.,</w:t>
      </w:r>
    </w:p>
    <w:p w:rsidR="004F5614" w:rsidRDefault="004F5614" w:rsidP="00D66FB9">
      <w:pPr>
        <w:spacing w:after="0" w:line="240" w:lineRule="auto"/>
        <w:contextualSpacing/>
        <w:jc w:val="both"/>
        <w:rPr>
          <w:rFonts w:ascii="Times New Roman" w:hAnsi="Times New Roman"/>
          <w:i/>
          <w:sz w:val="24"/>
          <w:szCs w:val="24"/>
          <w:lang w:eastAsia="ru-RU"/>
        </w:rPr>
      </w:pPr>
      <w:r>
        <w:rPr>
          <w:rFonts w:ascii="Times New Roman" w:hAnsi="Times New Roman"/>
          <w:sz w:val="24"/>
          <w:szCs w:val="24"/>
          <w:lang w:eastAsia="ru-RU"/>
        </w:rPr>
        <w:t xml:space="preserve">            або без ПДВ </w:t>
      </w:r>
      <w:r>
        <w:rPr>
          <w:rFonts w:ascii="Times New Roman" w:hAnsi="Times New Roman"/>
          <w:i/>
          <w:sz w:val="24"/>
          <w:szCs w:val="24"/>
          <w:lang w:eastAsia="ru-RU"/>
        </w:rPr>
        <w:t>(у разі якщо учасник не є платником податку на загальних засадах)</w:t>
      </w:r>
    </w:p>
    <w:p w:rsidR="004F5614" w:rsidRDefault="004F5614" w:rsidP="00D66FB9">
      <w:pPr>
        <w:spacing w:after="0" w:line="240" w:lineRule="auto"/>
        <w:contextualSpacing/>
        <w:jc w:val="both"/>
        <w:rPr>
          <w:rFonts w:ascii="Times New Roman" w:hAnsi="Times New Roman"/>
          <w:i/>
          <w:sz w:val="24"/>
          <w:szCs w:val="24"/>
          <w:lang w:eastAsia="ru-RU"/>
        </w:rPr>
      </w:pPr>
    </w:p>
    <w:p w:rsidR="004F5614" w:rsidRDefault="004F5614" w:rsidP="00D66FB9">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Ми згодні дотримуватися умов цієї тендерної пропозиції протягом 90 календарних днів з кінцевого терміну подання пропозицій.</w:t>
      </w:r>
    </w:p>
    <w:p w:rsidR="004F5614" w:rsidRDefault="004F5614" w:rsidP="00D66FB9">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4F5614" w:rsidRDefault="004F5614" w:rsidP="00D66FB9">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Ми зобов'язуємося укласти Договір про закупівлю у терміни, що встановлені Закону України «Про публічні закупівлі» </w:t>
      </w:r>
    </w:p>
    <w:p w:rsidR="004F5614" w:rsidRDefault="004F5614" w:rsidP="00D66FB9">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w:t>
      </w:r>
    </w:p>
    <w:p w:rsidR="004F5614" w:rsidRDefault="004F5614" w:rsidP="00D66FB9">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p>
    <w:p w:rsidR="004F5614" w:rsidRDefault="004F5614" w:rsidP="00D66FB9">
      <w:pPr>
        <w:widowControl w:val="0"/>
        <w:autoSpaceDE w:val="0"/>
        <w:autoSpaceDN w:val="0"/>
        <w:adjustRightInd w:val="0"/>
        <w:spacing w:after="0" w:line="240" w:lineRule="auto"/>
        <w:ind w:firstLine="709"/>
        <w:contextualSpacing/>
        <w:jc w:val="center"/>
        <w:rPr>
          <w:rFonts w:ascii="Times New Roman" w:hAnsi="Times New Roman"/>
          <w:i/>
          <w:sz w:val="24"/>
          <w:szCs w:val="24"/>
          <w:lang w:eastAsia="ru-RU"/>
        </w:rPr>
      </w:pPr>
      <w:r>
        <w:rPr>
          <w:rFonts w:ascii="Times New Roman" w:hAnsi="Times New Roman"/>
          <w:i/>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rsidR="004F5614" w:rsidRDefault="004F5614" w:rsidP="00D66FB9">
      <w:pPr>
        <w:spacing w:after="0" w:line="240" w:lineRule="auto"/>
        <w:ind w:firstLine="709"/>
        <w:contextualSpacing/>
        <w:jc w:val="both"/>
        <w:rPr>
          <w:rFonts w:ascii="Times New Roman" w:hAnsi="Times New Roman"/>
          <w:i/>
          <w:sz w:val="20"/>
          <w:szCs w:val="20"/>
          <w:lang w:eastAsia="ru-RU"/>
        </w:rPr>
      </w:pPr>
      <w:r>
        <w:rPr>
          <w:rFonts w:ascii="Times New Roman" w:hAnsi="Times New Roman"/>
          <w:i/>
          <w:sz w:val="20"/>
          <w:szCs w:val="20"/>
          <w:lang w:eastAsia="ru-RU"/>
        </w:rPr>
        <w:t>Примітка:</w:t>
      </w:r>
    </w:p>
    <w:p w:rsidR="004F5614" w:rsidRDefault="004F5614" w:rsidP="00D66FB9">
      <w:pPr>
        <w:widowControl w:val="0"/>
        <w:autoSpaceDE w:val="0"/>
        <w:autoSpaceDN w:val="0"/>
        <w:adjustRightInd w:val="0"/>
        <w:spacing w:after="0" w:line="240" w:lineRule="auto"/>
        <w:ind w:firstLine="709"/>
        <w:contextualSpacing/>
        <w:jc w:val="both"/>
        <w:rPr>
          <w:rFonts w:ascii="Times New Roman" w:hAnsi="Times New Roman"/>
          <w:i/>
          <w:iCs/>
          <w:sz w:val="20"/>
          <w:szCs w:val="20"/>
          <w:lang w:eastAsia="ru-RU"/>
        </w:rPr>
      </w:pPr>
      <w:r>
        <w:rPr>
          <w:rFonts w:ascii="Times New Roman" w:hAnsi="Times New Roman"/>
          <w:i/>
          <w:iCs/>
          <w:sz w:val="20"/>
          <w:szCs w:val="20"/>
          <w:lang w:eastAsia="ru-RU"/>
        </w:rPr>
        <w:t>У разі необхідності замовник має право запросити від будь-якого учасника процедури закупівлі додаткову інформацію щодо розрахунку ціни пропозиції.</w:t>
      </w:r>
      <w:r>
        <w:rPr>
          <w:rFonts w:ascii="Times New Roman" w:hAnsi="Times New Roman"/>
          <w:b/>
          <w:sz w:val="20"/>
          <w:szCs w:val="20"/>
          <w:lang w:eastAsia="ru-RU"/>
        </w:rPr>
        <w:t xml:space="preserve"> </w:t>
      </w:r>
      <w:r>
        <w:rPr>
          <w:rFonts w:ascii="Times New Roman" w:hAnsi="Times New Roman"/>
          <w:i/>
          <w:sz w:val="20"/>
          <w:szCs w:val="20"/>
          <w:lang w:eastAsia="ru-RU"/>
        </w:rPr>
        <w:t>ПДВ нараховується у випадках, передбачених законодавством України.</w:t>
      </w:r>
    </w:p>
    <w:p w:rsidR="004F5614" w:rsidRDefault="004F5614" w:rsidP="00D66FB9">
      <w:pPr>
        <w:spacing w:after="0" w:line="240" w:lineRule="auto"/>
        <w:ind w:firstLine="709"/>
        <w:contextualSpacing/>
        <w:jc w:val="both"/>
        <w:rPr>
          <w:rFonts w:ascii="Times New Roman" w:hAnsi="Times New Roman"/>
          <w:sz w:val="21"/>
          <w:szCs w:val="21"/>
          <w:lang w:eastAsia="ru-RU"/>
        </w:rPr>
      </w:pPr>
      <w:r>
        <w:rPr>
          <w:rFonts w:ascii="Times New Roman" w:hAnsi="Times New Roman"/>
          <w:sz w:val="24"/>
          <w:szCs w:val="24"/>
          <w:lang w:eastAsia="ru-RU"/>
        </w:rPr>
        <w:t>ФОРМА “ЦІНОВА ПРОПОЗИЦІЯ” оформлюється та подається за встановленою замовником формою. Учасник не повинен відступати від даної форми.</w:t>
      </w:r>
    </w:p>
    <w:p w:rsidR="009108FA" w:rsidRDefault="00D66FB9" w:rsidP="00D66FB9">
      <w:pPr>
        <w:spacing w:after="0" w:line="240" w:lineRule="auto"/>
        <w:contextualSpacing/>
        <w:jc w:val="right"/>
        <w:rPr>
          <w:rFonts w:ascii="Times New Roman" w:hAnsi="Times New Roman"/>
          <w:b/>
          <w:color w:val="000000"/>
          <w:sz w:val="23"/>
          <w:szCs w:val="23"/>
        </w:rPr>
      </w:pPr>
      <w:r>
        <w:rPr>
          <w:rFonts w:ascii="Times New Roman" w:hAnsi="Times New Roman"/>
          <w:b/>
          <w:color w:val="000000"/>
          <w:sz w:val="24"/>
          <w:szCs w:val="24"/>
        </w:rPr>
        <w:br w:type="page"/>
      </w:r>
      <w:bookmarkStart w:id="35" w:name="_Hlk133822630"/>
      <w:r w:rsidR="00C524A7">
        <w:rPr>
          <w:rFonts w:ascii="Times New Roman" w:hAnsi="Times New Roman"/>
          <w:b/>
          <w:color w:val="000000"/>
          <w:sz w:val="23"/>
          <w:szCs w:val="23"/>
        </w:rPr>
        <w:lastRenderedPageBreak/>
        <w:t>ДОДАТОК №5</w:t>
      </w:r>
    </w:p>
    <w:p w:rsidR="00D66FB9" w:rsidRPr="00970F6A" w:rsidRDefault="00D66FB9" w:rsidP="00D66FB9">
      <w:pPr>
        <w:pStyle w:val="22"/>
        <w:contextualSpacing/>
        <w:jc w:val="both"/>
        <w:rPr>
          <w:rFonts w:ascii="Times New Roman" w:hAnsi="Times New Roman" w:cs="Times New Roman"/>
          <w:color w:val="auto"/>
          <w:sz w:val="24"/>
          <w:szCs w:val="24"/>
          <w:lang w:val="uk-UA"/>
        </w:rPr>
      </w:pPr>
      <w:r w:rsidRPr="00970F6A">
        <w:rPr>
          <w:rFonts w:ascii="Times New Roman" w:hAnsi="Times New Roman" w:cs="Times New Roman"/>
          <w:b/>
          <w:sz w:val="24"/>
          <w:szCs w:val="24"/>
          <w:lang w:val="uk-UA"/>
        </w:rPr>
        <w:t>(ПРОЕКТ)</w:t>
      </w:r>
    </w:p>
    <w:p w:rsidR="00D66FB9" w:rsidRPr="00970F6A" w:rsidRDefault="00D66FB9" w:rsidP="00D66FB9">
      <w:pPr>
        <w:contextualSpacing/>
        <w:jc w:val="center"/>
        <w:rPr>
          <w:rFonts w:ascii="Times New Roman" w:hAnsi="Times New Roman"/>
          <w:b/>
          <w:sz w:val="24"/>
          <w:szCs w:val="24"/>
        </w:rPr>
      </w:pPr>
      <w:r w:rsidRPr="00970F6A">
        <w:rPr>
          <w:rFonts w:ascii="Times New Roman" w:hAnsi="Times New Roman"/>
          <w:b/>
          <w:sz w:val="24"/>
          <w:szCs w:val="24"/>
        </w:rPr>
        <w:t>ДОГОВІР № ____</w:t>
      </w:r>
    </w:p>
    <w:p w:rsidR="00D66FB9" w:rsidRPr="00970F6A" w:rsidRDefault="00D66FB9" w:rsidP="00D66FB9">
      <w:pPr>
        <w:contextualSpacing/>
        <w:jc w:val="center"/>
        <w:rPr>
          <w:rFonts w:ascii="Times New Roman" w:hAnsi="Times New Roman"/>
          <w:b/>
          <w:sz w:val="24"/>
          <w:szCs w:val="24"/>
        </w:rPr>
      </w:pPr>
      <w:r w:rsidRPr="00970F6A">
        <w:rPr>
          <w:rFonts w:ascii="Times New Roman" w:hAnsi="Times New Roman"/>
          <w:b/>
          <w:sz w:val="24"/>
          <w:szCs w:val="24"/>
        </w:rPr>
        <w:t>про закупівлю товару</w:t>
      </w:r>
    </w:p>
    <w:p w:rsidR="00D66FB9" w:rsidRPr="00970F6A" w:rsidRDefault="00FA1A18" w:rsidP="00D66FB9">
      <w:pPr>
        <w:contextualSpacing/>
        <w:jc w:val="center"/>
        <w:rPr>
          <w:rFonts w:ascii="Times New Roman" w:hAnsi="Times New Roman"/>
          <w:b/>
          <w:sz w:val="24"/>
          <w:szCs w:val="24"/>
        </w:rPr>
      </w:pPr>
      <w:proofErr w:type="spellStart"/>
      <w:r>
        <w:rPr>
          <w:rFonts w:ascii="Times New Roman" w:hAnsi="Times New Roman"/>
          <w:b/>
          <w:sz w:val="24"/>
          <w:szCs w:val="24"/>
        </w:rPr>
        <w:t>с.Преображенка</w:t>
      </w:r>
      <w:proofErr w:type="spellEnd"/>
      <w:r w:rsidR="00D66FB9" w:rsidRPr="00970F6A">
        <w:rPr>
          <w:rFonts w:ascii="Times New Roman" w:hAnsi="Times New Roman"/>
          <w:b/>
          <w:sz w:val="24"/>
          <w:szCs w:val="24"/>
        </w:rPr>
        <w:tab/>
      </w:r>
      <w:r w:rsidR="00D66FB9" w:rsidRPr="00970F6A">
        <w:rPr>
          <w:rFonts w:ascii="Times New Roman" w:hAnsi="Times New Roman"/>
          <w:b/>
          <w:sz w:val="24"/>
          <w:szCs w:val="24"/>
        </w:rPr>
        <w:tab/>
      </w:r>
      <w:r w:rsidR="00D66FB9" w:rsidRPr="00970F6A">
        <w:rPr>
          <w:rFonts w:ascii="Times New Roman" w:hAnsi="Times New Roman"/>
          <w:b/>
          <w:sz w:val="24"/>
          <w:szCs w:val="24"/>
        </w:rPr>
        <w:tab/>
      </w:r>
      <w:r w:rsidR="00D66FB9" w:rsidRPr="00970F6A">
        <w:rPr>
          <w:rFonts w:ascii="Times New Roman" w:hAnsi="Times New Roman"/>
          <w:b/>
          <w:sz w:val="24"/>
          <w:szCs w:val="24"/>
        </w:rPr>
        <w:tab/>
      </w:r>
      <w:r w:rsidR="00D66FB9" w:rsidRPr="00970F6A">
        <w:rPr>
          <w:rFonts w:ascii="Times New Roman" w:hAnsi="Times New Roman"/>
          <w:b/>
          <w:sz w:val="24"/>
          <w:szCs w:val="24"/>
        </w:rPr>
        <w:tab/>
      </w:r>
      <w:r w:rsidR="00D66FB9" w:rsidRPr="00970F6A">
        <w:rPr>
          <w:rFonts w:ascii="Times New Roman" w:hAnsi="Times New Roman"/>
          <w:b/>
          <w:sz w:val="24"/>
          <w:szCs w:val="24"/>
        </w:rPr>
        <w:tab/>
        <w:t>«____»____________ 202</w:t>
      </w:r>
      <w:r w:rsidR="00A82A09">
        <w:rPr>
          <w:rFonts w:ascii="Times New Roman" w:hAnsi="Times New Roman"/>
          <w:b/>
          <w:sz w:val="24"/>
          <w:szCs w:val="24"/>
        </w:rPr>
        <w:t>3</w:t>
      </w:r>
      <w:r w:rsidR="00D66FB9">
        <w:rPr>
          <w:rFonts w:ascii="Times New Roman" w:hAnsi="Times New Roman"/>
          <w:b/>
          <w:sz w:val="24"/>
          <w:szCs w:val="24"/>
        </w:rPr>
        <w:t xml:space="preserve"> </w:t>
      </w:r>
      <w:r w:rsidR="00D66FB9" w:rsidRPr="00970F6A">
        <w:rPr>
          <w:rFonts w:ascii="Times New Roman" w:hAnsi="Times New Roman"/>
          <w:b/>
          <w:sz w:val="24"/>
          <w:szCs w:val="24"/>
        </w:rPr>
        <w:t>року</w:t>
      </w:r>
    </w:p>
    <w:p w:rsidR="00D66FB9" w:rsidRPr="00970F6A" w:rsidRDefault="00D66FB9" w:rsidP="00D66FB9">
      <w:pPr>
        <w:autoSpaceDN w:val="0"/>
        <w:adjustRightInd w:val="0"/>
        <w:contextualSpacing/>
        <w:jc w:val="both"/>
        <w:rPr>
          <w:rFonts w:ascii="Times New Roman" w:hAnsi="Times New Roman"/>
          <w:sz w:val="24"/>
          <w:szCs w:val="24"/>
        </w:rPr>
      </w:pPr>
    </w:p>
    <w:p w:rsidR="00D66FB9" w:rsidRPr="00970F6A" w:rsidRDefault="00FA1A18" w:rsidP="008063BF">
      <w:pPr>
        <w:autoSpaceDN w:val="0"/>
        <w:adjustRightInd w:val="0"/>
        <w:spacing w:after="0" w:line="240" w:lineRule="auto"/>
        <w:ind w:firstLine="740"/>
        <w:contextualSpacing/>
        <w:jc w:val="both"/>
        <w:rPr>
          <w:rFonts w:ascii="Times New Roman" w:hAnsi="Times New Roman"/>
          <w:sz w:val="24"/>
          <w:szCs w:val="24"/>
        </w:rPr>
      </w:pPr>
      <w:r>
        <w:rPr>
          <w:rFonts w:ascii="Times New Roman" w:hAnsi="Times New Roman"/>
          <w:sz w:val="24"/>
          <w:szCs w:val="24"/>
        </w:rPr>
        <w:t>Преображенська сільська рада Пологівського району Запорізької області</w:t>
      </w:r>
      <w:r w:rsidR="00D66FB9" w:rsidRPr="00970F6A">
        <w:rPr>
          <w:rFonts w:ascii="Times New Roman" w:hAnsi="Times New Roman"/>
          <w:sz w:val="24"/>
          <w:szCs w:val="24"/>
        </w:rPr>
        <w:t xml:space="preserve">, в особі </w:t>
      </w:r>
      <w:r>
        <w:rPr>
          <w:rFonts w:ascii="Times New Roman" w:hAnsi="Times New Roman"/>
          <w:sz w:val="24"/>
          <w:szCs w:val="24"/>
        </w:rPr>
        <w:t xml:space="preserve">секретаря ради </w:t>
      </w:r>
      <w:proofErr w:type="spellStart"/>
      <w:r>
        <w:rPr>
          <w:rFonts w:ascii="Times New Roman" w:hAnsi="Times New Roman"/>
          <w:sz w:val="24"/>
          <w:szCs w:val="24"/>
        </w:rPr>
        <w:t>Осіпової</w:t>
      </w:r>
      <w:proofErr w:type="spellEnd"/>
      <w:r>
        <w:rPr>
          <w:rFonts w:ascii="Times New Roman" w:hAnsi="Times New Roman"/>
          <w:sz w:val="24"/>
          <w:szCs w:val="24"/>
        </w:rPr>
        <w:t xml:space="preserve"> Наталії Іванівни</w:t>
      </w:r>
      <w:r w:rsidR="00D66FB9" w:rsidRPr="00970F6A">
        <w:rPr>
          <w:rFonts w:ascii="Times New Roman" w:hAnsi="Times New Roman"/>
          <w:sz w:val="24"/>
          <w:szCs w:val="24"/>
        </w:rPr>
        <w:t xml:space="preserve">, </w:t>
      </w:r>
      <w:r w:rsidR="00D66FB9" w:rsidRPr="00970F6A">
        <w:rPr>
          <w:rFonts w:ascii="Times New Roman" w:hAnsi="Times New Roman"/>
          <w:bCs/>
          <w:sz w:val="24"/>
          <w:szCs w:val="24"/>
        </w:rPr>
        <w:t>як</w:t>
      </w:r>
      <w:r w:rsidR="008063BF">
        <w:rPr>
          <w:rFonts w:ascii="Times New Roman" w:hAnsi="Times New Roman"/>
          <w:bCs/>
          <w:sz w:val="24"/>
          <w:szCs w:val="24"/>
        </w:rPr>
        <w:t>а</w:t>
      </w:r>
      <w:r w:rsidR="00D66FB9" w:rsidRPr="00970F6A">
        <w:rPr>
          <w:rFonts w:ascii="Times New Roman" w:hAnsi="Times New Roman"/>
          <w:bCs/>
          <w:sz w:val="24"/>
          <w:szCs w:val="24"/>
        </w:rPr>
        <w:t xml:space="preserve"> діє на підставі </w:t>
      </w:r>
      <w:r>
        <w:rPr>
          <w:rFonts w:ascii="Times New Roman" w:hAnsi="Times New Roman"/>
          <w:bCs/>
          <w:sz w:val="24"/>
          <w:szCs w:val="24"/>
        </w:rPr>
        <w:t>Закону України «Про місцеве самоврядування в Україні»</w:t>
      </w:r>
      <w:r w:rsidR="00D66FB9" w:rsidRPr="00970F6A">
        <w:rPr>
          <w:rFonts w:ascii="Times New Roman" w:hAnsi="Times New Roman"/>
          <w:bCs/>
          <w:sz w:val="24"/>
          <w:szCs w:val="24"/>
        </w:rPr>
        <w:t xml:space="preserve"> </w:t>
      </w:r>
      <w:r w:rsidR="00D66FB9" w:rsidRPr="00970F6A">
        <w:rPr>
          <w:rFonts w:ascii="Times New Roman" w:eastAsia="Arial Unicode MS" w:hAnsi="Times New Roman"/>
          <w:sz w:val="24"/>
          <w:szCs w:val="24"/>
          <w:lang w:eastAsia="hi-IN" w:bidi="hi-IN"/>
        </w:rPr>
        <w:t>(надалі – Замовник)</w:t>
      </w:r>
      <w:r w:rsidR="00D66FB9" w:rsidRPr="00970F6A">
        <w:rPr>
          <w:rFonts w:ascii="Times New Roman" w:hAnsi="Times New Roman"/>
          <w:sz w:val="24"/>
          <w:szCs w:val="24"/>
        </w:rPr>
        <w:t xml:space="preserve">, </w:t>
      </w:r>
      <w:r w:rsidR="00D66FB9" w:rsidRPr="00970F6A">
        <w:rPr>
          <w:rFonts w:ascii="Times New Roman" w:eastAsia="Arial Unicode MS" w:hAnsi="Times New Roman"/>
          <w:sz w:val="24"/>
          <w:szCs w:val="24"/>
          <w:lang w:eastAsia="hi-IN" w:bidi="hi-IN"/>
        </w:rPr>
        <w:t>з однієї сторони,</w:t>
      </w:r>
      <w:r w:rsidR="00D66FB9" w:rsidRPr="00970F6A">
        <w:rPr>
          <w:rFonts w:ascii="Times New Roman" w:hAnsi="Times New Roman"/>
          <w:sz w:val="24"/>
          <w:szCs w:val="24"/>
        </w:rPr>
        <w:t xml:space="preserve"> та</w:t>
      </w:r>
    </w:p>
    <w:p w:rsidR="00D66FB9" w:rsidRDefault="00D66FB9" w:rsidP="008063BF">
      <w:pPr>
        <w:autoSpaceDN w:val="0"/>
        <w:adjustRightInd w:val="0"/>
        <w:spacing w:after="0" w:line="240" w:lineRule="auto"/>
        <w:ind w:firstLine="740"/>
        <w:contextualSpacing/>
        <w:jc w:val="both"/>
        <w:rPr>
          <w:rFonts w:ascii="Times New Roman" w:hAnsi="Times New Roman"/>
          <w:sz w:val="24"/>
          <w:szCs w:val="24"/>
        </w:rPr>
      </w:pPr>
      <w:r w:rsidRPr="00970F6A">
        <w:rPr>
          <w:rFonts w:ascii="Times New Roman" w:hAnsi="Times New Roman"/>
          <w:sz w:val="24"/>
          <w:szCs w:val="24"/>
        </w:rPr>
        <w:t>________</w:t>
      </w:r>
      <w:r w:rsidR="00C524A7">
        <w:rPr>
          <w:rFonts w:ascii="Times New Roman" w:hAnsi="Times New Roman"/>
          <w:sz w:val="24"/>
          <w:szCs w:val="24"/>
        </w:rPr>
        <w:t>_______________________________</w:t>
      </w:r>
      <w:r w:rsidRPr="00970F6A">
        <w:rPr>
          <w:rFonts w:ascii="Times New Roman" w:hAnsi="Times New Roman"/>
          <w:sz w:val="24"/>
          <w:szCs w:val="24"/>
        </w:rPr>
        <w:t>_________________________________, в особі _____________</w:t>
      </w:r>
      <w:r w:rsidR="00C524A7">
        <w:rPr>
          <w:rFonts w:ascii="Times New Roman" w:hAnsi="Times New Roman"/>
          <w:sz w:val="24"/>
          <w:szCs w:val="24"/>
        </w:rPr>
        <w:t>______________________________</w:t>
      </w:r>
      <w:r w:rsidRPr="00970F6A">
        <w:rPr>
          <w:rFonts w:ascii="Times New Roman" w:hAnsi="Times New Roman"/>
          <w:sz w:val="24"/>
          <w:szCs w:val="24"/>
        </w:rPr>
        <w:t xml:space="preserve">____________________________, </w:t>
      </w:r>
      <w:r w:rsidRPr="00970F6A">
        <w:rPr>
          <w:rFonts w:ascii="Times New Roman" w:hAnsi="Times New Roman"/>
          <w:bCs/>
          <w:sz w:val="24"/>
          <w:szCs w:val="24"/>
        </w:rPr>
        <w:t xml:space="preserve">який діє на підставі ____________________________ </w:t>
      </w:r>
      <w:r w:rsidRPr="00970F6A">
        <w:rPr>
          <w:rFonts w:ascii="Times New Roman" w:eastAsia="Arial Unicode MS" w:hAnsi="Times New Roman"/>
          <w:sz w:val="24"/>
          <w:szCs w:val="24"/>
          <w:lang w:eastAsia="hi-IN" w:bidi="hi-IN"/>
        </w:rPr>
        <w:t xml:space="preserve">(надалі – </w:t>
      </w:r>
      <w:r w:rsidRPr="00970F6A">
        <w:rPr>
          <w:rFonts w:ascii="Times New Roman" w:hAnsi="Times New Roman"/>
          <w:sz w:val="24"/>
          <w:szCs w:val="24"/>
        </w:rPr>
        <w:t xml:space="preserve">Постачальник), з іншої сторони, разом – Сторони, </w:t>
      </w:r>
      <w:r w:rsidR="00C51648" w:rsidRPr="00C51648">
        <w:rPr>
          <w:rFonts w:ascii="Times New Roman" w:hAnsi="Times New Roman"/>
          <w:sz w:val="24"/>
          <w:szCs w:val="24"/>
        </w:rPr>
        <w:t>відповідно до вимог Закону України «Про публічні закупівлі» (далі — Закон) та По</w:t>
      </w:r>
      <w:r w:rsidR="00C51648">
        <w:rPr>
          <w:rFonts w:ascii="Times New Roman" w:hAnsi="Times New Roman"/>
          <w:sz w:val="24"/>
          <w:szCs w:val="24"/>
        </w:rPr>
        <w:t>станови від 12 жовтня 2022 р. №</w:t>
      </w:r>
      <w:r w:rsidR="00C51648" w:rsidRPr="00C51648">
        <w:rPr>
          <w:rFonts w:ascii="Times New Roman" w:hAnsi="Times New Roman"/>
          <w:sz w:val="24"/>
          <w:szCs w:val="24"/>
        </w:rPr>
        <w:t xml:space="preserve">1178 «Про затвердження особливостей здійснення публічних </w:t>
      </w:r>
      <w:proofErr w:type="spellStart"/>
      <w:r w:rsidR="00C51648" w:rsidRPr="00C51648">
        <w:rPr>
          <w:rFonts w:ascii="Times New Roman" w:hAnsi="Times New Roman"/>
          <w:sz w:val="24"/>
          <w:szCs w:val="24"/>
        </w:rPr>
        <w:t>закупівель</w:t>
      </w:r>
      <w:proofErr w:type="spellEnd"/>
      <w:r w:rsidR="00C51648" w:rsidRPr="00C51648">
        <w:rPr>
          <w:rFonts w:ascii="Times New Roman" w:hAnsi="Times New Roman"/>
          <w:sz w:val="24"/>
          <w:szCs w:val="24"/>
        </w:rPr>
        <w:t xml:space="preserve"> товарів, робіт і послуг для Замовників</w:t>
      </w:r>
      <w:r w:rsidR="00C51648">
        <w:rPr>
          <w:rFonts w:ascii="Times New Roman" w:hAnsi="Times New Roman"/>
          <w:sz w:val="24"/>
          <w:szCs w:val="24"/>
        </w:rPr>
        <w:t>, передбачених Законом України «</w:t>
      </w:r>
      <w:r w:rsidR="00C51648" w:rsidRPr="00C51648">
        <w:rPr>
          <w:rFonts w:ascii="Times New Roman" w:hAnsi="Times New Roman"/>
          <w:sz w:val="24"/>
          <w:szCs w:val="24"/>
        </w:rPr>
        <w:t>Про публічні закупівлі</w:t>
      </w:r>
      <w:r w:rsidR="00C51648">
        <w:rPr>
          <w:rFonts w:ascii="Times New Roman" w:hAnsi="Times New Roman"/>
          <w:sz w:val="24"/>
          <w:szCs w:val="24"/>
        </w:rPr>
        <w:t>»</w:t>
      </w:r>
      <w:r w:rsidR="00C51648" w:rsidRPr="00C51648">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скасування» (далі — Особливості), </w:t>
      </w:r>
      <w:r w:rsidRPr="00970F6A">
        <w:rPr>
          <w:rFonts w:ascii="Times New Roman" w:hAnsi="Times New Roman"/>
          <w:sz w:val="24"/>
          <w:szCs w:val="24"/>
        </w:rPr>
        <w:t xml:space="preserve">уклали цей договір про наступне (надалі – Договір): </w:t>
      </w:r>
    </w:p>
    <w:p w:rsidR="008063BF" w:rsidRPr="00970F6A" w:rsidRDefault="008063BF" w:rsidP="008063BF">
      <w:pPr>
        <w:autoSpaceDN w:val="0"/>
        <w:adjustRightInd w:val="0"/>
        <w:spacing w:after="0" w:line="240" w:lineRule="auto"/>
        <w:ind w:firstLine="740"/>
        <w:contextualSpacing/>
        <w:jc w:val="both"/>
        <w:rPr>
          <w:rFonts w:ascii="Times New Roman" w:hAnsi="Times New Roman"/>
          <w:sz w:val="24"/>
          <w:szCs w:val="24"/>
        </w:rPr>
      </w:pPr>
      <w:r>
        <w:rPr>
          <w:rFonts w:ascii="Times New Roman" w:hAnsi="Times New Roman"/>
          <w:sz w:val="24"/>
          <w:szCs w:val="24"/>
        </w:rPr>
        <w:t xml:space="preserve"> </w:t>
      </w:r>
    </w:p>
    <w:p w:rsidR="008063BF" w:rsidRDefault="008063BF" w:rsidP="008063BF">
      <w:pPr>
        <w:autoSpaceDN w:val="0"/>
        <w:adjustRightInd w:val="0"/>
        <w:spacing w:after="0" w:line="240" w:lineRule="auto"/>
        <w:ind w:left="2443"/>
        <w:rPr>
          <w:rFonts w:ascii="Times New Roman" w:hAnsi="Times New Roman"/>
          <w:b/>
          <w:bCs/>
          <w:sz w:val="24"/>
          <w:szCs w:val="24"/>
        </w:rPr>
      </w:pPr>
      <w:r>
        <w:rPr>
          <w:rFonts w:ascii="Times New Roman" w:hAnsi="Times New Roman"/>
          <w:b/>
          <w:bCs/>
          <w:sz w:val="24"/>
          <w:szCs w:val="24"/>
        </w:rPr>
        <w:t xml:space="preserve">                 1. </w:t>
      </w:r>
      <w:r w:rsidR="00D66FB9" w:rsidRPr="008063BF">
        <w:rPr>
          <w:rFonts w:ascii="Times New Roman" w:hAnsi="Times New Roman"/>
          <w:b/>
          <w:bCs/>
          <w:sz w:val="24"/>
          <w:szCs w:val="24"/>
        </w:rPr>
        <w:t>ПРЕДМЕТ ДОГОВОРУ</w:t>
      </w:r>
    </w:p>
    <w:p w:rsidR="00D66FB9" w:rsidRPr="00970F6A" w:rsidRDefault="00D66FB9" w:rsidP="008063BF">
      <w:pPr>
        <w:spacing w:after="0" w:line="240" w:lineRule="auto"/>
        <w:contextualSpacing/>
        <w:jc w:val="both"/>
        <w:rPr>
          <w:rFonts w:ascii="Times New Roman" w:hAnsi="Times New Roman"/>
          <w:b/>
          <w:bCs/>
          <w:sz w:val="24"/>
          <w:szCs w:val="24"/>
          <w:shd w:val="clear" w:color="auto" w:fill="FFFFFF"/>
        </w:rPr>
      </w:pPr>
      <w:r w:rsidRPr="00970F6A">
        <w:rPr>
          <w:rFonts w:ascii="Times New Roman" w:hAnsi="Times New Roman"/>
          <w:sz w:val="24"/>
          <w:szCs w:val="24"/>
        </w:rPr>
        <w:t>1.1. Постачальник зобов’язується поставити Замовнику товар:</w:t>
      </w:r>
      <w:r w:rsidRPr="00970F6A">
        <w:rPr>
          <w:rFonts w:ascii="Times New Roman" w:hAnsi="Times New Roman"/>
          <w:b/>
          <w:bCs/>
          <w:sz w:val="24"/>
          <w:szCs w:val="24"/>
        </w:rPr>
        <w:t xml:space="preserve"> </w:t>
      </w:r>
      <w:r w:rsidR="008063BF">
        <w:rPr>
          <w:rFonts w:ascii="Times New Roman" w:hAnsi="Times New Roman"/>
          <w:b/>
          <w:bCs/>
          <w:sz w:val="24"/>
          <w:szCs w:val="24"/>
        </w:rPr>
        <w:t>_________________________ ______________________________________________________</w:t>
      </w:r>
      <w:r w:rsidRPr="00970F6A">
        <w:rPr>
          <w:rFonts w:ascii="Times New Roman" w:hAnsi="Times New Roman"/>
          <w:b/>
          <w:bCs/>
          <w:sz w:val="24"/>
          <w:szCs w:val="24"/>
        </w:rPr>
        <w:t xml:space="preserve"> </w:t>
      </w:r>
      <w:r w:rsidRPr="00FA1A18">
        <w:rPr>
          <w:rFonts w:ascii="Times New Roman" w:hAnsi="Times New Roman"/>
          <w:sz w:val="24"/>
          <w:szCs w:val="24"/>
        </w:rPr>
        <w:t xml:space="preserve">(код ДК 021:2015 - </w:t>
      </w:r>
      <w:r w:rsidR="00FA1A18" w:rsidRPr="00FA1A18">
        <w:rPr>
          <w:rFonts w:ascii="Times New Roman" w:hAnsi="Times New Roman"/>
          <w:sz w:val="24"/>
          <w:szCs w:val="24"/>
        </w:rPr>
        <w:t>43260000-3 Механічні лопати, екскаватори та ковшові навантажувачі, гірнича техніка</w:t>
      </w:r>
      <w:r w:rsidRPr="00FA1A18">
        <w:rPr>
          <w:rFonts w:ascii="Times New Roman" w:hAnsi="Times New Roman"/>
          <w:sz w:val="24"/>
          <w:szCs w:val="24"/>
        </w:rPr>
        <w:t xml:space="preserve">) (надалі – Товар), а Замовник прийняти і оплатити такий Товар в порядку та на умовах, визначених </w:t>
      </w:r>
      <w:r w:rsidRPr="00970F6A">
        <w:rPr>
          <w:rFonts w:ascii="Times New Roman" w:hAnsi="Times New Roman"/>
          <w:sz w:val="24"/>
          <w:szCs w:val="24"/>
        </w:rPr>
        <w:t>цим Договором.</w:t>
      </w:r>
    </w:p>
    <w:p w:rsidR="00D66FB9" w:rsidRDefault="00D66FB9" w:rsidP="008063BF">
      <w:pPr>
        <w:spacing w:after="0" w:line="240" w:lineRule="auto"/>
        <w:contextualSpacing/>
        <w:jc w:val="both"/>
        <w:rPr>
          <w:rFonts w:ascii="Times New Roman" w:hAnsi="Times New Roman"/>
          <w:sz w:val="24"/>
          <w:szCs w:val="24"/>
        </w:rPr>
      </w:pPr>
      <w:r w:rsidRPr="00970F6A">
        <w:rPr>
          <w:rFonts w:ascii="Times New Roman" w:hAnsi="Times New Roman"/>
          <w:sz w:val="24"/>
          <w:szCs w:val="24"/>
        </w:rPr>
        <w:t>1.2. Найменування, кількість та ціна Товару, що поставляється згідно з цим Договором, визн</w:t>
      </w:r>
      <w:r>
        <w:rPr>
          <w:rFonts w:ascii="Times New Roman" w:hAnsi="Times New Roman"/>
          <w:sz w:val="24"/>
          <w:szCs w:val="24"/>
        </w:rPr>
        <w:t>ачені у Додатку №</w:t>
      </w:r>
      <w:r w:rsidRPr="00970F6A">
        <w:rPr>
          <w:rFonts w:ascii="Times New Roman" w:hAnsi="Times New Roman"/>
          <w:sz w:val="24"/>
          <w:szCs w:val="24"/>
        </w:rPr>
        <w:t>1, як</w:t>
      </w:r>
      <w:r>
        <w:rPr>
          <w:rFonts w:ascii="Times New Roman" w:hAnsi="Times New Roman"/>
          <w:sz w:val="24"/>
          <w:szCs w:val="24"/>
        </w:rPr>
        <w:t>ий</w:t>
      </w:r>
      <w:r w:rsidRPr="00970F6A">
        <w:rPr>
          <w:rFonts w:ascii="Times New Roman" w:hAnsi="Times New Roman"/>
          <w:sz w:val="24"/>
          <w:szCs w:val="24"/>
        </w:rPr>
        <w:t xml:space="preserve"> є його невід’ємною частиною.</w:t>
      </w:r>
    </w:p>
    <w:p w:rsidR="008063BF" w:rsidRDefault="008063BF" w:rsidP="008063BF">
      <w:pPr>
        <w:spacing w:after="0" w:line="240" w:lineRule="auto"/>
        <w:contextualSpacing/>
        <w:jc w:val="both"/>
        <w:rPr>
          <w:rFonts w:ascii="Times New Roman" w:hAnsi="Times New Roman"/>
          <w:sz w:val="24"/>
          <w:szCs w:val="24"/>
        </w:rPr>
      </w:pPr>
    </w:p>
    <w:p w:rsidR="00D66FB9" w:rsidRDefault="00D66FB9" w:rsidP="008063BF">
      <w:pPr>
        <w:spacing w:after="0" w:line="240" w:lineRule="auto"/>
        <w:contextualSpacing/>
        <w:jc w:val="center"/>
        <w:rPr>
          <w:rFonts w:ascii="Times New Roman" w:hAnsi="Times New Roman"/>
          <w:b/>
          <w:bCs/>
          <w:sz w:val="24"/>
          <w:szCs w:val="24"/>
        </w:rPr>
      </w:pPr>
      <w:r w:rsidRPr="00970F6A">
        <w:rPr>
          <w:rFonts w:ascii="Times New Roman" w:hAnsi="Times New Roman"/>
          <w:b/>
          <w:bCs/>
          <w:sz w:val="24"/>
          <w:szCs w:val="24"/>
        </w:rPr>
        <w:t>2. ЯКІСТЬ ТА ОБМІН ТОВАРУ</w:t>
      </w:r>
    </w:p>
    <w:p w:rsidR="00D66FB9" w:rsidRPr="00970F6A" w:rsidRDefault="00D66FB9" w:rsidP="008063BF">
      <w:pPr>
        <w:autoSpaceDN w:val="0"/>
        <w:spacing w:after="0" w:line="240" w:lineRule="auto"/>
        <w:contextualSpacing/>
        <w:jc w:val="both"/>
        <w:rPr>
          <w:rFonts w:ascii="Times New Roman" w:hAnsi="Times New Roman"/>
          <w:sz w:val="24"/>
          <w:szCs w:val="24"/>
        </w:rPr>
      </w:pPr>
      <w:r w:rsidRPr="00970F6A">
        <w:rPr>
          <w:rFonts w:ascii="Times New Roman" w:hAnsi="Times New Roman"/>
          <w:sz w:val="24"/>
          <w:szCs w:val="24"/>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w:t>
      </w:r>
      <w:r>
        <w:rPr>
          <w:rFonts w:ascii="Times New Roman" w:hAnsi="Times New Roman"/>
          <w:sz w:val="24"/>
          <w:szCs w:val="24"/>
        </w:rPr>
        <w:t xml:space="preserve"> </w:t>
      </w:r>
      <w:r w:rsidRPr="00970F6A">
        <w:rPr>
          <w:rFonts w:ascii="Times New Roman" w:hAnsi="Times New Roman"/>
          <w:sz w:val="24"/>
          <w:szCs w:val="24"/>
        </w:rPr>
        <w:t>характеристики Товару визначені у Додатку №</w:t>
      </w:r>
      <w:r>
        <w:rPr>
          <w:rFonts w:ascii="Times New Roman" w:hAnsi="Times New Roman"/>
          <w:sz w:val="24"/>
          <w:szCs w:val="24"/>
        </w:rPr>
        <w:t>2</w:t>
      </w:r>
      <w:r w:rsidRPr="00970F6A">
        <w:rPr>
          <w:rFonts w:ascii="Times New Roman" w:hAnsi="Times New Roman"/>
          <w:sz w:val="24"/>
          <w:szCs w:val="24"/>
        </w:rPr>
        <w:t>, який є його невід’ємною частиною.</w:t>
      </w:r>
    </w:p>
    <w:p w:rsidR="00D66FB9" w:rsidRPr="00970F6A" w:rsidRDefault="00D66FB9" w:rsidP="008063BF">
      <w:pPr>
        <w:autoSpaceDN w:val="0"/>
        <w:spacing w:after="0" w:line="240" w:lineRule="auto"/>
        <w:contextualSpacing/>
        <w:jc w:val="both"/>
        <w:rPr>
          <w:rFonts w:ascii="Times New Roman" w:hAnsi="Times New Roman"/>
          <w:sz w:val="24"/>
          <w:szCs w:val="24"/>
        </w:rPr>
      </w:pPr>
      <w:r w:rsidRPr="00970F6A">
        <w:rPr>
          <w:rFonts w:ascii="Times New Roman" w:hAnsi="Times New Roman"/>
          <w:sz w:val="24"/>
          <w:szCs w:val="24"/>
        </w:rPr>
        <w:t xml:space="preserve">2.2. Замовник має право відмовитися від прийняття Товару, який не відповідає умовам Договору. </w:t>
      </w:r>
    </w:p>
    <w:p w:rsidR="00D66FB9" w:rsidRPr="00970F6A" w:rsidRDefault="00D66FB9" w:rsidP="008063BF">
      <w:pPr>
        <w:spacing w:after="0" w:line="240" w:lineRule="auto"/>
        <w:contextualSpacing/>
        <w:jc w:val="both"/>
        <w:rPr>
          <w:rFonts w:ascii="Times New Roman" w:eastAsia="Times New Roman" w:hAnsi="Times New Roman"/>
          <w:sz w:val="24"/>
          <w:szCs w:val="24"/>
          <w:lang w:eastAsia="zh-CN"/>
        </w:rPr>
      </w:pPr>
      <w:r w:rsidRPr="00970F6A">
        <w:rPr>
          <w:rFonts w:ascii="Times New Roman" w:hAnsi="Times New Roman"/>
          <w:sz w:val="24"/>
          <w:szCs w:val="24"/>
        </w:rPr>
        <w:t>2.3. Якість товару підтверджується документами, перед</w:t>
      </w:r>
      <w:r>
        <w:rPr>
          <w:rFonts w:ascii="Times New Roman" w:hAnsi="Times New Roman"/>
          <w:sz w:val="24"/>
          <w:szCs w:val="24"/>
        </w:rPr>
        <w:t xml:space="preserve">баченими чинним законодавством </w:t>
      </w:r>
      <w:r w:rsidRPr="00970F6A">
        <w:rPr>
          <w:rFonts w:ascii="Times New Roman" w:hAnsi="Times New Roman"/>
          <w:sz w:val="24"/>
          <w:szCs w:val="24"/>
        </w:rPr>
        <w:t>України.</w:t>
      </w:r>
    </w:p>
    <w:p w:rsidR="00D66FB9" w:rsidRPr="00970F6A" w:rsidRDefault="00D66FB9" w:rsidP="008063BF">
      <w:pPr>
        <w:spacing w:after="0" w:line="240" w:lineRule="auto"/>
        <w:contextualSpacing/>
        <w:jc w:val="both"/>
        <w:rPr>
          <w:rFonts w:ascii="Times New Roman" w:hAnsi="Times New Roman"/>
          <w:sz w:val="24"/>
          <w:szCs w:val="24"/>
        </w:rPr>
      </w:pPr>
      <w:r w:rsidRPr="00970F6A">
        <w:rPr>
          <w:rFonts w:ascii="Times New Roman" w:hAnsi="Times New Roman"/>
          <w:sz w:val="24"/>
          <w:szCs w:val="24"/>
        </w:rPr>
        <w:t>2.4. У випадку виявлення прихованих недоліків Товару після його передачі Замовнику, виклик представника Постачальника є обов’язковим, при цьому Замовник позбавляється права використовувати Товар з виявленими недоліками до вирішення Сторонами спірного питання.</w:t>
      </w:r>
    </w:p>
    <w:p w:rsidR="00D66FB9" w:rsidRPr="00970F6A" w:rsidRDefault="00D66FB9" w:rsidP="008063BF">
      <w:pPr>
        <w:pStyle w:val="afc"/>
        <w:spacing w:after="0" w:line="240" w:lineRule="auto"/>
        <w:contextualSpacing/>
        <w:jc w:val="both"/>
        <w:rPr>
          <w:rFonts w:ascii="Times New Roman" w:hAnsi="Times New Roman"/>
          <w:sz w:val="24"/>
          <w:szCs w:val="24"/>
          <w:lang w:val="ru-RU"/>
        </w:rPr>
      </w:pPr>
      <w:r w:rsidRPr="00970F6A">
        <w:rPr>
          <w:rFonts w:ascii="Times New Roman" w:hAnsi="Times New Roman"/>
          <w:sz w:val="24"/>
          <w:szCs w:val="24"/>
        </w:rPr>
        <w:t xml:space="preserve">2.5. У разі поставки Товару, що не буде відповідати умовам цього Договору, Постачальник зобов’язується за власний рахунок у термін </w:t>
      </w:r>
      <w:r w:rsidRPr="00970F6A">
        <w:rPr>
          <w:rFonts w:ascii="Times New Roman" w:hAnsi="Times New Roman"/>
          <w:color w:val="222222"/>
          <w:sz w:val="24"/>
          <w:szCs w:val="24"/>
        </w:rPr>
        <w:t xml:space="preserve">5 (п’яти) </w:t>
      </w:r>
      <w:r w:rsidRPr="00970F6A">
        <w:rPr>
          <w:rFonts w:ascii="Times New Roman" w:hAnsi="Times New Roman"/>
          <w:sz w:val="24"/>
          <w:szCs w:val="24"/>
        </w:rPr>
        <w:t>календарних днів з дати складення Сторонами акту про виявлені недоліки (дефекти) усунути такі недоліки (дефекти) або замінити неякісний Товар на Товар належної якості.</w:t>
      </w:r>
    </w:p>
    <w:p w:rsidR="00D66FB9" w:rsidRDefault="00D66FB9" w:rsidP="008063BF">
      <w:pPr>
        <w:pStyle w:val="afc"/>
        <w:spacing w:after="0" w:line="240" w:lineRule="auto"/>
        <w:contextualSpacing/>
        <w:jc w:val="both"/>
        <w:rPr>
          <w:rFonts w:ascii="Times New Roman" w:hAnsi="Times New Roman"/>
          <w:sz w:val="24"/>
          <w:szCs w:val="24"/>
        </w:rPr>
      </w:pPr>
      <w:r w:rsidRPr="00970F6A">
        <w:rPr>
          <w:rFonts w:ascii="Times New Roman" w:hAnsi="Times New Roman"/>
          <w:sz w:val="24"/>
          <w:szCs w:val="24"/>
        </w:rPr>
        <w:t xml:space="preserve">2.6. Постачальник гарантує якість і надійність товару, що поставляється, протягом гарантійного терміну </w:t>
      </w:r>
      <w:r>
        <w:rPr>
          <w:rFonts w:ascii="Times New Roman" w:hAnsi="Times New Roman"/>
          <w:sz w:val="24"/>
          <w:szCs w:val="24"/>
        </w:rPr>
        <w:t>12</w:t>
      </w:r>
      <w:r w:rsidRPr="00970F6A">
        <w:rPr>
          <w:rFonts w:ascii="Times New Roman" w:hAnsi="Times New Roman"/>
          <w:sz w:val="24"/>
          <w:szCs w:val="24"/>
        </w:rPr>
        <w:t xml:space="preserve"> (</w:t>
      </w:r>
      <w:r>
        <w:rPr>
          <w:rFonts w:ascii="Times New Roman" w:hAnsi="Times New Roman"/>
          <w:sz w:val="24"/>
          <w:szCs w:val="24"/>
        </w:rPr>
        <w:t>дванадцять</w:t>
      </w:r>
      <w:r w:rsidRPr="00970F6A">
        <w:rPr>
          <w:rFonts w:ascii="Times New Roman" w:hAnsi="Times New Roman"/>
          <w:sz w:val="24"/>
          <w:szCs w:val="24"/>
        </w:rPr>
        <w:t>)</w:t>
      </w:r>
      <w:r>
        <w:rPr>
          <w:rFonts w:ascii="Times New Roman" w:hAnsi="Times New Roman"/>
          <w:sz w:val="24"/>
          <w:szCs w:val="24"/>
        </w:rPr>
        <w:t xml:space="preserve"> місяців</w:t>
      </w:r>
      <w:r w:rsidRPr="00970F6A">
        <w:rPr>
          <w:rFonts w:ascii="Times New Roman" w:hAnsi="Times New Roman"/>
          <w:sz w:val="24"/>
          <w:szCs w:val="24"/>
        </w:rPr>
        <w:t xml:space="preserve"> з </w:t>
      </w:r>
      <w:r>
        <w:rPr>
          <w:rFonts w:ascii="Times New Roman" w:hAnsi="Times New Roman"/>
          <w:sz w:val="24"/>
          <w:szCs w:val="24"/>
        </w:rPr>
        <w:t>дати</w:t>
      </w:r>
      <w:r w:rsidRPr="00970F6A">
        <w:rPr>
          <w:rFonts w:ascii="Times New Roman" w:hAnsi="Times New Roman"/>
          <w:sz w:val="24"/>
          <w:szCs w:val="24"/>
        </w:rPr>
        <w:t xml:space="preserve"> його </w:t>
      </w:r>
      <w:r>
        <w:rPr>
          <w:rFonts w:ascii="Times New Roman" w:hAnsi="Times New Roman"/>
          <w:sz w:val="24"/>
          <w:szCs w:val="24"/>
        </w:rPr>
        <w:t>поставки</w:t>
      </w:r>
      <w:r w:rsidRPr="00970F6A">
        <w:rPr>
          <w:rFonts w:ascii="Times New Roman" w:hAnsi="Times New Roman"/>
          <w:sz w:val="24"/>
          <w:szCs w:val="24"/>
        </w:rPr>
        <w:t xml:space="preserve"> при дотриманні належних умов експлуатації.</w:t>
      </w:r>
    </w:p>
    <w:p w:rsidR="008063BF" w:rsidRDefault="008063BF" w:rsidP="008063BF">
      <w:pPr>
        <w:pStyle w:val="afc"/>
        <w:spacing w:after="0" w:line="240" w:lineRule="auto"/>
        <w:contextualSpacing/>
        <w:jc w:val="both"/>
        <w:rPr>
          <w:rFonts w:ascii="Times New Roman" w:hAnsi="Times New Roman"/>
          <w:sz w:val="24"/>
          <w:szCs w:val="24"/>
        </w:rPr>
      </w:pPr>
    </w:p>
    <w:p w:rsidR="00D66FB9" w:rsidRDefault="00D66FB9" w:rsidP="008063BF">
      <w:pPr>
        <w:autoSpaceDN w:val="0"/>
        <w:adjustRightInd w:val="0"/>
        <w:spacing w:after="0" w:line="240" w:lineRule="auto"/>
        <w:ind w:firstLine="740"/>
        <w:contextualSpacing/>
        <w:jc w:val="center"/>
        <w:rPr>
          <w:rFonts w:ascii="Times New Roman" w:hAnsi="Times New Roman"/>
          <w:b/>
          <w:bCs/>
          <w:sz w:val="24"/>
          <w:szCs w:val="24"/>
        </w:rPr>
      </w:pPr>
      <w:r w:rsidRPr="00970F6A">
        <w:rPr>
          <w:rFonts w:ascii="Times New Roman" w:hAnsi="Times New Roman"/>
          <w:b/>
          <w:bCs/>
          <w:sz w:val="24"/>
          <w:szCs w:val="24"/>
        </w:rPr>
        <w:t xml:space="preserve">3. </w:t>
      </w:r>
      <w:r>
        <w:rPr>
          <w:rFonts w:ascii="Times New Roman" w:hAnsi="Times New Roman"/>
          <w:b/>
          <w:bCs/>
          <w:sz w:val="24"/>
          <w:szCs w:val="24"/>
        </w:rPr>
        <w:t>ЦІНА ДОГОВОРУ</w:t>
      </w:r>
    </w:p>
    <w:p w:rsidR="00D66FB9" w:rsidRPr="00970F6A" w:rsidRDefault="00D66FB9" w:rsidP="008063BF">
      <w:pPr>
        <w:autoSpaceDN w:val="0"/>
        <w:adjustRightInd w:val="0"/>
        <w:spacing w:after="0" w:line="240" w:lineRule="auto"/>
        <w:contextualSpacing/>
        <w:jc w:val="both"/>
        <w:rPr>
          <w:rFonts w:ascii="Times New Roman" w:hAnsi="Times New Roman"/>
          <w:sz w:val="24"/>
          <w:szCs w:val="24"/>
        </w:rPr>
      </w:pPr>
      <w:r w:rsidRPr="00970F6A">
        <w:rPr>
          <w:rFonts w:ascii="Times New Roman" w:hAnsi="Times New Roman"/>
          <w:sz w:val="24"/>
          <w:szCs w:val="24"/>
        </w:rPr>
        <w:t>3.1</w:t>
      </w:r>
      <w:r>
        <w:rPr>
          <w:rFonts w:ascii="Times New Roman" w:hAnsi="Times New Roman"/>
          <w:sz w:val="24"/>
          <w:szCs w:val="24"/>
        </w:rPr>
        <w:t>.</w:t>
      </w:r>
      <w:r w:rsidRPr="00970F6A">
        <w:rPr>
          <w:rFonts w:ascii="Times New Roman" w:hAnsi="Times New Roman"/>
          <w:sz w:val="24"/>
          <w:szCs w:val="24"/>
        </w:rPr>
        <w:t xml:space="preserve"> Сума договору складає _________</w:t>
      </w:r>
      <w:r>
        <w:rPr>
          <w:rFonts w:ascii="Times New Roman" w:hAnsi="Times New Roman"/>
          <w:sz w:val="24"/>
          <w:szCs w:val="24"/>
        </w:rPr>
        <w:t>________________</w:t>
      </w:r>
      <w:r w:rsidRPr="00970F6A">
        <w:rPr>
          <w:rFonts w:ascii="Times New Roman" w:hAnsi="Times New Roman"/>
          <w:sz w:val="24"/>
          <w:szCs w:val="24"/>
        </w:rPr>
        <w:t xml:space="preserve"> грн. (</w:t>
      </w:r>
      <w:r w:rsidRPr="00943012">
        <w:rPr>
          <w:rFonts w:ascii="Times New Roman" w:hAnsi="Times New Roman"/>
          <w:i/>
          <w:sz w:val="24"/>
          <w:szCs w:val="24"/>
        </w:rPr>
        <w:t>прописом</w:t>
      </w:r>
      <w:r w:rsidRPr="00970F6A">
        <w:rPr>
          <w:rFonts w:ascii="Times New Roman" w:hAnsi="Times New Roman"/>
          <w:sz w:val="24"/>
          <w:szCs w:val="24"/>
        </w:rPr>
        <w:t>) з ПДВ.</w:t>
      </w:r>
    </w:p>
    <w:p w:rsidR="00D66FB9" w:rsidRPr="00970F6A" w:rsidRDefault="00D66FB9" w:rsidP="008063BF">
      <w:pPr>
        <w:autoSpaceDN w:val="0"/>
        <w:spacing w:after="0" w:line="240" w:lineRule="auto"/>
        <w:contextualSpacing/>
        <w:jc w:val="both"/>
        <w:rPr>
          <w:rFonts w:ascii="Times New Roman" w:hAnsi="Times New Roman"/>
          <w:sz w:val="24"/>
          <w:szCs w:val="24"/>
        </w:rPr>
      </w:pPr>
      <w:r w:rsidRPr="00970F6A">
        <w:rPr>
          <w:rFonts w:ascii="Times New Roman" w:hAnsi="Times New Roman"/>
          <w:sz w:val="24"/>
          <w:szCs w:val="24"/>
        </w:rPr>
        <w:t>3.5. Валютою Договору є гривня України.</w:t>
      </w:r>
    </w:p>
    <w:p w:rsidR="008063BF" w:rsidRDefault="00D66FB9" w:rsidP="008063BF">
      <w:pPr>
        <w:autoSpaceDN w:val="0"/>
        <w:spacing w:after="0" w:line="240" w:lineRule="auto"/>
        <w:contextualSpacing/>
        <w:jc w:val="both"/>
        <w:rPr>
          <w:rFonts w:ascii="Times New Roman" w:hAnsi="Times New Roman"/>
          <w:sz w:val="24"/>
          <w:szCs w:val="24"/>
        </w:rPr>
      </w:pPr>
      <w:r w:rsidRPr="00970F6A">
        <w:rPr>
          <w:rFonts w:ascii="Times New Roman" w:hAnsi="Times New Roman"/>
          <w:sz w:val="24"/>
          <w:szCs w:val="24"/>
        </w:rPr>
        <w:t>3.6. Джерело фінансування</w:t>
      </w:r>
      <w:r>
        <w:rPr>
          <w:rFonts w:ascii="Times New Roman" w:hAnsi="Times New Roman"/>
          <w:sz w:val="24"/>
          <w:szCs w:val="24"/>
        </w:rPr>
        <w:t xml:space="preserve"> –</w:t>
      </w:r>
      <w:r w:rsidRPr="00970F6A">
        <w:rPr>
          <w:rFonts w:ascii="Times New Roman" w:hAnsi="Times New Roman"/>
          <w:sz w:val="24"/>
          <w:szCs w:val="24"/>
        </w:rPr>
        <w:t xml:space="preserve"> </w:t>
      </w:r>
      <w:r w:rsidR="008063BF">
        <w:rPr>
          <w:rFonts w:ascii="Times New Roman" w:hAnsi="Times New Roman"/>
          <w:sz w:val="24"/>
          <w:szCs w:val="24"/>
        </w:rPr>
        <w:t>місцевий бюджет</w:t>
      </w:r>
      <w:r w:rsidRPr="00970F6A">
        <w:rPr>
          <w:rFonts w:ascii="Times New Roman" w:hAnsi="Times New Roman"/>
          <w:sz w:val="24"/>
          <w:szCs w:val="24"/>
        </w:rPr>
        <w:t>.</w:t>
      </w:r>
    </w:p>
    <w:p w:rsidR="008063BF" w:rsidRPr="00970F6A" w:rsidRDefault="008063BF" w:rsidP="008063BF">
      <w:pPr>
        <w:autoSpaceDN w:val="0"/>
        <w:spacing w:after="0" w:line="240" w:lineRule="auto"/>
        <w:contextualSpacing/>
        <w:jc w:val="both"/>
        <w:rPr>
          <w:rFonts w:ascii="Times New Roman" w:hAnsi="Times New Roman"/>
          <w:sz w:val="24"/>
          <w:szCs w:val="24"/>
        </w:rPr>
      </w:pPr>
    </w:p>
    <w:p w:rsidR="008063BF" w:rsidRPr="008063BF" w:rsidRDefault="00D66FB9" w:rsidP="008063BF">
      <w:pPr>
        <w:pStyle w:val="aa"/>
        <w:numPr>
          <w:ilvl w:val="0"/>
          <w:numId w:val="6"/>
        </w:numPr>
        <w:spacing w:after="0" w:line="240" w:lineRule="auto"/>
        <w:ind w:right="-2"/>
        <w:jc w:val="center"/>
        <w:outlineLvl w:val="0"/>
        <w:rPr>
          <w:rFonts w:ascii="Times New Roman" w:hAnsi="Times New Roman"/>
          <w:b/>
          <w:sz w:val="24"/>
          <w:szCs w:val="24"/>
        </w:rPr>
      </w:pPr>
      <w:r w:rsidRPr="008063BF">
        <w:rPr>
          <w:rFonts w:ascii="Times New Roman" w:hAnsi="Times New Roman"/>
          <w:b/>
          <w:sz w:val="24"/>
          <w:szCs w:val="24"/>
        </w:rPr>
        <w:t>ПОСТАВКА ТОВАРУ</w:t>
      </w:r>
    </w:p>
    <w:p w:rsidR="00D66FB9" w:rsidRPr="00970F6A" w:rsidRDefault="00D66FB9" w:rsidP="008063BF">
      <w:pPr>
        <w:spacing w:after="0" w:line="240" w:lineRule="auto"/>
        <w:ind w:right="-2"/>
        <w:contextualSpacing/>
        <w:jc w:val="both"/>
        <w:rPr>
          <w:rFonts w:ascii="Times New Roman" w:hAnsi="Times New Roman"/>
          <w:sz w:val="24"/>
          <w:szCs w:val="24"/>
        </w:rPr>
      </w:pPr>
      <w:r w:rsidRPr="00970F6A">
        <w:rPr>
          <w:rFonts w:ascii="Times New Roman" w:hAnsi="Times New Roman"/>
          <w:sz w:val="24"/>
          <w:szCs w:val="24"/>
        </w:rPr>
        <w:t xml:space="preserve">4.1. Строк (термін) поставки (передачі) товарів: </w:t>
      </w:r>
      <w:r w:rsidRPr="00970F6A">
        <w:rPr>
          <w:rFonts w:ascii="Times New Roman" w:hAnsi="Times New Roman"/>
          <w:b/>
          <w:bCs/>
          <w:sz w:val="24"/>
          <w:szCs w:val="24"/>
        </w:rPr>
        <w:t xml:space="preserve">до </w:t>
      </w:r>
      <w:r w:rsidR="008063BF">
        <w:rPr>
          <w:rFonts w:ascii="Times New Roman" w:hAnsi="Times New Roman"/>
          <w:b/>
          <w:bCs/>
          <w:sz w:val="24"/>
          <w:szCs w:val="24"/>
        </w:rPr>
        <w:t>31</w:t>
      </w:r>
      <w:r w:rsidRPr="00970F6A">
        <w:rPr>
          <w:rFonts w:ascii="Times New Roman" w:hAnsi="Times New Roman"/>
          <w:b/>
          <w:bCs/>
          <w:sz w:val="24"/>
          <w:szCs w:val="24"/>
        </w:rPr>
        <w:t>.</w:t>
      </w:r>
      <w:r w:rsidR="00FA1A18">
        <w:rPr>
          <w:rFonts w:ascii="Times New Roman" w:hAnsi="Times New Roman"/>
          <w:b/>
          <w:bCs/>
          <w:sz w:val="24"/>
          <w:szCs w:val="24"/>
        </w:rPr>
        <w:t>07</w:t>
      </w:r>
      <w:r w:rsidRPr="00970F6A">
        <w:rPr>
          <w:rFonts w:ascii="Times New Roman" w:hAnsi="Times New Roman"/>
          <w:b/>
          <w:bCs/>
          <w:sz w:val="24"/>
          <w:szCs w:val="24"/>
        </w:rPr>
        <w:t>.202</w:t>
      </w:r>
      <w:r w:rsidR="00FA1A18">
        <w:rPr>
          <w:rFonts w:ascii="Times New Roman" w:hAnsi="Times New Roman"/>
          <w:b/>
          <w:bCs/>
          <w:sz w:val="24"/>
          <w:szCs w:val="24"/>
        </w:rPr>
        <w:t>3</w:t>
      </w:r>
      <w:r w:rsidRPr="00970F6A">
        <w:rPr>
          <w:rFonts w:ascii="Times New Roman" w:hAnsi="Times New Roman"/>
          <w:b/>
          <w:bCs/>
          <w:sz w:val="24"/>
          <w:szCs w:val="24"/>
        </w:rPr>
        <w:t>року.</w:t>
      </w:r>
    </w:p>
    <w:p w:rsidR="00D66FB9" w:rsidRPr="00970F6A" w:rsidRDefault="00D66FB9" w:rsidP="008063BF">
      <w:pPr>
        <w:spacing w:after="0" w:line="240" w:lineRule="auto"/>
        <w:ind w:right="-2"/>
        <w:contextualSpacing/>
        <w:jc w:val="both"/>
        <w:rPr>
          <w:rFonts w:ascii="Times New Roman" w:hAnsi="Times New Roman"/>
          <w:sz w:val="24"/>
          <w:szCs w:val="24"/>
        </w:rPr>
      </w:pPr>
      <w:r w:rsidRPr="00970F6A">
        <w:rPr>
          <w:rFonts w:ascii="Times New Roman" w:hAnsi="Times New Roman"/>
          <w:sz w:val="24"/>
          <w:szCs w:val="24"/>
        </w:rPr>
        <w:t xml:space="preserve">4.2. Місце поставки (передачі) товарів: </w:t>
      </w:r>
      <w:r w:rsidR="00FA1A18">
        <w:rPr>
          <w:rFonts w:ascii="Times New Roman" w:hAnsi="Times New Roman"/>
          <w:sz w:val="24"/>
          <w:szCs w:val="24"/>
        </w:rPr>
        <w:t>село Микільське Пологівського району Запорізької області</w:t>
      </w:r>
      <w:r w:rsidRPr="00970F6A">
        <w:rPr>
          <w:rFonts w:ascii="Times New Roman" w:hAnsi="Times New Roman"/>
          <w:sz w:val="24"/>
          <w:szCs w:val="24"/>
        </w:rPr>
        <w:t>.</w:t>
      </w:r>
    </w:p>
    <w:p w:rsidR="00D66FB9" w:rsidRPr="00970F6A" w:rsidRDefault="00D66FB9" w:rsidP="008063BF">
      <w:pPr>
        <w:spacing w:after="0" w:line="240" w:lineRule="auto"/>
        <w:contextualSpacing/>
        <w:jc w:val="both"/>
        <w:rPr>
          <w:rFonts w:ascii="Times New Roman" w:hAnsi="Times New Roman"/>
          <w:sz w:val="24"/>
          <w:szCs w:val="24"/>
        </w:rPr>
      </w:pPr>
      <w:r w:rsidRPr="00970F6A">
        <w:rPr>
          <w:rFonts w:ascii="Times New Roman" w:hAnsi="Times New Roman"/>
          <w:snapToGrid w:val="0"/>
          <w:sz w:val="24"/>
          <w:szCs w:val="24"/>
        </w:rPr>
        <w:lastRenderedPageBreak/>
        <w:t>4.3. З</w:t>
      </w:r>
      <w:r w:rsidRPr="00970F6A">
        <w:rPr>
          <w:rFonts w:ascii="Times New Roman" w:hAnsi="Times New Roman"/>
          <w:sz w:val="24"/>
          <w:szCs w:val="24"/>
        </w:rPr>
        <w:t xml:space="preserve">аявка на відвантаження Товару надсилається </w:t>
      </w:r>
      <w:r>
        <w:rPr>
          <w:rFonts w:ascii="Times New Roman" w:hAnsi="Times New Roman"/>
          <w:sz w:val="24"/>
          <w:szCs w:val="24"/>
        </w:rPr>
        <w:t xml:space="preserve">поштою (цінним листом з описом вкладення) та </w:t>
      </w:r>
      <w:r>
        <w:rPr>
          <w:rFonts w:ascii="Times New Roman" w:hAnsi="Times New Roman"/>
          <w:spacing w:val="-1"/>
          <w:sz w:val="24"/>
          <w:szCs w:val="24"/>
          <w:lang w:eastAsia="uk-UA"/>
        </w:rPr>
        <w:t>електронною поштою</w:t>
      </w:r>
      <w:r w:rsidRPr="00970F6A">
        <w:rPr>
          <w:rFonts w:ascii="Times New Roman" w:hAnsi="Times New Roman"/>
          <w:spacing w:val="-1"/>
          <w:sz w:val="24"/>
          <w:szCs w:val="24"/>
          <w:lang w:eastAsia="uk-UA"/>
        </w:rPr>
        <w:t xml:space="preserve"> </w:t>
      </w:r>
      <w:r>
        <w:rPr>
          <w:rFonts w:ascii="Times New Roman" w:hAnsi="Times New Roman"/>
          <w:spacing w:val="-1"/>
          <w:sz w:val="24"/>
          <w:szCs w:val="24"/>
          <w:lang w:eastAsia="uk-UA"/>
        </w:rPr>
        <w:t>(</w:t>
      </w:r>
      <w:r w:rsidRPr="00970F6A">
        <w:rPr>
          <w:rFonts w:ascii="Times New Roman" w:hAnsi="Times New Roman"/>
          <w:sz w:val="24"/>
          <w:szCs w:val="24"/>
        </w:rPr>
        <w:t xml:space="preserve">з підтвердженням отриманого </w:t>
      </w:r>
      <w:r>
        <w:rPr>
          <w:rFonts w:ascii="Times New Roman" w:hAnsi="Times New Roman"/>
          <w:sz w:val="24"/>
          <w:szCs w:val="24"/>
        </w:rPr>
        <w:t>листа,</w:t>
      </w:r>
      <w:r w:rsidRPr="00970F6A">
        <w:rPr>
          <w:rFonts w:ascii="Times New Roman" w:hAnsi="Times New Roman"/>
          <w:sz w:val="24"/>
          <w:szCs w:val="24"/>
        </w:rPr>
        <w:t xml:space="preserve"> уповноваженою особою Постачальника</w:t>
      </w:r>
      <w:r>
        <w:rPr>
          <w:rFonts w:ascii="Times New Roman" w:hAnsi="Times New Roman"/>
          <w:sz w:val="24"/>
          <w:szCs w:val="24"/>
        </w:rPr>
        <w:t>) за відповідними реквізитами, вказаними у Договорі</w:t>
      </w:r>
      <w:r w:rsidRPr="00970F6A">
        <w:rPr>
          <w:rFonts w:ascii="Times New Roman" w:hAnsi="Times New Roman"/>
          <w:sz w:val="24"/>
          <w:szCs w:val="24"/>
        </w:rPr>
        <w:t>.</w:t>
      </w:r>
    </w:p>
    <w:p w:rsidR="00D66FB9" w:rsidRPr="00970F6A" w:rsidRDefault="00D66FB9" w:rsidP="008063BF">
      <w:pPr>
        <w:pStyle w:val="2"/>
        <w:spacing w:after="0" w:line="240" w:lineRule="auto"/>
        <w:contextualSpacing/>
        <w:jc w:val="both"/>
        <w:rPr>
          <w:rFonts w:ascii="Times New Roman" w:hAnsi="Times New Roman"/>
          <w:sz w:val="24"/>
          <w:szCs w:val="24"/>
        </w:rPr>
      </w:pPr>
      <w:r w:rsidRPr="00970F6A">
        <w:rPr>
          <w:rFonts w:ascii="Times New Roman" w:hAnsi="Times New Roman"/>
          <w:sz w:val="24"/>
          <w:szCs w:val="24"/>
          <w:lang w:val="uk-UA"/>
        </w:rPr>
        <w:t>4</w:t>
      </w:r>
      <w:r w:rsidRPr="00970F6A">
        <w:rPr>
          <w:rFonts w:ascii="Times New Roman" w:hAnsi="Times New Roman"/>
          <w:sz w:val="24"/>
          <w:szCs w:val="24"/>
        </w:rPr>
        <w:t xml:space="preserve">.4. Разом з Товаром </w:t>
      </w:r>
      <w:r w:rsidRPr="00970F6A">
        <w:rPr>
          <w:rFonts w:ascii="Times New Roman" w:hAnsi="Times New Roman"/>
          <w:color w:val="000000"/>
          <w:sz w:val="24"/>
          <w:szCs w:val="24"/>
        </w:rPr>
        <w:t>Постачальник</w:t>
      </w:r>
      <w:r w:rsidRPr="00970F6A">
        <w:rPr>
          <w:rFonts w:ascii="Times New Roman" w:hAnsi="Times New Roman"/>
          <w:sz w:val="24"/>
          <w:szCs w:val="24"/>
        </w:rPr>
        <w:t xml:space="preserve"> повинен передати Покупцю документи, які мають відношення до Товару і належать до передачі разом з ним. В іншому випадку </w:t>
      </w:r>
      <w:r w:rsidRPr="00970F6A">
        <w:rPr>
          <w:rFonts w:ascii="Times New Roman" w:hAnsi="Times New Roman"/>
          <w:color w:val="000000"/>
          <w:sz w:val="24"/>
          <w:szCs w:val="24"/>
        </w:rPr>
        <w:t>Покупець</w:t>
      </w:r>
      <w:r w:rsidRPr="00970F6A">
        <w:rPr>
          <w:rFonts w:ascii="Times New Roman" w:hAnsi="Times New Roman"/>
          <w:sz w:val="24"/>
          <w:szCs w:val="24"/>
        </w:rPr>
        <w:t xml:space="preserve"> має право відмовитися від прийняття Товару.</w:t>
      </w:r>
    </w:p>
    <w:p w:rsidR="00D66FB9" w:rsidRPr="00970F6A" w:rsidRDefault="00D66FB9" w:rsidP="008063BF">
      <w:pPr>
        <w:pStyle w:val="2"/>
        <w:spacing w:after="0" w:line="240" w:lineRule="auto"/>
        <w:contextualSpacing/>
        <w:jc w:val="both"/>
        <w:rPr>
          <w:rFonts w:ascii="Times New Roman" w:hAnsi="Times New Roman"/>
          <w:sz w:val="24"/>
          <w:szCs w:val="24"/>
        </w:rPr>
      </w:pPr>
      <w:r w:rsidRPr="00970F6A">
        <w:rPr>
          <w:rFonts w:ascii="Times New Roman" w:hAnsi="Times New Roman"/>
          <w:sz w:val="24"/>
          <w:szCs w:val="24"/>
          <w:lang w:val="uk-UA"/>
        </w:rPr>
        <w:t>4</w:t>
      </w:r>
      <w:r w:rsidRPr="00970F6A">
        <w:rPr>
          <w:rFonts w:ascii="Times New Roman" w:hAnsi="Times New Roman"/>
          <w:sz w:val="24"/>
          <w:szCs w:val="24"/>
        </w:rPr>
        <w:t xml:space="preserve">.5. Право власності на Товар переходить до Покупця в момент його отримання від </w:t>
      </w:r>
      <w:r w:rsidRPr="00970F6A">
        <w:rPr>
          <w:rFonts w:ascii="Times New Roman" w:hAnsi="Times New Roman"/>
          <w:color w:val="000000"/>
          <w:sz w:val="24"/>
          <w:szCs w:val="24"/>
        </w:rPr>
        <w:t>Постачальника</w:t>
      </w:r>
      <w:r w:rsidRPr="00970F6A">
        <w:rPr>
          <w:rFonts w:ascii="Times New Roman" w:hAnsi="Times New Roman"/>
          <w:sz w:val="24"/>
          <w:szCs w:val="24"/>
        </w:rPr>
        <w:t xml:space="preserve"> згідно видаткової накладної. Поставка Товару вважається виконаною </w:t>
      </w:r>
      <w:r w:rsidRPr="00970F6A">
        <w:rPr>
          <w:rFonts w:ascii="Times New Roman" w:hAnsi="Times New Roman"/>
          <w:color w:val="000000"/>
          <w:sz w:val="24"/>
          <w:szCs w:val="24"/>
        </w:rPr>
        <w:t>Постачальник</w:t>
      </w:r>
      <w:r w:rsidRPr="00970F6A">
        <w:rPr>
          <w:rFonts w:ascii="Times New Roman" w:hAnsi="Times New Roman"/>
          <w:sz w:val="24"/>
          <w:szCs w:val="24"/>
        </w:rPr>
        <w:t>ом в момент передачі партії товару Покупцю та підписання останнім видаткової накладної.</w:t>
      </w:r>
    </w:p>
    <w:p w:rsidR="00D66FB9" w:rsidRPr="00970F6A" w:rsidRDefault="00D66FB9" w:rsidP="008063BF">
      <w:pPr>
        <w:pStyle w:val="2"/>
        <w:spacing w:after="0" w:line="240" w:lineRule="auto"/>
        <w:contextualSpacing/>
        <w:jc w:val="both"/>
        <w:rPr>
          <w:rFonts w:ascii="Times New Roman" w:hAnsi="Times New Roman"/>
          <w:sz w:val="24"/>
          <w:szCs w:val="24"/>
          <w:lang w:val="uk-UA"/>
        </w:rPr>
      </w:pPr>
      <w:r w:rsidRPr="00970F6A">
        <w:rPr>
          <w:rFonts w:ascii="Times New Roman" w:hAnsi="Times New Roman"/>
          <w:sz w:val="24"/>
          <w:szCs w:val="24"/>
          <w:lang w:val="uk-UA"/>
        </w:rPr>
        <w:t>4.6. Поставка Товару здійснюється Постачальником за власний рахунок з урахуванням витрат</w:t>
      </w:r>
      <w:r>
        <w:rPr>
          <w:rFonts w:ascii="Times New Roman" w:hAnsi="Times New Roman"/>
          <w:sz w:val="24"/>
          <w:szCs w:val="24"/>
          <w:lang w:val="uk-UA"/>
        </w:rPr>
        <w:t>,</w:t>
      </w:r>
      <w:r w:rsidRPr="00970F6A">
        <w:rPr>
          <w:rFonts w:ascii="Times New Roman" w:hAnsi="Times New Roman"/>
          <w:sz w:val="24"/>
          <w:szCs w:val="24"/>
          <w:lang w:val="uk-UA"/>
        </w:rPr>
        <w:t xml:space="preserve"> пов’язаних з транспортуванням до місця призначення, навантаженням</w:t>
      </w:r>
      <w:r>
        <w:rPr>
          <w:rFonts w:ascii="Times New Roman" w:hAnsi="Times New Roman"/>
          <w:sz w:val="24"/>
          <w:szCs w:val="24"/>
          <w:lang w:val="uk-UA"/>
        </w:rPr>
        <w:t xml:space="preserve"> і</w:t>
      </w:r>
      <w:r w:rsidRPr="00970F6A">
        <w:rPr>
          <w:rFonts w:ascii="Times New Roman" w:hAnsi="Times New Roman"/>
          <w:sz w:val="24"/>
          <w:szCs w:val="24"/>
          <w:lang w:val="uk-UA"/>
        </w:rPr>
        <w:t xml:space="preserve"> розвантаженням.</w:t>
      </w:r>
    </w:p>
    <w:p w:rsidR="008063BF" w:rsidRDefault="008063BF" w:rsidP="008063BF">
      <w:pPr>
        <w:tabs>
          <w:tab w:val="left" w:pos="3700"/>
        </w:tabs>
        <w:autoSpaceDN w:val="0"/>
        <w:adjustRightInd w:val="0"/>
        <w:spacing w:after="0" w:line="240" w:lineRule="auto"/>
        <w:ind w:firstLine="709"/>
        <w:contextualSpacing/>
        <w:jc w:val="center"/>
        <w:rPr>
          <w:rFonts w:ascii="Times New Roman" w:hAnsi="Times New Roman"/>
          <w:b/>
          <w:bCs/>
          <w:sz w:val="24"/>
          <w:szCs w:val="24"/>
        </w:rPr>
      </w:pPr>
    </w:p>
    <w:p w:rsidR="00D66FB9" w:rsidRPr="00970F6A" w:rsidRDefault="00D66FB9" w:rsidP="008063BF">
      <w:pPr>
        <w:tabs>
          <w:tab w:val="left" w:pos="3700"/>
        </w:tabs>
        <w:autoSpaceDN w:val="0"/>
        <w:adjustRightInd w:val="0"/>
        <w:spacing w:after="0" w:line="240" w:lineRule="auto"/>
        <w:ind w:firstLine="709"/>
        <w:contextualSpacing/>
        <w:jc w:val="center"/>
        <w:rPr>
          <w:rFonts w:ascii="Times New Roman" w:hAnsi="Times New Roman"/>
          <w:sz w:val="24"/>
          <w:szCs w:val="24"/>
        </w:rPr>
      </w:pPr>
      <w:r w:rsidRPr="00970F6A">
        <w:rPr>
          <w:rFonts w:ascii="Times New Roman" w:hAnsi="Times New Roman"/>
          <w:b/>
          <w:bCs/>
          <w:sz w:val="24"/>
          <w:szCs w:val="24"/>
        </w:rPr>
        <w:t>5. ПОРЯДОК ЗДІЙСНЕННЯ ОПЛАТИ</w:t>
      </w:r>
    </w:p>
    <w:p w:rsidR="00D66FB9" w:rsidRPr="00970F6A" w:rsidRDefault="00D66FB9" w:rsidP="008063BF">
      <w:pPr>
        <w:autoSpaceDN w:val="0"/>
        <w:spacing w:after="0" w:line="240" w:lineRule="auto"/>
        <w:contextualSpacing/>
        <w:jc w:val="both"/>
        <w:rPr>
          <w:rFonts w:ascii="Times New Roman" w:hAnsi="Times New Roman"/>
          <w:sz w:val="24"/>
          <w:szCs w:val="24"/>
        </w:rPr>
      </w:pPr>
      <w:r w:rsidRPr="00970F6A">
        <w:rPr>
          <w:rStyle w:val="FontStyle32"/>
          <w:rFonts w:ascii="Times New Roman" w:hAnsi="Times New Roman"/>
          <w:sz w:val="24"/>
          <w:szCs w:val="24"/>
          <w:lang w:eastAsia="uk-UA"/>
        </w:rPr>
        <w:t>5.1.</w:t>
      </w:r>
      <w:r>
        <w:rPr>
          <w:rStyle w:val="FontStyle32"/>
          <w:rFonts w:ascii="Times New Roman" w:hAnsi="Times New Roman"/>
          <w:sz w:val="24"/>
          <w:szCs w:val="24"/>
          <w:lang w:eastAsia="uk-UA"/>
        </w:rPr>
        <w:t xml:space="preserve"> </w:t>
      </w:r>
      <w:r w:rsidRPr="00970F6A">
        <w:rPr>
          <w:rFonts w:ascii="Times New Roman" w:hAnsi="Times New Roman"/>
          <w:sz w:val="24"/>
          <w:szCs w:val="24"/>
        </w:rPr>
        <w:t xml:space="preserve">Розрахунки за цим Договором проводяться Замовником після підписання Сторонами видаткової накладної. </w:t>
      </w:r>
    </w:p>
    <w:p w:rsidR="00D66FB9" w:rsidRPr="00970F6A" w:rsidRDefault="00D66FB9" w:rsidP="008063BF">
      <w:pPr>
        <w:autoSpaceDN w:val="0"/>
        <w:spacing w:after="0" w:line="240" w:lineRule="auto"/>
        <w:contextualSpacing/>
        <w:jc w:val="both"/>
        <w:rPr>
          <w:rFonts w:ascii="Times New Roman" w:hAnsi="Times New Roman"/>
          <w:sz w:val="24"/>
          <w:szCs w:val="24"/>
        </w:rPr>
      </w:pPr>
      <w:r w:rsidRPr="00970F6A">
        <w:rPr>
          <w:rFonts w:ascii="Times New Roman" w:hAnsi="Times New Roman"/>
          <w:sz w:val="24"/>
          <w:szCs w:val="24"/>
        </w:rPr>
        <w:t xml:space="preserve">5.2. Оплата Товару проводиться Замовником у національній грошовій одиниці України на </w:t>
      </w:r>
      <w:r w:rsidRPr="008063BF">
        <w:rPr>
          <w:rFonts w:ascii="Times New Roman" w:hAnsi="Times New Roman"/>
          <w:sz w:val="24"/>
          <w:szCs w:val="24"/>
        </w:rPr>
        <w:t xml:space="preserve">поточний рахунок Постачальника протягом </w:t>
      </w:r>
      <w:r w:rsidR="00FA1A18" w:rsidRPr="008063BF">
        <w:rPr>
          <w:rFonts w:ascii="Times New Roman" w:hAnsi="Times New Roman"/>
          <w:sz w:val="24"/>
          <w:szCs w:val="24"/>
        </w:rPr>
        <w:t>1</w:t>
      </w:r>
      <w:r w:rsidR="009D2A53">
        <w:rPr>
          <w:rFonts w:ascii="Times New Roman" w:hAnsi="Times New Roman"/>
          <w:sz w:val="24"/>
          <w:szCs w:val="24"/>
        </w:rPr>
        <w:t>5</w:t>
      </w:r>
      <w:r w:rsidR="00FA1A18" w:rsidRPr="008063BF">
        <w:rPr>
          <w:rFonts w:ascii="Times New Roman" w:hAnsi="Times New Roman"/>
          <w:sz w:val="24"/>
          <w:szCs w:val="24"/>
        </w:rPr>
        <w:t xml:space="preserve"> банківських</w:t>
      </w:r>
      <w:r w:rsidRPr="008063BF">
        <w:rPr>
          <w:rFonts w:ascii="Times New Roman" w:hAnsi="Times New Roman"/>
          <w:sz w:val="24"/>
          <w:szCs w:val="24"/>
        </w:rPr>
        <w:t xml:space="preserve"> днів після отримання Товару на</w:t>
      </w:r>
      <w:r w:rsidRPr="00970F6A">
        <w:rPr>
          <w:rFonts w:ascii="Times New Roman" w:hAnsi="Times New Roman"/>
          <w:sz w:val="24"/>
          <w:szCs w:val="24"/>
        </w:rPr>
        <w:t xml:space="preserve"> підставі видаткової накладної, підписаної Сторонами</w:t>
      </w:r>
      <w:r>
        <w:rPr>
          <w:rFonts w:ascii="Times New Roman" w:hAnsi="Times New Roman"/>
          <w:sz w:val="24"/>
          <w:szCs w:val="24"/>
        </w:rPr>
        <w:t>.</w:t>
      </w:r>
    </w:p>
    <w:p w:rsidR="008063BF" w:rsidRDefault="008063BF" w:rsidP="008063BF">
      <w:pPr>
        <w:spacing w:after="0" w:line="240" w:lineRule="auto"/>
        <w:ind w:right="-2"/>
        <w:contextualSpacing/>
        <w:jc w:val="center"/>
        <w:rPr>
          <w:rFonts w:ascii="Times New Roman" w:hAnsi="Times New Roman"/>
          <w:b/>
          <w:sz w:val="24"/>
          <w:szCs w:val="24"/>
        </w:rPr>
      </w:pPr>
    </w:p>
    <w:p w:rsidR="00D66FB9" w:rsidRPr="00970F6A" w:rsidRDefault="00D66FB9" w:rsidP="008063BF">
      <w:pPr>
        <w:spacing w:after="0" w:line="240" w:lineRule="auto"/>
        <w:ind w:right="-2"/>
        <w:contextualSpacing/>
        <w:jc w:val="center"/>
        <w:rPr>
          <w:rFonts w:ascii="Times New Roman" w:hAnsi="Times New Roman"/>
          <w:b/>
          <w:sz w:val="24"/>
          <w:szCs w:val="24"/>
        </w:rPr>
      </w:pPr>
      <w:r w:rsidRPr="00970F6A">
        <w:rPr>
          <w:rFonts w:ascii="Times New Roman" w:hAnsi="Times New Roman"/>
          <w:b/>
          <w:sz w:val="24"/>
          <w:szCs w:val="24"/>
        </w:rPr>
        <w:t xml:space="preserve">6. ПРАВА ТА ОБОВ'ЯЗКИ СТОРІН </w:t>
      </w:r>
    </w:p>
    <w:p w:rsidR="00D66FB9" w:rsidRPr="00970F6A" w:rsidRDefault="00D66FB9" w:rsidP="008063BF">
      <w:pPr>
        <w:spacing w:after="0" w:line="240" w:lineRule="auto"/>
        <w:ind w:right="-2"/>
        <w:contextualSpacing/>
        <w:jc w:val="both"/>
        <w:rPr>
          <w:rFonts w:ascii="Times New Roman" w:hAnsi="Times New Roman"/>
          <w:i/>
          <w:sz w:val="24"/>
          <w:szCs w:val="24"/>
        </w:rPr>
      </w:pPr>
      <w:r w:rsidRPr="00970F6A">
        <w:rPr>
          <w:rFonts w:ascii="Times New Roman" w:hAnsi="Times New Roman"/>
          <w:i/>
          <w:sz w:val="24"/>
          <w:szCs w:val="24"/>
        </w:rPr>
        <w:t>6.1. Покупець зобов'язаний:</w:t>
      </w:r>
    </w:p>
    <w:p w:rsidR="00D66FB9" w:rsidRPr="00943012" w:rsidRDefault="00D66FB9" w:rsidP="008063BF">
      <w:pPr>
        <w:spacing w:after="0" w:line="240" w:lineRule="auto"/>
        <w:ind w:right="-2"/>
        <w:contextualSpacing/>
        <w:jc w:val="both"/>
        <w:rPr>
          <w:rFonts w:ascii="Times New Roman" w:hAnsi="Times New Roman"/>
          <w:sz w:val="24"/>
          <w:szCs w:val="24"/>
        </w:rPr>
      </w:pPr>
      <w:r w:rsidRPr="00970F6A">
        <w:rPr>
          <w:rFonts w:ascii="Times New Roman" w:hAnsi="Times New Roman"/>
          <w:sz w:val="24"/>
          <w:szCs w:val="24"/>
        </w:rPr>
        <w:t>6.1.1. Своєчасно та в повному обсяз</w:t>
      </w:r>
      <w:r>
        <w:rPr>
          <w:rFonts w:ascii="Times New Roman" w:hAnsi="Times New Roman"/>
          <w:sz w:val="24"/>
          <w:szCs w:val="24"/>
        </w:rPr>
        <w:t>і сплачувати кошти за поставлений товар;</w:t>
      </w:r>
    </w:p>
    <w:p w:rsidR="00D66FB9" w:rsidRPr="00970F6A" w:rsidRDefault="00D66FB9" w:rsidP="008063BF">
      <w:pPr>
        <w:spacing w:after="0" w:line="240" w:lineRule="auto"/>
        <w:ind w:right="-2"/>
        <w:contextualSpacing/>
        <w:jc w:val="both"/>
        <w:rPr>
          <w:rFonts w:ascii="Times New Roman" w:hAnsi="Times New Roman"/>
          <w:sz w:val="24"/>
          <w:szCs w:val="24"/>
        </w:rPr>
      </w:pPr>
      <w:r w:rsidRPr="00970F6A">
        <w:rPr>
          <w:rFonts w:ascii="Times New Roman" w:hAnsi="Times New Roman"/>
          <w:sz w:val="24"/>
          <w:szCs w:val="24"/>
        </w:rPr>
        <w:t>6.1.2. Приймати товар</w:t>
      </w:r>
      <w:r>
        <w:rPr>
          <w:rFonts w:ascii="Times New Roman" w:hAnsi="Times New Roman"/>
          <w:sz w:val="24"/>
          <w:szCs w:val="24"/>
        </w:rPr>
        <w:t>,</w:t>
      </w:r>
      <w:r w:rsidRPr="00970F6A">
        <w:rPr>
          <w:rFonts w:ascii="Times New Roman" w:hAnsi="Times New Roman"/>
          <w:sz w:val="24"/>
          <w:szCs w:val="24"/>
        </w:rPr>
        <w:t xml:space="preserve"> поставлен</w:t>
      </w:r>
      <w:r>
        <w:rPr>
          <w:rFonts w:ascii="Times New Roman" w:hAnsi="Times New Roman"/>
          <w:sz w:val="24"/>
          <w:szCs w:val="24"/>
        </w:rPr>
        <w:t>ий</w:t>
      </w:r>
      <w:r w:rsidRPr="00970F6A">
        <w:rPr>
          <w:rFonts w:ascii="Times New Roman" w:hAnsi="Times New Roman"/>
          <w:sz w:val="24"/>
          <w:szCs w:val="24"/>
        </w:rPr>
        <w:t xml:space="preserve"> згідно з видатковою накладною.</w:t>
      </w:r>
    </w:p>
    <w:p w:rsidR="00D66FB9" w:rsidRPr="00970F6A" w:rsidRDefault="00D66FB9" w:rsidP="008063BF">
      <w:pPr>
        <w:spacing w:after="0" w:line="240" w:lineRule="auto"/>
        <w:ind w:right="-2"/>
        <w:contextualSpacing/>
        <w:jc w:val="both"/>
        <w:rPr>
          <w:rFonts w:ascii="Times New Roman" w:hAnsi="Times New Roman"/>
          <w:i/>
          <w:sz w:val="24"/>
          <w:szCs w:val="24"/>
        </w:rPr>
      </w:pPr>
      <w:r w:rsidRPr="00970F6A">
        <w:rPr>
          <w:rFonts w:ascii="Times New Roman" w:hAnsi="Times New Roman"/>
          <w:i/>
          <w:sz w:val="24"/>
          <w:szCs w:val="24"/>
        </w:rPr>
        <w:t>6.2. Покупець має право:</w:t>
      </w:r>
    </w:p>
    <w:p w:rsidR="00D66FB9" w:rsidRPr="00970F6A" w:rsidRDefault="00D66FB9" w:rsidP="008063BF">
      <w:pPr>
        <w:spacing w:after="0" w:line="240" w:lineRule="auto"/>
        <w:ind w:right="-2"/>
        <w:contextualSpacing/>
        <w:jc w:val="both"/>
        <w:rPr>
          <w:rFonts w:ascii="Times New Roman" w:hAnsi="Times New Roman"/>
          <w:sz w:val="24"/>
          <w:szCs w:val="24"/>
        </w:rPr>
      </w:pPr>
      <w:r w:rsidRPr="00970F6A">
        <w:rPr>
          <w:rFonts w:ascii="Times New Roman" w:hAnsi="Times New Roman"/>
          <w:sz w:val="24"/>
          <w:szCs w:val="24"/>
        </w:rPr>
        <w:t>6.2.1.</w:t>
      </w:r>
      <w:r>
        <w:rPr>
          <w:rFonts w:ascii="Times New Roman" w:hAnsi="Times New Roman"/>
          <w:sz w:val="24"/>
          <w:szCs w:val="24"/>
        </w:rPr>
        <w:t xml:space="preserve"> Контролювати поставку Товару.</w:t>
      </w:r>
    </w:p>
    <w:p w:rsidR="00D66FB9" w:rsidRPr="00970F6A" w:rsidRDefault="00D66FB9" w:rsidP="008063BF">
      <w:pPr>
        <w:spacing w:after="0" w:line="240" w:lineRule="auto"/>
        <w:ind w:right="-2"/>
        <w:contextualSpacing/>
        <w:jc w:val="both"/>
        <w:rPr>
          <w:rFonts w:ascii="Times New Roman" w:hAnsi="Times New Roman"/>
          <w:i/>
          <w:sz w:val="24"/>
          <w:szCs w:val="24"/>
        </w:rPr>
      </w:pPr>
      <w:r w:rsidRPr="00970F6A">
        <w:rPr>
          <w:rFonts w:ascii="Times New Roman" w:hAnsi="Times New Roman"/>
          <w:i/>
          <w:sz w:val="24"/>
          <w:szCs w:val="24"/>
        </w:rPr>
        <w:t>6.3. Постачальник зобов'язаний:</w:t>
      </w:r>
    </w:p>
    <w:p w:rsidR="00D66FB9" w:rsidRPr="00F764DB" w:rsidRDefault="00D66FB9" w:rsidP="008063BF">
      <w:pPr>
        <w:spacing w:after="0" w:line="240" w:lineRule="auto"/>
        <w:ind w:right="-2"/>
        <w:contextualSpacing/>
        <w:jc w:val="both"/>
        <w:rPr>
          <w:rFonts w:ascii="Times New Roman" w:hAnsi="Times New Roman"/>
          <w:sz w:val="24"/>
          <w:szCs w:val="24"/>
        </w:rPr>
      </w:pPr>
      <w:r w:rsidRPr="00970F6A">
        <w:rPr>
          <w:rFonts w:ascii="Times New Roman" w:hAnsi="Times New Roman"/>
          <w:sz w:val="24"/>
          <w:szCs w:val="24"/>
        </w:rPr>
        <w:t>6.3.1. Забезпечити поставку товарів у ст</w:t>
      </w:r>
      <w:r>
        <w:rPr>
          <w:rFonts w:ascii="Times New Roman" w:hAnsi="Times New Roman"/>
          <w:sz w:val="24"/>
          <w:szCs w:val="24"/>
        </w:rPr>
        <w:t>роки, встановлені цим Договором;</w:t>
      </w:r>
    </w:p>
    <w:p w:rsidR="00D66FB9" w:rsidRPr="00970F6A" w:rsidRDefault="00D66FB9" w:rsidP="008063BF">
      <w:pPr>
        <w:spacing w:after="0" w:line="240" w:lineRule="auto"/>
        <w:ind w:right="-2"/>
        <w:contextualSpacing/>
        <w:jc w:val="both"/>
        <w:rPr>
          <w:rFonts w:ascii="Times New Roman" w:hAnsi="Times New Roman"/>
          <w:sz w:val="24"/>
          <w:szCs w:val="24"/>
        </w:rPr>
      </w:pPr>
      <w:r w:rsidRPr="00970F6A">
        <w:rPr>
          <w:rFonts w:ascii="Times New Roman" w:hAnsi="Times New Roman"/>
          <w:sz w:val="24"/>
          <w:szCs w:val="24"/>
        </w:rPr>
        <w:t xml:space="preserve">6.3.2. Забезпечити поставку товарів, </w:t>
      </w:r>
      <w:r>
        <w:rPr>
          <w:rFonts w:ascii="Times New Roman" w:hAnsi="Times New Roman"/>
          <w:sz w:val="24"/>
          <w:szCs w:val="24"/>
        </w:rPr>
        <w:t>характеристики</w:t>
      </w:r>
      <w:r w:rsidRPr="00970F6A">
        <w:rPr>
          <w:rFonts w:ascii="Times New Roman" w:hAnsi="Times New Roman"/>
          <w:sz w:val="24"/>
          <w:szCs w:val="24"/>
        </w:rPr>
        <w:t xml:space="preserve"> яких відповіда</w:t>
      </w:r>
      <w:r>
        <w:rPr>
          <w:rFonts w:ascii="Times New Roman" w:hAnsi="Times New Roman"/>
          <w:sz w:val="24"/>
          <w:szCs w:val="24"/>
        </w:rPr>
        <w:t xml:space="preserve">ють умовам </w:t>
      </w:r>
      <w:r w:rsidRPr="00970F6A">
        <w:rPr>
          <w:rFonts w:ascii="Times New Roman" w:hAnsi="Times New Roman"/>
          <w:sz w:val="24"/>
          <w:szCs w:val="24"/>
        </w:rPr>
        <w:t>ц</w:t>
      </w:r>
      <w:r>
        <w:rPr>
          <w:rFonts w:ascii="Times New Roman" w:hAnsi="Times New Roman"/>
          <w:sz w:val="24"/>
          <w:szCs w:val="24"/>
        </w:rPr>
        <w:t>ього</w:t>
      </w:r>
      <w:r w:rsidRPr="00970F6A">
        <w:rPr>
          <w:rFonts w:ascii="Times New Roman" w:hAnsi="Times New Roman"/>
          <w:sz w:val="24"/>
          <w:szCs w:val="24"/>
        </w:rPr>
        <w:t xml:space="preserve"> Договор</w:t>
      </w:r>
      <w:r>
        <w:rPr>
          <w:rFonts w:ascii="Times New Roman" w:hAnsi="Times New Roman"/>
          <w:sz w:val="24"/>
          <w:szCs w:val="24"/>
        </w:rPr>
        <w:t>у</w:t>
      </w:r>
      <w:r w:rsidRPr="00970F6A">
        <w:rPr>
          <w:rFonts w:ascii="Times New Roman" w:hAnsi="Times New Roman"/>
          <w:sz w:val="24"/>
          <w:szCs w:val="24"/>
        </w:rPr>
        <w:t>.</w:t>
      </w:r>
    </w:p>
    <w:p w:rsidR="00D66FB9" w:rsidRPr="00970F6A" w:rsidRDefault="00D66FB9" w:rsidP="008063BF">
      <w:pPr>
        <w:spacing w:after="0" w:line="240" w:lineRule="auto"/>
        <w:ind w:right="-2"/>
        <w:contextualSpacing/>
        <w:jc w:val="both"/>
        <w:rPr>
          <w:rFonts w:ascii="Times New Roman" w:hAnsi="Times New Roman"/>
          <w:i/>
          <w:sz w:val="24"/>
          <w:szCs w:val="24"/>
        </w:rPr>
      </w:pPr>
      <w:r w:rsidRPr="00970F6A">
        <w:rPr>
          <w:rFonts w:ascii="Times New Roman" w:hAnsi="Times New Roman"/>
          <w:i/>
          <w:sz w:val="24"/>
          <w:szCs w:val="24"/>
        </w:rPr>
        <w:t>6.4. Постачальник має право:</w:t>
      </w:r>
    </w:p>
    <w:p w:rsidR="00D66FB9" w:rsidRPr="00F764DB" w:rsidRDefault="00D66FB9" w:rsidP="008063BF">
      <w:pPr>
        <w:spacing w:after="0" w:line="240" w:lineRule="auto"/>
        <w:ind w:right="-2"/>
        <w:contextualSpacing/>
        <w:jc w:val="both"/>
        <w:rPr>
          <w:rFonts w:ascii="Times New Roman" w:hAnsi="Times New Roman"/>
          <w:sz w:val="24"/>
          <w:szCs w:val="24"/>
        </w:rPr>
      </w:pPr>
      <w:r w:rsidRPr="00970F6A">
        <w:rPr>
          <w:rFonts w:ascii="Times New Roman" w:hAnsi="Times New Roman"/>
          <w:sz w:val="24"/>
          <w:szCs w:val="24"/>
        </w:rPr>
        <w:t xml:space="preserve">6.4.1. Своєчасно та в повному обсязі отримувати плату за </w:t>
      </w:r>
      <w:r w:rsidRPr="00F764DB">
        <w:rPr>
          <w:rFonts w:ascii="Times New Roman" w:hAnsi="Times New Roman"/>
          <w:sz w:val="24"/>
          <w:szCs w:val="24"/>
        </w:rPr>
        <w:t>поставлений товар</w:t>
      </w:r>
      <w:r w:rsidRPr="00970F6A">
        <w:rPr>
          <w:rFonts w:ascii="Times New Roman" w:hAnsi="Times New Roman"/>
          <w:sz w:val="24"/>
          <w:szCs w:val="24"/>
        </w:rPr>
        <w:t>.</w:t>
      </w:r>
      <w:r>
        <w:rPr>
          <w:rFonts w:ascii="Times New Roman" w:hAnsi="Times New Roman"/>
          <w:sz w:val="24"/>
          <w:szCs w:val="24"/>
        </w:rPr>
        <w:t xml:space="preserve"> </w:t>
      </w:r>
    </w:p>
    <w:p w:rsidR="008063BF" w:rsidRDefault="008063BF" w:rsidP="008063BF">
      <w:pPr>
        <w:tabs>
          <w:tab w:val="left" w:pos="3700"/>
        </w:tabs>
        <w:autoSpaceDN w:val="0"/>
        <w:adjustRightInd w:val="0"/>
        <w:spacing w:after="0" w:line="240" w:lineRule="auto"/>
        <w:ind w:firstLine="709"/>
        <w:contextualSpacing/>
        <w:jc w:val="center"/>
        <w:rPr>
          <w:rFonts w:ascii="Times New Roman" w:hAnsi="Times New Roman"/>
          <w:b/>
          <w:bCs/>
          <w:sz w:val="24"/>
          <w:szCs w:val="24"/>
        </w:rPr>
      </w:pPr>
    </w:p>
    <w:p w:rsidR="00D66FB9" w:rsidRDefault="00D66FB9" w:rsidP="008063BF">
      <w:pPr>
        <w:tabs>
          <w:tab w:val="left" w:pos="3700"/>
        </w:tabs>
        <w:autoSpaceDN w:val="0"/>
        <w:adjustRightInd w:val="0"/>
        <w:spacing w:after="0" w:line="240" w:lineRule="auto"/>
        <w:ind w:firstLine="709"/>
        <w:contextualSpacing/>
        <w:jc w:val="center"/>
        <w:rPr>
          <w:rFonts w:ascii="Times New Roman" w:hAnsi="Times New Roman"/>
          <w:b/>
          <w:bCs/>
          <w:sz w:val="24"/>
          <w:szCs w:val="24"/>
        </w:rPr>
      </w:pPr>
      <w:r w:rsidRPr="00970F6A">
        <w:rPr>
          <w:rFonts w:ascii="Times New Roman" w:hAnsi="Times New Roman"/>
          <w:b/>
          <w:bCs/>
          <w:sz w:val="24"/>
          <w:szCs w:val="24"/>
        </w:rPr>
        <w:t>7. ВІДПОВІДАЛЬНІСТЬ СТОРІН ЗА ПОРУШЕННЯ ДОГОВОРУ</w:t>
      </w:r>
    </w:p>
    <w:p w:rsidR="00D66FB9" w:rsidRPr="00970F6A" w:rsidRDefault="00D66FB9" w:rsidP="008063BF">
      <w:pPr>
        <w:autoSpaceDN w:val="0"/>
        <w:spacing w:after="0" w:line="240" w:lineRule="auto"/>
        <w:contextualSpacing/>
        <w:jc w:val="both"/>
        <w:rPr>
          <w:rFonts w:ascii="Times New Roman" w:hAnsi="Times New Roman"/>
          <w:sz w:val="24"/>
          <w:szCs w:val="24"/>
        </w:rPr>
      </w:pPr>
      <w:r w:rsidRPr="00970F6A">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D66FB9" w:rsidRPr="00970F6A" w:rsidRDefault="00D66FB9" w:rsidP="008063BF">
      <w:pPr>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7.2. У разі </w:t>
      </w:r>
      <w:r w:rsidRPr="00970F6A">
        <w:rPr>
          <w:rFonts w:ascii="Times New Roman" w:hAnsi="Times New Roman"/>
          <w:sz w:val="24"/>
          <w:szCs w:val="24"/>
        </w:rPr>
        <w:t>порушення термінів постачання Товару</w:t>
      </w:r>
      <w:r>
        <w:rPr>
          <w:rFonts w:ascii="Times New Roman" w:hAnsi="Times New Roman"/>
          <w:sz w:val="24"/>
          <w:szCs w:val="24"/>
        </w:rPr>
        <w:t>,</w:t>
      </w:r>
      <w:r w:rsidRPr="00970F6A">
        <w:rPr>
          <w:rFonts w:ascii="Times New Roman" w:hAnsi="Times New Roman"/>
          <w:sz w:val="24"/>
          <w:szCs w:val="24"/>
        </w:rPr>
        <w:t xml:space="preserve"> Замовник</w:t>
      </w:r>
      <w:r>
        <w:rPr>
          <w:rFonts w:ascii="Times New Roman" w:hAnsi="Times New Roman"/>
          <w:sz w:val="24"/>
          <w:szCs w:val="24"/>
        </w:rPr>
        <w:t xml:space="preserve"> може вимагати від</w:t>
      </w:r>
      <w:r w:rsidRPr="00970F6A">
        <w:rPr>
          <w:rFonts w:ascii="Times New Roman" w:hAnsi="Times New Roman"/>
          <w:sz w:val="24"/>
          <w:szCs w:val="24"/>
        </w:rPr>
        <w:t xml:space="preserve"> Постачальник</w:t>
      </w:r>
      <w:r>
        <w:rPr>
          <w:rFonts w:ascii="Times New Roman" w:hAnsi="Times New Roman"/>
          <w:sz w:val="24"/>
          <w:szCs w:val="24"/>
        </w:rPr>
        <w:t>а сплати</w:t>
      </w:r>
      <w:r w:rsidRPr="00970F6A">
        <w:rPr>
          <w:rFonts w:ascii="Times New Roman" w:hAnsi="Times New Roman"/>
          <w:sz w:val="24"/>
          <w:szCs w:val="24"/>
        </w:rPr>
        <w:t xml:space="preserve"> пен</w:t>
      </w:r>
      <w:r>
        <w:rPr>
          <w:rFonts w:ascii="Times New Roman" w:hAnsi="Times New Roman"/>
          <w:sz w:val="24"/>
          <w:szCs w:val="24"/>
        </w:rPr>
        <w:t>і</w:t>
      </w:r>
      <w:r w:rsidRPr="00970F6A">
        <w:rPr>
          <w:rFonts w:ascii="Times New Roman" w:hAnsi="Times New Roman"/>
          <w:sz w:val="24"/>
          <w:szCs w:val="24"/>
        </w:rPr>
        <w:t xml:space="preserve"> </w:t>
      </w:r>
      <w:r w:rsidRPr="00D66FB9">
        <w:rPr>
          <w:rFonts w:ascii="Times New Roman" w:hAnsi="Times New Roman"/>
          <w:sz w:val="24"/>
          <w:szCs w:val="24"/>
        </w:rPr>
        <w:t>у розмірі 0,05% від суми невиконаного зобов'язання за кожний день прострочення</w:t>
      </w:r>
      <w:r w:rsidRPr="00970F6A">
        <w:rPr>
          <w:rFonts w:ascii="Times New Roman" w:hAnsi="Times New Roman"/>
          <w:sz w:val="24"/>
          <w:szCs w:val="24"/>
        </w:rPr>
        <w:t>.</w:t>
      </w:r>
    </w:p>
    <w:p w:rsidR="00D66FB9" w:rsidRPr="00970F6A" w:rsidRDefault="00D66FB9" w:rsidP="008063BF">
      <w:pPr>
        <w:autoSpaceDN w:val="0"/>
        <w:spacing w:after="0" w:line="240" w:lineRule="auto"/>
        <w:contextualSpacing/>
        <w:jc w:val="both"/>
        <w:rPr>
          <w:rFonts w:ascii="Times New Roman" w:hAnsi="Times New Roman"/>
          <w:sz w:val="24"/>
          <w:szCs w:val="24"/>
        </w:rPr>
      </w:pPr>
      <w:r w:rsidRPr="00970F6A">
        <w:rPr>
          <w:rFonts w:ascii="Times New Roman" w:hAnsi="Times New Roman"/>
          <w:sz w:val="24"/>
          <w:szCs w:val="24"/>
        </w:rPr>
        <w:t xml:space="preserve">7.3. </w:t>
      </w:r>
      <w:r w:rsidRPr="00EE735A">
        <w:rPr>
          <w:rFonts w:ascii="Times New Roman" w:hAnsi="Times New Roman"/>
          <w:sz w:val="24"/>
          <w:szCs w:val="24"/>
        </w:rPr>
        <w:t xml:space="preserve">У разі порушення термінів </w:t>
      </w:r>
      <w:r>
        <w:rPr>
          <w:rFonts w:ascii="Times New Roman" w:hAnsi="Times New Roman"/>
          <w:sz w:val="24"/>
          <w:szCs w:val="24"/>
        </w:rPr>
        <w:t>оплати</w:t>
      </w:r>
      <w:r w:rsidRPr="00EE735A">
        <w:rPr>
          <w:rFonts w:ascii="Times New Roman" w:hAnsi="Times New Roman"/>
          <w:sz w:val="24"/>
          <w:szCs w:val="24"/>
        </w:rPr>
        <w:t xml:space="preserve"> Товару, Постачальник може вим</w:t>
      </w:r>
      <w:r>
        <w:rPr>
          <w:rFonts w:ascii="Times New Roman" w:hAnsi="Times New Roman"/>
          <w:sz w:val="24"/>
          <w:szCs w:val="24"/>
        </w:rPr>
        <w:t>а</w:t>
      </w:r>
      <w:r w:rsidRPr="00EE735A">
        <w:rPr>
          <w:rFonts w:ascii="Times New Roman" w:hAnsi="Times New Roman"/>
          <w:sz w:val="24"/>
          <w:szCs w:val="24"/>
        </w:rPr>
        <w:t xml:space="preserve">гати від Замовника сплати пені </w:t>
      </w:r>
      <w:r w:rsidRPr="00D66FB9">
        <w:rPr>
          <w:rFonts w:ascii="Times New Roman" w:hAnsi="Times New Roman"/>
          <w:sz w:val="24"/>
          <w:szCs w:val="24"/>
        </w:rPr>
        <w:t>у розмірі 0,05% від суми невиконаного зобов'язання за кожний день прострочення.</w:t>
      </w:r>
    </w:p>
    <w:p w:rsidR="00D66FB9" w:rsidRPr="00970F6A" w:rsidRDefault="00D66FB9" w:rsidP="008063BF">
      <w:pPr>
        <w:adjustRightInd w:val="0"/>
        <w:spacing w:after="0" w:line="240" w:lineRule="auto"/>
        <w:contextualSpacing/>
        <w:jc w:val="both"/>
        <w:rPr>
          <w:rFonts w:ascii="Times New Roman" w:eastAsia="SimSun" w:hAnsi="Times New Roman"/>
          <w:sz w:val="24"/>
          <w:szCs w:val="24"/>
          <w:lang w:eastAsia="zh-CN"/>
        </w:rPr>
      </w:pPr>
      <w:r w:rsidRPr="00970F6A">
        <w:rPr>
          <w:rFonts w:ascii="Times New Roman" w:hAnsi="Times New Roman"/>
          <w:sz w:val="24"/>
          <w:szCs w:val="24"/>
        </w:rPr>
        <w:t>7.4. Оплата штрафних санкцій не звільняє винну Сторону від обов’язку виконати всі свої зобов’язання за Договором.</w:t>
      </w:r>
    </w:p>
    <w:p w:rsidR="00D66FB9" w:rsidRPr="00970F6A" w:rsidRDefault="00D66FB9" w:rsidP="008063BF">
      <w:pPr>
        <w:autoSpaceDN w:val="0"/>
        <w:spacing w:after="0" w:line="240" w:lineRule="auto"/>
        <w:contextualSpacing/>
        <w:jc w:val="both"/>
        <w:rPr>
          <w:rFonts w:ascii="Times New Roman" w:hAnsi="Times New Roman"/>
          <w:sz w:val="24"/>
          <w:szCs w:val="24"/>
        </w:rPr>
      </w:pPr>
      <w:r w:rsidRPr="00970F6A">
        <w:rPr>
          <w:rFonts w:ascii="Times New Roman" w:eastAsia="SimSun" w:hAnsi="Times New Roman"/>
          <w:sz w:val="24"/>
          <w:szCs w:val="24"/>
        </w:rPr>
        <w:t xml:space="preserve">7.5. </w:t>
      </w:r>
      <w:r w:rsidRPr="00970F6A">
        <w:rPr>
          <w:rFonts w:ascii="Times New Roman" w:hAnsi="Times New Roman"/>
          <w:sz w:val="24"/>
          <w:szCs w:val="24"/>
        </w:rPr>
        <w:t xml:space="preserve">Одностороння відмова від виконання зобов’язань за </w:t>
      </w:r>
      <w:r>
        <w:rPr>
          <w:rFonts w:ascii="Times New Roman" w:hAnsi="Times New Roman"/>
          <w:sz w:val="24"/>
          <w:szCs w:val="24"/>
        </w:rPr>
        <w:t>цим Договором не допускається</w:t>
      </w:r>
      <w:r w:rsidRPr="00970F6A">
        <w:rPr>
          <w:rFonts w:ascii="Times New Roman" w:hAnsi="Times New Roman"/>
          <w:sz w:val="24"/>
          <w:szCs w:val="24"/>
        </w:rPr>
        <w:t>.</w:t>
      </w:r>
    </w:p>
    <w:p w:rsidR="008063BF" w:rsidRDefault="008063BF" w:rsidP="008063BF">
      <w:pPr>
        <w:tabs>
          <w:tab w:val="left" w:pos="3700"/>
        </w:tabs>
        <w:autoSpaceDN w:val="0"/>
        <w:adjustRightInd w:val="0"/>
        <w:spacing w:after="0" w:line="240" w:lineRule="auto"/>
        <w:ind w:firstLine="709"/>
        <w:contextualSpacing/>
        <w:jc w:val="center"/>
        <w:rPr>
          <w:rFonts w:ascii="Times New Roman" w:hAnsi="Times New Roman"/>
          <w:b/>
          <w:bCs/>
          <w:sz w:val="24"/>
          <w:szCs w:val="24"/>
        </w:rPr>
      </w:pPr>
    </w:p>
    <w:p w:rsidR="00D66FB9" w:rsidRPr="00970F6A" w:rsidRDefault="00D66FB9" w:rsidP="008063BF">
      <w:pPr>
        <w:tabs>
          <w:tab w:val="left" w:pos="3700"/>
        </w:tabs>
        <w:autoSpaceDN w:val="0"/>
        <w:adjustRightInd w:val="0"/>
        <w:spacing w:after="0" w:line="240" w:lineRule="auto"/>
        <w:ind w:firstLine="709"/>
        <w:contextualSpacing/>
        <w:jc w:val="center"/>
        <w:rPr>
          <w:rFonts w:ascii="Times New Roman" w:eastAsia="Times New Roman" w:hAnsi="Times New Roman"/>
          <w:sz w:val="24"/>
          <w:szCs w:val="24"/>
          <w:lang w:eastAsia="zh-CN"/>
        </w:rPr>
      </w:pPr>
      <w:r w:rsidRPr="00970F6A">
        <w:rPr>
          <w:rFonts w:ascii="Times New Roman" w:hAnsi="Times New Roman"/>
          <w:b/>
          <w:bCs/>
          <w:sz w:val="24"/>
          <w:szCs w:val="24"/>
        </w:rPr>
        <w:t>8. ОБСТАВИНИ НЕПЕРЕБОРНОЇ СИЛИ</w:t>
      </w:r>
    </w:p>
    <w:p w:rsidR="00D66FB9" w:rsidRPr="00970F6A" w:rsidRDefault="00D66FB9" w:rsidP="008063BF">
      <w:pPr>
        <w:autoSpaceDN w:val="0"/>
        <w:spacing w:after="0" w:line="240" w:lineRule="auto"/>
        <w:contextualSpacing/>
        <w:jc w:val="both"/>
        <w:rPr>
          <w:rFonts w:ascii="Times New Roman" w:hAnsi="Times New Roman"/>
          <w:sz w:val="24"/>
          <w:szCs w:val="24"/>
        </w:rPr>
      </w:pPr>
      <w:r w:rsidRPr="00970F6A">
        <w:rPr>
          <w:rFonts w:ascii="Times New Roman" w:hAnsi="Times New Roman"/>
          <w:sz w:val="24"/>
          <w:szCs w:val="24"/>
        </w:rPr>
        <w:t>8.1.</w:t>
      </w:r>
      <w:r>
        <w:rPr>
          <w:rFonts w:ascii="Times New Roman" w:hAnsi="Times New Roman"/>
          <w:sz w:val="24"/>
          <w:szCs w:val="24"/>
        </w:rPr>
        <w:t xml:space="preserve"> </w:t>
      </w:r>
      <w:r w:rsidRPr="00970F6A">
        <w:rPr>
          <w:rFonts w:ascii="Times New Roman" w:hAnsi="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w:t>
      </w:r>
      <w:r>
        <w:rPr>
          <w:rFonts w:ascii="Times New Roman" w:hAnsi="Times New Roman"/>
          <w:sz w:val="24"/>
          <w:szCs w:val="24"/>
        </w:rPr>
        <w:t xml:space="preserve">карантинні заходи, </w:t>
      </w:r>
      <w:r w:rsidRPr="00970F6A">
        <w:rPr>
          <w:rFonts w:ascii="Times New Roman" w:hAnsi="Times New Roman"/>
          <w:sz w:val="24"/>
          <w:szCs w:val="24"/>
        </w:rPr>
        <w:t>масові заворушення, війна тощо).</w:t>
      </w:r>
    </w:p>
    <w:p w:rsidR="00D66FB9" w:rsidRPr="00970F6A" w:rsidRDefault="00D66FB9" w:rsidP="008063BF">
      <w:pPr>
        <w:autoSpaceDN w:val="0"/>
        <w:spacing w:after="0" w:line="240" w:lineRule="auto"/>
        <w:contextualSpacing/>
        <w:jc w:val="both"/>
        <w:rPr>
          <w:rFonts w:ascii="Times New Roman" w:hAnsi="Times New Roman"/>
          <w:sz w:val="24"/>
          <w:szCs w:val="24"/>
        </w:rPr>
      </w:pPr>
      <w:r w:rsidRPr="00970F6A">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8063BF" w:rsidRDefault="008063BF" w:rsidP="008063BF">
      <w:pPr>
        <w:tabs>
          <w:tab w:val="left" w:pos="3700"/>
        </w:tabs>
        <w:autoSpaceDN w:val="0"/>
        <w:adjustRightInd w:val="0"/>
        <w:spacing w:after="0" w:line="240" w:lineRule="auto"/>
        <w:ind w:firstLine="709"/>
        <w:contextualSpacing/>
        <w:jc w:val="center"/>
        <w:rPr>
          <w:rFonts w:ascii="Times New Roman" w:hAnsi="Times New Roman"/>
          <w:b/>
          <w:bCs/>
          <w:sz w:val="24"/>
          <w:szCs w:val="24"/>
        </w:rPr>
      </w:pPr>
    </w:p>
    <w:p w:rsidR="00D66FB9" w:rsidRPr="00970F6A" w:rsidRDefault="00D66FB9" w:rsidP="008063BF">
      <w:pPr>
        <w:tabs>
          <w:tab w:val="left" w:pos="3700"/>
        </w:tabs>
        <w:autoSpaceDN w:val="0"/>
        <w:adjustRightInd w:val="0"/>
        <w:spacing w:after="0" w:line="240" w:lineRule="auto"/>
        <w:ind w:firstLine="709"/>
        <w:contextualSpacing/>
        <w:jc w:val="center"/>
        <w:rPr>
          <w:rFonts w:ascii="Times New Roman" w:hAnsi="Times New Roman"/>
          <w:sz w:val="24"/>
          <w:szCs w:val="24"/>
        </w:rPr>
      </w:pPr>
      <w:r>
        <w:rPr>
          <w:rFonts w:ascii="Times New Roman" w:hAnsi="Times New Roman"/>
          <w:b/>
          <w:bCs/>
          <w:sz w:val="24"/>
          <w:szCs w:val="24"/>
        </w:rPr>
        <w:t>9. ВИРІШЕННЯ СПОРІВ</w:t>
      </w:r>
    </w:p>
    <w:p w:rsidR="00D66FB9" w:rsidRPr="00970F6A" w:rsidRDefault="00D66FB9" w:rsidP="008063BF">
      <w:pPr>
        <w:autoSpaceDN w:val="0"/>
        <w:spacing w:after="0" w:line="240" w:lineRule="auto"/>
        <w:contextualSpacing/>
        <w:jc w:val="both"/>
        <w:rPr>
          <w:rFonts w:ascii="Times New Roman" w:hAnsi="Times New Roman"/>
          <w:sz w:val="24"/>
          <w:szCs w:val="24"/>
        </w:rPr>
      </w:pPr>
      <w:r w:rsidRPr="00970F6A">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66FB9" w:rsidRPr="00970F6A" w:rsidRDefault="00D66FB9" w:rsidP="008063BF">
      <w:pPr>
        <w:autoSpaceDN w:val="0"/>
        <w:spacing w:after="0" w:line="240" w:lineRule="auto"/>
        <w:contextualSpacing/>
        <w:jc w:val="both"/>
        <w:rPr>
          <w:rFonts w:ascii="Times New Roman" w:hAnsi="Times New Roman"/>
          <w:sz w:val="24"/>
          <w:szCs w:val="24"/>
        </w:rPr>
      </w:pPr>
      <w:r w:rsidRPr="00970F6A">
        <w:rPr>
          <w:rFonts w:ascii="Times New Roman" w:hAnsi="Times New Roman"/>
          <w:sz w:val="24"/>
          <w:szCs w:val="24"/>
        </w:rPr>
        <w:lastRenderedPageBreak/>
        <w:t>9.2. У разі недосягнення Сторонами згоди спори (розбіжності) вирішуються у судовому порядку.</w:t>
      </w:r>
    </w:p>
    <w:p w:rsidR="008063BF" w:rsidRDefault="008063BF" w:rsidP="008063BF">
      <w:pPr>
        <w:tabs>
          <w:tab w:val="left" w:pos="3700"/>
        </w:tabs>
        <w:autoSpaceDN w:val="0"/>
        <w:adjustRightInd w:val="0"/>
        <w:spacing w:after="0" w:line="240" w:lineRule="auto"/>
        <w:ind w:firstLine="709"/>
        <w:contextualSpacing/>
        <w:jc w:val="center"/>
        <w:rPr>
          <w:rFonts w:ascii="Times New Roman" w:hAnsi="Times New Roman"/>
          <w:b/>
          <w:bCs/>
          <w:sz w:val="24"/>
          <w:szCs w:val="24"/>
        </w:rPr>
      </w:pPr>
    </w:p>
    <w:p w:rsidR="00D66FB9" w:rsidRPr="00970F6A" w:rsidRDefault="00D66FB9" w:rsidP="008063BF">
      <w:pPr>
        <w:tabs>
          <w:tab w:val="left" w:pos="3700"/>
        </w:tabs>
        <w:autoSpaceDN w:val="0"/>
        <w:adjustRightInd w:val="0"/>
        <w:spacing w:after="0" w:line="240" w:lineRule="auto"/>
        <w:ind w:firstLine="709"/>
        <w:contextualSpacing/>
        <w:jc w:val="center"/>
        <w:rPr>
          <w:rFonts w:ascii="Times New Roman" w:hAnsi="Times New Roman"/>
          <w:sz w:val="24"/>
          <w:szCs w:val="24"/>
        </w:rPr>
      </w:pPr>
      <w:r>
        <w:rPr>
          <w:rFonts w:ascii="Times New Roman" w:hAnsi="Times New Roman"/>
          <w:b/>
          <w:bCs/>
          <w:sz w:val="24"/>
          <w:szCs w:val="24"/>
        </w:rPr>
        <w:t>10. СТРОК ДІЇ ДОГОВОРУ</w:t>
      </w:r>
    </w:p>
    <w:p w:rsidR="00D66FB9" w:rsidRPr="00EE735A" w:rsidRDefault="00D66FB9" w:rsidP="008063BF">
      <w:pPr>
        <w:tabs>
          <w:tab w:val="left" w:pos="3700"/>
        </w:tabs>
        <w:autoSpaceDN w:val="0"/>
        <w:adjustRightInd w:val="0"/>
        <w:spacing w:after="0" w:line="240" w:lineRule="auto"/>
        <w:contextualSpacing/>
        <w:jc w:val="both"/>
        <w:rPr>
          <w:rFonts w:ascii="Times New Roman" w:hAnsi="Times New Roman"/>
          <w:i/>
          <w:sz w:val="24"/>
          <w:szCs w:val="24"/>
        </w:rPr>
      </w:pPr>
      <w:r w:rsidRPr="00EE735A">
        <w:rPr>
          <w:rFonts w:ascii="Times New Roman" w:hAnsi="Times New Roman"/>
          <w:sz w:val="24"/>
          <w:szCs w:val="24"/>
        </w:rPr>
        <w:t>10.1.</w:t>
      </w:r>
      <w:r w:rsidRPr="00EE735A">
        <w:rPr>
          <w:rFonts w:ascii="Times New Roman" w:hAnsi="Times New Roman"/>
          <w:i/>
          <w:sz w:val="24"/>
          <w:szCs w:val="24"/>
        </w:rPr>
        <w:t xml:space="preserve"> </w:t>
      </w:r>
      <w:r w:rsidRPr="00EE735A">
        <w:rPr>
          <w:rStyle w:val="13"/>
          <w:rFonts w:ascii="Times New Roman" w:hAnsi="Times New Roman"/>
          <w:sz w:val="24"/>
          <w:szCs w:val="24"/>
        </w:rPr>
        <w:t>Цей Договір набирає чинності з моменту його підписання і діє до</w:t>
      </w:r>
      <w:r w:rsidRPr="00EE735A">
        <w:rPr>
          <w:rFonts w:ascii="Times New Roman" w:hAnsi="Times New Roman"/>
          <w:sz w:val="24"/>
          <w:szCs w:val="24"/>
        </w:rPr>
        <w:t xml:space="preserve"> 3</w:t>
      </w:r>
      <w:r>
        <w:rPr>
          <w:rFonts w:ascii="Times New Roman" w:hAnsi="Times New Roman"/>
          <w:sz w:val="24"/>
          <w:szCs w:val="24"/>
        </w:rPr>
        <w:t>1 грудня 202</w:t>
      </w:r>
      <w:r w:rsidR="00C65FA5">
        <w:rPr>
          <w:rFonts w:ascii="Times New Roman" w:hAnsi="Times New Roman"/>
          <w:sz w:val="24"/>
          <w:szCs w:val="24"/>
        </w:rPr>
        <w:t>3</w:t>
      </w:r>
      <w:r>
        <w:rPr>
          <w:rFonts w:ascii="Times New Roman" w:hAnsi="Times New Roman"/>
          <w:sz w:val="24"/>
          <w:szCs w:val="24"/>
        </w:rPr>
        <w:t xml:space="preserve"> </w:t>
      </w:r>
      <w:r w:rsidRPr="00EE735A">
        <w:rPr>
          <w:rFonts w:ascii="Times New Roman" w:hAnsi="Times New Roman"/>
          <w:sz w:val="24"/>
          <w:szCs w:val="24"/>
        </w:rPr>
        <w:t>року</w:t>
      </w:r>
      <w:r>
        <w:rPr>
          <w:rFonts w:ascii="Times New Roman" w:hAnsi="Times New Roman"/>
          <w:sz w:val="24"/>
          <w:szCs w:val="24"/>
        </w:rPr>
        <w:t>, але в будь-якому випадку до повного його виконання</w:t>
      </w:r>
      <w:r w:rsidRPr="00EE735A">
        <w:rPr>
          <w:rFonts w:ascii="Times New Roman" w:hAnsi="Times New Roman"/>
          <w:i/>
          <w:sz w:val="24"/>
          <w:szCs w:val="24"/>
        </w:rPr>
        <w:t>.</w:t>
      </w:r>
    </w:p>
    <w:p w:rsidR="00D66FB9" w:rsidRPr="00970F6A" w:rsidRDefault="00D66FB9" w:rsidP="008063BF">
      <w:pPr>
        <w:autoSpaceDN w:val="0"/>
        <w:spacing w:after="0" w:line="240" w:lineRule="auto"/>
        <w:contextualSpacing/>
        <w:jc w:val="both"/>
        <w:rPr>
          <w:rFonts w:ascii="Times New Roman" w:hAnsi="Times New Roman"/>
          <w:sz w:val="24"/>
          <w:szCs w:val="24"/>
        </w:rPr>
      </w:pPr>
      <w:r w:rsidRPr="00970F6A">
        <w:rPr>
          <w:rFonts w:ascii="Times New Roman" w:hAnsi="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r>
        <w:rPr>
          <w:rFonts w:ascii="Times New Roman" w:hAnsi="Times New Roman"/>
          <w:sz w:val="24"/>
          <w:szCs w:val="24"/>
        </w:rPr>
        <w:t xml:space="preserve">. </w:t>
      </w:r>
    </w:p>
    <w:p w:rsidR="008063BF" w:rsidRDefault="008063BF" w:rsidP="008063BF">
      <w:pPr>
        <w:tabs>
          <w:tab w:val="left" w:pos="3700"/>
        </w:tabs>
        <w:autoSpaceDN w:val="0"/>
        <w:adjustRightInd w:val="0"/>
        <w:spacing w:after="0" w:line="240" w:lineRule="auto"/>
        <w:ind w:firstLine="709"/>
        <w:contextualSpacing/>
        <w:jc w:val="center"/>
        <w:rPr>
          <w:rFonts w:ascii="Times New Roman" w:hAnsi="Times New Roman"/>
          <w:b/>
          <w:bCs/>
          <w:sz w:val="24"/>
          <w:szCs w:val="24"/>
        </w:rPr>
      </w:pPr>
    </w:p>
    <w:p w:rsidR="00D66FB9" w:rsidRPr="00970F6A" w:rsidRDefault="00D66FB9" w:rsidP="008063BF">
      <w:pPr>
        <w:tabs>
          <w:tab w:val="left" w:pos="3700"/>
        </w:tabs>
        <w:autoSpaceDN w:val="0"/>
        <w:adjustRightInd w:val="0"/>
        <w:spacing w:after="0" w:line="240" w:lineRule="auto"/>
        <w:ind w:firstLine="709"/>
        <w:contextualSpacing/>
        <w:jc w:val="center"/>
        <w:rPr>
          <w:rFonts w:ascii="Times New Roman" w:hAnsi="Times New Roman"/>
          <w:sz w:val="24"/>
          <w:szCs w:val="24"/>
        </w:rPr>
      </w:pPr>
      <w:r w:rsidRPr="00970F6A">
        <w:rPr>
          <w:rFonts w:ascii="Times New Roman" w:hAnsi="Times New Roman"/>
          <w:b/>
          <w:bCs/>
          <w:sz w:val="24"/>
          <w:szCs w:val="24"/>
        </w:rPr>
        <w:t>11</w:t>
      </w:r>
      <w:r>
        <w:rPr>
          <w:rFonts w:ascii="Times New Roman" w:hAnsi="Times New Roman"/>
          <w:b/>
          <w:bCs/>
          <w:sz w:val="24"/>
          <w:szCs w:val="24"/>
        </w:rPr>
        <w:t>. ІНШІ УМОВИ</w:t>
      </w:r>
    </w:p>
    <w:p w:rsidR="00D66FB9" w:rsidRPr="00970F6A" w:rsidRDefault="00D66FB9" w:rsidP="008063BF">
      <w:pPr>
        <w:autoSpaceDN w:val="0"/>
        <w:spacing w:after="0" w:line="240" w:lineRule="auto"/>
        <w:contextualSpacing/>
        <w:jc w:val="both"/>
        <w:rPr>
          <w:rFonts w:ascii="Times New Roman" w:hAnsi="Times New Roman"/>
          <w:sz w:val="24"/>
          <w:szCs w:val="24"/>
        </w:rPr>
      </w:pPr>
      <w:r w:rsidRPr="00970F6A">
        <w:rPr>
          <w:rFonts w:ascii="Times New Roman" w:hAnsi="Times New Roman"/>
          <w:sz w:val="24"/>
          <w:szCs w:val="24"/>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66FB9" w:rsidRPr="00970F6A" w:rsidRDefault="00D66FB9" w:rsidP="008063BF">
      <w:pPr>
        <w:autoSpaceDN w:val="0"/>
        <w:spacing w:after="0" w:line="240" w:lineRule="auto"/>
        <w:contextualSpacing/>
        <w:jc w:val="both"/>
        <w:rPr>
          <w:rFonts w:ascii="Times New Roman" w:eastAsia="Times New Roman" w:hAnsi="Times New Roman"/>
          <w:sz w:val="24"/>
          <w:szCs w:val="24"/>
          <w:lang w:eastAsia="zh-CN"/>
        </w:rPr>
      </w:pPr>
      <w:r w:rsidRPr="00970F6A">
        <w:rPr>
          <w:rFonts w:ascii="Times New Roman" w:hAnsi="Times New Roman"/>
          <w:sz w:val="24"/>
          <w:szCs w:val="24"/>
        </w:rPr>
        <w:t xml:space="preserve">11.2. Зміни до </w:t>
      </w:r>
      <w:r>
        <w:rPr>
          <w:rFonts w:ascii="Times New Roman" w:hAnsi="Times New Roman"/>
          <w:sz w:val="24"/>
          <w:szCs w:val="24"/>
        </w:rPr>
        <w:t>цього Д</w:t>
      </w:r>
      <w:r w:rsidRPr="00970F6A">
        <w:rPr>
          <w:rFonts w:ascii="Times New Roman" w:hAnsi="Times New Roman"/>
          <w:sz w:val="24"/>
          <w:szCs w:val="24"/>
        </w:rPr>
        <w:t xml:space="preserve">оговору оформлюються в такій самій формі, що й </w:t>
      </w:r>
      <w:r>
        <w:rPr>
          <w:rFonts w:ascii="Times New Roman" w:hAnsi="Times New Roman"/>
          <w:sz w:val="24"/>
          <w:szCs w:val="24"/>
        </w:rPr>
        <w:t>цей Договір,</w:t>
      </w:r>
      <w:r w:rsidRPr="00970F6A">
        <w:rPr>
          <w:rFonts w:ascii="Times New Roman" w:hAnsi="Times New Roman"/>
          <w:sz w:val="24"/>
          <w:szCs w:val="24"/>
        </w:rPr>
        <w:t xml:space="preserve"> у письмовій формі шляхом укладення додаткових угод.</w:t>
      </w:r>
    </w:p>
    <w:p w:rsidR="00D66FB9" w:rsidRPr="00970F6A" w:rsidRDefault="00D66FB9" w:rsidP="008063BF">
      <w:pPr>
        <w:autoSpaceDN w:val="0"/>
        <w:spacing w:after="0" w:line="240" w:lineRule="auto"/>
        <w:contextualSpacing/>
        <w:jc w:val="both"/>
        <w:rPr>
          <w:rFonts w:ascii="Times New Roman" w:hAnsi="Times New Roman"/>
          <w:sz w:val="24"/>
          <w:szCs w:val="24"/>
        </w:rPr>
      </w:pPr>
      <w:r w:rsidRPr="00970F6A">
        <w:rPr>
          <w:rFonts w:ascii="Times New Roman" w:hAnsi="Times New Roman"/>
          <w:sz w:val="24"/>
          <w:szCs w:val="24"/>
        </w:rPr>
        <w:t xml:space="preserve">11.3. Пропозицію щодо внесення змін до </w:t>
      </w:r>
      <w:r w:rsidRPr="00EE735A">
        <w:rPr>
          <w:rFonts w:ascii="Times New Roman" w:hAnsi="Times New Roman"/>
          <w:sz w:val="24"/>
          <w:szCs w:val="24"/>
        </w:rPr>
        <w:t xml:space="preserve">цього Договору </w:t>
      </w:r>
      <w:r w:rsidRPr="00970F6A">
        <w:rPr>
          <w:rFonts w:ascii="Times New Roman" w:hAnsi="Times New Roman"/>
          <w:sz w:val="24"/>
          <w:szCs w:val="24"/>
        </w:rPr>
        <w:t xml:space="preserve">може зробити кожна із сторін договору. </w:t>
      </w:r>
      <w:r w:rsidRPr="00D65AE9">
        <w:rPr>
          <w:rFonts w:ascii="Times New Roman" w:hAnsi="Times New Roman"/>
          <w:sz w:val="24"/>
          <w:szCs w:val="24"/>
        </w:rPr>
        <w:t>Пропозиція щодо внесення змін до цього Договору має містити обґрунтування необхідності внесення таких змін</w:t>
      </w:r>
      <w:r w:rsidRPr="00970F6A">
        <w:rPr>
          <w:rFonts w:ascii="Times New Roman" w:hAnsi="Times New Roman"/>
          <w:sz w:val="24"/>
          <w:szCs w:val="24"/>
        </w:rPr>
        <w:t>.</w:t>
      </w:r>
    </w:p>
    <w:p w:rsidR="00D66FB9" w:rsidRPr="00970F6A" w:rsidRDefault="00D66FB9" w:rsidP="008063BF">
      <w:pPr>
        <w:autoSpaceDN w:val="0"/>
        <w:spacing w:after="0" w:line="240" w:lineRule="auto"/>
        <w:contextualSpacing/>
        <w:jc w:val="both"/>
        <w:rPr>
          <w:rFonts w:ascii="Times New Roman" w:hAnsi="Times New Roman"/>
          <w:sz w:val="24"/>
          <w:szCs w:val="24"/>
        </w:rPr>
      </w:pPr>
      <w:r w:rsidRPr="00970F6A">
        <w:rPr>
          <w:rFonts w:ascii="Times New Roman" w:hAnsi="Times New Roman"/>
          <w:sz w:val="24"/>
          <w:szCs w:val="24"/>
        </w:rPr>
        <w:t xml:space="preserve">11.4. Зміна </w:t>
      </w:r>
      <w:r w:rsidRPr="00D65AE9">
        <w:rPr>
          <w:rFonts w:ascii="Times New Roman" w:hAnsi="Times New Roman"/>
          <w:sz w:val="24"/>
          <w:szCs w:val="24"/>
        </w:rPr>
        <w:t xml:space="preserve">цього Договору </w:t>
      </w:r>
      <w:r w:rsidRPr="00970F6A">
        <w:rPr>
          <w:rFonts w:ascii="Times New Roman" w:hAnsi="Times New Roman"/>
          <w:sz w:val="24"/>
          <w:szCs w:val="24"/>
        </w:rPr>
        <w:t>доп</w:t>
      </w:r>
      <w:r>
        <w:rPr>
          <w:rFonts w:ascii="Times New Roman" w:hAnsi="Times New Roman"/>
          <w:sz w:val="24"/>
          <w:szCs w:val="24"/>
        </w:rPr>
        <w:t>ускається лише за згодою сторін.</w:t>
      </w:r>
    </w:p>
    <w:p w:rsidR="00D66FB9" w:rsidRPr="00970F6A" w:rsidRDefault="00D66FB9" w:rsidP="008063BF">
      <w:pPr>
        <w:autoSpaceDN w:val="0"/>
        <w:spacing w:after="0" w:line="240" w:lineRule="auto"/>
        <w:contextualSpacing/>
        <w:jc w:val="both"/>
        <w:rPr>
          <w:rFonts w:ascii="Times New Roman" w:hAnsi="Times New Roman"/>
          <w:sz w:val="24"/>
          <w:szCs w:val="24"/>
          <w:shd w:val="clear" w:color="auto" w:fill="FFFFFF"/>
        </w:rPr>
      </w:pPr>
      <w:r w:rsidRPr="00970F6A">
        <w:rPr>
          <w:rFonts w:ascii="Times New Roman" w:hAnsi="Times New Roman"/>
          <w:sz w:val="24"/>
          <w:szCs w:val="24"/>
        </w:rPr>
        <w:t xml:space="preserve">11.5. </w:t>
      </w:r>
      <w:r w:rsidRPr="00970F6A">
        <w:rPr>
          <w:rFonts w:ascii="Times New Roman" w:hAnsi="Times New Roman"/>
          <w:sz w:val="24"/>
          <w:szCs w:val="24"/>
          <w:shd w:val="clear" w:color="auto" w:fill="FFFFFF"/>
        </w:rPr>
        <w:t xml:space="preserve">Умови </w:t>
      </w:r>
      <w:r w:rsidRPr="00D65AE9">
        <w:rPr>
          <w:rFonts w:ascii="Times New Roman" w:hAnsi="Times New Roman"/>
          <w:sz w:val="24"/>
          <w:szCs w:val="24"/>
          <w:shd w:val="clear" w:color="auto" w:fill="FFFFFF"/>
        </w:rPr>
        <w:t xml:space="preserve">цього Договору </w:t>
      </w:r>
      <w:r w:rsidRPr="00970F6A">
        <w:rPr>
          <w:rFonts w:ascii="Times New Roman" w:hAnsi="Times New Roman"/>
          <w:sz w:val="24"/>
          <w:szCs w:val="24"/>
          <w:shd w:val="clear" w:color="auto" w:fill="FFFFFF"/>
        </w:rPr>
        <w:t>не повинні відрізнятися від змісту тендерної пропозиції (у тому числі ціни за одиницю товару</w:t>
      </w:r>
      <w:r>
        <w:rPr>
          <w:rFonts w:ascii="Times New Roman" w:hAnsi="Times New Roman"/>
          <w:sz w:val="24"/>
          <w:szCs w:val="24"/>
          <w:shd w:val="clear" w:color="auto" w:fill="FFFFFF"/>
        </w:rPr>
        <w:t>) переможця процедури закупівлі</w:t>
      </w:r>
      <w:r w:rsidRPr="00970F6A">
        <w:rPr>
          <w:rFonts w:ascii="Times New Roman" w:hAnsi="Times New Roman"/>
          <w:sz w:val="24"/>
          <w:szCs w:val="24"/>
          <w:shd w:val="clear" w:color="auto" w:fill="FFFFFF"/>
        </w:rPr>
        <w:t>.</w:t>
      </w:r>
    </w:p>
    <w:p w:rsidR="00D66FB9" w:rsidRPr="00970F6A" w:rsidRDefault="00D66FB9" w:rsidP="008063BF">
      <w:pPr>
        <w:autoSpaceDN w:val="0"/>
        <w:spacing w:after="0" w:line="240" w:lineRule="auto"/>
        <w:contextualSpacing/>
        <w:jc w:val="both"/>
        <w:rPr>
          <w:rFonts w:ascii="Times New Roman" w:hAnsi="Times New Roman"/>
          <w:sz w:val="24"/>
          <w:szCs w:val="24"/>
        </w:rPr>
      </w:pPr>
      <w:r w:rsidRPr="00970F6A">
        <w:rPr>
          <w:rFonts w:ascii="Times New Roman" w:hAnsi="Times New Roman"/>
          <w:sz w:val="24"/>
          <w:szCs w:val="24"/>
        </w:rPr>
        <w:t>11.6. Істотні умови цього Договору не можуть змінюватися після його підписання до виконання зобов'яз</w:t>
      </w:r>
      <w:r>
        <w:rPr>
          <w:rFonts w:ascii="Times New Roman" w:hAnsi="Times New Roman"/>
          <w:sz w:val="24"/>
          <w:szCs w:val="24"/>
        </w:rPr>
        <w:t>ань сторонами в повному обсязі.</w:t>
      </w:r>
    </w:p>
    <w:p w:rsidR="00D66FB9" w:rsidRPr="00C51648" w:rsidRDefault="00D66FB9" w:rsidP="008063BF">
      <w:pPr>
        <w:autoSpaceDN w:val="0"/>
        <w:spacing w:after="0" w:line="240" w:lineRule="auto"/>
        <w:contextualSpacing/>
        <w:jc w:val="both"/>
        <w:rPr>
          <w:rFonts w:ascii="Times New Roman" w:eastAsia="Courier New" w:hAnsi="Times New Roman"/>
          <w:sz w:val="24"/>
          <w:szCs w:val="24"/>
          <w:shd w:val="clear" w:color="auto" w:fill="FFFFFF"/>
        </w:rPr>
      </w:pPr>
      <w:r w:rsidRPr="00C51648">
        <w:rPr>
          <w:rFonts w:ascii="Times New Roman" w:hAnsi="Times New Roman"/>
          <w:sz w:val="24"/>
          <w:szCs w:val="24"/>
        </w:rPr>
        <w:t xml:space="preserve">11.7. </w:t>
      </w:r>
      <w:r w:rsidRPr="00C51648">
        <w:rPr>
          <w:rFonts w:ascii="Times New Roman" w:eastAsia="Courier New" w:hAnsi="Times New Roman"/>
          <w:sz w:val="24"/>
          <w:szCs w:val="24"/>
          <w:shd w:val="clear" w:color="auto" w:fill="FFFFFF"/>
        </w:rPr>
        <w:t xml:space="preserve">Зміна істотних умов договору може здійснюватися за згодою сторін у випадках та порядку, передбачених </w:t>
      </w:r>
      <w:r w:rsidR="00C51648" w:rsidRPr="00C51648">
        <w:rPr>
          <w:rFonts w:ascii="Times New Roman" w:eastAsia="Courier New" w:hAnsi="Times New Roman"/>
          <w:sz w:val="24"/>
          <w:szCs w:val="24"/>
          <w:shd w:val="clear" w:color="auto" w:fill="FFFFFF"/>
        </w:rPr>
        <w:t>п. 19 Пос</w:t>
      </w:r>
      <w:r w:rsidR="00C51648">
        <w:rPr>
          <w:rFonts w:ascii="Times New Roman" w:eastAsia="Courier New" w:hAnsi="Times New Roman"/>
          <w:sz w:val="24"/>
          <w:szCs w:val="24"/>
          <w:shd w:val="clear" w:color="auto" w:fill="FFFFFF"/>
        </w:rPr>
        <w:t>т</w:t>
      </w:r>
      <w:r w:rsidR="00C51648" w:rsidRPr="00C51648">
        <w:rPr>
          <w:rFonts w:ascii="Times New Roman" w:eastAsia="Courier New" w:hAnsi="Times New Roman"/>
          <w:sz w:val="24"/>
          <w:szCs w:val="24"/>
          <w:shd w:val="clear" w:color="auto" w:fill="FFFFFF"/>
        </w:rPr>
        <w:t>анови Кабіне</w:t>
      </w:r>
      <w:r w:rsidR="00C51648">
        <w:rPr>
          <w:rFonts w:ascii="Times New Roman" w:eastAsia="Courier New" w:hAnsi="Times New Roman"/>
          <w:sz w:val="24"/>
          <w:szCs w:val="24"/>
          <w:shd w:val="clear" w:color="auto" w:fill="FFFFFF"/>
        </w:rPr>
        <w:t>т</w:t>
      </w:r>
      <w:r w:rsidR="00C51648" w:rsidRPr="00C51648">
        <w:rPr>
          <w:rFonts w:ascii="Times New Roman" w:eastAsia="Courier New" w:hAnsi="Times New Roman"/>
          <w:sz w:val="24"/>
          <w:szCs w:val="24"/>
          <w:shd w:val="clear" w:color="auto" w:fill="FFFFFF"/>
        </w:rPr>
        <w:t>у Міністрів України №1178 від 12.10.2022 «</w:t>
      </w:r>
      <w:r w:rsidR="00C51648" w:rsidRPr="00C51648">
        <w:rPr>
          <w:rFonts w:ascii="Times New Roman" w:eastAsia="Courier New" w:hAnsi="Times New Roman"/>
          <w:bCs/>
          <w:sz w:val="24"/>
          <w:szCs w:val="24"/>
          <w:shd w:val="clear" w:color="auto" w:fill="FFFFFF"/>
        </w:rPr>
        <w:t xml:space="preserve">Про затвердження особливостей здійснення публічних </w:t>
      </w:r>
      <w:proofErr w:type="spellStart"/>
      <w:r w:rsidR="00C51648" w:rsidRPr="00C51648">
        <w:rPr>
          <w:rFonts w:ascii="Times New Roman" w:eastAsia="Courier New" w:hAnsi="Times New Roman"/>
          <w:bCs/>
          <w:sz w:val="24"/>
          <w:szCs w:val="24"/>
          <w:shd w:val="clear" w:color="auto" w:fill="FFFFFF"/>
        </w:rPr>
        <w:t>закупівель</w:t>
      </w:r>
      <w:proofErr w:type="spellEnd"/>
      <w:r w:rsidR="00C51648" w:rsidRPr="00C51648">
        <w:rPr>
          <w:rFonts w:ascii="Times New Roman" w:eastAsia="Courier New" w:hAnsi="Times New Roman"/>
          <w:bCs/>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51648" w:rsidRPr="00C51648">
        <w:rPr>
          <w:rFonts w:ascii="Times New Roman" w:eastAsia="Courier New" w:hAnsi="Times New Roman"/>
          <w:sz w:val="24"/>
          <w:szCs w:val="24"/>
          <w:shd w:val="clear" w:color="auto" w:fill="FFFFFF"/>
        </w:rPr>
        <w:t xml:space="preserve">» та </w:t>
      </w:r>
      <w:r w:rsidRPr="00C51648">
        <w:rPr>
          <w:rFonts w:ascii="Times New Roman" w:eastAsia="Courier New" w:hAnsi="Times New Roman"/>
          <w:sz w:val="24"/>
          <w:szCs w:val="24"/>
          <w:shd w:val="clear" w:color="auto" w:fill="FFFFFF"/>
        </w:rPr>
        <w:t>Законом України «Про публічні закупівлі».</w:t>
      </w:r>
    </w:p>
    <w:p w:rsidR="008063BF" w:rsidRDefault="008063BF" w:rsidP="008063BF">
      <w:pPr>
        <w:autoSpaceDN w:val="0"/>
        <w:spacing w:after="0" w:line="240" w:lineRule="auto"/>
        <w:contextualSpacing/>
        <w:jc w:val="center"/>
        <w:rPr>
          <w:rFonts w:ascii="Times New Roman" w:hAnsi="Times New Roman"/>
          <w:b/>
          <w:bCs/>
          <w:sz w:val="24"/>
          <w:szCs w:val="24"/>
        </w:rPr>
      </w:pPr>
    </w:p>
    <w:p w:rsidR="00D66FB9" w:rsidRPr="00970F6A" w:rsidRDefault="00D66FB9" w:rsidP="008063BF">
      <w:pPr>
        <w:autoSpaceDN w:val="0"/>
        <w:spacing w:after="0" w:line="240" w:lineRule="auto"/>
        <w:contextualSpacing/>
        <w:jc w:val="center"/>
        <w:rPr>
          <w:rFonts w:ascii="Times New Roman" w:eastAsia="Times New Roman" w:hAnsi="Times New Roman"/>
          <w:b/>
          <w:bCs/>
          <w:sz w:val="24"/>
          <w:szCs w:val="24"/>
        </w:rPr>
      </w:pPr>
      <w:r w:rsidRPr="00970F6A">
        <w:rPr>
          <w:rFonts w:ascii="Times New Roman" w:hAnsi="Times New Roman"/>
          <w:b/>
          <w:bCs/>
          <w:sz w:val="24"/>
          <w:szCs w:val="24"/>
        </w:rPr>
        <w:t>12. ДОДАТКИ ДО ДОГОВОРУ</w:t>
      </w:r>
    </w:p>
    <w:p w:rsidR="00D66FB9" w:rsidRPr="00970F6A" w:rsidRDefault="00D66FB9" w:rsidP="008063BF">
      <w:pPr>
        <w:autoSpaceDN w:val="0"/>
        <w:spacing w:after="0" w:line="240" w:lineRule="auto"/>
        <w:contextualSpacing/>
        <w:rPr>
          <w:rFonts w:ascii="Times New Roman" w:hAnsi="Times New Roman"/>
          <w:sz w:val="24"/>
          <w:szCs w:val="24"/>
        </w:rPr>
      </w:pPr>
      <w:r w:rsidRPr="00970F6A">
        <w:rPr>
          <w:rFonts w:ascii="Times New Roman" w:hAnsi="Times New Roman"/>
          <w:sz w:val="24"/>
          <w:szCs w:val="24"/>
        </w:rPr>
        <w:t>12. Невід’ємною частиною цього Договору є:</w:t>
      </w:r>
    </w:p>
    <w:p w:rsidR="00D66FB9" w:rsidRPr="00970F6A" w:rsidRDefault="00D66FB9" w:rsidP="008063BF">
      <w:pPr>
        <w:autoSpaceDN w:val="0"/>
        <w:spacing w:after="0" w:line="240" w:lineRule="auto"/>
        <w:contextualSpacing/>
        <w:rPr>
          <w:rFonts w:ascii="Times New Roman" w:hAnsi="Times New Roman"/>
          <w:sz w:val="24"/>
          <w:szCs w:val="24"/>
        </w:rPr>
      </w:pPr>
      <w:r w:rsidRPr="00970F6A">
        <w:rPr>
          <w:rFonts w:ascii="Times New Roman" w:hAnsi="Times New Roman"/>
          <w:sz w:val="24"/>
          <w:szCs w:val="24"/>
        </w:rPr>
        <w:t>1) Додаток №1 – Специфікація;</w:t>
      </w:r>
    </w:p>
    <w:p w:rsidR="00D66FB9" w:rsidRPr="00970F6A" w:rsidRDefault="00D66FB9" w:rsidP="008063BF">
      <w:pPr>
        <w:autoSpaceDN w:val="0"/>
        <w:spacing w:after="0" w:line="240" w:lineRule="auto"/>
        <w:contextualSpacing/>
        <w:rPr>
          <w:rFonts w:ascii="Times New Roman" w:hAnsi="Times New Roman"/>
          <w:sz w:val="24"/>
          <w:szCs w:val="24"/>
        </w:rPr>
      </w:pPr>
      <w:r w:rsidRPr="00970F6A">
        <w:rPr>
          <w:rFonts w:ascii="Times New Roman" w:hAnsi="Times New Roman"/>
          <w:sz w:val="24"/>
          <w:szCs w:val="24"/>
        </w:rPr>
        <w:t>2) Додаток №2 – Технічні характеристики.</w:t>
      </w:r>
    </w:p>
    <w:p w:rsidR="008063BF" w:rsidRDefault="008063BF" w:rsidP="008063BF">
      <w:pPr>
        <w:pStyle w:val="12"/>
        <w:spacing w:line="240" w:lineRule="auto"/>
        <w:contextualSpacing/>
        <w:jc w:val="center"/>
        <w:rPr>
          <w:rFonts w:ascii="Times New Roman" w:hAnsi="Times New Roman" w:cs="Times New Roman"/>
          <w:b/>
          <w:sz w:val="24"/>
          <w:szCs w:val="24"/>
          <w:lang w:val="uk-UA"/>
        </w:rPr>
      </w:pPr>
    </w:p>
    <w:p w:rsidR="00D66FB9" w:rsidRPr="00970F6A" w:rsidRDefault="00D66FB9" w:rsidP="00884616">
      <w:pPr>
        <w:pStyle w:val="12"/>
        <w:spacing w:line="240" w:lineRule="auto"/>
        <w:contextualSpacing/>
        <w:jc w:val="center"/>
        <w:rPr>
          <w:rFonts w:ascii="Times New Roman" w:hAnsi="Times New Roman"/>
          <w:sz w:val="24"/>
          <w:szCs w:val="24"/>
        </w:rPr>
      </w:pPr>
      <w:r w:rsidRPr="00970F6A">
        <w:rPr>
          <w:rFonts w:ascii="Times New Roman" w:hAnsi="Times New Roman" w:cs="Times New Roman"/>
          <w:b/>
          <w:sz w:val="24"/>
          <w:szCs w:val="24"/>
          <w:lang w:val="uk-UA"/>
        </w:rPr>
        <w:t>13. РЕКВІЗИТИ СТОРІН ТА ПІДПИСИ</w:t>
      </w:r>
    </w:p>
    <w:tbl>
      <w:tblPr>
        <w:tblW w:w="10169" w:type="dxa"/>
        <w:tblLook w:val="04A0" w:firstRow="1" w:lastRow="0" w:firstColumn="1" w:lastColumn="0" w:noHBand="0" w:noVBand="1"/>
      </w:tblPr>
      <w:tblGrid>
        <w:gridCol w:w="4864"/>
        <w:gridCol w:w="5305"/>
      </w:tblGrid>
      <w:tr w:rsidR="00884616" w:rsidRPr="00F52DF7" w:rsidTr="00884616">
        <w:trPr>
          <w:trHeight w:val="258"/>
        </w:trPr>
        <w:tc>
          <w:tcPr>
            <w:tcW w:w="4864" w:type="dxa"/>
            <w:shd w:val="clear" w:color="auto" w:fill="auto"/>
          </w:tcPr>
          <w:p w:rsidR="00884616" w:rsidRPr="00884616" w:rsidRDefault="00884616" w:rsidP="00884616">
            <w:pPr>
              <w:contextualSpacing/>
              <w:rPr>
                <w:rFonts w:ascii="Times New Roman" w:hAnsi="Times New Roman"/>
                <w:sz w:val="24"/>
                <w:szCs w:val="24"/>
              </w:rPr>
            </w:pPr>
            <w:bookmarkStart w:id="36" w:name="_Hlk133822503"/>
          </w:p>
        </w:tc>
        <w:tc>
          <w:tcPr>
            <w:tcW w:w="5305" w:type="dxa"/>
            <w:shd w:val="clear" w:color="auto" w:fill="auto"/>
          </w:tcPr>
          <w:p w:rsidR="00884616" w:rsidRPr="00F52DF7" w:rsidRDefault="00884616" w:rsidP="009D2A53">
            <w:pPr>
              <w:contextualSpacing/>
              <w:jc w:val="center"/>
              <w:rPr>
                <w:rFonts w:ascii="Times New Roman" w:hAnsi="Times New Roman"/>
                <w:sz w:val="24"/>
                <w:szCs w:val="24"/>
              </w:rPr>
            </w:pPr>
          </w:p>
        </w:tc>
      </w:tr>
      <w:tr w:rsidR="00884616" w:rsidRPr="00F52DF7" w:rsidTr="00884616">
        <w:trPr>
          <w:trHeight w:val="3910"/>
        </w:trPr>
        <w:tc>
          <w:tcPr>
            <w:tcW w:w="4864" w:type="dxa"/>
            <w:shd w:val="clear" w:color="auto" w:fill="auto"/>
          </w:tcPr>
          <w:p w:rsidR="00884616" w:rsidRPr="00F52DF7" w:rsidRDefault="00884616" w:rsidP="009D2A53">
            <w:pPr>
              <w:contextualSpacing/>
              <w:jc w:val="center"/>
              <w:rPr>
                <w:rFonts w:ascii="Times New Roman" w:hAnsi="Times New Roman"/>
                <w:sz w:val="24"/>
                <w:szCs w:val="24"/>
              </w:rPr>
            </w:pPr>
            <w:r w:rsidRPr="00F52DF7">
              <w:rPr>
                <w:rFonts w:ascii="Times New Roman" w:hAnsi="Times New Roman"/>
                <w:sz w:val="24"/>
                <w:szCs w:val="24"/>
              </w:rPr>
              <w:t>ПОСТАЧАЛЬНИК</w:t>
            </w:r>
          </w:p>
          <w:p w:rsidR="00884616" w:rsidRDefault="00884616" w:rsidP="00884616">
            <w:pPr>
              <w:contextualSpacing/>
              <w:jc w:val="center"/>
              <w:rPr>
                <w:rFonts w:ascii="Times New Roman" w:hAnsi="Times New Roman"/>
                <w:sz w:val="24"/>
                <w:szCs w:val="24"/>
              </w:rPr>
            </w:pPr>
            <w:r>
              <w:rPr>
                <w:rFonts w:ascii="Times New Roman" w:hAnsi="Times New Roman"/>
                <w:sz w:val="24"/>
                <w:szCs w:val="24"/>
              </w:rPr>
              <w:t xml:space="preserve"> </w:t>
            </w:r>
          </w:p>
          <w:p w:rsidR="00884616" w:rsidRPr="00884616" w:rsidRDefault="00884616" w:rsidP="00884616">
            <w:pPr>
              <w:contextualSpacing/>
              <w:jc w:val="center"/>
              <w:rPr>
                <w:rFonts w:ascii="Times New Roman" w:hAnsi="Times New Roman"/>
                <w:sz w:val="24"/>
                <w:szCs w:val="24"/>
              </w:rPr>
            </w:pPr>
          </w:p>
          <w:p w:rsidR="00884616" w:rsidRPr="00884616" w:rsidRDefault="00884616" w:rsidP="00884616">
            <w:pPr>
              <w:contextualSpacing/>
              <w:jc w:val="center"/>
              <w:rPr>
                <w:rFonts w:ascii="Times New Roman" w:hAnsi="Times New Roman"/>
                <w:sz w:val="24"/>
                <w:szCs w:val="24"/>
              </w:rPr>
            </w:pPr>
          </w:p>
          <w:p w:rsidR="00884616" w:rsidRPr="00884616" w:rsidRDefault="00884616" w:rsidP="00884616">
            <w:pPr>
              <w:contextualSpacing/>
              <w:jc w:val="center"/>
              <w:rPr>
                <w:rFonts w:ascii="Times New Roman" w:hAnsi="Times New Roman"/>
                <w:sz w:val="24"/>
                <w:szCs w:val="24"/>
              </w:rPr>
            </w:pPr>
          </w:p>
          <w:p w:rsidR="00884616" w:rsidRDefault="00884616" w:rsidP="00884616">
            <w:pPr>
              <w:contextualSpacing/>
              <w:jc w:val="center"/>
              <w:rPr>
                <w:rFonts w:ascii="Times New Roman" w:hAnsi="Times New Roman"/>
                <w:sz w:val="24"/>
                <w:szCs w:val="24"/>
              </w:rPr>
            </w:pPr>
          </w:p>
          <w:p w:rsidR="00884616" w:rsidRDefault="00884616" w:rsidP="00884616">
            <w:pPr>
              <w:contextualSpacing/>
              <w:jc w:val="center"/>
              <w:rPr>
                <w:rFonts w:ascii="Times New Roman" w:hAnsi="Times New Roman"/>
                <w:sz w:val="24"/>
                <w:szCs w:val="24"/>
              </w:rPr>
            </w:pPr>
          </w:p>
          <w:p w:rsidR="00884616" w:rsidRDefault="00884616" w:rsidP="00884616">
            <w:pPr>
              <w:contextualSpacing/>
              <w:jc w:val="center"/>
              <w:rPr>
                <w:rFonts w:ascii="Times New Roman" w:hAnsi="Times New Roman"/>
                <w:sz w:val="24"/>
                <w:szCs w:val="24"/>
              </w:rPr>
            </w:pPr>
          </w:p>
          <w:p w:rsidR="00884616" w:rsidRPr="00884616" w:rsidRDefault="00884616" w:rsidP="00884616">
            <w:pPr>
              <w:contextualSpacing/>
              <w:jc w:val="center"/>
              <w:rPr>
                <w:rFonts w:ascii="Times New Roman" w:hAnsi="Times New Roman"/>
                <w:sz w:val="24"/>
                <w:szCs w:val="24"/>
              </w:rPr>
            </w:pPr>
          </w:p>
          <w:p w:rsidR="00884616" w:rsidRDefault="00884616" w:rsidP="00884616">
            <w:pPr>
              <w:contextualSpacing/>
              <w:jc w:val="center"/>
              <w:rPr>
                <w:rFonts w:ascii="Times New Roman" w:hAnsi="Times New Roman"/>
                <w:sz w:val="24"/>
                <w:szCs w:val="24"/>
              </w:rPr>
            </w:pPr>
          </w:p>
          <w:p w:rsidR="00884616" w:rsidRDefault="00884616" w:rsidP="00884616">
            <w:pPr>
              <w:contextualSpacing/>
              <w:jc w:val="center"/>
              <w:rPr>
                <w:rFonts w:ascii="Times New Roman" w:hAnsi="Times New Roman"/>
                <w:sz w:val="24"/>
                <w:szCs w:val="24"/>
              </w:rPr>
            </w:pPr>
          </w:p>
          <w:p w:rsidR="00884616" w:rsidRDefault="00884616" w:rsidP="00884616">
            <w:pPr>
              <w:contextualSpacing/>
              <w:jc w:val="center"/>
              <w:rPr>
                <w:rFonts w:ascii="Times New Roman" w:hAnsi="Times New Roman"/>
                <w:sz w:val="24"/>
                <w:szCs w:val="24"/>
              </w:rPr>
            </w:pPr>
          </w:p>
          <w:p w:rsidR="00884616" w:rsidRPr="00884616" w:rsidRDefault="00884616" w:rsidP="00884616">
            <w:pPr>
              <w:contextualSpacing/>
              <w:jc w:val="center"/>
              <w:rPr>
                <w:rFonts w:ascii="Times New Roman" w:hAnsi="Times New Roman"/>
                <w:sz w:val="24"/>
                <w:szCs w:val="24"/>
              </w:rPr>
            </w:pPr>
            <w:r w:rsidRPr="00884616">
              <w:rPr>
                <w:rFonts w:ascii="Times New Roman" w:hAnsi="Times New Roman"/>
                <w:sz w:val="24"/>
                <w:szCs w:val="24"/>
              </w:rPr>
              <w:t>Посада     підпис     Прізвище, ініціали</w:t>
            </w:r>
          </w:p>
        </w:tc>
        <w:tc>
          <w:tcPr>
            <w:tcW w:w="5305" w:type="dxa"/>
            <w:shd w:val="clear" w:color="auto" w:fill="auto"/>
          </w:tcPr>
          <w:p w:rsidR="00884616" w:rsidRPr="00F52DF7" w:rsidRDefault="00884616" w:rsidP="009D2A53">
            <w:pPr>
              <w:contextualSpacing/>
              <w:jc w:val="center"/>
              <w:rPr>
                <w:rFonts w:ascii="Times New Roman" w:hAnsi="Times New Roman"/>
                <w:sz w:val="24"/>
                <w:szCs w:val="24"/>
              </w:rPr>
            </w:pPr>
            <w:r w:rsidRPr="00F52DF7">
              <w:rPr>
                <w:rFonts w:ascii="Times New Roman" w:hAnsi="Times New Roman"/>
                <w:sz w:val="24"/>
                <w:szCs w:val="24"/>
              </w:rPr>
              <w:t>ЗАМОВНИК</w:t>
            </w:r>
          </w:p>
          <w:p w:rsidR="00884616" w:rsidRPr="00884616" w:rsidRDefault="00884616" w:rsidP="009D2A53">
            <w:pPr>
              <w:contextualSpacing/>
              <w:jc w:val="center"/>
              <w:rPr>
                <w:rFonts w:ascii="Times New Roman" w:hAnsi="Times New Roman"/>
                <w:b/>
                <w:bCs/>
                <w:sz w:val="24"/>
                <w:szCs w:val="24"/>
              </w:rPr>
            </w:pPr>
            <w:r w:rsidRPr="00884616">
              <w:rPr>
                <w:rFonts w:ascii="Times New Roman" w:hAnsi="Times New Roman"/>
                <w:b/>
                <w:bCs/>
                <w:sz w:val="24"/>
                <w:szCs w:val="24"/>
              </w:rPr>
              <w:t>Преображенська сільська рада</w:t>
            </w:r>
          </w:p>
          <w:p w:rsidR="00884616" w:rsidRPr="00884616" w:rsidRDefault="00884616" w:rsidP="009D2A53">
            <w:pPr>
              <w:contextualSpacing/>
              <w:jc w:val="center"/>
              <w:rPr>
                <w:rFonts w:ascii="Times New Roman" w:hAnsi="Times New Roman"/>
                <w:b/>
                <w:bCs/>
                <w:sz w:val="24"/>
                <w:szCs w:val="24"/>
              </w:rPr>
            </w:pPr>
            <w:r w:rsidRPr="00884616">
              <w:rPr>
                <w:rFonts w:ascii="Times New Roman" w:hAnsi="Times New Roman"/>
                <w:b/>
                <w:bCs/>
                <w:sz w:val="24"/>
                <w:szCs w:val="24"/>
              </w:rPr>
              <w:t>Пологівського району Запорізької області</w:t>
            </w:r>
          </w:p>
          <w:p w:rsidR="00884616" w:rsidRPr="00884616" w:rsidRDefault="00884616" w:rsidP="00884616">
            <w:pPr>
              <w:contextualSpacing/>
              <w:rPr>
                <w:rFonts w:ascii="Times New Roman" w:hAnsi="Times New Roman"/>
                <w:sz w:val="24"/>
                <w:szCs w:val="24"/>
              </w:rPr>
            </w:pPr>
            <w:r w:rsidRPr="00884616">
              <w:rPr>
                <w:rFonts w:ascii="Times New Roman" w:hAnsi="Times New Roman"/>
                <w:sz w:val="24"/>
                <w:szCs w:val="24"/>
              </w:rPr>
              <w:t xml:space="preserve">70545, Запорізька область, Пологівський район, </w:t>
            </w:r>
          </w:p>
          <w:p w:rsidR="00884616" w:rsidRPr="00884616" w:rsidRDefault="00884616" w:rsidP="00884616">
            <w:pPr>
              <w:contextualSpacing/>
              <w:rPr>
                <w:rFonts w:ascii="Times New Roman" w:hAnsi="Times New Roman"/>
                <w:sz w:val="24"/>
                <w:szCs w:val="24"/>
              </w:rPr>
            </w:pPr>
            <w:r w:rsidRPr="00884616">
              <w:rPr>
                <w:rFonts w:ascii="Times New Roman" w:hAnsi="Times New Roman"/>
                <w:sz w:val="24"/>
                <w:szCs w:val="24"/>
              </w:rPr>
              <w:t xml:space="preserve">село Преображенка, </w:t>
            </w:r>
          </w:p>
          <w:p w:rsidR="00884616" w:rsidRPr="00884616" w:rsidRDefault="00884616" w:rsidP="00884616">
            <w:pPr>
              <w:contextualSpacing/>
              <w:rPr>
                <w:rFonts w:ascii="Times New Roman" w:hAnsi="Times New Roman"/>
                <w:sz w:val="24"/>
                <w:szCs w:val="24"/>
              </w:rPr>
            </w:pPr>
            <w:r w:rsidRPr="00884616">
              <w:rPr>
                <w:rFonts w:ascii="Times New Roman" w:hAnsi="Times New Roman"/>
                <w:sz w:val="24"/>
                <w:szCs w:val="24"/>
              </w:rPr>
              <w:t>вулиця Преображенська,буд.3</w:t>
            </w:r>
          </w:p>
          <w:p w:rsidR="00884616" w:rsidRPr="00884616" w:rsidRDefault="00884616" w:rsidP="00884616">
            <w:pPr>
              <w:contextualSpacing/>
              <w:rPr>
                <w:rFonts w:ascii="Times New Roman" w:hAnsi="Times New Roman"/>
                <w:sz w:val="24"/>
                <w:szCs w:val="24"/>
              </w:rPr>
            </w:pPr>
            <w:r w:rsidRPr="00884616">
              <w:rPr>
                <w:rFonts w:ascii="Times New Roman" w:hAnsi="Times New Roman"/>
                <w:sz w:val="24"/>
                <w:szCs w:val="24"/>
              </w:rPr>
              <w:t>р/р UA698201720344261071400034326</w:t>
            </w:r>
          </w:p>
          <w:p w:rsidR="00884616" w:rsidRPr="00884616" w:rsidRDefault="00884616" w:rsidP="00884616">
            <w:pPr>
              <w:contextualSpacing/>
              <w:rPr>
                <w:rFonts w:ascii="Times New Roman" w:hAnsi="Times New Roman"/>
                <w:sz w:val="24"/>
                <w:szCs w:val="24"/>
              </w:rPr>
            </w:pPr>
            <w:r w:rsidRPr="00884616">
              <w:rPr>
                <w:rFonts w:ascii="Times New Roman" w:hAnsi="Times New Roman"/>
                <w:sz w:val="24"/>
                <w:szCs w:val="24"/>
              </w:rPr>
              <w:t>ЄДРПОУ 04353927</w:t>
            </w:r>
          </w:p>
          <w:p w:rsidR="00884616" w:rsidRPr="00884616" w:rsidRDefault="00884616" w:rsidP="00884616">
            <w:pPr>
              <w:contextualSpacing/>
              <w:rPr>
                <w:rFonts w:ascii="Times New Roman" w:hAnsi="Times New Roman"/>
                <w:sz w:val="24"/>
                <w:szCs w:val="24"/>
              </w:rPr>
            </w:pPr>
            <w:proofErr w:type="spellStart"/>
            <w:r w:rsidRPr="00884616">
              <w:rPr>
                <w:rFonts w:ascii="Times New Roman" w:hAnsi="Times New Roman"/>
                <w:sz w:val="24"/>
                <w:szCs w:val="24"/>
              </w:rPr>
              <w:t>Держказначейська</w:t>
            </w:r>
            <w:proofErr w:type="spellEnd"/>
            <w:r w:rsidRPr="00884616">
              <w:rPr>
                <w:rFonts w:ascii="Times New Roman" w:hAnsi="Times New Roman"/>
                <w:sz w:val="24"/>
                <w:szCs w:val="24"/>
              </w:rPr>
              <w:t xml:space="preserve"> служба України, м. Київ</w:t>
            </w:r>
          </w:p>
          <w:p w:rsidR="00884616" w:rsidRPr="00884616" w:rsidRDefault="00884616" w:rsidP="00884616">
            <w:pPr>
              <w:contextualSpacing/>
              <w:rPr>
                <w:rFonts w:ascii="Times New Roman" w:hAnsi="Times New Roman"/>
                <w:sz w:val="24"/>
                <w:szCs w:val="24"/>
              </w:rPr>
            </w:pPr>
            <w:r w:rsidRPr="00884616">
              <w:rPr>
                <w:rFonts w:ascii="Times New Roman" w:hAnsi="Times New Roman"/>
                <w:sz w:val="24"/>
                <w:szCs w:val="24"/>
              </w:rPr>
              <w:t>Ел. адреса: preobrrada@gmail.com</w:t>
            </w:r>
          </w:p>
          <w:p w:rsidR="00884616" w:rsidRPr="00884616" w:rsidRDefault="00884616" w:rsidP="00884616">
            <w:pPr>
              <w:contextualSpacing/>
              <w:rPr>
                <w:rFonts w:ascii="Times New Roman" w:hAnsi="Times New Roman"/>
                <w:sz w:val="24"/>
                <w:szCs w:val="24"/>
              </w:rPr>
            </w:pPr>
            <w:proofErr w:type="spellStart"/>
            <w:r w:rsidRPr="00884616">
              <w:rPr>
                <w:rFonts w:ascii="Times New Roman" w:hAnsi="Times New Roman"/>
                <w:sz w:val="24"/>
                <w:szCs w:val="24"/>
              </w:rPr>
              <w:t>Тел</w:t>
            </w:r>
            <w:proofErr w:type="spellEnd"/>
            <w:r w:rsidRPr="00884616">
              <w:rPr>
                <w:rFonts w:ascii="Times New Roman" w:hAnsi="Times New Roman"/>
                <w:sz w:val="24"/>
                <w:szCs w:val="24"/>
              </w:rPr>
              <w:t>. (06141)41568</w:t>
            </w:r>
          </w:p>
          <w:p w:rsidR="00884616" w:rsidRPr="00884616" w:rsidRDefault="00884616" w:rsidP="009D2A53">
            <w:pPr>
              <w:contextualSpacing/>
              <w:jc w:val="center"/>
              <w:rPr>
                <w:rFonts w:ascii="Times New Roman" w:hAnsi="Times New Roman"/>
                <w:sz w:val="24"/>
                <w:szCs w:val="24"/>
              </w:rPr>
            </w:pPr>
          </w:p>
          <w:p w:rsidR="00884616" w:rsidRPr="00F52DF7" w:rsidRDefault="00884616" w:rsidP="00884616">
            <w:pPr>
              <w:contextualSpacing/>
              <w:jc w:val="center"/>
              <w:rPr>
                <w:rFonts w:ascii="Times New Roman" w:hAnsi="Times New Roman"/>
                <w:sz w:val="24"/>
                <w:szCs w:val="24"/>
              </w:rPr>
            </w:pPr>
            <w:r w:rsidRPr="00884616">
              <w:rPr>
                <w:rFonts w:ascii="Times New Roman" w:hAnsi="Times New Roman"/>
                <w:sz w:val="24"/>
                <w:szCs w:val="24"/>
              </w:rPr>
              <w:t xml:space="preserve">Секретар ради   ___________ </w:t>
            </w:r>
            <w:proofErr w:type="spellStart"/>
            <w:r w:rsidRPr="00884616">
              <w:rPr>
                <w:rFonts w:ascii="Times New Roman" w:hAnsi="Times New Roman"/>
                <w:sz w:val="24"/>
                <w:szCs w:val="24"/>
              </w:rPr>
              <w:t>Осіпова</w:t>
            </w:r>
            <w:proofErr w:type="spellEnd"/>
            <w:r w:rsidRPr="00884616">
              <w:rPr>
                <w:rFonts w:ascii="Times New Roman" w:hAnsi="Times New Roman"/>
                <w:sz w:val="24"/>
                <w:szCs w:val="24"/>
              </w:rPr>
              <w:t xml:space="preserve"> Н.І</w:t>
            </w:r>
          </w:p>
        </w:tc>
      </w:tr>
      <w:tr w:rsidR="00D66FB9" w:rsidRPr="00F52DF7" w:rsidTr="00884616">
        <w:trPr>
          <w:trHeight w:val="258"/>
        </w:trPr>
        <w:tc>
          <w:tcPr>
            <w:tcW w:w="4864" w:type="dxa"/>
            <w:shd w:val="clear" w:color="auto" w:fill="auto"/>
          </w:tcPr>
          <w:p w:rsidR="00D66FB9" w:rsidRPr="00F52DF7" w:rsidRDefault="00D66FB9" w:rsidP="00FA1A18">
            <w:pPr>
              <w:contextualSpacing/>
              <w:jc w:val="center"/>
              <w:rPr>
                <w:rFonts w:ascii="Times New Roman" w:hAnsi="Times New Roman"/>
                <w:sz w:val="24"/>
                <w:szCs w:val="24"/>
              </w:rPr>
            </w:pPr>
          </w:p>
        </w:tc>
        <w:tc>
          <w:tcPr>
            <w:tcW w:w="5305" w:type="dxa"/>
            <w:shd w:val="clear" w:color="auto" w:fill="auto"/>
          </w:tcPr>
          <w:p w:rsidR="00D66FB9" w:rsidRPr="00F52DF7" w:rsidRDefault="00D66FB9" w:rsidP="00D66FB9">
            <w:pPr>
              <w:contextualSpacing/>
              <w:jc w:val="center"/>
              <w:rPr>
                <w:rFonts w:ascii="Times New Roman" w:hAnsi="Times New Roman"/>
                <w:sz w:val="24"/>
                <w:szCs w:val="24"/>
              </w:rPr>
            </w:pPr>
          </w:p>
        </w:tc>
      </w:tr>
      <w:bookmarkEnd w:id="36"/>
    </w:tbl>
    <w:p w:rsidR="00D66FB9" w:rsidRPr="00751180" w:rsidRDefault="00D66FB9" w:rsidP="00D66FB9">
      <w:pPr>
        <w:spacing w:line="240" w:lineRule="auto"/>
        <w:contextualSpacing/>
        <w:jc w:val="right"/>
        <w:rPr>
          <w:rFonts w:ascii="Times New Roman" w:hAnsi="Times New Roman"/>
          <w:sz w:val="24"/>
          <w:szCs w:val="24"/>
        </w:rPr>
      </w:pPr>
      <w:r>
        <w:rPr>
          <w:rFonts w:ascii="Times New Roman" w:hAnsi="Times New Roman"/>
          <w:sz w:val="24"/>
          <w:szCs w:val="24"/>
        </w:rPr>
        <w:br w:type="page"/>
      </w:r>
      <w:r w:rsidRPr="00751180">
        <w:rPr>
          <w:rFonts w:ascii="Times New Roman" w:hAnsi="Times New Roman"/>
          <w:sz w:val="24"/>
          <w:szCs w:val="24"/>
        </w:rPr>
        <w:lastRenderedPageBreak/>
        <w:t>Додаток №</w:t>
      </w:r>
      <w:r>
        <w:rPr>
          <w:rFonts w:ascii="Times New Roman" w:hAnsi="Times New Roman"/>
          <w:sz w:val="24"/>
          <w:szCs w:val="24"/>
        </w:rPr>
        <w:t>1</w:t>
      </w:r>
    </w:p>
    <w:p w:rsidR="00D66FB9" w:rsidRDefault="00D66FB9" w:rsidP="00D66FB9">
      <w:pPr>
        <w:spacing w:line="240" w:lineRule="auto"/>
        <w:contextualSpacing/>
        <w:jc w:val="right"/>
        <w:rPr>
          <w:rFonts w:ascii="Times New Roman" w:hAnsi="Times New Roman"/>
          <w:sz w:val="24"/>
          <w:szCs w:val="24"/>
        </w:rPr>
      </w:pPr>
      <w:r w:rsidRPr="00751180">
        <w:rPr>
          <w:rFonts w:ascii="Times New Roman" w:hAnsi="Times New Roman"/>
          <w:sz w:val="24"/>
          <w:szCs w:val="24"/>
        </w:rPr>
        <w:t>до Договору №_____ від ____.___.202</w:t>
      </w:r>
      <w:r w:rsidR="00A82A09">
        <w:rPr>
          <w:rFonts w:ascii="Times New Roman" w:hAnsi="Times New Roman"/>
          <w:sz w:val="24"/>
          <w:szCs w:val="24"/>
        </w:rPr>
        <w:t>3</w:t>
      </w:r>
      <w:r>
        <w:rPr>
          <w:rFonts w:ascii="Times New Roman" w:hAnsi="Times New Roman"/>
          <w:sz w:val="24"/>
          <w:szCs w:val="24"/>
        </w:rPr>
        <w:t xml:space="preserve"> </w:t>
      </w:r>
      <w:r w:rsidRPr="00751180">
        <w:rPr>
          <w:rFonts w:ascii="Times New Roman" w:hAnsi="Times New Roman"/>
          <w:sz w:val="24"/>
          <w:szCs w:val="24"/>
        </w:rPr>
        <w:t>р.</w:t>
      </w:r>
    </w:p>
    <w:p w:rsidR="00D66FB9" w:rsidRDefault="00D66FB9" w:rsidP="00D66FB9">
      <w:pPr>
        <w:contextualSpacing/>
        <w:jc w:val="center"/>
        <w:rPr>
          <w:rFonts w:ascii="Times New Roman" w:hAnsi="Times New Roman"/>
          <w:sz w:val="24"/>
          <w:szCs w:val="24"/>
        </w:rPr>
      </w:pPr>
    </w:p>
    <w:p w:rsidR="00D66FB9" w:rsidRDefault="00D66FB9" w:rsidP="00D66FB9">
      <w:pPr>
        <w:contextualSpacing/>
        <w:jc w:val="center"/>
        <w:rPr>
          <w:rFonts w:ascii="Times New Roman" w:hAnsi="Times New Roman"/>
          <w:sz w:val="24"/>
          <w:szCs w:val="24"/>
        </w:rPr>
      </w:pPr>
      <w:r>
        <w:rPr>
          <w:rFonts w:ascii="Times New Roman" w:hAnsi="Times New Roman"/>
          <w:b/>
          <w:bCs/>
          <w:sz w:val="24"/>
          <w:szCs w:val="24"/>
        </w:rPr>
        <w:t>СПЕЦИФІКАЦІЯ</w:t>
      </w:r>
    </w:p>
    <w:p w:rsidR="00D66FB9" w:rsidRDefault="00D66FB9" w:rsidP="00D66FB9">
      <w:pPr>
        <w:contextualSpacing/>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3724"/>
        <w:gridCol w:w="986"/>
        <w:gridCol w:w="1502"/>
        <w:gridCol w:w="1264"/>
        <w:gridCol w:w="1361"/>
      </w:tblGrid>
      <w:tr w:rsidR="00D66FB9" w:rsidRPr="00751180" w:rsidTr="00E7308E">
        <w:tc>
          <w:tcPr>
            <w:tcW w:w="792" w:type="dxa"/>
            <w:tcBorders>
              <w:top w:val="single" w:sz="4" w:space="0" w:color="000000"/>
              <w:left w:val="single" w:sz="4" w:space="0" w:color="000000"/>
              <w:bottom w:val="single" w:sz="4" w:space="0" w:color="000000"/>
              <w:right w:val="single" w:sz="4" w:space="0" w:color="000000"/>
            </w:tcBorders>
            <w:vAlign w:val="center"/>
            <w:hideMark/>
          </w:tcPr>
          <w:p w:rsidR="00D66FB9" w:rsidRDefault="00D66FB9" w:rsidP="00D66FB9">
            <w:pPr>
              <w:contextualSpacing/>
              <w:jc w:val="center"/>
              <w:rPr>
                <w:rFonts w:ascii="Times New Roman" w:hAnsi="Times New Roman"/>
                <w:sz w:val="24"/>
                <w:szCs w:val="24"/>
              </w:rPr>
            </w:pPr>
            <w:r>
              <w:rPr>
                <w:rFonts w:ascii="Times New Roman" w:hAnsi="Times New Roman"/>
                <w:sz w:val="24"/>
                <w:szCs w:val="24"/>
              </w:rPr>
              <w:t>№</w:t>
            </w:r>
          </w:p>
          <w:p w:rsidR="00D66FB9" w:rsidRDefault="00D66FB9" w:rsidP="00D66FB9">
            <w:pPr>
              <w:contextualSpacing/>
              <w:jc w:val="center"/>
              <w:rPr>
                <w:rFonts w:ascii="Times New Roman" w:hAnsi="Times New Roman"/>
                <w:sz w:val="24"/>
                <w:szCs w:val="24"/>
              </w:rPr>
            </w:pPr>
            <w:r>
              <w:rPr>
                <w:rFonts w:ascii="Times New Roman" w:hAnsi="Times New Roman"/>
                <w:sz w:val="24"/>
                <w:szCs w:val="24"/>
              </w:rPr>
              <w:t>з/п</w:t>
            </w:r>
          </w:p>
        </w:tc>
        <w:tc>
          <w:tcPr>
            <w:tcW w:w="3724" w:type="dxa"/>
            <w:tcBorders>
              <w:top w:val="single" w:sz="4" w:space="0" w:color="000000"/>
              <w:left w:val="single" w:sz="4" w:space="0" w:color="000000"/>
              <w:bottom w:val="single" w:sz="4" w:space="0" w:color="000000"/>
              <w:right w:val="single" w:sz="4" w:space="0" w:color="000000"/>
            </w:tcBorders>
            <w:vAlign w:val="center"/>
            <w:hideMark/>
          </w:tcPr>
          <w:p w:rsidR="00D66FB9" w:rsidRDefault="00D66FB9" w:rsidP="00D66FB9">
            <w:pPr>
              <w:contextualSpacing/>
              <w:jc w:val="center"/>
              <w:rPr>
                <w:rFonts w:ascii="Times New Roman" w:hAnsi="Times New Roman"/>
                <w:sz w:val="24"/>
                <w:szCs w:val="24"/>
              </w:rPr>
            </w:pPr>
            <w:r>
              <w:rPr>
                <w:rFonts w:ascii="Times New Roman" w:hAnsi="Times New Roman"/>
                <w:sz w:val="24"/>
                <w:szCs w:val="24"/>
              </w:rPr>
              <w:t>Назва товару</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D66FB9" w:rsidRDefault="00D66FB9" w:rsidP="00D66FB9">
            <w:pPr>
              <w:contextualSpacing/>
              <w:jc w:val="center"/>
              <w:rPr>
                <w:rFonts w:ascii="Times New Roman" w:hAnsi="Times New Roman"/>
                <w:sz w:val="24"/>
                <w:szCs w:val="24"/>
              </w:rPr>
            </w:pPr>
            <w:r>
              <w:rPr>
                <w:rFonts w:ascii="Times New Roman" w:hAnsi="Times New Roman"/>
                <w:sz w:val="24"/>
                <w:szCs w:val="24"/>
              </w:rPr>
              <w:t>Один виміру</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D66FB9" w:rsidRDefault="00D66FB9" w:rsidP="00D66FB9">
            <w:pPr>
              <w:contextualSpacing/>
              <w:jc w:val="center"/>
              <w:rPr>
                <w:rFonts w:ascii="Times New Roman" w:hAnsi="Times New Roman"/>
                <w:sz w:val="24"/>
                <w:szCs w:val="24"/>
              </w:rPr>
            </w:pPr>
            <w:r>
              <w:rPr>
                <w:rFonts w:ascii="Times New Roman" w:hAnsi="Times New Roman"/>
                <w:sz w:val="24"/>
                <w:szCs w:val="24"/>
              </w:rPr>
              <w:t>Кількість</w:t>
            </w:r>
          </w:p>
        </w:tc>
        <w:tc>
          <w:tcPr>
            <w:tcW w:w="1264" w:type="dxa"/>
            <w:tcBorders>
              <w:top w:val="single" w:sz="4" w:space="0" w:color="000000"/>
              <w:left w:val="single" w:sz="4" w:space="0" w:color="000000"/>
              <w:bottom w:val="single" w:sz="4" w:space="0" w:color="000000"/>
              <w:right w:val="single" w:sz="4" w:space="0" w:color="000000"/>
            </w:tcBorders>
            <w:vAlign w:val="center"/>
          </w:tcPr>
          <w:p w:rsidR="00D66FB9" w:rsidRPr="008D68A5" w:rsidRDefault="00D66FB9" w:rsidP="00D66FB9">
            <w:pPr>
              <w:contextualSpacing/>
              <w:jc w:val="center"/>
              <w:rPr>
                <w:rFonts w:ascii="Times New Roman" w:hAnsi="Times New Roman"/>
                <w:sz w:val="24"/>
                <w:szCs w:val="24"/>
              </w:rPr>
            </w:pPr>
            <w:r w:rsidRPr="008D68A5">
              <w:rPr>
                <w:rFonts w:ascii="Times New Roman" w:hAnsi="Times New Roman"/>
                <w:sz w:val="24"/>
                <w:szCs w:val="24"/>
              </w:rPr>
              <w:t>Ціна за одиницю (без ПДВ</w:t>
            </w:r>
            <w:r>
              <w:rPr>
                <w:rFonts w:ascii="Times New Roman" w:hAnsi="Times New Roman"/>
                <w:sz w:val="24"/>
                <w:szCs w:val="24"/>
              </w:rPr>
              <w:t>)</w:t>
            </w:r>
          </w:p>
        </w:tc>
        <w:tc>
          <w:tcPr>
            <w:tcW w:w="1361" w:type="dxa"/>
            <w:tcBorders>
              <w:top w:val="single" w:sz="4" w:space="0" w:color="000000"/>
              <w:left w:val="single" w:sz="4" w:space="0" w:color="000000"/>
              <w:bottom w:val="single" w:sz="4" w:space="0" w:color="000000"/>
              <w:right w:val="single" w:sz="4" w:space="0" w:color="000000"/>
            </w:tcBorders>
            <w:hideMark/>
          </w:tcPr>
          <w:p w:rsidR="00D66FB9" w:rsidRPr="008D68A5" w:rsidRDefault="00D66FB9" w:rsidP="00D66FB9">
            <w:pPr>
              <w:contextualSpacing/>
              <w:jc w:val="center"/>
              <w:rPr>
                <w:rFonts w:ascii="Times New Roman" w:hAnsi="Times New Roman"/>
                <w:color w:val="333333"/>
                <w:sz w:val="24"/>
                <w:szCs w:val="24"/>
              </w:rPr>
            </w:pPr>
            <w:r w:rsidRPr="008D68A5">
              <w:rPr>
                <w:rFonts w:ascii="Times New Roman" w:hAnsi="Times New Roman"/>
                <w:sz w:val="24"/>
                <w:szCs w:val="24"/>
              </w:rPr>
              <w:t>Загальна вартість</w:t>
            </w:r>
            <w:r>
              <w:rPr>
                <w:rFonts w:ascii="Times New Roman" w:hAnsi="Times New Roman"/>
                <w:sz w:val="24"/>
                <w:szCs w:val="24"/>
              </w:rPr>
              <w:t xml:space="preserve"> </w:t>
            </w:r>
            <w:r w:rsidRPr="008D68A5">
              <w:rPr>
                <w:rFonts w:ascii="Times New Roman" w:hAnsi="Times New Roman"/>
                <w:sz w:val="24"/>
                <w:szCs w:val="24"/>
              </w:rPr>
              <w:t>(без ПДВ</w:t>
            </w:r>
            <w:r>
              <w:rPr>
                <w:rFonts w:ascii="Times New Roman" w:hAnsi="Times New Roman"/>
                <w:sz w:val="24"/>
                <w:szCs w:val="24"/>
              </w:rPr>
              <w:t>)</w:t>
            </w:r>
          </w:p>
        </w:tc>
      </w:tr>
      <w:tr w:rsidR="00D66FB9" w:rsidTr="00E7308E">
        <w:tc>
          <w:tcPr>
            <w:tcW w:w="792" w:type="dxa"/>
            <w:tcBorders>
              <w:top w:val="single" w:sz="4" w:space="0" w:color="000000"/>
              <w:left w:val="single" w:sz="4" w:space="0" w:color="000000"/>
              <w:bottom w:val="single" w:sz="4" w:space="0" w:color="000000"/>
              <w:right w:val="single" w:sz="4" w:space="0" w:color="000000"/>
            </w:tcBorders>
            <w:hideMark/>
          </w:tcPr>
          <w:p w:rsidR="00D66FB9" w:rsidRDefault="00D66FB9" w:rsidP="00D66FB9">
            <w:pPr>
              <w:contextualSpacing/>
              <w:jc w:val="center"/>
              <w:rPr>
                <w:rFonts w:ascii="Times New Roman" w:hAnsi="Times New Roman"/>
                <w:sz w:val="24"/>
                <w:szCs w:val="24"/>
              </w:rPr>
            </w:pPr>
            <w:r>
              <w:rPr>
                <w:rFonts w:ascii="Times New Roman" w:hAnsi="Times New Roman"/>
                <w:sz w:val="24"/>
                <w:szCs w:val="24"/>
              </w:rPr>
              <w:t>1</w:t>
            </w:r>
          </w:p>
        </w:tc>
        <w:tc>
          <w:tcPr>
            <w:tcW w:w="3724" w:type="dxa"/>
            <w:tcBorders>
              <w:top w:val="single" w:sz="4" w:space="0" w:color="000000"/>
              <w:left w:val="single" w:sz="4" w:space="0" w:color="000000"/>
              <w:bottom w:val="single" w:sz="4" w:space="0" w:color="000000"/>
              <w:right w:val="single" w:sz="4" w:space="0" w:color="000000"/>
            </w:tcBorders>
            <w:hideMark/>
          </w:tcPr>
          <w:p w:rsidR="00D66FB9" w:rsidRDefault="00D66FB9" w:rsidP="00D66FB9">
            <w:pPr>
              <w:contextualSpacing/>
              <w:jc w:val="center"/>
              <w:rPr>
                <w:rFonts w:ascii="Times New Roman" w:hAnsi="Times New Roman"/>
                <w:sz w:val="24"/>
                <w:szCs w:val="24"/>
              </w:rPr>
            </w:pPr>
          </w:p>
        </w:tc>
        <w:tc>
          <w:tcPr>
            <w:tcW w:w="986" w:type="dxa"/>
            <w:tcBorders>
              <w:top w:val="single" w:sz="4" w:space="0" w:color="000000"/>
              <w:left w:val="single" w:sz="4" w:space="0" w:color="000000"/>
              <w:bottom w:val="single" w:sz="4" w:space="0" w:color="000000"/>
              <w:right w:val="single" w:sz="4" w:space="0" w:color="000000"/>
            </w:tcBorders>
          </w:tcPr>
          <w:p w:rsidR="00D66FB9" w:rsidRPr="008D68A5" w:rsidRDefault="00D66FB9" w:rsidP="00D66FB9">
            <w:pPr>
              <w:contextualSpacing/>
              <w:jc w:val="center"/>
              <w:rPr>
                <w:rFonts w:ascii="Times New Roman" w:hAnsi="Times New Roman"/>
                <w:sz w:val="24"/>
                <w:szCs w:val="24"/>
              </w:rPr>
            </w:pPr>
            <w:r>
              <w:rPr>
                <w:rFonts w:ascii="Times New Roman" w:hAnsi="Times New Roman"/>
                <w:sz w:val="24"/>
                <w:szCs w:val="24"/>
              </w:rPr>
              <w:t>шт.</w:t>
            </w:r>
          </w:p>
        </w:tc>
        <w:tc>
          <w:tcPr>
            <w:tcW w:w="1502" w:type="dxa"/>
            <w:tcBorders>
              <w:top w:val="single" w:sz="4" w:space="0" w:color="000000"/>
              <w:left w:val="single" w:sz="4" w:space="0" w:color="000000"/>
              <w:bottom w:val="single" w:sz="4" w:space="0" w:color="000000"/>
              <w:right w:val="single" w:sz="4" w:space="0" w:color="000000"/>
            </w:tcBorders>
          </w:tcPr>
          <w:p w:rsidR="00D66FB9" w:rsidRPr="008D68A5" w:rsidRDefault="00D66FB9" w:rsidP="00D66FB9">
            <w:pPr>
              <w:contextualSpacing/>
              <w:jc w:val="center"/>
              <w:rPr>
                <w:rFonts w:ascii="Times New Roman" w:hAnsi="Times New Roman"/>
                <w:sz w:val="24"/>
                <w:szCs w:val="24"/>
              </w:rPr>
            </w:pPr>
          </w:p>
        </w:tc>
        <w:tc>
          <w:tcPr>
            <w:tcW w:w="1264" w:type="dxa"/>
            <w:tcBorders>
              <w:top w:val="single" w:sz="4" w:space="0" w:color="000000"/>
              <w:left w:val="single" w:sz="4" w:space="0" w:color="000000"/>
              <w:bottom w:val="single" w:sz="4" w:space="0" w:color="000000"/>
              <w:right w:val="single" w:sz="4" w:space="0" w:color="000000"/>
            </w:tcBorders>
          </w:tcPr>
          <w:p w:rsidR="00D66FB9" w:rsidRDefault="00D66FB9" w:rsidP="00D66FB9">
            <w:pPr>
              <w:contextualSpacing/>
              <w:jc w:val="center"/>
              <w:rPr>
                <w:rFonts w:ascii="Times New Roman" w:hAnsi="Times New Roman"/>
                <w:sz w:val="24"/>
                <w:szCs w:val="24"/>
              </w:rPr>
            </w:pPr>
          </w:p>
        </w:tc>
        <w:tc>
          <w:tcPr>
            <w:tcW w:w="1361" w:type="dxa"/>
            <w:tcBorders>
              <w:top w:val="single" w:sz="4" w:space="0" w:color="000000"/>
              <w:left w:val="single" w:sz="4" w:space="0" w:color="000000"/>
              <w:bottom w:val="single" w:sz="4" w:space="0" w:color="000000"/>
              <w:right w:val="single" w:sz="4" w:space="0" w:color="000000"/>
            </w:tcBorders>
          </w:tcPr>
          <w:p w:rsidR="00D66FB9" w:rsidRDefault="00D66FB9" w:rsidP="00D66FB9">
            <w:pPr>
              <w:contextualSpacing/>
              <w:jc w:val="center"/>
              <w:rPr>
                <w:rFonts w:ascii="Times New Roman" w:hAnsi="Times New Roman"/>
                <w:sz w:val="24"/>
                <w:szCs w:val="24"/>
              </w:rPr>
            </w:pPr>
          </w:p>
        </w:tc>
      </w:tr>
      <w:tr w:rsidR="00D66FB9" w:rsidTr="00E7308E">
        <w:tc>
          <w:tcPr>
            <w:tcW w:w="8268" w:type="dxa"/>
            <w:gridSpan w:val="5"/>
            <w:tcBorders>
              <w:top w:val="single" w:sz="4" w:space="0" w:color="000000"/>
              <w:left w:val="single" w:sz="4" w:space="0" w:color="000000"/>
              <w:bottom w:val="single" w:sz="4" w:space="0" w:color="000000"/>
              <w:right w:val="single" w:sz="4" w:space="0" w:color="000000"/>
            </w:tcBorders>
            <w:hideMark/>
          </w:tcPr>
          <w:p w:rsidR="00D66FB9" w:rsidRDefault="00D66FB9" w:rsidP="00D66FB9">
            <w:pPr>
              <w:contextualSpacing/>
              <w:jc w:val="right"/>
              <w:rPr>
                <w:rFonts w:ascii="Times New Roman" w:hAnsi="Times New Roman"/>
                <w:b/>
                <w:sz w:val="24"/>
                <w:szCs w:val="24"/>
              </w:rPr>
            </w:pPr>
            <w:r>
              <w:rPr>
                <w:rFonts w:ascii="Times New Roman" w:hAnsi="Times New Roman"/>
                <w:b/>
                <w:sz w:val="24"/>
                <w:szCs w:val="24"/>
              </w:rPr>
              <w:t>Всього без ПДВ</w:t>
            </w:r>
          </w:p>
        </w:tc>
        <w:tc>
          <w:tcPr>
            <w:tcW w:w="1361" w:type="dxa"/>
            <w:tcBorders>
              <w:top w:val="single" w:sz="4" w:space="0" w:color="000000"/>
              <w:left w:val="single" w:sz="4" w:space="0" w:color="000000"/>
              <w:bottom w:val="single" w:sz="4" w:space="0" w:color="000000"/>
              <w:right w:val="single" w:sz="4" w:space="0" w:color="000000"/>
            </w:tcBorders>
          </w:tcPr>
          <w:p w:rsidR="00D66FB9" w:rsidRDefault="00D66FB9" w:rsidP="00D66FB9">
            <w:pPr>
              <w:contextualSpacing/>
              <w:jc w:val="center"/>
              <w:rPr>
                <w:rFonts w:ascii="Times New Roman" w:hAnsi="Times New Roman"/>
                <w:sz w:val="24"/>
                <w:szCs w:val="24"/>
              </w:rPr>
            </w:pPr>
          </w:p>
        </w:tc>
      </w:tr>
      <w:tr w:rsidR="00D66FB9" w:rsidTr="00E7308E">
        <w:tc>
          <w:tcPr>
            <w:tcW w:w="8268" w:type="dxa"/>
            <w:gridSpan w:val="5"/>
            <w:tcBorders>
              <w:top w:val="single" w:sz="4" w:space="0" w:color="000000"/>
              <w:left w:val="single" w:sz="4" w:space="0" w:color="000000"/>
              <w:bottom w:val="single" w:sz="4" w:space="0" w:color="000000"/>
              <w:right w:val="single" w:sz="4" w:space="0" w:color="000000"/>
            </w:tcBorders>
            <w:hideMark/>
          </w:tcPr>
          <w:p w:rsidR="00D66FB9" w:rsidRDefault="00D66FB9" w:rsidP="00D66FB9">
            <w:pPr>
              <w:contextualSpacing/>
              <w:jc w:val="right"/>
              <w:rPr>
                <w:rFonts w:ascii="Times New Roman" w:hAnsi="Times New Roman"/>
                <w:b/>
                <w:sz w:val="24"/>
                <w:szCs w:val="24"/>
              </w:rPr>
            </w:pPr>
            <w:r>
              <w:rPr>
                <w:rFonts w:ascii="Times New Roman" w:hAnsi="Times New Roman"/>
                <w:b/>
                <w:sz w:val="24"/>
                <w:szCs w:val="24"/>
              </w:rPr>
              <w:t>ПДВ</w:t>
            </w:r>
          </w:p>
        </w:tc>
        <w:tc>
          <w:tcPr>
            <w:tcW w:w="1361" w:type="dxa"/>
            <w:tcBorders>
              <w:top w:val="single" w:sz="4" w:space="0" w:color="000000"/>
              <w:left w:val="single" w:sz="4" w:space="0" w:color="000000"/>
              <w:bottom w:val="single" w:sz="4" w:space="0" w:color="000000"/>
              <w:right w:val="single" w:sz="4" w:space="0" w:color="000000"/>
            </w:tcBorders>
          </w:tcPr>
          <w:p w:rsidR="00D66FB9" w:rsidRDefault="00D66FB9" w:rsidP="00D66FB9">
            <w:pPr>
              <w:contextualSpacing/>
              <w:jc w:val="center"/>
              <w:rPr>
                <w:rFonts w:ascii="Times New Roman" w:hAnsi="Times New Roman"/>
                <w:sz w:val="24"/>
                <w:szCs w:val="24"/>
              </w:rPr>
            </w:pPr>
          </w:p>
        </w:tc>
      </w:tr>
      <w:tr w:rsidR="00D66FB9" w:rsidTr="00E7308E">
        <w:tc>
          <w:tcPr>
            <w:tcW w:w="8268" w:type="dxa"/>
            <w:gridSpan w:val="5"/>
            <w:tcBorders>
              <w:top w:val="single" w:sz="4" w:space="0" w:color="000000"/>
              <w:left w:val="single" w:sz="4" w:space="0" w:color="000000"/>
              <w:bottom w:val="single" w:sz="4" w:space="0" w:color="000000"/>
              <w:right w:val="single" w:sz="4" w:space="0" w:color="000000"/>
            </w:tcBorders>
            <w:vAlign w:val="center"/>
            <w:hideMark/>
          </w:tcPr>
          <w:p w:rsidR="00D66FB9" w:rsidRDefault="00D66FB9" w:rsidP="00D66FB9">
            <w:pPr>
              <w:contextualSpacing/>
              <w:jc w:val="right"/>
              <w:rPr>
                <w:rFonts w:ascii="Times New Roman" w:hAnsi="Times New Roman"/>
                <w:b/>
                <w:sz w:val="24"/>
                <w:szCs w:val="24"/>
              </w:rPr>
            </w:pPr>
            <w:r>
              <w:rPr>
                <w:rFonts w:ascii="Times New Roman" w:hAnsi="Times New Roman"/>
                <w:b/>
                <w:sz w:val="24"/>
                <w:szCs w:val="24"/>
              </w:rPr>
              <w:t>Всього з ПДВ</w:t>
            </w:r>
          </w:p>
        </w:tc>
        <w:tc>
          <w:tcPr>
            <w:tcW w:w="1361" w:type="dxa"/>
            <w:tcBorders>
              <w:top w:val="single" w:sz="4" w:space="0" w:color="000000"/>
              <w:left w:val="single" w:sz="4" w:space="0" w:color="000000"/>
              <w:bottom w:val="single" w:sz="4" w:space="0" w:color="000000"/>
              <w:right w:val="single" w:sz="4" w:space="0" w:color="000000"/>
            </w:tcBorders>
          </w:tcPr>
          <w:p w:rsidR="00D66FB9" w:rsidRDefault="00D66FB9" w:rsidP="00D66FB9">
            <w:pPr>
              <w:contextualSpacing/>
              <w:jc w:val="center"/>
              <w:rPr>
                <w:rFonts w:ascii="Times New Roman" w:hAnsi="Times New Roman"/>
                <w:sz w:val="24"/>
                <w:szCs w:val="24"/>
              </w:rPr>
            </w:pPr>
          </w:p>
        </w:tc>
      </w:tr>
    </w:tbl>
    <w:p w:rsidR="00D66FB9" w:rsidRDefault="00D66FB9" w:rsidP="00D66FB9">
      <w:pPr>
        <w:contextualSpacing/>
        <w:jc w:val="both"/>
        <w:rPr>
          <w:rFonts w:ascii="Times New Roman" w:hAnsi="Times New Roman"/>
          <w:sz w:val="24"/>
          <w:szCs w:val="24"/>
        </w:rPr>
      </w:pPr>
    </w:p>
    <w:p w:rsidR="00D66FB9" w:rsidRDefault="00D66FB9" w:rsidP="00D66FB9">
      <w:pPr>
        <w:contextualSpacing/>
        <w:jc w:val="both"/>
        <w:rPr>
          <w:rFonts w:ascii="Times New Roman" w:hAnsi="Times New Roman"/>
          <w:sz w:val="24"/>
          <w:szCs w:val="24"/>
        </w:rPr>
      </w:pPr>
      <w:r>
        <w:rPr>
          <w:rFonts w:ascii="Times New Roman" w:hAnsi="Times New Roman"/>
          <w:sz w:val="24"/>
          <w:szCs w:val="24"/>
        </w:rPr>
        <w:t xml:space="preserve">Разом: _________________________ грн. з ПДВ, в </w:t>
      </w:r>
      <w:proofErr w:type="spellStart"/>
      <w:r>
        <w:rPr>
          <w:rFonts w:ascii="Times New Roman" w:hAnsi="Times New Roman"/>
          <w:sz w:val="24"/>
          <w:szCs w:val="24"/>
        </w:rPr>
        <w:t>т.ч</w:t>
      </w:r>
      <w:proofErr w:type="spellEnd"/>
      <w:r>
        <w:rPr>
          <w:rFonts w:ascii="Times New Roman" w:hAnsi="Times New Roman"/>
          <w:sz w:val="24"/>
          <w:szCs w:val="24"/>
        </w:rPr>
        <w:t>. ПДВ __________ грн.</w:t>
      </w:r>
    </w:p>
    <w:p w:rsidR="00D66FB9" w:rsidRDefault="00D66FB9" w:rsidP="00D66FB9">
      <w:pPr>
        <w:shd w:val="clear" w:color="auto" w:fill="FFFFFF"/>
        <w:contextualSpacing/>
        <w:jc w:val="right"/>
        <w:rPr>
          <w:rFonts w:ascii="Times New Roman" w:hAnsi="Times New Roman"/>
          <w:b/>
          <w:bCs/>
          <w:sz w:val="24"/>
          <w:szCs w:val="24"/>
        </w:rPr>
      </w:pPr>
    </w:p>
    <w:tbl>
      <w:tblPr>
        <w:tblW w:w="10206" w:type="dxa"/>
        <w:tblLook w:val="04A0" w:firstRow="1" w:lastRow="0" w:firstColumn="1" w:lastColumn="0" w:noHBand="0" w:noVBand="1"/>
      </w:tblPr>
      <w:tblGrid>
        <w:gridCol w:w="4814"/>
        <w:gridCol w:w="5392"/>
      </w:tblGrid>
      <w:tr w:rsidR="00FA1A18" w:rsidRPr="00F52DF7" w:rsidTr="00884616">
        <w:tc>
          <w:tcPr>
            <w:tcW w:w="4814" w:type="dxa"/>
            <w:shd w:val="clear" w:color="auto" w:fill="auto"/>
          </w:tcPr>
          <w:p w:rsidR="00FA1A18" w:rsidRPr="00F52DF7" w:rsidRDefault="00FA1A18" w:rsidP="00FA1A18">
            <w:pPr>
              <w:contextualSpacing/>
              <w:jc w:val="center"/>
              <w:rPr>
                <w:rFonts w:ascii="Times New Roman" w:hAnsi="Times New Roman"/>
                <w:sz w:val="24"/>
                <w:szCs w:val="24"/>
              </w:rPr>
            </w:pPr>
            <w:bookmarkStart w:id="37" w:name="_Hlk133834545"/>
            <w:r w:rsidRPr="00F52DF7">
              <w:rPr>
                <w:rFonts w:ascii="Times New Roman" w:hAnsi="Times New Roman"/>
                <w:sz w:val="24"/>
                <w:szCs w:val="24"/>
              </w:rPr>
              <w:t>ПОСТАЧАЛЬНИК</w:t>
            </w:r>
          </w:p>
          <w:p w:rsidR="00FA1A18" w:rsidRDefault="00FA1A18" w:rsidP="00884616">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p>
          <w:p w:rsidR="00884616" w:rsidRPr="00884616" w:rsidRDefault="00884616" w:rsidP="00884616">
            <w:pPr>
              <w:spacing w:after="0" w:line="240" w:lineRule="auto"/>
              <w:rPr>
                <w:rFonts w:ascii="Times New Roman" w:hAnsi="Times New Roman"/>
                <w:sz w:val="24"/>
                <w:szCs w:val="24"/>
              </w:rPr>
            </w:pPr>
          </w:p>
          <w:p w:rsidR="00884616" w:rsidRPr="00884616" w:rsidRDefault="00884616" w:rsidP="00884616">
            <w:pPr>
              <w:spacing w:after="0" w:line="240" w:lineRule="auto"/>
              <w:rPr>
                <w:rFonts w:ascii="Times New Roman" w:hAnsi="Times New Roman"/>
                <w:sz w:val="24"/>
                <w:szCs w:val="24"/>
              </w:rPr>
            </w:pPr>
          </w:p>
          <w:p w:rsidR="00884616" w:rsidRPr="00884616" w:rsidRDefault="00884616" w:rsidP="00884616">
            <w:pPr>
              <w:spacing w:after="0" w:line="240" w:lineRule="auto"/>
              <w:rPr>
                <w:rFonts w:ascii="Times New Roman" w:hAnsi="Times New Roman"/>
                <w:sz w:val="24"/>
                <w:szCs w:val="24"/>
              </w:rPr>
            </w:pPr>
          </w:p>
          <w:p w:rsidR="00884616" w:rsidRDefault="00884616" w:rsidP="00884616">
            <w:pPr>
              <w:spacing w:after="0" w:line="240" w:lineRule="auto"/>
              <w:rPr>
                <w:rFonts w:ascii="Times New Roman" w:hAnsi="Times New Roman"/>
                <w:sz w:val="24"/>
                <w:szCs w:val="24"/>
              </w:rPr>
            </w:pPr>
          </w:p>
          <w:p w:rsidR="00884616" w:rsidRDefault="00884616" w:rsidP="00884616">
            <w:pPr>
              <w:spacing w:after="0" w:line="240" w:lineRule="auto"/>
              <w:rPr>
                <w:rFonts w:ascii="Times New Roman" w:hAnsi="Times New Roman"/>
                <w:sz w:val="24"/>
                <w:szCs w:val="24"/>
              </w:rPr>
            </w:pPr>
          </w:p>
          <w:p w:rsidR="00884616" w:rsidRDefault="00884616" w:rsidP="00884616">
            <w:pPr>
              <w:spacing w:after="0" w:line="240" w:lineRule="auto"/>
              <w:rPr>
                <w:rFonts w:ascii="Times New Roman" w:hAnsi="Times New Roman"/>
                <w:sz w:val="24"/>
                <w:szCs w:val="24"/>
              </w:rPr>
            </w:pPr>
          </w:p>
          <w:p w:rsidR="00884616" w:rsidRDefault="00884616" w:rsidP="00884616">
            <w:pPr>
              <w:spacing w:after="0" w:line="240" w:lineRule="auto"/>
              <w:rPr>
                <w:rFonts w:ascii="Times New Roman" w:hAnsi="Times New Roman"/>
                <w:sz w:val="24"/>
                <w:szCs w:val="24"/>
              </w:rPr>
            </w:pPr>
          </w:p>
          <w:p w:rsidR="00884616" w:rsidRDefault="00884616" w:rsidP="00884616">
            <w:pPr>
              <w:spacing w:after="0" w:line="240" w:lineRule="auto"/>
              <w:rPr>
                <w:rFonts w:ascii="Times New Roman" w:hAnsi="Times New Roman"/>
                <w:sz w:val="24"/>
                <w:szCs w:val="24"/>
              </w:rPr>
            </w:pPr>
          </w:p>
          <w:p w:rsidR="00884616" w:rsidRDefault="00884616" w:rsidP="00884616">
            <w:pPr>
              <w:spacing w:after="0" w:line="240" w:lineRule="auto"/>
              <w:rPr>
                <w:rFonts w:ascii="Times New Roman" w:hAnsi="Times New Roman"/>
                <w:sz w:val="24"/>
                <w:szCs w:val="24"/>
              </w:rPr>
            </w:pPr>
          </w:p>
          <w:p w:rsidR="00884616" w:rsidRPr="00884616" w:rsidRDefault="00884616" w:rsidP="00884616">
            <w:pPr>
              <w:spacing w:after="0" w:line="240" w:lineRule="auto"/>
              <w:rPr>
                <w:rFonts w:ascii="Times New Roman" w:hAnsi="Times New Roman"/>
                <w:sz w:val="24"/>
                <w:szCs w:val="24"/>
              </w:rPr>
            </w:pPr>
          </w:p>
          <w:p w:rsidR="00884616" w:rsidRPr="00884616" w:rsidRDefault="00884616" w:rsidP="00884616">
            <w:pPr>
              <w:spacing w:after="0" w:line="240" w:lineRule="auto"/>
              <w:rPr>
                <w:rFonts w:ascii="Times New Roman" w:hAnsi="Times New Roman"/>
                <w:sz w:val="24"/>
                <w:szCs w:val="24"/>
              </w:rPr>
            </w:pPr>
          </w:p>
          <w:p w:rsidR="00884616" w:rsidRDefault="00884616" w:rsidP="00884616">
            <w:pPr>
              <w:spacing w:after="0" w:line="240" w:lineRule="auto"/>
              <w:rPr>
                <w:rFonts w:ascii="Times New Roman" w:hAnsi="Times New Roman"/>
                <w:sz w:val="24"/>
                <w:szCs w:val="24"/>
              </w:rPr>
            </w:pPr>
          </w:p>
          <w:p w:rsidR="00884616" w:rsidRDefault="00884616" w:rsidP="00884616">
            <w:pPr>
              <w:spacing w:after="0" w:line="240" w:lineRule="auto"/>
              <w:rPr>
                <w:rFonts w:ascii="Times New Roman" w:hAnsi="Times New Roman"/>
                <w:sz w:val="24"/>
                <w:szCs w:val="24"/>
              </w:rPr>
            </w:pPr>
          </w:p>
          <w:p w:rsidR="00884616" w:rsidRDefault="00884616" w:rsidP="00884616">
            <w:pPr>
              <w:spacing w:after="0" w:line="240" w:lineRule="auto"/>
              <w:rPr>
                <w:rFonts w:ascii="Times New Roman" w:hAnsi="Times New Roman"/>
                <w:sz w:val="24"/>
                <w:szCs w:val="24"/>
              </w:rPr>
            </w:pPr>
          </w:p>
          <w:p w:rsidR="00884616" w:rsidRPr="00884616" w:rsidRDefault="00884616" w:rsidP="00884616">
            <w:pPr>
              <w:tabs>
                <w:tab w:val="left" w:pos="900"/>
              </w:tabs>
              <w:spacing w:after="0" w:line="240" w:lineRule="auto"/>
              <w:rPr>
                <w:rFonts w:ascii="Times New Roman" w:hAnsi="Times New Roman"/>
                <w:sz w:val="24"/>
                <w:szCs w:val="24"/>
              </w:rPr>
            </w:pPr>
            <w:r w:rsidRPr="00884616">
              <w:rPr>
                <w:rFonts w:ascii="Times New Roman" w:hAnsi="Times New Roman"/>
                <w:sz w:val="24"/>
                <w:szCs w:val="24"/>
              </w:rPr>
              <w:t>Посада     підпис     Прізвище, ініціали</w:t>
            </w:r>
          </w:p>
        </w:tc>
        <w:tc>
          <w:tcPr>
            <w:tcW w:w="5392" w:type="dxa"/>
            <w:shd w:val="clear" w:color="auto" w:fill="auto"/>
          </w:tcPr>
          <w:p w:rsidR="00FA1A18" w:rsidRPr="00F52DF7" w:rsidRDefault="00FA1A18" w:rsidP="00FA1A18">
            <w:pPr>
              <w:contextualSpacing/>
              <w:jc w:val="center"/>
              <w:rPr>
                <w:rFonts w:ascii="Times New Roman" w:hAnsi="Times New Roman"/>
                <w:sz w:val="24"/>
                <w:szCs w:val="24"/>
              </w:rPr>
            </w:pPr>
            <w:r w:rsidRPr="00F52DF7">
              <w:rPr>
                <w:rFonts w:ascii="Times New Roman" w:hAnsi="Times New Roman"/>
                <w:sz w:val="24"/>
                <w:szCs w:val="24"/>
              </w:rPr>
              <w:t>ЗАМОВНИК</w:t>
            </w:r>
          </w:p>
          <w:p w:rsidR="00884616" w:rsidRPr="00884616" w:rsidRDefault="00884616" w:rsidP="00884616">
            <w:pPr>
              <w:contextualSpacing/>
              <w:jc w:val="center"/>
              <w:rPr>
                <w:rFonts w:ascii="Times New Roman" w:hAnsi="Times New Roman"/>
                <w:b/>
                <w:bCs/>
                <w:sz w:val="24"/>
                <w:szCs w:val="24"/>
              </w:rPr>
            </w:pPr>
            <w:r w:rsidRPr="00884616">
              <w:rPr>
                <w:rFonts w:ascii="Times New Roman" w:hAnsi="Times New Roman"/>
                <w:b/>
                <w:bCs/>
                <w:sz w:val="24"/>
                <w:szCs w:val="24"/>
              </w:rPr>
              <w:t>Преображенська сільська рада</w:t>
            </w:r>
          </w:p>
          <w:p w:rsidR="00884616" w:rsidRPr="00884616" w:rsidRDefault="00884616" w:rsidP="00884616">
            <w:pPr>
              <w:contextualSpacing/>
              <w:jc w:val="center"/>
              <w:rPr>
                <w:rFonts w:ascii="Times New Roman" w:hAnsi="Times New Roman"/>
                <w:b/>
                <w:bCs/>
                <w:sz w:val="24"/>
                <w:szCs w:val="24"/>
              </w:rPr>
            </w:pPr>
            <w:r w:rsidRPr="00884616">
              <w:rPr>
                <w:rFonts w:ascii="Times New Roman" w:hAnsi="Times New Roman"/>
                <w:b/>
                <w:bCs/>
                <w:sz w:val="24"/>
                <w:szCs w:val="24"/>
              </w:rPr>
              <w:t>Пологівського району Запорізької області</w:t>
            </w:r>
          </w:p>
          <w:p w:rsidR="00884616" w:rsidRPr="00884616" w:rsidRDefault="00884616" w:rsidP="00884616">
            <w:pPr>
              <w:contextualSpacing/>
              <w:rPr>
                <w:rFonts w:ascii="Times New Roman" w:hAnsi="Times New Roman"/>
                <w:sz w:val="24"/>
                <w:szCs w:val="24"/>
              </w:rPr>
            </w:pPr>
            <w:r w:rsidRPr="00884616">
              <w:rPr>
                <w:rFonts w:ascii="Times New Roman" w:hAnsi="Times New Roman"/>
                <w:sz w:val="24"/>
                <w:szCs w:val="24"/>
              </w:rPr>
              <w:t xml:space="preserve">70545, Запорізька область, Пологівський район, </w:t>
            </w:r>
          </w:p>
          <w:p w:rsidR="00884616" w:rsidRPr="00884616" w:rsidRDefault="00884616" w:rsidP="00884616">
            <w:pPr>
              <w:contextualSpacing/>
              <w:rPr>
                <w:rFonts w:ascii="Times New Roman" w:hAnsi="Times New Roman"/>
                <w:sz w:val="24"/>
                <w:szCs w:val="24"/>
              </w:rPr>
            </w:pPr>
            <w:r w:rsidRPr="00884616">
              <w:rPr>
                <w:rFonts w:ascii="Times New Roman" w:hAnsi="Times New Roman"/>
                <w:sz w:val="24"/>
                <w:szCs w:val="24"/>
              </w:rPr>
              <w:t xml:space="preserve">село Преображенка, </w:t>
            </w:r>
          </w:p>
          <w:p w:rsidR="00884616" w:rsidRPr="00884616" w:rsidRDefault="00884616" w:rsidP="00884616">
            <w:pPr>
              <w:contextualSpacing/>
              <w:rPr>
                <w:rFonts w:ascii="Times New Roman" w:hAnsi="Times New Roman"/>
                <w:sz w:val="24"/>
                <w:szCs w:val="24"/>
              </w:rPr>
            </w:pPr>
            <w:r w:rsidRPr="00884616">
              <w:rPr>
                <w:rFonts w:ascii="Times New Roman" w:hAnsi="Times New Roman"/>
                <w:sz w:val="24"/>
                <w:szCs w:val="24"/>
              </w:rPr>
              <w:t>вулиця Преображенська,буд.3</w:t>
            </w:r>
          </w:p>
          <w:p w:rsidR="00884616" w:rsidRPr="00884616" w:rsidRDefault="00884616" w:rsidP="00884616">
            <w:pPr>
              <w:contextualSpacing/>
              <w:rPr>
                <w:rFonts w:ascii="Times New Roman" w:hAnsi="Times New Roman"/>
                <w:sz w:val="24"/>
                <w:szCs w:val="24"/>
              </w:rPr>
            </w:pPr>
            <w:r w:rsidRPr="00884616">
              <w:rPr>
                <w:rFonts w:ascii="Times New Roman" w:hAnsi="Times New Roman"/>
                <w:sz w:val="24"/>
                <w:szCs w:val="24"/>
              </w:rPr>
              <w:t>р/р UA698201720344261071400034326</w:t>
            </w:r>
          </w:p>
          <w:p w:rsidR="00884616" w:rsidRPr="00884616" w:rsidRDefault="00884616" w:rsidP="00884616">
            <w:pPr>
              <w:contextualSpacing/>
              <w:rPr>
                <w:rFonts w:ascii="Times New Roman" w:hAnsi="Times New Roman"/>
                <w:sz w:val="24"/>
                <w:szCs w:val="24"/>
              </w:rPr>
            </w:pPr>
            <w:r w:rsidRPr="00884616">
              <w:rPr>
                <w:rFonts w:ascii="Times New Roman" w:hAnsi="Times New Roman"/>
                <w:sz w:val="24"/>
                <w:szCs w:val="24"/>
              </w:rPr>
              <w:t>ЄДРПОУ 04353927</w:t>
            </w:r>
          </w:p>
          <w:p w:rsidR="00884616" w:rsidRPr="00884616" w:rsidRDefault="00884616" w:rsidP="00884616">
            <w:pPr>
              <w:contextualSpacing/>
              <w:rPr>
                <w:rFonts w:ascii="Times New Roman" w:hAnsi="Times New Roman"/>
                <w:sz w:val="24"/>
                <w:szCs w:val="24"/>
              </w:rPr>
            </w:pPr>
            <w:proofErr w:type="spellStart"/>
            <w:r w:rsidRPr="00884616">
              <w:rPr>
                <w:rFonts w:ascii="Times New Roman" w:hAnsi="Times New Roman"/>
                <w:sz w:val="24"/>
                <w:szCs w:val="24"/>
              </w:rPr>
              <w:t>Держказначейська</w:t>
            </w:r>
            <w:proofErr w:type="spellEnd"/>
            <w:r w:rsidRPr="00884616">
              <w:rPr>
                <w:rFonts w:ascii="Times New Roman" w:hAnsi="Times New Roman"/>
                <w:sz w:val="24"/>
                <w:szCs w:val="24"/>
              </w:rPr>
              <w:t xml:space="preserve"> служба України, м. Київ</w:t>
            </w:r>
          </w:p>
          <w:p w:rsidR="00884616" w:rsidRPr="00884616" w:rsidRDefault="00884616" w:rsidP="00884616">
            <w:pPr>
              <w:contextualSpacing/>
              <w:rPr>
                <w:rFonts w:ascii="Times New Roman" w:hAnsi="Times New Roman"/>
                <w:sz w:val="24"/>
                <w:szCs w:val="24"/>
              </w:rPr>
            </w:pPr>
            <w:r w:rsidRPr="00884616">
              <w:rPr>
                <w:rFonts w:ascii="Times New Roman" w:hAnsi="Times New Roman"/>
                <w:sz w:val="24"/>
                <w:szCs w:val="24"/>
              </w:rPr>
              <w:t>Ел. адреса: preobrrada@gmail.com</w:t>
            </w:r>
          </w:p>
          <w:p w:rsidR="00884616" w:rsidRPr="00884616" w:rsidRDefault="00884616" w:rsidP="00884616">
            <w:pPr>
              <w:contextualSpacing/>
              <w:rPr>
                <w:rFonts w:ascii="Times New Roman" w:hAnsi="Times New Roman"/>
                <w:sz w:val="24"/>
                <w:szCs w:val="24"/>
              </w:rPr>
            </w:pPr>
            <w:proofErr w:type="spellStart"/>
            <w:r w:rsidRPr="00884616">
              <w:rPr>
                <w:rFonts w:ascii="Times New Roman" w:hAnsi="Times New Roman"/>
                <w:sz w:val="24"/>
                <w:szCs w:val="24"/>
              </w:rPr>
              <w:t>Тел</w:t>
            </w:r>
            <w:proofErr w:type="spellEnd"/>
            <w:r w:rsidRPr="00884616">
              <w:rPr>
                <w:rFonts w:ascii="Times New Roman" w:hAnsi="Times New Roman"/>
                <w:sz w:val="24"/>
                <w:szCs w:val="24"/>
              </w:rPr>
              <w:t>. (06141)41568</w:t>
            </w:r>
          </w:p>
          <w:p w:rsidR="00884616" w:rsidRPr="00884616" w:rsidRDefault="00884616" w:rsidP="00884616">
            <w:pPr>
              <w:contextualSpacing/>
              <w:jc w:val="center"/>
              <w:rPr>
                <w:rFonts w:ascii="Times New Roman" w:hAnsi="Times New Roman"/>
                <w:sz w:val="24"/>
                <w:szCs w:val="24"/>
              </w:rPr>
            </w:pPr>
          </w:p>
          <w:p w:rsidR="00884616" w:rsidRDefault="00884616" w:rsidP="00884616">
            <w:pPr>
              <w:contextualSpacing/>
              <w:jc w:val="center"/>
              <w:rPr>
                <w:rFonts w:ascii="Times New Roman" w:hAnsi="Times New Roman"/>
                <w:sz w:val="24"/>
                <w:szCs w:val="24"/>
              </w:rPr>
            </w:pPr>
          </w:p>
          <w:p w:rsidR="00884616" w:rsidRPr="00884616" w:rsidRDefault="00884616" w:rsidP="00884616">
            <w:pPr>
              <w:contextualSpacing/>
              <w:jc w:val="center"/>
              <w:rPr>
                <w:rFonts w:ascii="Times New Roman" w:hAnsi="Times New Roman"/>
                <w:sz w:val="24"/>
                <w:szCs w:val="24"/>
              </w:rPr>
            </w:pPr>
          </w:p>
          <w:p w:rsidR="00FA1A18" w:rsidRPr="00F52DF7" w:rsidRDefault="00884616" w:rsidP="00884616">
            <w:pPr>
              <w:contextualSpacing/>
              <w:jc w:val="center"/>
              <w:rPr>
                <w:rFonts w:ascii="Times New Roman" w:hAnsi="Times New Roman"/>
                <w:sz w:val="24"/>
                <w:szCs w:val="24"/>
              </w:rPr>
            </w:pPr>
            <w:r w:rsidRPr="00884616">
              <w:rPr>
                <w:rFonts w:ascii="Times New Roman" w:hAnsi="Times New Roman"/>
                <w:sz w:val="24"/>
                <w:szCs w:val="24"/>
              </w:rPr>
              <w:t xml:space="preserve">Секретар ради   ___________ </w:t>
            </w:r>
            <w:proofErr w:type="spellStart"/>
            <w:r w:rsidRPr="00884616">
              <w:rPr>
                <w:rFonts w:ascii="Times New Roman" w:hAnsi="Times New Roman"/>
                <w:sz w:val="24"/>
                <w:szCs w:val="24"/>
              </w:rPr>
              <w:t>Осіпова</w:t>
            </w:r>
            <w:proofErr w:type="spellEnd"/>
            <w:r w:rsidRPr="00884616">
              <w:rPr>
                <w:rFonts w:ascii="Times New Roman" w:hAnsi="Times New Roman"/>
                <w:sz w:val="24"/>
                <w:szCs w:val="24"/>
              </w:rPr>
              <w:t xml:space="preserve"> Н.І</w:t>
            </w:r>
          </w:p>
          <w:p w:rsidR="00FA1A18" w:rsidRDefault="00FA1A18" w:rsidP="00FA1A18">
            <w:pPr>
              <w:contextualSpacing/>
              <w:jc w:val="center"/>
              <w:rPr>
                <w:rFonts w:ascii="Times New Roman" w:hAnsi="Times New Roman"/>
                <w:sz w:val="24"/>
                <w:szCs w:val="24"/>
              </w:rPr>
            </w:pPr>
          </w:p>
          <w:p w:rsidR="00FA1A18" w:rsidRDefault="00FA1A18" w:rsidP="00FA1A18">
            <w:pPr>
              <w:contextualSpacing/>
              <w:jc w:val="center"/>
              <w:rPr>
                <w:rFonts w:ascii="Times New Roman" w:hAnsi="Times New Roman"/>
                <w:sz w:val="24"/>
                <w:szCs w:val="24"/>
              </w:rPr>
            </w:pPr>
          </w:p>
          <w:p w:rsidR="00FA1A18" w:rsidRDefault="00FA1A18" w:rsidP="00FA1A18">
            <w:pPr>
              <w:contextualSpacing/>
              <w:jc w:val="center"/>
              <w:rPr>
                <w:rFonts w:ascii="Times New Roman" w:hAnsi="Times New Roman"/>
                <w:sz w:val="24"/>
                <w:szCs w:val="24"/>
              </w:rPr>
            </w:pPr>
          </w:p>
          <w:p w:rsidR="00FA1A18" w:rsidRDefault="00FA1A18" w:rsidP="00FA1A18">
            <w:pPr>
              <w:contextualSpacing/>
              <w:jc w:val="center"/>
              <w:rPr>
                <w:rFonts w:ascii="Times New Roman" w:hAnsi="Times New Roman"/>
                <w:sz w:val="24"/>
                <w:szCs w:val="24"/>
              </w:rPr>
            </w:pPr>
          </w:p>
          <w:p w:rsidR="00FA1A18" w:rsidRDefault="00FA1A18" w:rsidP="00FA1A18">
            <w:pPr>
              <w:contextualSpacing/>
              <w:jc w:val="center"/>
              <w:rPr>
                <w:rFonts w:ascii="Times New Roman" w:hAnsi="Times New Roman"/>
                <w:sz w:val="24"/>
                <w:szCs w:val="24"/>
              </w:rPr>
            </w:pPr>
          </w:p>
          <w:p w:rsidR="00FA1A18" w:rsidRDefault="00FA1A18" w:rsidP="00FA1A18">
            <w:pPr>
              <w:contextualSpacing/>
              <w:jc w:val="center"/>
              <w:rPr>
                <w:rFonts w:ascii="Times New Roman" w:hAnsi="Times New Roman"/>
                <w:sz w:val="24"/>
                <w:szCs w:val="24"/>
              </w:rPr>
            </w:pPr>
          </w:p>
          <w:p w:rsidR="00FA1A18" w:rsidRDefault="00FA1A18" w:rsidP="00FA1A18">
            <w:pPr>
              <w:contextualSpacing/>
              <w:jc w:val="center"/>
              <w:rPr>
                <w:rFonts w:ascii="Times New Roman" w:hAnsi="Times New Roman"/>
                <w:sz w:val="24"/>
                <w:szCs w:val="24"/>
              </w:rPr>
            </w:pPr>
          </w:p>
          <w:p w:rsidR="00FA1A18" w:rsidRDefault="00FA1A18" w:rsidP="00FA1A18">
            <w:pPr>
              <w:contextualSpacing/>
              <w:jc w:val="center"/>
              <w:rPr>
                <w:rFonts w:ascii="Times New Roman" w:hAnsi="Times New Roman"/>
                <w:sz w:val="24"/>
                <w:szCs w:val="24"/>
              </w:rPr>
            </w:pPr>
          </w:p>
          <w:p w:rsidR="00FA1A18" w:rsidRDefault="00FA1A18" w:rsidP="00FA1A18">
            <w:pPr>
              <w:contextualSpacing/>
              <w:jc w:val="center"/>
              <w:rPr>
                <w:rFonts w:ascii="Times New Roman" w:hAnsi="Times New Roman"/>
                <w:sz w:val="24"/>
                <w:szCs w:val="24"/>
              </w:rPr>
            </w:pPr>
          </w:p>
          <w:p w:rsidR="00FA1A18" w:rsidRDefault="00FA1A18" w:rsidP="00FA1A18">
            <w:pPr>
              <w:contextualSpacing/>
              <w:jc w:val="center"/>
              <w:rPr>
                <w:rFonts w:ascii="Times New Roman" w:hAnsi="Times New Roman"/>
                <w:sz w:val="24"/>
                <w:szCs w:val="24"/>
              </w:rPr>
            </w:pPr>
          </w:p>
          <w:p w:rsidR="00FA1A18" w:rsidRDefault="00FA1A18" w:rsidP="00FA1A18">
            <w:pPr>
              <w:contextualSpacing/>
              <w:jc w:val="center"/>
              <w:rPr>
                <w:rFonts w:ascii="Times New Roman" w:hAnsi="Times New Roman"/>
                <w:sz w:val="24"/>
                <w:szCs w:val="24"/>
              </w:rPr>
            </w:pPr>
          </w:p>
          <w:p w:rsidR="00FA1A18" w:rsidRDefault="00FA1A18" w:rsidP="00FA1A18">
            <w:pPr>
              <w:contextualSpacing/>
              <w:jc w:val="center"/>
              <w:rPr>
                <w:rFonts w:ascii="Times New Roman" w:hAnsi="Times New Roman"/>
                <w:sz w:val="24"/>
                <w:szCs w:val="24"/>
              </w:rPr>
            </w:pPr>
          </w:p>
          <w:p w:rsidR="00FA1A18" w:rsidRPr="00F52DF7" w:rsidRDefault="00FA1A18" w:rsidP="00FA1A18">
            <w:pPr>
              <w:contextualSpacing/>
              <w:jc w:val="center"/>
              <w:rPr>
                <w:rFonts w:ascii="Times New Roman" w:hAnsi="Times New Roman"/>
                <w:sz w:val="24"/>
                <w:szCs w:val="24"/>
              </w:rPr>
            </w:pPr>
          </w:p>
        </w:tc>
      </w:tr>
      <w:bookmarkEnd w:id="37"/>
    </w:tbl>
    <w:p w:rsidR="00D66FB9" w:rsidRDefault="00D66FB9" w:rsidP="00D66FB9">
      <w:pPr>
        <w:contextualSpacing/>
        <w:jc w:val="right"/>
        <w:rPr>
          <w:rFonts w:ascii="Times New Roman" w:hAnsi="Times New Roman"/>
          <w:sz w:val="24"/>
          <w:szCs w:val="24"/>
        </w:rPr>
      </w:pPr>
    </w:p>
    <w:p w:rsidR="00D66FB9" w:rsidRDefault="00D66FB9" w:rsidP="00D66FB9">
      <w:pPr>
        <w:spacing w:line="240" w:lineRule="auto"/>
        <w:contextualSpacing/>
        <w:rPr>
          <w:rFonts w:ascii="Times New Roman" w:hAnsi="Times New Roman"/>
          <w:sz w:val="24"/>
          <w:szCs w:val="24"/>
        </w:rPr>
      </w:pPr>
      <w:r>
        <w:rPr>
          <w:rFonts w:ascii="Times New Roman" w:hAnsi="Times New Roman"/>
          <w:sz w:val="24"/>
          <w:szCs w:val="24"/>
        </w:rPr>
        <w:br w:type="page"/>
      </w:r>
    </w:p>
    <w:p w:rsidR="00D66FB9" w:rsidRDefault="00D66FB9" w:rsidP="00D66FB9">
      <w:pPr>
        <w:contextualSpacing/>
        <w:jc w:val="right"/>
        <w:rPr>
          <w:rFonts w:ascii="Times New Roman" w:hAnsi="Times New Roman"/>
          <w:sz w:val="24"/>
          <w:szCs w:val="24"/>
        </w:rPr>
      </w:pPr>
      <w:r>
        <w:rPr>
          <w:rFonts w:ascii="Times New Roman" w:hAnsi="Times New Roman"/>
          <w:sz w:val="24"/>
          <w:szCs w:val="24"/>
        </w:rPr>
        <w:lastRenderedPageBreak/>
        <w:t>Додаток №2</w:t>
      </w:r>
    </w:p>
    <w:p w:rsidR="00D66FB9" w:rsidRDefault="00D66FB9" w:rsidP="00D66FB9">
      <w:pPr>
        <w:suppressAutoHyphens/>
        <w:contextualSpacing/>
        <w:jc w:val="right"/>
        <w:rPr>
          <w:rFonts w:ascii="Times New Roman" w:hAnsi="Times New Roman"/>
          <w:b/>
          <w:sz w:val="24"/>
          <w:szCs w:val="24"/>
        </w:rPr>
      </w:pPr>
      <w:r>
        <w:rPr>
          <w:rFonts w:ascii="Times New Roman" w:hAnsi="Times New Roman"/>
          <w:sz w:val="24"/>
          <w:szCs w:val="24"/>
        </w:rPr>
        <w:t>до Договору №_____ від ____.___.202</w:t>
      </w:r>
      <w:r w:rsidR="00A82A09">
        <w:rPr>
          <w:rFonts w:ascii="Times New Roman" w:hAnsi="Times New Roman"/>
          <w:sz w:val="24"/>
          <w:szCs w:val="24"/>
        </w:rPr>
        <w:t>3</w:t>
      </w:r>
      <w:r>
        <w:rPr>
          <w:rFonts w:ascii="Times New Roman" w:hAnsi="Times New Roman"/>
          <w:sz w:val="24"/>
          <w:szCs w:val="24"/>
        </w:rPr>
        <w:t xml:space="preserve"> р.</w:t>
      </w:r>
    </w:p>
    <w:p w:rsidR="00D66FB9" w:rsidRDefault="00D66FB9" w:rsidP="00D66FB9">
      <w:pPr>
        <w:overflowPunct w:val="0"/>
        <w:contextualSpacing/>
        <w:jc w:val="center"/>
        <w:rPr>
          <w:rFonts w:ascii="Times New Roman" w:hAnsi="Times New Roman"/>
          <w:b/>
          <w:kern w:val="2"/>
          <w:sz w:val="24"/>
          <w:szCs w:val="24"/>
          <w:lang w:eastAsia="hi-IN" w:bidi="hi-IN"/>
        </w:rPr>
      </w:pPr>
    </w:p>
    <w:p w:rsidR="00D66FB9" w:rsidRDefault="00D66FB9" w:rsidP="00D66FB9">
      <w:pPr>
        <w:overflowPunct w:val="0"/>
        <w:contextualSpacing/>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ТЕХНІЧНІ ХАРАКТЕРИСТИКИ</w:t>
      </w:r>
    </w:p>
    <w:p w:rsidR="00D66FB9" w:rsidRDefault="00D66FB9" w:rsidP="00D66FB9">
      <w:pPr>
        <w:contextualSpacing/>
        <w:jc w:val="both"/>
        <w:rPr>
          <w:rFonts w:ascii="Times New Roman" w:hAnsi="Times New Roman"/>
          <w:sz w:val="24"/>
          <w:szCs w:val="24"/>
        </w:rPr>
      </w:pPr>
    </w:p>
    <w:p w:rsidR="00D66FB9" w:rsidRPr="00751180" w:rsidRDefault="00D66FB9" w:rsidP="00D66FB9">
      <w:pPr>
        <w:contextualSpacing/>
        <w:jc w:val="center"/>
        <w:rPr>
          <w:rFonts w:ascii="Times New Roman" w:hAnsi="Times New Roman"/>
          <w:sz w:val="24"/>
          <w:szCs w:val="24"/>
        </w:rPr>
      </w:pPr>
      <w:r>
        <w:rPr>
          <w:rFonts w:ascii="Times New Roman" w:hAnsi="Times New Roman"/>
          <w:sz w:val="24"/>
          <w:szCs w:val="24"/>
        </w:rPr>
        <w:t>(зазначаються повні технічні характеристики запропонованого учасником товару, подані ним у складі своєї тендерної пропозиції, за якими замовником визнано такого учасника переможцем торгів)</w:t>
      </w:r>
    </w:p>
    <w:p w:rsidR="00D66FB9" w:rsidRDefault="00D66FB9" w:rsidP="00D66FB9">
      <w:pPr>
        <w:contextualSpacing/>
        <w:jc w:val="both"/>
        <w:rPr>
          <w:rFonts w:ascii="Times New Roman" w:hAnsi="Times New Roman"/>
          <w:sz w:val="24"/>
          <w:szCs w:val="24"/>
        </w:rPr>
      </w:pPr>
    </w:p>
    <w:tbl>
      <w:tblPr>
        <w:tblW w:w="10065" w:type="dxa"/>
        <w:tblLook w:val="04A0" w:firstRow="1" w:lastRow="0" w:firstColumn="1" w:lastColumn="0" w:noHBand="0" w:noVBand="1"/>
      </w:tblPr>
      <w:tblGrid>
        <w:gridCol w:w="4814"/>
        <w:gridCol w:w="5251"/>
      </w:tblGrid>
      <w:tr w:rsidR="00884616" w:rsidRPr="00F52DF7" w:rsidTr="00884616">
        <w:tc>
          <w:tcPr>
            <w:tcW w:w="4814" w:type="dxa"/>
            <w:shd w:val="clear" w:color="auto" w:fill="auto"/>
          </w:tcPr>
          <w:p w:rsidR="00884616" w:rsidRPr="00F52DF7" w:rsidRDefault="00884616" w:rsidP="009D2A53">
            <w:pPr>
              <w:contextualSpacing/>
              <w:jc w:val="center"/>
              <w:rPr>
                <w:rFonts w:ascii="Times New Roman" w:hAnsi="Times New Roman"/>
                <w:sz w:val="24"/>
                <w:szCs w:val="24"/>
              </w:rPr>
            </w:pPr>
            <w:r w:rsidRPr="00F52DF7">
              <w:rPr>
                <w:rFonts w:ascii="Times New Roman" w:hAnsi="Times New Roman"/>
                <w:sz w:val="24"/>
                <w:szCs w:val="24"/>
              </w:rPr>
              <w:t>ПОСТАЧАЛЬНИК</w:t>
            </w:r>
          </w:p>
          <w:p w:rsidR="00884616" w:rsidRDefault="00884616" w:rsidP="00884616">
            <w:pPr>
              <w:contextualSpacing/>
              <w:jc w:val="center"/>
              <w:rPr>
                <w:rFonts w:ascii="Times New Roman" w:hAnsi="Times New Roman"/>
                <w:sz w:val="24"/>
                <w:szCs w:val="24"/>
              </w:rPr>
            </w:pPr>
            <w:r>
              <w:rPr>
                <w:rFonts w:ascii="Times New Roman" w:hAnsi="Times New Roman"/>
                <w:sz w:val="24"/>
                <w:szCs w:val="24"/>
              </w:rPr>
              <w:t xml:space="preserve"> </w:t>
            </w:r>
          </w:p>
          <w:p w:rsidR="00884616" w:rsidRPr="00884616" w:rsidRDefault="00884616" w:rsidP="00884616">
            <w:pPr>
              <w:contextualSpacing/>
              <w:jc w:val="center"/>
              <w:rPr>
                <w:rFonts w:ascii="Times New Roman" w:hAnsi="Times New Roman"/>
                <w:sz w:val="24"/>
                <w:szCs w:val="24"/>
              </w:rPr>
            </w:pPr>
          </w:p>
          <w:p w:rsidR="00884616" w:rsidRPr="00884616" w:rsidRDefault="00884616" w:rsidP="00884616">
            <w:pPr>
              <w:contextualSpacing/>
              <w:jc w:val="center"/>
              <w:rPr>
                <w:rFonts w:ascii="Times New Roman" w:hAnsi="Times New Roman"/>
                <w:sz w:val="24"/>
                <w:szCs w:val="24"/>
              </w:rPr>
            </w:pPr>
          </w:p>
          <w:p w:rsidR="00884616" w:rsidRPr="00884616" w:rsidRDefault="00884616" w:rsidP="00884616">
            <w:pPr>
              <w:contextualSpacing/>
              <w:jc w:val="center"/>
              <w:rPr>
                <w:rFonts w:ascii="Times New Roman" w:hAnsi="Times New Roman"/>
                <w:sz w:val="24"/>
                <w:szCs w:val="24"/>
              </w:rPr>
            </w:pPr>
          </w:p>
          <w:p w:rsidR="00884616" w:rsidRDefault="00884616" w:rsidP="00884616">
            <w:pPr>
              <w:contextualSpacing/>
              <w:jc w:val="center"/>
              <w:rPr>
                <w:rFonts w:ascii="Times New Roman" w:hAnsi="Times New Roman"/>
                <w:sz w:val="24"/>
                <w:szCs w:val="24"/>
              </w:rPr>
            </w:pPr>
          </w:p>
          <w:p w:rsidR="00884616" w:rsidRDefault="00884616" w:rsidP="00884616">
            <w:pPr>
              <w:contextualSpacing/>
              <w:jc w:val="center"/>
              <w:rPr>
                <w:rFonts w:ascii="Times New Roman" w:hAnsi="Times New Roman"/>
                <w:sz w:val="24"/>
                <w:szCs w:val="24"/>
              </w:rPr>
            </w:pPr>
          </w:p>
          <w:p w:rsidR="00884616" w:rsidRDefault="00884616" w:rsidP="00884616">
            <w:pPr>
              <w:contextualSpacing/>
              <w:jc w:val="center"/>
              <w:rPr>
                <w:rFonts w:ascii="Times New Roman" w:hAnsi="Times New Roman"/>
                <w:sz w:val="24"/>
                <w:szCs w:val="24"/>
              </w:rPr>
            </w:pPr>
          </w:p>
          <w:p w:rsidR="00884616" w:rsidRDefault="00884616" w:rsidP="00884616">
            <w:pPr>
              <w:contextualSpacing/>
              <w:jc w:val="center"/>
              <w:rPr>
                <w:rFonts w:ascii="Times New Roman" w:hAnsi="Times New Roman"/>
                <w:sz w:val="24"/>
                <w:szCs w:val="24"/>
              </w:rPr>
            </w:pPr>
          </w:p>
          <w:p w:rsidR="00884616" w:rsidRDefault="00884616" w:rsidP="00884616">
            <w:pPr>
              <w:contextualSpacing/>
              <w:jc w:val="center"/>
              <w:rPr>
                <w:rFonts w:ascii="Times New Roman" w:hAnsi="Times New Roman"/>
                <w:sz w:val="24"/>
                <w:szCs w:val="24"/>
              </w:rPr>
            </w:pPr>
          </w:p>
          <w:p w:rsidR="00884616" w:rsidRDefault="00884616" w:rsidP="00884616">
            <w:pPr>
              <w:contextualSpacing/>
              <w:jc w:val="center"/>
              <w:rPr>
                <w:rFonts w:ascii="Times New Roman" w:hAnsi="Times New Roman"/>
                <w:sz w:val="24"/>
                <w:szCs w:val="24"/>
              </w:rPr>
            </w:pPr>
          </w:p>
          <w:p w:rsidR="00884616" w:rsidRPr="00884616" w:rsidRDefault="00884616" w:rsidP="00884616">
            <w:pPr>
              <w:contextualSpacing/>
              <w:jc w:val="center"/>
              <w:rPr>
                <w:rFonts w:ascii="Times New Roman" w:hAnsi="Times New Roman"/>
                <w:sz w:val="24"/>
                <w:szCs w:val="24"/>
              </w:rPr>
            </w:pPr>
          </w:p>
          <w:p w:rsidR="00884616" w:rsidRDefault="00884616" w:rsidP="00884616">
            <w:pPr>
              <w:contextualSpacing/>
              <w:rPr>
                <w:rFonts w:ascii="Times New Roman" w:hAnsi="Times New Roman"/>
                <w:sz w:val="24"/>
                <w:szCs w:val="24"/>
              </w:rPr>
            </w:pPr>
          </w:p>
          <w:p w:rsidR="00884616" w:rsidRDefault="00884616" w:rsidP="00884616">
            <w:pPr>
              <w:contextualSpacing/>
              <w:jc w:val="center"/>
              <w:rPr>
                <w:rFonts w:ascii="Times New Roman" w:hAnsi="Times New Roman"/>
                <w:sz w:val="24"/>
                <w:szCs w:val="24"/>
              </w:rPr>
            </w:pPr>
          </w:p>
          <w:p w:rsidR="00884616" w:rsidRPr="00884616" w:rsidRDefault="00884616" w:rsidP="00884616">
            <w:pPr>
              <w:contextualSpacing/>
              <w:jc w:val="center"/>
              <w:rPr>
                <w:rFonts w:ascii="Times New Roman" w:hAnsi="Times New Roman"/>
                <w:sz w:val="24"/>
                <w:szCs w:val="24"/>
              </w:rPr>
            </w:pPr>
            <w:r w:rsidRPr="00884616">
              <w:rPr>
                <w:rFonts w:ascii="Times New Roman" w:hAnsi="Times New Roman"/>
                <w:sz w:val="24"/>
                <w:szCs w:val="24"/>
              </w:rPr>
              <w:t>Посада     підпис     Прізвище, ініціали</w:t>
            </w:r>
          </w:p>
        </w:tc>
        <w:tc>
          <w:tcPr>
            <w:tcW w:w="5251" w:type="dxa"/>
            <w:shd w:val="clear" w:color="auto" w:fill="auto"/>
          </w:tcPr>
          <w:p w:rsidR="00884616" w:rsidRPr="00F52DF7" w:rsidRDefault="00884616" w:rsidP="009D2A53">
            <w:pPr>
              <w:contextualSpacing/>
              <w:jc w:val="center"/>
              <w:rPr>
                <w:rFonts w:ascii="Times New Roman" w:hAnsi="Times New Roman"/>
                <w:sz w:val="24"/>
                <w:szCs w:val="24"/>
              </w:rPr>
            </w:pPr>
            <w:r w:rsidRPr="00F52DF7">
              <w:rPr>
                <w:rFonts w:ascii="Times New Roman" w:hAnsi="Times New Roman"/>
                <w:sz w:val="24"/>
                <w:szCs w:val="24"/>
              </w:rPr>
              <w:t>ЗАМОВНИК</w:t>
            </w:r>
          </w:p>
          <w:p w:rsidR="00884616" w:rsidRPr="00884616" w:rsidRDefault="00884616" w:rsidP="009D2A53">
            <w:pPr>
              <w:contextualSpacing/>
              <w:jc w:val="center"/>
              <w:rPr>
                <w:rFonts w:ascii="Times New Roman" w:hAnsi="Times New Roman"/>
                <w:b/>
                <w:bCs/>
                <w:sz w:val="24"/>
                <w:szCs w:val="24"/>
              </w:rPr>
            </w:pPr>
            <w:r w:rsidRPr="00884616">
              <w:rPr>
                <w:rFonts w:ascii="Times New Roman" w:hAnsi="Times New Roman"/>
                <w:b/>
                <w:bCs/>
                <w:sz w:val="24"/>
                <w:szCs w:val="24"/>
              </w:rPr>
              <w:t>Преображенська сільська рада</w:t>
            </w:r>
          </w:p>
          <w:p w:rsidR="00884616" w:rsidRPr="00884616" w:rsidRDefault="00884616" w:rsidP="009D2A53">
            <w:pPr>
              <w:contextualSpacing/>
              <w:jc w:val="center"/>
              <w:rPr>
                <w:rFonts w:ascii="Times New Roman" w:hAnsi="Times New Roman"/>
                <w:b/>
                <w:bCs/>
                <w:sz w:val="24"/>
                <w:szCs w:val="24"/>
              </w:rPr>
            </w:pPr>
            <w:r w:rsidRPr="00884616">
              <w:rPr>
                <w:rFonts w:ascii="Times New Roman" w:hAnsi="Times New Roman"/>
                <w:b/>
                <w:bCs/>
                <w:sz w:val="24"/>
                <w:szCs w:val="24"/>
              </w:rPr>
              <w:t>Пологівського району Запорізької області</w:t>
            </w:r>
          </w:p>
          <w:p w:rsidR="00884616" w:rsidRPr="00884616" w:rsidRDefault="00884616" w:rsidP="00884616">
            <w:pPr>
              <w:contextualSpacing/>
              <w:rPr>
                <w:rFonts w:ascii="Times New Roman" w:hAnsi="Times New Roman"/>
                <w:sz w:val="24"/>
                <w:szCs w:val="24"/>
              </w:rPr>
            </w:pPr>
            <w:r w:rsidRPr="00884616">
              <w:rPr>
                <w:rFonts w:ascii="Times New Roman" w:hAnsi="Times New Roman"/>
                <w:sz w:val="24"/>
                <w:szCs w:val="24"/>
              </w:rPr>
              <w:t xml:space="preserve">70545, Запорізька область, Пологівський район, </w:t>
            </w:r>
          </w:p>
          <w:p w:rsidR="00884616" w:rsidRPr="00884616" w:rsidRDefault="00884616" w:rsidP="00884616">
            <w:pPr>
              <w:contextualSpacing/>
              <w:rPr>
                <w:rFonts w:ascii="Times New Roman" w:hAnsi="Times New Roman"/>
                <w:sz w:val="24"/>
                <w:szCs w:val="24"/>
              </w:rPr>
            </w:pPr>
            <w:r w:rsidRPr="00884616">
              <w:rPr>
                <w:rFonts w:ascii="Times New Roman" w:hAnsi="Times New Roman"/>
                <w:sz w:val="24"/>
                <w:szCs w:val="24"/>
              </w:rPr>
              <w:t xml:space="preserve">село Преображенка, </w:t>
            </w:r>
          </w:p>
          <w:p w:rsidR="00884616" w:rsidRPr="00884616" w:rsidRDefault="00884616" w:rsidP="00884616">
            <w:pPr>
              <w:contextualSpacing/>
              <w:rPr>
                <w:rFonts w:ascii="Times New Roman" w:hAnsi="Times New Roman"/>
                <w:sz w:val="24"/>
                <w:szCs w:val="24"/>
              </w:rPr>
            </w:pPr>
            <w:r w:rsidRPr="00884616">
              <w:rPr>
                <w:rFonts w:ascii="Times New Roman" w:hAnsi="Times New Roman"/>
                <w:sz w:val="24"/>
                <w:szCs w:val="24"/>
              </w:rPr>
              <w:t>вулиця Преображенська,буд.3</w:t>
            </w:r>
          </w:p>
          <w:p w:rsidR="00884616" w:rsidRPr="00884616" w:rsidRDefault="00884616" w:rsidP="00884616">
            <w:pPr>
              <w:contextualSpacing/>
              <w:rPr>
                <w:rFonts w:ascii="Times New Roman" w:hAnsi="Times New Roman"/>
                <w:sz w:val="24"/>
                <w:szCs w:val="24"/>
              </w:rPr>
            </w:pPr>
            <w:r w:rsidRPr="00884616">
              <w:rPr>
                <w:rFonts w:ascii="Times New Roman" w:hAnsi="Times New Roman"/>
                <w:sz w:val="24"/>
                <w:szCs w:val="24"/>
              </w:rPr>
              <w:t>р/р UA698201720344261071400034326</w:t>
            </w:r>
          </w:p>
          <w:p w:rsidR="00884616" w:rsidRPr="00884616" w:rsidRDefault="00884616" w:rsidP="00884616">
            <w:pPr>
              <w:contextualSpacing/>
              <w:rPr>
                <w:rFonts w:ascii="Times New Roman" w:hAnsi="Times New Roman"/>
                <w:sz w:val="24"/>
                <w:szCs w:val="24"/>
              </w:rPr>
            </w:pPr>
            <w:r w:rsidRPr="00884616">
              <w:rPr>
                <w:rFonts w:ascii="Times New Roman" w:hAnsi="Times New Roman"/>
                <w:sz w:val="24"/>
                <w:szCs w:val="24"/>
              </w:rPr>
              <w:t>ЄДРПОУ 04353927</w:t>
            </w:r>
          </w:p>
          <w:p w:rsidR="00884616" w:rsidRPr="00884616" w:rsidRDefault="00884616" w:rsidP="00884616">
            <w:pPr>
              <w:contextualSpacing/>
              <w:rPr>
                <w:rFonts w:ascii="Times New Roman" w:hAnsi="Times New Roman"/>
                <w:sz w:val="24"/>
                <w:szCs w:val="24"/>
              </w:rPr>
            </w:pPr>
            <w:proofErr w:type="spellStart"/>
            <w:r w:rsidRPr="00884616">
              <w:rPr>
                <w:rFonts w:ascii="Times New Roman" w:hAnsi="Times New Roman"/>
                <w:sz w:val="24"/>
                <w:szCs w:val="24"/>
              </w:rPr>
              <w:t>Держказначейська</w:t>
            </w:r>
            <w:proofErr w:type="spellEnd"/>
            <w:r w:rsidRPr="00884616">
              <w:rPr>
                <w:rFonts w:ascii="Times New Roman" w:hAnsi="Times New Roman"/>
                <w:sz w:val="24"/>
                <w:szCs w:val="24"/>
              </w:rPr>
              <w:t xml:space="preserve"> служба України, м. Київ</w:t>
            </w:r>
          </w:p>
          <w:p w:rsidR="00884616" w:rsidRPr="00884616" w:rsidRDefault="00884616" w:rsidP="00884616">
            <w:pPr>
              <w:contextualSpacing/>
              <w:rPr>
                <w:rFonts w:ascii="Times New Roman" w:hAnsi="Times New Roman"/>
                <w:sz w:val="24"/>
                <w:szCs w:val="24"/>
              </w:rPr>
            </w:pPr>
            <w:r w:rsidRPr="00884616">
              <w:rPr>
                <w:rFonts w:ascii="Times New Roman" w:hAnsi="Times New Roman"/>
                <w:sz w:val="24"/>
                <w:szCs w:val="24"/>
              </w:rPr>
              <w:t>Ел. адреса: preobrrada@gmail.com</w:t>
            </w:r>
          </w:p>
          <w:p w:rsidR="00884616" w:rsidRPr="00884616" w:rsidRDefault="00884616" w:rsidP="00884616">
            <w:pPr>
              <w:contextualSpacing/>
              <w:rPr>
                <w:rFonts w:ascii="Times New Roman" w:hAnsi="Times New Roman"/>
                <w:sz w:val="24"/>
                <w:szCs w:val="24"/>
              </w:rPr>
            </w:pPr>
            <w:proofErr w:type="spellStart"/>
            <w:r w:rsidRPr="00884616">
              <w:rPr>
                <w:rFonts w:ascii="Times New Roman" w:hAnsi="Times New Roman"/>
                <w:sz w:val="24"/>
                <w:szCs w:val="24"/>
              </w:rPr>
              <w:t>Тел</w:t>
            </w:r>
            <w:proofErr w:type="spellEnd"/>
            <w:r w:rsidRPr="00884616">
              <w:rPr>
                <w:rFonts w:ascii="Times New Roman" w:hAnsi="Times New Roman"/>
                <w:sz w:val="24"/>
                <w:szCs w:val="24"/>
              </w:rPr>
              <w:t>. (06141)41568</w:t>
            </w:r>
          </w:p>
          <w:p w:rsidR="00884616" w:rsidRPr="00884616" w:rsidRDefault="00884616" w:rsidP="009D2A53">
            <w:pPr>
              <w:contextualSpacing/>
              <w:jc w:val="center"/>
              <w:rPr>
                <w:rFonts w:ascii="Times New Roman" w:hAnsi="Times New Roman"/>
                <w:sz w:val="24"/>
                <w:szCs w:val="24"/>
              </w:rPr>
            </w:pPr>
          </w:p>
          <w:p w:rsidR="00884616" w:rsidRDefault="00884616" w:rsidP="009D2A53">
            <w:pPr>
              <w:contextualSpacing/>
              <w:jc w:val="center"/>
              <w:rPr>
                <w:rFonts w:ascii="Times New Roman" w:hAnsi="Times New Roman"/>
                <w:sz w:val="24"/>
                <w:szCs w:val="24"/>
              </w:rPr>
            </w:pPr>
          </w:p>
          <w:p w:rsidR="00884616" w:rsidRPr="00884616" w:rsidRDefault="00884616" w:rsidP="009D2A53">
            <w:pPr>
              <w:contextualSpacing/>
              <w:jc w:val="center"/>
              <w:rPr>
                <w:rFonts w:ascii="Times New Roman" w:hAnsi="Times New Roman"/>
                <w:sz w:val="24"/>
                <w:szCs w:val="24"/>
              </w:rPr>
            </w:pPr>
          </w:p>
          <w:p w:rsidR="00884616" w:rsidRPr="00F52DF7" w:rsidRDefault="00884616" w:rsidP="009D2A53">
            <w:pPr>
              <w:contextualSpacing/>
              <w:jc w:val="center"/>
              <w:rPr>
                <w:rFonts w:ascii="Times New Roman" w:hAnsi="Times New Roman"/>
                <w:sz w:val="24"/>
                <w:szCs w:val="24"/>
              </w:rPr>
            </w:pPr>
            <w:r w:rsidRPr="00884616">
              <w:rPr>
                <w:rFonts w:ascii="Times New Roman" w:hAnsi="Times New Roman"/>
                <w:sz w:val="24"/>
                <w:szCs w:val="24"/>
              </w:rPr>
              <w:t xml:space="preserve">Секретар ради   ___________ </w:t>
            </w:r>
            <w:proofErr w:type="spellStart"/>
            <w:r w:rsidRPr="00884616">
              <w:rPr>
                <w:rFonts w:ascii="Times New Roman" w:hAnsi="Times New Roman"/>
                <w:sz w:val="24"/>
                <w:szCs w:val="24"/>
              </w:rPr>
              <w:t>Осіпова</w:t>
            </w:r>
            <w:proofErr w:type="spellEnd"/>
            <w:r w:rsidRPr="00884616">
              <w:rPr>
                <w:rFonts w:ascii="Times New Roman" w:hAnsi="Times New Roman"/>
                <w:sz w:val="24"/>
                <w:szCs w:val="24"/>
              </w:rPr>
              <w:t xml:space="preserve"> Н.І</w:t>
            </w:r>
          </w:p>
          <w:p w:rsidR="00884616" w:rsidRDefault="00884616" w:rsidP="009D2A53">
            <w:pPr>
              <w:contextualSpacing/>
              <w:jc w:val="center"/>
              <w:rPr>
                <w:rFonts w:ascii="Times New Roman" w:hAnsi="Times New Roman"/>
                <w:sz w:val="24"/>
                <w:szCs w:val="24"/>
              </w:rPr>
            </w:pPr>
          </w:p>
          <w:p w:rsidR="00884616" w:rsidRDefault="00884616" w:rsidP="009D2A53">
            <w:pPr>
              <w:contextualSpacing/>
              <w:jc w:val="center"/>
              <w:rPr>
                <w:rFonts w:ascii="Times New Roman" w:hAnsi="Times New Roman"/>
                <w:sz w:val="24"/>
                <w:szCs w:val="24"/>
              </w:rPr>
            </w:pPr>
          </w:p>
          <w:p w:rsidR="00884616" w:rsidRDefault="00884616" w:rsidP="009D2A53">
            <w:pPr>
              <w:contextualSpacing/>
              <w:jc w:val="center"/>
              <w:rPr>
                <w:rFonts w:ascii="Times New Roman" w:hAnsi="Times New Roman"/>
                <w:sz w:val="24"/>
                <w:szCs w:val="24"/>
              </w:rPr>
            </w:pPr>
          </w:p>
          <w:p w:rsidR="00884616" w:rsidRDefault="00884616" w:rsidP="009D2A53">
            <w:pPr>
              <w:contextualSpacing/>
              <w:jc w:val="center"/>
              <w:rPr>
                <w:rFonts w:ascii="Times New Roman" w:hAnsi="Times New Roman"/>
                <w:sz w:val="24"/>
                <w:szCs w:val="24"/>
              </w:rPr>
            </w:pPr>
          </w:p>
          <w:p w:rsidR="00884616" w:rsidRDefault="00884616" w:rsidP="009D2A53">
            <w:pPr>
              <w:contextualSpacing/>
              <w:jc w:val="center"/>
              <w:rPr>
                <w:rFonts w:ascii="Times New Roman" w:hAnsi="Times New Roman"/>
                <w:sz w:val="24"/>
                <w:szCs w:val="24"/>
              </w:rPr>
            </w:pPr>
          </w:p>
          <w:p w:rsidR="00884616" w:rsidRDefault="00884616" w:rsidP="009D2A53">
            <w:pPr>
              <w:contextualSpacing/>
              <w:jc w:val="center"/>
              <w:rPr>
                <w:rFonts w:ascii="Times New Roman" w:hAnsi="Times New Roman"/>
                <w:sz w:val="24"/>
                <w:szCs w:val="24"/>
              </w:rPr>
            </w:pPr>
          </w:p>
          <w:p w:rsidR="00884616" w:rsidRDefault="00884616" w:rsidP="009D2A53">
            <w:pPr>
              <w:contextualSpacing/>
              <w:jc w:val="center"/>
              <w:rPr>
                <w:rFonts w:ascii="Times New Roman" w:hAnsi="Times New Roman"/>
                <w:sz w:val="24"/>
                <w:szCs w:val="24"/>
              </w:rPr>
            </w:pPr>
          </w:p>
          <w:p w:rsidR="00884616" w:rsidRDefault="00884616" w:rsidP="009D2A53">
            <w:pPr>
              <w:contextualSpacing/>
              <w:jc w:val="center"/>
              <w:rPr>
                <w:rFonts w:ascii="Times New Roman" w:hAnsi="Times New Roman"/>
                <w:sz w:val="24"/>
                <w:szCs w:val="24"/>
              </w:rPr>
            </w:pPr>
          </w:p>
          <w:p w:rsidR="00884616" w:rsidRDefault="00884616" w:rsidP="009D2A53">
            <w:pPr>
              <w:contextualSpacing/>
              <w:jc w:val="center"/>
              <w:rPr>
                <w:rFonts w:ascii="Times New Roman" w:hAnsi="Times New Roman"/>
                <w:sz w:val="24"/>
                <w:szCs w:val="24"/>
              </w:rPr>
            </w:pPr>
          </w:p>
          <w:p w:rsidR="00884616" w:rsidRDefault="00884616" w:rsidP="009D2A53">
            <w:pPr>
              <w:contextualSpacing/>
              <w:jc w:val="center"/>
              <w:rPr>
                <w:rFonts w:ascii="Times New Roman" w:hAnsi="Times New Roman"/>
                <w:sz w:val="24"/>
                <w:szCs w:val="24"/>
              </w:rPr>
            </w:pPr>
          </w:p>
          <w:p w:rsidR="00884616" w:rsidRDefault="00884616" w:rsidP="009D2A53">
            <w:pPr>
              <w:contextualSpacing/>
              <w:jc w:val="center"/>
              <w:rPr>
                <w:rFonts w:ascii="Times New Roman" w:hAnsi="Times New Roman"/>
                <w:sz w:val="24"/>
                <w:szCs w:val="24"/>
              </w:rPr>
            </w:pPr>
          </w:p>
          <w:p w:rsidR="00884616" w:rsidRDefault="00884616" w:rsidP="009D2A53">
            <w:pPr>
              <w:contextualSpacing/>
              <w:jc w:val="center"/>
              <w:rPr>
                <w:rFonts w:ascii="Times New Roman" w:hAnsi="Times New Roman"/>
                <w:sz w:val="24"/>
                <w:szCs w:val="24"/>
              </w:rPr>
            </w:pPr>
          </w:p>
          <w:p w:rsidR="00884616" w:rsidRPr="00F52DF7" w:rsidRDefault="00884616" w:rsidP="009D2A53">
            <w:pPr>
              <w:contextualSpacing/>
              <w:jc w:val="center"/>
              <w:rPr>
                <w:rFonts w:ascii="Times New Roman" w:hAnsi="Times New Roman"/>
                <w:sz w:val="24"/>
                <w:szCs w:val="24"/>
              </w:rPr>
            </w:pPr>
          </w:p>
        </w:tc>
      </w:tr>
      <w:bookmarkEnd w:id="35"/>
    </w:tbl>
    <w:p w:rsidR="00033A03" w:rsidRPr="00564AA2" w:rsidRDefault="00033A03" w:rsidP="00D66FB9">
      <w:pPr>
        <w:spacing w:after="0" w:line="100" w:lineRule="atLeast"/>
        <w:contextualSpacing/>
        <w:rPr>
          <w:rFonts w:ascii="Times New Roman" w:hAnsi="Times New Roman"/>
        </w:rPr>
      </w:pPr>
    </w:p>
    <w:sectPr w:rsidR="00033A03" w:rsidRPr="00564AA2" w:rsidSect="008063BF">
      <w:headerReference w:type="default" r:id="rId17"/>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65EF" w:rsidRDefault="005765EF" w:rsidP="00C420E7">
      <w:pPr>
        <w:spacing w:after="0" w:line="240" w:lineRule="auto"/>
      </w:pPr>
      <w:r>
        <w:separator/>
      </w:r>
    </w:p>
  </w:endnote>
  <w:endnote w:type="continuationSeparator" w:id="0">
    <w:p w:rsidR="005765EF" w:rsidRDefault="005765EF"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65EF" w:rsidRDefault="005765EF" w:rsidP="00C420E7">
      <w:pPr>
        <w:spacing w:after="0" w:line="240" w:lineRule="auto"/>
      </w:pPr>
      <w:r>
        <w:separator/>
      </w:r>
    </w:p>
  </w:footnote>
  <w:footnote w:type="continuationSeparator" w:id="0">
    <w:p w:rsidR="005765EF" w:rsidRDefault="005765EF"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7E33" w:rsidRDefault="006D7E3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184969">
      <w:rPr>
        <w:rFonts w:ascii="Times New Roman" w:hAnsi="Times New Roman"/>
        <w:noProof/>
        <w:sz w:val="28"/>
        <w:szCs w:val="28"/>
        <w:lang w:val="ru-RU"/>
      </w:rPr>
      <w:t>33</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5"/>
    <w:multiLevelType w:val="multilevel"/>
    <w:tmpl w:val="6B1EEEFC"/>
    <w:name w:val="WW8Num38"/>
    <w:lvl w:ilvl="0">
      <w:start w:val="2"/>
      <w:numFmt w:val="bullet"/>
      <w:lvlText w:val="-"/>
      <w:lvlJc w:val="left"/>
      <w:pPr>
        <w:tabs>
          <w:tab w:val="num" w:pos="1129"/>
        </w:tabs>
        <w:ind w:left="1129" w:hanging="360"/>
      </w:pPr>
      <w:rPr>
        <w:rFonts w:ascii="Arial" w:hAnsi="Arial" w:cs="Arial" w:hint="default"/>
      </w:rPr>
    </w:lvl>
    <w:lvl w:ilvl="1">
      <w:start w:val="1"/>
      <w:numFmt w:val="bullet"/>
      <w:lvlText w:val="◦"/>
      <w:lvlJc w:val="left"/>
      <w:pPr>
        <w:tabs>
          <w:tab w:val="num" w:pos="1489"/>
        </w:tabs>
        <w:ind w:left="1489" w:hanging="360"/>
      </w:pPr>
      <w:rPr>
        <w:rFonts w:ascii="OpenSymbol" w:hAnsi="OpenSymbol" w:cs="OpenSymbol"/>
      </w:rPr>
    </w:lvl>
    <w:lvl w:ilvl="2">
      <w:start w:val="1"/>
      <w:numFmt w:val="bullet"/>
      <w:lvlText w:val="▪"/>
      <w:lvlJc w:val="left"/>
      <w:pPr>
        <w:tabs>
          <w:tab w:val="num" w:pos="1849"/>
        </w:tabs>
        <w:ind w:left="1849" w:hanging="360"/>
      </w:pPr>
      <w:rPr>
        <w:rFonts w:ascii="OpenSymbol" w:hAnsi="OpenSymbol" w:cs="OpenSymbol"/>
      </w:rPr>
    </w:lvl>
    <w:lvl w:ilvl="3">
      <w:start w:val="1"/>
      <w:numFmt w:val="bullet"/>
      <w:lvlText w:val=""/>
      <w:lvlJc w:val="left"/>
      <w:pPr>
        <w:tabs>
          <w:tab w:val="num" w:pos="2209"/>
        </w:tabs>
        <w:ind w:left="2209" w:hanging="360"/>
      </w:pPr>
      <w:rPr>
        <w:rFonts w:ascii="Wingdings 2" w:hAnsi="Wingdings 2" w:cs="OpenSymbol"/>
      </w:rPr>
    </w:lvl>
    <w:lvl w:ilvl="4">
      <w:start w:val="1"/>
      <w:numFmt w:val="bullet"/>
      <w:lvlText w:val="◦"/>
      <w:lvlJc w:val="left"/>
      <w:pPr>
        <w:tabs>
          <w:tab w:val="num" w:pos="2569"/>
        </w:tabs>
        <w:ind w:left="2569" w:hanging="360"/>
      </w:pPr>
      <w:rPr>
        <w:rFonts w:ascii="OpenSymbol" w:hAnsi="OpenSymbol" w:cs="OpenSymbol"/>
      </w:rPr>
    </w:lvl>
    <w:lvl w:ilvl="5">
      <w:start w:val="1"/>
      <w:numFmt w:val="bullet"/>
      <w:lvlText w:val="▪"/>
      <w:lvlJc w:val="left"/>
      <w:pPr>
        <w:tabs>
          <w:tab w:val="num" w:pos="2929"/>
        </w:tabs>
        <w:ind w:left="2929" w:hanging="360"/>
      </w:pPr>
      <w:rPr>
        <w:rFonts w:ascii="OpenSymbol" w:hAnsi="OpenSymbol" w:cs="OpenSymbol"/>
      </w:rPr>
    </w:lvl>
    <w:lvl w:ilvl="6">
      <w:start w:val="1"/>
      <w:numFmt w:val="bullet"/>
      <w:lvlText w:val=""/>
      <w:lvlJc w:val="left"/>
      <w:pPr>
        <w:tabs>
          <w:tab w:val="num" w:pos="3289"/>
        </w:tabs>
        <w:ind w:left="3289" w:hanging="360"/>
      </w:pPr>
      <w:rPr>
        <w:rFonts w:ascii="Wingdings 2" w:hAnsi="Wingdings 2" w:cs="OpenSymbol"/>
      </w:rPr>
    </w:lvl>
    <w:lvl w:ilvl="7">
      <w:start w:val="1"/>
      <w:numFmt w:val="bullet"/>
      <w:lvlText w:val="◦"/>
      <w:lvlJc w:val="left"/>
      <w:pPr>
        <w:tabs>
          <w:tab w:val="num" w:pos="3649"/>
        </w:tabs>
        <w:ind w:left="3649" w:hanging="360"/>
      </w:pPr>
      <w:rPr>
        <w:rFonts w:ascii="OpenSymbol" w:hAnsi="OpenSymbol" w:cs="OpenSymbol"/>
      </w:rPr>
    </w:lvl>
    <w:lvl w:ilvl="8">
      <w:start w:val="1"/>
      <w:numFmt w:val="bullet"/>
      <w:lvlText w:val="▪"/>
      <w:lvlJc w:val="left"/>
      <w:pPr>
        <w:tabs>
          <w:tab w:val="num" w:pos="4009"/>
        </w:tabs>
        <w:ind w:left="4009" w:hanging="360"/>
      </w:pPr>
      <w:rPr>
        <w:rFonts w:ascii="OpenSymbol" w:hAnsi="OpenSymbol" w:cs="OpenSymbol"/>
      </w:rPr>
    </w:lvl>
  </w:abstractNum>
  <w:abstractNum w:abstractNumId="1" w15:restartNumberingAfterBreak="0">
    <w:nsid w:val="0EAF03FC"/>
    <w:multiLevelType w:val="hybridMultilevel"/>
    <w:tmpl w:val="729E785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2F16EA"/>
    <w:multiLevelType w:val="multilevel"/>
    <w:tmpl w:val="7D5822C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CB5465B"/>
    <w:multiLevelType w:val="multilevel"/>
    <w:tmpl w:val="AE14BD3C"/>
    <w:lvl w:ilvl="0">
      <w:start w:val="1"/>
      <w:numFmt w:val="decimal"/>
      <w:lvlText w:val="%1."/>
      <w:lvlJc w:val="left"/>
      <w:pPr>
        <w:tabs>
          <w:tab w:val="num" w:pos="-77"/>
        </w:tabs>
        <w:ind w:left="643" w:hanging="360"/>
      </w:pPr>
    </w:lvl>
    <w:lvl w:ilvl="1">
      <w:start w:val="1"/>
      <w:numFmt w:val="lowerLetter"/>
      <w:lvlText w:val="%2."/>
      <w:lvlJc w:val="left"/>
      <w:pPr>
        <w:tabs>
          <w:tab w:val="num" w:pos="-77"/>
        </w:tabs>
        <w:ind w:left="1363" w:hanging="360"/>
      </w:pPr>
    </w:lvl>
    <w:lvl w:ilvl="2">
      <w:start w:val="1"/>
      <w:numFmt w:val="lowerRoman"/>
      <w:lvlText w:val="%3."/>
      <w:lvlJc w:val="right"/>
      <w:pPr>
        <w:tabs>
          <w:tab w:val="num" w:pos="-77"/>
        </w:tabs>
        <w:ind w:left="2083" w:hanging="180"/>
      </w:pPr>
    </w:lvl>
    <w:lvl w:ilvl="3">
      <w:start w:val="1"/>
      <w:numFmt w:val="decimal"/>
      <w:lvlText w:val="%4."/>
      <w:lvlJc w:val="left"/>
      <w:pPr>
        <w:tabs>
          <w:tab w:val="num" w:pos="-77"/>
        </w:tabs>
        <w:ind w:left="2803" w:hanging="360"/>
      </w:pPr>
    </w:lvl>
    <w:lvl w:ilvl="4">
      <w:start w:val="1"/>
      <w:numFmt w:val="lowerLetter"/>
      <w:lvlText w:val="%5."/>
      <w:lvlJc w:val="left"/>
      <w:pPr>
        <w:tabs>
          <w:tab w:val="num" w:pos="-77"/>
        </w:tabs>
        <w:ind w:left="3523" w:hanging="360"/>
      </w:pPr>
    </w:lvl>
    <w:lvl w:ilvl="5">
      <w:start w:val="1"/>
      <w:numFmt w:val="lowerRoman"/>
      <w:lvlText w:val="%6."/>
      <w:lvlJc w:val="right"/>
      <w:pPr>
        <w:tabs>
          <w:tab w:val="num" w:pos="-77"/>
        </w:tabs>
        <w:ind w:left="4243" w:hanging="180"/>
      </w:pPr>
    </w:lvl>
    <w:lvl w:ilvl="6">
      <w:start w:val="1"/>
      <w:numFmt w:val="decimal"/>
      <w:lvlText w:val="%7."/>
      <w:lvlJc w:val="left"/>
      <w:pPr>
        <w:tabs>
          <w:tab w:val="num" w:pos="-77"/>
        </w:tabs>
        <w:ind w:left="4963" w:hanging="360"/>
      </w:pPr>
    </w:lvl>
    <w:lvl w:ilvl="7">
      <w:start w:val="1"/>
      <w:numFmt w:val="lowerLetter"/>
      <w:lvlText w:val="%8."/>
      <w:lvlJc w:val="left"/>
      <w:pPr>
        <w:tabs>
          <w:tab w:val="num" w:pos="-77"/>
        </w:tabs>
        <w:ind w:left="5683" w:hanging="360"/>
      </w:pPr>
    </w:lvl>
    <w:lvl w:ilvl="8">
      <w:start w:val="1"/>
      <w:numFmt w:val="lowerRoman"/>
      <w:lvlText w:val="%9."/>
      <w:lvlJc w:val="right"/>
      <w:pPr>
        <w:tabs>
          <w:tab w:val="num" w:pos="-77"/>
        </w:tabs>
        <w:ind w:left="6403" w:hanging="180"/>
      </w:pPr>
    </w:lvl>
  </w:abstractNum>
  <w:num w:numId="1">
    <w:abstractNumId w:val="4"/>
  </w:num>
  <w:num w:numId="2">
    <w:abstractNumId w:val="5"/>
  </w:num>
  <w:num w:numId="3">
    <w:abstractNumId w:val="3"/>
  </w:num>
  <w:num w:numId="4">
    <w:abstractNumId w:val="6"/>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24BE"/>
    <w:rsid w:val="00004510"/>
    <w:rsid w:val="000063B9"/>
    <w:rsid w:val="00011657"/>
    <w:rsid w:val="00011A9A"/>
    <w:rsid w:val="000121B0"/>
    <w:rsid w:val="00013021"/>
    <w:rsid w:val="00014C56"/>
    <w:rsid w:val="00021B02"/>
    <w:rsid w:val="000226F2"/>
    <w:rsid w:val="00023E1E"/>
    <w:rsid w:val="000248D4"/>
    <w:rsid w:val="000271C3"/>
    <w:rsid w:val="000275F6"/>
    <w:rsid w:val="000315C1"/>
    <w:rsid w:val="00033482"/>
    <w:rsid w:val="00033A03"/>
    <w:rsid w:val="0003570E"/>
    <w:rsid w:val="000358F9"/>
    <w:rsid w:val="000371D3"/>
    <w:rsid w:val="00041D24"/>
    <w:rsid w:val="00045D7E"/>
    <w:rsid w:val="00050CBA"/>
    <w:rsid w:val="00055F94"/>
    <w:rsid w:val="00057D6A"/>
    <w:rsid w:val="00064B5F"/>
    <w:rsid w:val="00066493"/>
    <w:rsid w:val="000674D8"/>
    <w:rsid w:val="00074E62"/>
    <w:rsid w:val="0007687E"/>
    <w:rsid w:val="00077791"/>
    <w:rsid w:val="00081CBE"/>
    <w:rsid w:val="00082336"/>
    <w:rsid w:val="00085B4E"/>
    <w:rsid w:val="00086D94"/>
    <w:rsid w:val="000871C3"/>
    <w:rsid w:val="00094E0C"/>
    <w:rsid w:val="0009605C"/>
    <w:rsid w:val="0009723B"/>
    <w:rsid w:val="000A48D9"/>
    <w:rsid w:val="000A4A20"/>
    <w:rsid w:val="000B15A7"/>
    <w:rsid w:val="000B5320"/>
    <w:rsid w:val="000B7915"/>
    <w:rsid w:val="000C2BF3"/>
    <w:rsid w:val="000C3BE0"/>
    <w:rsid w:val="000C3F98"/>
    <w:rsid w:val="000C600F"/>
    <w:rsid w:val="000D10C8"/>
    <w:rsid w:val="000D1CE4"/>
    <w:rsid w:val="000D35B9"/>
    <w:rsid w:val="000D37D9"/>
    <w:rsid w:val="000D47FD"/>
    <w:rsid w:val="000D4F26"/>
    <w:rsid w:val="000D5D79"/>
    <w:rsid w:val="000D779E"/>
    <w:rsid w:val="000E154A"/>
    <w:rsid w:val="000E1CDD"/>
    <w:rsid w:val="000E2789"/>
    <w:rsid w:val="000E52AB"/>
    <w:rsid w:val="000E660C"/>
    <w:rsid w:val="000E7543"/>
    <w:rsid w:val="000F174F"/>
    <w:rsid w:val="000F2D6B"/>
    <w:rsid w:val="000F3756"/>
    <w:rsid w:val="001002CD"/>
    <w:rsid w:val="001015CF"/>
    <w:rsid w:val="00102543"/>
    <w:rsid w:val="0010262E"/>
    <w:rsid w:val="00106681"/>
    <w:rsid w:val="0010678A"/>
    <w:rsid w:val="0011389D"/>
    <w:rsid w:val="0011708C"/>
    <w:rsid w:val="001175AB"/>
    <w:rsid w:val="0012070A"/>
    <w:rsid w:val="00120A2A"/>
    <w:rsid w:val="0012169F"/>
    <w:rsid w:val="00122E80"/>
    <w:rsid w:val="001252D7"/>
    <w:rsid w:val="00126309"/>
    <w:rsid w:val="001271E5"/>
    <w:rsid w:val="00130D8B"/>
    <w:rsid w:val="001338BF"/>
    <w:rsid w:val="001342FC"/>
    <w:rsid w:val="0014049F"/>
    <w:rsid w:val="00140CEC"/>
    <w:rsid w:val="0014273F"/>
    <w:rsid w:val="00142B08"/>
    <w:rsid w:val="00143554"/>
    <w:rsid w:val="00145981"/>
    <w:rsid w:val="00146B1C"/>
    <w:rsid w:val="0015443D"/>
    <w:rsid w:val="00154E41"/>
    <w:rsid w:val="00157006"/>
    <w:rsid w:val="00164A15"/>
    <w:rsid w:val="00164A19"/>
    <w:rsid w:val="00166E18"/>
    <w:rsid w:val="0017212F"/>
    <w:rsid w:val="0017294D"/>
    <w:rsid w:val="00174AC1"/>
    <w:rsid w:val="00176BB6"/>
    <w:rsid w:val="00181A82"/>
    <w:rsid w:val="0018333D"/>
    <w:rsid w:val="00184969"/>
    <w:rsid w:val="00190DF7"/>
    <w:rsid w:val="00194292"/>
    <w:rsid w:val="0019741A"/>
    <w:rsid w:val="001A6EE0"/>
    <w:rsid w:val="001B029F"/>
    <w:rsid w:val="001B220C"/>
    <w:rsid w:val="001B3B83"/>
    <w:rsid w:val="001B4306"/>
    <w:rsid w:val="001C33B3"/>
    <w:rsid w:val="001C7E7D"/>
    <w:rsid w:val="001D16BE"/>
    <w:rsid w:val="001D53E4"/>
    <w:rsid w:val="001D62EA"/>
    <w:rsid w:val="001D7249"/>
    <w:rsid w:val="001E1BED"/>
    <w:rsid w:val="001F073B"/>
    <w:rsid w:val="001F0BF7"/>
    <w:rsid w:val="001F23CD"/>
    <w:rsid w:val="001F2581"/>
    <w:rsid w:val="001F510C"/>
    <w:rsid w:val="001F62BE"/>
    <w:rsid w:val="001F6FB9"/>
    <w:rsid w:val="00201D55"/>
    <w:rsid w:val="00205DD9"/>
    <w:rsid w:val="00210D6F"/>
    <w:rsid w:val="0021235D"/>
    <w:rsid w:val="002159B3"/>
    <w:rsid w:val="00217D64"/>
    <w:rsid w:val="00217E80"/>
    <w:rsid w:val="00220D3D"/>
    <w:rsid w:val="00221061"/>
    <w:rsid w:val="0022289C"/>
    <w:rsid w:val="00224238"/>
    <w:rsid w:val="002247AE"/>
    <w:rsid w:val="0023051E"/>
    <w:rsid w:val="00230A91"/>
    <w:rsid w:val="00230B39"/>
    <w:rsid w:val="002348F0"/>
    <w:rsid w:val="00234A5B"/>
    <w:rsid w:val="00237679"/>
    <w:rsid w:val="002411A5"/>
    <w:rsid w:val="00242E89"/>
    <w:rsid w:val="00243C72"/>
    <w:rsid w:val="002449BF"/>
    <w:rsid w:val="002458A0"/>
    <w:rsid w:val="002475D8"/>
    <w:rsid w:val="00250E95"/>
    <w:rsid w:val="00252B66"/>
    <w:rsid w:val="00255AF1"/>
    <w:rsid w:val="0026393E"/>
    <w:rsid w:val="0026446B"/>
    <w:rsid w:val="002676F3"/>
    <w:rsid w:val="002704E8"/>
    <w:rsid w:val="002708E2"/>
    <w:rsid w:val="00270EA0"/>
    <w:rsid w:val="00271913"/>
    <w:rsid w:val="00273A4D"/>
    <w:rsid w:val="00274871"/>
    <w:rsid w:val="00277556"/>
    <w:rsid w:val="00280C66"/>
    <w:rsid w:val="00282F4A"/>
    <w:rsid w:val="00283228"/>
    <w:rsid w:val="00287130"/>
    <w:rsid w:val="002871D0"/>
    <w:rsid w:val="00287362"/>
    <w:rsid w:val="002908C0"/>
    <w:rsid w:val="0029290E"/>
    <w:rsid w:val="002934C6"/>
    <w:rsid w:val="002937FE"/>
    <w:rsid w:val="002938A7"/>
    <w:rsid w:val="00293C3A"/>
    <w:rsid w:val="002A093E"/>
    <w:rsid w:val="002A10D2"/>
    <w:rsid w:val="002A276F"/>
    <w:rsid w:val="002A5206"/>
    <w:rsid w:val="002B19D6"/>
    <w:rsid w:val="002B272D"/>
    <w:rsid w:val="002B50D3"/>
    <w:rsid w:val="002C28F5"/>
    <w:rsid w:val="002C3EF6"/>
    <w:rsid w:val="002D67AA"/>
    <w:rsid w:val="002E08A1"/>
    <w:rsid w:val="002E0DA5"/>
    <w:rsid w:val="002E15AB"/>
    <w:rsid w:val="002E1AB4"/>
    <w:rsid w:val="002E3EF8"/>
    <w:rsid w:val="002E5BB6"/>
    <w:rsid w:val="002F4A03"/>
    <w:rsid w:val="002F4AB0"/>
    <w:rsid w:val="00301308"/>
    <w:rsid w:val="0030233A"/>
    <w:rsid w:val="00304C1D"/>
    <w:rsid w:val="00305245"/>
    <w:rsid w:val="00310730"/>
    <w:rsid w:val="00313EEA"/>
    <w:rsid w:val="00314C73"/>
    <w:rsid w:val="00316183"/>
    <w:rsid w:val="003200E4"/>
    <w:rsid w:val="00321E11"/>
    <w:rsid w:val="00322626"/>
    <w:rsid w:val="00322875"/>
    <w:rsid w:val="00325EC5"/>
    <w:rsid w:val="00326C8A"/>
    <w:rsid w:val="00330C8D"/>
    <w:rsid w:val="00331DC9"/>
    <w:rsid w:val="00332B31"/>
    <w:rsid w:val="00335F6A"/>
    <w:rsid w:val="00336B32"/>
    <w:rsid w:val="00340F2D"/>
    <w:rsid w:val="00343C6A"/>
    <w:rsid w:val="003456D5"/>
    <w:rsid w:val="00345A1F"/>
    <w:rsid w:val="00354CA2"/>
    <w:rsid w:val="00355B33"/>
    <w:rsid w:val="00356B90"/>
    <w:rsid w:val="00366978"/>
    <w:rsid w:val="00373985"/>
    <w:rsid w:val="00383393"/>
    <w:rsid w:val="00390475"/>
    <w:rsid w:val="00392742"/>
    <w:rsid w:val="0039446E"/>
    <w:rsid w:val="0039482E"/>
    <w:rsid w:val="003A07F0"/>
    <w:rsid w:val="003A1924"/>
    <w:rsid w:val="003A23F2"/>
    <w:rsid w:val="003A3595"/>
    <w:rsid w:val="003A3C3A"/>
    <w:rsid w:val="003A6F0A"/>
    <w:rsid w:val="003A77E2"/>
    <w:rsid w:val="003B02B3"/>
    <w:rsid w:val="003B70A6"/>
    <w:rsid w:val="003C3143"/>
    <w:rsid w:val="003C56E5"/>
    <w:rsid w:val="003C6F05"/>
    <w:rsid w:val="003C710F"/>
    <w:rsid w:val="003D4D41"/>
    <w:rsid w:val="003E271D"/>
    <w:rsid w:val="003E441D"/>
    <w:rsid w:val="003E48D3"/>
    <w:rsid w:val="003E52ED"/>
    <w:rsid w:val="003E6300"/>
    <w:rsid w:val="003E7160"/>
    <w:rsid w:val="003F0A83"/>
    <w:rsid w:val="003F1D36"/>
    <w:rsid w:val="003F3C87"/>
    <w:rsid w:val="003F5F0A"/>
    <w:rsid w:val="00400949"/>
    <w:rsid w:val="00402B0E"/>
    <w:rsid w:val="0040325D"/>
    <w:rsid w:val="00404A1A"/>
    <w:rsid w:val="00404AA5"/>
    <w:rsid w:val="004051F6"/>
    <w:rsid w:val="0040712F"/>
    <w:rsid w:val="00410BFD"/>
    <w:rsid w:val="00413D5E"/>
    <w:rsid w:val="004141D1"/>
    <w:rsid w:val="00415A08"/>
    <w:rsid w:val="00415EF7"/>
    <w:rsid w:val="0041637C"/>
    <w:rsid w:val="004169CE"/>
    <w:rsid w:val="00416EF4"/>
    <w:rsid w:val="004201B0"/>
    <w:rsid w:val="0042149D"/>
    <w:rsid w:val="00423DF8"/>
    <w:rsid w:val="00425975"/>
    <w:rsid w:val="00425C7F"/>
    <w:rsid w:val="00427F6F"/>
    <w:rsid w:val="00430063"/>
    <w:rsid w:val="00440B03"/>
    <w:rsid w:val="004411D4"/>
    <w:rsid w:val="00442237"/>
    <w:rsid w:val="00442C47"/>
    <w:rsid w:val="00443779"/>
    <w:rsid w:val="00443AA2"/>
    <w:rsid w:val="00445D18"/>
    <w:rsid w:val="0045157D"/>
    <w:rsid w:val="004532A2"/>
    <w:rsid w:val="0045683A"/>
    <w:rsid w:val="00456E51"/>
    <w:rsid w:val="004573A2"/>
    <w:rsid w:val="00460BA1"/>
    <w:rsid w:val="00461146"/>
    <w:rsid w:val="0046152A"/>
    <w:rsid w:val="00464A27"/>
    <w:rsid w:val="00464F54"/>
    <w:rsid w:val="00470BE1"/>
    <w:rsid w:val="004720F2"/>
    <w:rsid w:val="00472664"/>
    <w:rsid w:val="00472C44"/>
    <w:rsid w:val="00477918"/>
    <w:rsid w:val="00484C17"/>
    <w:rsid w:val="00485D2D"/>
    <w:rsid w:val="004900E3"/>
    <w:rsid w:val="004945DF"/>
    <w:rsid w:val="0049561A"/>
    <w:rsid w:val="00497F69"/>
    <w:rsid w:val="004A06E7"/>
    <w:rsid w:val="004A0B22"/>
    <w:rsid w:val="004A3D9C"/>
    <w:rsid w:val="004A4C80"/>
    <w:rsid w:val="004A5382"/>
    <w:rsid w:val="004A7CA1"/>
    <w:rsid w:val="004B1887"/>
    <w:rsid w:val="004B2695"/>
    <w:rsid w:val="004B3618"/>
    <w:rsid w:val="004B3F98"/>
    <w:rsid w:val="004B4191"/>
    <w:rsid w:val="004B45F1"/>
    <w:rsid w:val="004B5123"/>
    <w:rsid w:val="004B6694"/>
    <w:rsid w:val="004C00B9"/>
    <w:rsid w:val="004C0553"/>
    <w:rsid w:val="004C0C8F"/>
    <w:rsid w:val="004C25DA"/>
    <w:rsid w:val="004C4179"/>
    <w:rsid w:val="004C58B0"/>
    <w:rsid w:val="004C7EC7"/>
    <w:rsid w:val="004D0F44"/>
    <w:rsid w:val="004D1B2A"/>
    <w:rsid w:val="004D28FD"/>
    <w:rsid w:val="004D5D81"/>
    <w:rsid w:val="004E443C"/>
    <w:rsid w:val="004E5DEB"/>
    <w:rsid w:val="004E6221"/>
    <w:rsid w:val="004F03CC"/>
    <w:rsid w:val="004F1FD6"/>
    <w:rsid w:val="004F2B68"/>
    <w:rsid w:val="004F3528"/>
    <w:rsid w:val="004F3EBC"/>
    <w:rsid w:val="004F50B3"/>
    <w:rsid w:val="004F5614"/>
    <w:rsid w:val="004F7623"/>
    <w:rsid w:val="00500D36"/>
    <w:rsid w:val="0050274D"/>
    <w:rsid w:val="00504997"/>
    <w:rsid w:val="00505D41"/>
    <w:rsid w:val="00505DBC"/>
    <w:rsid w:val="005123F7"/>
    <w:rsid w:val="00512939"/>
    <w:rsid w:val="00514256"/>
    <w:rsid w:val="00515657"/>
    <w:rsid w:val="005158EB"/>
    <w:rsid w:val="00524213"/>
    <w:rsid w:val="005248AB"/>
    <w:rsid w:val="00524DC7"/>
    <w:rsid w:val="00527F2F"/>
    <w:rsid w:val="00535854"/>
    <w:rsid w:val="00537C69"/>
    <w:rsid w:val="00546805"/>
    <w:rsid w:val="00552B75"/>
    <w:rsid w:val="0055686E"/>
    <w:rsid w:val="0056072A"/>
    <w:rsid w:val="00561CE8"/>
    <w:rsid w:val="00564AA2"/>
    <w:rsid w:val="00566C33"/>
    <w:rsid w:val="00566CFF"/>
    <w:rsid w:val="005678F1"/>
    <w:rsid w:val="00573743"/>
    <w:rsid w:val="005765EF"/>
    <w:rsid w:val="005770A9"/>
    <w:rsid w:val="00581BDC"/>
    <w:rsid w:val="00587C93"/>
    <w:rsid w:val="00590931"/>
    <w:rsid w:val="00591D64"/>
    <w:rsid w:val="0059294A"/>
    <w:rsid w:val="00596F46"/>
    <w:rsid w:val="005A716A"/>
    <w:rsid w:val="005B254B"/>
    <w:rsid w:val="005B5688"/>
    <w:rsid w:val="005B588B"/>
    <w:rsid w:val="005B5E10"/>
    <w:rsid w:val="005C35C5"/>
    <w:rsid w:val="005C3FFE"/>
    <w:rsid w:val="005C4E99"/>
    <w:rsid w:val="005C515F"/>
    <w:rsid w:val="005C7DA2"/>
    <w:rsid w:val="005C7EF2"/>
    <w:rsid w:val="005D03D9"/>
    <w:rsid w:val="005D0BB7"/>
    <w:rsid w:val="005D1F09"/>
    <w:rsid w:val="005D699E"/>
    <w:rsid w:val="005D72B6"/>
    <w:rsid w:val="005D79A1"/>
    <w:rsid w:val="005E1B0F"/>
    <w:rsid w:val="005E326F"/>
    <w:rsid w:val="005E532B"/>
    <w:rsid w:val="005E55ED"/>
    <w:rsid w:val="005E5F9C"/>
    <w:rsid w:val="005E6602"/>
    <w:rsid w:val="005E6D5C"/>
    <w:rsid w:val="005F0512"/>
    <w:rsid w:val="005F06E6"/>
    <w:rsid w:val="005F372C"/>
    <w:rsid w:val="005F5A3D"/>
    <w:rsid w:val="00600275"/>
    <w:rsid w:val="00601312"/>
    <w:rsid w:val="006038B4"/>
    <w:rsid w:val="00611005"/>
    <w:rsid w:val="0061122D"/>
    <w:rsid w:val="0061199F"/>
    <w:rsid w:val="00612D3F"/>
    <w:rsid w:val="00614B82"/>
    <w:rsid w:val="006204C9"/>
    <w:rsid w:val="00625818"/>
    <w:rsid w:val="00630734"/>
    <w:rsid w:val="00630E40"/>
    <w:rsid w:val="00631C49"/>
    <w:rsid w:val="006325D8"/>
    <w:rsid w:val="00636526"/>
    <w:rsid w:val="00636D82"/>
    <w:rsid w:val="00637408"/>
    <w:rsid w:val="00643F8A"/>
    <w:rsid w:val="006443F0"/>
    <w:rsid w:val="006447BB"/>
    <w:rsid w:val="00647023"/>
    <w:rsid w:val="00647409"/>
    <w:rsid w:val="00647FEB"/>
    <w:rsid w:val="00650206"/>
    <w:rsid w:val="006523B8"/>
    <w:rsid w:val="0065324D"/>
    <w:rsid w:val="0065409E"/>
    <w:rsid w:val="00654405"/>
    <w:rsid w:val="006569FE"/>
    <w:rsid w:val="00657F70"/>
    <w:rsid w:val="00661313"/>
    <w:rsid w:val="006623E2"/>
    <w:rsid w:val="00667322"/>
    <w:rsid w:val="00667E8A"/>
    <w:rsid w:val="0067026D"/>
    <w:rsid w:val="006708CB"/>
    <w:rsid w:val="006710A0"/>
    <w:rsid w:val="00671BBD"/>
    <w:rsid w:val="0067739B"/>
    <w:rsid w:val="006804DD"/>
    <w:rsid w:val="006869B7"/>
    <w:rsid w:val="00686FFC"/>
    <w:rsid w:val="0068778E"/>
    <w:rsid w:val="0069084C"/>
    <w:rsid w:val="00690BCA"/>
    <w:rsid w:val="00691462"/>
    <w:rsid w:val="006914CE"/>
    <w:rsid w:val="00691A97"/>
    <w:rsid w:val="006966DD"/>
    <w:rsid w:val="00697DB7"/>
    <w:rsid w:val="006A1F47"/>
    <w:rsid w:val="006A238C"/>
    <w:rsid w:val="006A2BB2"/>
    <w:rsid w:val="006B0352"/>
    <w:rsid w:val="006B0D9F"/>
    <w:rsid w:val="006B1C08"/>
    <w:rsid w:val="006B2ED5"/>
    <w:rsid w:val="006B4351"/>
    <w:rsid w:val="006B701B"/>
    <w:rsid w:val="006C11EE"/>
    <w:rsid w:val="006C2495"/>
    <w:rsid w:val="006C4836"/>
    <w:rsid w:val="006D15C4"/>
    <w:rsid w:val="006D2562"/>
    <w:rsid w:val="006D7E33"/>
    <w:rsid w:val="006E600D"/>
    <w:rsid w:val="006F1556"/>
    <w:rsid w:val="006F5BA8"/>
    <w:rsid w:val="006F5F8B"/>
    <w:rsid w:val="006F648D"/>
    <w:rsid w:val="006F664A"/>
    <w:rsid w:val="006F6F55"/>
    <w:rsid w:val="006F72F9"/>
    <w:rsid w:val="0070574B"/>
    <w:rsid w:val="00711098"/>
    <w:rsid w:val="0071268F"/>
    <w:rsid w:val="00716811"/>
    <w:rsid w:val="007257BC"/>
    <w:rsid w:val="0072688C"/>
    <w:rsid w:val="00731559"/>
    <w:rsid w:val="00731CF3"/>
    <w:rsid w:val="007324E0"/>
    <w:rsid w:val="007335A3"/>
    <w:rsid w:val="00735035"/>
    <w:rsid w:val="0074163B"/>
    <w:rsid w:val="00742943"/>
    <w:rsid w:val="00744D24"/>
    <w:rsid w:val="0074599C"/>
    <w:rsid w:val="00746750"/>
    <w:rsid w:val="00746BB7"/>
    <w:rsid w:val="007518CE"/>
    <w:rsid w:val="0075340D"/>
    <w:rsid w:val="007552AB"/>
    <w:rsid w:val="00757461"/>
    <w:rsid w:val="00761963"/>
    <w:rsid w:val="00762C43"/>
    <w:rsid w:val="00763B8C"/>
    <w:rsid w:val="00763FE0"/>
    <w:rsid w:val="00765194"/>
    <w:rsid w:val="0076610C"/>
    <w:rsid w:val="00770A35"/>
    <w:rsid w:val="007736D2"/>
    <w:rsid w:val="007749EA"/>
    <w:rsid w:val="0077646B"/>
    <w:rsid w:val="0078060A"/>
    <w:rsid w:val="00781AB7"/>
    <w:rsid w:val="0078310B"/>
    <w:rsid w:val="0078587B"/>
    <w:rsid w:val="00786B3C"/>
    <w:rsid w:val="00786C09"/>
    <w:rsid w:val="00787721"/>
    <w:rsid w:val="007916E2"/>
    <w:rsid w:val="00791BED"/>
    <w:rsid w:val="007A4674"/>
    <w:rsid w:val="007A5D41"/>
    <w:rsid w:val="007B2083"/>
    <w:rsid w:val="007B3505"/>
    <w:rsid w:val="007B5E92"/>
    <w:rsid w:val="007C353B"/>
    <w:rsid w:val="007C5AEA"/>
    <w:rsid w:val="007D362E"/>
    <w:rsid w:val="007D41B0"/>
    <w:rsid w:val="007D4CBB"/>
    <w:rsid w:val="007D7A9E"/>
    <w:rsid w:val="007E555A"/>
    <w:rsid w:val="007F08DA"/>
    <w:rsid w:val="007F52C8"/>
    <w:rsid w:val="007F6F34"/>
    <w:rsid w:val="00800293"/>
    <w:rsid w:val="008006E7"/>
    <w:rsid w:val="00801CD9"/>
    <w:rsid w:val="00805093"/>
    <w:rsid w:val="008062BF"/>
    <w:rsid w:val="008063BF"/>
    <w:rsid w:val="00807A09"/>
    <w:rsid w:val="00807D78"/>
    <w:rsid w:val="0081103E"/>
    <w:rsid w:val="00811957"/>
    <w:rsid w:val="008126FD"/>
    <w:rsid w:val="00822698"/>
    <w:rsid w:val="00824682"/>
    <w:rsid w:val="00825EA0"/>
    <w:rsid w:val="0082708C"/>
    <w:rsid w:val="0083127A"/>
    <w:rsid w:val="008319C8"/>
    <w:rsid w:val="0083237E"/>
    <w:rsid w:val="00832ABC"/>
    <w:rsid w:val="00832B01"/>
    <w:rsid w:val="008404C1"/>
    <w:rsid w:val="0084184B"/>
    <w:rsid w:val="00841F1A"/>
    <w:rsid w:val="00843DFD"/>
    <w:rsid w:val="008449C5"/>
    <w:rsid w:val="008503B8"/>
    <w:rsid w:val="008524AA"/>
    <w:rsid w:val="00853DBD"/>
    <w:rsid w:val="00855DBC"/>
    <w:rsid w:val="008562D5"/>
    <w:rsid w:val="00856CD0"/>
    <w:rsid w:val="008579B1"/>
    <w:rsid w:val="008621F3"/>
    <w:rsid w:val="008635EF"/>
    <w:rsid w:val="00863FD7"/>
    <w:rsid w:val="008642C8"/>
    <w:rsid w:val="00865428"/>
    <w:rsid w:val="0086599E"/>
    <w:rsid w:val="008665BC"/>
    <w:rsid w:val="008670A8"/>
    <w:rsid w:val="00874C26"/>
    <w:rsid w:val="0087562F"/>
    <w:rsid w:val="0088219F"/>
    <w:rsid w:val="00882A19"/>
    <w:rsid w:val="008832C0"/>
    <w:rsid w:val="00883312"/>
    <w:rsid w:val="00884616"/>
    <w:rsid w:val="00887627"/>
    <w:rsid w:val="008916E2"/>
    <w:rsid w:val="00891EB6"/>
    <w:rsid w:val="008927A8"/>
    <w:rsid w:val="008945E4"/>
    <w:rsid w:val="00894766"/>
    <w:rsid w:val="00895BA5"/>
    <w:rsid w:val="008A2357"/>
    <w:rsid w:val="008A30E0"/>
    <w:rsid w:val="008B18E7"/>
    <w:rsid w:val="008B3A00"/>
    <w:rsid w:val="008B67D3"/>
    <w:rsid w:val="008B6828"/>
    <w:rsid w:val="008B7C67"/>
    <w:rsid w:val="008C3FE9"/>
    <w:rsid w:val="008C6752"/>
    <w:rsid w:val="008D028C"/>
    <w:rsid w:val="008D06AE"/>
    <w:rsid w:val="008D2B71"/>
    <w:rsid w:val="008D2CD9"/>
    <w:rsid w:val="008D5722"/>
    <w:rsid w:val="008E2192"/>
    <w:rsid w:val="008E5769"/>
    <w:rsid w:val="008F06BF"/>
    <w:rsid w:val="008F1793"/>
    <w:rsid w:val="008F3BAF"/>
    <w:rsid w:val="008F67EC"/>
    <w:rsid w:val="008F68E6"/>
    <w:rsid w:val="008F6A1F"/>
    <w:rsid w:val="00900795"/>
    <w:rsid w:val="00904056"/>
    <w:rsid w:val="009071AD"/>
    <w:rsid w:val="009073C0"/>
    <w:rsid w:val="00907FA2"/>
    <w:rsid w:val="009105F0"/>
    <w:rsid w:val="009108FA"/>
    <w:rsid w:val="00917C23"/>
    <w:rsid w:val="00917D6A"/>
    <w:rsid w:val="00920666"/>
    <w:rsid w:val="0092099E"/>
    <w:rsid w:val="0092417F"/>
    <w:rsid w:val="00925E13"/>
    <w:rsid w:val="00927357"/>
    <w:rsid w:val="0093230A"/>
    <w:rsid w:val="009325E6"/>
    <w:rsid w:val="0093388D"/>
    <w:rsid w:val="0093733D"/>
    <w:rsid w:val="00940B8A"/>
    <w:rsid w:val="0094102C"/>
    <w:rsid w:val="009417B3"/>
    <w:rsid w:val="00941CCC"/>
    <w:rsid w:val="00941CD1"/>
    <w:rsid w:val="00945802"/>
    <w:rsid w:val="00945AA4"/>
    <w:rsid w:val="00946C9B"/>
    <w:rsid w:val="0094745D"/>
    <w:rsid w:val="0095011F"/>
    <w:rsid w:val="0095064A"/>
    <w:rsid w:val="00952410"/>
    <w:rsid w:val="00952C0D"/>
    <w:rsid w:val="0095475B"/>
    <w:rsid w:val="009650EE"/>
    <w:rsid w:val="0097565D"/>
    <w:rsid w:val="00975F69"/>
    <w:rsid w:val="00977882"/>
    <w:rsid w:val="00981863"/>
    <w:rsid w:val="00986573"/>
    <w:rsid w:val="00990298"/>
    <w:rsid w:val="0099489A"/>
    <w:rsid w:val="00994F58"/>
    <w:rsid w:val="009A01EB"/>
    <w:rsid w:val="009A21D0"/>
    <w:rsid w:val="009A2289"/>
    <w:rsid w:val="009A64BC"/>
    <w:rsid w:val="009A78E0"/>
    <w:rsid w:val="009C0410"/>
    <w:rsid w:val="009C2D85"/>
    <w:rsid w:val="009C5C6B"/>
    <w:rsid w:val="009C676D"/>
    <w:rsid w:val="009C769C"/>
    <w:rsid w:val="009D2A53"/>
    <w:rsid w:val="009D3E2C"/>
    <w:rsid w:val="009D6D3C"/>
    <w:rsid w:val="009E03FA"/>
    <w:rsid w:val="009E0931"/>
    <w:rsid w:val="009E0C39"/>
    <w:rsid w:val="009E564B"/>
    <w:rsid w:val="009F5AA0"/>
    <w:rsid w:val="009F5B50"/>
    <w:rsid w:val="009F6888"/>
    <w:rsid w:val="00A01527"/>
    <w:rsid w:val="00A050EF"/>
    <w:rsid w:val="00A068EE"/>
    <w:rsid w:val="00A1281B"/>
    <w:rsid w:val="00A14892"/>
    <w:rsid w:val="00A1524B"/>
    <w:rsid w:val="00A15A56"/>
    <w:rsid w:val="00A16E08"/>
    <w:rsid w:val="00A22255"/>
    <w:rsid w:val="00A228FC"/>
    <w:rsid w:val="00A23869"/>
    <w:rsid w:val="00A23FC5"/>
    <w:rsid w:val="00A247D0"/>
    <w:rsid w:val="00A30EF8"/>
    <w:rsid w:val="00A31E53"/>
    <w:rsid w:val="00A33486"/>
    <w:rsid w:val="00A334A7"/>
    <w:rsid w:val="00A37856"/>
    <w:rsid w:val="00A42C6B"/>
    <w:rsid w:val="00A4477A"/>
    <w:rsid w:val="00A45CEB"/>
    <w:rsid w:val="00A46CA2"/>
    <w:rsid w:val="00A47F7E"/>
    <w:rsid w:val="00A52F57"/>
    <w:rsid w:val="00A547E6"/>
    <w:rsid w:val="00A54E10"/>
    <w:rsid w:val="00A5784E"/>
    <w:rsid w:val="00A6322A"/>
    <w:rsid w:val="00A65C8D"/>
    <w:rsid w:val="00A706AA"/>
    <w:rsid w:val="00A724CC"/>
    <w:rsid w:val="00A726D2"/>
    <w:rsid w:val="00A754C8"/>
    <w:rsid w:val="00A775C9"/>
    <w:rsid w:val="00A82A09"/>
    <w:rsid w:val="00A83114"/>
    <w:rsid w:val="00A8428A"/>
    <w:rsid w:val="00A93C9A"/>
    <w:rsid w:val="00A94882"/>
    <w:rsid w:val="00A95886"/>
    <w:rsid w:val="00A97D36"/>
    <w:rsid w:val="00AA188B"/>
    <w:rsid w:val="00AA335E"/>
    <w:rsid w:val="00AA5FC8"/>
    <w:rsid w:val="00AA677D"/>
    <w:rsid w:val="00AA6FCF"/>
    <w:rsid w:val="00AA72C6"/>
    <w:rsid w:val="00AB1C45"/>
    <w:rsid w:val="00AB6A69"/>
    <w:rsid w:val="00AB7001"/>
    <w:rsid w:val="00AC15C8"/>
    <w:rsid w:val="00AC1F30"/>
    <w:rsid w:val="00AC37E5"/>
    <w:rsid w:val="00AC3EBF"/>
    <w:rsid w:val="00AC69BE"/>
    <w:rsid w:val="00AC71B9"/>
    <w:rsid w:val="00AC78E3"/>
    <w:rsid w:val="00AC7E52"/>
    <w:rsid w:val="00AD0302"/>
    <w:rsid w:val="00AD0384"/>
    <w:rsid w:val="00AD08A5"/>
    <w:rsid w:val="00AE0D64"/>
    <w:rsid w:val="00AE1F9A"/>
    <w:rsid w:val="00AE6602"/>
    <w:rsid w:val="00AE7A97"/>
    <w:rsid w:val="00AE7D78"/>
    <w:rsid w:val="00AF1647"/>
    <w:rsid w:val="00AF54B9"/>
    <w:rsid w:val="00AF68B8"/>
    <w:rsid w:val="00AF7080"/>
    <w:rsid w:val="00B05F9D"/>
    <w:rsid w:val="00B06EED"/>
    <w:rsid w:val="00B11311"/>
    <w:rsid w:val="00B11AC3"/>
    <w:rsid w:val="00B120CF"/>
    <w:rsid w:val="00B1344E"/>
    <w:rsid w:val="00B2215A"/>
    <w:rsid w:val="00B27476"/>
    <w:rsid w:val="00B3035C"/>
    <w:rsid w:val="00B31CF7"/>
    <w:rsid w:val="00B43244"/>
    <w:rsid w:val="00B433C6"/>
    <w:rsid w:val="00B43C26"/>
    <w:rsid w:val="00B50ECF"/>
    <w:rsid w:val="00B63730"/>
    <w:rsid w:val="00B65692"/>
    <w:rsid w:val="00B65FE7"/>
    <w:rsid w:val="00B7023D"/>
    <w:rsid w:val="00B715C7"/>
    <w:rsid w:val="00B7238A"/>
    <w:rsid w:val="00B72B0B"/>
    <w:rsid w:val="00B72BF3"/>
    <w:rsid w:val="00B73E8D"/>
    <w:rsid w:val="00B81229"/>
    <w:rsid w:val="00B8242E"/>
    <w:rsid w:val="00B84032"/>
    <w:rsid w:val="00B91317"/>
    <w:rsid w:val="00B91476"/>
    <w:rsid w:val="00B92299"/>
    <w:rsid w:val="00B927E7"/>
    <w:rsid w:val="00B94036"/>
    <w:rsid w:val="00B96E29"/>
    <w:rsid w:val="00BA1747"/>
    <w:rsid w:val="00BA1B45"/>
    <w:rsid w:val="00BA20F9"/>
    <w:rsid w:val="00BA70A6"/>
    <w:rsid w:val="00BB2264"/>
    <w:rsid w:val="00BB3BBC"/>
    <w:rsid w:val="00BB5A90"/>
    <w:rsid w:val="00BB6379"/>
    <w:rsid w:val="00BC0116"/>
    <w:rsid w:val="00BC126F"/>
    <w:rsid w:val="00BC3305"/>
    <w:rsid w:val="00BC61AE"/>
    <w:rsid w:val="00BD083C"/>
    <w:rsid w:val="00BD5D89"/>
    <w:rsid w:val="00BE4F6F"/>
    <w:rsid w:val="00BE71D9"/>
    <w:rsid w:val="00BE727B"/>
    <w:rsid w:val="00BE79AA"/>
    <w:rsid w:val="00BF1CC4"/>
    <w:rsid w:val="00BF2325"/>
    <w:rsid w:val="00BF43B3"/>
    <w:rsid w:val="00BF589C"/>
    <w:rsid w:val="00BF6539"/>
    <w:rsid w:val="00BF7B7C"/>
    <w:rsid w:val="00BF7C6B"/>
    <w:rsid w:val="00C07008"/>
    <w:rsid w:val="00C21C55"/>
    <w:rsid w:val="00C22326"/>
    <w:rsid w:val="00C22D50"/>
    <w:rsid w:val="00C2484F"/>
    <w:rsid w:val="00C25ABB"/>
    <w:rsid w:val="00C26CCA"/>
    <w:rsid w:val="00C35760"/>
    <w:rsid w:val="00C376ED"/>
    <w:rsid w:val="00C420E7"/>
    <w:rsid w:val="00C51648"/>
    <w:rsid w:val="00C524A7"/>
    <w:rsid w:val="00C54088"/>
    <w:rsid w:val="00C61351"/>
    <w:rsid w:val="00C62021"/>
    <w:rsid w:val="00C64F7E"/>
    <w:rsid w:val="00C65F6F"/>
    <w:rsid w:val="00C65FA5"/>
    <w:rsid w:val="00C82158"/>
    <w:rsid w:val="00C94197"/>
    <w:rsid w:val="00C94882"/>
    <w:rsid w:val="00CA0AE2"/>
    <w:rsid w:val="00CA75FF"/>
    <w:rsid w:val="00CB2739"/>
    <w:rsid w:val="00CB464C"/>
    <w:rsid w:val="00CB7A5E"/>
    <w:rsid w:val="00CC3B26"/>
    <w:rsid w:val="00CC43E1"/>
    <w:rsid w:val="00CC6A1A"/>
    <w:rsid w:val="00CC76D0"/>
    <w:rsid w:val="00CD0B99"/>
    <w:rsid w:val="00CD2E57"/>
    <w:rsid w:val="00CD47C7"/>
    <w:rsid w:val="00CD5159"/>
    <w:rsid w:val="00CE7213"/>
    <w:rsid w:val="00CF30E6"/>
    <w:rsid w:val="00CF6FD8"/>
    <w:rsid w:val="00CF718C"/>
    <w:rsid w:val="00D05FBD"/>
    <w:rsid w:val="00D122E5"/>
    <w:rsid w:val="00D31117"/>
    <w:rsid w:val="00D313AA"/>
    <w:rsid w:val="00D34A58"/>
    <w:rsid w:val="00D35B9F"/>
    <w:rsid w:val="00D36F6C"/>
    <w:rsid w:val="00D37442"/>
    <w:rsid w:val="00D37F20"/>
    <w:rsid w:val="00D416E5"/>
    <w:rsid w:val="00D41D2D"/>
    <w:rsid w:val="00D43B7A"/>
    <w:rsid w:val="00D4428C"/>
    <w:rsid w:val="00D47B3D"/>
    <w:rsid w:val="00D50D82"/>
    <w:rsid w:val="00D5108D"/>
    <w:rsid w:val="00D5149E"/>
    <w:rsid w:val="00D53627"/>
    <w:rsid w:val="00D54FB1"/>
    <w:rsid w:val="00D5567C"/>
    <w:rsid w:val="00D560B9"/>
    <w:rsid w:val="00D57711"/>
    <w:rsid w:val="00D57D0F"/>
    <w:rsid w:val="00D57E97"/>
    <w:rsid w:val="00D60ED8"/>
    <w:rsid w:val="00D61BC1"/>
    <w:rsid w:val="00D640A1"/>
    <w:rsid w:val="00D656E9"/>
    <w:rsid w:val="00D66FB9"/>
    <w:rsid w:val="00D67FA1"/>
    <w:rsid w:val="00D72503"/>
    <w:rsid w:val="00D73BEB"/>
    <w:rsid w:val="00D73EA5"/>
    <w:rsid w:val="00D74D5F"/>
    <w:rsid w:val="00D76F51"/>
    <w:rsid w:val="00D82601"/>
    <w:rsid w:val="00D8272E"/>
    <w:rsid w:val="00D82D4B"/>
    <w:rsid w:val="00D844F9"/>
    <w:rsid w:val="00D8667E"/>
    <w:rsid w:val="00D95E72"/>
    <w:rsid w:val="00DA66EE"/>
    <w:rsid w:val="00DA6AA8"/>
    <w:rsid w:val="00DB39EA"/>
    <w:rsid w:val="00DB3E7F"/>
    <w:rsid w:val="00DC0A56"/>
    <w:rsid w:val="00DC6B9F"/>
    <w:rsid w:val="00DC72DA"/>
    <w:rsid w:val="00DD2CC7"/>
    <w:rsid w:val="00DE12A3"/>
    <w:rsid w:val="00DE199A"/>
    <w:rsid w:val="00DE1D9E"/>
    <w:rsid w:val="00DE304E"/>
    <w:rsid w:val="00DE50F1"/>
    <w:rsid w:val="00DE5564"/>
    <w:rsid w:val="00DE5636"/>
    <w:rsid w:val="00DE63C7"/>
    <w:rsid w:val="00DF0618"/>
    <w:rsid w:val="00DF0C81"/>
    <w:rsid w:val="00DF0F9A"/>
    <w:rsid w:val="00DF315A"/>
    <w:rsid w:val="00DF5EDF"/>
    <w:rsid w:val="00DF6CA6"/>
    <w:rsid w:val="00DF7E30"/>
    <w:rsid w:val="00E019F3"/>
    <w:rsid w:val="00E0315D"/>
    <w:rsid w:val="00E11569"/>
    <w:rsid w:val="00E1207B"/>
    <w:rsid w:val="00E1214B"/>
    <w:rsid w:val="00E12A2B"/>
    <w:rsid w:val="00E1371B"/>
    <w:rsid w:val="00E15A7C"/>
    <w:rsid w:val="00E256AD"/>
    <w:rsid w:val="00E25876"/>
    <w:rsid w:val="00E26942"/>
    <w:rsid w:val="00E26BDD"/>
    <w:rsid w:val="00E31108"/>
    <w:rsid w:val="00E3417A"/>
    <w:rsid w:val="00E3760B"/>
    <w:rsid w:val="00E437AD"/>
    <w:rsid w:val="00E44C4F"/>
    <w:rsid w:val="00E45F99"/>
    <w:rsid w:val="00E45FA7"/>
    <w:rsid w:val="00E556E4"/>
    <w:rsid w:val="00E6150D"/>
    <w:rsid w:val="00E615BA"/>
    <w:rsid w:val="00E65703"/>
    <w:rsid w:val="00E71C67"/>
    <w:rsid w:val="00E7284F"/>
    <w:rsid w:val="00E7308E"/>
    <w:rsid w:val="00E75E7B"/>
    <w:rsid w:val="00E80551"/>
    <w:rsid w:val="00E84C67"/>
    <w:rsid w:val="00E85F7F"/>
    <w:rsid w:val="00E87CDF"/>
    <w:rsid w:val="00E92EEA"/>
    <w:rsid w:val="00EA1BE9"/>
    <w:rsid w:val="00EA33C3"/>
    <w:rsid w:val="00EA5A1A"/>
    <w:rsid w:val="00EA75E2"/>
    <w:rsid w:val="00EB2106"/>
    <w:rsid w:val="00EB3C6E"/>
    <w:rsid w:val="00EB5AE0"/>
    <w:rsid w:val="00EB64E2"/>
    <w:rsid w:val="00EC2BDC"/>
    <w:rsid w:val="00EC5335"/>
    <w:rsid w:val="00EC59A2"/>
    <w:rsid w:val="00EC6F6A"/>
    <w:rsid w:val="00EC7761"/>
    <w:rsid w:val="00ED0F4F"/>
    <w:rsid w:val="00ED5404"/>
    <w:rsid w:val="00EE30B1"/>
    <w:rsid w:val="00EE3705"/>
    <w:rsid w:val="00EE39C1"/>
    <w:rsid w:val="00EF07E6"/>
    <w:rsid w:val="00EF2BD1"/>
    <w:rsid w:val="00EF37DA"/>
    <w:rsid w:val="00EF4C24"/>
    <w:rsid w:val="00EF4DE3"/>
    <w:rsid w:val="00EF4E30"/>
    <w:rsid w:val="00EF57C3"/>
    <w:rsid w:val="00EF605E"/>
    <w:rsid w:val="00EF616E"/>
    <w:rsid w:val="00EF66E0"/>
    <w:rsid w:val="00EF7D06"/>
    <w:rsid w:val="00F04405"/>
    <w:rsid w:val="00F05B46"/>
    <w:rsid w:val="00F10D6B"/>
    <w:rsid w:val="00F14154"/>
    <w:rsid w:val="00F1684A"/>
    <w:rsid w:val="00F1695F"/>
    <w:rsid w:val="00F1787D"/>
    <w:rsid w:val="00F20420"/>
    <w:rsid w:val="00F24F47"/>
    <w:rsid w:val="00F3234F"/>
    <w:rsid w:val="00F35C9A"/>
    <w:rsid w:val="00F3637A"/>
    <w:rsid w:val="00F36F18"/>
    <w:rsid w:val="00F41051"/>
    <w:rsid w:val="00F47061"/>
    <w:rsid w:val="00F508AF"/>
    <w:rsid w:val="00F537AD"/>
    <w:rsid w:val="00F53BBC"/>
    <w:rsid w:val="00F56A1F"/>
    <w:rsid w:val="00F57B82"/>
    <w:rsid w:val="00F63CEE"/>
    <w:rsid w:val="00F65384"/>
    <w:rsid w:val="00F6538A"/>
    <w:rsid w:val="00F70CE5"/>
    <w:rsid w:val="00F72103"/>
    <w:rsid w:val="00F7569A"/>
    <w:rsid w:val="00F77B7F"/>
    <w:rsid w:val="00F80426"/>
    <w:rsid w:val="00F805B8"/>
    <w:rsid w:val="00F83DB0"/>
    <w:rsid w:val="00F8415B"/>
    <w:rsid w:val="00F8664A"/>
    <w:rsid w:val="00F91067"/>
    <w:rsid w:val="00F911CF"/>
    <w:rsid w:val="00F93C41"/>
    <w:rsid w:val="00F96818"/>
    <w:rsid w:val="00F96E58"/>
    <w:rsid w:val="00F97291"/>
    <w:rsid w:val="00FA1A18"/>
    <w:rsid w:val="00FA3CB9"/>
    <w:rsid w:val="00FA4F98"/>
    <w:rsid w:val="00FA578A"/>
    <w:rsid w:val="00FA72E2"/>
    <w:rsid w:val="00FB0A26"/>
    <w:rsid w:val="00FB1027"/>
    <w:rsid w:val="00FB1C4E"/>
    <w:rsid w:val="00FB1E60"/>
    <w:rsid w:val="00FB52F2"/>
    <w:rsid w:val="00FB72B8"/>
    <w:rsid w:val="00FB7C55"/>
    <w:rsid w:val="00FC41A8"/>
    <w:rsid w:val="00FC7C51"/>
    <w:rsid w:val="00FD29FA"/>
    <w:rsid w:val="00FD4086"/>
    <w:rsid w:val="00FD4CDC"/>
    <w:rsid w:val="00FD4CE2"/>
    <w:rsid w:val="00FD6E12"/>
    <w:rsid w:val="00FD7B3A"/>
    <w:rsid w:val="00FE04B3"/>
    <w:rsid w:val="00FE1F0C"/>
    <w:rsid w:val="00FE268B"/>
    <w:rsid w:val="00FE2814"/>
    <w:rsid w:val="00FE2E6F"/>
    <w:rsid w:val="00FE4D73"/>
    <w:rsid w:val="00FF1B6C"/>
    <w:rsid w:val="00FF3676"/>
    <w:rsid w:val="00FF5F97"/>
    <w:rsid w:val="00FF78FF"/>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E7FFD6"/>
  <w15:chartTrackingRefBased/>
  <w15:docId w15:val="{C80F4B09-947E-4B16-B22B-8D2AD127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F0A"/>
    <w:pPr>
      <w:spacing w:after="200" w:line="276" w:lineRule="auto"/>
    </w:pPr>
    <w:rPr>
      <w:sz w:val="22"/>
      <w:szCs w:val="22"/>
      <w:lang w:val="uk-UA"/>
    </w:rPr>
  </w:style>
  <w:style w:type="paragraph" w:styleId="1">
    <w:name w:val="heading 1"/>
    <w:basedOn w:val="a"/>
    <w:next w:val="a"/>
    <w:link w:val="10"/>
    <w:qFormat/>
    <w:locked/>
    <w:rsid w:val="00FE04B3"/>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val="uk-UA"/>
    </w:rPr>
  </w:style>
  <w:style w:type="character" w:customStyle="1" w:styleId="rvts0">
    <w:name w:val="rvts0"/>
    <w:uiPriority w:val="99"/>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aliases w:val="Elenco Normale,List Paragraph,Список уровня 2,название табл/рис,Chapter10"/>
    <w:basedOn w:val="a"/>
    <w:link w:val="ab"/>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ий текст 2 Знак"/>
    <w:link w:val="2"/>
    <w:uiPriority w:val="99"/>
    <w:semiHidden/>
    <w:rsid w:val="00AC15C8"/>
    <w:rPr>
      <w:sz w:val="22"/>
      <w:szCs w:val="22"/>
      <w:lang w:val="x-none" w:eastAsia="en-US"/>
    </w:rPr>
  </w:style>
  <w:style w:type="paragraph" w:customStyle="1" w:styleId="af1">
    <w:basedOn w:val="a"/>
    <w:next w:val="af2"/>
    <w:link w:val="af3"/>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3">
    <w:name w:val="Название Знак"/>
    <w:link w:val="af1"/>
    <w:rsid w:val="00AC15C8"/>
    <w:rPr>
      <w:rFonts w:ascii="Arial" w:eastAsia="Times New Roman" w:hAnsi="Arial"/>
      <w:b/>
      <w:snapToGrid w:val="0"/>
      <w:sz w:val="18"/>
      <w:lang w:val="uk-UA"/>
    </w:rPr>
  </w:style>
  <w:style w:type="paragraph" w:styleId="af4">
    <w:name w:val="Subtitle"/>
    <w:basedOn w:val="a"/>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і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
    <w:next w:val="a"/>
    <w:link w:val="af6"/>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6">
    <w:name w:val="Назва Знак"/>
    <w:link w:val="af2"/>
    <w:rsid w:val="00AC15C8"/>
    <w:rPr>
      <w:rFonts w:ascii="Calibri Light" w:eastAsia="Times New Roman" w:hAnsi="Calibri Light" w:cs="Times New Roman"/>
      <w:b/>
      <w:bCs/>
      <w:kern w:val="28"/>
      <w:sz w:val="32"/>
      <w:szCs w:val="32"/>
      <w:lang w:val="uk-UA" w:eastAsia="en-US"/>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8"/>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9">
    <w:name w:val="annotation reference"/>
    <w:uiPriority w:val="99"/>
    <w:semiHidden/>
    <w:unhideWhenUsed/>
    <w:rsid w:val="009C769C"/>
    <w:rPr>
      <w:sz w:val="16"/>
      <w:szCs w:val="16"/>
    </w:rPr>
  </w:style>
  <w:style w:type="paragraph" w:styleId="afa">
    <w:name w:val="annotation text"/>
    <w:basedOn w:val="a"/>
    <w:link w:val="afb"/>
    <w:uiPriority w:val="99"/>
    <w:semiHidden/>
    <w:unhideWhenUsed/>
    <w:rsid w:val="009C769C"/>
    <w:pPr>
      <w:spacing w:line="240" w:lineRule="auto"/>
    </w:pPr>
    <w:rPr>
      <w:sz w:val="20"/>
      <w:szCs w:val="20"/>
      <w:lang w:val="x-none"/>
    </w:rPr>
  </w:style>
  <w:style w:type="character" w:customStyle="1" w:styleId="afb">
    <w:name w:val="Текст примітки Знак"/>
    <w:link w:val="afa"/>
    <w:uiPriority w:val="99"/>
    <w:semiHidden/>
    <w:rsid w:val="009C769C"/>
    <w:rPr>
      <w:lang w:eastAsia="en-US"/>
    </w:rPr>
  </w:style>
  <w:style w:type="paragraph" w:styleId="afc">
    <w:name w:val="Body Text"/>
    <w:basedOn w:val="a"/>
    <w:link w:val="afd"/>
    <w:uiPriority w:val="1"/>
    <w:unhideWhenUsed/>
    <w:qFormat/>
    <w:rsid w:val="001015CF"/>
    <w:pPr>
      <w:spacing w:after="120"/>
    </w:pPr>
  </w:style>
  <w:style w:type="character" w:customStyle="1" w:styleId="afd">
    <w:name w:val="Основний текст Знак"/>
    <w:link w:val="afc"/>
    <w:uiPriority w:val="99"/>
    <w:rsid w:val="001015CF"/>
    <w:rPr>
      <w:sz w:val="22"/>
      <w:szCs w:val="22"/>
      <w:lang w:val="uk-UA" w:eastAsia="en-US"/>
    </w:rPr>
  </w:style>
  <w:style w:type="character" w:styleId="afe">
    <w:name w:val="Strong"/>
    <w:uiPriority w:val="22"/>
    <w:qFormat/>
    <w:locked/>
    <w:rsid w:val="005E532B"/>
    <w:rPr>
      <w:b/>
      <w:bCs/>
    </w:rPr>
  </w:style>
  <w:style w:type="character" w:customStyle="1" w:styleId="10">
    <w:name w:val="Заголовок 1 Знак"/>
    <w:link w:val="1"/>
    <w:rsid w:val="00FE04B3"/>
    <w:rPr>
      <w:rFonts w:ascii="Calibri Light" w:eastAsia="Times New Roman" w:hAnsi="Calibri Light" w:cs="Times New Roman"/>
      <w:b/>
      <w:bCs/>
      <w:kern w:val="32"/>
      <w:sz w:val="32"/>
      <w:szCs w:val="32"/>
      <w:lang w:val="uk-UA" w:eastAsia="en-US"/>
    </w:rPr>
  </w:style>
  <w:style w:type="character" w:customStyle="1" w:styleId="ab">
    <w:name w:val="Абзац списку Знак"/>
    <w:aliases w:val="Elenco Normale Знак,List Paragraph Знак,Список уровня 2 Знак,название табл/рис Знак,Chapter10 Знак"/>
    <w:link w:val="aa"/>
    <w:uiPriority w:val="34"/>
    <w:rsid w:val="00537C69"/>
    <w:rPr>
      <w:sz w:val="22"/>
      <w:szCs w:val="22"/>
      <w:lang w:val="uk-UA" w:eastAsia="en-US"/>
    </w:rPr>
  </w:style>
  <w:style w:type="table" w:customStyle="1" w:styleId="21">
    <w:name w:val="2"/>
    <w:basedOn w:val="a1"/>
    <w:rsid w:val="001D62EA"/>
    <w:pPr>
      <w:spacing w:line="276" w:lineRule="auto"/>
      <w:contextualSpacing/>
    </w:pPr>
    <w:rPr>
      <w:rFonts w:ascii="Times New Roman" w:eastAsia="Times New Roman" w:hAnsi="Times New Roman"/>
      <w:color w:val="000000"/>
      <w:sz w:val="22"/>
      <w:szCs w:val="22"/>
      <w:lang w:val="ru-RU" w:eastAsia="ru-RU"/>
    </w:rPr>
    <w:tblPr>
      <w:tblStyleRowBandSize w:val="1"/>
      <w:tblStyleColBandSize w:val="1"/>
      <w:tblInd w:w="0" w:type="nil"/>
      <w:tblCellMar>
        <w:left w:w="115" w:type="dxa"/>
        <w:right w:w="115" w:type="dxa"/>
      </w:tblCellMar>
    </w:tblPr>
  </w:style>
  <w:style w:type="paragraph" w:customStyle="1" w:styleId="11">
    <w:name w:val="Основной текст1"/>
    <w:basedOn w:val="a"/>
    <w:uiPriority w:val="99"/>
    <w:rsid w:val="007749EA"/>
    <w:pPr>
      <w:spacing w:after="240" w:line="115" w:lineRule="exact"/>
      <w:jc w:val="both"/>
    </w:pPr>
    <w:rPr>
      <w:rFonts w:ascii="Arial" w:hAnsi="Arial"/>
      <w:spacing w:val="2"/>
      <w:sz w:val="18"/>
      <w:szCs w:val="18"/>
    </w:rPr>
  </w:style>
  <w:style w:type="character" w:customStyle="1" w:styleId="0pt">
    <w:name w:val="Основной текст + Полужирный;Курсив;Интервал 0 pt"/>
    <w:rsid w:val="007749EA"/>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aff">
    <w:name w:val="Неразрешенное упоминание"/>
    <w:uiPriority w:val="99"/>
    <w:semiHidden/>
    <w:unhideWhenUsed/>
    <w:rsid w:val="000B5320"/>
    <w:rPr>
      <w:color w:val="605E5C"/>
      <w:shd w:val="clear" w:color="auto" w:fill="E1DFDD"/>
    </w:rPr>
  </w:style>
  <w:style w:type="character" w:customStyle="1" w:styleId="a8">
    <w:name w:val="Без інтервалів Знак"/>
    <w:link w:val="a7"/>
    <w:uiPriority w:val="1"/>
    <w:rsid w:val="00F57B82"/>
    <w:rPr>
      <w:sz w:val="22"/>
      <w:szCs w:val="22"/>
      <w:lang w:val="uk-UA" w:eastAsia="en-US"/>
    </w:rPr>
  </w:style>
  <w:style w:type="table" w:customStyle="1" w:styleId="TableNormal">
    <w:name w:val="Table Normal"/>
    <w:uiPriority w:val="2"/>
    <w:semiHidden/>
    <w:unhideWhenUsed/>
    <w:qFormat/>
    <w:rsid w:val="00DF0618"/>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0618"/>
    <w:pPr>
      <w:widowControl w:val="0"/>
      <w:autoSpaceDE w:val="0"/>
      <w:autoSpaceDN w:val="0"/>
      <w:spacing w:after="0" w:line="240" w:lineRule="auto"/>
      <w:ind w:left="109"/>
    </w:pPr>
    <w:rPr>
      <w:rFonts w:ascii="Times New Roman" w:eastAsia="Times New Roman" w:hAnsi="Times New Roman"/>
    </w:rPr>
  </w:style>
  <w:style w:type="character" w:customStyle="1" w:styleId="af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locked/>
    <w:rsid w:val="004B45F1"/>
    <w:rPr>
      <w:rFonts w:ascii="Times New Roman" w:eastAsia="Times New Roman" w:hAnsi="Times New Roman"/>
      <w:sz w:val="24"/>
      <w:szCs w:val="24"/>
      <w:lang w:val="ru-RU" w:eastAsia="ru-RU"/>
    </w:rPr>
  </w:style>
  <w:style w:type="paragraph" w:customStyle="1" w:styleId="12">
    <w:name w:val="Обычный1"/>
    <w:uiPriority w:val="99"/>
    <w:qFormat/>
    <w:rsid w:val="004B45F1"/>
    <w:pPr>
      <w:spacing w:line="276" w:lineRule="auto"/>
    </w:pPr>
    <w:rPr>
      <w:rFonts w:ascii="Arial" w:eastAsia="Arial" w:hAnsi="Arial" w:cs="Arial"/>
      <w:color w:val="000000"/>
      <w:sz w:val="22"/>
      <w:szCs w:val="22"/>
      <w:lang w:val="ru-RU" w:eastAsia="ru-RU"/>
    </w:rPr>
  </w:style>
  <w:style w:type="paragraph" w:styleId="3">
    <w:name w:val="Body Text 3"/>
    <w:basedOn w:val="a"/>
    <w:link w:val="30"/>
    <w:uiPriority w:val="99"/>
    <w:unhideWhenUsed/>
    <w:rsid w:val="004C58B0"/>
    <w:pPr>
      <w:spacing w:after="120"/>
    </w:pPr>
    <w:rPr>
      <w:rFonts w:ascii="Arial" w:eastAsia="Arial" w:hAnsi="Arial"/>
      <w:color w:val="000000"/>
      <w:sz w:val="16"/>
      <w:szCs w:val="16"/>
      <w:lang w:val="x-none" w:eastAsia="x-none"/>
    </w:rPr>
  </w:style>
  <w:style w:type="character" w:customStyle="1" w:styleId="30">
    <w:name w:val="Основний текст 3 Знак"/>
    <w:link w:val="3"/>
    <w:uiPriority w:val="99"/>
    <w:rsid w:val="004C58B0"/>
    <w:rPr>
      <w:rFonts w:ascii="Arial" w:eastAsia="Arial" w:hAnsi="Arial"/>
      <w:color w:val="000000"/>
      <w:sz w:val="16"/>
      <w:szCs w:val="16"/>
      <w:lang w:val="x-none" w:eastAsia="x-none"/>
    </w:rPr>
  </w:style>
  <w:style w:type="paragraph" w:customStyle="1" w:styleId="Standard">
    <w:name w:val="Standard"/>
    <w:qFormat/>
    <w:rsid w:val="004C58B0"/>
    <w:pPr>
      <w:widowControl w:val="0"/>
      <w:suppressAutoHyphens/>
      <w:autoSpaceDN w:val="0"/>
      <w:textAlignment w:val="baseline"/>
    </w:pPr>
    <w:rPr>
      <w:rFonts w:ascii="Times New Roman" w:eastAsia="Andale Sans UI" w:hAnsi="Times New Roman" w:cs="Tahoma"/>
      <w:kern w:val="3"/>
      <w:sz w:val="24"/>
      <w:szCs w:val="24"/>
      <w:lang w:bidi="en-US"/>
    </w:rPr>
  </w:style>
  <w:style w:type="paragraph" w:customStyle="1" w:styleId="22">
    <w:name w:val="Обычный2"/>
    <w:rsid w:val="00D66FB9"/>
    <w:pPr>
      <w:spacing w:line="276" w:lineRule="auto"/>
    </w:pPr>
    <w:rPr>
      <w:rFonts w:ascii="Arial" w:eastAsia="Arial" w:hAnsi="Arial" w:cs="Arial"/>
      <w:color w:val="000000"/>
      <w:sz w:val="22"/>
      <w:szCs w:val="22"/>
      <w:lang w:val="ru-RU" w:eastAsia="ru-RU"/>
    </w:rPr>
  </w:style>
  <w:style w:type="character" w:customStyle="1" w:styleId="13">
    <w:name w:val="Виділення1"/>
    <w:rsid w:val="00D66FB9"/>
    <w:rPr>
      <w:i/>
      <w:iCs/>
    </w:rPr>
  </w:style>
  <w:style w:type="character" w:customStyle="1" w:styleId="FontStyle32">
    <w:name w:val="Font Style32"/>
    <w:rsid w:val="00D66FB9"/>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90027">
      <w:bodyDiv w:val="1"/>
      <w:marLeft w:val="0"/>
      <w:marRight w:val="0"/>
      <w:marTop w:val="0"/>
      <w:marBottom w:val="0"/>
      <w:divBdr>
        <w:top w:val="none" w:sz="0" w:space="0" w:color="auto"/>
        <w:left w:val="none" w:sz="0" w:space="0" w:color="auto"/>
        <w:bottom w:val="none" w:sz="0" w:space="0" w:color="auto"/>
        <w:right w:val="none" w:sz="0" w:space="0" w:color="auto"/>
      </w:divBdr>
    </w:div>
    <w:div w:id="128784744">
      <w:bodyDiv w:val="1"/>
      <w:marLeft w:val="0"/>
      <w:marRight w:val="0"/>
      <w:marTop w:val="0"/>
      <w:marBottom w:val="0"/>
      <w:divBdr>
        <w:top w:val="none" w:sz="0" w:space="0" w:color="auto"/>
        <w:left w:val="none" w:sz="0" w:space="0" w:color="auto"/>
        <w:bottom w:val="none" w:sz="0" w:space="0" w:color="auto"/>
        <w:right w:val="none" w:sz="0" w:space="0" w:color="auto"/>
      </w:divBdr>
    </w:div>
    <w:div w:id="190993004">
      <w:bodyDiv w:val="1"/>
      <w:marLeft w:val="0"/>
      <w:marRight w:val="0"/>
      <w:marTop w:val="0"/>
      <w:marBottom w:val="0"/>
      <w:divBdr>
        <w:top w:val="none" w:sz="0" w:space="0" w:color="auto"/>
        <w:left w:val="none" w:sz="0" w:space="0" w:color="auto"/>
        <w:bottom w:val="none" w:sz="0" w:space="0" w:color="auto"/>
        <w:right w:val="none" w:sz="0" w:space="0" w:color="auto"/>
      </w:divBdr>
    </w:div>
    <w:div w:id="329328993">
      <w:bodyDiv w:val="1"/>
      <w:marLeft w:val="0"/>
      <w:marRight w:val="0"/>
      <w:marTop w:val="0"/>
      <w:marBottom w:val="0"/>
      <w:divBdr>
        <w:top w:val="none" w:sz="0" w:space="0" w:color="auto"/>
        <w:left w:val="none" w:sz="0" w:space="0" w:color="auto"/>
        <w:bottom w:val="none" w:sz="0" w:space="0" w:color="auto"/>
        <w:right w:val="none" w:sz="0" w:space="0" w:color="auto"/>
      </w:divBdr>
    </w:div>
    <w:div w:id="394545931">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72604867">
      <w:bodyDiv w:val="1"/>
      <w:marLeft w:val="0"/>
      <w:marRight w:val="0"/>
      <w:marTop w:val="0"/>
      <w:marBottom w:val="0"/>
      <w:divBdr>
        <w:top w:val="none" w:sz="0" w:space="0" w:color="auto"/>
        <w:left w:val="none" w:sz="0" w:space="0" w:color="auto"/>
        <w:bottom w:val="none" w:sz="0" w:space="0" w:color="auto"/>
        <w:right w:val="none" w:sz="0" w:space="0" w:color="auto"/>
      </w:divBdr>
    </w:div>
    <w:div w:id="975913542">
      <w:bodyDiv w:val="1"/>
      <w:marLeft w:val="0"/>
      <w:marRight w:val="0"/>
      <w:marTop w:val="0"/>
      <w:marBottom w:val="0"/>
      <w:divBdr>
        <w:top w:val="none" w:sz="0" w:space="0" w:color="auto"/>
        <w:left w:val="none" w:sz="0" w:space="0" w:color="auto"/>
        <w:bottom w:val="none" w:sz="0" w:space="0" w:color="auto"/>
        <w:right w:val="none" w:sz="0" w:space="0" w:color="auto"/>
      </w:divBdr>
    </w:div>
    <w:div w:id="1261372716">
      <w:bodyDiv w:val="1"/>
      <w:marLeft w:val="0"/>
      <w:marRight w:val="0"/>
      <w:marTop w:val="0"/>
      <w:marBottom w:val="0"/>
      <w:divBdr>
        <w:top w:val="none" w:sz="0" w:space="0" w:color="auto"/>
        <w:left w:val="none" w:sz="0" w:space="0" w:color="auto"/>
        <w:bottom w:val="none" w:sz="0" w:space="0" w:color="auto"/>
        <w:right w:val="none" w:sz="0" w:space="0" w:color="auto"/>
      </w:divBdr>
    </w:div>
    <w:div w:id="1285847707">
      <w:bodyDiv w:val="1"/>
      <w:marLeft w:val="0"/>
      <w:marRight w:val="0"/>
      <w:marTop w:val="0"/>
      <w:marBottom w:val="0"/>
      <w:divBdr>
        <w:top w:val="none" w:sz="0" w:space="0" w:color="auto"/>
        <w:left w:val="none" w:sz="0" w:space="0" w:color="auto"/>
        <w:bottom w:val="none" w:sz="0" w:space="0" w:color="auto"/>
        <w:right w:val="none" w:sz="0" w:space="0" w:color="auto"/>
      </w:divBdr>
    </w:div>
    <w:div w:id="1478104741">
      <w:bodyDiv w:val="1"/>
      <w:marLeft w:val="0"/>
      <w:marRight w:val="0"/>
      <w:marTop w:val="0"/>
      <w:marBottom w:val="0"/>
      <w:divBdr>
        <w:top w:val="none" w:sz="0" w:space="0" w:color="auto"/>
        <w:left w:val="none" w:sz="0" w:space="0" w:color="auto"/>
        <w:bottom w:val="none" w:sz="0" w:space="0" w:color="auto"/>
        <w:right w:val="none" w:sz="0" w:space="0" w:color="auto"/>
      </w:divBdr>
    </w:div>
    <w:div w:id="1480800463">
      <w:bodyDiv w:val="1"/>
      <w:marLeft w:val="0"/>
      <w:marRight w:val="0"/>
      <w:marTop w:val="0"/>
      <w:marBottom w:val="0"/>
      <w:divBdr>
        <w:top w:val="none" w:sz="0" w:space="0" w:color="auto"/>
        <w:left w:val="none" w:sz="0" w:space="0" w:color="auto"/>
        <w:bottom w:val="none" w:sz="0" w:space="0" w:color="auto"/>
        <w:right w:val="none" w:sz="0" w:space="0" w:color="auto"/>
      </w:divBdr>
    </w:div>
    <w:div w:id="1629699440">
      <w:bodyDiv w:val="1"/>
      <w:marLeft w:val="0"/>
      <w:marRight w:val="0"/>
      <w:marTop w:val="0"/>
      <w:marBottom w:val="0"/>
      <w:divBdr>
        <w:top w:val="none" w:sz="0" w:space="0" w:color="auto"/>
        <w:left w:val="none" w:sz="0" w:space="0" w:color="auto"/>
        <w:bottom w:val="none" w:sz="0" w:space="0" w:color="auto"/>
        <w:right w:val="none" w:sz="0" w:space="0" w:color="auto"/>
      </w:divBdr>
    </w:div>
    <w:div w:id="1679192700">
      <w:bodyDiv w:val="1"/>
      <w:marLeft w:val="0"/>
      <w:marRight w:val="0"/>
      <w:marTop w:val="0"/>
      <w:marBottom w:val="0"/>
      <w:divBdr>
        <w:top w:val="none" w:sz="0" w:space="0" w:color="auto"/>
        <w:left w:val="none" w:sz="0" w:space="0" w:color="auto"/>
        <w:bottom w:val="none" w:sz="0" w:space="0" w:color="auto"/>
        <w:right w:val="none" w:sz="0" w:space="0" w:color="auto"/>
      </w:divBdr>
    </w:div>
    <w:div w:id="1693998063">
      <w:bodyDiv w:val="1"/>
      <w:marLeft w:val="0"/>
      <w:marRight w:val="0"/>
      <w:marTop w:val="0"/>
      <w:marBottom w:val="0"/>
      <w:divBdr>
        <w:top w:val="none" w:sz="0" w:space="0" w:color="auto"/>
        <w:left w:val="none" w:sz="0" w:space="0" w:color="auto"/>
        <w:bottom w:val="none" w:sz="0" w:space="0" w:color="auto"/>
        <w:right w:val="none" w:sz="0" w:space="0" w:color="auto"/>
      </w:divBdr>
    </w:div>
    <w:div w:id="1785996966">
      <w:bodyDiv w:val="1"/>
      <w:marLeft w:val="0"/>
      <w:marRight w:val="0"/>
      <w:marTop w:val="0"/>
      <w:marBottom w:val="0"/>
      <w:divBdr>
        <w:top w:val="none" w:sz="0" w:space="0" w:color="auto"/>
        <w:left w:val="none" w:sz="0" w:space="0" w:color="auto"/>
        <w:bottom w:val="none" w:sz="0" w:space="0" w:color="auto"/>
        <w:right w:val="none" w:sz="0" w:space="0" w:color="auto"/>
      </w:divBdr>
    </w:div>
    <w:div w:id="1873687795">
      <w:bodyDiv w:val="1"/>
      <w:marLeft w:val="0"/>
      <w:marRight w:val="0"/>
      <w:marTop w:val="0"/>
      <w:marBottom w:val="0"/>
      <w:divBdr>
        <w:top w:val="none" w:sz="0" w:space="0" w:color="auto"/>
        <w:left w:val="none" w:sz="0" w:space="0" w:color="auto"/>
        <w:bottom w:val="none" w:sz="0" w:space="0" w:color="auto"/>
        <w:right w:val="none" w:sz="0" w:space="0" w:color="auto"/>
      </w:divBdr>
    </w:div>
    <w:div w:id="1970239904">
      <w:bodyDiv w:val="1"/>
      <w:marLeft w:val="0"/>
      <w:marRight w:val="0"/>
      <w:marTop w:val="0"/>
      <w:marBottom w:val="0"/>
      <w:divBdr>
        <w:top w:val="none" w:sz="0" w:space="0" w:color="auto"/>
        <w:left w:val="none" w:sz="0" w:space="0" w:color="auto"/>
        <w:bottom w:val="none" w:sz="0" w:space="0" w:color="auto"/>
        <w:right w:val="none" w:sz="0" w:space="0" w:color="auto"/>
      </w:divBdr>
    </w:div>
    <w:div w:id="2087801297">
      <w:bodyDiv w:val="1"/>
      <w:marLeft w:val="0"/>
      <w:marRight w:val="0"/>
      <w:marTop w:val="0"/>
      <w:marBottom w:val="0"/>
      <w:divBdr>
        <w:top w:val="none" w:sz="0" w:space="0" w:color="auto"/>
        <w:left w:val="none" w:sz="0" w:space="0" w:color="auto"/>
        <w:bottom w:val="none" w:sz="0" w:space="0" w:color="auto"/>
        <w:right w:val="none" w:sz="0" w:space="0" w:color="auto"/>
      </w:divBdr>
    </w:div>
    <w:div w:id="2129346872">
      <w:bodyDiv w:val="1"/>
      <w:marLeft w:val="0"/>
      <w:marRight w:val="0"/>
      <w:marTop w:val="0"/>
      <w:marBottom w:val="0"/>
      <w:divBdr>
        <w:top w:val="none" w:sz="0" w:space="0" w:color="auto"/>
        <w:left w:val="none" w:sz="0" w:space="0" w:color="auto"/>
        <w:bottom w:val="none" w:sz="0" w:space="0" w:color="auto"/>
        <w:right w:val="none" w:sz="0" w:space="0" w:color="auto"/>
      </w:divBdr>
    </w:div>
    <w:div w:id="214080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vytiah.mvs.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700DF-871D-4746-8060-F708F5B4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37</Pages>
  <Words>59300</Words>
  <Characters>33802</Characters>
  <Application>Microsoft Office Word</Application>
  <DocSecurity>0</DocSecurity>
  <Lines>281</Lines>
  <Paragraphs>185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92917</CharactersWithSpaces>
  <SharedDoc>false</SharedDoc>
  <HLinks>
    <vt:vector size="60" baseType="variant">
      <vt:variant>
        <vt:i4>1966091</vt:i4>
      </vt:variant>
      <vt:variant>
        <vt:i4>27</vt:i4>
      </vt:variant>
      <vt:variant>
        <vt:i4>0</vt:i4>
      </vt:variant>
      <vt:variant>
        <vt:i4>5</vt:i4>
      </vt:variant>
      <vt:variant>
        <vt:lpwstr>http://vytiah.mvs.gov.ua/</vt:lpwstr>
      </vt:variant>
      <vt:variant>
        <vt:lpwstr/>
      </vt:variant>
      <vt:variant>
        <vt:i4>8061034</vt:i4>
      </vt:variant>
      <vt:variant>
        <vt:i4>24</vt:i4>
      </vt:variant>
      <vt:variant>
        <vt:i4>0</vt:i4>
      </vt:variant>
      <vt:variant>
        <vt:i4>5</vt:i4>
      </vt:variant>
      <vt:variant>
        <vt:lpwstr>https://zakon.rada.gov.ua/laws/show/922-19</vt:lpwstr>
      </vt:variant>
      <vt:variant>
        <vt:lpwstr>n1276</vt:lpwstr>
      </vt:variant>
      <vt:variant>
        <vt:i4>8061034</vt:i4>
      </vt:variant>
      <vt:variant>
        <vt:i4>21</vt:i4>
      </vt:variant>
      <vt:variant>
        <vt:i4>0</vt:i4>
      </vt:variant>
      <vt:variant>
        <vt:i4>5</vt:i4>
      </vt:variant>
      <vt:variant>
        <vt:lpwstr>https://zakon.rada.gov.ua/laws/show/922-19</vt:lpwstr>
      </vt:variant>
      <vt:variant>
        <vt:lpwstr>n1275</vt:lpwstr>
      </vt:variant>
      <vt:variant>
        <vt:i4>8061034</vt:i4>
      </vt:variant>
      <vt:variant>
        <vt:i4>18</vt:i4>
      </vt:variant>
      <vt:variant>
        <vt:i4>0</vt:i4>
      </vt:variant>
      <vt:variant>
        <vt:i4>5</vt:i4>
      </vt:variant>
      <vt:variant>
        <vt:lpwstr>https://zakon.rada.gov.ua/laws/show/922-19</vt:lpwstr>
      </vt:variant>
      <vt:variant>
        <vt:lpwstr>n1274</vt:lpwstr>
      </vt:variant>
      <vt:variant>
        <vt:i4>7995498</vt:i4>
      </vt:variant>
      <vt:variant>
        <vt:i4>15</vt:i4>
      </vt:variant>
      <vt:variant>
        <vt:i4>0</vt:i4>
      </vt:variant>
      <vt:variant>
        <vt:i4>5</vt:i4>
      </vt:variant>
      <vt:variant>
        <vt:lpwstr>https://zakon.rada.gov.ua/laws/show/922-19</vt:lpwstr>
      </vt:variant>
      <vt:variant>
        <vt:lpwstr>n1268</vt:lpwstr>
      </vt:variant>
      <vt:variant>
        <vt:i4>7995498</vt:i4>
      </vt:variant>
      <vt:variant>
        <vt:i4>12</vt:i4>
      </vt:variant>
      <vt:variant>
        <vt:i4>0</vt:i4>
      </vt:variant>
      <vt:variant>
        <vt:i4>5</vt:i4>
      </vt:variant>
      <vt:variant>
        <vt:lpwstr>https://zakon.rada.gov.ua/laws/show/922-19</vt:lpwstr>
      </vt:variant>
      <vt:variant>
        <vt:lpwstr>n1267</vt:lpwstr>
      </vt:variant>
      <vt:variant>
        <vt:i4>7995498</vt:i4>
      </vt:variant>
      <vt:variant>
        <vt:i4>9</vt:i4>
      </vt:variant>
      <vt:variant>
        <vt:i4>0</vt:i4>
      </vt:variant>
      <vt:variant>
        <vt:i4>5</vt:i4>
      </vt:variant>
      <vt:variant>
        <vt:lpwstr>https://zakon.rada.gov.ua/laws/show/922-19</vt:lpwstr>
      </vt:variant>
      <vt:variant>
        <vt:lpwstr>n1265</vt:lpwstr>
      </vt:variant>
      <vt:variant>
        <vt:i4>7995498</vt:i4>
      </vt:variant>
      <vt:variant>
        <vt:i4>6</vt:i4>
      </vt:variant>
      <vt:variant>
        <vt:i4>0</vt:i4>
      </vt:variant>
      <vt:variant>
        <vt:i4>5</vt:i4>
      </vt:variant>
      <vt:variant>
        <vt:lpwstr>https://zakon.rada.gov.ua/laws/show/922-19</vt:lpwstr>
      </vt:variant>
      <vt:variant>
        <vt:lpwstr>n1264</vt:lpwstr>
      </vt:variant>
      <vt:variant>
        <vt:i4>1966091</vt:i4>
      </vt:variant>
      <vt:variant>
        <vt:i4>3</vt:i4>
      </vt:variant>
      <vt:variant>
        <vt:i4>0</vt:i4>
      </vt:variant>
      <vt:variant>
        <vt:i4>5</vt:i4>
      </vt:variant>
      <vt:variant>
        <vt:lpwstr>http://vytiah.mvs.gov.ua/</vt:lpwstr>
      </vt:variant>
      <vt:variant>
        <vt:lpwstr/>
      </vt:variant>
      <vt:variant>
        <vt:i4>1966123</vt:i4>
      </vt:variant>
      <vt:variant>
        <vt:i4>0</vt:i4>
      </vt:variant>
      <vt:variant>
        <vt:i4>0</vt:i4>
      </vt:variant>
      <vt:variant>
        <vt:i4>5</vt:i4>
      </vt:variant>
      <vt:variant>
        <vt:lpwstr>mailto:ecpteplo@ukr.net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A</cp:lastModifiedBy>
  <cp:revision>13</cp:revision>
  <cp:lastPrinted>2021-05-18T07:59:00Z</cp:lastPrinted>
  <dcterms:created xsi:type="dcterms:W3CDTF">2023-05-01T09:05:00Z</dcterms:created>
  <dcterms:modified xsi:type="dcterms:W3CDTF">2023-05-01T11:17:00Z</dcterms:modified>
</cp:coreProperties>
</file>