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Pr="00EF3055" w:rsidRDefault="00BA668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sidR="00CD3E2B">
        <w:rPr>
          <w:rFonts w:ascii="Times New Roman" w:hAnsi="Times New Roman" w:cs="Times New Roman"/>
          <w:b/>
          <w:sz w:val="24"/>
          <w:szCs w:val="24"/>
          <w:lang w:val="en-US"/>
        </w:rPr>
        <w:t xml:space="preserve">        </w:t>
      </w:r>
      <w:bookmarkStart w:id="0" w:name="_GoBack"/>
      <w:bookmarkEnd w:id="0"/>
      <w:r w:rsidR="00FD3B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8468C4">
        <w:rPr>
          <w:rFonts w:ascii="Times New Roman" w:hAnsi="Times New Roman" w:cs="Times New Roman"/>
          <w:b/>
          <w:sz w:val="24"/>
          <w:szCs w:val="24"/>
          <w:lang w:val="en-US"/>
        </w:rPr>
        <w:t xml:space="preserve"> </w:t>
      </w:r>
      <w:r w:rsidR="007F70CD">
        <w:rPr>
          <w:rFonts w:ascii="Times New Roman" w:hAnsi="Times New Roman" w:cs="Times New Roman"/>
          <w:b/>
          <w:sz w:val="24"/>
          <w:szCs w:val="24"/>
          <w:lang w:val="en-US"/>
        </w:rPr>
        <w:t>338</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A0941">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9A0941">
        <w:rPr>
          <w:rFonts w:ascii="Times New Roman" w:hAnsi="Times New Roman" w:cs="Times New Roman"/>
          <w:b/>
          <w:sz w:val="24"/>
          <w:szCs w:val="24"/>
          <w:lang w:val="uk-UA"/>
        </w:rPr>
        <w:t>01</w:t>
      </w:r>
      <w:r w:rsidR="00BA6682">
        <w:rPr>
          <w:rFonts w:ascii="Times New Roman" w:hAnsi="Times New Roman" w:cs="Times New Roman"/>
          <w:b/>
          <w:sz w:val="24"/>
          <w:szCs w:val="24"/>
          <w:lang w:val="uk-UA"/>
        </w:rPr>
        <w:t>.</w:t>
      </w:r>
      <w:r w:rsidR="009A0941">
        <w:rPr>
          <w:rFonts w:ascii="Times New Roman" w:hAnsi="Times New Roman" w:cs="Times New Roman"/>
          <w:b/>
          <w:sz w:val="24"/>
          <w:szCs w:val="24"/>
          <w:lang w:val="en-US"/>
        </w:rPr>
        <w:t>0</w:t>
      </w:r>
      <w:r w:rsidR="009A0941">
        <w:rPr>
          <w:rFonts w:ascii="Times New Roman" w:hAnsi="Times New Roman" w:cs="Times New Roman"/>
          <w:b/>
          <w:sz w:val="24"/>
          <w:szCs w:val="24"/>
          <w:lang w:val="uk-UA"/>
        </w:rPr>
        <w:t>5</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9A0941" w:rsidRDefault="009A0941" w:rsidP="00AF6C3A">
      <w:pPr>
        <w:tabs>
          <w:tab w:val="left" w:pos="4820"/>
        </w:tabs>
        <w:jc w:val="center"/>
        <w:outlineLvl w:val="0"/>
        <w:rPr>
          <w:rFonts w:ascii="Times New Roman" w:hAnsi="Times New Roman" w:cs="Times New Roman"/>
          <w:b/>
          <w:sz w:val="28"/>
          <w:szCs w:val="28"/>
          <w:lang w:val="uk-UA"/>
        </w:rPr>
      </w:pPr>
      <w:r w:rsidRPr="009A0941">
        <w:rPr>
          <w:rFonts w:ascii="Times New Roman" w:hAnsi="Times New Roman" w:cs="Times New Roman"/>
          <w:b/>
          <w:sz w:val="28"/>
          <w:szCs w:val="28"/>
          <w:lang w:val="uk-UA"/>
        </w:rPr>
        <w:t>Природний газ для потреб мешканців гуртожитку</w:t>
      </w:r>
    </w:p>
    <w:p w:rsidR="00BA6682" w:rsidRDefault="009A0941" w:rsidP="00AF6C3A">
      <w:pPr>
        <w:tabs>
          <w:tab w:val="left" w:pos="4820"/>
        </w:tabs>
        <w:jc w:val="center"/>
        <w:outlineLvl w:val="0"/>
        <w:rPr>
          <w:rFonts w:ascii="Times New Roman" w:hAnsi="Times New Roman" w:cs="Times New Roman"/>
          <w:b/>
          <w:sz w:val="28"/>
          <w:szCs w:val="28"/>
          <w:lang w:val="uk-UA"/>
        </w:rPr>
      </w:pPr>
      <w:r w:rsidRPr="009A0941">
        <w:rPr>
          <w:rFonts w:ascii="Times New Roman" w:hAnsi="Times New Roman" w:cs="Times New Roman"/>
          <w:b/>
          <w:sz w:val="28"/>
          <w:szCs w:val="28"/>
          <w:lang w:val="uk-UA"/>
        </w:rPr>
        <w:t xml:space="preserve"> (ДК 021:2015:  09120000-6 – «Газове паливо»)</w:t>
      </w: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rsidP="009809E6">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rsidP="009809E6">
      <w:pPr>
        <w:pStyle w:val="af8"/>
        <w:jc w:val="center"/>
        <w:rPr>
          <w:rFonts w:ascii="Times New Roman" w:hAnsi="Times New Roman"/>
          <w:b/>
          <w:sz w:val="32"/>
          <w:szCs w:val="32"/>
          <w:lang w:val="uk-UA"/>
        </w:rPr>
      </w:pPr>
      <w:r>
        <w:rPr>
          <w:rFonts w:ascii="Times New Roman" w:hAnsi="Times New Roman"/>
          <w:b/>
          <w:sz w:val="32"/>
          <w:szCs w:val="32"/>
          <w:lang w:val="uk-UA"/>
        </w:rPr>
        <w:lastRenderedPageBreak/>
        <w:t>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1" w:name="n44"/>
            <w:bookmarkEnd w:id="1"/>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8468C4" w:rsidRPr="008468C4"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 xml:space="preserve">Уповноважена особа – спеціаліст відділу організації закупівель управління логістики та матеріально-технічного забезпечення ГУНП в Чернігівській області Петькун Вікторія Олександрівна, телефон: (0462) 619232, </w:t>
            </w:r>
          </w:p>
          <w:p w:rsidR="00BA6682"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ел. адр.: zakupivli04@cn.police.gov.ua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38402F">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3F2095" w:rsidP="009809E6">
            <w:pPr>
              <w:jc w:val="both"/>
              <w:rPr>
                <w:rFonts w:ascii="Times New Roman" w:hAnsi="Times New Roman" w:cs="Times New Roman"/>
                <w:color w:val="auto"/>
                <w:sz w:val="24"/>
                <w:szCs w:val="24"/>
                <w:lang w:val="uk-UA"/>
              </w:rPr>
            </w:pPr>
            <w:r w:rsidRPr="003F2095">
              <w:rPr>
                <w:rFonts w:ascii="Times New Roman" w:hAnsi="Times New Roman"/>
                <w:b/>
                <w:sz w:val="24"/>
                <w:szCs w:val="24"/>
                <w:lang w:val="uk-UA"/>
              </w:rPr>
              <w:t>Предмет закупівлі:</w:t>
            </w:r>
            <w:r w:rsidRPr="007F0D1A">
              <w:rPr>
                <w:rFonts w:ascii="Times New Roman" w:hAnsi="Times New Roman"/>
                <w:sz w:val="24"/>
                <w:szCs w:val="24"/>
                <w:lang w:val="uk-UA"/>
              </w:rPr>
              <w:t xml:space="preserve"> </w:t>
            </w:r>
            <w:r w:rsidR="009A0941" w:rsidRPr="009A0941">
              <w:rPr>
                <w:rFonts w:ascii="Times New Roman" w:hAnsi="Times New Roman"/>
                <w:sz w:val="24"/>
                <w:szCs w:val="24"/>
                <w:lang w:val="uk-UA"/>
              </w:rPr>
              <w:t>Природний газ для потреб мешканців гуртожитку (ДК 021:2015:  09120000-6 – «Газове паливо»)</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Pr="009809E6" w:rsidRDefault="003F2095" w:rsidP="003F2095">
            <w:pPr>
              <w:tabs>
                <w:tab w:val="left" w:pos="4820"/>
              </w:tabs>
              <w:jc w:val="both"/>
              <w:outlineLvl w:val="0"/>
              <w:rPr>
                <w:rStyle w:val="a7"/>
                <w:rFonts w:ascii="Times New Roman" w:hAnsi="Times New Roman" w:cs="Times New Roman"/>
                <w:i w:val="0"/>
                <w:iCs w:val="0"/>
                <w:sz w:val="24"/>
                <w:szCs w:val="24"/>
                <w:lang w:val="uk-UA"/>
              </w:rPr>
            </w:pPr>
            <w:r w:rsidRPr="00E55E7D">
              <w:rPr>
                <w:rFonts w:ascii="Times New Roman" w:hAnsi="Times New Roman" w:cs="Times New Roman"/>
                <w:sz w:val="24"/>
                <w:szCs w:val="24"/>
              </w:rPr>
              <w:t>Закупівля здійснюється щодо предмета закупівлі в цілому.</w:t>
            </w: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rsidP="0093249E">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кількість, обсяг </w:t>
            </w:r>
            <w:r w:rsidR="0093249E">
              <w:rPr>
                <w:rFonts w:ascii="Times New Roman" w:hAnsi="Times New Roman" w:cs="Times New Roman"/>
                <w:sz w:val="24"/>
                <w:szCs w:val="24"/>
                <w:lang w:val="uk-UA"/>
              </w:rPr>
              <w:t>поставки товару</w:t>
            </w:r>
          </w:p>
        </w:tc>
        <w:tc>
          <w:tcPr>
            <w:tcW w:w="6202" w:type="dxa"/>
          </w:tcPr>
          <w:p w:rsidR="009809E6" w:rsidRPr="003F2095" w:rsidRDefault="009809E6" w:rsidP="003F2095">
            <w:pPr>
              <w:widowControl w:val="0"/>
              <w:spacing w:line="240" w:lineRule="auto"/>
              <w:ind w:right="120"/>
              <w:jc w:val="both"/>
              <w:rPr>
                <w:rFonts w:ascii="Times New Roman" w:hAnsi="Times New Roman" w:cs="Times New Roman"/>
                <w:i/>
                <w:sz w:val="20"/>
                <w:szCs w:val="20"/>
                <w:lang w:val="uk-UA"/>
              </w:rPr>
            </w:pPr>
            <w:r>
              <w:rPr>
                <w:rFonts w:ascii="Times New Roman" w:hAnsi="Times New Roman" w:cs="Times New Roman"/>
                <w:b/>
                <w:i/>
                <w:sz w:val="20"/>
                <w:szCs w:val="20"/>
                <w:lang w:val="uk-UA"/>
              </w:rPr>
              <w:t xml:space="preserve">              </w:t>
            </w:r>
            <w:r w:rsidRPr="009A0001">
              <w:rPr>
                <w:rFonts w:ascii="Times New Roman" w:hAnsi="Times New Roman" w:cs="Times New Roman"/>
                <w:b/>
                <w:i/>
                <w:sz w:val="20"/>
                <w:szCs w:val="20"/>
                <w:lang w:val="uk-UA"/>
              </w:rPr>
              <w:t>*</w:t>
            </w:r>
            <w:r w:rsidRPr="009A0001">
              <w:rPr>
                <w:rFonts w:ascii="Times New Roman" w:hAnsi="Times New Roman" w:cs="Times New Roman"/>
                <w:i/>
                <w:sz w:val="20"/>
                <w:szCs w:val="20"/>
                <w:lang w:val="uk-UA"/>
              </w:rPr>
              <w:t>Згідно до п. 27 Розділу «Порядок проведення відкритих торгів»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Pr>
                <w:rFonts w:ascii="Times New Roman" w:hAnsi="Times New Roman" w:cs="Times New Roman"/>
                <w:i/>
                <w:sz w:val="20"/>
                <w:szCs w:val="20"/>
                <w:lang w:val="uk-UA"/>
              </w:rPr>
              <w:t xml:space="preserve">:  </w:t>
            </w:r>
            <w:r w:rsidR="003F2095">
              <w:rPr>
                <w:rFonts w:ascii="Times New Roman" w:hAnsi="Times New Roman" w:cs="Times New Roman"/>
                <w:i/>
                <w:sz w:val="20"/>
                <w:szCs w:val="20"/>
                <w:lang w:val="uk-UA"/>
              </w:rPr>
              <w:t xml:space="preserve">                     </w:t>
            </w:r>
            <w:r w:rsidRPr="003F2095">
              <w:rPr>
                <w:rFonts w:ascii="Times New Roman" w:hAnsi="Times New Roman" w:cs="Times New Roman"/>
                <w:b/>
                <w:sz w:val="24"/>
                <w:szCs w:val="24"/>
                <w:lang w:val="uk-UA"/>
              </w:rPr>
              <w:lastRenderedPageBreak/>
              <w:t>м. Чернігів, 14000</w:t>
            </w:r>
            <w:r w:rsidR="003F2095" w:rsidRPr="003F2095">
              <w:rPr>
                <w:rFonts w:ascii="Times New Roman" w:hAnsi="Times New Roman" w:cs="Times New Roman"/>
                <w:b/>
                <w:sz w:val="24"/>
                <w:szCs w:val="24"/>
                <w:lang w:val="uk-UA"/>
              </w:rPr>
              <w:t>.</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p>
          <w:p w:rsidR="009809E6" w:rsidRPr="003F2095" w:rsidRDefault="009809E6" w:rsidP="009809E6">
            <w:pPr>
              <w:widowControl w:val="0"/>
              <w:spacing w:line="240" w:lineRule="auto"/>
              <w:ind w:right="120" w:firstLine="559"/>
              <w:jc w:val="both"/>
              <w:rPr>
                <w:rFonts w:ascii="Times New Roman" w:hAnsi="Times New Roman" w:cs="Times New Roman"/>
                <w:b/>
                <w:sz w:val="24"/>
                <w:szCs w:val="24"/>
                <w:lang w:val="uk-UA"/>
              </w:rPr>
            </w:pPr>
            <w:r w:rsidRPr="003F2095">
              <w:rPr>
                <w:rFonts w:ascii="Times New Roman" w:hAnsi="Times New Roman" w:cs="Times New Roman"/>
                <w:b/>
                <w:sz w:val="24"/>
                <w:szCs w:val="24"/>
                <w:lang w:val="uk-UA"/>
              </w:rPr>
              <w:t>Кількість товару:</w:t>
            </w:r>
            <w:r w:rsidR="008470F3">
              <w:rPr>
                <w:rFonts w:ascii="Times New Roman" w:hAnsi="Times New Roman" w:cs="Times New Roman"/>
                <w:sz w:val="24"/>
                <w:szCs w:val="24"/>
                <w:lang w:val="uk-UA"/>
              </w:rPr>
              <w:t xml:space="preserve"> 1 </w:t>
            </w:r>
            <w:r w:rsidR="00844E22">
              <w:rPr>
                <w:rFonts w:ascii="Times New Roman" w:hAnsi="Times New Roman" w:cs="Times New Roman"/>
                <w:sz w:val="24"/>
                <w:szCs w:val="24"/>
                <w:lang w:val="uk-UA"/>
              </w:rPr>
              <w:t>05</w:t>
            </w:r>
            <w:r w:rsidR="008470F3">
              <w:rPr>
                <w:rFonts w:ascii="Times New Roman" w:hAnsi="Times New Roman" w:cs="Times New Roman"/>
                <w:sz w:val="24"/>
                <w:szCs w:val="24"/>
                <w:lang w:val="uk-UA"/>
              </w:rPr>
              <w:t>0 м.куб</w:t>
            </w:r>
            <w:r w:rsidR="000C17AB">
              <w:rPr>
                <w:rFonts w:ascii="Times New Roman" w:hAnsi="Times New Roman" w:cs="Times New Roman"/>
                <w:sz w:val="24"/>
                <w:szCs w:val="24"/>
                <w:lang w:val="uk-UA"/>
              </w:rPr>
              <w:t>.</w:t>
            </w:r>
          </w:p>
          <w:p w:rsidR="00BA6682" w:rsidRPr="002C6737" w:rsidRDefault="00BA6682" w:rsidP="002C6737">
            <w:pPr>
              <w:widowControl w:val="0"/>
              <w:spacing w:line="240" w:lineRule="auto"/>
              <w:ind w:right="120" w:firstLine="559"/>
              <w:jc w:val="both"/>
              <w:rPr>
                <w:rFonts w:ascii="Times New Roman" w:hAnsi="Times New Roman" w:cs="Times New Roman"/>
                <w:sz w:val="20"/>
                <w:szCs w:val="20"/>
                <w:lang w:val="uk-UA"/>
              </w:rPr>
            </w:pP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18" w:type="dxa"/>
            <w:gridSpan w:val="2"/>
          </w:tcPr>
          <w:p w:rsidR="00BA6682" w:rsidRDefault="00BA6682" w:rsidP="00403E9E">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w:t>
            </w:r>
            <w:r w:rsidR="00403E9E">
              <w:rPr>
                <w:rFonts w:ascii="Times New Roman" w:eastAsia="Times New Roman" w:hAnsi="Times New Roman" w:cs="Times New Roman"/>
                <w:sz w:val="24"/>
                <w:szCs w:val="24"/>
                <w:lang w:val="uk-UA"/>
              </w:rPr>
              <w:t>к поставки товару</w:t>
            </w:r>
          </w:p>
        </w:tc>
        <w:tc>
          <w:tcPr>
            <w:tcW w:w="6202" w:type="dxa"/>
          </w:tcPr>
          <w:p w:rsidR="00BA6682" w:rsidRPr="00403E9E" w:rsidRDefault="00BA6682" w:rsidP="00403E9E">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585D71">
              <w:rPr>
                <w:rFonts w:ascii="Times New Roman" w:hAnsi="Times New Roman" w:cs="Times New Roman"/>
                <w:color w:val="auto"/>
                <w:sz w:val="24"/>
                <w:szCs w:val="24"/>
                <w:lang w:val="uk-UA"/>
              </w:rPr>
              <w:t>3</w:t>
            </w:r>
            <w:r w:rsidR="009F7E5F">
              <w:rPr>
                <w:rFonts w:ascii="Times New Roman" w:hAnsi="Times New Roman" w:cs="Times New Roman"/>
                <w:color w:val="auto"/>
                <w:sz w:val="24"/>
                <w:szCs w:val="24"/>
                <w:lang w:val="uk-UA"/>
              </w:rPr>
              <w:t>1.08</w:t>
            </w:r>
            <w:r w:rsidR="00403E9E">
              <w:rPr>
                <w:rFonts w:ascii="Times New Roman" w:hAnsi="Times New Roman" w:cs="Times New Roman"/>
                <w:color w:val="auto"/>
                <w:sz w:val="24"/>
                <w:szCs w:val="24"/>
                <w:lang w:val="uk-UA"/>
              </w:rPr>
              <w:t>.2024 року.</w:t>
            </w:r>
          </w:p>
        </w:tc>
      </w:tr>
      <w:tr w:rsidR="00D4518E" w:rsidRPr="0038402F">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Pr="00E80821" w:rsidRDefault="009F7E5F" w:rsidP="00D6287F">
            <w:pPr>
              <w:tabs>
                <w:tab w:val="left" w:pos="4820"/>
              </w:tabs>
              <w:jc w:val="both"/>
              <w:outlineLvl w:val="0"/>
              <w:rPr>
                <w:rFonts w:ascii="Times New Roman" w:hAnsi="Times New Roman" w:cs="Times New Roman"/>
                <w:sz w:val="24"/>
                <w:szCs w:val="24"/>
                <w:lang w:val="uk-UA"/>
              </w:rPr>
            </w:pPr>
            <w:r w:rsidRPr="009F7E5F">
              <w:rPr>
                <w:rFonts w:ascii="Times New Roman" w:hAnsi="Times New Roman" w:cs="Times New Roman"/>
                <w:sz w:val="24"/>
                <w:szCs w:val="24"/>
                <w:lang w:val="uk-UA"/>
              </w:rPr>
              <w:t xml:space="preserve">Природний газ для потреб мешканців гуртожитку </w:t>
            </w:r>
            <w:r>
              <w:rPr>
                <w:rFonts w:ascii="Times New Roman" w:hAnsi="Times New Roman" w:cs="Times New Roman"/>
                <w:sz w:val="24"/>
                <w:szCs w:val="24"/>
                <w:lang w:val="uk-UA"/>
              </w:rPr>
              <w:t xml:space="preserve">                      </w:t>
            </w:r>
            <w:r w:rsidRPr="009F7E5F">
              <w:rPr>
                <w:rFonts w:ascii="Times New Roman" w:hAnsi="Times New Roman" w:cs="Times New Roman"/>
                <w:sz w:val="24"/>
                <w:szCs w:val="24"/>
                <w:lang w:val="uk-UA"/>
              </w:rPr>
              <w:t>(ДК 021:2015:  09120000-6 – «Газове паливо»).</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у </w:t>
            </w:r>
            <w:r>
              <w:rPr>
                <w:rFonts w:ascii="Times New Roman" w:eastAsia="Times New Roman" w:hAnsi="Times New Roman" w:cs="Times New Roman"/>
                <w:sz w:val="24"/>
                <w:szCs w:val="24"/>
              </w:rPr>
              <w:t>процедурах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7F70CD">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5C0DF0">
            <w:pPr>
              <w:pStyle w:val="ae"/>
              <w:spacing w:before="0" w:after="0"/>
              <w:jc w:val="both"/>
              <w:rPr>
                <w:lang w:val="uk-UA"/>
              </w:rPr>
            </w:pPr>
            <w:r>
              <w:rPr>
                <w:lang w:val="uk-UA"/>
              </w:rPr>
              <w:t xml:space="preserve">        </w:t>
            </w:r>
            <w:r w:rsidR="00BA6682"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sidR="00BA6682">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5C0DF0">
              <w:rPr>
                <w:rFonts w:ascii="Times New Roman" w:eastAsia="Times New Roman" w:hAnsi="Times New Roman" w:cs="Times New Roman"/>
                <w:color w:val="auto"/>
                <w:sz w:val="24"/>
                <w:szCs w:val="24"/>
                <w:lang w:val="uk-UA" w:eastAsia="ar-SA"/>
              </w:rPr>
              <w:t xml:space="preserve">   </w:t>
            </w:r>
            <w:r>
              <w:rPr>
                <w:rFonts w:ascii="Times New Roman" w:eastAsia="Times New Roman" w:hAnsi="Times New Roman" w:cs="Times New Roman"/>
                <w:color w:val="auto"/>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5C0DF0" w:rsidP="002904A2">
            <w:pPr>
              <w:widowControl w:val="0"/>
              <w:spacing w:line="240" w:lineRule="auto"/>
              <w:ind w:firstLine="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002904A2" w:rsidRPr="002904A2">
              <w:rPr>
                <w:rFonts w:ascii="Times New Roman" w:eastAsia="Times New Roman" w:hAnsi="Times New Roman" w:cs="Times New Roman"/>
                <w:sz w:val="24"/>
                <w:szCs w:val="24"/>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5C0DF0"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lang w:val="uk-UA"/>
              </w:rPr>
              <w:t xml:space="preserve">  </w:t>
            </w:r>
            <w:r w:rsidR="00BA6682">
              <w:rPr>
                <w:rFonts w:ascii="Times New Roman" w:hAnsi="Times New Roman" w:cs="Times New Roman"/>
                <w:sz w:val="24"/>
                <w:szCs w:val="24"/>
              </w:rPr>
              <w:t xml:space="preserve">Зазначена у цій частині інформація оприлюднюється </w:t>
            </w:r>
            <w:r w:rsidR="00BA6682">
              <w:rPr>
                <w:rFonts w:ascii="Times New Roman" w:hAnsi="Times New Roman" w:cs="Times New Roman"/>
                <w:sz w:val="24"/>
                <w:szCs w:val="24"/>
                <w:lang w:val="uk-UA"/>
              </w:rPr>
              <w:t>З</w:t>
            </w:r>
            <w:r w:rsidR="00BA6682">
              <w:rPr>
                <w:rFonts w:ascii="Times New Roman" w:hAnsi="Times New Roman" w:cs="Times New Roman"/>
                <w:sz w:val="24"/>
                <w:szCs w:val="24"/>
              </w:rPr>
              <w:t>амовником відповідно до</w:t>
            </w:r>
            <w:r w:rsidR="00BA6682">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06057B">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291504">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06057B">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BA6682">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загальних відомостей про Учасника торгів   (Додаток № 5 </w:t>
            </w:r>
            <w:r w:rsidR="00BA6682">
              <w:rPr>
                <w:rFonts w:ascii="Times New Roman" w:hAnsi="Times New Roman" w:cs="Times New Roman"/>
                <w:sz w:val="24"/>
                <w:szCs w:val="24"/>
                <w:shd w:val="clear" w:color="auto" w:fill="FFFFFF"/>
                <w:lang w:val="uk-UA"/>
              </w:rPr>
              <w:t>до тендерної документації</w:t>
            </w:r>
            <w:r w:rsidR="00BA6682">
              <w:rPr>
                <w:rFonts w:ascii="Times New Roman" w:eastAsia="Times New Roman" w:hAnsi="Times New Roman" w:cs="Times New Roman"/>
                <w:sz w:val="24"/>
                <w:szCs w:val="24"/>
                <w:lang w:val="uk-UA"/>
              </w:rPr>
              <w:t>);</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06057B">
            <w:pPr>
              <w:widowControl w:val="0"/>
              <w:tabs>
                <w:tab w:val="left" w:pos="-107"/>
              </w:tabs>
              <w:spacing w:before="60" w:after="60" w:line="240" w:lineRule="auto"/>
              <w:jc w:val="both"/>
              <w:rPr>
                <w:rStyle w:val="2a"/>
                <w:rFonts w:eastAsia="Arial"/>
              </w:rPr>
            </w:pPr>
            <w:r>
              <w:rPr>
                <w:rStyle w:val="2a"/>
                <w:rFonts w:eastAsia="Arial"/>
              </w:rPr>
              <w:t xml:space="preserve">        </w:t>
            </w:r>
            <w:r w:rsidR="00BA6682">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w:t>
            </w:r>
            <w:r>
              <w:rPr>
                <w:rFonts w:ascii="Times New Roman" w:eastAsia="Times New Roman" w:hAnsi="Times New Roman" w:cs="Times New Roman"/>
                <w:sz w:val="24"/>
                <w:szCs w:val="24"/>
              </w:rPr>
              <w:lastRenderedPageBreak/>
              <w:t xml:space="preserve">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5C0DF0">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5C0DF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rPr>
              <w:t xml:space="preserve">Замовник перевіряє КЕП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A6682">
              <w:rPr>
                <w:rFonts w:ascii="Times New Roman" w:eastAsia="Times New Roman" w:hAnsi="Times New Roman" w:cs="Times New Roman"/>
                <w:sz w:val="24"/>
                <w:szCs w:val="24"/>
                <w:lang w:val="uk-UA"/>
              </w:rPr>
              <w:t xml:space="preserve">електронного підпису </w:t>
            </w:r>
            <w:r w:rsidR="00BA6682">
              <w:rPr>
                <w:rFonts w:ascii="Times New Roman" w:eastAsia="Times New Roman" w:hAnsi="Times New Roman" w:cs="Times New Roman"/>
                <w:sz w:val="24"/>
                <w:szCs w:val="24"/>
              </w:rPr>
              <w:t xml:space="preserve">відповідно до умов тендерної документації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sidR="00BA6682">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110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A1103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sidRPr="00DA3AFB">
              <w:rPr>
                <w:rFonts w:ascii="Times New Roman" w:eastAsia="Times New Roman" w:hAnsi="Times New Roman" w:cs="Times New Roman"/>
                <w:color w:val="auto"/>
                <w:sz w:val="24"/>
                <w:szCs w:val="24"/>
                <w:lang w:val="uk-UA"/>
              </w:rPr>
              <w:t xml:space="preserve">Ціною тендерної пропозиції вважається сума, зазначена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sidR="00BA6682">
              <w:rPr>
                <w:rFonts w:ascii="Times New Roman" w:eastAsia="Times New Roman" w:hAnsi="Times New Roman" w:cs="Times New Roman"/>
                <w:color w:val="auto"/>
                <w:sz w:val="24"/>
                <w:szCs w:val="24"/>
                <w:lang w:val="uk-UA"/>
              </w:rPr>
              <w:t>З</w:t>
            </w:r>
            <w:r w:rsidR="00BA6682" w:rsidRPr="00DA3AFB">
              <w:rPr>
                <w:rFonts w:ascii="Times New Roman" w:eastAsia="Times New Roman" w:hAnsi="Times New Roman" w:cs="Times New Roman"/>
                <w:color w:val="auto"/>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w:t>
            </w:r>
            <w:r w:rsidR="00BA6682" w:rsidRPr="00DA3AFB">
              <w:rPr>
                <w:rFonts w:ascii="Times New Roman" w:eastAsia="Times New Roman" w:hAnsi="Times New Roman" w:cs="Times New Roman"/>
                <w:color w:val="auto"/>
                <w:sz w:val="24"/>
                <w:szCs w:val="24"/>
                <w:lang w:val="uk-UA"/>
              </w:rPr>
              <w:lastRenderedPageBreak/>
              <w:t xml:space="preserve">договору, та з урахуванням сум належних податків та зборів, що мають бути сплачені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часником</w:t>
            </w:r>
            <w:r w:rsidR="00BA6682">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A11038" w:rsidP="00291504">
            <w:pPr>
              <w:spacing w:line="240" w:lineRule="auto"/>
              <w:jc w:val="both"/>
              <w:rPr>
                <w:rFonts w:ascii="Times New Roman" w:eastAsia="Times New Roman" w:hAnsi="Times New Roman" w:cs="Times New Roman"/>
                <w:b/>
                <w:i/>
                <w:color w:val="auto"/>
                <w:sz w:val="24"/>
                <w:szCs w:val="24"/>
                <w:u w:val="single"/>
                <w:lang w:eastAsia="uk-UA"/>
              </w:rPr>
            </w:pPr>
            <w:r w:rsidRPr="00A11038">
              <w:rPr>
                <w:rFonts w:ascii="Times New Roman" w:eastAsia="Times New Roman" w:hAnsi="Times New Roman" w:cs="Times New Roman"/>
                <w:b/>
                <w:i/>
                <w:color w:val="auto"/>
                <w:sz w:val="24"/>
                <w:szCs w:val="24"/>
                <w:lang w:val="uk-UA" w:eastAsia="uk-UA"/>
              </w:rPr>
              <w:t xml:space="preserve">        </w:t>
            </w:r>
            <w:r w:rsidR="00853AF7"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00853AF7" w:rsidRPr="00853AF7">
              <w:rPr>
                <w:b/>
                <w:i/>
                <w:u w:val="single"/>
                <w:lang w:val="uk-UA"/>
              </w:rPr>
              <w:t xml:space="preserve"> </w:t>
            </w:r>
            <w:r w:rsidR="00853AF7"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sidR="00853AF7">
              <w:t xml:space="preserve"> </w:t>
            </w:r>
            <w:r w:rsidR="00853AF7"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CB7C5E">
            <w:pPr>
              <w:pStyle w:val="11"/>
              <w:widowControl w:val="0"/>
              <w:spacing w:line="240" w:lineRule="auto"/>
              <w:ind w:right="113"/>
              <w:jc w:val="both"/>
            </w:pPr>
            <w:r w:rsidRPr="00CB7C5E">
              <w:rPr>
                <w:rFonts w:ascii="Times New Roman" w:hAnsi="Times New Roman" w:cs="Times New Roman"/>
                <w:sz w:val="24"/>
                <w:szCs w:val="24"/>
                <w:lang w:val="uk-UA"/>
              </w:rPr>
              <w:t>Забезпечення тендерної пропозиції  не вимагається.</w:t>
            </w:r>
          </w:p>
        </w:tc>
      </w:tr>
      <w:tr w:rsidR="00D4518E" w:rsidRPr="0038402F">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CB7C5E">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sidRPr="00A029E8">
              <w:rPr>
                <w:rFonts w:ascii="Times New Roman" w:hAnsi="Times New Roman" w:cs="Times New Roman"/>
                <w:sz w:val="24"/>
                <w:szCs w:val="24"/>
              </w:rPr>
              <w:t>Не передбачається</w:t>
            </w:r>
            <w:r w:rsidRPr="00A029E8">
              <w:rPr>
                <w:rFonts w:ascii="Times New Roman" w:hAnsi="Times New Roman" w:cs="Times New Roman"/>
                <w:sz w:val="24"/>
                <w:szCs w:val="24"/>
                <w:lang w:val="uk-UA"/>
              </w:rPr>
              <w:t>.</w:t>
            </w:r>
          </w:p>
        </w:tc>
      </w:tr>
      <w:tr w:rsidR="00D4518E" w:rsidRPr="007F70CD">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 xml:space="preserve">Тендерні пропозиції </w:t>
            </w:r>
            <w:r w:rsidR="00BA6682">
              <w:rPr>
                <w:rFonts w:ascii="Times New Roman" w:eastAsia="Times New Roman" w:hAnsi="Times New Roman" w:cs="Times New Roman"/>
                <w:color w:val="auto"/>
                <w:sz w:val="24"/>
                <w:szCs w:val="24"/>
                <w:lang w:val="uk-UA" w:eastAsia="en-US"/>
              </w:rPr>
              <w:t xml:space="preserve">вважаються </w:t>
            </w:r>
            <w:r w:rsidR="00BA6682">
              <w:rPr>
                <w:rFonts w:ascii="Times New Roman" w:eastAsia="Times New Roman" w:hAnsi="Times New Roman" w:cs="Times New Roman"/>
                <w:color w:val="auto"/>
                <w:sz w:val="24"/>
                <w:szCs w:val="24"/>
                <w:lang w:val="uk-UA" w:eastAsia="ar-SA"/>
              </w:rPr>
              <w:t xml:space="preserve">дійсними протягом </w:t>
            </w:r>
            <w:r w:rsidR="00BA6682">
              <w:rPr>
                <w:rFonts w:ascii="Times New Roman" w:eastAsia="Times New Roman" w:hAnsi="Times New Roman" w:cs="Times New Roman"/>
                <w:b/>
                <w:color w:val="auto"/>
                <w:sz w:val="24"/>
                <w:szCs w:val="24"/>
                <w:lang w:val="uk-UA" w:eastAsia="ar-SA"/>
              </w:rPr>
              <w:t>90 днів</w:t>
            </w:r>
            <w:r w:rsidR="00BA6682">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D5D8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7F70CD">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 xml:space="preserve">Унесення змін або </w:t>
            </w:r>
            <w:r>
              <w:rPr>
                <w:rFonts w:ascii="Times New Roman" w:eastAsia="Times New Roman" w:hAnsi="Times New Roman" w:cs="Times New Roman"/>
                <w:b/>
                <w:sz w:val="24"/>
                <w:szCs w:val="24"/>
                <w:lang w:val="uk-UA"/>
              </w:rPr>
              <w:lastRenderedPageBreak/>
              <w:t>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lastRenderedPageBreak/>
              <w:t xml:space="preserve">        Учасник має право внести зміни або відкликати свою </w:t>
            </w:r>
            <w:r>
              <w:rPr>
                <w:rFonts w:ascii="Times New Roman" w:eastAsia="Times New Roman" w:hAnsi="Times New Roman" w:cs="Times New Roman"/>
                <w:sz w:val="24"/>
                <w:szCs w:val="24"/>
                <w:lang w:val="uk-UA"/>
              </w:rPr>
              <w:lastRenderedPageBreak/>
              <w:t>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lastRenderedPageBreak/>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CF0843">
              <w:rPr>
                <w:rFonts w:ascii="Times New Roman" w:eastAsia="Times New Roman" w:hAnsi="Times New Roman" w:cs="Times New Roman"/>
                <w:b/>
                <w:color w:val="auto"/>
                <w:sz w:val="24"/>
                <w:szCs w:val="24"/>
                <w:lang w:val="uk-UA"/>
              </w:rPr>
              <w:t>09</w:t>
            </w:r>
            <w:r>
              <w:rPr>
                <w:rFonts w:ascii="Times New Roman" w:eastAsia="Times New Roman" w:hAnsi="Times New Roman" w:cs="Times New Roman"/>
                <w:b/>
                <w:color w:val="auto"/>
                <w:sz w:val="24"/>
                <w:szCs w:val="24"/>
              </w:rPr>
              <w:t>.0</w:t>
            </w:r>
            <w:r w:rsidR="003D5D8E">
              <w:rPr>
                <w:rFonts w:ascii="Times New Roman" w:eastAsia="Times New Roman" w:hAnsi="Times New Roman" w:cs="Times New Roman"/>
                <w:b/>
                <w:color w:val="auto"/>
                <w:sz w:val="24"/>
                <w:szCs w:val="24"/>
                <w:lang w:val="uk-UA"/>
              </w:rPr>
              <w:t>5</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0F0021">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lang w:val="uk-UA"/>
              </w:rPr>
              <w:t>С</w:t>
            </w:r>
            <w:r w:rsidR="00BA6682">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DA3AFB">
              <w:rPr>
                <w:rFonts w:ascii="Times New Roman" w:hAnsi="Times New Roman" w:cs="Times New Roman"/>
                <w:i/>
                <w:sz w:val="24"/>
                <w:szCs w:val="24"/>
                <w:lang w:val="uk-UA"/>
              </w:rPr>
              <w:t>7</w:t>
            </w:r>
            <w:r w:rsidR="005D1F98" w:rsidRPr="005D1F98">
              <w:rPr>
                <w:rFonts w:ascii="Times New Roman" w:hAnsi="Times New Roman" w:cs="Times New Roman"/>
                <w:i/>
                <w:sz w:val="24"/>
                <w:szCs w:val="24"/>
              </w:rPr>
              <w:t xml:space="preserve"> днів з дня оприлюднення в електронній системі закупівель оголошення про проведення відк</w:t>
            </w:r>
            <w:r w:rsidR="0084759A">
              <w:rPr>
                <w:rFonts w:ascii="Times New Roman" w:hAnsi="Times New Roman" w:cs="Times New Roman"/>
                <w:i/>
                <w:sz w:val="24"/>
                <w:szCs w:val="24"/>
              </w:rPr>
              <w:t xml:space="preserve">ритих торгів на закупівлю </w:t>
            </w:r>
            <w:r w:rsidR="0084759A">
              <w:rPr>
                <w:rFonts w:ascii="Times New Roman" w:hAnsi="Times New Roman" w:cs="Times New Roman"/>
                <w:i/>
                <w:sz w:val="24"/>
                <w:szCs w:val="24"/>
                <w:lang w:val="uk-UA"/>
              </w:rPr>
              <w:t>товарів, послуг</w:t>
            </w:r>
            <w:r w:rsidR="00BA6682">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00BA6682">
              <w:rPr>
                <w:rFonts w:ascii="Times New Roman" w:eastAsia="Times New Roman" w:hAnsi="Times New Roman" w:cs="Times New Roman"/>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lastRenderedPageBreak/>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5C0DF0">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F72CC8">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    </w:t>
            </w:r>
            <w:r w:rsidR="005C0DF0">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rPr>
              <w:t>Критерії</w:t>
            </w:r>
            <w:r w:rsidR="00BA6682">
              <w:rPr>
                <w:rFonts w:ascii="Times New Roman" w:hAnsi="Times New Roman" w:cs="Times New Roman"/>
                <w:color w:val="auto"/>
                <w:sz w:val="24"/>
                <w:szCs w:val="24"/>
                <w:lang w:val="uk-UA"/>
              </w:rPr>
              <w:t xml:space="preserve"> оцінки є ціна</w:t>
            </w:r>
            <w:r w:rsidR="00BA6682">
              <w:rPr>
                <w:rFonts w:ascii="Times New Roman" w:hAnsi="Times New Roman" w:cs="Times New Roman"/>
                <w:color w:val="auto"/>
                <w:sz w:val="24"/>
                <w:szCs w:val="24"/>
              </w:rPr>
              <w:t>.</w:t>
            </w:r>
            <w:r w:rsidR="00BA6682">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5C0DF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F72CC8">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w:t>
            </w:r>
            <w:r w:rsidR="00F72CC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hAnsi="Times New Roman" w:cs="Times New Roman"/>
                <w:color w:val="auto"/>
                <w:sz w:val="24"/>
                <w:szCs w:val="24"/>
                <w:lang w:val="uk-UA"/>
              </w:rPr>
              <w:lastRenderedPageBreak/>
              <w:t>результатами їх оцінки, починаючи з найкращої, у порядку та строки, визначені статтею 29 Закону.</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6F4F6A">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6F4F6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BA6682">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5C0DF0">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BA6682">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5C0DF0">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5C0DF0">
            <w:pPr>
              <w:pStyle w:val="ae"/>
              <w:spacing w:before="0" w:after="0"/>
              <w:ind w:right="130"/>
              <w:jc w:val="both"/>
              <w:rPr>
                <w:lang w:val="uk-UA"/>
              </w:rPr>
            </w:pPr>
            <w:r>
              <w:rPr>
                <w:lang w:val="uk-UA"/>
              </w:rPr>
              <w:t xml:space="preserve">        </w:t>
            </w:r>
            <w:r w:rsidR="00BA6682">
              <w:t xml:space="preserve">У разі надання пропозиції </w:t>
            </w:r>
            <w:r w:rsidR="00BA6682">
              <w:rPr>
                <w:lang w:val="uk-UA"/>
              </w:rPr>
              <w:t>У</w:t>
            </w:r>
            <w:r w:rsidR="00BA6682">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rsidRPr="006F4F6A">
              <w:rPr>
                <w:lang w:val="uk-UA"/>
              </w:rPr>
              <w:t xml:space="preserve">    </w:t>
            </w:r>
            <w:r w:rsidR="005C0DF0">
              <w:rPr>
                <w:lang w:val="uk-UA"/>
              </w:rPr>
              <w:t xml:space="preserve">   </w:t>
            </w:r>
            <w:r w:rsidR="006F4F6A">
              <w:rPr>
                <w:lang w:val="uk-UA"/>
              </w:rPr>
              <w:t xml:space="preserve"> </w:t>
            </w:r>
            <w:r w:rsidRPr="006F4F6A">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rsidRPr="006F4F6A">
              <w:rPr>
                <w:lang w:val="uk-UA"/>
              </w:rPr>
              <w:t xml:space="preserve">. </w:t>
            </w:r>
          </w:p>
          <w:p w:rsidR="00BA6682" w:rsidRDefault="005C0DF0">
            <w:pPr>
              <w:pStyle w:val="ae"/>
              <w:spacing w:before="0" w:after="0"/>
              <w:ind w:right="130"/>
              <w:jc w:val="both"/>
              <w:rPr>
                <w:lang w:val="uk-UA"/>
              </w:rPr>
            </w:pPr>
            <w:r>
              <w:rPr>
                <w:lang w:val="uk-UA"/>
              </w:rPr>
              <w:t xml:space="preserve">        </w:t>
            </w:r>
            <w:r w:rsidR="00BA6682" w:rsidRPr="00291504">
              <w:rPr>
                <w:lang w:val="uk-UA"/>
              </w:rPr>
              <w:t xml:space="preserve">Замовник може відхилити аномально низьку тендерну пропозицію, у разі якщо </w:t>
            </w:r>
            <w:r w:rsidR="00BA6682">
              <w:rPr>
                <w:lang w:val="uk-UA"/>
              </w:rPr>
              <w:t>У</w:t>
            </w:r>
            <w:r w:rsidR="00BA6682"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BA6682" w:rsidRPr="00291504">
              <w:rPr>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BA668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BA6682">
              <w:rPr>
                <w:rFonts w:ascii="Times New Roman" w:eastAsia="Times New Roman" w:hAnsi="Times New Roman" w:cs="Times New Roman"/>
                <w:color w:val="FF0000"/>
                <w:sz w:val="24"/>
                <w:szCs w:val="24"/>
                <w:lang w:val="uk-UA"/>
              </w:rPr>
              <w:t xml:space="preserve"> </w:t>
            </w:r>
            <w:r w:rsidR="00BA6682">
              <w:rPr>
                <w:rFonts w:ascii="Times New Roman" w:eastAsia="Times New Roman" w:hAnsi="Times New Roman" w:cs="Times New Roman"/>
                <w:color w:val="auto"/>
                <w:sz w:val="24"/>
                <w:szCs w:val="24"/>
                <w:lang w:val="uk-UA"/>
              </w:rPr>
              <w:t xml:space="preserve"> </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6F4F6A">
            <w:pPr>
              <w:pStyle w:val="ae"/>
              <w:spacing w:before="0" w:after="0"/>
              <w:ind w:right="130"/>
              <w:jc w:val="both"/>
              <w:rPr>
                <w:color w:val="000000"/>
              </w:rPr>
            </w:pPr>
            <w:r>
              <w:rPr>
                <w:color w:val="000000"/>
                <w:lang w:val="uk-UA"/>
              </w:rPr>
              <w:t xml:space="preserve">        </w:t>
            </w:r>
            <w:r w:rsidR="00BA6682">
              <w:rPr>
                <w:color w:val="000000"/>
              </w:rPr>
              <w:t xml:space="preserve">Замовник розглядає подані тендерні пропозиції з урахуванням виправлення або невиправлення </w:t>
            </w:r>
            <w:r w:rsidR="00BA6682">
              <w:rPr>
                <w:color w:val="000000"/>
                <w:lang w:val="uk-UA"/>
              </w:rPr>
              <w:t>У</w:t>
            </w:r>
            <w:r w:rsidR="00BA6682">
              <w:rPr>
                <w:color w:val="000000"/>
              </w:rPr>
              <w:t>часниками виявлених невідповідностей.</w:t>
            </w:r>
          </w:p>
          <w:p w:rsidR="00BA6682" w:rsidRDefault="006F4F6A">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6F4F6A">
            <w:pPr>
              <w:pStyle w:val="rvps2"/>
              <w:shd w:val="clear" w:color="auto" w:fill="FFFFFF"/>
              <w:spacing w:before="0" w:beforeAutospacing="0" w:after="0" w:afterAutospacing="0"/>
              <w:jc w:val="both"/>
              <w:textAlignment w:val="baseline"/>
              <w:rPr>
                <w:color w:val="000000"/>
                <w:lang w:val="uk-UA"/>
              </w:rPr>
            </w:pPr>
            <w:bookmarkStart w:id="2" w:name="n815"/>
            <w:bookmarkEnd w:id="2"/>
            <w:r>
              <w:rPr>
                <w:color w:val="000000"/>
                <w:lang w:val="uk-UA"/>
              </w:rPr>
              <w:t xml:space="preserve">        </w:t>
            </w:r>
            <w:r w:rsidR="00BA6682">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00BA6682">
              <w:rPr>
                <w:color w:val="000000"/>
                <w:shd w:val="clear" w:color="auto" w:fill="FFFFFF"/>
                <w:lang w:val="uk-UA"/>
              </w:rPr>
              <w:t>технічні помилки та описки</w:t>
            </w:r>
            <w:r w:rsidR="00BA6682">
              <w:rPr>
                <w:color w:val="000000"/>
                <w:lang w:val="uk-UA"/>
              </w:rPr>
              <w:t>.</w:t>
            </w:r>
          </w:p>
          <w:p w:rsidR="00BA6682" w:rsidRDefault="006F4F6A">
            <w:pPr>
              <w:pStyle w:val="rvps2"/>
              <w:shd w:val="clear" w:color="auto" w:fill="FFFFFF"/>
              <w:spacing w:before="0" w:beforeAutospacing="0" w:after="0" w:afterAutospacing="0"/>
              <w:jc w:val="both"/>
              <w:textAlignment w:val="baseline"/>
              <w:rPr>
                <w:i/>
                <w:color w:val="000000"/>
                <w:lang w:val="uk-UA"/>
              </w:rPr>
            </w:pPr>
            <w:r>
              <w:rPr>
                <w:i/>
                <w:color w:val="000000"/>
                <w:lang w:val="uk-UA"/>
              </w:rPr>
              <w:lastRenderedPageBreak/>
              <w:t xml:space="preserve">        </w:t>
            </w:r>
            <w:r w:rsidR="00BA6682">
              <w:rPr>
                <w:i/>
                <w:color w:val="000000"/>
                <w:lang w:val="uk-UA"/>
              </w:rPr>
              <w:t>До формальних (несуттєвих) помилок належать:</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великої літери;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розділових знаків та відмінювання слів у реченні;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00BA6682">
              <w:rPr>
                <w:rFonts w:ascii="Times New Roman" w:hAnsi="Times New Roman" w:cs="Times New Roman"/>
                <w:sz w:val="24"/>
                <w:szCs w:val="24"/>
                <w:highlight w:val="white"/>
                <w:lang w:val="uk-UA"/>
              </w:rPr>
              <w:pgNum/>
            </w:r>
            <w:r w:rsidR="00BA6682">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sidR="00BA6682">
              <w:rPr>
                <w:rFonts w:ascii="Times New Roman" w:hAnsi="Times New Roman" w:cs="Times New Roman"/>
                <w:sz w:val="24"/>
                <w:szCs w:val="24"/>
                <w:highlight w:val="white"/>
                <w:lang w:val="uk-UA"/>
              </w:rPr>
              <w:t>У</w:t>
            </w:r>
            <w:r w:rsidR="00BA6682">
              <w:rPr>
                <w:rFonts w:ascii="Times New Roman" w:hAnsi="Times New Roman" w:cs="Times New Roman"/>
                <w:sz w:val="24"/>
                <w:szCs w:val="24"/>
                <w:highlight w:val="white"/>
              </w:rPr>
              <w:t>асника процедури закупівлі (у разі її використання).</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 процедури закупівлі у своїй тендерній пропозиції, при цьому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6.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7.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w:t>
            </w:r>
            <w:r w:rsidR="00BA6682">
              <w:rPr>
                <w:rFonts w:ascii="Times New Roman" w:hAnsi="Times New Roman" w:cs="Times New Roman"/>
                <w:sz w:val="24"/>
                <w:szCs w:val="24"/>
                <w:highlight w:val="white"/>
              </w:rPr>
              <w:lastRenderedPageBreak/>
              <w:t>складений у довільній формі та не містить вихідного номера.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8.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9.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Pr="00DA3AFB"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10.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11.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r w:rsidR="00BA6682">
              <w:rPr>
                <w:rFonts w:ascii="Times New Roman" w:hAnsi="Times New Roman" w:cs="Times New Roman"/>
                <w:sz w:val="24"/>
                <w:szCs w:val="24"/>
                <w:highlight w:val="white"/>
                <w:lang w:val="uk-UA"/>
              </w:rPr>
              <w:t>некоректною</w:t>
            </w:r>
            <w:r w:rsidR="00BA6682">
              <w:rPr>
                <w:rFonts w:ascii="Times New Roman" w:hAnsi="Times New Roman" w:cs="Times New Roman"/>
                <w:sz w:val="24"/>
                <w:szCs w:val="24"/>
                <w:highlight w:val="white"/>
              </w:rPr>
              <w:t>,</w:t>
            </w:r>
            <w:r w:rsidR="00BA6682">
              <w:rPr>
                <w:rFonts w:ascii="Times New Roman" w:hAnsi="Times New Roman" w:cs="Times New Roman"/>
                <w:sz w:val="24"/>
                <w:szCs w:val="24"/>
                <w:highlight w:val="white"/>
                <w:lang w:val="uk-UA"/>
              </w:rPr>
              <w:t>при цьому сума,</w:t>
            </w:r>
            <w:r w:rsidR="00BA6682">
              <w:rPr>
                <w:rFonts w:ascii="Times New Roman" w:hAnsi="Times New Roman" w:cs="Times New Roman"/>
                <w:sz w:val="24"/>
                <w:szCs w:val="24"/>
                <w:highlight w:val="white"/>
              </w:rPr>
              <w:t xml:space="preserve"> що зазначена прописом, є правильною.</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12.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 xml:space="preserve">асником процедури закупівлі у складі тендерної пропозиції в форматі, що відрізняється від формату, який вимагається </w:t>
            </w:r>
            <w:r w:rsidR="00BA6682">
              <w:rPr>
                <w:rFonts w:ascii="Times New Roman" w:hAnsi="Times New Roman" w:cs="Times New Roman"/>
                <w:sz w:val="24"/>
                <w:szCs w:val="24"/>
                <w:highlight w:val="white"/>
                <w:lang w:val="uk-UA"/>
              </w:rPr>
              <w:t>Замовн</w:t>
            </w:r>
            <w:r w:rsidR="00BA6682" w:rsidRPr="00DA3AFB">
              <w:rPr>
                <w:rFonts w:ascii="Times New Roman" w:hAnsi="Times New Roman" w:cs="Times New Roman"/>
                <w:sz w:val="24"/>
                <w:szCs w:val="24"/>
                <w:highlight w:val="white"/>
                <w:lang w:val="uk-UA"/>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244D9B">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r w:rsidR="00BA6682">
              <w:rPr>
                <w:rFonts w:ascii="Times New Roman" w:eastAsia="Times New Roman" w:hAnsi="Times New Roman" w:cs="Times New Roman"/>
                <w:sz w:val="24"/>
                <w:szCs w:val="24"/>
                <w:lang w:val="uk-UA"/>
              </w:rPr>
              <w:lastRenderedPageBreak/>
              <w:t>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тендерна пропозиція: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строк дії якої закінчився;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абзацу першого частини </w:t>
            </w:r>
            <w:r w:rsidR="00BA6682">
              <w:rPr>
                <w:rFonts w:ascii="Times New Roman" w:eastAsia="Times New Roman" w:hAnsi="Times New Roman" w:cs="Times New Roman"/>
                <w:sz w:val="24"/>
                <w:szCs w:val="24"/>
                <w:lang w:val="uk-UA"/>
              </w:rPr>
              <w:lastRenderedPageBreak/>
              <w:t>третьої статті 22 Закону;</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переможець процедури закупівлі:</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sidR="00BA6682">
              <w:rPr>
                <w:rFonts w:ascii="Times New Roman" w:eastAsia="Times New Roman" w:hAnsi="Times New Roman" w:cs="Times New Roman"/>
                <w:sz w:val="24"/>
                <w:szCs w:val="24"/>
                <w:lang w:val="uk-UA"/>
              </w:rPr>
              <w:t>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00BA6682">
              <w:rPr>
                <w:rFonts w:ascii="Times New Roman" w:eastAsia="Times New Roman" w:hAnsi="Times New Roman" w:cs="Times New Roman"/>
                <w:sz w:val="24"/>
                <w:szCs w:val="24"/>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5469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Замовник відміняє відкриті торги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rFonts w:ascii="Times New Roman" w:hAnsi="Times New Roman" w:cs="Times New Roman"/>
                <w:sz w:val="24"/>
                <w:szCs w:val="24"/>
                <w:lang w:val="uk-UA"/>
              </w:rPr>
              <w:lastRenderedPageBreak/>
              <w:t>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A6682">
              <w:rPr>
                <w:rFonts w:ascii="Times New Roman" w:hAnsi="Times New Roman" w:cs="Times New Roman"/>
                <w:b/>
                <w:sz w:val="24"/>
                <w:szCs w:val="24"/>
                <w:highlight w:val="white"/>
                <w:lang w:val="uk-UA"/>
              </w:rPr>
              <w:t>не пізніше ніж через 15 днів</w:t>
            </w:r>
            <w:r w:rsidR="00BA6682">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BA6682">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00BA6682">
              <w:rPr>
                <w:rFonts w:ascii="Times New Roman" w:hAnsi="Times New Roman" w:cs="Times New Roman"/>
                <w:b/>
                <w:sz w:val="24"/>
                <w:szCs w:val="24"/>
                <w:highlight w:val="white"/>
              </w:rPr>
              <w:t>може бути продовжений до 60 днів</w:t>
            </w:r>
            <w:r w:rsidR="00BA6682">
              <w:rPr>
                <w:rFonts w:ascii="Times New Roman" w:hAnsi="Times New Roman" w:cs="Times New Roman"/>
                <w:sz w:val="24"/>
                <w:szCs w:val="24"/>
                <w:highlight w:val="white"/>
              </w:rPr>
              <w:t xml:space="preserve">. </w:t>
            </w:r>
          </w:p>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5B475F">
              <w:rPr>
                <w:rFonts w:ascii="Times New Roman" w:hAnsi="Times New Roman" w:cs="Times New Roman"/>
                <w:sz w:val="24"/>
                <w:szCs w:val="24"/>
                <w:highlight w:val="white"/>
              </w:rPr>
              <w:t xml:space="preserve">У разі подання скарги до </w:t>
            </w:r>
            <w:r w:rsidR="00BA6682">
              <w:rPr>
                <w:rFonts w:ascii="Times New Roman" w:hAnsi="Times New Roman" w:cs="Times New Roman"/>
                <w:sz w:val="24"/>
                <w:szCs w:val="24"/>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354692">
            <w:pPr>
              <w:pStyle w:val="11"/>
              <w:widowControl w:val="0"/>
              <w:spacing w:after="96" w:line="240" w:lineRule="auto"/>
              <w:ind w:right="113"/>
              <w:jc w:val="both"/>
              <w:rPr>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З метою забезпечення права на оскарження рішень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 xml:space="preserve">амовника до органу оскарження договір про закупівлю </w:t>
            </w:r>
            <w:r w:rsidR="00BA6682">
              <w:rPr>
                <w:rFonts w:ascii="Times New Roman" w:hAnsi="Times New Roman" w:cs="Times New Roman"/>
                <w:b/>
                <w:sz w:val="24"/>
                <w:szCs w:val="24"/>
                <w:highlight w:val="white"/>
              </w:rPr>
              <w:t>не може бути укладено раніше ніж через 5 (п’ять) днів</w:t>
            </w:r>
            <w:r w:rsidR="00BA6682">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46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35469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sidR="00BA6682">
                <w:rPr>
                  <w:rFonts w:ascii="Times New Roman" w:eastAsia="Times New Roman" w:hAnsi="Times New Roman" w:cs="Times New Roman"/>
                  <w:sz w:val="24"/>
                  <w:szCs w:val="24"/>
                  <w:lang w:val="uk-UA" w:eastAsia="uk-UA"/>
                </w:rPr>
                <w:t>Цивільного кодексу України</w:t>
              </w:r>
            </w:hyperlink>
            <w:r w:rsidR="00BA6682">
              <w:rPr>
                <w:rFonts w:ascii="Times New Roman" w:eastAsia="Times New Roman" w:hAnsi="Times New Roman" w:cs="Times New Roman"/>
                <w:sz w:val="24"/>
                <w:szCs w:val="24"/>
                <w:lang w:val="uk-UA" w:eastAsia="uk-UA"/>
              </w:rPr>
              <w:t xml:space="preserve"> та</w:t>
            </w:r>
            <w:hyperlink r:id="rId9" w:history="1">
              <w:r w:rsidR="00BA6682">
                <w:rPr>
                  <w:rFonts w:ascii="Times New Roman" w:eastAsia="Times New Roman" w:hAnsi="Times New Roman" w:cs="Times New Roman"/>
                  <w:sz w:val="24"/>
                  <w:szCs w:val="24"/>
                  <w:lang w:val="uk-UA" w:eastAsia="uk-UA"/>
                </w:rPr>
                <w:t xml:space="preserve"> Господарського кодексу України</w:t>
              </w:r>
            </w:hyperlink>
            <w:r w:rsidR="00BA6682">
              <w:rPr>
                <w:rFonts w:ascii="Times New Roman" w:eastAsia="Times New Roman" w:hAnsi="Times New Roman" w:cs="Times New Roman"/>
                <w:sz w:val="24"/>
                <w:szCs w:val="24"/>
                <w:lang w:val="uk-UA" w:eastAsia="uk-UA"/>
              </w:rPr>
              <w:t xml:space="preserve"> з урахуванням положень статті 41 </w:t>
            </w:r>
            <w:r w:rsidR="00BA6682">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sidR="00BA6682">
              <w:rPr>
                <w:rFonts w:ascii="Times New Roman" w:hAnsi="Times New Roman" w:cs="Times New Roman"/>
                <w:sz w:val="24"/>
                <w:szCs w:val="24"/>
                <w:lang w:val="uk-UA"/>
              </w:rPr>
              <w:t xml:space="preserve"> та Особливостей.</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5469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w:t>
            </w:r>
            <w:r w:rsidR="00354692">
              <w:rPr>
                <w:sz w:val="24"/>
                <w:szCs w:val="24"/>
              </w:rPr>
              <w:t xml:space="preserve">  </w:t>
            </w: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1) зменшення обсягів закупівлі, зокрема з урахуванням фактичного обсягу видатків Замовника;</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BA6682">
              <w:rPr>
                <w:sz w:val="24"/>
                <w:szCs w:val="24"/>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t>8) зміни умов у зв’язку із застосуванням положень частини шостої статті 41 Закону.</w:t>
            </w:r>
            <w:r w:rsidR="00BA6682">
              <w:rPr>
                <w:lang w:val="uk-UA"/>
              </w:rPr>
              <w:t xml:space="preserve">    </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rPr>
                <w:lang w:val="uk-UA"/>
              </w:rPr>
              <w:t>Договір про закупівлю є нікчемним у разі:</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bookmarkStart w:id="3" w:name="n591"/>
            <w:bookmarkEnd w:id="3"/>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35469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5) коли найменування предмета закупівлі із </w:t>
            </w:r>
            <w:r w:rsidR="00BA6682">
              <w:rPr>
                <w:rFonts w:ascii="Times New Roman" w:eastAsia="Times New Roman" w:hAnsi="Times New Roman" w:cs="Times New Roman"/>
                <w:sz w:val="24"/>
                <w:szCs w:val="24"/>
                <w:lang w:val="uk-UA" w:eastAsia="uk-UA"/>
              </w:rPr>
              <w:lastRenderedPageBreak/>
              <w:t xml:space="preserve">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38402F">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BA6682" w:rsidRPr="00BB75B3" w:rsidRDefault="00354692" w:rsidP="00BB75B3">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29E8">
              <w:rPr>
                <w:rFonts w:ascii="Times New Roman" w:hAnsi="Times New Roman" w:cs="Times New Roman"/>
                <w:sz w:val="24"/>
                <w:szCs w:val="24"/>
                <w:lang w:val="uk-UA"/>
              </w:rPr>
              <w:t>Забезпечення виконання договору про закупівлю не вимагається</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9C3DD9" w:rsidRDefault="009C3DD9">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200"/>
      </w:tblGrid>
      <w:tr w:rsidR="00D4518E" w:rsidTr="001519B7">
        <w:trPr>
          <w:trHeight w:val="827"/>
        </w:trPr>
        <w:tc>
          <w:tcPr>
            <w:tcW w:w="10291"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rsidTr="001519B7">
        <w:tc>
          <w:tcPr>
            <w:tcW w:w="2091"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200"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1519B7">
        <w:trPr>
          <w:trHeight w:val="4031"/>
        </w:trPr>
        <w:tc>
          <w:tcPr>
            <w:tcW w:w="2091" w:type="dxa"/>
            <w:tcBorders>
              <w:bottom w:val="single" w:sz="4" w:space="0" w:color="auto"/>
            </w:tcBorders>
            <w:vAlign w:val="center"/>
          </w:tcPr>
          <w:p w:rsidR="00BA6682" w:rsidRPr="0055446B" w:rsidRDefault="00BA6682" w:rsidP="0055446B">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tc>
        <w:tc>
          <w:tcPr>
            <w:tcW w:w="8200" w:type="dxa"/>
            <w:tcBorders>
              <w:bottom w:val="single" w:sz="4" w:space="0" w:color="auto"/>
            </w:tcBorders>
          </w:tcPr>
          <w:p w:rsidR="0055446B" w:rsidRPr="00A029E8" w:rsidRDefault="0055446B" w:rsidP="0055446B">
            <w:pPr>
              <w:snapToGrid w:val="0"/>
              <w:jc w:val="center"/>
              <w:rPr>
                <w:rFonts w:ascii="Times New Roman" w:eastAsia="Calibri" w:hAnsi="Times New Roman" w:cs="Times New Roman"/>
                <w:color w:val="auto"/>
                <w:sz w:val="24"/>
                <w:szCs w:val="24"/>
                <w:lang w:val="uk-UA" w:eastAsia="uk-UA"/>
              </w:rPr>
            </w:pPr>
          </w:p>
          <w:p w:rsidR="0055446B" w:rsidRPr="00A029E8" w:rsidRDefault="0055446B" w:rsidP="0055446B">
            <w:pPr>
              <w:snapToGrid w:val="0"/>
              <w:jc w:val="center"/>
              <w:rPr>
                <w:rFonts w:ascii="Times New Roman" w:hAnsi="Times New Roman" w:cs="Times New Roman"/>
                <w:b/>
                <w:bCs/>
                <w:sz w:val="24"/>
                <w:szCs w:val="24"/>
              </w:rPr>
            </w:pPr>
            <w:r w:rsidRPr="00A029E8">
              <w:rPr>
                <w:rFonts w:ascii="Times New Roman" w:hAnsi="Times New Roman" w:cs="Times New Roman"/>
                <w:b/>
                <w:bCs/>
                <w:sz w:val="24"/>
                <w:szCs w:val="24"/>
              </w:rPr>
              <w:t>Форма довідки про виконання аналогічних договорів</w:t>
            </w:r>
          </w:p>
          <w:tbl>
            <w:tblPr>
              <w:tblW w:w="6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364"/>
              <w:gridCol w:w="1190"/>
              <w:gridCol w:w="1190"/>
              <w:gridCol w:w="1412"/>
            </w:tblGrid>
            <w:tr w:rsidR="0055446B" w:rsidRPr="00A029E8" w:rsidTr="00C10D23">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7F70CD">
                  <w:pPr>
                    <w:framePr w:hSpace="180" w:wrap="around" w:vAnchor="text" w:hAnchor="text" w:x="-72" w:y="1"/>
                    <w:suppressOverlap/>
                    <w:jc w:val="center"/>
                    <w:rPr>
                      <w:rFonts w:ascii="Times New Roman" w:hAnsi="Times New Roman" w:cs="Times New Roman"/>
                      <w:b/>
                      <w:sz w:val="24"/>
                      <w:szCs w:val="24"/>
                      <w:lang w:val="uk-UA"/>
                    </w:rPr>
                  </w:pPr>
                  <w:r w:rsidRPr="00A029E8">
                    <w:rPr>
                      <w:rFonts w:ascii="Times New Roman" w:hAnsi="Times New Roman" w:cs="Times New Roman"/>
                      <w:b/>
                      <w:sz w:val="24"/>
                      <w:szCs w:val="24"/>
                    </w:rPr>
                    <w:t>Назва підприємства/установи</w:t>
                  </w:r>
                  <w:r w:rsidRPr="00A029E8">
                    <w:rPr>
                      <w:rFonts w:ascii="Times New Roman" w:hAnsi="Times New Roman" w:cs="Times New Roman"/>
                      <w:b/>
                      <w:sz w:val="24"/>
                      <w:szCs w:val="24"/>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7F70CD">
                  <w:pPr>
                    <w:framePr w:hSpace="180" w:wrap="around" w:vAnchor="text" w:hAnchor="text" w:x="-72" w:y="1"/>
                    <w:ind w:firstLine="30"/>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Дата </w:t>
                  </w:r>
                  <w:r w:rsidRPr="00A029E8">
                    <w:rPr>
                      <w:rFonts w:ascii="Times New Roman" w:hAnsi="Times New Roman" w:cs="Times New Roman"/>
                      <w:b/>
                      <w:sz w:val="24"/>
                      <w:szCs w:val="24"/>
                      <w:lang w:val="uk-UA"/>
                    </w:rPr>
                    <w:t xml:space="preserve">та № </w:t>
                  </w:r>
                  <w:r w:rsidRPr="00A029E8">
                    <w:rPr>
                      <w:rFonts w:ascii="Times New Roman" w:hAnsi="Times New Roman" w:cs="Times New Roman"/>
                      <w:b/>
                      <w:sz w:val="24"/>
                      <w:szCs w:val="24"/>
                    </w:rPr>
                    <w:t>укладення договору</w:t>
                  </w:r>
                </w:p>
                <w:p w:rsidR="0055446B" w:rsidRPr="00A029E8" w:rsidRDefault="0055446B" w:rsidP="007F70CD">
                  <w:pPr>
                    <w:framePr w:hSpace="180" w:wrap="around" w:vAnchor="text" w:hAnchor="text" w:x="-72" w:y="1"/>
                    <w:ind w:firstLine="284"/>
                    <w:suppressOverlap/>
                    <w:jc w:val="center"/>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7F70CD">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7F70CD">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Сума договору з/без ПДВ </w:t>
                  </w:r>
                </w:p>
                <w:p w:rsidR="0055446B" w:rsidRPr="00A029E8" w:rsidRDefault="0055446B" w:rsidP="007F70CD">
                  <w:pPr>
                    <w:framePr w:hSpace="180" w:wrap="around" w:vAnchor="text" w:hAnchor="text" w:x="-72" w:y="1"/>
                    <w:ind w:firstLine="284"/>
                    <w:suppressOverlap/>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7F70CD">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Юридична адреса</w:t>
                  </w:r>
                </w:p>
                <w:p w:rsidR="0055446B" w:rsidRPr="00A029E8" w:rsidRDefault="0055446B" w:rsidP="007F70CD">
                  <w:pPr>
                    <w:framePr w:hSpace="180" w:wrap="around" w:vAnchor="text" w:hAnchor="text" w:x="-72" w:y="1"/>
                    <w:suppressOverlap/>
                    <w:jc w:val="center"/>
                    <w:rPr>
                      <w:rFonts w:ascii="Times New Roman" w:hAnsi="Times New Roman" w:cs="Times New Roman"/>
                      <w:b/>
                      <w:sz w:val="24"/>
                      <w:szCs w:val="24"/>
                      <w:lang w:val="uk-UA"/>
                    </w:rPr>
                  </w:pPr>
                </w:p>
              </w:tc>
            </w:tr>
            <w:tr w:rsidR="0055446B" w:rsidRPr="00A029E8" w:rsidTr="00C10D23">
              <w:trPr>
                <w:trHeight w:val="229"/>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center"/>
                    <w:rPr>
                      <w:rFonts w:ascii="Times New Roman" w:hAnsi="Times New Roman" w:cs="Times New Roman"/>
                      <w:sz w:val="24"/>
                      <w:szCs w:val="24"/>
                    </w:rPr>
                  </w:pPr>
                  <w:r w:rsidRPr="00A029E8">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2</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3</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5</w:t>
                  </w:r>
                </w:p>
              </w:tc>
            </w:tr>
            <w:tr w:rsidR="0055446B" w:rsidRPr="00A029E8" w:rsidTr="00C10D23">
              <w:trPr>
                <w:trHeight w:val="282"/>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ind w:firstLine="284"/>
                    <w:suppressOverlap/>
                    <w:jc w:val="both"/>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ind w:firstLine="284"/>
                    <w:suppressOverlap/>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7F70CD">
                  <w:pPr>
                    <w:framePr w:hSpace="180" w:wrap="around" w:vAnchor="text" w:hAnchor="text" w:x="-72" w:y="1"/>
                    <w:suppressOverlap/>
                    <w:jc w:val="both"/>
                    <w:rPr>
                      <w:rFonts w:ascii="Times New Roman" w:hAnsi="Times New Roman" w:cs="Times New Roman"/>
                      <w:sz w:val="24"/>
                      <w:szCs w:val="24"/>
                    </w:rPr>
                  </w:pPr>
                </w:p>
              </w:tc>
            </w:tr>
          </w:tbl>
          <w:p w:rsidR="00BA6682" w:rsidRDefault="0055446B" w:rsidP="003C336F">
            <w:pPr>
              <w:pStyle w:val="21"/>
              <w:shd w:val="clear" w:color="auto" w:fill="auto"/>
              <w:tabs>
                <w:tab w:val="left" w:pos="432"/>
              </w:tabs>
              <w:spacing w:line="240" w:lineRule="auto"/>
              <w:ind w:firstLine="250"/>
              <w:jc w:val="both"/>
              <w:rPr>
                <w:sz w:val="24"/>
                <w:szCs w:val="24"/>
              </w:rPr>
            </w:pPr>
            <w:r w:rsidRPr="00A029E8">
              <w:rPr>
                <w:rStyle w:val="23"/>
                <w:rFonts w:eastAsia="Times New Roman CYR"/>
                <w:lang w:val="ru-RU"/>
              </w:rPr>
              <w:t xml:space="preserve">      </w:t>
            </w:r>
            <w:r w:rsidRPr="00A029E8">
              <w:rPr>
                <w:rStyle w:val="23"/>
                <w:rFonts w:eastAsia="Times New Roman CYR"/>
              </w:rPr>
              <w:t xml:space="preserve">На підтвердження інформації, вказаній у довідці, Учасник має надати </w:t>
            </w:r>
            <w:r w:rsidRPr="00A029E8">
              <w:rPr>
                <w:rStyle w:val="23"/>
              </w:rPr>
              <w:t xml:space="preserve">копію </w:t>
            </w:r>
            <w:r w:rsidRPr="00A029E8">
              <w:rPr>
                <w:rStyle w:val="23"/>
                <w:b/>
                <w:i/>
              </w:rPr>
              <w:t>виконаного</w:t>
            </w:r>
            <w:r w:rsidRPr="00A029E8">
              <w:rPr>
                <w:rStyle w:val="23"/>
              </w:rPr>
              <w:t xml:space="preserve"> договору</w:t>
            </w:r>
            <w:r w:rsidRPr="00A029E8">
              <w:rPr>
                <w:rStyle w:val="23"/>
                <w:lang w:val="ru-RU"/>
              </w:rPr>
              <w:t xml:space="preserve"> (</w:t>
            </w:r>
            <w:r w:rsidRPr="00A029E8">
              <w:rPr>
                <w:rStyle w:val="23"/>
              </w:rPr>
              <w:t>з додатками</w:t>
            </w:r>
            <w:r w:rsidRPr="00A029E8">
              <w:rPr>
                <w:rStyle w:val="23"/>
                <w:lang w:val="ru-RU"/>
              </w:rPr>
              <w:t>)</w:t>
            </w:r>
            <w:r w:rsidRPr="00A029E8">
              <w:rPr>
                <w:rStyle w:val="23"/>
              </w:rPr>
              <w:t xml:space="preserve">, на який є посилання у довідці </w:t>
            </w:r>
            <w:r w:rsidRPr="00A029E8">
              <w:rPr>
                <w:sz w:val="24"/>
                <w:szCs w:val="24"/>
              </w:rPr>
              <w:t xml:space="preserve"> </w:t>
            </w:r>
            <w:r w:rsidRPr="00A029E8">
              <w:rPr>
                <w:rStyle w:val="23"/>
              </w:rPr>
              <w:t>та документи, які підтверджують повне виконаня такого договору.</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7F70CD">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7F70CD">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7F70CD">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6C4C5A" w:rsidRPr="001A20EC" w:rsidRDefault="001A20EC" w:rsidP="004349D4">
      <w:pPr>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BA6682" w:rsidRPr="00501BD9">
        <w:rPr>
          <w:rFonts w:ascii="Times New Roman" w:hAnsi="Times New Roman" w:cs="Times New Roman"/>
          <w:b/>
          <w:i/>
          <w:sz w:val="20"/>
          <w:szCs w:val="20"/>
          <w:lang w:val="uk-UA"/>
        </w:rPr>
        <w:t>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lastRenderedPageBreak/>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B4759B" w:rsidRDefault="00B4759B" w:rsidP="00B4759B">
      <w:pPr>
        <w:rPr>
          <w:rFonts w:ascii="Times New Roman" w:hAnsi="Times New Roman"/>
          <w:sz w:val="24"/>
          <w:szCs w:val="24"/>
          <w:lang w:val="uk-UA"/>
        </w:rPr>
      </w:pPr>
    </w:p>
    <w:p w:rsidR="00B4759B" w:rsidRPr="004A6A5E" w:rsidRDefault="00B4759B" w:rsidP="00B4759B">
      <w:pPr>
        <w:rPr>
          <w:rFonts w:ascii="Times New Roman" w:hAnsi="Times New Roman"/>
          <w:b/>
          <w:i/>
          <w:sz w:val="24"/>
          <w:szCs w:val="24"/>
          <w:lang w:val="uk-UA"/>
        </w:rPr>
      </w:pPr>
      <w:r>
        <w:rPr>
          <w:rFonts w:ascii="Times New Roman" w:hAnsi="Times New Roman"/>
          <w:sz w:val="24"/>
          <w:szCs w:val="24"/>
          <w:lang w:val="uk-UA"/>
        </w:rPr>
        <w:t xml:space="preserve">                                          </w:t>
      </w:r>
      <w:r w:rsidRPr="007F70CD">
        <w:rPr>
          <w:rFonts w:ascii="Times New Roman" w:hAnsi="Times New Roman"/>
          <w:sz w:val="24"/>
          <w:szCs w:val="24"/>
          <w:lang w:val="uk-UA"/>
        </w:rPr>
        <w:t xml:space="preserve">                                                    </w:t>
      </w:r>
      <w:r>
        <w:rPr>
          <w:rFonts w:ascii="Times New Roman" w:hAnsi="Times New Roman"/>
          <w:sz w:val="24"/>
          <w:szCs w:val="24"/>
          <w:lang w:val="uk-UA"/>
        </w:rPr>
        <w:t xml:space="preserve"> </w:t>
      </w:r>
      <w:r w:rsidRPr="007F70CD">
        <w:rPr>
          <w:rFonts w:ascii="Times New Roman" w:hAnsi="Times New Roman"/>
          <w:sz w:val="24"/>
          <w:szCs w:val="24"/>
          <w:lang w:val="uk-UA"/>
        </w:rPr>
        <w:t xml:space="preserve"> </w:t>
      </w:r>
      <w:r>
        <w:rPr>
          <w:rFonts w:ascii="Times New Roman" w:hAnsi="Times New Roman"/>
          <w:sz w:val="24"/>
          <w:szCs w:val="24"/>
          <w:lang w:val="uk-UA"/>
        </w:rPr>
        <w:t xml:space="preserve">                       </w:t>
      </w:r>
      <w:r w:rsidRPr="004A6A5E">
        <w:rPr>
          <w:rFonts w:ascii="Times New Roman" w:hAnsi="Times New Roman" w:cs="Times New Roman"/>
          <w:b/>
          <w:sz w:val="24"/>
          <w:szCs w:val="24"/>
          <w:lang w:val="uk-UA"/>
        </w:rPr>
        <w:t>Додаток 3</w:t>
      </w:r>
    </w:p>
    <w:p w:rsidR="00B4759B" w:rsidRDefault="00B4759B" w:rsidP="00B4759B">
      <w:pPr>
        <w:jc w:val="right"/>
        <w:rPr>
          <w:rFonts w:ascii="Times New Roman" w:hAnsi="Times New Roman" w:cs="Times New Roman"/>
          <w:b/>
          <w:color w:val="auto"/>
          <w:sz w:val="24"/>
          <w:szCs w:val="24"/>
          <w:lang w:val="uk-UA"/>
        </w:rPr>
      </w:pPr>
      <w:r w:rsidRPr="003C1A3D">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                               </w:t>
      </w:r>
      <w:r w:rsidRPr="003C1A3D">
        <w:rPr>
          <w:rFonts w:ascii="Times New Roman" w:hAnsi="Times New Roman" w:cs="Times New Roman"/>
          <w:b/>
          <w:color w:val="auto"/>
          <w:sz w:val="24"/>
          <w:szCs w:val="24"/>
          <w:lang w:val="uk-UA"/>
        </w:rPr>
        <w:t>до тендерної документації</w:t>
      </w:r>
    </w:p>
    <w:p w:rsidR="00B4759B" w:rsidRPr="007B2A1C" w:rsidRDefault="00B4759B" w:rsidP="00B4759B">
      <w:pPr>
        <w:spacing w:line="240" w:lineRule="auto"/>
        <w:contextualSpacing/>
        <w:rPr>
          <w:rFonts w:ascii="Times New Roman" w:hAnsi="Times New Roman" w:cs="Times New Roman"/>
          <w:lang w:val="uk-UA"/>
        </w:rPr>
      </w:pPr>
    </w:p>
    <w:p w:rsidR="00B4759B" w:rsidRDefault="00B4759B" w:rsidP="00B4759B">
      <w:pPr>
        <w:jc w:val="center"/>
        <w:rPr>
          <w:rFonts w:ascii="Times New Roman" w:hAnsi="Times New Roman" w:cs="Times New Roman"/>
          <w:b/>
          <w:sz w:val="24"/>
          <w:szCs w:val="24"/>
          <w:u w:val="single"/>
          <w:lang w:val="uk-UA"/>
        </w:rPr>
      </w:pPr>
      <w:r w:rsidRPr="00374BB1">
        <w:rPr>
          <w:rFonts w:ascii="Times New Roman" w:hAnsi="Times New Roman" w:cs="Times New Roman"/>
          <w:b/>
          <w:sz w:val="24"/>
          <w:szCs w:val="24"/>
          <w:u w:val="single"/>
          <w:lang w:val="uk-UA"/>
        </w:rPr>
        <w:t>Технічні, якісні та кількісні характеристики предмета закупівлі</w:t>
      </w:r>
    </w:p>
    <w:p w:rsidR="00B4759B" w:rsidRDefault="00B4759B" w:rsidP="00B4759B">
      <w:pPr>
        <w:jc w:val="center"/>
        <w:rPr>
          <w:rFonts w:ascii="Times New Roman" w:hAnsi="Times New Roman" w:cs="Times New Roman"/>
          <w:b/>
          <w:sz w:val="24"/>
          <w:szCs w:val="24"/>
          <w:u w:val="single"/>
          <w:lang w:val="uk-UA"/>
        </w:rPr>
      </w:pPr>
    </w:p>
    <w:p w:rsidR="00B4759B" w:rsidRPr="004B2E89" w:rsidRDefault="00B4759B" w:rsidP="00B4759B">
      <w:pPr>
        <w:ind w:firstLine="708"/>
        <w:jc w:val="center"/>
        <w:rPr>
          <w:rFonts w:ascii="Times New Roman" w:hAnsi="Times New Roman" w:cs="Times New Roman"/>
          <w:b/>
          <w:sz w:val="24"/>
          <w:szCs w:val="24"/>
          <w:lang w:val="uk-UA"/>
        </w:rPr>
      </w:pPr>
      <w:r w:rsidRPr="00DC719A">
        <w:rPr>
          <w:rFonts w:ascii="Times New Roman" w:hAnsi="Times New Roman" w:cs="Times New Roman"/>
          <w:b/>
          <w:sz w:val="24"/>
          <w:szCs w:val="24"/>
          <w:lang w:val="uk-UA"/>
        </w:rPr>
        <w:t>Природний газ для потреб меш</w:t>
      </w:r>
      <w:r>
        <w:rPr>
          <w:rFonts w:ascii="Times New Roman" w:hAnsi="Times New Roman" w:cs="Times New Roman"/>
          <w:b/>
          <w:sz w:val="24"/>
          <w:szCs w:val="24"/>
          <w:lang w:val="uk-UA"/>
        </w:rPr>
        <w:t>канців гуртожитку</w:t>
      </w:r>
      <w:r w:rsidR="00E12D1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(ДК 021:2015:</w:t>
      </w:r>
      <w:r w:rsidRPr="00DC719A">
        <w:rPr>
          <w:rFonts w:ascii="Times New Roman" w:hAnsi="Times New Roman" w:cs="Times New Roman"/>
          <w:b/>
          <w:sz w:val="24"/>
          <w:szCs w:val="24"/>
          <w:lang w:val="uk-UA"/>
        </w:rPr>
        <w:t xml:space="preserve">  09120000-6 – </w:t>
      </w:r>
      <w:r>
        <w:rPr>
          <w:rFonts w:ascii="Times New Roman" w:hAnsi="Times New Roman" w:cs="Times New Roman"/>
          <w:b/>
          <w:sz w:val="24"/>
          <w:szCs w:val="24"/>
          <w:lang w:val="uk-UA"/>
        </w:rPr>
        <w:t>«</w:t>
      </w:r>
      <w:r w:rsidRPr="00DC719A">
        <w:rPr>
          <w:rFonts w:ascii="Times New Roman" w:hAnsi="Times New Roman" w:cs="Times New Roman"/>
          <w:b/>
          <w:sz w:val="24"/>
          <w:szCs w:val="24"/>
          <w:lang w:val="uk-UA"/>
        </w:rPr>
        <w:t>Газове паливо</w:t>
      </w:r>
      <w:r>
        <w:rPr>
          <w:rFonts w:ascii="Times New Roman" w:hAnsi="Times New Roman" w:cs="Times New Roman"/>
          <w:b/>
          <w:sz w:val="24"/>
          <w:szCs w:val="24"/>
          <w:lang w:val="uk-UA"/>
        </w:rPr>
        <w:t>»</w:t>
      </w:r>
      <w:r w:rsidRPr="00DC719A">
        <w:rPr>
          <w:rFonts w:ascii="Times New Roman" w:hAnsi="Times New Roman" w:cs="Times New Roman"/>
          <w:b/>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056"/>
        <w:gridCol w:w="2982"/>
      </w:tblGrid>
      <w:tr w:rsidR="00B4759B" w:rsidRPr="00424585" w:rsidTr="00CD3E2B">
        <w:trPr>
          <w:trHeight w:val="884"/>
        </w:trPr>
        <w:tc>
          <w:tcPr>
            <w:tcW w:w="532" w:type="dxa"/>
            <w:shd w:val="clear" w:color="auto" w:fill="auto"/>
          </w:tcPr>
          <w:p w:rsidR="00B4759B" w:rsidRPr="00424585" w:rsidRDefault="00B4759B" w:rsidP="00CD3E2B">
            <w:pPr>
              <w:keepNext/>
              <w:rPr>
                <w:rFonts w:ascii="Times New Roman" w:hAnsi="Times New Roman" w:cs="Times New Roman"/>
                <w:b/>
                <w:sz w:val="24"/>
                <w:szCs w:val="24"/>
              </w:rPr>
            </w:pPr>
            <w:r w:rsidRPr="00424585">
              <w:rPr>
                <w:rFonts w:ascii="Times New Roman" w:hAnsi="Times New Roman" w:cs="Times New Roman"/>
                <w:b/>
                <w:sz w:val="24"/>
                <w:szCs w:val="24"/>
              </w:rPr>
              <w:t>№ з/п</w:t>
            </w:r>
          </w:p>
        </w:tc>
        <w:tc>
          <w:tcPr>
            <w:tcW w:w="6056" w:type="dxa"/>
            <w:shd w:val="clear" w:color="auto" w:fill="auto"/>
            <w:vAlign w:val="center"/>
          </w:tcPr>
          <w:p w:rsidR="00B4759B" w:rsidRPr="00424585" w:rsidRDefault="00B4759B" w:rsidP="00CD3E2B">
            <w:pPr>
              <w:keepNext/>
              <w:jc w:val="center"/>
              <w:rPr>
                <w:rFonts w:ascii="Times New Roman" w:hAnsi="Times New Roman" w:cs="Times New Roman"/>
                <w:b/>
                <w:sz w:val="24"/>
                <w:szCs w:val="24"/>
              </w:rPr>
            </w:pPr>
            <w:r w:rsidRPr="00424585">
              <w:rPr>
                <w:rFonts w:ascii="Times New Roman" w:hAnsi="Times New Roman" w:cs="Times New Roman"/>
                <w:b/>
                <w:sz w:val="24"/>
                <w:szCs w:val="24"/>
              </w:rPr>
              <w:t>Адреса споживача</w:t>
            </w:r>
          </w:p>
        </w:tc>
        <w:tc>
          <w:tcPr>
            <w:tcW w:w="2982" w:type="dxa"/>
            <w:shd w:val="clear" w:color="auto" w:fill="auto"/>
          </w:tcPr>
          <w:p w:rsidR="00B4759B" w:rsidRDefault="00B4759B" w:rsidP="00CD3E2B">
            <w:pPr>
              <w:keepNext/>
              <w:jc w:val="center"/>
              <w:rPr>
                <w:rFonts w:ascii="Times New Roman" w:hAnsi="Times New Roman" w:cs="Times New Roman"/>
                <w:b/>
                <w:sz w:val="24"/>
                <w:szCs w:val="24"/>
                <w:lang w:val="uk-UA"/>
              </w:rPr>
            </w:pPr>
            <w:r w:rsidRPr="00424585">
              <w:rPr>
                <w:rFonts w:ascii="Times New Roman" w:hAnsi="Times New Roman" w:cs="Times New Roman"/>
                <w:b/>
                <w:sz w:val="24"/>
                <w:szCs w:val="24"/>
              </w:rPr>
              <w:t>Обсяг постачання</w:t>
            </w:r>
            <w:r>
              <w:rPr>
                <w:rFonts w:ascii="Times New Roman" w:hAnsi="Times New Roman" w:cs="Times New Roman"/>
                <w:b/>
                <w:sz w:val="24"/>
                <w:szCs w:val="24"/>
                <w:lang w:val="uk-UA"/>
              </w:rPr>
              <w:t xml:space="preserve"> природного газу</w:t>
            </w:r>
          </w:p>
          <w:p w:rsidR="00B4759B" w:rsidRPr="000E02CC" w:rsidRDefault="00B4759B" w:rsidP="00CD3E2B">
            <w:pPr>
              <w:keepNext/>
              <w:jc w:val="center"/>
              <w:rPr>
                <w:rFonts w:ascii="Times New Roman" w:hAnsi="Times New Roman" w:cs="Times New Roman"/>
                <w:b/>
                <w:sz w:val="24"/>
                <w:szCs w:val="24"/>
                <w:lang w:val="uk-UA"/>
              </w:rPr>
            </w:pPr>
            <w:r w:rsidRPr="000E02CC">
              <w:rPr>
                <w:rFonts w:ascii="Times New Roman" w:hAnsi="Times New Roman" w:cs="Times New Roman"/>
                <w:b/>
                <w:sz w:val="24"/>
                <w:szCs w:val="24"/>
                <w:lang w:val="uk-UA"/>
              </w:rPr>
              <w:t>м. куб.</w:t>
            </w:r>
          </w:p>
          <w:p w:rsidR="00B4759B" w:rsidRPr="000E02CC" w:rsidRDefault="00B4759B" w:rsidP="00CD3E2B">
            <w:pPr>
              <w:keepNext/>
              <w:jc w:val="center"/>
              <w:rPr>
                <w:rFonts w:ascii="Times New Roman" w:hAnsi="Times New Roman" w:cs="Times New Roman"/>
                <w:b/>
                <w:sz w:val="24"/>
                <w:szCs w:val="24"/>
              </w:rPr>
            </w:pPr>
          </w:p>
        </w:tc>
      </w:tr>
      <w:tr w:rsidR="00B4759B" w:rsidRPr="00424585" w:rsidTr="00CD3E2B">
        <w:tc>
          <w:tcPr>
            <w:tcW w:w="532" w:type="dxa"/>
            <w:shd w:val="clear" w:color="auto" w:fill="auto"/>
            <w:vAlign w:val="center"/>
          </w:tcPr>
          <w:p w:rsidR="00B4759B" w:rsidRPr="004F4EB1" w:rsidRDefault="00B4759B" w:rsidP="00CD3E2B">
            <w:pPr>
              <w:spacing w:line="240" w:lineRule="auto"/>
              <w:ind w:right="-108"/>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w:t>
            </w:r>
          </w:p>
        </w:tc>
        <w:tc>
          <w:tcPr>
            <w:tcW w:w="6056" w:type="dxa"/>
            <w:shd w:val="clear" w:color="auto" w:fill="auto"/>
            <w:vAlign w:val="center"/>
          </w:tcPr>
          <w:p w:rsidR="00B4759B" w:rsidRPr="009503B7" w:rsidRDefault="00B4759B"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Природний газ</w:t>
            </w:r>
            <w:r w:rsidRPr="009503B7">
              <w:rPr>
                <w:rFonts w:ascii="Times New Roman" w:hAnsi="Times New Roman" w:cs="Times New Roman"/>
                <w:b/>
                <w:sz w:val="24"/>
                <w:szCs w:val="24"/>
                <w:lang w:val="uk-UA"/>
              </w:rPr>
              <w:t xml:space="preserve"> для потреб мешканців гуртожитку</w:t>
            </w:r>
          </w:p>
          <w:p w:rsidR="00B4759B" w:rsidRPr="004B48C2" w:rsidRDefault="00B4759B" w:rsidP="00CD3E2B">
            <w:pPr>
              <w:widowControl w:val="0"/>
              <w:spacing w:line="240" w:lineRule="auto"/>
              <w:ind w:right="120"/>
              <w:jc w:val="both"/>
              <w:rPr>
                <w:rFonts w:ascii="Times New Roman" w:hAnsi="Times New Roman" w:cs="Times New Roman"/>
                <w:b/>
                <w:sz w:val="20"/>
                <w:szCs w:val="20"/>
                <w:lang w:val="uk-UA"/>
              </w:rPr>
            </w:pPr>
            <w:r>
              <w:rPr>
                <w:rFonts w:ascii="Times New Roman" w:hAnsi="Times New Roman" w:cs="Times New Roman"/>
                <w:sz w:val="24"/>
                <w:szCs w:val="24"/>
                <w:lang w:val="uk-UA"/>
              </w:rPr>
              <w:t>(м. Чернігів (г</w:t>
            </w:r>
            <w:r w:rsidRPr="00D87329">
              <w:rPr>
                <w:rFonts w:ascii="Times New Roman" w:hAnsi="Times New Roman" w:cs="Times New Roman"/>
                <w:sz w:val="24"/>
                <w:szCs w:val="24"/>
                <w:lang w:val="uk-UA"/>
              </w:rPr>
              <w:t>уртожиток ГУНП</w:t>
            </w:r>
            <w:r>
              <w:rPr>
                <w:rFonts w:ascii="Times New Roman" w:hAnsi="Times New Roman" w:cs="Times New Roman"/>
                <w:sz w:val="24"/>
                <w:szCs w:val="24"/>
                <w:lang w:val="uk-UA"/>
              </w:rPr>
              <w:t xml:space="preserve"> в Чернігівській області)</w:t>
            </w:r>
            <w:r>
              <w:rPr>
                <w:rFonts w:ascii="Times New Roman" w:hAnsi="Times New Roman" w:cs="Times New Roman"/>
                <w:b/>
                <w:sz w:val="24"/>
                <w:szCs w:val="24"/>
                <w:lang w:val="uk-UA"/>
              </w:rPr>
              <w:t xml:space="preserve">    </w:t>
            </w:r>
          </w:p>
        </w:tc>
        <w:tc>
          <w:tcPr>
            <w:tcW w:w="2982" w:type="dxa"/>
            <w:shd w:val="clear" w:color="auto" w:fill="auto"/>
            <w:vAlign w:val="center"/>
          </w:tcPr>
          <w:p w:rsidR="00B4759B" w:rsidRDefault="00B4759B" w:rsidP="00CD3E2B">
            <w:pPr>
              <w:widowControl w:val="0"/>
              <w:spacing w:line="240" w:lineRule="auto"/>
              <w:ind w:right="120" w:firstLine="559"/>
              <w:jc w:val="center"/>
              <w:rPr>
                <w:rFonts w:ascii="Times New Roman" w:hAnsi="Times New Roman" w:cs="Times New Roman"/>
                <w:b/>
                <w:sz w:val="20"/>
                <w:szCs w:val="20"/>
                <w:lang w:val="uk-UA"/>
              </w:rPr>
            </w:pPr>
          </w:p>
          <w:p w:rsidR="00B4759B" w:rsidRDefault="00B4759B" w:rsidP="00CD3E2B">
            <w:pPr>
              <w:widowControl w:val="0"/>
              <w:spacing w:line="240" w:lineRule="auto"/>
              <w:ind w:right="120" w:firstLine="559"/>
              <w:jc w:val="center"/>
              <w:rPr>
                <w:rFonts w:ascii="Times New Roman" w:hAnsi="Times New Roman" w:cs="Times New Roman"/>
                <w:b/>
                <w:sz w:val="20"/>
                <w:szCs w:val="20"/>
                <w:lang w:val="uk-UA"/>
              </w:rPr>
            </w:pPr>
          </w:p>
          <w:p w:rsidR="00B4759B" w:rsidRDefault="00CF0843" w:rsidP="00CD3E2B">
            <w:pPr>
              <w:widowControl w:val="0"/>
              <w:spacing w:line="240" w:lineRule="auto"/>
              <w:ind w:right="120"/>
              <w:jc w:val="center"/>
              <w:rPr>
                <w:rFonts w:ascii="Times New Roman" w:hAnsi="Times New Roman" w:cs="Times New Roman"/>
                <w:b/>
                <w:sz w:val="20"/>
                <w:szCs w:val="20"/>
                <w:lang w:val="uk-UA"/>
              </w:rPr>
            </w:pPr>
            <w:r>
              <w:rPr>
                <w:rFonts w:ascii="Times New Roman" w:hAnsi="Times New Roman" w:cs="Times New Roman"/>
                <w:b/>
                <w:sz w:val="20"/>
                <w:szCs w:val="20"/>
                <w:lang w:val="uk-UA"/>
              </w:rPr>
              <w:t>1 0</w:t>
            </w:r>
            <w:r w:rsidR="00B4759B">
              <w:rPr>
                <w:rFonts w:ascii="Times New Roman" w:hAnsi="Times New Roman" w:cs="Times New Roman"/>
                <w:b/>
                <w:sz w:val="20"/>
                <w:szCs w:val="20"/>
                <w:lang w:val="uk-UA"/>
              </w:rPr>
              <w:t>50 м. куб.</w:t>
            </w:r>
          </w:p>
          <w:p w:rsidR="00B4759B" w:rsidRPr="004B48C2" w:rsidRDefault="00B4759B" w:rsidP="00CD3E2B">
            <w:pPr>
              <w:widowControl w:val="0"/>
              <w:spacing w:line="240" w:lineRule="auto"/>
              <w:ind w:right="120"/>
              <w:jc w:val="center"/>
              <w:rPr>
                <w:rFonts w:ascii="Times New Roman" w:hAnsi="Times New Roman" w:cs="Times New Roman"/>
                <w:sz w:val="20"/>
                <w:szCs w:val="20"/>
                <w:lang w:val="uk-UA"/>
              </w:rPr>
            </w:pPr>
            <w:r>
              <w:rPr>
                <w:rFonts w:ascii="Times New Roman" w:hAnsi="Times New Roman" w:cs="Times New Roman"/>
                <w:sz w:val="20"/>
                <w:szCs w:val="20"/>
                <w:lang w:val="uk-UA"/>
              </w:rPr>
              <w:t>(обсяг по місяцям наведений в табличці нижче)</w:t>
            </w:r>
          </w:p>
          <w:p w:rsidR="00B4759B" w:rsidRDefault="00B4759B" w:rsidP="00CD3E2B">
            <w:pPr>
              <w:keepNext/>
              <w:jc w:val="center"/>
              <w:rPr>
                <w:rFonts w:ascii="Times New Roman" w:hAnsi="Times New Roman" w:cs="Times New Roman"/>
                <w:sz w:val="24"/>
                <w:szCs w:val="24"/>
                <w:lang w:val="uk-UA"/>
              </w:rPr>
            </w:pPr>
          </w:p>
        </w:tc>
      </w:tr>
    </w:tbl>
    <w:p w:rsidR="00B4759B" w:rsidRDefault="00B4759B" w:rsidP="00B4759B">
      <w:pPr>
        <w:tabs>
          <w:tab w:val="left" w:pos="720"/>
        </w:tabs>
        <w:jc w:val="both"/>
        <w:outlineLvl w:val="0"/>
        <w:rPr>
          <w:rFonts w:ascii="Times New Roman" w:hAnsi="Times New Roman" w:cs="Times New Roman"/>
          <w:b/>
          <w:color w:val="auto"/>
          <w:sz w:val="24"/>
          <w:szCs w:val="24"/>
          <w:lang w:val="uk-UA"/>
        </w:rPr>
      </w:pPr>
    </w:p>
    <w:tbl>
      <w:tblPr>
        <w:tblStyle w:val="afe"/>
        <w:tblW w:w="0" w:type="auto"/>
        <w:tblLook w:val="01E0" w:firstRow="1" w:lastRow="1" w:firstColumn="1" w:lastColumn="1" w:noHBand="0" w:noVBand="0"/>
      </w:tblPr>
      <w:tblGrid>
        <w:gridCol w:w="828"/>
        <w:gridCol w:w="2340"/>
        <w:gridCol w:w="1260"/>
        <w:gridCol w:w="1134"/>
        <w:gridCol w:w="1440"/>
        <w:gridCol w:w="1260"/>
        <w:gridCol w:w="1260"/>
      </w:tblGrid>
      <w:tr w:rsidR="00B4759B" w:rsidTr="00CD3E2B">
        <w:tc>
          <w:tcPr>
            <w:tcW w:w="828" w:type="dxa"/>
          </w:tcPr>
          <w:p w:rsidR="00B4759B" w:rsidRDefault="00B4759B" w:rsidP="00CD3E2B">
            <w:pPr>
              <w:spacing w:line="240" w:lineRule="auto"/>
              <w:ind w:right="-86"/>
              <w:jc w:val="both"/>
              <w:rPr>
                <w:rFonts w:ascii="Times New Roman" w:hAnsi="Times New Roman" w:cs="Times New Roman"/>
                <w:b/>
                <w:sz w:val="24"/>
                <w:szCs w:val="24"/>
                <w:lang w:val="uk-UA"/>
              </w:rPr>
            </w:pPr>
            <w:r w:rsidRPr="004B48C2">
              <w:rPr>
                <w:rFonts w:ascii="Times New Roman" w:eastAsia="Times New Roman" w:hAnsi="Times New Roman" w:cs="Times New Roman"/>
                <w:b/>
                <w:color w:val="auto"/>
                <w:sz w:val="24"/>
                <w:szCs w:val="24"/>
                <w:lang w:val="uk-UA"/>
              </w:rPr>
              <w:t>№ п/п</w:t>
            </w:r>
          </w:p>
        </w:tc>
        <w:tc>
          <w:tcPr>
            <w:tcW w:w="2340" w:type="dxa"/>
          </w:tcPr>
          <w:p w:rsidR="00B4759B" w:rsidRDefault="00B4759B" w:rsidP="00CD3E2B">
            <w:pPr>
              <w:spacing w:line="240" w:lineRule="auto"/>
              <w:ind w:right="-86"/>
              <w:jc w:val="both"/>
              <w:rPr>
                <w:rFonts w:ascii="Times New Roman" w:hAnsi="Times New Roman" w:cs="Times New Roman"/>
                <w:b/>
                <w:sz w:val="24"/>
                <w:szCs w:val="24"/>
                <w:lang w:val="uk-UA"/>
              </w:rPr>
            </w:pPr>
            <w:r w:rsidRPr="00424585">
              <w:rPr>
                <w:rFonts w:ascii="Times New Roman" w:hAnsi="Times New Roman" w:cs="Times New Roman"/>
                <w:b/>
                <w:sz w:val="24"/>
                <w:szCs w:val="24"/>
              </w:rPr>
              <w:t>Адреса споживача</w:t>
            </w:r>
          </w:p>
        </w:tc>
        <w:tc>
          <w:tcPr>
            <w:tcW w:w="126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Травень</w:t>
            </w:r>
          </w:p>
        </w:tc>
        <w:tc>
          <w:tcPr>
            <w:tcW w:w="108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Червень</w:t>
            </w:r>
          </w:p>
        </w:tc>
        <w:tc>
          <w:tcPr>
            <w:tcW w:w="144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Липень</w:t>
            </w:r>
          </w:p>
        </w:tc>
        <w:tc>
          <w:tcPr>
            <w:tcW w:w="1260" w:type="dxa"/>
          </w:tcPr>
          <w:p w:rsidR="00B4759B" w:rsidRDefault="00E12D14"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Серпень</w:t>
            </w:r>
          </w:p>
        </w:tc>
        <w:tc>
          <w:tcPr>
            <w:tcW w:w="1260" w:type="dxa"/>
          </w:tcPr>
          <w:p w:rsidR="00B4759B" w:rsidRDefault="00B4759B" w:rsidP="00CD3E2B">
            <w:pPr>
              <w:spacing w:line="240" w:lineRule="auto"/>
              <w:ind w:right="-8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w:t>
            </w:r>
          </w:p>
        </w:tc>
      </w:tr>
      <w:tr w:rsidR="00B4759B" w:rsidTr="00CD3E2B">
        <w:tc>
          <w:tcPr>
            <w:tcW w:w="828" w:type="dxa"/>
          </w:tcPr>
          <w:p w:rsidR="00B4759B" w:rsidRDefault="00B4759B" w:rsidP="00CD3E2B">
            <w:pPr>
              <w:spacing w:line="240" w:lineRule="auto"/>
              <w:ind w:right="-86"/>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340" w:type="dxa"/>
          </w:tcPr>
          <w:p w:rsidR="00B4759B" w:rsidRPr="00A25D61" w:rsidRDefault="00B4759B" w:rsidP="00CD3E2B">
            <w:pPr>
              <w:spacing w:line="240" w:lineRule="auto"/>
              <w:ind w:right="-86"/>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c>
          <w:tcPr>
            <w:tcW w:w="1260" w:type="dxa"/>
          </w:tcPr>
          <w:p w:rsidR="00B4759B" w:rsidRPr="007F70CD" w:rsidRDefault="007F70CD" w:rsidP="007F70CD">
            <w:pPr>
              <w:spacing w:line="240" w:lineRule="auto"/>
              <w:ind w:right="-86"/>
              <w:rPr>
                <w:rFonts w:ascii="Times New Roman" w:hAnsi="Times New Roman" w:cs="Times New Roman"/>
                <w:sz w:val="24"/>
                <w:szCs w:val="24"/>
                <w:lang w:val="en-US"/>
              </w:rPr>
            </w:pPr>
            <w:r>
              <w:rPr>
                <w:rFonts w:ascii="Times New Roman" w:hAnsi="Times New Roman" w:cs="Times New Roman"/>
                <w:sz w:val="24"/>
                <w:szCs w:val="24"/>
                <w:lang w:val="en-US"/>
              </w:rPr>
              <w:t xml:space="preserve">     300</w:t>
            </w:r>
          </w:p>
        </w:tc>
        <w:tc>
          <w:tcPr>
            <w:tcW w:w="1080" w:type="dxa"/>
          </w:tcPr>
          <w:p w:rsidR="00B4759B" w:rsidRPr="007F70CD" w:rsidRDefault="00B4759B"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uk-UA"/>
              </w:rPr>
              <w:t>2</w:t>
            </w:r>
            <w:r w:rsidR="007F70CD">
              <w:rPr>
                <w:rFonts w:ascii="Times New Roman" w:hAnsi="Times New Roman" w:cs="Times New Roman"/>
                <w:sz w:val="24"/>
                <w:szCs w:val="24"/>
                <w:lang w:val="en-US"/>
              </w:rPr>
              <w:t>50</w:t>
            </w:r>
          </w:p>
        </w:tc>
        <w:tc>
          <w:tcPr>
            <w:tcW w:w="1440" w:type="dxa"/>
          </w:tcPr>
          <w:p w:rsidR="00B4759B" w:rsidRPr="00A25D61" w:rsidRDefault="007F70CD" w:rsidP="00CD3E2B">
            <w:pPr>
              <w:spacing w:line="240" w:lineRule="auto"/>
              <w:ind w:right="-86"/>
              <w:jc w:val="center"/>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en-US"/>
              </w:rPr>
              <w:t>5</w:t>
            </w:r>
            <w:r w:rsidR="00B4759B">
              <w:rPr>
                <w:rFonts w:ascii="Times New Roman" w:hAnsi="Times New Roman" w:cs="Times New Roman"/>
                <w:sz w:val="24"/>
                <w:szCs w:val="24"/>
                <w:lang w:val="uk-UA"/>
              </w:rPr>
              <w:t>0</w:t>
            </w:r>
          </w:p>
        </w:tc>
        <w:tc>
          <w:tcPr>
            <w:tcW w:w="1260" w:type="dxa"/>
          </w:tcPr>
          <w:p w:rsidR="00B4759B" w:rsidRPr="007F70CD" w:rsidRDefault="007F70CD"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1260" w:type="dxa"/>
          </w:tcPr>
          <w:p w:rsidR="00B4759B" w:rsidRPr="007F70CD" w:rsidRDefault="007F70CD" w:rsidP="00CD3E2B">
            <w:pPr>
              <w:spacing w:line="240" w:lineRule="auto"/>
              <w:ind w:right="-86"/>
              <w:jc w:val="center"/>
              <w:rPr>
                <w:rFonts w:ascii="Times New Roman" w:hAnsi="Times New Roman" w:cs="Times New Roman"/>
                <w:sz w:val="24"/>
                <w:szCs w:val="24"/>
                <w:lang w:val="en-US"/>
              </w:rPr>
            </w:pPr>
            <w:r>
              <w:rPr>
                <w:rFonts w:ascii="Times New Roman" w:hAnsi="Times New Roman" w:cs="Times New Roman"/>
                <w:sz w:val="24"/>
                <w:szCs w:val="24"/>
                <w:lang w:val="en-US"/>
              </w:rPr>
              <w:t>1 050</w:t>
            </w:r>
          </w:p>
        </w:tc>
      </w:tr>
      <w:tr w:rsidR="00B4759B" w:rsidTr="00CD3E2B">
        <w:tc>
          <w:tcPr>
            <w:tcW w:w="8208" w:type="dxa"/>
            <w:gridSpan w:val="6"/>
          </w:tcPr>
          <w:p w:rsidR="00B4759B" w:rsidRPr="00A25D61" w:rsidRDefault="00B4759B" w:rsidP="00CD3E2B">
            <w:pPr>
              <w:spacing w:line="240" w:lineRule="auto"/>
              <w:ind w:right="-86"/>
              <w:jc w:val="center"/>
              <w:rPr>
                <w:rFonts w:ascii="Times New Roman" w:hAnsi="Times New Roman" w:cs="Times New Roman"/>
                <w:b/>
                <w:sz w:val="24"/>
                <w:szCs w:val="24"/>
                <w:lang w:val="uk-UA"/>
              </w:rPr>
            </w:pPr>
            <w:r w:rsidRPr="00A25D61">
              <w:rPr>
                <w:rFonts w:ascii="Times New Roman" w:hAnsi="Times New Roman" w:cs="Times New Roman"/>
                <w:b/>
                <w:sz w:val="24"/>
                <w:szCs w:val="24"/>
                <w:lang w:val="uk-UA"/>
              </w:rPr>
              <w:t xml:space="preserve">                                                                                                                  Усього:</w:t>
            </w:r>
          </w:p>
        </w:tc>
        <w:tc>
          <w:tcPr>
            <w:tcW w:w="1260" w:type="dxa"/>
          </w:tcPr>
          <w:p w:rsidR="00B4759B" w:rsidRPr="007F70CD" w:rsidRDefault="00B4759B" w:rsidP="00CD3E2B">
            <w:pPr>
              <w:spacing w:line="240" w:lineRule="auto"/>
              <w:ind w:right="-86"/>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7F70CD">
              <w:rPr>
                <w:rFonts w:ascii="Times New Roman" w:hAnsi="Times New Roman" w:cs="Times New Roman"/>
                <w:sz w:val="24"/>
                <w:szCs w:val="24"/>
                <w:lang w:val="en-US"/>
              </w:rPr>
              <w:t>1 050</w:t>
            </w:r>
          </w:p>
        </w:tc>
      </w:tr>
    </w:tbl>
    <w:p w:rsidR="00B4759B" w:rsidRPr="006640A3" w:rsidRDefault="00B4759B" w:rsidP="00B4759B">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867E7">
        <w:rPr>
          <w:rFonts w:ascii="Times New Roman" w:hAnsi="Times New Roman"/>
          <w:sz w:val="24"/>
          <w:szCs w:val="24"/>
          <w:lang w:val="uk-UA"/>
        </w:rPr>
        <w:t xml:space="preserve">  </w:t>
      </w:r>
      <w:r w:rsidRPr="006640A3">
        <w:rPr>
          <w:rFonts w:ascii="Times New Roman" w:hAnsi="Times New Roman"/>
          <w:sz w:val="24"/>
          <w:szCs w:val="24"/>
          <w:lang w:val="uk-UA"/>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r w:rsidRPr="006640A3">
        <w:rPr>
          <w:rFonts w:ascii="Times New Roman" w:hAnsi="Times New Roman" w:cs="Times New Roman"/>
          <w:sz w:val="24"/>
          <w:szCs w:val="24"/>
          <w:lang w:val="uk-UA"/>
        </w:rPr>
        <w:t>, які передбачають застосування заходів із захисту довкілля.</w:t>
      </w:r>
    </w:p>
    <w:p w:rsidR="00B4759B" w:rsidRPr="006640A3" w:rsidRDefault="00B4759B" w:rsidP="00B4759B">
      <w:pPr>
        <w:jc w:val="both"/>
        <w:textAlignment w:val="baseline"/>
        <w:rPr>
          <w:rFonts w:ascii="Times New Roman" w:hAnsi="Times New Roman"/>
          <w:i/>
          <w:sz w:val="24"/>
          <w:szCs w:val="24"/>
          <w:lang w:val="uk-UA"/>
        </w:rPr>
      </w:pPr>
      <w:r w:rsidRPr="006640A3">
        <w:rPr>
          <w:rFonts w:ascii="Times New Roman" w:hAnsi="Times New Roman"/>
          <w:sz w:val="24"/>
          <w:szCs w:val="24"/>
          <w:lang w:val="uk-UA"/>
        </w:rPr>
        <w:tab/>
        <w:t xml:space="preserve"> </w:t>
      </w:r>
      <w:r w:rsidRPr="006640A3">
        <w:rPr>
          <w:rFonts w:ascii="Times New Roman" w:hAnsi="Times New Roman"/>
          <w:i/>
          <w:sz w:val="24"/>
          <w:szCs w:val="24"/>
          <w:lang w:val="uk-UA"/>
        </w:rPr>
        <w:t>Умови постачання природного газу замовнику повинні відповідати наступним нормативно-правовим актам:</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Закону України «Про ринок природного газу» </w:t>
      </w:r>
      <w:r w:rsidRPr="006640A3">
        <w:rPr>
          <w:rFonts w:ascii="Times New Roman" w:hAnsi="Times New Roman" w:cs="Times New Roman"/>
          <w:sz w:val="24"/>
          <w:szCs w:val="24"/>
          <w:lang w:val="uk-UA"/>
        </w:rPr>
        <w:t>№ 329-VIII від 09.04.2015 р.,</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w:t>
      </w:r>
      <w:r w:rsidRPr="006640A3">
        <w:rPr>
          <w:rFonts w:ascii="Times New Roman" w:hAnsi="Times New Roman" w:cs="Times New Roman"/>
          <w:sz w:val="24"/>
          <w:szCs w:val="24"/>
          <w:lang w:val="uk-UA"/>
        </w:rPr>
        <w:t>Правилам</w:t>
      </w:r>
      <w:r w:rsidRPr="006640A3">
        <w:rPr>
          <w:rFonts w:ascii="Times New Roman" w:hAnsi="Times New Roman"/>
          <w:sz w:val="24"/>
          <w:szCs w:val="24"/>
          <w:lang w:val="uk-UA"/>
        </w:rPr>
        <w:t xml:space="preserve">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B4759B" w:rsidRPr="006640A3" w:rsidRDefault="00B4759B" w:rsidP="00B4759B">
      <w:pPr>
        <w:ind w:firstLine="720"/>
        <w:jc w:val="both"/>
        <w:textAlignment w:val="baseline"/>
        <w:rPr>
          <w:rFonts w:ascii="Times New Roman" w:hAnsi="Times New Roman"/>
          <w:sz w:val="24"/>
          <w:szCs w:val="24"/>
          <w:lang w:val="uk-UA"/>
        </w:rPr>
      </w:pPr>
      <w:r w:rsidRPr="006640A3">
        <w:rPr>
          <w:rFonts w:ascii="Times New Roman" w:hAnsi="Times New Roman"/>
          <w:sz w:val="24"/>
          <w:szCs w:val="24"/>
          <w:lang w:val="uk-UA"/>
        </w:rPr>
        <w:t xml:space="preserve">- інші нормативно-правові акти, прийняті на виконання Закону України «Про ринок природного газу». </w:t>
      </w:r>
    </w:p>
    <w:p w:rsidR="00B4759B" w:rsidRPr="006640A3" w:rsidRDefault="00B4759B" w:rsidP="00B4759B">
      <w:pPr>
        <w:ind w:firstLine="851"/>
        <w:jc w:val="both"/>
        <w:rPr>
          <w:rFonts w:ascii="Times New Roman" w:hAnsi="Times New Roman" w:cs="Times New Roman"/>
          <w:sz w:val="24"/>
          <w:szCs w:val="24"/>
          <w:lang w:eastAsia="x-none"/>
        </w:rPr>
      </w:pPr>
      <w:r w:rsidRPr="006640A3">
        <w:rPr>
          <w:rFonts w:ascii="Times New Roman" w:hAnsi="Times New Roman" w:cs="Times New Roman"/>
          <w:sz w:val="24"/>
          <w:szCs w:val="24"/>
          <w:lang w:eastAsia="x-none"/>
        </w:rPr>
        <w:t xml:space="preserve">Фізико-хімічні показники газу природного, який постачається Замовнику, повинні відповідати міждержавному ДСТУ 5542-87,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B4759B" w:rsidRPr="006640A3" w:rsidRDefault="00B4759B" w:rsidP="00B4759B">
      <w:pPr>
        <w:ind w:firstLine="851"/>
        <w:jc w:val="both"/>
        <w:rPr>
          <w:rFonts w:ascii="Times New Roman" w:hAnsi="Times New Roman" w:cs="Times New Roman"/>
          <w:sz w:val="24"/>
          <w:szCs w:val="24"/>
          <w:lang w:eastAsia="x-none"/>
        </w:rPr>
      </w:pPr>
      <w:r w:rsidRPr="006640A3">
        <w:rPr>
          <w:rFonts w:ascii="Times New Roman" w:hAnsi="Times New Roman" w:cs="Times New Roman"/>
          <w:sz w:val="24"/>
          <w:szCs w:val="24"/>
          <w:lang w:eastAsia="x-none"/>
        </w:rPr>
        <w:t xml:space="preserve">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rsidR="00B4759B" w:rsidRPr="004B2E89" w:rsidRDefault="00B4759B" w:rsidP="00B4759B">
      <w:pPr>
        <w:ind w:firstLine="720"/>
        <w:jc w:val="both"/>
        <w:rPr>
          <w:rFonts w:ascii="Times New Roman" w:hAnsi="Times New Roman" w:cs="Times New Roman"/>
          <w:sz w:val="24"/>
          <w:szCs w:val="24"/>
          <w:lang w:eastAsia="x-none"/>
        </w:rPr>
      </w:pPr>
      <w:r w:rsidRPr="004B2E89">
        <w:rPr>
          <w:rFonts w:ascii="Times New Roman" w:hAnsi="Times New Roman" w:cs="Times New Roman"/>
          <w:sz w:val="24"/>
          <w:szCs w:val="24"/>
          <w:lang w:eastAsia="x-none"/>
        </w:rPr>
        <w:t xml:space="preserve">При обліку газу приймається один кубічний метр (куб. м.), приведений до стандартних умов: температура газу (t) = 20 градусів за Цельсієм, тиск газу </w:t>
      </w:r>
    </w:p>
    <w:p w:rsidR="00B4759B" w:rsidRPr="004B2E89" w:rsidRDefault="00B4759B" w:rsidP="00B4759B">
      <w:pPr>
        <w:jc w:val="both"/>
        <w:rPr>
          <w:rFonts w:ascii="Times New Roman" w:hAnsi="Times New Roman" w:cs="Times New Roman"/>
          <w:sz w:val="24"/>
          <w:szCs w:val="24"/>
          <w:lang w:eastAsia="x-none"/>
        </w:rPr>
      </w:pPr>
      <w:r w:rsidRPr="004B2E89">
        <w:rPr>
          <w:rFonts w:ascii="Times New Roman" w:hAnsi="Times New Roman" w:cs="Times New Roman"/>
          <w:sz w:val="24"/>
          <w:szCs w:val="24"/>
          <w:lang w:eastAsia="x-none"/>
        </w:rPr>
        <w:t xml:space="preserve">(Р) = </w:t>
      </w:r>
      <w:smartTag w:uri="urn:schemas-microsoft-com:office:smarttags" w:element="metricconverter">
        <w:smartTagPr>
          <w:attr w:name="ProductID" w:val="760 мм"/>
        </w:smartTagPr>
        <w:r w:rsidRPr="004B2E89">
          <w:rPr>
            <w:rFonts w:ascii="Times New Roman" w:hAnsi="Times New Roman" w:cs="Times New Roman"/>
            <w:sz w:val="24"/>
            <w:szCs w:val="24"/>
            <w:lang w:eastAsia="x-none"/>
          </w:rPr>
          <w:t>760 мм</w:t>
        </w:r>
      </w:smartTag>
      <w:r w:rsidRPr="004B2E89">
        <w:rPr>
          <w:rFonts w:ascii="Times New Roman" w:hAnsi="Times New Roman" w:cs="Times New Roman"/>
          <w:sz w:val="24"/>
          <w:szCs w:val="24"/>
          <w:lang w:eastAsia="x-none"/>
        </w:rPr>
        <w:t xml:space="preserve"> ртутного стовпчика (101,325 кПа).</w:t>
      </w:r>
    </w:p>
    <w:p w:rsidR="00B4759B" w:rsidRDefault="00B4759B" w:rsidP="00B4759B">
      <w:pPr>
        <w:pStyle w:val="21"/>
        <w:shd w:val="clear" w:color="auto" w:fill="auto"/>
        <w:spacing w:after="64" w:line="283" w:lineRule="exact"/>
        <w:ind w:firstLine="0"/>
        <w:jc w:val="both"/>
        <w:rPr>
          <w:sz w:val="24"/>
          <w:szCs w:val="24"/>
        </w:rPr>
      </w:pPr>
      <w:r>
        <w:rPr>
          <w:sz w:val="24"/>
          <w:szCs w:val="24"/>
        </w:rPr>
        <w:t xml:space="preserve">            Т</w:t>
      </w:r>
      <w:r w:rsidRPr="004B2E89">
        <w:rPr>
          <w:sz w:val="24"/>
          <w:szCs w:val="24"/>
        </w:rPr>
        <w:t>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B4759B" w:rsidRPr="00B4759B" w:rsidRDefault="00B4759B" w:rsidP="00B4759B">
      <w:pPr>
        <w:pStyle w:val="21"/>
        <w:shd w:val="clear" w:color="auto" w:fill="auto"/>
        <w:spacing w:after="64" w:line="283" w:lineRule="exact"/>
        <w:ind w:firstLine="0"/>
        <w:jc w:val="both"/>
        <w:rPr>
          <w:sz w:val="24"/>
          <w:szCs w:val="24"/>
        </w:rPr>
      </w:pPr>
    </w:p>
    <w:p w:rsidR="00B4759B" w:rsidRPr="00374BB1" w:rsidRDefault="00B4759B" w:rsidP="00B4759B">
      <w:pPr>
        <w:spacing w:line="240" w:lineRule="auto"/>
        <w:ind w:right="22"/>
        <w:jc w:val="both"/>
        <w:rPr>
          <w:rFonts w:ascii="Times New Roman" w:hAnsi="Times New Roman" w:cs="Times New Roman"/>
          <w:i/>
          <w:sz w:val="24"/>
          <w:szCs w:val="24"/>
          <w:lang w:val="uk-UA"/>
        </w:rPr>
      </w:pPr>
      <w:r w:rsidRPr="00374BB1">
        <w:rPr>
          <w:rFonts w:ascii="Times New Roman" w:hAnsi="Times New Roman" w:cs="Times New Roman"/>
          <w:i/>
          <w:sz w:val="24"/>
          <w:szCs w:val="24"/>
          <w:lang w:val="uk-UA"/>
        </w:rPr>
        <w:t xml:space="preserve">________________________________________________________             </w:t>
      </w:r>
    </w:p>
    <w:p w:rsidR="00B4759B" w:rsidRPr="00B4759B" w:rsidRDefault="00B4759B" w:rsidP="00B4759B">
      <w:pPr>
        <w:jc w:val="both"/>
        <w:rPr>
          <w:rFonts w:ascii="Times New Roman" w:hAnsi="Times New Roman" w:cs="Times New Roman"/>
          <w:i/>
          <w:sz w:val="24"/>
          <w:szCs w:val="24"/>
          <w:lang w:val="uk-UA"/>
        </w:rPr>
      </w:pPr>
      <w:r>
        <w:rPr>
          <w:rFonts w:ascii="Times New Roman" w:hAnsi="Times New Roman" w:cs="Times New Roman"/>
          <w:i/>
          <w:sz w:val="24"/>
          <w:szCs w:val="24"/>
          <w:lang w:val="uk-UA"/>
        </w:rPr>
        <w:t>Підпис уповноваженої особи</w:t>
      </w:r>
      <w:r>
        <w:rPr>
          <w:rFonts w:ascii="Times New Roman" w:hAnsi="Times New Roman" w:cs="Times New Roman"/>
          <w:b/>
          <w:sz w:val="24"/>
          <w:szCs w:val="24"/>
          <w:lang w:val="uk-UA"/>
        </w:rPr>
        <w:t xml:space="preserve">                               </w:t>
      </w:r>
    </w:p>
    <w:p w:rsidR="00B4759B" w:rsidRPr="00044972" w:rsidRDefault="00B4759B" w:rsidP="00B4759B">
      <w:pPr>
        <w:ind w:left="6372"/>
        <w:rPr>
          <w:rFonts w:ascii="Times New Roman" w:hAnsi="Times New Roman" w:cs="Times New Roman"/>
          <w:b/>
          <w:sz w:val="20"/>
          <w:szCs w:val="20"/>
          <w:lang w:val="uk-UA" w:eastAsia="uk-UA"/>
        </w:rPr>
      </w:pPr>
      <w:r w:rsidRPr="004B3885">
        <w:rPr>
          <w:rFonts w:ascii="Times New Roman" w:hAnsi="Times New Roman" w:cs="Times New Roman"/>
          <w:b/>
          <w:sz w:val="24"/>
          <w:szCs w:val="24"/>
          <w:lang w:val="uk-UA"/>
        </w:rPr>
        <w:lastRenderedPageBreak/>
        <w:t>Додаток 4</w:t>
      </w:r>
    </w:p>
    <w:p w:rsidR="00B4759B" w:rsidRDefault="00B4759B" w:rsidP="00B4759B">
      <w:pPr>
        <w:ind w:left="5664" w:firstLine="708"/>
        <w:rPr>
          <w:rFonts w:ascii="Times New Roman" w:hAnsi="Times New Roman" w:cs="Times New Roman"/>
          <w:b/>
          <w:sz w:val="24"/>
          <w:szCs w:val="24"/>
          <w:lang w:val="uk-UA"/>
        </w:rPr>
      </w:pPr>
      <w:r w:rsidRPr="004B3885">
        <w:rPr>
          <w:rFonts w:ascii="Times New Roman" w:hAnsi="Times New Roman" w:cs="Times New Roman"/>
          <w:b/>
          <w:sz w:val="24"/>
          <w:szCs w:val="24"/>
          <w:lang w:val="uk-UA"/>
        </w:rPr>
        <w:t>до тендерної документації</w:t>
      </w:r>
    </w:p>
    <w:p w:rsidR="00B4759B" w:rsidRPr="007011BB" w:rsidRDefault="00B4759B" w:rsidP="00B4759B">
      <w:pPr>
        <w:ind w:left="5664" w:firstLine="708"/>
        <w:rPr>
          <w:rFonts w:ascii="Times New Roman" w:hAnsi="Times New Roman" w:cs="Times New Roman"/>
          <w:b/>
          <w:sz w:val="24"/>
          <w:szCs w:val="24"/>
          <w:lang w:val="uk-UA"/>
        </w:rPr>
      </w:pPr>
    </w:p>
    <w:p w:rsidR="00B4759B" w:rsidRPr="00013F00" w:rsidRDefault="00B4759B" w:rsidP="00B4759B">
      <w:pPr>
        <w:spacing w:line="240" w:lineRule="auto"/>
        <w:jc w:val="center"/>
        <w:rPr>
          <w:rFonts w:ascii="Times New Roman" w:hAnsi="Times New Roman" w:cs="Times New Roman"/>
          <w:b/>
          <w:sz w:val="28"/>
          <w:szCs w:val="28"/>
          <w:lang w:val="uk-UA"/>
        </w:rPr>
      </w:pPr>
      <w:r w:rsidRPr="00013F00">
        <w:rPr>
          <w:rFonts w:ascii="Times New Roman" w:hAnsi="Times New Roman" w:cs="Times New Roman"/>
          <w:b/>
          <w:sz w:val="28"/>
          <w:szCs w:val="28"/>
          <w:lang w:val="uk-UA"/>
        </w:rPr>
        <w:t>Форма тендерної пропозиції</w:t>
      </w:r>
    </w:p>
    <w:p w:rsidR="00B4759B" w:rsidRPr="003A7F46" w:rsidRDefault="00B4759B" w:rsidP="00B4759B">
      <w:pPr>
        <w:tabs>
          <w:tab w:val="left" w:pos="720"/>
        </w:tabs>
        <w:ind w:firstLine="72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Ми, (найменування учасника</w:t>
      </w:r>
      <w:r w:rsidRPr="00390263">
        <w:rPr>
          <w:rFonts w:ascii="Times New Roman" w:hAnsi="Times New Roman" w:cs="Times New Roman"/>
          <w:sz w:val="24"/>
          <w:szCs w:val="24"/>
          <w:lang w:val="uk-UA"/>
        </w:rPr>
        <w:t>) надаємо свою пропозицію щодо участі у торгах на закупівлю Товару за предметом:</w:t>
      </w:r>
      <w:r>
        <w:rPr>
          <w:rFonts w:ascii="Times New Roman" w:hAnsi="Times New Roman" w:cs="Times New Roman"/>
          <w:b/>
          <w:sz w:val="24"/>
          <w:szCs w:val="24"/>
          <w:lang w:val="uk-UA"/>
        </w:rPr>
        <w:t xml:space="preserve"> П</w:t>
      </w:r>
      <w:r w:rsidRPr="00D21217">
        <w:rPr>
          <w:rFonts w:ascii="Times New Roman" w:hAnsi="Times New Roman" w:cs="Times New Roman"/>
          <w:b/>
          <w:sz w:val="24"/>
          <w:szCs w:val="24"/>
          <w:lang w:val="uk-UA"/>
        </w:rPr>
        <w:t>риродний газ для потреб мешканців гуртожитку (ДК 021:201</w:t>
      </w:r>
      <w:r>
        <w:rPr>
          <w:rFonts w:ascii="Times New Roman" w:hAnsi="Times New Roman" w:cs="Times New Roman"/>
          <w:b/>
          <w:sz w:val="24"/>
          <w:szCs w:val="24"/>
          <w:lang w:val="uk-UA"/>
        </w:rPr>
        <w:t>5:</w:t>
      </w:r>
      <w:r w:rsidRPr="00D21217">
        <w:rPr>
          <w:rFonts w:ascii="Times New Roman" w:hAnsi="Times New Roman" w:cs="Times New Roman"/>
          <w:b/>
          <w:sz w:val="24"/>
          <w:szCs w:val="24"/>
          <w:lang w:val="uk-UA"/>
        </w:rPr>
        <w:t xml:space="preserve"> 09120000-6 – </w:t>
      </w:r>
      <w:r>
        <w:rPr>
          <w:rFonts w:ascii="Times New Roman" w:hAnsi="Times New Roman" w:cs="Times New Roman"/>
          <w:b/>
          <w:sz w:val="24"/>
          <w:szCs w:val="24"/>
          <w:lang w:val="uk-UA"/>
        </w:rPr>
        <w:t>«</w:t>
      </w:r>
      <w:r w:rsidRPr="00D21217">
        <w:rPr>
          <w:rFonts w:ascii="Times New Roman" w:hAnsi="Times New Roman" w:cs="Times New Roman"/>
          <w:b/>
          <w:sz w:val="24"/>
          <w:szCs w:val="24"/>
          <w:lang w:val="uk-UA"/>
        </w:rPr>
        <w:t>Газове паливо</w:t>
      </w:r>
      <w:r>
        <w:rPr>
          <w:rFonts w:ascii="Times New Roman" w:hAnsi="Times New Roman" w:cs="Times New Roman"/>
          <w:b/>
          <w:sz w:val="24"/>
          <w:szCs w:val="24"/>
          <w:lang w:val="uk-UA"/>
        </w:rPr>
        <w:t>»</w:t>
      </w:r>
      <w:r w:rsidRPr="00D21217">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D7975">
        <w:rPr>
          <w:rFonts w:ascii="Times New Roman" w:hAnsi="Times New Roman" w:cs="Times New Roman"/>
          <w:sz w:val="24"/>
          <w:szCs w:val="24"/>
          <w:lang w:val="uk-UA"/>
        </w:rPr>
        <w:t>з</w:t>
      </w:r>
      <w:r w:rsidRPr="00ED7975">
        <w:rPr>
          <w:rFonts w:ascii="Times New Roman" w:hAnsi="Times New Roman"/>
          <w:sz w:val="24"/>
          <w:szCs w:val="24"/>
          <w:lang w:val="uk-UA"/>
        </w:rPr>
        <w:t>гідно з технічними та іншими</w:t>
      </w:r>
      <w:r w:rsidRPr="00390263">
        <w:rPr>
          <w:rFonts w:ascii="Times New Roman" w:hAnsi="Times New Roman"/>
          <w:sz w:val="24"/>
          <w:szCs w:val="24"/>
          <w:lang w:val="uk-UA"/>
        </w:rPr>
        <w:t xml:space="preserve"> вимогами замовника торгів.</w:t>
      </w:r>
    </w:p>
    <w:p w:rsidR="00B4759B" w:rsidRDefault="00B4759B" w:rsidP="00B4759B">
      <w:pPr>
        <w:pBdr>
          <w:bottom w:val="single" w:sz="12" w:space="1" w:color="auto"/>
        </w:pBdr>
        <w:spacing w:line="240" w:lineRule="auto"/>
        <w:ind w:firstLine="708"/>
        <w:jc w:val="both"/>
        <w:rPr>
          <w:rFonts w:ascii="Times New Roman" w:hAnsi="Times New Roman"/>
          <w:sz w:val="24"/>
          <w:szCs w:val="24"/>
          <w:lang w:val="uk-UA"/>
        </w:rPr>
      </w:pPr>
      <w:r w:rsidRPr="00951B52">
        <w:rPr>
          <w:rFonts w:ascii="Times New Roman" w:hAnsi="Times New Roman"/>
          <w:sz w:val="24"/>
          <w:szCs w:val="24"/>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4759B" w:rsidRPr="00951B52" w:rsidRDefault="00B4759B" w:rsidP="00B4759B">
      <w:pPr>
        <w:pBdr>
          <w:bottom w:val="single" w:sz="12" w:space="1" w:color="auto"/>
        </w:pBdr>
        <w:spacing w:line="240" w:lineRule="auto"/>
        <w:ind w:firstLine="708"/>
        <w:jc w:val="both"/>
        <w:rPr>
          <w:rFonts w:ascii="Times New Roman" w:hAnsi="Times New Roman"/>
          <w:sz w:val="24"/>
          <w:szCs w:val="24"/>
          <w:lang w:val="uk-UA"/>
        </w:rPr>
      </w:pPr>
    </w:p>
    <w:p w:rsidR="00B4759B" w:rsidRDefault="00B4759B" w:rsidP="00B4759B">
      <w:pPr>
        <w:tabs>
          <w:tab w:val="left" w:pos="5880"/>
        </w:tabs>
        <w:spacing w:line="240" w:lineRule="auto"/>
        <w:jc w:val="both"/>
        <w:rPr>
          <w:rFonts w:ascii="Times New Roman" w:hAnsi="Times New Roman"/>
          <w:sz w:val="24"/>
          <w:szCs w:val="24"/>
          <w:lang w:val="uk-UA"/>
        </w:rPr>
      </w:pPr>
      <w:r w:rsidRPr="00951B52">
        <w:rPr>
          <w:rFonts w:ascii="Times New Roman" w:hAnsi="Times New Roman"/>
          <w:sz w:val="24"/>
          <w:szCs w:val="24"/>
          <w:lang w:val="uk-UA"/>
        </w:rPr>
        <w:t xml:space="preserve">                                                    (зазначити цифрами і словами)</w:t>
      </w:r>
    </w:p>
    <w:p w:rsidR="00B4759B" w:rsidRPr="007053FA" w:rsidRDefault="00B4759B" w:rsidP="00B4759B">
      <w:pPr>
        <w:tabs>
          <w:tab w:val="left" w:pos="5880"/>
        </w:tabs>
        <w:spacing w:line="240" w:lineRule="auto"/>
        <w:jc w:val="both"/>
        <w:rPr>
          <w:rFonts w:ascii="Times New Roman" w:hAnsi="Times New Roman" w:cs="Times New Roman"/>
          <w:lang w:val="uk-UA"/>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1260"/>
        <w:gridCol w:w="1260"/>
        <w:gridCol w:w="1185"/>
        <w:gridCol w:w="1297"/>
        <w:gridCol w:w="1372"/>
        <w:gridCol w:w="1080"/>
      </w:tblGrid>
      <w:tr w:rsidR="00B4759B" w:rsidRPr="005555F7" w:rsidTr="00CD3E2B">
        <w:tc>
          <w:tcPr>
            <w:tcW w:w="468"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w:t>
            </w:r>
          </w:p>
        </w:tc>
        <w:tc>
          <w:tcPr>
            <w:tcW w:w="1800"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Найменування</w:t>
            </w:r>
          </w:p>
        </w:tc>
        <w:tc>
          <w:tcPr>
            <w:tcW w:w="1260"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Одиниця виміру</w:t>
            </w:r>
          </w:p>
        </w:tc>
        <w:tc>
          <w:tcPr>
            <w:tcW w:w="1260" w:type="dxa"/>
          </w:tcPr>
          <w:p w:rsidR="00B4759B" w:rsidRDefault="00B4759B" w:rsidP="00CD3E2B">
            <w:pPr>
              <w:jc w:val="center"/>
              <w:rPr>
                <w:rFonts w:ascii="Times New Roman" w:hAnsi="Times New Roman" w:cs="Times New Roman"/>
                <w:sz w:val="24"/>
                <w:szCs w:val="24"/>
                <w:lang w:val="uk-UA"/>
              </w:rPr>
            </w:pPr>
            <w:r w:rsidRPr="005A2C29">
              <w:rPr>
                <w:rFonts w:ascii="Times New Roman" w:hAnsi="Times New Roman" w:cs="Times New Roman"/>
                <w:sz w:val="24"/>
                <w:szCs w:val="24"/>
                <w:lang w:val="uk-UA"/>
              </w:rPr>
              <w:t>Кількість</w:t>
            </w:r>
          </w:p>
          <w:p w:rsidR="00B4759B" w:rsidRPr="005A2C29" w:rsidRDefault="00B4759B" w:rsidP="00CD3E2B">
            <w:pPr>
              <w:jc w:val="center"/>
              <w:rPr>
                <w:rFonts w:ascii="Times New Roman" w:hAnsi="Times New Roman" w:cs="Times New Roman"/>
                <w:sz w:val="24"/>
                <w:szCs w:val="24"/>
                <w:lang w:val="uk-UA"/>
              </w:rPr>
            </w:pPr>
          </w:p>
        </w:tc>
        <w:tc>
          <w:tcPr>
            <w:tcW w:w="1185"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Ціна за одиницю ,грн.</w:t>
            </w:r>
          </w:p>
          <w:p w:rsidR="00B4759B" w:rsidRPr="005555F7" w:rsidRDefault="00B4759B" w:rsidP="00CD3E2B">
            <w:pPr>
              <w:jc w:val="center"/>
              <w:rPr>
                <w:rFonts w:ascii="Times New Roman" w:hAnsi="Times New Roman" w:cs="Times New Roman"/>
                <w:color w:val="FF0000"/>
                <w:sz w:val="24"/>
                <w:szCs w:val="24"/>
                <w:lang w:val="uk-UA"/>
              </w:rPr>
            </w:pPr>
            <w:r w:rsidRPr="005555F7">
              <w:rPr>
                <w:rFonts w:ascii="Times New Roman" w:hAnsi="Times New Roman" w:cs="Times New Roman"/>
                <w:sz w:val="24"/>
                <w:szCs w:val="24"/>
                <w:lang w:val="uk-UA"/>
              </w:rPr>
              <w:t>(без ПДВ)</w:t>
            </w:r>
          </w:p>
        </w:tc>
        <w:tc>
          <w:tcPr>
            <w:tcW w:w="1297"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Ціна за одиницю,грн.</w:t>
            </w:r>
          </w:p>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(з ПДВ)</w:t>
            </w:r>
          </w:p>
        </w:tc>
        <w:tc>
          <w:tcPr>
            <w:tcW w:w="1372"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Сума,грн.</w:t>
            </w:r>
          </w:p>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(без ПДВ)</w:t>
            </w:r>
          </w:p>
        </w:tc>
        <w:tc>
          <w:tcPr>
            <w:tcW w:w="1080" w:type="dxa"/>
          </w:tcPr>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Сума, грн.</w:t>
            </w:r>
          </w:p>
          <w:p w:rsidR="00B4759B" w:rsidRPr="005555F7" w:rsidRDefault="00B4759B" w:rsidP="00CD3E2B">
            <w:pPr>
              <w:jc w:val="center"/>
              <w:rPr>
                <w:rFonts w:ascii="Times New Roman" w:hAnsi="Times New Roman" w:cs="Times New Roman"/>
                <w:sz w:val="24"/>
                <w:szCs w:val="24"/>
                <w:lang w:val="uk-UA"/>
              </w:rPr>
            </w:pPr>
            <w:r w:rsidRPr="005555F7">
              <w:rPr>
                <w:rFonts w:ascii="Times New Roman" w:hAnsi="Times New Roman" w:cs="Times New Roman"/>
                <w:sz w:val="24"/>
                <w:szCs w:val="24"/>
                <w:lang w:val="uk-UA"/>
              </w:rPr>
              <w:t>(з ПДВ)</w:t>
            </w:r>
          </w:p>
        </w:tc>
      </w:tr>
      <w:tr w:rsidR="00B4759B" w:rsidRPr="005555F7" w:rsidTr="00CD3E2B">
        <w:tc>
          <w:tcPr>
            <w:tcW w:w="468" w:type="dxa"/>
          </w:tcPr>
          <w:p w:rsidR="00B4759B" w:rsidRPr="005555F7" w:rsidRDefault="00B4759B" w:rsidP="00CD3E2B">
            <w:pPr>
              <w:jc w:val="both"/>
              <w:rPr>
                <w:rFonts w:ascii="Times New Roman" w:hAnsi="Times New Roman" w:cs="Times New Roman"/>
                <w:sz w:val="24"/>
                <w:szCs w:val="24"/>
                <w:lang w:val="uk-UA"/>
              </w:rPr>
            </w:pPr>
            <w:r w:rsidRPr="005555F7">
              <w:rPr>
                <w:rFonts w:ascii="Times New Roman" w:hAnsi="Times New Roman" w:cs="Times New Roman"/>
                <w:sz w:val="24"/>
                <w:szCs w:val="24"/>
                <w:lang w:val="uk-UA"/>
              </w:rPr>
              <w:t>1</w:t>
            </w:r>
          </w:p>
        </w:tc>
        <w:tc>
          <w:tcPr>
            <w:tcW w:w="1800" w:type="dxa"/>
          </w:tcPr>
          <w:p w:rsidR="00B4759B" w:rsidRPr="00CA6C95" w:rsidRDefault="00B4759B" w:rsidP="00CD3E2B">
            <w:pPr>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Природний газ</w:t>
            </w:r>
          </w:p>
        </w:tc>
        <w:tc>
          <w:tcPr>
            <w:tcW w:w="1260" w:type="dxa"/>
            <w:vAlign w:val="center"/>
          </w:tcPr>
          <w:p w:rsidR="00B4759B" w:rsidRPr="00E90E30" w:rsidRDefault="00B4759B" w:rsidP="00CD3E2B">
            <w:pPr>
              <w:jc w:val="center"/>
              <w:rPr>
                <w:rFonts w:ascii="Times New Roman" w:hAnsi="Times New Roman" w:cs="Times New Roman"/>
                <w:sz w:val="24"/>
                <w:szCs w:val="24"/>
                <w:highlight w:val="yellow"/>
                <w:lang w:val="uk-UA"/>
              </w:rPr>
            </w:pPr>
            <w:r w:rsidRPr="00DC719A">
              <w:rPr>
                <w:rFonts w:ascii="Times New Roman" w:hAnsi="Times New Roman" w:cs="Times New Roman"/>
                <w:sz w:val="24"/>
                <w:szCs w:val="24"/>
                <w:lang w:val="uk-UA"/>
              </w:rPr>
              <w:t>м. куб.</w:t>
            </w:r>
          </w:p>
        </w:tc>
        <w:tc>
          <w:tcPr>
            <w:tcW w:w="1260" w:type="dxa"/>
            <w:vAlign w:val="center"/>
          </w:tcPr>
          <w:p w:rsidR="00B4759B" w:rsidRPr="007F70CD" w:rsidRDefault="007F70CD" w:rsidP="00CD3E2B">
            <w:pPr>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1 050</w:t>
            </w:r>
          </w:p>
        </w:tc>
        <w:tc>
          <w:tcPr>
            <w:tcW w:w="1185" w:type="dxa"/>
          </w:tcPr>
          <w:p w:rsidR="00B4759B" w:rsidRPr="005555F7" w:rsidRDefault="00B4759B" w:rsidP="00CD3E2B">
            <w:pPr>
              <w:jc w:val="both"/>
              <w:rPr>
                <w:rFonts w:ascii="Times New Roman" w:hAnsi="Times New Roman" w:cs="Times New Roman"/>
                <w:sz w:val="24"/>
                <w:szCs w:val="24"/>
                <w:lang w:val="uk-UA"/>
              </w:rPr>
            </w:pPr>
          </w:p>
        </w:tc>
        <w:tc>
          <w:tcPr>
            <w:tcW w:w="1297" w:type="dxa"/>
          </w:tcPr>
          <w:p w:rsidR="00B4759B" w:rsidRPr="005555F7" w:rsidRDefault="00B4759B" w:rsidP="00CD3E2B">
            <w:pPr>
              <w:jc w:val="both"/>
              <w:rPr>
                <w:rFonts w:ascii="Times New Roman" w:hAnsi="Times New Roman" w:cs="Times New Roman"/>
                <w:sz w:val="24"/>
                <w:szCs w:val="24"/>
                <w:lang w:val="uk-UA"/>
              </w:rPr>
            </w:pPr>
          </w:p>
        </w:tc>
        <w:tc>
          <w:tcPr>
            <w:tcW w:w="1372" w:type="dxa"/>
          </w:tcPr>
          <w:p w:rsidR="00B4759B" w:rsidRPr="005555F7" w:rsidRDefault="00B4759B" w:rsidP="00CD3E2B">
            <w:pPr>
              <w:jc w:val="both"/>
              <w:rPr>
                <w:rFonts w:ascii="Times New Roman" w:hAnsi="Times New Roman" w:cs="Times New Roman"/>
                <w:sz w:val="24"/>
                <w:szCs w:val="24"/>
                <w:lang w:val="uk-UA"/>
              </w:rPr>
            </w:pPr>
          </w:p>
        </w:tc>
        <w:tc>
          <w:tcPr>
            <w:tcW w:w="1080" w:type="dxa"/>
          </w:tcPr>
          <w:p w:rsidR="00B4759B" w:rsidRPr="005555F7" w:rsidRDefault="00B4759B" w:rsidP="00CD3E2B">
            <w:pPr>
              <w:jc w:val="both"/>
              <w:rPr>
                <w:rFonts w:ascii="Times New Roman" w:hAnsi="Times New Roman" w:cs="Times New Roman"/>
                <w:sz w:val="24"/>
                <w:szCs w:val="24"/>
                <w:lang w:val="uk-UA"/>
              </w:rPr>
            </w:pPr>
          </w:p>
        </w:tc>
      </w:tr>
      <w:tr w:rsidR="00B4759B" w:rsidRPr="005555F7" w:rsidTr="00CD3E2B">
        <w:tc>
          <w:tcPr>
            <w:tcW w:w="7270" w:type="dxa"/>
            <w:gridSpan w:val="6"/>
          </w:tcPr>
          <w:p w:rsidR="00B4759B" w:rsidRPr="005555F7" w:rsidRDefault="00B4759B" w:rsidP="00CD3E2B">
            <w:pPr>
              <w:jc w:val="both"/>
              <w:rPr>
                <w:rFonts w:ascii="Times New Roman" w:hAnsi="Times New Roman" w:cs="Times New Roman"/>
                <w:b/>
                <w:sz w:val="24"/>
                <w:szCs w:val="24"/>
                <w:lang w:val="uk-UA"/>
              </w:rPr>
            </w:pPr>
            <w:r w:rsidRPr="005555F7">
              <w:rPr>
                <w:rFonts w:ascii="Times New Roman" w:hAnsi="Times New Roman" w:cs="Times New Roman"/>
                <w:b/>
                <w:sz w:val="24"/>
                <w:szCs w:val="24"/>
                <w:lang w:val="uk-UA"/>
              </w:rPr>
              <w:t>Загальна вартість цінової тендерної пропозиції</w:t>
            </w:r>
          </w:p>
        </w:tc>
        <w:tc>
          <w:tcPr>
            <w:tcW w:w="1372" w:type="dxa"/>
          </w:tcPr>
          <w:p w:rsidR="00B4759B" w:rsidRPr="005555F7" w:rsidRDefault="00B4759B" w:rsidP="00CD3E2B">
            <w:pPr>
              <w:jc w:val="both"/>
              <w:rPr>
                <w:rFonts w:ascii="Times New Roman" w:hAnsi="Times New Roman" w:cs="Times New Roman"/>
                <w:sz w:val="24"/>
                <w:szCs w:val="24"/>
                <w:lang w:val="uk-UA"/>
              </w:rPr>
            </w:pPr>
          </w:p>
        </w:tc>
        <w:tc>
          <w:tcPr>
            <w:tcW w:w="1080" w:type="dxa"/>
          </w:tcPr>
          <w:p w:rsidR="00B4759B" w:rsidRPr="005555F7" w:rsidRDefault="00B4759B" w:rsidP="00CD3E2B">
            <w:pPr>
              <w:jc w:val="both"/>
              <w:rPr>
                <w:rFonts w:ascii="Times New Roman" w:hAnsi="Times New Roman" w:cs="Times New Roman"/>
                <w:sz w:val="24"/>
                <w:szCs w:val="24"/>
                <w:lang w:val="uk-UA"/>
              </w:rPr>
            </w:pPr>
          </w:p>
        </w:tc>
      </w:tr>
    </w:tbl>
    <w:p w:rsidR="00B4759B" w:rsidRPr="009203C3" w:rsidRDefault="00B4759B" w:rsidP="00B4759B">
      <w:pPr>
        <w:spacing w:line="240" w:lineRule="auto"/>
        <w:jc w:val="both"/>
        <w:rPr>
          <w:rFonts w:ascii="Times New Roman" w:hAnsi="Times New Roman" w:cs="Times New Roman"/>
          <w:lang w:val="uk-UA"/>
        </w:rPr>
      </w:pPr>
    </w:p>
    <w:p w:rsidR="00B4759B" w:rsidRPr="009203C3" w:rsidRDefault="00B4759B" w:rsidP="00B4759B">
      <w:pPr>
        <w:spacing w:line="240" w:lineRule="auto"/>
        <w:ind w:firstLine="708"/>
        <w:jc w:val="both"/>
        <w:rPr>
          <w:rFonts w:ascii="Times New Roman" w:hAnsi="Times New Roman" w:cs="Times New Roman"/>
          <w:lang w:val="uk-UA"/>
        </w:rPr>
      </w:pPr>
      <w:r w:rsidRPr="009203C3">
        <w:rPr>
          <w:rFonts w:ascii="Times New Roman" w:hAnsi="Times New Roman" w:cs="Times New Roman"/>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4759B" w:rsidRPr="009203C3" w:rsidRDefault="00B4759B" w:rsidP="00B4759B">
      <w:pPr>
        <w:widowControl w:val="0"/>
        <w:tabs>
          <w:tab w:val="left" w:pos="1016"/>
        </w:tabs>
        <w:spacing w:after="56" w:line="274"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 xml:space="preserve">2. Ми погоджуємося дотримуватися умов цієї тендерної пропозиції протягом </w:t>
      </w:r>
      <w:r w:rsidRPr="009203C3">
        <w:rPr>
          <w:rFonts w:ascii="Times New Roman" w:eastAsia="Cambria" w:hAnsi="Times New Roman" w:cs="Times New Roman"/>
          <w:i/>
          <w:iCs/>
          <w:lang w:val="uk-UA" w:eastAsia="uk-UA"/>
        </w:rPr>
        <w:t xml:space="preserve">90 </w:t>
      </w:r>
      <w:r w:rsidRPr="009203C3">
        <w:rPr>
          <w:rFonts w:ascii="Times New Roman" w:eastAsia="Cambria" w:hAnsi="Times New Roman" w:cs="Times New Roman"/>
          <w:color w:val="auto"/>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4759B" w:rsidRPr="009203C3" w:rsidRDefault="00B4759B" w:rsidP="00B4759B">
      <w:pPr>
        <w:widowControl w:val="0"/>
        <w:tabs>
          <w:tab w:val="left" w:pos="1007"/>
        </w:tabs>
        <w:spacing w:after="60" w:line="278"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4759B" w:rsidRPr="009203C3" w:rsidRDefault="00B4759B" w:rsidP="00B4759B">
      <w:pPr>
        <w:widowControl w:val="0"/>
        <w:tabs>
          <w:tab w:val="left" w:pos="1007"/>
        </w:tabs>
        <w:spacing w:after="68" w:line="278"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B4759B" w:rsidRPr="009203C3" w:rsidRDefault="00B4759B" w:rsidP="00B4759B">
      <w:pPr>
        <w:widowControl w:val="0"/>
        <w:tabs>
          <w:tab w:val="left" w:pos="1021"/>
        </w:tabs>
        <w:spacing w:after="56" w:line="269"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 xml:space="preserve">5. Ми беремо на себе зобов’язання укласти договір про закупівлю із замовником на умовах, </w:t>
      </w:r>
      <w:r w:rsidRPr="009203C3">
        <w:rPr>
          <w:rFonts w:ascii="Times New Roman" w:eastAsia="Cambria" w:hAnsi="Times New Roman" w:cs="Times New Roman"/>
          <w:lang w:val="uk-UA" w:eastAsia="uk-UA"/>
        </w:rPr>
        <w:t xml:space="preserve">викладених у додатку № 7 до тендерної документації, не раніше ніж через </w:t>
      </w:r>
      <w:r w:rsidRPr="009203C3">
        <w:rPr>
          <w:rFonts w:ascii="Times New Roman" w:eastAsia="Cambria" w:hAnsi="Times New Roman" w:cs="Times New Roman"/>
          <w:iCs/>
          <w:lang w:val="uk-UA" w:eastAsia="uk-UA"/>
        </w:rPr>
        <w:t>5</w:t>
      </w:r>
      <w:r w:rsidRPr="009203C3">
        <w:rPr>
          <w:rFonts w:ascii="Times New Roman" w:eastAsia="Cambria" w:hAnsi="Times New Roman" w:cs="Times New Roman"/>
          <w:lang w:val="uk-UA" w:eastAsia="uk-UA"/>
        </w:rPr>
        <w:t xml:space="preserve"> днів з дати оприлюднення на веб</w:t>
      </w:r>
      <w:r w:rsidRPr="009203C3">
        <w:rPr>
          <w:rFonts w:ascii="Times New Roman" w:eastAsia="Cambria" w:hAnsi="Times New Roman" w:cs="Times New Roman"/>
          <w:color w:val="auto"/>
          <w:lang w:val="uk-UA" w:eastAsia="uk-UA"/>
        </w:rPr>
        <w:t xml:space="preserve">-порталі Уповноваженого органу повідомлення про намір укласти договір про закупівлю, але не пізніше ніж через </w:t>
      </w:r>
      <w:r w:rsidRPr="009203C3">
        <w:rPr>
          <w:rFonts w:ascii="Times New Roman" w:eastAsia="Cambria" w:hAnsi="Times New Roman" w:cs="Times New Roman"/>
          <w:iCs/>
          <w:lang w:val="uk-UA" w:eastAsia="uk-UA"/>
        </w:rPr>
        <w:t xml:space="preserve">15 </w:t>
      </w:r>
      <w:r w:rsidRPr="009203C3">
        <w:rPr>
          <w:rFonts w:ascii="Times New Roman" w:eastAsia="Cambria" w:hAnsi="Times New Roman" w:cs="Times New Roman"/>
          <w:color w:val="auto"/>
          <w:lang w:val="uk-UA" w:eastAsia="uk-UA"/>
        </w:rPr>
        <w:t>днів з дня прийняття рішення.</w:t>
      </w:r>
    </w:p>
    <w:p w:rsidR="00B4759B" w:rsidRDefault="00B4759B" w:rsidP="00B4759B">
      <w:pPr>
        <w:widowControl w:val="0"/>
        <w:tabs>
          <w:tab w:val="left" w:pos="1026"/>
        </w:tabs>
        <w:spacing w:line="274" w:lineRule="exact"/>
        <w:ind w:firstLine="720"/>
        <w:jc w:val="both"/>
        <w:rPr>
          <w:rFonts w:ascii="Times New Roman" w:eastAsia="Cambria" w:hAnsi="Times New Roman" w:cs="Times New Roman"/>
          <w:color w:val="auto"/>
          <w:lang w:val="uk-UA" w:eastAsia="uk-UA"/>
        </w:rPr>
      </w:pPr>
      <w:r w:rsidRPr="009203C3">
        <w:rPr>
          <w:rFonts w:ascii="Times New Roman" w:eastAsia="Cambria" w:hAnsi="Times New Roman" w:cs="Times New Roman"/>
          <w:color w:val="auto"/>
          <w:lang w:val="uk-UA" w:eastAsia="uk-UA"/>
        </w:rPr>
        <w:t>6. Зазначеним нижче підписом ми підтверджуємо повну, безумовну і беззаперечну згоду з усіма умовами проведення процедури закупівлі</w:t>
      </w:r>
      <w:r w:rsidRPr="007053FA">
        <w:rPr>
          <w:rFonts w:ascii="Times New Roman" w:eastAsia="Cambria" w:hAnsi="Times New Roman" w:cs="Times New Roman"/>
          <w:color w:val="auto"/>
          <w:lang w:val="uk-UA" w:eastAsia="uk-UA"/>
        </w:rPr>
        <w:t>, визначеними в тендерній документації, та умовами проекту договору про закупівлю.</w:t>
      </w:r>
    </w:p>
    <w:p w:rsidR="00B4759B" w:rsidRPr="005E06DB" w:rsidRDefault="00B4759B" w:rsidP="00B4759B">
      <w:pPr>
        <w:widowControl w:val="0"/>
        <w:tabs>
          <w:tab w:val="left" w:pos="1026"/>
        </w:tabs>
        <w:spacing w:line="274" w:lineRule="exact"/>
        <w:ind w:firstLine="720"/>
        <w:jc w:val="both"/>
        <w:rPr>
          <w:rFonts w:ascii="Times New Roman" w:eastAsia="Cambria" w:hAnsi="Times New Roman" w:cs="Times New Roman"/>
          <w:b/>
          <w:color w:val="auto"/>
          <w:lang w:val="uk-UA" w:eastAsia="uk-UA"/>
        </w:rPr>
      </w:pPr>
      <w:r w:rsidRPr="005E06DB">
        <w:rPr>
          <w:rFonts w:ascii="Times New Roman" w:eastAsia="Cambria" w:hAnsi="Times New Roman" w:cs="Times New Roman"/>
          <w:b/>
          <w:color w:val="auto"/>
          <w:lang w:val="uk-UA" w:eastAsia="uk-UA"/>
        </w:rPr>
        <w:t xml:space="preserve">7. </w:t>
      </w:r>
      <w:r>
        <w:rPr>
          <w:rFonts w:ascii="Times New Roman" w:eastAsia="Cambria" w:hAnsi="Times New Roman" w:cs="Times New Roman"/>
          <w:b/>
          <w:color w:val="auto"/>
          <w:lang w:val="uk-UA" w:eastAsia="uk-UA"/>
        </w:rPr>
        <w:t xml:space="preserve">Ціна на газ встановлюється Учасником у відповідності до Ст. 12 Закону України «Про ринок природного газу» та має бути остаточною, включаючи вартість витрат, пов’язаних з постачанням газу до точки входу в газорозподільну </w:t>
      </w:r>
      <w:r w:rsidRPr="006F6FCB">
        <w:rPr>
          <w:rFonts w:ascii="Times New Roman" w:eastAsia="Cambria" w:hAnsi="Times New Roman" w:cs="Times New Roman"/>
          <w:b/>
          <w:color w:val="auto"/>
          <w:lang w:val="uk-UA" w:eastAsia="uk-UA"/>
        </w:rPr>
        <w:t>систему</w:t>
      </w:r>
      <w:r>
        <w:rPr>
          <w:rFonts w:ascii="Times New Roman" w:eastAsia="Cambria" w:hAnsi="Times New Roman" w:cs="Times New Roman"/>
          <w:b/>
          <w:color w:val="auto"/>
          <w:lang w:val="uk-UA" w:eastAsia="uk-UA"/>
        </w:rPr>
        <w:t xml:space="preserve"> ТОВ «ГАЗОРОЗПОДІЛЬНІ МЕРЕЖІ УКРАЇНИ» в особі «ЧЕРНІГІВСЬКОЇ ФІЛІЇ ТОВ «ГАЗОРОЗПОДІЛЬНІ МЕРЕЖІ УКРАЇНИ»</w:t>
      </w:r>
      <w:r w:rsidRPr="006F6FCB">
        <w:rPr>
          <w:rFonts w:ascii="Times New Roman" w:eastAsia="Cambria" w:hAnsi="Times New Roman" w:cs="Times New Roman"/>
          <w:b/>
          <w:color w:val="auto"/>
          <w:lang w:val="uk-UA" w:eastAsia="uk-UA"/>
        </w:rPr>
        <w:t>,</w:t>
      </w:r>
      <w:r>
        <w:rPr>
          <w:rFonts w:ascii="Times New Roman" w:eastAsia="Cambria" w:hAnsi="Times New Roman" w:cs="Times New Roman"/>
          <w:b/>
          <w:color w:val="auto"/>
          <w:lang w:val="uk-UA" w:eastAsia="uk-UA"/>
        </w:rPr>
        <w:t xml:space="preserve"> до якого підключено об’єкти Замовника у відповідності з тарифами, що встановлені згідно постанови НКРЕКП, податок на додану вартість та інші податки і збори, передбачені податковим законодавством та не включати до вартості тендерної пропозиції вартість послуг з розподілу природного газу та будь-які витрати, понесені учасником у процесі здійснення процедури закупівлі та укладання договору про закупівлю.</w:t>
      </w:r>
    </w:p>
    <w:p w:rsidR="00B4759B" w:rsidRPr="007053FA" w:rsidRDefault="00B4759B" w:rsidP="00B4759B">
      <w:pPr>
        <w:widowControl w:val="0"/>
        <w:tabs>
          <w:tab w:val="left" w:pos="1026"/>
        </w:tabs>
        <w:spacing w:line="274" w:lineRule="exact"/>
        <w:jc w:val="both"/>
        <w:rPr>
          <w:rFonts w:ascii="Times New Roman" w:eastAsia="Cambria" w:hAnsi="Times New Roman" w:cs="Times New Roman"/>
          <w:color w:val="auto"/>
          <w:lang w:val="uk-UA" w:eastAsia="uk-UA"/>
        </w:rPr>
      </w:pPr>
    </w:p>
    <w:p w:rsidR="00B4759B" w:rsidRPr="007053FA" w:rsidRDefault="00B4759B" w:rsidP="00B4759B">
      <w:pPr>
        <w:jc w:val="both"/>
        <w:rPr>
          <w:rFonts w:ascii="Times New Roman" w:hAnsi="Times New Roman" w:cs="Times New Roman"/>
          <w:sz w:val="24"/>
          <w:szCs w:val="24"/>
          <w:lang w:val="uk-UA"/>
        </w:rPr>
      </w:pPr>
      <w:r w:rsidRPr="007053FA">
        <w:rPr>
          <w:rFonts w:ascii="Times New Roman" w:hAnsi="Times New Roman" w:cs="Times New Roman"/>
          <w:sz w:val="24"/>
          <w:szCs w:val="24"/>
          <w:lang w:val="uk-UA"/>
        </w:rPr>
        <w:t>________________________________________________________</w:t>
      </w:r>
    </w:p>
    <w:p w:rsidR="00AE7EAD" w:rsidRPr="00A858E9" w:rsidRDefault="00B4759B" w:rsidP="000D4E9E">
      <w:pPr>
        <w:jc w:val="both"/>
        <w:rPr>
          <w:rFonts w:ascii="Times New Roman" w:hAnsi="Times New Roman" w:cs="Times New Roman"/>
          <w:sz w:val="24"/>
          <w:szCs w:val="24"/>
          <w:lang w:val="uk-UA"/>
        </w:rPr>
      </w:pPr>
      <w:r w:rsidRPr="007053FA">
        <w:rPr>
          <w:rFonts w:ascii="Times New Roman" w:hAnsi="Times New Roman" w:cs="Times New Roman"/>
          <w:sz w:val="24"/>
          <w:szCs w:val="24"/>
          <w:lang w:val="uk-UA"/>
        </w:rPr>
        <w:t>Підпис уповноваженої особи</w:t>
      </w: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w:t>
      </w:r>
      <w:r>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Додаток 5</w:t>
      </w:r>
    </w:p>
    <w:p w:rsidR="000D4E9E" w:rsidRPr="00A029E8" w:rsidRDefault="000D4E9E" w:rsidP="000D4E9E">
      <w:pPr>
        <w:jc w:val="right"/>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Загальні відомості про учасника торгів</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1. Найменування організації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Форма власності та юридичний статус:__________________</w:t>
      </w:r>
      <w:r>
        <w:rPr>
          <w:rFonts w:ascii="Times New Roman" w:hAnsi="Times New Roman" w:cs="Times New Roman"/>
          <w:sz w:val="24"/>
          <w:szCs w:val="24"/>
          <w:lang w:val="uk-UA"/>
        </w:rPr>
        <w:t>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Юридична адреса: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Фактична адреса:_____________________________________________________________</w:t>
      </w:r>
      <w:r>
        <w:rPr>
          <w:rFonts w:ascii="Times New Roman" w:hAnsi="Times New Roman" w:cs="Times New Roman"/>
          <w:sz w:val="24"/>
          <w:szCs w:val="24"/>
          <w:lang w:val="uk-UA"/>
        </w:rPr>
        <w:t>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Телефон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2.  Місце та дата реєстрації організації____________________________</w:t>
      </w:r>
      <w:r>
        <w:rPr>
          <w:rFonts w:ascii="Times New Roman" w:hAnsi="Times New Roman" w:cs="Times New Roman"/>
          <w:sz w:val="24"/>
          <w:szCs w:val="24"/>
          <w:lang w:val="uk-UA"/>
        </w:rPr>
        <w:t>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Код ЄДРПОУ: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Індивідуальний податковий номер____________________________________</w:t>
      </w:r>
      <w:r>
        <w:rPr>
          <w:rFonts w:ascii="Times New Roman" w:hAnsi="Times New Roman" w:cs="Times New Roman"/>
          <w:sz w:val="24"/>
          <w:szCs w:val="24"/>
          <w:lang w:val="uk-UA"/>
        </w:rPr>
        <w:t>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3. Керівництво (прізвище, ім'я та по батькові, посада)____</w:t>
      </w:r>
      <w:r>
        <w:rPr>
          <w:rFonts w:ascii="Times New Roman" w:hAnsi="Times New Roman" w:cs="Times New Roman"/>
          <w:sz w:val="24"/>
          <w:szCs w:val="24"/>
          <w:lang w:val="uk-UA"/>
        </w:rPr>
        <w:t>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4.Найменування банку Учасника: 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Розрахунковий рахунок Учасника _____________________МФО__________________________</w:t>
      </w:r>
    </w:p>
    <w:p w:rsidR="000D4E9E" w:rsidRPr="00A029E8" w:rsidRDefault="000D4E9E" w:rsidP="000D4E9E">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5. </w:t>
      </w:r>
      <w:r w:rsidRPr="00A029E8">
        <w:rPr>
          <w:rFonts w:ascii="Times New Roman" w:hAnsi="Times New Roman" w:cs="Times New Roman"/>
          <w:color w:val="auto"/>
          <w:sz w:val="24"/>
          <w:szCs w:val="24"/>
          <w:lang w:val="uk-UA"/>
        </w:rPr>
        <w:t>Код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w:t>
      </w: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_________________________________________________________             </w:t>
      </w:r>
    </w:p>
    <w:p w:rsidR="000D4E9E" w:rsidRPr="006B6227"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 Підпис уповноваженої особи </w:t>
      </w:r>
    </w:p>
    <w:p w:rsidR="000D4E9E" w:rsidRPr="00A029E8"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Додаток 6 </w:t>
      </w: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jc w:val="cente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b/>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Лист – згода</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Відповідно до Закону України «Про захист персо</w:t>
      </w:r>
      <w:r w:rsidR="00AE7EAD">
        <w:rPr>
          <w:rFonts w:ascii="Times New Roman" w:hAnsi="Times New Roman" w:cs="Times New Roman"/>
          <w:sz w:val="24"/>
          <w:szCs w:val="24"/>
          <w:lang w:val="uk-UA"/>
        </w:rPr>
        <w:t>нальних даних»  від 01.06.10.</w:t>
      </w:r>
      <w:r w:rsidRPr="00A029E8">
        <w:rPr>
          <w:rFonts w:ascii="Times New Roman" w:hAnsi="Times New Roman" w:cs="Times New Roman"/>
          <w:sz w:val="24"/>
          <w:szCs w:val="24"/>
          <w:lang w:val="uk-UA"/>
        </w:rPr>
        <w:t>№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0D4E9E" w:rsidRPr="00A029E8" w:rsidRDefault="000D4E9E" w:rsidP="000D4E9E">
      <w:pPr>
        <w:jc w:val="both"/>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_________________________________________________________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1578FB" w:rsidRDefault="001578FB" w:rsidP="000D4E9E">
      <w:pPr>
        <w:rPr>
          <w:rFonts w:ascii="Times New Roman" w:eastAsia="Times New Roman" w:hAnsi="Times New Roman" w:cs="Times New Roman"/>
          <w:b/>
          <w:bCs/>
          <w:color w:val="auto"/>
          <w:sz w:val="24"/>
          <w:szCs w:val="24"/>
          <w:lang w:val="uk-UA" w:eastAsia="uk-UA"/>
        </w:rPr>
      </w:pPr>
    </w:p>
    <w:sectPr w:rsidR="001578FB" w:rsidSect="009C3DD9">
      <w:type w:val="continuous"/>
      <w:pgSz w:w="11907" w:h="16840"/>
      <w:pgMar w:top="650" w:right="850" w:bottom="3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5A" w:rsidRDefault="00B4345A">
      <w:pPr>
        <w:spacing w:line="240" w:lineRule="auto"/>
      </w:pPr>
      <w:r>
        <w:separator/>
      </w:r>
    </w:p>
  </w:endnote>
  <w:endnote w:type="continuationSeparator" w:id="0">
    <w:p w:rsidR="00B4345A" w:rsidRDefault="00B43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5A" w:rsidRDefault="00B4345A">
      <w:pPr>
        <w:spacing w:line="240" w:lineRule="auto"/>
      </w:pPr>
      <w:r>
        <w:separator/>
      </w:r>
    </w:p>
  </w:footnote>
  <w:footnote w:type="continuationSeparator" w:id="0">
    <w:p w:rsidR="00B4345A" w:rsidRDefault="00B434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57B"/>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17AB"/>
    <w:rsid w:val="000C2A57"/>
    <w:rsid w:val="000C2C7F"/>
    <w:rsid w:val="000C642A"/>
    <w:rsid w:val="000C64EA"/>
    <w:rsid w:val="000C6B89"/>
    <w:rsid w:val="000D0A07"/>
    <w:rsid w:val="000D2514"/>
    <w:rsid w:val="000D4496"/>
    <w:rsid w:val="000D4E9E"/>
    <w:rsid w:val="000D6C70"/>
    <w:rsid w:val="000D7E07"/>
    <w:rsid w:val="000E1B73"/>
    <w:rsid w:val="000E45D8"/>
    <w:rsid w:val="000E5874"/>
    <w:rsid w:val="000E6426"/>
    <w:rsid w:val="000E6457"/>
    <w:rsid w:val="000E7CD8"/>
    <w:rsid w:val="000F0021"/>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705"/>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19B7"/>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20EC"/>
    <w:rsid w:val="001A3685"/>
    <w:rsid w:val="001A40FD"/>
    <w:rsid w:val="001A4536"/>
    <w:rsid w:val="001A48DF"/>
    <w:rsid w:val="001A4C34"/>
    <w:rsid w:val="001A543E"/>
    <w:rsid w:val="001A61DC"/>
    <w:rsid w:val="001A6E80"/>
    <w:rsid w:val="001B35D9"/>
    <w:rsid w:val="001B3C60"/>
    <w:rsid w:val="001B4CF2"/>
    <w:rsid w:val="001B61B8"/>
    <w:rsid w:val="001C349E"/>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D7E3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4D9B"/>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22E"/>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C6737"/>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37642"/>
    <w:rsid w:val="00341507"/>
    <w:rsid w:val="003459E6"/>
    <w:rsid w:val="00351102"/>
    <w:rsid w:val="00351F43"/>
    <w:rsid w:val="003528F9"/>
    <w:rsid w:val="00354132"/>
    <w:rsid w:val="00354692"/>
    <w:rsid w:val="0035689B"/>
    <w:rsid w:val="00357C69"/>
    <w:rsid w:val="00362BD1"/>
    <w:rsid w:val="00363F49"/>
    <w:rsid w:val="00364775"/>
    <w:rsid w:val="00365171"/>
    <w:rsid w:val="003674B9"/>
    <w:rsid w:val="0037404E"/>
    <w:rsid w:val="00375311"/>
    <w:rsid w:val="00383011"/>
    <w:rsid w:val="003833EB"/>
    <w:rsid w:val="0038347D"/>
    <w:rsid w:val="0038402F"/>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D5D8E"/>
    <w:rsid w:val="003E1AF4"/>
    <w:rsid w:val="003E2DD1"/>
    <w:rsid w:val="003E712F"/>
    <w:rsid w:val="003E781A"/>
    <w:rsid w:val="003E7960"/>
    <w:rsid w:val="003E7972"/>
    <w:rsid w:val="003F1909"/>
    <w:rsid w:val="003F2095"/>
    <w:rsid w:val="003F602B"/>
    <w:rsid w:val="003F60F0"/>
    <w:rsid w:val="003F74DC"/>
    <w:rsid w:val="0040361D"/>
    <w:rsid w:val="00403A92"/>
    <w:rsid w:val="00403E9E"/>
    <w:rsid w:val="00406008"/>
    <w:rsid w:val="004109B2"/>
    <w:rsid w:val="004116DD"/>
    <w:rsid w:val="00414957"/>
    <w:rsid w:val="00416750"/>
    <w:rsid w:val="00416CF3"/>
    <w:rsid w:val="00417F71"/>
    <w:rsid w:val="004230F7"/>
    <w:rsid w:val="0042345B"/>
    <w:rsid w:val="00424726"/>
    <w:rsid w:val="00425703"/>
    <w:rsid w:val="00425DFF"/>
    <w:rsid w:val="00426885"/>
    <w:rsid w:val="00427463"/>
    <w:rsid w:val="0043373A"/>
    <w:rsid w:val="00433EF4"/>
    <w:rsid w:val="004349D4"/>
    <w:rsid w:val="004360CB"/>
    <w:rsid w:val="00436458"/>
    <w:rsid w:val="004372BC"/>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0ED7"/>
    <w:rsid w:val="004711B3"/>
    <w:rsid w:val="00476341"/>
    <w:rsid w:val="004836B3"/>
    <w:rsid w:val="00483BFD"/>
    <w:rsid w:val="00484EFD"/>
    <w:rsid w:val="00485050"/>
    <w:rsid w:val="00485E4A"/>
    <w:rsid w:val="004862B0"/>
    <w:rsid w:val="00491192"/>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4F34"/>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2667"/>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46B"/>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5D71"/>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0DF0"/>
    <w:rsid w:val="005C19A7"/>
    <w:rsid w:val="005C23C4"/>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7EF"/>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CBC"/>
    <w:rsid w:val="006A4D0F"/>
    <w:rsid w:val="006A4E37"/>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BB7"/>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5CA8"/>
    <w:rsid w:val="006E63D1"/>
    <w:rsid w:val="006F1897"/>
    <w:rsid w:val="006F2637"/>
    <w:rsid w:val="006F2D74"/>
    <w:rsid w:val="006F4F6A"/>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17F"/>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3DF0"/>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21C2"/>
    <w:rsid w:val="007E3883"/>
    <w:rsid w:val="007E74F7"/>
    <w:rsid w:val="007F0148"/>
    <w:rsid w:val="007F0804"/>
    <w:rsid w:val="007F5997"/>
    <w:rsid w:val="007F6F4C"/>
    <w:rsid w:val="007F70CD"/>
    <w:rsid w:val="007F7ACD"/>
    <w:rsid w:val="007F7DFC"/>
    <w:rsid w:val="008005CB"/>
    <w:rsid w:val="00801615"/>
    <w:rsid w:val="00801E88"/>
    <w:rsid w:val="00802217"/>
    <w:rsid w:val="008037AC"/>
    <w:rsid w:val="008059FD"/>
    <w:rsid w:val="00810067"/>
    <w:rsid w:val="008106B6"/>
    <w:rsid w:val="00811553"/>
    <w:rsid w:val="0081198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4E22"/>
    <w:rsid w:val="0084659A"/>
    <w:rsid w:val="008468C4"/>
    <w:rsid w:val="008470F3"/>
    <w:rsid w:val="0084759A"/>
    <w:rsid w:val="0085048F"/>
    <w:rsid w:val="00850E7D"/>
    <w:rsid w:val="0085235E"/>
    <w:rsid w:val="00852397"/>
    <w:rsid w:val="00853AF7"/>
    <w:rsid w:val="00855C55"/>
    <w:rsid w:val="008565B6"/>
    <w:rsid w:val="0085665F"/>
    <w:rsid w:val="008566BF"/>
    <w:rsid w:val="00856FFC"/>
    <w:rsid w:val="00860730"/>
    <w:rsid w:val="0086073F"/>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37A7"/>
    <w:rsid w:val="00886A5D"/>
    <w:rsid w:val="00890C92"/>
    <w:rsid w:val="00890E37"/>
    <w:rsid w:val="00892EF0"/>
    <w:rsid w:val="008930E8"/>
    <w:rsid w:val="00893BDD"/>
    <w:rsid w:val="00893FAA"/>
    <w:rsid w:val="008962EF"/>
    <w:rsid w:val="0089633E"/>
    <w:rsid w:val="008A1E43"/>
    <w:rsid w:val="008A2A22"/>
    <w:rsid w:val="008A37D0"/>
    <w:rsid w:val="008A4741"/>
    <w:rsid w:val="008A4E7A"/>
    <w:rsid w:val="008A5BDF"/>
    <w:rsid w:val="008A71AB"/>
    <w:rsid w:val="008A76DD"/>
    <w:rsid w:val="008B01C6"/>
    <w:rsid w:val="008B1454"/>
    <w:rsid w:val="008B2346"/>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2D8B"/>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20B3"/>
    <w:rsid w:val="00925589"/>
    <w:rsid w:val="00925AF2"/>
    <w:rsid w:val="0092608E"/>
    <w:rsid w:val="0092611E"/>
    <w:rsid w:val="00927B2E"/>
    <w:rsid w:val="009304F7"/>
    <w:rsid w:val="00931EDA"/>
    <w:rsid w:val="0093249E"/>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09E6"/>
    <w:rsid w:val="009850B8"/>
    <w:rsid w:val="009857C4"/>
    <w:rsid w:val="00987BE4"/>
    <w:rsid w:val="00993B6F"/>
    <w:rsid w:val="00994E0C"/>
    <w:rsid w:val="00995A55"/>
    <w:rsid w:val="00995BEA"/>
    <w:rsid w:val="009975A5"/>
    <w:rsid w:val="00997D80"/>
    <w:rsid w:val="00997F09"/>
    <w:rsid w:val="009A0941"/>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3DD9"/>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E5F"/>
    <w:rsid w:val="009F7F38"/>
    <w:rsid w:val="00A0006E"/>
    <w:rsid w:val="00A00DEC"/>
    <w:rsid w:val="00A0121F"/>
    <w:rsid w:val="00A01AE5"/>
    <w:rsid w:val="00A020CE"/>
    <w:rsid w:val="00A023B8"/>
    <w:rsid w:val="00A03BFB"/>
    <w:rsid w:val="00A03F6B"/>
    <w:rsid w:val="00A045CF"/>
    <w:rsid w:val="00A04C1B"/>
    <w:rsid w:val="00A07367"/>
    <w:rsid w:val="00A11038"/>
    <w:rsid w:val="00A11B4B"/>
    <w:rsid w:val="00A11B55"/>
    <w:rsid w:val="00A13388"/>
    <w:rsid w:val="00A133AA"/>
    <w:rsid w:val="00A13A4F"/>
    <w:rsid w:val="00A16B3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1D45"/>
    <w:rsid w:val="00A420D6"/>
    <w:rsid w:val="00A429E7"/>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A7A26"/>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E7EAD"/>
    <w:rsid w:val="00AF005D"/>
    <w:rsid w:val="00AF010B"/>
    <w:rsid w:val="00AF07BA"/>
    <w:rsid w:val="00AF1D0F"/>
    <w:rsid w:val="00AF2DC2"/>
    <w:rsid w:val="00AF31A9"/>
    <w:rsid w:val="00AF4878"/>
    <w:rsid w:val="00AF50C9"/>
    <w:rsid w:val="00AF6C3A"/>
    <w:rsid w:val="00AF7986"/>
    <w:rsid w:val="00B01772"/>
    <w:rsid w:val="00B0216C"/>
    <w:rsid w:val="00B032EA"/>
    <w:rsid w:val="00B033A7"/>
    <w:rsid w:val="00B0348D"/>
    <w:rsid w:val="00B05B9D"/>
    <w:rsid w:val="00B07436"/>
    <w:rsid w:val="00B106D9"/>
    <w:rsid w:val="00B11128"/>
    <w:rsid w:val="00B115EB"/>
    <w:rsid w:val="00B12735"/>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345A"/>
    <w:rsid w:val="00B44DC1"/>
    <w:rsid w:val="00B45437"/>
    <w:rsid w:val="00B45C6D"/>
    <w:rsid w:val="00B468C0"/>
    <w:rsid w:val="00B4759B"/>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59A3"/>
    <w:rsid w:val="00B863DA"/>
    <w:rsid w:val="00B874D4"/>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0D23"/>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B7B3F"/>
    <w:rsid w:val="00CB7C5E"/>
    <w:rsid w:val="00CC2CA7"/>
    <w:rsid w:val="00CC3247"/>
    <w:rsid w:val="00CC4102"/>
    <w:rsid w:val="00CC74BA"/>
    <w:rsid w:val="00CD2F2F"/>
    <w:rsid w:val="00CD3825"/>
    <w:rsid w:val="00CD3E2B"/>
    <w:rsid w:val="00CD47AF"/>
    <w:rsid w:val="00CD60D0"/>
    <w:rsid w:val="00CE0745"/>
    <w:rsid w:val="00CE2B7C"/>
    <w:rsid w:val="00CE45B9"/>
    <w:rsid w:val="00CE4964"/>
    <w:rsid w:val="00CE4E5D"/>
    <w:rsid w:val="00CE5198"/>
    <w:rsid w:val="00CE660A"/>
    <w:rsid w:val="00CE719B"/>
    <w:rsid w:val="00CF0843"/>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5F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14DB"/>
    <w:rsid w:val="00D52F1D"/>
    <w:rsid w:val="00D53627"/>
    <w:rsid w:val="00D53635"/>
    <w:rsid w:val="00D53E33"/>
    <w:rsid w:val="00D54D1A"/>
    <w:rsid w:val="00D55C91"/>
    <w:rsid w:val="00D55D9D"/>
    <w:rsid w:val="00D609AC"/>
    <w:rsid w:val="00D612EE"/>
    <w:rsid w:val="00D6287F"/>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254F"/>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3AFB"/>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099C"/>
    <w:rsid w:val="00DF15DE"/>
    <w:rsid w:val="00DF20BE"/>
    <w:rsid w:val="00DF2DDD"/>
    <w:rsid w:val="00DF3611"/>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2D14"/>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6E5"/>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0821"/>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055"/>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0F6F"/>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2CC8"/>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4AED"/>
    <w:rsid w:val="00FC60EF"/>
    <w:rsid w:val="00FC62BF"/>
    <w:rsid w:val="00FC77F0"/>
    <w:rsid w:val="00FC7E4A"/>
    <w:rsid w:val="00FD10F5"/>
    <w:rsid w:val="00FD23C3"/>
    <w:rsid w:val="00FD3B67"/>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2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aliases w:val="Знак,Знак2 Знак Знак Знак Знак Знак Знак Знак,Знак2 Знак Знак Знак Знак Знак"/>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aliases w:val="Знак Знак1,Знак2 Знак Знак Знак Знак Знак Знак Знак Знак1,Знак2 Знак Знак Знак Знак Знак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uiPriority w:val="1"/>
    <w:qFormat/>
    <w:pPr>
      <w:suppressAutoHyphens/>
    </w:pPr>
    <w:rPr>
      <w:rFonts w:ascii="Calibri" w:hAnsi="Calibri"/>
      <w:kern w:val="2"/>
      <w:sz w:val="22"/>
      <w:szCs w:val="22"/>
      <w:lang w:val="ru-RU" w:eastAsia="ru-RU"/>
    </w:rPr>
  </w:style>
  <w:style w:type="character" w:customStyle="1" w:styleId="af9">
    <w:name w:val="Без интервала Знак"/>
    <w:link w:val="af8"/>
    <w:uiPriority w:val="1"/>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paragraph" w:customStyle="1" w:styleId="2e">
    <w:name w:val="Без интервала2"/>
    <w:rsid w:val="009C3DD9"/>
    <w:rPr>
      <w:rFonts w:ascii="Calibri" w:hAnsi="Calibri"/>
      <w:sz w:val="22"/>
      <w:szCs w:val="22"/>
      <w:lang w:eastAsia="en-US"/>
    </w:rPr>
  </w:style>
  <w:style w:type="paragraph" w:customStyle="1" w:styleId="34">
    <w:name w:val="Без интервала3"/>
    <w:rsid w:val="000D4E9E"/>
    <w:rPr>
      <w:rFonts w:ascii="Calibri" w:hAnsi="Calibri"/>
      <w:sz w:val="22"/>
      <w:szCs w:val="22"/>
      <w:lang w:eastAsia="en-US"/>
    </w:rPr>
  </w:style>
  <w:style w:type="table" w:styleId="afe">
    <w:name w:val="Table Grid"/>
    <w:basedOn w:val="a1"/>
    <w:uiPriority w:val="39"/>
    <w:rsid w:val="00B4759B"/>
    <w:rPr>
      <w:rFonts w:ascii="Liberation Mono" w:eastAsia="Liberation Mono" w:hAnsi="Liberation Mono" w:cs="Tahom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E197-B8D1-44DD-9D4E-A74FF87B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42901</Words>
  <Characters>24455</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67222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POLICE</cp:lastModifiedBy>
  <cp:revision>300</cp:revision>
  <cp:lastPrinted>2024-05-01T05:47:00Z</cp:lastPrinted>
  <dcterms:created xsi:type="dcterms:W3CDTF">2024-04-16T13:50:00Z</dcterms:created>
  <dcterms:modified xsi:type="dcterms:W3CDTF">2024-05-01T05:50:00Z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