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254F78" w:rsidRDefault="00E56DA1" w:rsidP="00C94E32">
      <w:pPr>
        <w:pStyle w:val="1"/>
        <w:jc w:val="center"/>
        <w:rPr>
          <w:rFonts w:ascii="Times New Roman" w:hAnsi="Times New Roman" w:cs="Times New Roman"/>
          <w:b w:val="0"/>
          <w:color w:val="1A1A1A" w:themeColor="background1" w:themeShade="1A"/>
          <w:sz w:val="24"/>
          <w:szCs w:val="24"/>
          <w:lang w:val="uk-UA"/>
        </w:rPr>
      </w:pPr>
      <w:r w:rsidRPr="00254F78">
        <w:rPr>
          <w:rFonts w:ascii="Times New Roman" w:hAnsi="Times New Roman" w:cs="Times New Roman"/>
          <w:color w:val="1A1A1A" w:themeColor="background1" w:themeShade="1A"/>
          <w:sz w:val="24"/>
          <w:szCs w:val="24"/>
        </w:rPr>
        <w:t>ДОГОВІ</w:t>
      </w:r>
      <w:proofErr w:type="gramStart"/>
      <w:r w:rsidRPr="00254F78">
        <w:rPr>
          <w:rFonts w:ascii="Times New Roman" w:hAnsi="Times New Roman" w:cs="Times New Roman"/>
          <w:color w:val="1A1A1A" w:themeColor="background1" w:themeShade="1A"/>
          <w:sz w:val="24"/>
          <w:szCs w:val="24"/>
        </w:rPr>
        <w:t>Р</w:t>
      </w:r>
      <w:proofErr w:type="gramEnd"/>
      <w:r w:rsidRPr="00254F78">
        <w:rPr>
          <w:rFonts w:ascii="Times New Roman" w:hAnsi="Times New Roman" w:cs="Times New Roman"/>
          <w:color w:val="1A1A1A" w:themeColor="background1" w:themeShade="1A"/>
          <w:sz w:val="24"/>
          <w:szCs w:val="24"/>
        </w:rPr>
        <w:t xml:space="preserve">    ПОСТАВКИ   №</w:t>
      </w:r>
      <w:r w:rsidR="009E3390">
        <w:rPr>
          <w:rFonts w:ascii="Times New Roman" w:hAnsi="Times New Roman" w:cs="Times New Roman"/>
          <w:color w:val="1A1A1A" w:themeColor="background1" w:themeShade="1A"/>
          <w:sz w:val="24"/>
          <w:szCs w:val="24"/>
          <w:lang w:val="uk-UA"/>
        </w:rPr>
        <w:t xml:space="preserve"> ____</w:t>
      </w:r>
    </w:p>
    <w:p w:rsidR="00C94E32" w:rsidRPr="00254F78" w:rsidRDefault="00C94E32" w:rsidP="00C94E32">
      <w:pPr>
        <w:rPr>
          <w:color w:val="1A1A1A" w:themeColor="background1" w:themeShade="1A"/>
          <w:sz w:val="24"/>
          <w:szCs w:val="24"/>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 с. Стара Гута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9E3390">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254F78" w:rsidRPr="00254F78">
        <w:rPr>
          <w:b/>
          <w:i/>
          <w:color w:val="1A1A1A" w:themeColor="background1" w:themeShade="1A"/>
          <w:sz w:val="24"/>
          <w:szCs w:val="24"/>
          <w:lang w:val="uk-UA"/>
        </w:rPr>
        <w:t>серпня</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0C25BA" w:rsidRPr="00254F78" w:rsidRDefault="00C94E32" w:rsidP="00A46728">
      <w:pPr>
        <w:ind w:firstLine="360"/>
        <w:jc w:val="both"/>
        <w:rPr>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9E3390">
        <w:rPr>
          <w:b/>
          <w:sz w:val="24"/>
          <w:szCs w:val="24"/>
          <w:lang w:val="uk-UA"/>
        </w:rPr>
        <w:t>_______________________________________</w:t>
      </w:r>
      <w:r w:rsidR="00E56DA1" w:rsidRPr="00254F78">
        <w:rPr>
          <w:b/>
          <w:sz w:val="24"/>
          <w:szCs w:val="24"/>
          <w:lang w:val="uk-UA"/>
        </w:rPr>
        <w:t xml:space="preserve"> </w:t>
      </w:r>
      <w:r w:rsidR="00A46728" w:rsidRPr="00254F78">
        <w:rPr>
          <w:sz w:val="24"/>
          <w:szCs w:val="24"/>
          <w:lang w:val="uk-UA"/>
        </w:rPr>
        <w:t xml:space="preserve">в особі </w:t>
      </w:r>
      <w:r w:rsidR="009E3390">
        <w:rPr>
          <w:b/>
          <w:sz w:val="24"/>
          <w:szCs w:val="24"/>
          <w:lang w:val="uk-UA"/>
        </w:rPr>
        <w:t>_____________________________</w:t>
      </w:r>
      <w:r w:rsidR="00A46728" w:rsidRPr="00254F78">
        <w:rPr>
          <w:b/>
          <w:sz w:val="24"/>
          <w:szCs w:val="24"/>
          <w:lang w:val="uk-UA"/>
        </w:rPr>
        <w:t xml:space="preserve"> </w:t>
      </w:r>
      <w:r w:rsidR="009E3390">
        <w:rPr>
          <w:b/>
          <w:sz w:val="24"/>
          <w:szCs w:val="24"/>
          <w:lang w:val="uk-UA"/>
        </w:rPr>
        <w:t>___________________________________</w:t>
      </w:r>
      <w:r w:rsidR="00A46728" w:rsidRPr="00254F78">
        <w:rPr>
          <w:b/>
          <w:sz w:val="24"/>
          <w:szCs w:val="24"/>
          <w:lang w:val="uk-UA"/>
        </w:rPr>
        <w:t xml:space="preserve">, </w:t>
      </w:r>
      <w:r w:rsidR="00A46728" w:rsidRPr="00254F78">
        <w:rPr>
          <w:sz w:val="24"/>
          <w:szCs w:val="24"/>
          <w:lang w:val="uk-UA"/>
        </w:rPr>
        <w:t xml:space="preserve">що діє на підставі </w:t>
      </w:r>
      <w:r w:rsidR="009E3390">
        <w:rPr>
          <w:b/>
          <w:sz w:val="24"/>
          <w:szCs w:val="24"/>
          <w:lang w:val="uk-UA"/>
        </w:rPr>
        <w:t>___________________</w:t>
      </w:r>
      <w:r w:rsidR="00A46728" w:rsidRPr="00254F78">
        <w:rPr>
          <w:b/>
          <w:sz w:val="24"/>
          <w:szCs w:val="24"/>
          <w:lang w:val="uk-UA"/>
        </w:rPr>
        <w:t>,</w:t>
      </w:r>
      <w:r w:rsidR="00A46728" w:rsidRPr="00254F78">
        <w:rPr>
          <w:sz w:val="24"/>
          <w:szCs w:val="24"/>
          <w:lang w:val="uk-UA"/>
        </w:rPr>
        <w:t xml:space="preserve"> надалі </w:t>
      </w:r>
      <w:r w:rsidR="00A46728" w:rsidRPr="00254F78">
        <w:rPr>
          <w:b/>
          <w:sz w:val="24"/>
          <w:szCs w:val="24"/>
          <w:lang w:val="uk-UA"/>
        </w:rPr>
        <w:t>Постачальник</w:t>
      </w:r>
      <w:r w:rsidR="00A46728" w:rsidRPr="00254F78">
        <w:rPr>
          <w:sz w:val="24"/>
          <w:szCs w:val="24"/>
          <w:lang w:val="uk-UA"/>
        </w:rPr>
        <w:t>, з однієї сторони, та</w:t>
      </w:r>
      <w:r w:rsidR="000C25BA" w:rsidRPr="00254F78">
        <w:rPr>
          <w:sz w:val="24"/>
          <w:szCs w:val="24"/>
          <w:lang w:val="uk-UA"/>
        </w:rPr>
        <w:t xml:space="preserve"> </w:t>
      </w:r>
    </w:p>
    <w:p w:rsidR="00C94E32" w:rsidRDefault="000C25BA" w:rsidP="000B0FF5">
      <w:pPr>
        <w:ind w:firstLine="360"/>
        <w:jc w:val="both"/>
        <w:rPr>
          <w:color w:val="000000"/>
          <w:sz w:val="24"/>
          <w:szCs w:val="24"/>
          <w:lang w:val="uk-UA"/>
        </w:rPr>
      </w:pPr>
      <w:r w:rsidRPr="00254F78">
        <w:rPr>
          <w:sz w:val="24"/>
          <w:szCs w:val="24"/>
          <w:lang w:val="uk-UA"/>
        </w:rPr>
        <w:t xml:space="preserve">    </w:t>
      </w:r>
      <w:r w:rsidR="00C94E32" w:rsidRPr="00254F78">
        <w:rPr>
          <w:b/>
          <w:color w:val="1A1A1A" w:themeColor="background1" w:themeShade="1A"/>
          <w:sz w:val="24"/>
          <w:szCs w:val="24"/>
          <w:lang w:val="uk-UA"/>
        </w:rPr>
        <w:t xml:space="preserve">Національний природний парк «Синьогора», </w:t>
      </w:r>
      <w:r w:rsidR="00C94E32" w:rsidRPr="00254F78">
        <w:rPr>
          <w:bCs/>
          <w:color w:val="1A1A1A" w:themeColor="background1" w:themeShade="1A"/>
          <w:sz w:val="24"/>
          <w:szCs w:val="24"/>
          <w:lang w:val="uk-UA"/>
        </w:rPr>
        <w:t xml:space="preserve">в особі </w:t>
      </w:r>
      <w:r w:rsidR="00C94E32" w:rsidRPr="00254F78">
        <w:rPr>
          <w:b/>
          <w:bCs/>
          <w:color w:val="1A1A1A" w:themeColor="background1" w:themeShade="1A"/>
          <w:sz w:val="24"/>
          <w:szCs w:val="24"/>
          <w:lang w:val="uk-UA"/>
        </w:rPr>
        <w:t>директора</w:t>
      </w:r>
      <w:r w:rsidR="00C94E32" w:rsidRPr="00254F78">
        <w:rPr>
          <w:bCs/>
          <w:color w:val="1A1A1A" w:themeColor="background1" w:themeShade="1A"/>
          <w:sz w:val="24"/>
          <w:szCs w:val="24"/>
          <w:lang w:val="uk-UA"/>
        </w:rPr>
        <w:t xml:space="preserve"> </w:t>
      </w:r>
      <w:r w:rsidR="009E3390">
        <w:rPr>
          <w:b/>
          <w:bCs/>
          <w:color w:val="1A1A1A" w:themeColor="background1" w:themeShade="1A"/>
          <w:sz w:val="24"/>
          <w:szCs w:val="24"/>
          <w:lang w:val="uk-UA"/>
        </w:rPr>
        <w:t>Івасика Василя Васильовича</w:t>
      </w:r>
      <w:r w:rsidR="00C94E32" w:rsidRPr="00254F78">
        <w:rPr>
          <w:color w:val="1A1A1A" w:themeColor="background1" w:themeShade="1A"/>
          <w:sz w:val="24"/>
          <w:szCs w:val="24"/>
          <w:lang w:val="uk-UA"/>
        </w:rPr>
        <w:t>, що діє на підставі</w:t>
      </w:r>
      <w:r w:rsidR="00254F78" w:rsidRPr="00254F78">
        <w:rPr>
          <w:b/>
          <w:color w:val="1A1A1A" w:themeColor="background1" w:themeShade="1A"/>
          <w:sz w:val="24"/>
          <w:szCs w:val="24"/>
          <w:lang w:val="uk-UA"/>
        </w:rPr>
        <w:t xml:space="preserve"> </w:t>
      </w:r>
      <w:r w:rsidR="00C94E32" w:rsidRPr="00254F78">
        <w:rPr>
          <w:b/>
          <w:color w:val="1A1A1A" w:themeColor="background1" w:themeShade="1A"/>
          <w:sz w:val="24"/>
          <w:szCs w:val="24"/>
          <w:lang w:val="uk-UA"/>
        </w:rPr>
        <w:t>Положення</w:t>
      </w:r>
      <w:r w:rsidR="00C94E32" w:rsidRPr="00254F78">
        <w:rPr>
          <w:color w:val="1A1A1A" w:themeColor="background1" w:themeShade="1A"/>
          <w:sz w:val="24"/>
          <w:szCs w:val="24"/>
          <w:lang w:val="uk-UA"/>
        </w:rPr>
        <w:t xml:space="preserve">, надалі </w:t>
      </w:r>
      <w:r w:rsidR="00C94E32" w:rsidRPr="00254F78">
        <w:rPr>
          <w:b/>
          <w:color w:val="1A1A1A" w:themeColor="background1" w:themeShade="1A"/>
          <w:sz w:val="24"/>
          <w:szCs w:val="24"/>
          <w:lang w:val="uk-UA"/>
        </w:rPr>
        <w:t>Покупець</w:t>
      </w:r>
      <w:r w:rsidR="00C94E32" w:rsidRPr="00254F78">
        <w:rPr>
          <w:color w:val="1A1A1A" w:themeColor="background1" w:themeShade="1A"/>
          <w:sz w:val="24"/>
          <w:szCs w:val="24"/>
          <w:lang w:val="uk-UA"/>
        </w:rPr>
        <w:t xml:space="preserve">, з другої сторони, </w:t>
      </w:r>
      <w:r w:rsidR="00C94E32" w:rsidRPr="00254F78">
        <w:rPr>
          <w:color w:val="000000"/>
          <w:sz w:val="24"/>
          <w:szCs w:val="24"/>
          <w:lang w:val="uk-UA"/>
        </w:rPr>
        <w:t xml:space="preserve">уклали </w:t>
      </w:r>
      <w:r w:rsidRPr="00254F78">
        <w:rPr>
          <w:color w:val="000000"/>
          <w:sz w:val="24"/>
          <w:szCs w:val="24"/>
          <w:lang w:val="uk-UA"/>
        </w:rPr>
        <w:t xml:space="preserve">даний </w:t>
      </w:r>
      <w:r w:rsidR="00C94E32" w:rsidRPr="00254F78">
        <w:rPr>
          <w:color w:val="000000"/>
          <w:sz w:val="24"/>
          <w:szCs w:val="24"/>
          <w:lang w:val="uk-UA"/>
        </w:rPr>
        <w:t>договір про наступне:</w:t>
      </w:r>
    </w:p>
    <w:p w:rsidR="009E3390" w:rsidRPr="00254F78" w:rsidRDefault="009E3390" w:rsidP="000B0FF5">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Предмет договору</w:t>
      </w:r>
    </w:p>
    <w:p w:rsidR="008F4352" w:rsidRPr="00254F78" w:rsidRDefault="00A50AB2" w:rsidP="00A50AB2">
      <w:pPr>
        <w:pStyle w:val="ab"/>
        <w:numPr>
          <w:ilvl w:val="1"/>
          <w:numId w:val="5"/>
        </w:numPr>
        <w:jc w:val="both"/>
        <w:rPr>
          <w:b/>
          <w:color w:val="1A1A1A" w:themeColor="background1" w:themeShade="1A"/>
          <w:sz w:val="24"/>
          <w:szCs w:val="24"/>
          <w:lang w:val="uk-UA"/>
        </w:rPr>
      </w:pPr>
      <w:r w:rsidRPr="00254F78">
        <w:rPr>
          <w:kern w:val="3"/>
          <w:sz w:val="24"/>
          <w:szCs w:val="24"/>
          <w:lang w:val="uk-UA"/>
        </w:rPr>
        <w:t xml:space="preserve"> </w:t>
      </w:r>
      <w:r w:rsidR="008F4352" w:rsidRPr="00254F78">
        <w:rPr>
          <w:kern w:val="3"/>
          <w:sz w:val="24"/>
          <w:szCs w:val="24"/>
          <w:lang w:val="uk-UA"/>
        </w:rPr>
        <w:t xml:space="preserve">Постачальник зобов’язується поставити та передати у власність </w:t>
      </w:r>
      <w:r w:rsidRPr="00254F78">
        <w:rPr>
          <w:kern w:val="3"/>
          <w:sz w:val="24"/>
          <w:szCs w:val="24"/>
          <w:lang w:val="uk-UA"/>
        </w:rPr>
        <w:t>Покупця</w:t>
      </w:r>
      <w:r w:rsidR="008F4352" w:rsidRPr="00254F78">
        <w:rPr>
          <w:kern w:val="3"/>
          <w:sz w:val="24"/>
          <w:szCs w:val="24"/>
          <w:lang w:val="uk-UA"/>
        </w:rPr>
        <w:t xml:space="preserve"> товар (відповідно до Постанови № 590 від 09.06.2021 р. із змінами) продукти харчування (</w:t>
      </w:r>
      <w:proofErr w:type="spellStart"/>
      <w:r w:rsidR="000C25BA" w:rsidRPr="00254F78">
        <w:rPr>
          <w:color w:val="000000"/>
          <w:sz w:val="24"/>
          <w:szCs w:val="24"/>
          <w:shd w:val="clear" w:color="auto" w:fill="FDFEFD"/>
        </w:rPr>
        <w:t>Яйця</w:t>
      </w:r>
      <w:proofErr w:type="spellEnd"/>
      <w:r w:rsidR="000C25BA" w:rsidRPr="00254F78">
        <w:rPr>
          <w:color w:val="000000"/>
          <w:sz w:val="24"/>
          <w:szCs w:val="24"/>
          <w:shd w:val="clear" w:color="auto" w:fill="FDFEFD"/>
        </w:rPr>
        <w:t xml:space="preserve"> </w:t>
      </w:r>
      <w:proofErr w:type="spellStart"/>
      <w:r w:rsidR="000C25BA" w:rsidRPr="00254F78">
        <w:rPr>
          <w:color w:val="000000"/>
          <w:sz w:val="24"/>
          <w:szCs w:val="24"/>
          <w:shd w:val="clear" w:color="auto" w:fill="FDFEFD"/>
        </w:rPr>
        <w:t>курячі</w:t>
      </w:r>
      <w:proofErr w:type="spellEnd"/>
      <w:r w:rsidR="000C25BA" w:rsidRPr="00254F78">
        <w:rPr>
          <w:color w:val="000000"/>
          <w:sz w:val="24"/>
          <w:szCs w:val="24"/>
          <w:shd w:val="clear" w:color="auto" w:fill="FDFEFD"/>
        </w:rPr>
        <w:t xml:space="preserve"> </w:t>
      </w:r>
      <w:proofErr w:type="spellStart"/>
      <w:r w:rsidR="000C25BA" w:rsidRPr="00254F78">
        <w:rPr>
          <w:color w:val="000000"/>
          <w:sz w:val="24"/>
          <w:szCs w:val="24"/>
          <w:shd w:val="clear" w:color="auto" w:fill="FDFEFD"/>
        </w:rPr>
        <w:t>столові</w:t>
      </w:r>
      <w:proofErr w:type="spellEnd"/>
      <w:r w:rsidR="00254F78" w:rsidRPr="00254F78">
        <w:rPr>
          <w:color w:val="000000"/>
          <w:sz w:val="24"/>
          <w:szCs w:val="24"/>
          <w:shd w:val="clear" w:color="auto" w:fill="FDFEFD"/>
          <w:lang w:val="uk-UA"/>
        </w:rPr>
        <w:t xml:space="preserve">, категорія </w:t>
      </w:r>
      <w:r w:rsidR="009E1387">
        <w:rPr>
          <w:color w:val="000000"/>
          <w:sz w:val="24"/>
          <w:szCs w:val="24"/>
          <w:shd w:val="clear" w:color="auto" w:fill="FDFEFD"/>
          <w:lang w:val="uk-UA"/>
        </w:rPr>
        <w:t>перша (М)</w:t>
      </w:r>
      <w:r w:rsidR="008F4352" w:rsidRPr="00254F78">
        <w:rPr>
          <w:kern w:val="3"/>
          <w:sz w:val="24"/>
          <w:szCs w:val="24"/>
          <w:lang w:val="uk-UA"/>
        </w:rPr>
        <w:t xml:space="preserve">), код </w:t>
      </w:r>
      <w:proofErr w:type="spellStart"/>
      <w:r w:rsidR="008F4352" w:rsidRPr="00254F78">
        <w:rPr>
          <w:kern w:val="3"/>
          <w:sz w:val="24"/>
          <w:szCs w:val="24"/>
          <w:lang w:val="uk-UA"/>
        </w:rPr>
        <w:t>ДК</w:t>
      </w:r>
      <w:proofErr w:type="spellEnd"/>
      <w:r w:rsidR="008F4352" w:rsidRPr="00254F78">
        <w:rPr>
          <w:kern w:val="3"/>
          <w:sz w:val="24"/>
          <w:szCs w:val="24"/>
          <w:lang w:val="uk-UA"/>
        </w:rPr>
        <w:t xml:space="preserve"> 021:2015</w:t>
      </w:r>
      <w:r w:rsidR="008F4352" w:rsidRPr="00254F78">
        <w:rPr>
          <w:rFonts w:eastAsia="SimSun"/>
          <w:kern w:val="3"/>
          <w:sz w:val="24"/>
          <w:szCs w:val="24"/>
          <w:lang w:val="uk-UA"/>
        </w:rPr>
        <w:t xml:space="preserve">: </w:t>
      </w:r>
      <w:r w:rsidR="000C25BA" w:rsidRPr="009E3390">
        <w:rPr>
          <w:i/>
          <w:color w:val="000000"/>
          <w:sz w:val="24"/>
          <w:szCs w:val="24"/>
          <w:bdr w:val="none" w:sz="0" w:space="0" w:color="auto" w:frame="1"/>
          <w:shd w:val="clear" w:color="auto" w:fill="FDFEFD"/>
        </w:rPr>
        <w:t>03140000-4</w:t>
      </w:r>
      <w:r w:rsidR="000C25BA" w:rsidRPr="009E3390">
        <w:rPr>
          <w:i/>
          <w:color w:val="777777"/>
          <w:sz w:val="24"/>
          <w:szCs w:val="24"/>
          <w:shd w:val="clear" w:color="auto" w:fill="FDFEFD"/>
        </w:rPr>
        <w:t> - </w:t>
      </w:r>
      <w:proofErr w:type="spellStart"/>
      <w:r w:rsidR="000C25BA" w:rsidRPr="009E3390">
        <w:rPr>
          <w:i/>
          <w:color w:val="000000"/>
          <w:sz w:val="24"/>
          <w:szCs w:val="24"/>
          <w:bdr w:val="none" w:sz="0" w:space="0" w:color="auto" w:frame="1"/>
          <w:shd w:val="clear" w:color="auto" w:fill="FDFEFD"/>
        </w:rPr>
        <w:t>Продукція</w:t>
      </w:r>
      <w:proofErr w:type="spellEnd"/>
      <w:r w:rsidR="000C25BA" w:rsidRPr="009E3390">
        <w:rPr>
          <w:i/>
          <w:color w:val="000000"/>
          <w:sz w:val="24"/>
          <w:szCs w:val="24"/>
          <w:bdr w:val="none" w:sz="0" w:space="0" w:color="auto" w:frame="1"/>
          <w:shd w:val="clear" w:color="auto" w:fill="FDFEFD"/>
        </w:rPr>
        <w:t xml:space="preserve"> </w:t>
      </w:r>
      <w:proofErr w:type="spellStart"/>
      <w:r w:rsidR="000C25BA" w:rsidRPr="009E3390">
        <w:rPr>
          <w:i/>
          <w:color w:val="000000"/>
          <w:sz w:val="24"/>
          <w:szCs w:val="24"/>
          <w:bdr w:val="none" w:sz="0" w:space="0" w:color="auto" w:frame="1"/>
          <w:shd w:val="clear" w:color="auto" w:fill="FDFEFD"/>
        </w:rPr>
        <w:t>тваринництва</w:t>
      </w:r>
      <w:proofErr w:type="spellEnd"/>
      <w:r w:rsidR="000C25BA" w:rsidRPr="009E3390">
        <w:rPr>
          <w:i/>
          <w:color w:val="000000"/>
          <w:sz w:val="24"/>
          <w:szCs w:val="24"/>
          <w:bdr w:val="none" w:sz="0" w:space="0" w:color="auto" w:frame="1"/>
          <w:shd w:val="clear" w:color="auto" w:fill="FDFEFD"/>
        </w:rPr>
        <w:t xml:space="preserve"> та </w:t>
      </w:r>
      <w:proofErr w:type="spellStart"/>
      <w:r w:rsidR="000C25BA" w:rsidRPr="009E3390">
        <w:rPr>
          <w:i/>
          <w:color w:val="000000"/>
          <w:sz w:val="24"/>
          <w:szCs w:val="24"/>
          <w:bdr w:val="none" w:sz="0" w:space="0" w:color="auto" w:frame="1"/>
          <w:shd w:val="clear" w:color="auto" w:fill="FDFEFD"/>
        </w:rPr>
        <w:t>супутня</w:t>
      </w:r>
      <w:proofErr w:type="spellEnd"/>
      <w:r w:rsidR="000C25BA" w:rsidRPr="009E3390">
        <w:rPr>
          <w:i/>
          <w:color w:val="000000"/>
          <w:sz w:val="24"/>
          <w:szCs w:val="24"/>
          <w:bdr w:val="none" w:sz="0" w:space="0" w:color="auto" w:frame="1"/>
          <w:shd w:val="clear" w:color="auto" w:fill="FDFEFD"/>
        </w:rPr>
        <w:t xml:space="preserve"> </w:t>
      </w:r>
      <w:proofErr w:type="spellStart"/>
      <w:r w:rsidR="000C25BA" w:rsidRPr="009E3390">
        <w:rPr>
          <w:i/>
          <w:color w:val="000000"/>
          <w:sz w:val="24"/>
          <w:szCs w:val="24"/>
          <w:bdr w:val="none" w:sz="0" w:space="0" w:color="auto" w:frame="1"/>
          <w:shd w:val="clear" w:color="auto" w:fill="FDFEFD"/>
        </w:rPr>
        <w:t>продукція</w:t>
      </w:r>
      <w:proofErr w:type="spellEnd"/>
      <w:r w:rsidR="008F4352" w:rsidRPr="00254F78">
        <w:rPr>
          <w:rFonts w:eastAsia="SimSun"/>
          <w:kern w:val="3"/>
          <w:sz w:val="24"/>
          <w:szCs w:val="24"/>
          <w:lang w:val="uk-UA"/>
        </w:rPr>
        <w:t xml:space="preserve"> </w:t>
      </w:r>
      <w:r w:rsidR="008F4352" w:rsidRPr="00254F78">
        <w:rPr>
          <w:kern w:val="3"/>
          <w:sz w:val="24"/>
          <w:szCs w:val="24"/>
          <w:lang w:val="uk-UA"/>
        </w:rPr>
        <w:t xml:space="preserve">(далі – Товар), а </w:t>
      </w:r>
      <w:r w:rsidR="009D2F32" w:rsidRPr="00254F78">
        <w:rPr>
          <w:kern w:val="3"/>
          <w:sz w:val="24"/>
          <w:szCs w:val="24"/>
          <w:lang w:val="uk-UA"/>
        </w:rPr>
        <w:t>Покупець</w:t>
      </w:r>
      <w:r w:rsidR="008F4352" w:rsidRPr="00254F78">
        <w:rPr>
          <w:kern w:val="3"/>
          <w:sz w:val="24"/>
          <w:szCs w:val="24"/>
          <w:lang w:val="uk-UA"/>
        </w:rPr>
        <w:t xml:space="preserve"> – прийняти і оплатити Товар в порядку і на умовах цього Договору.</w:t>
      </w:r>
    </w:p>
    <w:p w:rsidR="00C94E32" w:rsidRPr="00254F78" w:rsidRDefault="009D2F32" w:rsidP="00C94E32">
      <w:pPr>
        <w:jc w:val="both"/>
        <w:rPr>
          <w:color w:val="1A1A1A" w:themeColor="background1" w:themeShade="1A"/>
          <w:sz w:val="24"/>
          <w:szCs w:val="24"/>
          <w:lang w:val="uk-UA"/>
        </w:rPr>
      </w:pPr>
      <w:r w:rsidRPr="00254F78">
        <w:rPr>
          <w:color w:val="1A1A1A" w:themeColor="background1" w:themeShade="1A"/>
          <w:sz w:val="24"/>
          <w:szCs w:val="24"/>
          <w:lang w:val="uk-UA"/>
        </w:rPr>
        <w:t>1.2</w:t>
      </w:r>
      <w:r w:rsidR="00C94E32" w:rsidRPr="00254F78">
        <w:rPr>
          <w:color w:val="1A1A1A" w:themeColor="background1" w:themeShade="1A"/>
          <w:sz w:val="24"/>
          <w:szCs w:val="24"/>
          <w:lang w:val="uk-UA"/>
        </w:rPr>
        <w:t xml:space="preserve">. Поставка товару здійснюється на підставі узгодженого з Постачальником замовлення Покупця, в якому вказується асортимент, кількість замовленого товару та строк його поставки. </w:t>
      </w:r>
      <w:proofErr w:type="spellStart"/>
      <w:r w:rsidR="00C94E32" w:rsidRPr="00254F78">
        <w:rPr>
          <w:color w:val="1A1A1A" w:themeColor="background1" w:themeShade="1A"/>
          <w:sz w:val="24"/>
          <w:szCs w:val="24"/>
        </w:rPr>
        <w:t>Замовлення</w:t>
      </w:r>
      <w:proofErr w:type="spellEnd"/>
      <w:r w:rsidR="00C94E32" w:rsidRPr="00254F78">
        <w:rPr>
          <w:color w:val="1A1A1A" w:themeColor="background1" w:themeShade="1A"/>
          <w:sz w:val="24"/>
          <w:szCs w:val="24"/>
        </w:rPr>
        <w:t xml:space="preserve"> </w:t>
      </w:r>
      <w:proofErr w:type="spellStart"/>
      <w:proofErr w:type="gramStart"/>
      <w:r w:rsidR="00C94E32" w:rsidRPr="00254F78">
        <w:rPr>
          <w:color w:val="1A1A1A" w:themeColor="background1" w:themeShade="1A"/>
          <w:sz w:val="24"/>
          <w:szCs w:val="24"/>
        </w:rPr>
        <w:t>передається</w:t>
      </w:r>
      <w:proofErr w:type="spellEnd"/>
      <w:proofErr w:type="gramEnd"/>
      <w:r w:rsidR="00C94E32" w:rsidRPr="00254F78">
        <w:rPr>
          <w:color w:val="1A1A1A" w:themeColor="background1" w:themeShade="1A"/>
          <w:sz w:val="24"/>
          <w:szCs w:val="24"/>
        </w:rPr>
        <w:t xml:space="preserve"> </w:t>
      </w:r>
      <w:proofErr w:type="spellStart"/>
      <w:r w:rsidR="00C94E32" w:rsidRPr="00254F78">
        <w:rPr>
          <w:color w:val="1A1A1A" w:themeColor="background1" w:themeShade="1A"/>
          <w:sz w:val="24"/>
          <w:szCs w:val="24"/>
        </w:rPr>
        <w:t>Покупцем</w:t>
      </w:r>
      <w:proofErr w:type="spellEnd"/>
      <w:r w:rsidR="00C94E32" w:rsidRPr="00254F78">
        <w:rPr>
          <w:color w:val="1A1A1A" w:themeColor="background1" w:themeShade="1A"/>
          <w:sz w:val="24"/>
          <w:szCs w:val="24"/>
        </w:rPr>
        <w:t xml:space="preserve"> та </w:t>
      </w:r>
      <w:proofErr w:type="spellStart"/>
      <w:r w:rsidR="00C94E32" w:rsidRPr="00254F78">
        <w:rPr>
          <w:color w:val="1A1A1A" w:themeColor="background1" w:themeShade="1A"/>
          <w:sz w:val="24"/>
          <w:szCs w:val="24"/>
        </w:rPr>
        <w:t>приймається</w:t>
      </w:r>
      <w:proofErr w:type="spellEnd"/>
      <w:r w:rsidR="00C94E32" w:rsidRPr="00254F78">
        <w:rPr>
          <w:color w:val="1A1A1A" w:themeColor="background1" w:themeShade="1A"/>
          <w:sz w:val="24"/>
          <w:szCs w:val="24"/>
        </w:rPr>
        <w:t xml:space="preserve"> </w:t>
      </w:r>
      <w:proofErr w:type="spellStart"/>
      <w:r w:rsidR="00C94E32" w:rsidRPr="00254F78">
        <w:rPr>
          <w:color w:val="1A1A1A" w:themeColor="background1" w:themeShade="1A"/>
          <w:sz w:val="24"/>
          <w:szCs w:val="24"/>
        </w:rPr>
        <w:t>Постачальником</w:t>
      </w:r>
      <w:proofErr w:type="spellEnd"/>
      <w:r w:rsidR="00C94E32" w:rsidRPr="00254F78">
        <w:rPr>
          <w:color w:val="1A1A1A" w:themeColor="background1" w:themeShade="1A"/>
          <w:sz w:val="24"/>
          <w:szCs w:val="24"/>
        </w:rPr>
        <w:t xml:space="preserve"> в </w:t>
      </w:r>
      <w:proofErr w:type="spellStart"/>
      <w:r w:rsidR="00C94E32" w:rsidRPr="00254F78">
        <w:rPr>
          <w:color w:val="1A1A1A" w:themeColor="background1" w:themeShade="1A"/>
          <w:sz w:val="24"/>
          <w:szCs w:val="24"/>
        </w:rPr>
        <w:t>будь-якій</w:t>
      </w:r>
      <w:proofErr w:type="spellEnd"/>
      <w:r w:rsidR="00C94E32" w:rsidRPr="00254F78">
        <w:rPr>
          <w:color w:val="1A1A1A" w:themeColor="background1" w:themeShade="1A"/>
          <w:sz w:val="24"/>
          <w:szCs w:val="24"/>
        </w:rPr>
        <w:t xml:space="preserve"> </w:t>
      </w:r>
      <w:proofErr w:type="spellStart"/>
      <w:r w:rsidR="00C94E32" w:rsidRPr="00254F78">
        <w:rPr>
          <w:color w:val="1A1A1A" w:themeColor="background1" w:themeShade="1A"/>
          <w:sz w:val="24"/>
          <w:szCs w:val="24"/>
        </w:rPr>
        <w:t>зрозумілій</w:t>
      </w:r>
      <w:proofErr w:type="spellEnd"/>
      <w:r w:rsidR="00C94E32" w:rsidRPr="00254F78">
        <w:rPr>
          <w:color w:val="1A1A1A" w:themeColor="background1" w:themeShade="1A"/>
          <w:sz w:val="24"/>
          <w:szCs w:val="24"/>
        </w:rPr>
        <w:t xml:space="preserve"> сторонами </w:t>
      </w:r>
      <w:proofErr w:type="spellStart"/>
      <w:r w:rsidR="00C94E32" w:rsidRPr="00254F78">
        <w:rPr>
          <w:color w:val="1A1A1A" w:themeColor="background1" w:themeShade="1A"/>
          <w:sz w:val="24"/>
          <w:szCs w:val="24"/>
        </w:rPr>
        <w:t>формі</w:t>
      </w:r>
      <w:proofErr w:type="spellEnd"/>
      <w:r w:rsidR="00C94E32" w:rsidRPr="00254F78">
        <w:rPr>
          <w:color w:val="1A1A1A" w:themeColor="background1" w:themeShade="1A"/>
          <w:sz w:val="24"/>
          <w:szCs w:val="24"/>
        </w:rPr>
        <w:t xml:space="preserve"> (шляхом </w:t>
      </w:r>
      <w:proofErr w:type="spellStart"/>
      <w:r w:rsidR="00C94E32" w:rsidRPr="00254F78">
        <w:rPr>
          <w:color w:val="1A1A1A" w:themeColor="background1" w:themeShade="1A"/>
          <w:sz w:val="24"/>
          <w:szCs w:val="24"/>
        </w:rPr>
        <w:t>заповнення</w:t>
      </w:r>
      <w:proofErr w:type="spellEnd"/>
      <w:r w:rsidR="00C94E32" w:rsidRPr="00254F78">
        <w:rPr>
          <w:color w:val="1A1A1A" w:themeColor="background1" w:themeShade="1A"/>
          <w:sz w:val="24"/>
          <w:szCs w:val="24"/>
        </w:rPr>
        <w:t xml:space="preserve"> бланку </w:t>
      </w:r>
      <w:proofErr w:type="spellStart"/>
      <w:r w:rsidR="00C94E32" w:rsidRPr="00254F78">
        <w:rPr>
          <w:color w:val="1A1A1A" w:themeColor="background1" w:themeShade="1A"/>
          <w:sz w:val="24"/>
          <w:szCs w:val="24"/>
        </w:rPr>
        <w:t>замовлення</w:t>
      </w:r>
      <w:proofErr w:type="spellEnd"/>
      <w:r w:rsidR="00C94E32" w:rsidRPr="00254F78">
        <w:rPr>
          <w:color w:val="1A1A1A" w:themeColor="background1" w:themeShade="1A"/>
          <w:sz w:val="24"/>
          <w:szCs w:val="24"/>
        </w:rPr>
        <w:t>, факсом, телефоном,</w:t>
      </w:r>
      <w:r w:rsidRPr="00254F78">
        <w:rPr>
          <w:color w:val="1A1A1A" w:themeColor="background1" w:themeShade="1A"/>
          <w:sz w:val="24"/>
          <w:szCs w:val="24"/>
          <w:lang w:val="uk-UA"/>
        </w:rPr>
        <w:t xml:space="preserve"> </w:t>
      </w:r>
      <w:r w:rsidR="00C94E32" w:rsidRPr="00254F78">
        <w:rPr>
          <w:color w:val="1A1A1A" w:themeColor="background1" w:themeShade="1A"/>
          <w:sz w:val="24"/>
          <w:szCs w:val="24"/>
        </w:rPr>
        <w:t xml:space="preserve">в </w:t>
      </w:r>
      <w:proofErr w:type="spellStart"/>
      <w:r w:rsidR="00C94E32" w:rsidRPr="00254F78">
        <w:rPr>
          <w:color w:val="1A1A1A" w:themeColor="background1" w:themeShade="1A"/>
          <w:sz w:val="24"/>
          <w:szCs w:val="24"/>
        </w:rPr>
        <w:t>усній</w:t>
      </w:r>
      <w:proofErr w:type="spellEnd"/>
      <w:r w:rsidR="00C94E32" w:rsidRPr="00254F78">
        <w:rPr>
          <w:color w:val="1A1A1A" w:themeColor="background1" w:themeShade="1A"/>
          <w:sz w:val="24"/>
          <w:szCs w:val="24"/>
        </w:rPr>
        <w:t xml:space="preserve"> </w:t>
      </w:r>
      <w:proofErr w:type="spellStart"/>
      <w:r w:rsidR="00C94E32" w:rsidRPr="00254F78">
        <w:rPr>
          <w:color w:val="1A1A1A" w:themeColor="background1" w:themeShade="1A"/>
          <w:sz w:val="24"/>
          <w:szCs w:val="24"/>
        </w:rPr>
        <w:t>формі</w:t>
      </w:r>
      <w:proofErr w:type="spellEnd"/>
      <w:r w:rsidR="00C94E32" w:rsidRPr="00254F78">
        <w:rPr>
          <w:color w:val="1A1A1A" w:themeColor="background1" w:themeShade="1A"/>
          <w:sz w:val="24"/>
          <w:szCs w:val="24"/>
        </w:rPr>
        <w:t xml:space="preserve">, </w:t>
      </w:r>
      <w:proofErr w:type="spellStart"/>
      <w:r w:rsidR="00C94E32" w:rsidRPr="00254F78">
        <w:rPr>
          <w:color w:val="1A1A1A" w:themeColor="background1" w:themeShade="1A"/>
          <w:sz w:val="24"/>
          <w:szCs w:val="24"/>
        </w:rPr>
        <w:t>тощо</w:t>
      </w:r>
      <w:proofErr w:type="spellEnd"/>
      <w:r w:rsidR="00C94E32" w:rsidRPr="00254F78">
        <w:rPr>
          <w:color w:val="1A1A1A" w:themeColor="background1" w:themeShade="1A"/>
          <w:sz w:val="24"/>
          <w:szCs w:val="24"/>
        </w:rPr>
        <w:t>)</w:t>
      </w:r>
      <w:r w:rsidR="00C94E32" w:rsidRPr="00254F78">
        <w:rPr>
          <w:color w:val="1A1A1A" w:themeColor="background1" w:themeShade="1A"/>
          <w:sz w:val="24"/>
          <w:szCs w:val="24"/>
          <w:lang w:val="uk-UA"/>
        </w:rPr>
        <w:t>. Поставка товару здійснюється протягом 2 (двох) календарних днів з дати здійснення замовлення.</w:t>
      </w:r>
    </w:p>
    <w:p w:rsidR="009D2F32" w:rsidRPr="00254F78" w:rsidRDefault="00C94E32" w:rsidP="009D2F32">
      <w:pPr>
        <w:suppressAutoHyphens/>
        <w:ind w:left="-284" w:firstLine="284"/>
        <w:jc w:val="both"/>
        <w:textAlignment w:val="baseline"/>
        <w:rPr>
          <w:kern w:val="3"/>
          <w:sz w:val="24"/>
          <w:szCs w:val="24"/>
          <w:lang w:val="uk-UA"/>
        </w:rPr>
      </w:pPr>
      <w:r w:rsidRPr="00254F78">
        <w:rPr>
          <w:color w:val="1A1A1A" w:themeColor="background1" w:themeShade="1A"/>
          <w:sz w:val="24"/>
          <w:szCs w:val="24"/>
          <w:lang w:val="uk-UA"/>
        </w:rPr>
        <w:t>1.3. Перехід права власності на товар відбувається в момент передачі товару та підписання Сторонами відповідних накладних. Постачальник несе всі ризики загибелі, пошкодження, псування товару тільки до моменту переходу права власності на товар до Покупця.</w:t>
      </w:r>
      <w:r w:rsidR="009D2F32" w:rsidRPr="00254F78">
        <w:rPr>
          <w:kern w:val="3"/>
          <w:sz w:val="24"/>
          <w:szCs w:val="24"/>
          <w:lang w:val="uk-UA"/>
        </w:rPr>
        <w:t xml:space="preserve"> </w:t>
      </w:r>
    </w:p>
    <w:p w:rsidR="009D2F32" w:rsidRPr="00254F78" w:rsidRDefault="009D2F32" w:rsidP="009D2F32">
      <w:pPr>
        <w:suppressAutoHyphens/>
        <w:ind w:left="-284" w:firstLine="284"/>
        <w:jc w:val="both"/>
        <w:textAlignment w:val="baseline"/>
        <w:rPr>
          <w:kern w:val="3"/>
          <w:sz w:val="24"/>
          <w:szCs w:val="24"/>
          <w:lang w:val="uk-UA"/>
        </w:rPr>
      </w:pPr>
      <w:r w:rsidRPr="00254F78">
        <w:rPr>
          <w:kern w:val="3"/>
          <w:sz w:val="24"/>
          <w:szCs w:val="24"/>
          <w:lang w:val="uk-UA"/>
        </w:rPr>
        <w:t>1.2. Найменування (</w:t>
      </w:r>
      <w:r w:rsidRPr="00254F78">
        <w:rPr>
          <w:color w:val="000000"/>
          <w:sz w:val="24"/>
          <w:szCs w:val="24"/>
          <w:lang w:val="uk-UA"/>
        </w:rPr>
        <w:t>кількість</w:t>
      </w:r>
      <w:r w:rsidRPr="00254F78">
        <w:rPr>
          <w:kern w:val="3"/>
          <w:sz w:val="24"/>
          <w:szCs w:val="24"/>
          <w:lang w:val="uk-UA"/>
        </w:rPr>
        <w:t>, асортимент) товару: у відповідності до Специфікації, яка є невід’ємною частиною цього Договору.</w:t>
      </w:r>
    </w:p>
    <w:p w:rsidR="009D2F32" w:rsidRPr="00254F78" w:rsidRDefault="009D2F32" w:rsidP="009D2F32">
      <w:pPr>
        <w:suppressAutoHyphens/>
        <w:ind w:left="-284" w:firstLine="284"/>
        <w:contextualSpacing/>
        <w:jc w:val="both"/>
        <w:rPr>
          <w:rFonts w:eastAsia="Calibri"/>
          <w:kern w:val="2"/>
          <w:sz w:val="24"/>
          <w:szCs w:val="24"/>
          <w:lang w:val="uk-UA"/>
        </w:rPr>
      </w:pPr>
      <w:r w:rsidRPr="00254F78">
        <w:rPr>
          <w:rFonts w:eastAsia="Calibri"/>
          <w:kern w:val="2"/>
          <w:sz w:val="24"/>
          <w:szCs w:val="24"/>
          <w:lang w:val="uk-UA"/>
        </w:rPr>
        <w:t>1.4. Виконання договірних зобов’язань залежить від наявності об’ємів реального фінансування  Замовника.</w:t>
      </w:r>
    </w:p>
    <w:p w:rsidR="00C94E32" w:rsidRPr="00254F78" w:rsidRDefault="009D2F32" w:rsidP="00A50AB2">
      <w:pPr>
        <w:suppressAutoHyphens/>
        <w:ind w:left="-284" w:firstLine="284"/>
        <w:jc w:val="both"/>
        <w:textAlignment w:val="baseline"/>
        <w:rPr>
          <w:kern w:val="3"/>
          <w:sz w:val="24"/>
          <w:szCs w:val="24"/>
          <w:lang w:val="uk-UA"/>
        </w:rPr>
      </w:pPr>
      <w:r w:rsidRPr="00254F78">
        <w:rPr>
          <w:kern w:val="3"/>
          <w:sz w:val="24"/>
          <w:szCs w:val="24"/>
          <w:lang w:val="uk-UA"/>
        </w:rPr>
        <w:t>1.5. Обсяг закупівлі товару може бути зменшений залежно від реального фінансування видатків Замовника.</w:t>
      </w:r>
    </w:p>
    <w:p w:rsidR="00C94E32" w:rsidRPr="00254F78" w:rsidRDefault="00C94E32" w:rsidP="00C94E32">
      <w:pPr>
        <w:widowControl w:val="0"/>
        <w:shd w:val="solid" w:color="FFFFFF" w:fill="FFFFFF"/>
        <w:overflowPunct w:val="0"/>
        <w:autoSpaceDE w:val="0"/>
        <w:autoSpaceDN w:val="0"/>
        <w:adjustRightInd w:val="0"/>
        <w:jc w:val="center"/>
        <w:rPr>
          <w:b/>
          <w:color w:val="1A1A1A" w:themeColor="background1" w:themeShade="1A"/>
          <w:sz w:val="24"/>
          <w:szCs w:val="24"/>
          <w:lang w:val="uk-UA"/>
        </w:rPr>
      </w:pPr>
      <w:r w:rsidRPr="00254F78">
        <w:rPr>
          <w:b/>
          <w:color w:val="1A1A1A" w:themeColor="background1" w:themeShade="1A"/>
          <w:sz w:val="24"/>
          <w:szCs w:val="24"/>
          <w:lang w:val="uk-UA"/>
        </w:rPr>
        <w:t>2.Умови поставки</w:t>
      </w:r>
    </w:p>
    <w:p w:rsidR="00C94E32" w:rsidRPr="00254F78" w:rsidRDefault="00C94E32" w:rsidP="00C94E32">
      <w:pPr>
        <w:pStyle w:val="2"/>
        <w:jc w:val="both"/>
        <w:rPr>
          <w:color w:val="1A1A1A" w:themeColor="background1" w:themeShade="1A"/>
          <w:sz w:val="24"/>
          <w:szCs w:val="24"/>
          <w:lang w:val="ru-RU"/>
        </w:rPr>
      </w:pPr>
      <w:r w:rsidRPr="00254F78">
        <w:rPr>
          <w:color w:val="1A1A1A" w:themeColor="background1" w:themeShade="1A"/>
          <w:sz w:val="24"/>
          <w:szCs w:val="24"/>
        </w:rPr>
        <w:t xml:space="preserve">2.1. Здавання-приймання товару за кількістю та якістю проводиться у присутності уповноважених представників Сторін шляхом підписання видаткових накладних та інших </w:t>
      </w:r>
      <w:proofErr w:type="spellStart"/>
      <w:r w:rsidRPr="00254F78">
        <w:rPr>
          <w:color w:val="1A1A1A" w:themeColor="background1" w:themeShade="1A"/>
          <w:sz w:val="24"/>
          <w:szCs w:val="24"/>
        </w:rPr>
        <w:t>товаросупровідних</w:t>
      </w:r>
      <w:proofErr w:type="spellEnd"/>
      <w:r w:rsidRPr="00254F78">
        <w:rPr>
          <w:color w:val="1A1A1A" w:themeColor="background1" w:themeShade="1A"/>
          <w:sz w:val="24"/>
          <w:szCs w:val="24"/>
        </w:rPr>
        <w:t xml:space="preserve"> документів. </w:t>
      </w:r>
    </w:p>
    <w:p w:rsidR="00C94E32" w:rsidRPr="00254F78" w:rsidRDefault="00C94E32" w:rsidP="00C94E32">
      <w:pPr>
        <w:pStyle w:val="a7"/>
        <w:spacing w:before="0" w:beforeAutospacing="0" w:after="0" w:afterAutospacing="0"/>
        <w:jc w:val="both"/>
        <w:textAlignment w:val="baseline"/>
        <w:rPr>
          <w:color w:val="1A1A1A" w:themeColor="background1" w:themeShade="1A"/>
          <w:lang w:val="ru-RU"/>
        </w:rPr>
      </w:pPr>
      <w:r w:rsidRPr="00254F78">
        <w:rPr>
          <w:color w:val="1A1A1A" w:themeColor="background1" w:themeShade="1A"/>
          <w:lang w:val="ru-RU"/>
        </w:rPr>
        <w:t xml:space="preserve">2.2. </w:t>
      </w:r>
      <w:r w:rsidRPr="00254F78">
        <w:rPr>
          <w:color w:val="1A1A1A" w:themeColor="background1" w:themeShade="1A"/>
        </w:rPr>
        <w:t>Разом з товаром Постачальник повинен передати Покупцю документи, передбачені чинним законодавством України (сертифікат якості, сертифікат відповідності, технічний паспорт тощо).</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2.3. Поставлені товари повинні відповідати по якості чинним державним стандартам України.</w:t>
      </w:r>
    </w:p>
    <w:p w:rsidR="00C94E32" w:rsidRPr="00254F78" w:rsidRDefault="00C94E32" w:rsidP="00C94E32">
      <w:pPr>
        <w:pStyle w:val="a7"/>
        <w:spacing w:before="0" w:beforeAutospacing="0" w:after="0" w:afterAutospacing="0"/>
        <w:jc w:val="both"/>
        <w:textAlignment w:val="baseline"/>
        <w:rPr>
          <w:color w:val="1A1A1A" w:themeColor="background1" w:themeShade="1A"/>
        </w:rPr>
      </w:pPr>
      <w:r w:rsidRPr="00254F78">
        <w:rPr>
          <w:bCs/>
          <w:color w:val="1A1A1A" w:themeColor="background1" w:themeShade="1A"/>
          <w:bdr w:val="none" w:sz="0" w:space="0" w:color="auto" w:frame="1"/>
        </w:rPr>
        <w:t>2.4.</w:t>
      </w:r>
      <w:r w:rsidRPr="00254F78">
        <w:rPr>
          <w:color w:val="1A1A1A" w:themeColor="background1" w:themeShade="1A"/>
        </w:rPr>
        <w:t> </w:t>
      </w:r>
      <w:r w:rsidRPr="00254F78">
        <w:rPr>
          <w:color w:val="1A1A1A" w:themeColor="background1" w:themeShade="1A"/>
          <w:lang w:val="ru-RU"/>
        </w:rPr>
        <w:t xml:space="preserve">Поставка товару </w:t>
      </w:r>
      <w:r w:rsidRPr="00254F78">
        <w:rPr>
          <w:color w:val="1A1A1A" w:themeColor="background1" w:themeShade="1A"/>
        </w:rPr>
        <w:t>здійснюється транспортом Постачальника та за рахунок останнього.</w:t>
      </w:r>
    </w:p>
    <w:p w:rsidR="00C94E32" w:rsidRPr="00554957" w:rsidRDefault="00C94E32" w:rsidP="00C94E32">
      <w:pPr>
        <w:pStyle w:val="a7"/>
        <w:spacing w:before="0" w:beforeAutospacing="0" w:after="0" w:afterAutospacing="0"/>
        <w:jc w:val="both"/>
        <w:textAlignment w:val="baseline"/>
        <w:rPr>
          <w:i/>
          <w:color w:val="1A1A1A" w:themeColor="background1" w:themeShade="1A"/>
        </w:rPr>
      </w:pPr>
      <w:r w:rsidRPr="00254F78">
        <w:rPr>
          <w:bCs/>
          <w:color w:val="1A1A1A" w:themeColor="background1" w:themeShade="1A"/>
          <w:bdr w:val="none" w:sz="0" w:space="0" w:color="auto" w:frame="1"/>
        </w:rPr>
        <w:t>2.5.</w:t>
      </w:r>
      <w:r w:rsidRPr="00254F78">
        <w:rPr>
          <w:color w:val="1A1A1A" w:themeColor="background1" w:themeShade="1A"/>
        </w:rPr>
        <w:t xml:space="preserve"> Пунктом поставки товару є склад Покупця, розташований за адресою: </w:t>
      </w:r>
      <w:r w:rsidRPr="00554957">
        <w:rPr>
          <w:i/>
          <w:color w:val="1A1A1A" w:themeColor="background1" w:themeShade="1A"/>
        </w:rPr>
        <w:t>вул. Зарічна, 4, с. Стара Гута, Івано-Франківський р-н, Івано-Франківська обл.</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2.6.Товар вважається переданим Постачальником і прийнятим Покупцем за кількістю і якістю з моменту підписання представниками Сторін накладн</w:t>
      </w:r>
      <w:r w:rsidR="00023310" w:rsidRPr="00254F78">
        <w:rPr>
          <w:color w:val="1A1A1A" w:themeColor="background1" w:themeShade="1A"/>
          <w:sz w:val="24"/>
          <w:szCs w:val="24"/>
          <w:lang w:val="uk-UA"/>
        </w:rPr>
        <w:t>и</w:t>
      </w:r>
      <w:r w:rsidRPr="00254F78">
        <w:rPr>
          <w:color w:val="1A1A1A" w:themeColor="background1" w:themeShade="1A"/>
          <w:sz w:val="24"/>
          <w:szCs w:val="24"/>
          <w:lang w:val="uk-UA"/>
        </w:rPr>
        <w:t xml:space="preserve">х на відпуск окремих партій товару. </w:t>
      </w:r>
    </w:p>
    <w:p w:rsidR="00C94E32" w:rsidRPr="00254F78" w:rsidRDefault="00C94E32" w:rsidP="00C94E32">
      <w:pPr>
        <w:jc w:val="both"/>
        <w:rPr>
          <w:color w:val="000000"/>
          <w:sz w:val="24"/>
          <w:szCs w:val="24"/>
          <w:shd w:val="clear" w:color="auto" w:fill="FFFFFF"/>
          <w:lang w:val="uk-UA"/>
        </w:rPr>
      </w:pPr>
      <w:r w:rsidRPr="00254F78">
        <w:rPr>
          <w:color w:val="1A1A1A" w:themeColor="background1" w:themeShade="1A"/>
          <w:sz w:val="24"/>
          <w:szCs w:val="24"/>
          <w:lang w:val="uk-UA"/>
        </w:rPr>
        <w:t xml:space="preserve">2.7.  </w:t>
      </w:r>
      <w:r w:rsidRPr="00254F78">
        <w:rPr>
          <w:color w:val="000000"/>
          <w:sz w:val="24"/>
          <w:szCs w:val="24"/>
          <w:shd w:val="clear" w:color="auto" w:fill="FFFFFF"/>
        </w:rPr>
        <w:t xml:space="preserve">У </w:t>
      </w:r>
      <w:proofErr w:type="spellStart"/>
      <w:r w:rsidRPr="00254F78">
        <w:rPr>
          <w:color w:val="000000"/>
          <w:sz w:val="24"/>
          <w:szCs w:val="24"/>
          <w:shd w:val="clear" w:color="auto" w:fill="FFFFFF"/>
        </w:rPr>
        <w:t>разі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виявлення</w:t>
      </w:r>
      <w:proofErr w:type="spellEnd"/>
      <w:r w:rsidRPr="00254F78">
        <w:rPr>
          <w:color w:val="000000"/>
          <w:sz w:val="24"/>
          <w:szCs w:val="24"/>
          <w:shd w:val="clear" w:color="auto" w:fill="FFFFFF"/>
        </w:rPr>
        <w:t xml:space="preserve"> у момент </w:t>
      </w:r>
      <w:proofErr w:type="spellStart"/>
      <w:r w:rsidRPr="00254F78">
        <w:rPr>
          <w:color w:val="000000"/>
          <w:sz w:val="24"/>
          <w:szCs w:val="24"/>
          <w:shd w:val="clear" w:color="auto" w:fill="FFFFFF"/>
        </w:rPr>
        <w:t>передачі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невідповідності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кількості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фактично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переданого</w:t>
      </w:r>
      <w:proofErr w:type="spellEnd"/>
      <w:r w:rsidRPr="00254F78">
        <w:rPr>
          <w:color w:val="000000"/>
          <w:sz w:val="24"/>
          <w:szCs w:val="24"/>
          <w:shd w:val="clear" w:color="auto" w:fill="FFFFFF"/>
        </w:rPr>
        <w:t xml:space="preserve"> Товару </w:t>
      </w:r>
      <w:proofErr w:type="spellStart"/>
      <w:r w:rsidRPr="00254F78">
        <w:rPr>
          <w:color w:val="000000"/>
          <w:sz w:val="24"/>
          <w:szCs w:val="24"/>
          <w:shd w:val="clear" w:color="auto" w:fill="FFFFFF"/>
        </w:rPr>
        <w:t>кількості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зазначеній</w:t>
      </w:r>
      <w:proofErr w:type="spellEnd"/>
      <w:r w:rsidRPr="00254F78">
        <w:rPr>
          <w:color w:val="000000"/>
          <w:sz w:val="24"/>
          <w:szCs w:val="24"/>
          <w:shd w:val="clear" w:color="auto" w:fill="FFFFFF"/>
        </w:rPr>
        <w:t xml:space="preserve"> у </w:t>
      </w:r>
      <w:proofErr w:type="spellStart"/>
      <w:r w:rsidRPr="00254F78">
        <w:rPr>
          <w:color w:val="000000"/>
          <w:sz w:val="24"/>
          <w:szCs w:val="24"/>
          <w:shd w:val="clear" w:color="auto" w:fill="FFFFFF"/>
        </w:rPr>
        <w:t>видатковій</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накладній</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або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іншому</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товаросупроводжувальному</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документі</w:t>
      </w:r>
      <w:proofErr w:type="spellEnd"/>
      <w:r w:rsidRPr="00254F78">
        <w:rPr>
          <w:color w:val="000000"/>
          <w:sz w:val="24"/>
          <w:szCs w:val="24"/>
          <w:shd w:val="clear" w:color="auto" w:fill="FFFFFF"/>
        </w:rPr>
        <w:t xml:space="preserve">, а </w:t>
      </w:r>
      <w:proofErr w:type="spellStart"/>
      <w:r w:rsidRPr="00254F78">
        <w:rPr>
          <w:color w:val="000000"/>
          <w:sz w:val="24"/>
          <w:szCs w:val="24"/>
          <w:shd w:val="clear" w:color="auto" w:fill="FFFFFF"/>
        </w:rPr>
        <w:t>також</w:t>
      </w:r>
      <w:proofErr w:type="spellEnd"/>
      <w:r w:rsidRPr="00254F78">
        <w:rPr>
          <w:color w:val="000000"/>
          <w:sz w:val="24"/>
          <w:szCs w:val="24"/>
          <w:shd w:val="clear" w:color="auto" w:fill="FFFFFF"/>
        </w:rPr>
        <w:t xml:space="preserve"> у </w:t>
      </w:r>
      <w:proofErr w:type="spellStart"/>
      <w:r w:rsidRPr="00254F78">
        <w:rPr>
          <w:color w:val="000000"/>
          <w:sz w:val="24"/>
          <w:szCs w:val="24"/>
          <w:shd w:val="clear" w:color="auto" w:fill="FFFFFF"/>
        </w:rPr>
        <w:t>разі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виявлення</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невідповідності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якості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переданого</w:t>
      </w:r>
      <w:proofErr w:type="spellEnd"/>
      <w:r w:rsidRPr="00254F78">
        <w:rPr>
          <w:color w:val="000000"/>
          <w:sz w:val="24"/>
          <w:szCs w:val="24"/>
          <w:shd w:val="clear" w:color="auto" w:fill="FFFFFF"/>
        </w:rPr>
        <w:t xml:space="preserve"> Товару </w:t>
      </w:r>
      <w:proofErr w:type="spellStart"/>
      <w:r w:rsidRPr="00254F78">
        <w:rPr>
          <w:color w:val="000000"/>
          <w:sz w:val="24"/>
          <w:szCs w:val="24"/>
          <w:shd w:val="clear" w:color="auto" w:fill="FFFFFF"/>
        </w:rPr>
        <w:t>якості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зазначеній</w:t>
      </w:r>
      <w:proofErr w:type="spellEnd"/>
      <w:r w:rsidRPr="00254F78">
        <w:rPr>
          <w:color w:val="000000"/>
          <w:sz w:val="24"/>
          <w:szCs w:val="24"/>
          <w:shd w:val="clear" w:color="auto" w:fill="FFFFFF"/>
        </w:rPr>
        <w:t xml:space="preserve"> у документах, </w:t>
      </w:r>
      <w:proofErr w:type="spellStart"/>
      <w:r w:rsidRPr="00254F78">
        <w:rPr>
          <w:color w:val="000000"/>
          <w:sz w:val="24"/>
          <w:szCs w:val="24"/>
          <w:shd w:val="clear" w:color="auto" w:fill="FFFFFF"/>
        </w:rPr>
        <w:t>що</w:t>
      </w:r>
      <w:proofErr w:type="spellEnd"/>
      <w:r w:rsidRPr="00254F78">
        <w:rPr>
          <w:color w:val="000000"/>
          <w:sz w:val="24"/>
          <w:szCs w:val="24"/>
          <w:shd w:val="clear" w:color="auto" w:fill="FFFFFF"/>
        </w:rPr>
        <w:t xml:space="preserve"> </w:t>
      </w:r>
      <w:proofErr w:type="spellStart"/>
      <w:proofErr w:type="gramStart"/>
      <w:r w:rsidRPr="00254F78">
        <w:rPr>
          <w:color w:val="000000"/>
          <w:sz w:val="24"/>
          <w:szCs w:val="24"/>
          <w:shd w:val="clear" w:color="auto" w:fill="FFFFFF"/>
        </w:rPr>
        <w:t>п</w:t>
      </w:r>
      <w:proofErr w:type="gramEnd"/>
      <w:r w:rsidRPr="00254F78">
        <w:rPr>
          <w:color w:val="000000"/>
          <w:sz w:val="24"/>
          <w:szCs w:val="24"/>
          <w:shd w:val="clear" w:color="auto" w:fill="FFFFFF"/>
        </w:rPr>
        <w:t>ідтверджуються</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якість</w:t>
      </w:r>
      <w:proofErr w:type="spellEnd"/>
      <w:r w:rsidRPr="00254F78">
        <w:rPr>
          <w:color w:val="000000"/>
          <w:sz w:val="24"/>
          <w:szCs w:val="24"/>
          <w:shd w:val="clear" w:color="auto" w:fill="FFFFFF"/>
        </w:rPr>
        <w:t xml:space="preserve"> Товару, Покупець </w:t>
      </w:r>
      <w:proofErr w:type="spellStart"/>
      <w:r w:rsidRPr="00254F78">
        <w:rPr>
          <w:color w:val="000000"/>
          <w:sz w:val="24"/>
          <w:szCs w:val="24"/>
          <w:shd w:val="clear" w:color="auto" w:fill="FFFFFF"/>
        </w:rPr>
        <w:t>або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перевізник</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Покупця</w:t>
      </w:r>
      <w:proofErr w:type="spellEnd"/>
      <w:r w:rsidRPr="00254F78">
        <w:rPr>
          <w:color w:val="000000"/>
          <w:sz w:val="24"/>
          <w:szCs w:val="24"/>
          <w:shd w:val="clear" w:color="auto" w:fill="FFFFFF"/>
        </w:rPr>
        <w:t xml:space="preserve"> повинен </w:t>
      </w:r>
      <w:proofErr w:type="spellStart"/>
      <w:r w:rsidRPr="00254F78">
        <w:rPr>
          <w:color w:val="000000"/>
          <w:sz w:val="24"/>
          <w:szCs w:val="24"/>
          <w:shd w:val="clear" w:color="auto" w:fill="FFFFFF"/>
        </w:rPr>
        <w:t>призупинити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приймання</w:t>
      </w:r>
      <w:proofErr w:type="spellEnd"/>
      <w:r w:rsidRPr="00254F78">
        <w:rPr>
          <w:color w:val="000000"/>
          <w:sz w:val="24"/>
          <w:szCs w:val="24"/>
          <w:shd w:val="clear" w:color="auto" w:fill="FFFFFF"/>
        </w:rPr>
        <w:t xml:space="preserve"> Товару та </w:t>
      </w:r>
      <w:proofErr w:type="spellStart"/>
      <w:r w:rsidRPr="00254F78">
        <w:rPr>
          <w:color w:val="000000"/>
          <w:sz w:val="24"/>
          <w:szCs w:val="24"/>
          <w:shd w:val="clear" w:color="auto" w:fill="FFFFFF"/>
        </w:rPr>
        <w:t>скласти</w:t>
      </w:r>
      <w:proofErr w:type="spellEnd"/>
      <w:r w:rsidRPr="00254F78">
        <w:rPr>
          <w:color w:val="000000"/>
          <w:sz w:val="24"/>
          <w:szCs w:val="24"/>
          <w:shd w:val="clear" w:color="auto" w:fill="FFFFFF"/>
        </w:rPr>
        <w:t xml:space="preserve"> за </w:t>
      </w:r>
      <w:proofErr w:type="spellStart"/>
      <w:r w:rsidRPr="00254F78">
        <w:rPr>
          <w:color w:val="000000"/>
          <w:sz w:val="24"/>
          <w:szCs w:val="24"/>
          <w:shd w:val="clear" w:color="auto" w:fill="FFFFFF"/>
        </w:rPr>
        <w:t>участю</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повноважного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представника</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Постачальника</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відповідно</w:t>
      </w:r>
      <w:proofErr w:type="spellEnd"/>
      <w:r w:rsidRPr="00254F78">
        <w:rPr>
          <w:color w:val="000000"/>
          <w:sz w:val="24"/>
          <w:szCs w:val="24"/>
          <w:shd w:val="clear" w:color="auto" w:fill="FFFFFF"/>
        </w:rPr>
        <w:t xml:space="preserve"> до </w:t>
      </w:r>
      <w:proofErr w:type="spellStart"/>
      <w:r w:rsidRPr="00254F78">
        <w:rPr>
          <w:color w:val="000000"/>
          <w:sz w:val="24"/>
          <w:szCs w:val="24"/>
          <w:shd w:val="clear" w:color="auto" w:fill="FFFFFF"/>
        </w:rPr>
        <w:t>вимог</w:t>
      </w:r>
      <w:proofErr w:type="spellEnd"/>
      <w:r w:rsidRPr="00254F78">
        <w:rPr>
          <w:color w:val="000000"/>
          <w:sz w:val="24"/>
          <w:szCs w:val="24"/>
          <w:shd w:val="clear" w:color="auto" w:fill="FFFFFF"/>
        </w:rPr>
        <w:t xml:space="preserve"> </w:t>
      </w:r>
      <w:proofErr w:type="gramStart"/>
      <w:r w:rsidRPr="00254F78">
        <w:rPr>
          <w:color w:val="000000"/>
          <w:sz w:val="24"/>
          <w:szCs w:val="24"/>
          <w:shd w:val="clear" w:color="auto" w:fill="FFFFFF"/>
        </w:rPr>
        <w:t>чинного</w:t>
      </w:r>
      <w:proofErr w:type="gram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законодавства</w:t>
      </w:r>
      <w:proofErr w:type="spellEnd"/>
      <w:r w:rsidRPr="00254F78">
        <w:rPr>
          <w:color w:val="000000"/>
          <w:sz w:val="24"/>
          <w:szCs w:val="24"/>
          <w:shd w:val="clear" w:color="auto" w:fill="FFFFFF"/>
        </w:rPr>
        <w:t xml:space="preserve"> Акт про </w:t>
      </w:r>
      <w:proofErr w:type="spellStart"/>
      <w:r w:rsidRPr="00254F78">
        <w:rPr>
          <w:color w:val="000000"/>
          <w:sz w:val="24"/>
          <w:szCs w:val="24"/>
          <w:shd w:val="clear" w:color="auto" w:fill="FFFFFF"/>
        </w:rPr>
        <w:t>виявлені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недоліки</w:t>
      </w:r>
      <w:proofErr w:type="spellEnd"/>
      <w:r w:rsidRPr="00254F78">
        <w:rPr>
          <w:color w:val="000000"/>
          <w:sz w:val="24"/>
          <w:szCs w:val="24"/>
          <w:shd w:val="clear" w:color="auto" w:fill="FFFFFF"/>
        </w:rPr>
        <w:t>.</w:t>
      </w:r>
    </w:p>
    <w:p w:rsidR="00C94E32" w:rsidRDefault="00C94E32" w:rsidP="00C94E32">
      <w:pPr>
        <w:jc w:val="both"/>
        <w:rPr>
          <w:color w:val="000000"/>
          <w:sz w:val="24"/>
          <w:szCs w:val="24"/>
          <w:shd w:val="clear" w:color="auto" w:fill="FFFFFF"/>
          <w:lang w:val="uk-UA"/>
        </w:rPr>
      </w:pPr>
      <w:r w:rsidRPr="00254F78">
        <w:rPr>
          <w:color w:val="000000"/>
          <w:sz w:val="24"/>
          <w:szCs w:val="24"/>
          <w:shd w:val="clear" w:color="auto" w:fill="FFFFFF"/>
          <w:lang w:val="uk-UA"/>
        </w:rPr>
        <w:t xml:space="preserve">2.8. </w:t>
      </w:r>
      <w:r w:rsidRPr="00254F78">
        <w:rPr>
          <w:color w:val="000000"/>
          <w:sz w:val="24"/>
          <w:szCs w:val="24"/>
          <w:shd w:val="clear" w:color="auto" w:fill="FFFFFF"/>
        </w:rPr>
        <w:t xml:space="preserve"> У </w:t>
      </w:r>
      <w:proofErr w:type="spellStart"/>
      <w:r w:rsidRPr="00254F78">
        <w:rPr>
          <w:color w:val="000000"/>
          <w:sz w:val="24"/>
          <w:szCs w:val="24"/>
          <w:shd w:val="clear" w:color="auto" w:fill="FFFFFF"/>
        </w:rPr>
        <w:t>випадку</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виявлення</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недоліків</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якості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поставленого</w:t>
      </w:r>
      <w:proofErr w:type="spellEnd"/>
      <w:r w:rsidRPr="00254F78">
        <w:rPr>
          <w:color w:val="000000"/>
          <w:sz w:val="24"/>
          <w:szCs w:val="24"/>
          <w:shd w:val="clear" w:color="auto" w:fill="FFFFFF"/>
        </w:rPr>
        <w:t xml:space="preserve"> Товару, </w:t>
      </w:r>
      <w:proofErr w:type="spellStart"/>
      <w:r w:rsidRPr="00254F78">
        <w:rPr>
          <w:color w:val="000000"/>
          <w:sz w:val="24"/>
          <w:szCs w:val="24"/>
          <w:shd w:val="clear" w:color="auto" w:fill="FFFFFF"/>
        </w:rPr>
        <w:t>які</w:t>
      </w:r>
      <w:proofErr w:type="spellEnd"/>
      <w:r w:rsidRPr="00254F78">
        <w:rPr>
          <w:color w:val="000000"/>
          <w:sz w:val="24"/>
          <w:szCs w:val="24"/>
          <w:shd w:val="clear" w:color="auto" w:fill="FFFFFF"/>
        </w:rPr>
        <w:t xml:space="preserve"> не </w:t>
      </w:r>
      <w:proofErr w:type="spellStart"/>
      <w:r w:rsidRPr="00254F78">
        <w:rPr>
          <w:color w:val="000000"/>
          <w:sz w:val="24"/>
          <w:szCs w:val="24"/>
          <w:shd w:val="clear" w:color="auto" w:fill="FFFFFF"/>
        </w:rPr>
        <w:t>були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виявлені</w:t>
      </w:r>
      <w:proofErr w:type="spellEnd"/>
      <w:r w:rsidRPr="00254F78">
        <w:rPr>
          <w:color w:val="000000"/>
          <w:sz w:val="24"/>
          <w:szCs w:val="24"/>
          <w:shd w:val="clear" w:color="auto" w:fill="FFFFFF"/>
        </w:rPr>
        <w:t xml:space="preserve"> </w:t>
      </w:r>
      <w:proofErr w:type="spellStart"/>
      <w:proofErr w:type="gramStart"/>
      <w:r w:rsidRPr="00254F78">
        <w:rPr>
          <w:color w:val="000000"/>
          <w:sz w:val="24"/>
          <w:szCs w:val="24"/>
          <w:shd w:val="clear" w:color="auto" w:fill="FFFFFF"/>
        </w:rPr>
        <w:t>п</w:t>
      </w:r>
      <w:proofErr w:type="gramEnd"/>
      <w:r w:rsidRPr="00254F78">
        <w:rPr>
          <w:color w:val="000000"/>
          <w:sz w:val="24"/>
          <w:szCs w:val="24"/>
          <w:shd w:val="clear" w:color="auto" w:fill="FFFFFF"/>
        </w:rPr>
        <w:t>ід</w:t>
      </w:r>
      <w:proofErr w:type="spellEnd"/>
      <w:r w:rsidRPr="00254F78">
        <w:rPr>
          <w:color w:val="000000"/>
          <w:sz w:val="24"/>
          <w:szCs w:val="24"/>
          <w:shd w:val="clear" w:color="auto" w:fill="FFFFFF"/>
        </w:rPr>
        <w:t xml:space="preserve"> час </w:t>
      </w:r>
      <w:proofErr w:type="spellStart"/>
      <w:r w:rsidRPr="00254F78">
        <w:rPr>
          <w:color w:val="000000"/>
          <w:sz w:val="24"/>
          <w:szCs w:val="24"/>
          <w:shd w:val="clear" w:color="auto" w:fill="FFFFFF"/>
        </w:rPr>
        <w:t>його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приймання</w:t>
      </w:r>
      <w:proofErr w:type="spellEnd"/>
      <w:r w:rsidRPr="00254F78">
        <w:rPr>
          <w:color w:val="000000"/>
          <w:sz w:val="24"/>
          <w:szCs w:val="24"/>
          <w:shd w:val="clear" w:color="auto" w:fill="FFFFFF"/>
        </w:rPr>
        <w:t xml:space="preserve">, Покупець повинен </w:t>
      </w:r>
      <w:proofErr w:type="spellStart"/>
      <w:r w:rsidRPr="00254F78">
        <w:rPr>
          <w:color w:val="000000"/>
          <w:sz w:val="24"/>
          <w:szCs w:val="24"/>
          <w:shd w:val="clear" w:color="auto" w:fill="FFFFFF"/>
        </w:rPr>
        <w:t>організувати</w:t>
      </w:r>
      <w:proofErr w:type="spellEnd"/>
      <w:r w:rsidRPr="00254F78">
        <w:rPr>
          <w:color w:val="000000"/>
          <w:sz w:val="24"/>
          <w:szCs w:val="24"/>
          <w:shd w:val="clear" w:color="auto" w:fill="FFFFFF"/>
        </w:rPr>
        <w:t xml:space="preserve"> доставку такого </w:t>
      </w:r>
      <w:proofErr w:type="spellStart"/>
      <w:r w:rsidRPr="00254F78">
        <w:rPr>
          <w:color w:val="000000"/>
          <w:sz w:val="24"/>
          <w:szCs w:val="24"/>
          <w:shd w:val="clear" w:color="auto" w:fill="FFFFFF"/>
        </w:rPr>
        <w:t>неякісного</w:t>
      </w:r>
      <w:proofErr w:type="spellEnd"/>
      <w:r w:rsidRPr="00254F78">
        <w:rPr>
          <w:color w:val="000000"/>
          <w:sz w:val="24"/>
          <w:szCs w:val="24"/>
          <w:shd w:val="clear" w:color="auto" w:fill="FFFFFF"/>
        </w:rPr>
        <w:t xml:space="preserve"> Товару </w:t>
      </w:r>
      <w:proofErr w:type="spellStart"/>
      <w:r w:rsidRPr="00254F78">
        <w:rPr>
          <w:color w:val="000000"/>
          <w:sz w:val="24"/>
          <w:szCs w:val="24"/>
          <w:shd w:val="clear" w:color="auto" w:fill="FFFFFF"/>
        </w:rPr>
        <w:lastRenderedPageBreak/>
        <w:t>Постачальнику</w:t>
      </w:r>
      <w:proofErr w:type="spellEnd"/>
      <w:r w:rsidRPr="00254F78">
        <w:rPr>
          <w:color w:val="000000"/>
          <w:sz w:val="24"/>
          <w:szCs w:val="24"/>
          <w:shd w:val="clear" w:color="auto" w:fill="FFFFFF"/>
        </w:rPr>
        <w:t xml:space="preserve"> для </w:t>
      </w:r>
      <w:proofErr w:type="spellStart"/>
      <w:r w:rsidRPr="00254F78">
        <w:rPr>
          <w:color w:val="000000"/>
          <w:sz w:val="24"/>
          <w:szCs w:val="24"/>
          <w:shd w:val="clear" w:color="auto" w:fill="FFFFFF"/>
        </w:rPr>
        <w:t>огляду</w:t>
      </w:r>
      <w:proofErr w:type="spellEnd"/>
      <w:r w:rsidRPr="00254F78">
        <w:rPr>
          <w:color w:val="000000"/>
          <w:sz w:val="24"/>
          <w:szCs w:val="24"/>
          <w:shd w:val="clear" w:color="auto" w:fill="FFFFFF"/>
        </w:rPr>
        <w:t xml:space="preserve"> та разом </w:t>
      </w:r>
      <w:proofErr w:type="spellStart"/>
      <w:r w:rsidRPr="00254F78">
        <w:rPr>
          <w:color w:val="000000"/>
          <w:sz w:val="24"/>
          <w:szCs w:val="24"/>
          <w:shd w:val="clear" w:color="auto" w:fill="FFFFFF"/>
        </w:rPr>
        <w:t>з</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представником</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Постачальника</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скласти</w:t>
      </w:r>
      <w:proofErr w:type="spellEnd"/>
      <w:r w:rsidRPr="00254F78">
        <w:rPr>
          <w:color w:val="000000"/>
          <w:sz w:val="24"/>
          <w:szCs w:val="24"/>
          <w:shd w:val="clear" w:color="auto" w:fill="FFFFFF"/>
        </w:rPr>
        <w:t xml:space="preserve"> Акт про </w:t>
      </w:r>
      <w:proofErr w:type="spellStart"/>
      <w:r w:rsidRPr="00254F78">
        <w:rPr>
          <w:color w:val="000000"/>
          <w:sz w:val="24"/>
          <w:szCs w:val="24"/>
          <w:shd w:val="clear" w:color="auto" w:fill="FFFFFF"/>
        </w:rPr>
        <w:t>недоліки</w:t>
      </w:r>
      <w:proofErr w:type="spellEnd"/>
      <w:r w:rsidRPr="00254F78">
        <w:rPr>
          <w:color w:val="000000"/>
          <w:sz w:val="24"/>
          <w:szCs w:val="24"/>
          <w:shd w:val="clear" w:color="auto" w:fill="FFFFFF"/>
        </w:rPr>
        <w:t xml:space="preserve">. На </w:t>
      </w:r>
      <w:proofErr w:type="spellStart"/>
      <w:proofErr w:type="gramStart"/>
      <w:r w:rsidRPr="00254F78">
        <w:rPr>
          <w:color w:val="000000"/>
          <w:sz w:val="24"/>
          <w:szCs w:val="24"/>
          <w:shd w:val="clear" w:color="auto" w:fill="FFFFFF"/>
        </w:rPr>
        <w:t>п</w:t>
      </w:r>
      <w:proofErr w:type="gramEnd"/>
      <w:r w:rsidRPr="00254F78">
        <w:rPr>
          <w:color w:val="000000"/>
          <w:sz w:val="24"/>
          <w:szCs w:val="24"/>
          <w:shd w:val="clear" w:color="auto" w:fill="FFFFFF"/>
        </w:rPr>
        <w:t>ідставі</w:t>
      </w:r>
      <w:proofErr w:type="spellEnd"/>
      <w:r w:rsidRPr="00254F78">
        <w:rPr>
          <w:color w:val="000000"/>
          <w:sz w:val="24"/>
          <w:szCs w:val="24"/>
          <w:shd w:val="clear" w:color="auto" w:fill="FFFFFF"/>
        </w:rPr>
        <w:t xml:space="preserve"> Акту та </w:t>
      </w:r>
      <w:proofErr w:type="spellStart"/>
      <w:r w:rsidRPr="00254F78">
        <w:rPr>
          <w:color w:val="000000"/>
          <w:sz w:val="24"/>
          <w:szCs w:val="24"/>
          <w:shd w:val="clear" w:color="auto" w:fill="FFFFFF"/>
        </w:rPr>
        <w:t>письмової</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вимоги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Покупця</w:t>
      </w:r>
      <w:proofErr w:type="spellEnd"/>
      <w:r w:rsidRPr="00254F78">
        <w:rPr>
          <w:color w:val="000000"/>
          <w:sz w:val="24"/>
          <w:szCs w:val="24"/>
          <w:shd w:val="clear" w:color="auto" w:fill="FFFFFF"/>
        </w:rPr>
        <w:t xml:space="preserve"> Постачальник, у </w:t>
      </w:r>
      <w:proofErr w:type="spellStart"/>
      <w:r w:rsidRPr="00254F78">
        <w:rPr>
          <w:color w:val="000000"/>
          <w:sz w:val="24"/>
          <w:szCs w:val="24"/>
          <w:shd w:val="clear" w:color="auto" w:fill="FFFFFF"/>
        </w:rPr>
        <w:t>випадку</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якщо</w:t>
      </w:r>
      <w:proofErr w:type="spellEnd"/>
      <w:r w:rsidRPr="00254F78">
        <w:rPr>
          <w:color w:val="000000"/>
          <w:sz w:val="24"/>
          <w:szCs w:val="24"/>
          <w:shd w:val="clear" w:color="auto" w:fill="FFFFFF"/>
        </w:rPr>
        <w:t xml:space="preserve"> Постачальник </w:t>
      </w:r>
      <w:proofErr w:type="spellStart"/>
      <w:r w:rsidRPr="00254F78">
        <w:rPr>
          <w:color w:val="000000"/>
          <w:sz w:val="24"/>
          <w:szCs w:val="24"/>
          <w:shd w:val="clear" w:color="auto" w:fill="FFFFFF"/>
        </w:rPr>
        <w:t>визнав</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такі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недоліки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зобов'язаний</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замінити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неякісний</w:t>
      </w:r>
      <w:proofErr w:type="spellEnd"/>
      <w:r w:rsidRPr="00254F78">
        <w:rPr>
          <w:color w:val="000000"/>
          <w:sz w:val="24"/>
          <w:szCs w:val="24"/>
          <w:shd w:val="clear" w:color="auto" w:fill="FFFFFF"/>
        </w:rPr>
        <w:t xml:space="preserve"> Товар на Товар </w:t>
      </w:r>
      <w:proofErr w:type="spellStart"/>
      <w:r w:rsidRPr="00254F78">
        <w:rPr>
          <w:color w:val="000000"/>
          <w:sz w:val="24"/>
          <w:szCs w:val="24"/>
          <w:shd w:val="clear" w:color="auto" w:fill="FFFFFF"/>
        </w:rPr>
        <w:t>належної</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якості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або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компенсувати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Покупцю</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його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вартість</w:t>
      </w:r>
      <w:proofErr w:type="spellEnd"/>
      <w:r w:rsidRPr="00254F78">
        <w:rPr>
          <w:color w:val="000000"/>
          <w:sz w:val="24"/>
          <w:szCs w:val="24"/>
          <w:shd w:val="clear" w:color="auto" w:fill="FFFFFF"/>
        </w:rPr>
        <w:t xml:space="preserve"> </w:t>
      </w:r>
      <w:r w:rsidRPr="00254F78">
        <w:rPr>
          <w:color w:val="000000"/>
          <w:sz w:val="24"/>
          <w:szCs w:val="24"/>
          <w:shd w:val="clear" w:color="auto" w:fill="FFFFFF"/>
          <w:lang w:val="uk-UA"/>
        </w:rPr>
        <w:t>протягом</w:t>
      </w:r>
      <w:r w:rsidRPr="00254F78">
        <w:rPr>
          <w:color w:val="000000"/>
          <w:sz w:val="24"/>
          <w:szCs w:val="24"/>
          <w:shd w:val="clear" w:color="auto" w:fill="FFFFFF"/>
        </w:rPr>
        <w:t xml:space="preserve"> </w:t>
      </w:r>
      <w:proofErr w:type="spellStart"/>
      <w:r w:rsidRPr="00254F78">
        <w:rPr>
          <w:color w:val="000000"/>
          <w:sz w:val="24"/>
          <w:szCs w:val="24"/>
          <w:shd w:val="clear" w:color="auto" w:fill="FFFFFF"/>
        </w:rPr>
        <w:t>чотирнадцяти</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робочих</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днів</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w:t>
      </w:r>
      <w:proofErr w:type="spellEnd"/>
      <w:r w:rsidRPr="00254F78">
        <w:rPr>
          <w:color w:val="000000"/>
          <w:sz w:val="24"/>
          <w:szCs w:val="24"/>
          <w:shd w:val="clear" w:color="auto" w:fill="FFFFFF"/>
        </w:rPr>
        <w:t xml:space="preserve"> моменту </w:t>
      </w:r>
      <w:proofErr w:type="spellStart"/>
      <w:r w:rsidRPr="00254F78">
        <w:rPr>
          <w:color w:val="000000"/>
          <w:sz w:val="24"/>
          <w:szCs w:val="24"/>
          <w:shd w:val="clear" w:color="auto" w:fill="FFFFFF"/>
        </w:rPr>
        <w:t>підписання</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відповідного</w:t>
      </w:r>
      <w:proofErr w:type="spellEnd"/>
      <w:r w:rsidRPr="00254F78">
        <w:rPr>
          <w:color w:val="000000"/>
          <w:sz w:val="24"/>
          <w:szCs w:val="24"/>
          <w:shd w:val="clear" w:color="auto" w:fill="FFFFFF"/>
        </w:rPr>
        <w:t xml:space="preserve"> Акту при </w:t>
      </w:r>
      <w:proofErr w:type="spellStart"/>
      <w:r w:rsidRPr="00254F78">
        <w:rPr>
          <w:color w:val="000000"/>
          <w:sz w:val="24"/>
          <w:szCs w:val="24"/>
          <w:shd w:val="clear" w:color="auto" w:fill="FFFFFF"/>
        </w:rPr>
        <w:t>наявності</w:t>
      </w:r>
      <w:proofErr w:type="spellEnd"/>
      <w:r w:rsidRPr="00254F78">
        <w:rPr>
          <w:color w:val="000000"/>
          <w:sz w:val="24"/>
          <w:szCs w:val="24"/>
          <w:shd w:val="clear" w:color="auto" w:fill="FFFFFF"/>
        </w:rPr>
        <w:t xml:space="preserve"> на </w:t>
      </w:r>
      <w:proofErr w:type="spellStart"/>
      <w:r w:rsidRPr="00254F78">
        <w:rPr>
          <w:color w:val="000000"/>
          <w:sz w:val="24"/>
          <w:szCs w:val="24"/>
          <w:shd w:val="clear" w:color="auto" w:fill="FFFFFF"/>
        </w:rPr>
        <w:t>складі</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Постачальника</w:t>
      </w:r>
      <w:proofErr w:type="spellEnd"/>
      <w:r w:rsidRPr="00254F78">
        <w:rPr>
          <w:color w:val="000000"/>
          <w:sz w:val="24"/>
          <w:szCs w:val="24"/>
          <w:shd w:val="clear" w:color="auto" w:fill="FFFFFF"/>
        </w:rPr>
        <w:t xml:space="preserve">. </w:t>
      </w:r>
    </w:p>
    <w:p w:rsidR="00554957" w:rsidRDefault="00554957" w:rsidP="00554957">
      <w:pPr>
        <w:spacing w:line="300" w:lineRule="atLeast"/>
        <w:jc w:val="both"/>
        <w:textAlignment w:val="baseline"/>
        <w:rPr>
          <w:color w:val="000000" w:themeColor="text1"/>
          <w:sz w:val="24"/>
          <w:szCs w:val="24"/>
        </w:rPr>
      </w:pPr>
      <w:proofErr w:type="spellStart"/>
      <w:r>
        <w:rPr>
          <w:i/>
          <w:color w:val="000000" w:themeColor="text1"/>
          <w:sz w:val="24"/>
          <w:szCs w:val="24"/>
          <w:bdr w:val="none" w:sz="0" w:space="0" w:color="auto" w:frame="1"/>
        </w:rPr>
        <w:t>Кінцевий</w:t>
      </w:r>
      <w:proofErr w:type="spellEnd"/>
      <w:r>
        <w:rPr>
          <w:i/>
          <w:color w:val="000000" w:themeColor="text1"/>
          <w:sz w:val="24"/>
          <w:szCs w:val="24"/>
          <w:bdr w:val="none" w:sz="0" w:space="0" w:color="auto" w:frame="1"/>
        </w:rPr>
        <w:t xml:space="preserve"> строк поставки </w:t>
      </w:r>
      <w:proofErr w:type="spellStart"/>
      <w:r>
        <w:rPr>
          <w:i/>
          <w:color w:val="000000" w:themeColor="text1"/>
          <w:sz w:val="24"/>
          <w:szCs w:val="24"/>
          <w:bdr w:val="none" w:sz="0" w:space="0" w:color="auto" w:frame="1"/>
        </w:rPr>
        <w:t>товарів</w:t>
      </w:r>
      <w:proofErr w:type="spellEnd"/>
      <w:r>
        <w:rPr>
          <w:i/>
          <w:color w:val="000000" w:themeColor="text1"/>
          <w:sz w:val="24"/>
          <w:szCs w:val="24"/>
          <w:bdr w:val="none" w:sz="0" w:space="0" w:color="auto" w:frame="1"/>
        </w:rPr>
        <w:t>:</w:t>
      </w:r>
      <w:r>
        <w:rPr>
          <w:i/>
          <w:color w:val="000000" w:themeColor="text1"/>
          <w:sz w:val="24"/>
          <w:szCs w:val="24"/>
        </w:rPr>
        <w:t> </w:t>
      </w:r>
      <w:r>
        <w:rPr>
          <w:color w:val="000000" w:themeColor="text1"/>
          <w:sz w:val="24"/>
          <w:szCs w:val="24"/>
          <w:bdr w:val="none" w:sz="0" w:space="0" w:color="auto" w:frame="1"/>
        </w:rPr>
        <w:t>31.12.2024 року</w:t>
      </w:r>
    </w:p>
    <w:p w:rsidR="00554957" w:rsidRDefault="00554957" w:rsidP="00554957">
      <w:pPr>
        <w:shd w:val="clear" w:color="auto" w:fill="FFFFFF"/>
        <w:spacing w:line="210" w:lineRule="atLeast"/>
        <w:jc w:val="both"/>
        <w:textAlignment w:val="baseline"/>
        <w:rPr>
          <w:color w:val="000000" w:themeColor="text1"/>
          <w:sz w:val="24"/>
          <w:szCs w:val="24"/>
          <w:bdr w:val="none" w:sz="0" w:space="0" w:color="auto" w:frame="1"/>
        </w:rPr>
      </w:pPr>
      <w:proofErr w:type="spellStart"/>
      <w:r>
        <w:rPr>
          <w:i/>
          <w:color w:val="000000" w:themeColor="text1"/>
          <w:sz w:val="24"/>
          <w:szCs w:val="24"/>
          <w:bdr w:val="none" w:sz="0" w:space="0" w:color="auto" w:frame="1"/>
        </w:rPr>
        <w:t>Інформація</w:t>
      </w:r>
      <w:proofErr w:type="spellEnd"/>
      <w:r>
        <w:rPr>
          <w:i/>
          <w:color w:val="000000" w:themeColor="text1"/>
          <w:sz w:val="24"/>
          <w:szCs w:val="24"/>
          <w:bdr w:val="none" w:sz="0" w:space="0" w:color="auto" w:frame="1"/>
        </w:rPr>
        <w:t xml:space="preserve"> </w:t>
      </w:r>
      <w:proofErr w:type="spellStart"/>
      <w:r>
        <w:rPr>
          <w:i/>
          <w:color w:val="000000" w:themeColor="text1"/>
          <w:sz w:val="24"/>
          <w:szCs w:val="24"/>
          <w:bdr w:val="none" w:sz="0" w:space="0" w:color="auto" w:frame="1"/>
        </w:rPr>
        <w:t>щодо</w:t>
      </w:r>
      <w:proofErr w:type="spellEnd"/>
      <w:r>
        <w:rPr>
          <w:i/>
          <w:color w:val="000000" w:themeColor="text1"/>
          <w:sz w:val="24"/>
          <w:szCs w:val="24"/>
          <w:bdr w:val="none" w:sz="0" w:space="0" w:color="auto" w:frame="1"/>
        </w:rPr>
        <w:t xml:space="preserve"> поставки </w:t>
      </w:r>
      <w:proofErr w:type="spellStart"/>
      <w:r>
        <w:rPr>
          <w:i/>
          <w:color w:val="000000" w:themeColor="text1"/>
          <w:sz w:val="24"/>
          <w:szCs w:val="24"/>
          <w:bdr w:val="none" w:sz="0" w:space="0" w:color="auto" w:frame="1"/>
        </w:rPr>
        <w:t>партіями</w:t>
      </w:r>
      <w:proofErr w:type="spellEnd"/>
      <w:r>
        <w:rPr>
          <w:i/>
          <w:color w:val="000000" w:themeColor="text1"/>
          <w:sz w:val="24"/>
          <w:szCs w:val="24"/>
          <w:bdr w:val="none" w:sz="0" w:space="0" w:color="auto" w:frame="1"/>
        </w:rPr>
        <w:t>:</w:t>
      </w:r>
      <w:r>
        <w:rPr>
          <w:color w:val="000000" w:themeColor="text1"/>
          <w:sz w:val="24"/>
          <w:szCs w:val="24"/>
        </w:rPr>
        <w:t> </w:t>
      </w:r>
      <w:r>
        <w:rPr>
          <w:color w:val="000000" w:themeColor="text1"/>
          <w:sz w:val="24"/>
          <w:szCs w:val="24"/>
          <w:bdr w:val="none" w:sz="0" w:space="0" w:color="auto" w:frame="1"/>
        </w:rPr>
        <w:t xml:space="preserve"> </w:t>
      </w:r>
      <w:r>
        <w:rPr>
          <w:color w:val="000000"/>
          <w:sz w:val="24"/>
          <w:szCs w:val="24"/>
          <w:lang w:bidi="uk-UA"/>
        </w:rPr>
        <w:t>Доставка (</w:t>
      </w:r>
      <w:proofErr w:type="spellStart"/>
      <w:r>
        <w:rPr>
          <w:color w:val="000000"/>
          <w:sz w:val="24"/>
          <w:szCs w:val="24"/>
          <w:lang w:bidi="uk-UA"/>
        </w:rPr>
        <w:t>перевезення</w:t>
      </w:r>
      <w:proofErr w:type="spellEnd"/>
      <w:r>
        <w:rPr>
          <w:color w:val="000000"/>
          <w:sz w:val="24"/>
          <w:szCs w:val="24"/>
          <w:lang w:bidi="uk-UA"/>
        </w:rPr>
        <w:t xml:space="preserve">) та </w:t>
      </w:r>
      <w:proofErr w:type="spellStart"/>
      <w:r>
        <w:rPr>
          <w:color w:val="000000"/>
          <w:sz w:val="24"/>
          <w:szCs w:val="24"/>
          <w:lang w:bidi="uk-UA"/>
        </w:rPr>
        <w:t>розвантаження</w:t>
      </w:r>
      <w:proofErr w:type="spellEnd"/>
      <w:r>
        <w:rPr>
          <w:color w:val="000000"/>
          <w:sz w:val="24"/>
          <w:szCs w:val="24"/>
          <w:lang w:bidi="uk-UA"/>
        </w:rPr>
        <w:t xml:space="preserve"> товару </w:t>
      </w:r>
      <w:proofErr w:type="spellStart"/>
      <w:r>
        <w:rPr>
          <w:color w:val="000000"/>
          <w:sz w:val="24"/>
          <w:szCs w:val="24"/>
          <w:lang w:bidi="uk-UA"/>
        </w:rPr>
        <w:t>здійснюється</w:t>
      </w:r>
      <w:proofErr w:type="spellEnd"/>
      <w:r>
        <w:rPr>
          <w:color w:val="000000"/>
          <w:sz w:val="24"/>
          <w:szCs w:val="24"/>
          <w:lang w:bidi="uk-UA"/>
        </w:rPr>
        <w:t xml:space="preserve"> силами та за </w:t>
      </w:r>
      <w:proofErr w:type="spellStart"/>
      <w:r>
        <w:rPr>
          <w:color w:val="000000"/>
          <w:sz w:val="24"/>
          <w:szCs w:val="24"/>
          <w:lang w:bidi="uk-UA"/>
        </w:rPr>
        <w:t>рахунок</w:t>
      </w:r>
      <w:proofErr w:type="spellEnd"/>
      <w:r>
        <w:rPr>
          <w:color w:val="000000"/>
          <w:sz w:val="24"/>
          <w:szCs w:val="24"/>
          <w:lang w:bidi="uk-UA"/>
        </w:rPr>
        <w:t xml:space="preserve"> </w:t>
      </w:r>
      <w:proofErr w:type="spellStart"/>
      <w:r>
        <w:rPr>
          <w:color w:val="000000"/>
          <w:sz w:val="24"/>
          <w:szCs w:val="24"/>
          <w:lang w:bidi="uk-UA"/>
        </w:rPr>
        <w:t>Постачальника</w:t>
      </w:r>
      <w:proofErr w:type="spellEnd"/>
      <w:r>
        <w:rPr>
          <w:color w:val="000000"/>
          <w:sz w:val="24"/>
          <w:szCs w:val="24"/>
          <w:lang w:bidi="uk-UA"/>
        </w:rPr>
        <w:t>.</w:t>
      </w:r>
      <w:r>
        <w:rPr>
          <w:sz w:val="24"/>
          <w:szCs w:val="24"/>
        </w:rPr>
        <w:t xml:space="preserve"> </w:t>
      </w:r>
      <w:r>
        <w:rPr>
          <w:color w:val="000000" w:themeColor="text1"/>
          <w:sz w:val="24"/>
          <w:szCs w:val="24"/>
          <w:bdr w:val="none" w:sz="0" w:space="0" w:color="auto" w:frame="1"/>
        </w:rPr>
        <w:t xml:space="preserve">Поставка товару </w:t>
      </w:r>
      <w:proofErr w:type="gramStart"/>
      <w:r>
        <w:rPr>
          <w:color w:val="000000" w:themeColor="text1"/>
          <w:sz w:val="24"/>
          <w:szCs w:val="24"/>
          <w:bdr w:val="none" w:sz="0" w:space="0" w:color="auto" w:frame="1"/>
        </w:rPr>
        <w:t>повинна</w:t>
      </w:r>
      <w:proofErr w:type="gramEnd"/>
      <w:r>
        <w:rPr>
          <w:color w:val="000000" w:themeColor="text1"/>
          <w:sz w:val="24"/>
          <w:szCs w:val="24"/>
          <w:bdr w:val="none" w:sz="0" w:space="0" w:color="auto" w:frame="1"/>
        </w:rPr>
        <w:t xml:space="preserve"> бути </w:t>
      </w:r>
      <w:proofErr w:type="spellStart"/>
      <w:r>
        <w:rPr>
          <w:color w:val="000000" w:themeColor="text1"/>
          <w:sz w:val="24"/>
          <w:szCs w:val="24"/>
          <w:bdr w:val="none" w:sz="0" w:space="0" w:color="auto" w:frame="1"/>
        </w:rPr>
        <w:t>здійснена</w:t>
      </w:r>
      <w:proofErr w:type="spellEnd"/>
      <w:r>
        <w:rPr>
          <w:color w:val="000000" w:themeColor="text1"/>
          <w:sz w:val="24"/>
          <w:szCs w:val="24"/>
          <w:bdr w:val="none" w:sz="0" w:space="0" w:color="auto" w:frame="1"/>
        </w:rPr>
        <w:t xml:space="preserve"> </w:t>
      </w:r>
      <w:r>
        <w:rPr>
          <w:color w:val="000000"/>
          <w:sz w:val="24"/>
          <w:szCs w:val="24"/>
          <w:lang w:bidi="uk-UA"/>
        </w:rPr>
        <w:t xml:space="preserve">2 рази на </w:t>
      </w:r>
      <w:proofErr w:type="spellStart"/>
      <w:r>
        <w:rPr>
          <w:color w:val="000000"/>
          <w:sz w:val="24"/>
          <w:szCs w:val="24"/>
          <w:lang w:bidi="uk-UA"/>
        </w:rPr>
        <w:t>тиждень</w:t>
      </w:r>
      <w:proofErr w:type="spellEnd"/>
      <w:r>
        <w:rPr>
          <w:color w:val="000000"/>
          <w:sz w:val="24"/>
          <w:szCs w:val="24"/>
          <w:lang w:bidi="uk-UA"/>
        </w:rPr>
        <w:t xml:space="preserve"> </w:t>
      </w:r>
      <w:proofErr w:type="spellStart"/>
      <w:r>
        <w:rPr>
          <w:color w:val="000000"/>
          <w:sz w:val="24"/>
          <w:szCs w:val="24"/>
          <w:lang w:bidi="uk-UA"/>
        </w:rPr>
        <w:t>протягом</w:t>
      </w:r>
      <w:proofErr w:type="spellEnd"/>
      <w:r>
        <w:rPr>
          <w:color w:val="000000"/>
          <w:sz w:val="24"/>
          <w:szCs w:val="24"/>
          <w:lang w:bidi="uk-UA"/>
        </w:rPr>
        <w:t xml:space="preserve"> </w:t>
      </w:r>
      <w:proofErr w:type="spellStart"/>
      <w:r>
        <w:rPr>
          <w:color w:val="000000"/>
          <w:sz w:val="24"/>
          <w:szCs w:val="24"/>
          <w:lang w:bidi="uk-UA"/>
        </w:rPr>
        <w:t>загального</w:t>
      </w:r>
      <w:proofErr w:type="spellEnd"/>
      <w:r>
        <w:rPr>
          <w:color w:val="000000"/>
          <w:sz w:val="24"/>
          <w:szCs w:val="24"/>
          <w:lang w:bidi="uk-UA"/>
        </w:rPr>
        <w:t xml:space="preserve"> строку поставки товару за заявками </w:t>
      </w:r>
      <w:proofErr w:type="spellStart"/>
      <w:r>
        <w:rPr>
          <w:color w:val="000000"/>
          <w:sz w:val="24"/>
          <w:szCs w:val="24"/>
          <w:lang w:bidi="uk-UA"/>
        </w:rPr>
        <w:t>Замовника</w:t>
      </w:r>
      <w:proofErr w:type="spellEnd"/>
      <w:r>
        <w:rPr>
          <w:color w:val="000000"/>
          <w:sz w:val="24"/>
          <w:szCs w:val="24"/>
          <w:lang w:bidi="uk-UA"/>
        </w:rPr>
        <w:t>.</w:t>
      </w:r>
      <w:r>
        <w:rPr>
          <w:color w:val="000000" w:themeColor="text1"/>
          <w:sz w:val="24"/>
          <w:szCs w:val="24"/>
          <w:bdr w:val="none" w:sz="0" w:space="0" w:color="auto" w:frame="1"/>
        </w:rPr>
        <w:t xml:space="preserve"> Товар </w:t>
      </w:r>
      <w:proofErr w:type="gramStart"/>
      <w:r>
        <w:rPr>
          <w:color w:val="000000" w:themeColor="text1"/>
          <w:sz w:val="24"/>
          <w:szCs w:val="24"/>
          <w:bdr w:val="none" w:sz="0" w:space="0" w:color="auto" w:frame="1"/>
        </w:rPr>
        <w:t xml:space="preserve">повинен </w:t>
      </w:r>
      <w:proofErr w:type="spellStart"/>
      <w:r>
        <w:rPr>
          <w:color w:val="000000" w:themeColor="text1"/>
          <w:sz w:val="24"/>
          <w:szCs w:val="24"/>
          <w:bdr w:val="none" w:sz="0" w:space="0" w:color="auto" w:frame="1"/>
        </w:rPr>
        <w:t>постачатися</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критим</w:t>
      </w:r>
      <w:proofErr w:type="spellEnd"/>
      <w:r>
        <w:rPr>
          <w:color w:val="000000" w:themeColor="text1"/>
          <w:sz w:val="24"/>
          <w:szCs w:val="24"/>
          <w:bdr w:val="none" w:sz="0" w:space="0" w:color="auto" w:frame="1"/>
        </w:rPr>
        <w:t xml:space="preserve"> та </w:t>
      </w:r>
      <w:proofErr w:type="spellStart"/>
      <w:r>
        <w:rPr>
          <w:color w:val="000000" w:themeColor="text1"/>
          <w:sz w:val="24"/>
          <w:szCs w:val="24"/>
          <w:bdr w:val="none" w:sz="0" w:space="0" w:color="auto" w:frame="1"/>
        </w:rPr>
        <w:t>спеціал</w:t>
      </w:r>
      <w:proofErr w:type="gramEnd"/>
      <w:r>
        <w:rPr>
          <w:color w:val="000000" w:themeColor="text1"/>
          <w:sz w:val="24"/>
          <w:szCs w:val="24"/>
          <w:bdr w:val="none" w:sz="0" w:space="0" w:color="auto" w:frame="1"/>
        </w:rPr>
        <w:t>ізованим</w:t>
      </w:r>
      <w:proofErr w:type="spellEnd"/>
      <w:r>
        <w:rPr>
          <w:color w:val="000000" w:themeColor="text1"/>
          <w:sz w:val="24"/>
          <w:szCs w:val="24"/>
          <w:bdr w:val="none" w:sz="0" w:space="0" w:color="auto" w:frame="1"/>
        </w:rPr>
        <w:t xml:space="preserve"> автотранспортом та за </w:t>
      </w:r>
      <w:proofErr w:type="spellStart"/>
      <w:r>
        <w:rPr>
          <w:color w:val="000000" w:themeColor="text1"/>
          <w:sz w:val="24"/>
          <w:szCs w:val="24"/>
          <w:bdr w:val="none" w:sz="0" w:space="0" w:color="auto" w:frame="1"/>
        </w:rPr>
        <w:t>рахунок</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Постачальника</w:t>
      </w:r>
      <w:proofErr w:type="spellEnd"/>
      <w:r>
        <w:rPr>
          <w:color w:val="000000" w:themeColor="text1"/>
          <w:sz w:val="24"/>
          <w:szCs w:val="24"/>
          <w:bdr w:val="none" w:sz="0" w:space="0" w:color="auto" w:frame="1"/>
        </w:rPr>
        <w:t xml:space="preserve">. </w:t>
      </w:r>
    </w:p>
    <w:p w:rsidR="00C94E32" w:rsidRPr="00254F78" w:rsidRDefault="00C94E32" w:rsidP="00A50AB2">
      <w:pPr>
        <w:rPr>
          <w:b/>
          <w:color w:val="1A1A1A" w:themeColor="background1" w:themeShade="1A"/>
          <w:sz w:val="24"/>
          <w:szCs w:val="24"/>
          <w:lang w:val="uk-UA"/>
        </w:rPr>
      </w:pPr>
    </w:p>
    <w:p w:rsidR="00C94E32" w:rsidRPr="00254F78" w:rsidRDefault="00C94E32" w:rsidP="00C94E32">
      <w:pPr>
        <w:ind w:left="360"/>
        <w:jc w:val="center"/>
        <w:rPr>
          <w:b/>
          <w:color w:val="1A1A1A" w:themeColor="background1" w:themeShade="1A"/>
          <w:sz w:val="24"/>
          <w:szCs w:val="24"/>
          <w:lang w:val="uk-UA"/>
        </w:rPr>
      </w:pPr>
      <w:r w:rsidRPr="00254F78">
        <w:rPr>
          <w:b/>
          <w:color w:val="1A1A1A" w:themeColor="background1" w:themeShade="1A"/>
          <w:sz w:val="24"/>
          <w:szCs w:val="24"/>
          <w:lang w:val="uk-UA"/>
        </w:rPr>
        <w:t>3</w:t>
      </w:r>
      <w:r w:rsidRPr="00254F78">
        <w:rPr>
          <w:b/>
          <w:bCs/>
          <w:color w:val="1A1A1A" w:themeColor="background1" w:themeShade="1A"/>
          <w:sz w:val="24"/>
          <w:szCs w:val="24"/>
          <w:lang w:val="uk-UA"/>
        </w:rPr>
        <w:t>.</w:t>
      </w:r>
      <w:r w:rsidRPr="00254F78">
        <w:rPr>
          <w:b/>
          <w:color w:val="1A1A1A" w:themeColor="background1" w:themeShade="1A"/>
          <w:sz w:val="24"/>
          <w:szCs w:val="24"/>
          <w:lang w:val="uk-UA"/>
        </w:rPr>
        <w:t xml:space="preserve">    Загальна сума договору</w:t>
      </w:r>
    </w:p>
    <w:p w:rsidR="009E3390" w:rsidRDefault="00C94E32" w:rsidP="006F0795">
      <w:pPr>
        <w:jc w:val="both"/>
        <w:rPr>
          <w:color w:val="000000"/>
          <w:sz w:val="24"/>
          <w:szCs w:val="24"/>
          <w:lang w:val="uk-UA" w:eastAsia="uk-UA"/>
        </w:rPr>
      </w:pPr>
      <w:r w:rsidRPr="00254F78">
        <w:rPr>
          <w:color w:val="1A1A1A" w:themeColor="background1" w:themeShade="1A"/>
          <w:sz w:val="24"/>
          <w:szCs w:val="24"/>
          <w:lang w:val="uk-UA"/>
        </w:rPr>
        <w:t xml:space="preserve">3.1. Загальна сума договору становить: </w:t>
      </w:r>
      <w:r w:rsidR="009E3390">
        <w:rPr>
          <w:b/>
          <w:i/>
          <w:color w:val="000000"/>
          <w:sz w:val="24"/>
          <w:szCs w:val="24"/>
          <w:shd w:val="clear" w:color="auto" w:fill="FDFEFD"/>
          <w:lang w:val="uk-UA"/>
        </w:rPr>
        <w:t>_________________</w:t>
      </w:r>
      <w:r w:rsidR="00254F78" w:rsidRPr="00254F78">
        <w:rPr>
          <w:b/>
          <w:i/>
          <w:color w:val="000000"/>
          <w:sz w:val="24"/>
          <w:szCs w:val="24"/>
          <w:shd w:val="clear" w:color="auto" w:fill="FDFEFD"/>
          <w:lang w:val="uk-UA"/>
        </w:rPr>
        <w:t xml:space="preserve"> грн</w:t>
      </w:r>
      <w:r w:rsidR="009E3390">
        <w:rPr>
          <w:b/>
          <w:i/>
          <w:color w:val="000000"/>
          <w:sz w:val="24"/>
          <w:szCs w:val="24"/>
          <w:shd w:val="clear" w:color="auto" w:fill="FDFEFD"/>
          <w:lang w:val="uk-UA"/>
        </w:rPr>
        <w:t xml:space="preserve"> ___коп.</w:t>
      </w:r>
      <w:r w:rsidR="00254F78" w:rsidRPr="00254F78">
        <w:rPr>
          <w:color w:val="000000"/>
          <w:sz w:val="24"/>
          <w:szCs w:val="24"/>
          <w:lang w:val="uk-UA" w:eastAsia="uk-UA"/>
        </w:rPr>
        <w:t xml:space="preserve"> (</w:t>
      </w:r>
      <w:r w:rsidR="009E3390">
        <w:rPr>
          <w:color w:val="000000"/>
          <w:sz w:val="24"/>
          <w:szCs w:val="24"/>
          <w:lang w:val="uk-UA" w:eastAsia="uk-UA"/>
        </w:rPr>
        <w:t>_________________</w:t>
      </w:r>
    </w:p>
    <w:p w:rsidR="006F0795" w:rsidRPr="00254F78" w:rsidRDefault="009E3390" w:rsidP="006F0795">
      <w:pPr>
        <w:jc w:val="both"/>
        <w:rPr>
          <w:color w:val="000000"/>
          <w:sz w:val="24"/>
          <w:szCs w:val="24"/>
          <w:lang w:val="uk-UA" w:eastAsia="uk-UA"/>
        </w:rPr>
      </w:pPr>
      <w:r>
        <w:rPr>
          <w:color w:val="000000"/>
          <w:sz w:val="24"/>
          <w:szCs w:val="24"/>
          <w:lang w:val="uk-UA" w:eastAsia="uk-UA"/>
        </w:rPr>
        <w:t>____________________</w:t>
      </w:r>
      <w:r w:rsidR="00254F78" w:rsidRPr="00254F78">
        <w:rPr>
          <w:color w:val="000000"/>
          <w:sz w:val="24"/>
          <w:szCs w:val="24"/>
          <w:lang w:val="uk-UA" w:eastAsia="uk-UA"/>
        </w:rPr>
        <w:t xml:space="preserve"> гривень </w:t>
      </w:r>
      <w:r>
        <w:rPr>
          <w:color w:val="000000"/>
          <w:sz w:val="24"/>
          <w:szCs w:val="24"/>
          <w:lang w:val="uk-UA" w:eastAsia="uk-UA"/>
        </w:rPr>
        <w:t>______</w:t>
      </w:r>
      <w:r w:rsidR="00254F78" w:rsidRPr="00254F78">
        <w:rPr>
          <w:color w:val="000000"/>
          <w:sz w:val="24"/>
          <w:szCs w:val="24"/>
          <w:lang w:val="uk-UA" w:eastAsia="uk-UA"/>
        </w:rPr>
        <w:t xml:space="preserve"> копійок) </w:t>
      </w:r>
      <w:r>
        <w:rPr>
          <w:color w:val="000000"/>
          <w:sz w:val="24"/>
          <w:szCs w:val="24"/>
          <w:lang w:val="uk-UA" w:eastAsia="uk-UA"/>
        </w:rPr>
        <w:t>з/</w:t>
      </w:r>
      <w:r w:rsidR="00254F78" w:rsidRPr="00254F78">
        <w:rPr>
          <w:color w:val="000000" w:themeColor="text1"/>
          <w:sz w:val="24"/>
          <w:szCs w:val="24"/>
          <w:lang w:val="uk-UA"/>
        </w:rPr>
        <w:t>без ПД</w:t>
      </w:r>
      <w:r w:rsidR="00254F78" w:rsidRPr="00254F78">
        <w:rPr>
          <w:color w:val="1A1A1A" w:themeColor="background1" w:themeShade="1A"/>
          <w:sz w:val="24"/>
          <w:szCs w:val="24"/>
          <w:lang w:val="uk-UA"/>
        </w:rPr>
        <w:t>В.</w:t>
      </w:r>
    </w:p>
    <w:p w:rsidR="00C94E32" w:rsidRPr="00254F78" w:rsidRDefault="00C94E32" w:rsidP="00C94E32">
      <w:pPr>
        <w:jc w:val="both"/>
        <w:rPr>
          <w:color w:val="1A1A1A" w:themeColor="background1" w:themeShade="1A"/>
          <w:sz w:val="24"/>
          <w:szCs w:val="24"/>
        </w:rPr>
      </w:pPr>
      <w:r w:rsidRPr="00254F78">
        <w:rPr>
          <w:color w:val="1A1A1A" w:themeColor="background1" w:themeShade="1A"/>
          <w:sz w:val="24"/>
          <w:szCs w:val="24"/>
        </w:rPr>
        <w:t xml:space="preserve">3.2. </w:t>
      </w:r>
      <w:proofErr w:type="spellStart"/>
      <w:r w:rsidRPr="00254F78">
        <w:rPr>
          <w:color w:val="1A1A1A" w:themeColor="background1" w:themeShade="1A"/>
          <w:sz w:val="24"/>
          <w:szCs w:val="24"/>
        </w:rPr>
        <w:t>Загальна</w:t>
      </w:r>
      <w:proofErr w:type="spellEnd"/>
      <w:r w:rsidRPr="00254F78">
        <w:rPr>
          <w:color w:val="1A1A1A" w:themeColor="background1" w:themeShade="1A"/>
          <w:sz w:val="24"/>
          <w:szCs w:val="24"/>
        </w:rPr>
        <w:t xml:space="preserve"> сума договору, </w:t>
      </w:r>
      <w:proofErr w:type="spellStart"/>
      <w:r w:rsidRPr="00254F78">
        <w:rPr>
          <w:color w:val="1A1A1A" w:themeColor="background1" w:themeShade="1A"/>
          <w:sz w:val="24"/>
          <w:szCs w:val="24"/>
        </w:rPr>
        <w:t>визначена</w:t>
      </w:r>
      <w:proofErr w:type="spellEnd"/>
      <w:r w:rsidRPr="00254F78">
        <w:rPr>
          <w:color w:val="1A1A1A" w:themeColor="background1" w:themeShade="1A"/>
          <w:sz w:val="24"/>
          <w:szCs w:val="24"/>
        </w:rPr>
        <w:t xml:space="preserve"> п.</w:t>
      </w:r>
      <w:r w:rsidRPr="00254F78">
        <w:rPr>
          <w:color w:val="1A1A1A" w:themeColor="background1" w:themeShade="1A"/>
          <w:sz w:val="24"/>
          <w:szCs w:val="24"/>
          <w:lang w:val="uk-UA"/>
        </w:rPr>
        <w:t xml:space="preserve"> </w:t>
      </w:r>
      <w:r w:rsidRPr="00254F78">
        <w:rPr>
          <w:color w:val="1A1A1A" w:themeColor="background1" w:themeShade="1A"/>
          <w:sz w:val="24"/>
          <w:szCs w:val="24"/>
        </w:rPr>
        <w:t xml:space="preserve">3.1., </w:t>
      </w:r>
      <w:proofErr w:type="spellStart"/>
      <w:r w:rsidRPr="00254F78">
        <w:rPr>
          <w:color w:val="1A1A1A" w:themeColor="background1" w:themeShade="1A"/>
          <w:sz w:val="24"/>
          <w:szCs w:val="24"/>
        </w:rPr>
        <w:t>може</w:t>
      </w:r>
      <w:proofErr w:type="spellEnd"/>
      <w:r w:rsidRPr="00254F78">
        <w:rPr>
          <w:color w:val="1A1A1A" w:themeColor="background1" w:themeShade="1A"/>
          <w:sz w:val="24"/>
          <w:szCs w:val="24"/>
        </w:rPr>
        <w:t xml:space="preserve"> бути </w:t>
      </w:r>
      <w:proofErr w:type="spellStart"/>
      <w:r w:rsidRPr="00254F78">
        <w:rPr>
          <w:color w:val="1A1A1A" w:themeColor="background1" w:themeShade="1A"/>
          <w:sz w:val="24"/>
          <w:szCs w:val="24"/>
        </w:rPr>
        <w:t>з</w:t>
      </w:r>
      <w:r w:rsidRPr="00254F78">
        <w:rPr>
          <w:color w:val="1A1A1A" w:themeColor="background1" w:themeShade="1A"/>
          <w:sz w:val="24"/>
          <w:szCs w:val="24"/>
          <w:lang w:val="uk-UA"/>
        </w:rPr>
        <w:t>міне</w:t>
      </w:r>
      <w:proofErr w:type="spellEnd"/>
      <w:r w:rsidRPr="00254F78">
        <w:rPr>
          <w:color w:val="1A1A1A" w:themeColor="background1" w:themeShade="1A"/>
          <w:sz w:val="24"/>
          <w:szCs w:val="24"/>
        </w:rPr>
        <w:t xml:space="preserve">на за </w:t>
      </w:r>
      <w:proofErr w:type="spellStart"/>
      <w:r w:rsidRPr="00254F78">
        <w:rPr>
          <w:color w:val="1A1A1A" w:themeColor="background1" w:themeShade="1A"/>
          <w:sz w:val="24"/>
          <w:szCs w:val="24"/>
        </w:rPr>
        <w:t>взаємною</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згодою</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сторін</w:t>
      </w:r>
      <w:proofErr w:type="spellEnd"/>
      <w:r w:rsidRPr="00254F78">
        <w:rPr>
          <w:color w:val="1A1A1A" w:themeColor="background1" w:themeShade="1A"/>
          <w:sz w:val="24"/>
          <w:szCs w:val="24"/>
        </w:rPr>
        <w:t>.</w:t>
      </w:r>
    </w:p>
    <w:p w:rsidR="00C94E32" w:rsidRPr="00254F78" w:rsidRDefault="00C94E32" w:rsidP="00C94E32">
      <w:pPr>
        <w:jc w:val="both"/>
        <w:rPr>
          <w:color w:val="1A1A1A" w:themeColor="background1" w:themeShade="1A"/>
          <w:sz w:val="24"/>
          <w:szCs w:val="24"/>
          <w:lang w:val="uk-UA"/>
        </w:rPr>
      </w:pP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t>4.   Порядок розрахунків</w:t>
      </w:r>
    </w:p>
    <w:p w:rsidR="00023310" w:rsidRPr="00254F78" w:rsidRDefault="00023310" w:rsidP="00023310">
      <w:pPr>
        <w:ind w:right="142" w:firstLine="567"/>
        <w:jc w:val="both"/>
        <w:rPr>
          <w:sz w:val="24"/>
          <w:szCs w:val="24"/>
        </w:rPr>
      </w:pPr>
      <w:r w:rsidRPr="00254F78">
        <w:rPr>
          <w:sz w:val="24"/>
          <w:szCs w:val="24"/>
          <w:lang w:val="uk-UA"/>
        </w:rPr>
        <w:t>4</w:t>
      </w:r>
      <w:r w:rsidRPr="00254F78">
        <w:rPr>
          <w:sz w:val="24"/>
          <w:szCs w:val="24"/>
        </w:rPr>
        <w:t>.1.</w:t>
      </w:r>
      <w:r w:rsidRPr="00254F78">
        <w:rPr>
          <w:sz w:val="24"/>
          <w:szCs w:val="24"/>
          <w:lang w:val="uk-UA"/>
        </w:rPr>
        <w:t xml:space="preserve"> </w:t>
      </w:r>
      <w:proofErr w:type="spellStart"/>
      <w:r w:rsidRPr="00254F78">
        <w:rPr>
          <w:sz w:val="24"/>
          <w:szCs w:val="24"/>
        </w:rPr>
        <w:t>Розрахунки</w:t>
      </w:r>
      <w:proofErr w:type="spellEnd"/>
      <w:r w:rsidRPr="00254F78">
        <w:rPr>
          <w:sz w:val="24"/>
          <w:szCs w:val="24"/>
        </w:rPr>
        <w:t xml:space="preserve"> </w:t>
      </w:r>
      <w:proofErr w:type="spellStart"/>
      <w:r w:rsidRPr="00254F78">
        <w:rPr>
          <w:sz w:val="24"/>
          <w:szCs w:val="24"/>
        </w:rPr>
        <w:t>проводяться</w:t>
      </w:r>
      <w:proofErr w:type="spellEnd"/>
      <w:r w:rsidRPr="00254F78">
        <w:rPr>
          <w:sz w:val="24"/>
          <w:szCs w:val="24"/>
        </w:rPr>
        <w:t xml:space="preserve"> у </w:t>
      </w:r>
      <w:proofErr w:type="spellStart"/>
      <w:r w:rsidRPr="00254F78">
        <w:rPr>
          <w:sz w:val="24"/>
          <w:szCs w:val="24"/>
        </w:rPr>
        <w:t>безготівковій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шляхом </w:t>
      </w:r>
      <w:proofErr w:type="spellStart"/>
      <w:r w:rsidRPr="00254F78">
        <w:rPr>
          <w:sz w:val="24"/>
          <w:szCs w:val="24"/>
        </w:rPr>
        <w:t>перерахування</w:t>
      </w:r>
      <w:proofErr w:type="spellEnd"/>
      <w:r w:rsidRPr="00254F78">
        <w:rPr>
          <w:sz w:val="24"/>
          <w:szCs w:val="24"/>
        </w:rPr>
        <w:t xml:space="preserve"> </w:t>
      </w:r>
      <w:proofErr w:type="spellStart"/>
      <w:r w:rsidRPr="00254F78">
        <w:rPr>
          <w:sz w:val="24"/>
          <w:szCs w:val="24"/>
        </w:rPr>
        <w:t>грошових</w:t>
      </w:r>
      <w:proofErr w:type="spellEnd"/>
      <w:r w:rsidRPr="00254F78">
        <w:rPr>
          <w:sz w:val="24"/>
          <w:szCs w:val="24"/>
        </w:rPr>
        <w:t xml:space="preserve"> </w:t>
      </w:r>
      <w:proofErr w:type="spellStart"/>
      <w:r w:rsidRPr="00254F78">
        <w:rPr>
          <w:sz w:val="24"/>
          <w:szCs w:val="24"/>
        </w:rPr>
        <w:t>коштів</w:t>
      </w:r>
      <w:proofErr w:type="spellEnd"/>
      <w:r w:rsidRPr="00254F78">
        <w:rPr>
          <w:sz w:val="24"/>
          <w:szCs w:val="24"/>
        </w:rPr>
        <w:t xml:space="preserve"> на </w:t>
      </w:r>
      <w:proofErr w:type="spellStart"/>
      <w:r w:rsidRPr="00254F78">
        <w:rPr>
          <w:sz w:val="24"/>
          <w:szCs w:val="24"/>
        </w:rPr>
        <w:t>розрахунковий</w:t>
      </w:r>
      <w:proofErr w:type="spellEnd"/>
      <w:r w:rsidRPr="00254F78">
        <w:rPr>
          <w:sz w:val="24"/>
          <w:szCs w:val="24"/>
        </w:rPr>
        <w:t xml:space="preserve"> </w:t>
      </w:r>
      <w:proofErr w:type="spellStart"/>
      <w:r w:rsidRPr="00254F78">
        <w:rPr>
          <w:sz w:val="24"/>
          <w:szCs w:val="24"/>
        </w:rPr>
        <w:t>рахунок</w:t>
      </w:r>
      <w:proofErr w:type="spellEnd"/>
      <w:r w:rsidRPr="00254F78">
        <w:rPr>
          <w:sz w:val="24"/>
          <w:szCs w:val="24"/>
        </w:rPr>
        <w:t xml:space="preserve"> </w:t>
      </w:r>
      <w:r w:rsidRPr="00254F78">
        <w:rPr>
          <w:sz w:val="24"/>
          <w:szCs w:val="24"/>
          <w:lang w:val="uk-UA"/>
        </w:rPr>
        <w:t>Постачальник</w:t>
      </w:r>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зазначений</w:t>
      </w:r>
      <w:proofErr w:type="spellEnd"/>
      <w:r w:rsidRPr="00254F78">
        <w:rPr>
          <w:sz w:val="24"/>
          <w:szCs w:val="24"/>
        </w:rPr>
        <w:t xml:space="preserve"> в </w:t>
      </w:r>
      <w:proofErr w:type="spellStart"/>
      <w:r w:rsidRPr="00254F78">
        <w:rPr>
          <w:sz w:val="24"/>
          <w:szCs w:val="24"/>
        </w:rPr>
        <w:t>цьому</w:t>
      </w:r>
      <w:proofErr w:type="spellEnd"/>
      <w:r w:rsidRPr="00254F78">
        <w:rPr>
          <w:sz w:val="24"/>
          <w:szCs w:val="24"/>
        </w:rPr>
        <w:t xml:space="preserve"> </w:t>
      </w:r>
      <w:proofErr w:type="spellStart"/>
      <w:r w:rsidRPr="00254F78">
        <w:rPr>
          <w:sz w:val="24"/>
          <w:szCs w:val="24"/>
        </w:rPr>
        <w:t>Договорі</w:t>
      </w:r>
      <w:proofErr w:type="spellEnd"/>
      <w:r w:rsidRPr="00254F78">
        <w:rPr>
          <w:sz w:val="24"/>
          <w:szCs w:val="24"/>
          <w:lang w:val="uk-UA"/>
        </w:rPr>
        <w:t>, в національній валюті України</w:t>
      </w:r>
      <w:r w:rsidRPr="00254F78">
        <w:rPr>
          <w:sz w:val="24"/>
          <w:szCs w:val="24"/>
        </w:rPr>
        <w:t>.</w:t>
      </w:r>
    </w:p>
    <w:p w:rsidR="00023310" w:rsidRPr="00254F78" w:rsidRDefault="00023310" w:rsidP="00023310">
      <w:pPr>
        <w:pStyle w:val="a7"/>
        <w:spacing w:before="0" w:beforeAutospacing="0" w:after="0" w:afterAutospacing="0"/>
        <w:ind w:right="142" w:firstLine="567"/>
        <w:jc w:val="both"/>
      </w:pPr>
      <w:r w:rsidRPr="00254F78">
        <w:t xml:space="preserve">4.2. Розрахунки між Постачальником та Замовником здійснюються відповідно до видаткової накладної наданої Постачальником, шляхом оплати вартості Товару згідно Специфікації, протягом </w:t>
      </w:r>
      <w:r w:rsidR="00D34C12" w:rsidRPr="00254F78">
        <w:rPr>
          <w:lang w:val="ru-RU"/>
        </w:rPr>
        <w:t>14</w:t>
      </w:r>
      <w:r w:rsidRPr="00254F78">
        <w:t xml:space="preserve"> (</w:t>
      </w:r>
      <w:r w:rsidR="00D34C12" w:rsidRPr="00254F78">
        <w:t>чотирнадцять</w:t>
      </w:r>
      <w:r w:rsidRPr="00254F78">
        <w:t xml:space="preserve">) </w:t>
      </w:r>
      <w:r w:rsidR="00D34C12" w:rsidRPr="00254F78">
        <w:t>календарних</w:t>
      </w:r>
      <w:r w:rsidRPr="00254F78">
        <w:t xml:space="preserve"> днів після її підписання та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p>
    <w:p w:rsidR="00023310" w:rsidRPr="00254F78" w:rsidRDefault="00023310" w:rsidP="00023310">
      <w:pPr>
        <w:pStyle w:val="a7"/>
        <w:spacing w:before="0" w:beforeAutospacing="0" w:after="0" w:afterAutospacing="0"/>
        <w:ind w:right="142" w:firstLine="567"/>
        <w:jc w:val="both"/>
      </w:pPr>
      <w:r w:rsidRPr="00254F78">
        <w:t>4.3. Замовник здійснює оплату у межах отриманого бюджетного фінансування та за фактом поставки товару (одним або декількома платежами).</w:t>
      </w:r>
    </w:p>
    <w:p w:rsidR="00023310" w:rsidRPr="00254F78" w:rsidRDefault="00023310" w:rsidP="00023310">
      <w:pPr>
        <w:pStyle w:val="a7"/>
        <w:spacing w:before="0" w:beforeAutospacing="0" w:after="0" w:afterAutospacing="0"/>
        <w:ind w:right="142" w:firstLine="567"/>
        <w:jc w:val="both"/>
      </w:pPr>
      <w:r w:rsidRPr="00254F78">
        <w:t>4.4. Моментом виконання зобов’язань Замовника перед Постачальника по оплаті Товару вважається момент надходження грошових коштів на розрахунковий рахунок Постачальника зазначений у цьому Договорі.</w:t>
      </w:r>
    </w:p>
    <w:p w:rsidR="00023310" w:rsidRPr="00254F78" w:rsidRDefault="00023310" w:rsidP="00023310">
      <w:pPr>
        <w:suppressAutoHyphens/>
        <w:ind w:left="-284" w:firstLine="284"/>
        <w:jc w:val="both"/>
        <w:textAlignment w:val="baseline"/>
        <w:rPr>
          <w:kern w:val="3"/>
          <w:sz w:val="24"/>
          <w:szCs w:val="24"/>
          <w:lang w:val="uk-UA"/>
        </w:rPr>
      </w:pPr>
      <w:r w:rsidRPr="00254F78">
        <w:rPr>
          <w:kern w:val="3"/>
          <w:sz w:val="24"/>
          <w:szCs w:val="24"/>
          <w:lang w:val="uk-UA"/>
        </w:rPr>
        <w:t xml:space="preserve">          4.5. Поставка товару Постачальником  проводиться без авансування/передплати.</w:t>
      </w:r>
    </w:p>
    <w:p w:rsidR="00023310" w:rsidRPr="00254F78" w:rsidRDefault="00023310" w:rsidP="00023310">
      <w:pPr>
        <w:tabs>
          <w:tab w:val="left" w:pos="993"/>
        </w:tabs>
        <w:ind w:left="-284" w:firstLine="284"/>
        <w:contextualSpacing/>
        <w:jc w:val="both"/>
        <w:rPr>
          <w:sz w:val="24"/>
          <w:szCs w:val="24"/>
          <w:highlight w:val="white"/>
          <w:lang w:val="uk-UA"/>
        </w:rPr>
      </w:pPr>
      <w:r w:rsidRPr="00254F78">
        <w:rPr>
          <w:kern w:val="3"/>
          <w:sz w:val="24"/>
          <w:szCs w:val="24"/>
          <w:lang w:val="uk-UA"/>
        </w:rPr>
        <w:t xml:space="preserve">          4.6. Передача Товару та перехід права власності від Постачальника до Замовника на відповідну кількість товару посвідчується видатковими документами (видатковими накладними).</w:t>
      </w:r>
      <w:r w:rsidRPr="00254F78">
        <w:rPr>
          <w:sz w:val="24"/>
          <w:szCs w:val="24"/>
          <w:highlight w:val="white"/>
          <w:lang w:val="uk-UA"/>
        </w:rPr>
        <w:t xml:space="preserve"> </w:t>
      </w:r>
    </w:p>
    <w:p w:rsidR="00C94E32" w:rsidRPr="00254F78" w:rsidRDefault="00023310" w:rsidP="00167B2E">
      <w:pPr>
        <w:jc w:val="both"/>
        <w:rPr>
          <w:sz w:val="24"/>
          <w:szCs w:val="24"/>
          <w:shd w:val="clear" w:color="auto" w:fill="FFFFFF"/>
        </w:rPr>
      </w:pPr>
      <w:r w:rsidRPr="00254F78">
        <w:rPr>
          <w:sz w:val="24"/>
          <w:szCs w:val="24"/>
          <w:highlight w:val="white"/>
          <w:lang w:val="uk-UA"/>
        </w:rPr>
        <w:t xml:space="preserve">4.7. </w:t>
      </w:r>
      <w:r w:rsidR="00167B2E" w:rsidRPr="00254F78">
        <w:rPr>
          <w:sz w:val="24"/>
          <w:szCs w:val="24"/>
          <w:shd w:val="clear" w:color="auto" w:fill="FFFFFF"/>
        </w:rPr>
        <w:t xml:space="preserve">Товар, </w:t>
      </w:r>
      <w:proofErr w:type="spellStart"/>
      <w:r w:rsidR="00167B2E" w:rsidRPr="00254F78">
        <w:rPr>
          <w:sz w:val="24"/>
          <w:szCs w:val="24"/>
          <w:shd w:val="clear" w:color="auto" w:fill="FFFFFF"/>
        </w:rPr>
        <w:t>що</w:t>
      </w:r>
      <w:proofErr w:type="spellEnd"/>
      <w:r w:rsidR="00167B2E" w:rsidRPr="00254F78">
        <w:rPr>
          <w:sz w:val="24"/>
          <w:szCs w:val="24"/>
          <w:shd w:val="clear" w:color="auto" w:fill="FFFFFF"/>
        </w:rPr>
        <w:t xml:space="preserve"> </w:t>
      </w:r>
      <w:proofErr w:type="spellStart"/>
      <w:r w:rsidR="00167B2E" w:rsidRPr="00254F78">
        <w:rPr>
          <w:sz w:val="24"/>
          <w:szCs w:val="24"/>
          <w:shd w:val="clear" w:color="auto" w:fill="FFFFFF"/>
        </w:rPr>
        <w:t>поставляється</w:t>
      </w:r>
      <w:proofErr w:type="spellEnd"/>
      <w:r w:rsidR="00167B2E" w:rsidRPr="00254F78">
        <w:rPr>
          <w:sz w:val="24"/>
          <w:szCs w:val="24"/>
          <w:shd w:val="clear" w:color="auto" w:fill="FFFFFF"/>
        </w:rPr>
        <w:t xml:space="preserve"> не </w:t>
      </w:r>
      <w:proofErr w:type="spellStart"/>
      <w:r w:rsidR="00167B2E" w:rsidRPr="00254F78">
        <w:rPr>
          <w:sz w:val="24"/>
          <w:szCs w:val="24"/>
          <w:shd w:val="clear" w:color="auto" w:fill="FFFFFF"/>
        </w:rPr>
        <w:t>має</w:t>
      </w:r>
      <w:proofErr w:type="spellEnd"/>
      <w:r w:rsidR="00167B2E" w:rsidRPr="00254F78">
        <w:rPr>
          <w:sz w:val="24"/>
          <w:szCs w:val="24"/>
          <w:shd w:val="clear" w:color="auto" w:fill="FFFFFF"/>
        </w:rPr>
        <w:t xml:space="preserve"> бути </w:t>
      </w:r>
      <w:proofErr w:type="spellStart"/>
      <w:r w:rsidR="00167B2E" w:rsidRPr="00254F78">
        <w:rPr>
          <w:sz w:val="24"/>
          <w:szCs w:val="24"/>
          <w:shd w:val="clear" w:color="auto" w:fill="FFFFFF"/>
        </w:rPr>
        <w:t>походженням</w:t>
      </w:r>
      <w:proofErr w:type="spellEnd"/>
      <w:r w:rsidR="00167B2E" w:rsidRPr="00254F78">
        <w:rPr>
          <w:sz w:val="24"/>
          <w:szCs w:val="24"/>
          <w:shd w:val="clear" w:color="auto" w:fill="FFFFFF"/>
        </w:rPr>
        <w:t xml:space="preserve"> </w:t>
      </w:r>
      <w:proofErr w:type="spellStart"/>
      <w:r w:rsidR="00167B2E" w:rsidRPr="00254F78">
        <w:rPr>
          <w:sz w:val="24"/>
          <w:szCs w:val="24"/>
        </w:rPr>
        <w:t>з</w:t>
      </w:r>
      <w:proofErr w:type="spellEnd"/>
      <w:proofErr w:type="gramStart"/>
      <w:r w:rsidR="00167B2E" w:rsidRPr="00254F78">
        <w:rPr>
          <w:sz w:val="24"/>
          <w:szCs w:val="24"/>
        </w:rPr>
        <w:t xml:space="preserve"> </w:t>
      </w:r>
      <w:proofErr w:type="spellStart"/>
      <w:r w:rsidR="00167B2E" w:rsidRPr="00254F78">
        <w:rPr>
          <w:sz w:val="24"/>
          <w:szCs w:val="24"/>
        </w:rPr>
        <w:t>Р</w:t>
      </w:r>
      <w:proofErr w:type="gramEnd"/>
      <w:r w:rsidR="00167B2E" w:rsidRPr="00254F78">
        <w:rPr>
          <w:sz w:val="24"/>
          <w:szCs w:val="24"/>
        </w:rPr>
        <w:t>осійської</w:t>
      </w:r>
      <w:proofErr w:type="spellEnd"/>
      <w:r w:rsidR="00167B2E" w:rsidRPr="00254F78">
        <w:rPr>
          <w:sz w:val="24"/>
          <w:szCs w:val="24"/>
        </w:rPr>
        <w:t xml:space="preserve"> </w:t>
      </w:r>
      <w:proofErr w:type="spellStart"/>
      <w:r w:rsidR="00167B2E" w:rsidRPr="00254F78">
        <w:rPr>
          <w:sz w:val="24"/>
          <w:szCs w:val="24"/>
        </w:rPr>
        <w:t>Федерації</w:t>
      </w:r>
      <w:proofErr w:type="spellEnd"/>
      <w:r w:rsidR="00167B2E" w:rsidRPr="00254F78">
        <w:rPr>
          <w:sz w:val="24"/>
          <w:szCs w:val="24"/>
        </w:rPr>
        <w:t>/</w:t>
      </w:r>
      <w:proofErr w:type="spellStart"/>
      <w:r w:rsidR="00167B2E" w:rsidRPr="00254F78">
        <w:rPr>
          <w:sz w:val="24"/>
          <w:szCs w:val="24"/>
        </w:rPr>
        <w:t>Республіки</w:t>
      </w:r>
      <w:proofErr w:type="spellEnd"/>
      <w:r w:rsidR="00167B2E" w:rsidRPr="00254F78">
        <w:rPr>
          <w:sz w:val="24"/>
          <w:szCs w:val="24"/>
        </w:rPr>
        <w:t xml:space="preserve"> </w:t>
      </w:r>
      <w:proofErr w:type="spellStart"/>
      <w:r w:rsidR="00167B2E" w:rsidRPr="00254F78">
        <w:rPr>
          <w:sz w:val="24"/>
          <w:szCs w:val="24"/>
        </w:rPr>
        <w:t>Білорусь</w:t>
      </w:r>
      <w:proofErr w:type="spellEnd"/>
      <w:r w:rsidR="00167B2E" w:rsidRPr="00254F78">
        <w:rPr>
          <w:sz w:val="24"/>
          <w:szCs w:val="24"/>
        </w:rPr>
        <w:t xml:space="preserve">. У </w:t>
      </w:r>
      <w:proofErr w:type="spellStart"/>
      <w:r w:rsidR="00167B2E" w:rsidRPr="00254F78">
        <w:rPr>
          <w:sz w:val="24"/>
          <w:szCs w:val="24"/>
        </w:rPr>
        <w:t>разі</w:t>
      </w:r>
      <w:proofErr w:type="spellEnd"/>
      <w:r w:rsidR="00167B2E" w:rsidRPr="00254F78">
        <w:rPr>
          <w:sz w:val="24"/>
          <w:szCs w:val="24"/>
        </w:rPr>
        <w:t xml:space="preserve"> поставки товару </w:t>
      </w:r>
      <w:proofErr w:type="spellStart"/>
      <w:r w:rsidR="00167B2E" w:rsidRPr="00254F78">
        <w:rPr>
          <w:sz w:val="24"/>
          <w:szCs w:val="24"/>
        </w:rPr>
        <w:t>походженням</w:t>
      </w:r>
      <w:proofErr w:type="spellEnd"/>
      <w:r w:rsidR="00167B2E" w:rsidRPr="00254F78">
        <w:rPr>
          <w:sz w:val="24"/>
          <w:szCs w:val="24"/>
        </w:rPr>
        <w:t xml:space="preserve"> </w:t>
      </w:r>
      <w:proofErr w:type="spellStart"/>
      <w:r w:rsidR="00167B2E" w:rsidRPr="00254F78">
        <w:rPr>
          <w:sz w:val="24"/>
          <w:szCs w:val="24"/>
        </w:rPr>
        <w:t>з</w:t>
      </w:r>
      <w:proofErr w:type="spellEnd"/>
      <w:proofErr w:type="gramStart"/>
      <w:r w:rsidR="00167B2E" w:rsidRPr="00254F78">
        <w:rPr>
          <w:sz w:val="24"/>
          <w:szCs w:val="24"/>
        </w:rPr>
        <w:t xml:space="preserve"> </w:t>
      </w:r>
      <w:proofErr w:type="spellStart"/>
      <w:r w:rsidR="00167B2E" w:rsidRPr="00254F78">
        <w:rPr>
          <w:sz w:val="24"/>
          <w:szCs w:val="24"/>
        </w:rPr>
        <w:t>Р</w:t>
      </w:r>
      <w:proofErr w:type="gramEnd"/>
      <w:r w:rsidR="00167B2E" w:rsidRPr="00254F78">
        <w:rPr>
          <w:sz w:val="24"/>
          <w:szCs w:val="24"/>
        </w:rPr>
        <w:t>осійської</w:t>
      </w:r>
      <w:proofErr w:type="spellEnd"/>
      <w:r w:rsidR="00167B2E" w:rsidRPr="00254F78">
        <w:rPr>
          <w:sz w:val="24"/>
          <w:szCs w:val="24"/>
        </w:rPr>
        <w:t xml:space="preserve"> </w:t>
      </w:r>
      <w:proofErr w:type="spellStart"/>
      <w:r w:rsidR="00167B2E" w:rsidRPr="00254F78">
        <w:rPr>
          <w:sz w:val="24"/>
          <w:szCs w:val="24"/>
        </w:rPr>
        <w:t>Федерації</w:t>
      </w:r>
      <w:proofErr w:type="spellEnd"/>
      <w:r w:rsidR="00167B2E" w:rsidRPr="00254F78">
        <w:rPr>
          <w:sz w:val="24"/>
          <w:szCs w:val="24"/>
        </w:rPr>
        <w:t>/</w:t>
      </w:r>
      <w:proofErr w:type="spellStart"/>
      <w:r w:rsidR="00167B2E" w:rsidRPr="00254F78">
        <w:rPr>
          <w:sz w:val="24"/>
          <w:szCs w:val="24"/>
        </w:rPr>
        <w:t>Республіки</w:t>
      </w:r>
      <w:proofErr w:type="spellEnd"/>
      <w:r w:rsidR="00167B2E" w:rsidRPr="00254F78">
        <w:rPr>
          <w:sz w:val="24"/>
          <w:szCs w:val="24"/>
        </w:rPr>
        <w:t xml:space="preserve"> </w:t>
      </w:r>
      <w:proofErr w:type="spellStart"/>
      <w:r w:rsidR="00167B2E" w:rsidRPr="00254F78">
        <w:rPr>
          <w:sz w:val="24"/>
          <w:szCs w:val="24"/>
        </w:rPr>
        <w:t>Білорусь</w:t>
      </w:r>
      <w:proofErr w:type="spellEnd"/>
      <w:r w:rsidR="00167B2E" w:rsidRPr="00254F78">
        <w:rPr>
          <w:sz w:val="24"/>
          <w:szCs w:val="24"/>
        </w:rPr>
        <w:t xml:space="preserve"> </w:t>
      </w:r>
      <w:proofErr w:type="spellStart"/>
      <w:r w:rsidR="00167B2E" w:rsidRPr="00254F78">
        <w:rPr>
          <w:sz w:val="24"/>
          <w:szCs w:val="24"/>
        </w:rPr>
        <w:t>такий</w:t>
      </w:r>
      <w:proofErr w:type="spellEnd"/>
      <w:r w:rsidR="00167B2E" w:rsidRPr="00254F78">
        <w:rPr>
          <w:sz w:val="24"/>
          <w:szCs w:val="24"/>
        </w:rPr>
        <w:t xml:space="preserve"> товар не </w:t>
      </w:r>
      <w:proofErr w:type="spellStart"/>
      <w:r w:rsidR="00167B2E" w:rsidRPr="00254F78">
        <w:rPr>
          <w:sz w:val="24"/>
          <w:szCs w:val="24"/>
        </w:rPr>
        <w:t>приймається</w:t>
      </w:r>
      <w:proofErr w:type="spellEnd"/>
      <w:r w:rsidR="00167B2E" w:rsidRPr="00254F78">
        <w:rPr>
          <w:sz w:val="24"/>
          <w:szCs w:val="24"/>
        </w:rPr>
        <w:t xml:space="preserve"> </w:t>
      </w:r>
      <w:proofErr w:type="spellStart"/>
      <w:r w:rsidR="00167B2E" w:rsidRPr="00254F78">
        <w:rPr>
          <w:sz w:val="24"/>
          <w:szCs w:val="24"/>
        </w:rPr>
        <w:t>покупцем</w:t>
      </w:r>
      <w:proofErr w:type="spellEnd"/>
      <w:r w:rsidR="00167B2E" w:rsidRPr="00254F78">
        <w:rPr>
          <w:sz w:val="24"/>
          <w:szCs w:val="24"/>
        </w:rPr>
        <w:t xml:space="preserve">, до </w:t>
      </w:r>
      <w:proofErr w:type="spellStart"/>
      <w:r w:rsidR="00167B2E" w:rsidRPr="00254F78">
        <w:rPr>
          <w:sz w:val="24"/>
          <w:szCs w:val="24"/>
        </w:rPr>
        <w:t>постачальника</w:t>
      </w:r>
      <w:proofErr w:type="spellEnd"/>
      <w:r w:rsidR="00167B2E" w:rsidRPr="00254F78">
        <w:rPr>
          <w:sz w:val="24"/>
          <w:szCs w:val="24"/>
        </w:rPr>
        <w:t xml:space="preserve"> </w:t>
      </w:r>
      <w:proofErr w:type="spellStart"/>
      <w:r w:rsidR="00167B2E" w:rsidRPr="00254F78">
        <w:rPr>
          <w:sz w:val="24"/>
          <w:szCs w:val="24"/>
        </w:rPr>
        <w:t>застосовуються</w:t>
      </w:r>
      <w:proofErr w:type="spellEnd"/>
      <w:r w:rsidR="00167B2E" w:rsidRPr="00254F78">
        <w:rPr>
          <w:sz w:val="24"/>
          <w:szCs w:val="24"/>
        </w:rPr>
        <w:t xml:space="preserve"> </w:t>
      </w:r>
      <w:proofErr w:type="spellStart"/>
      <w:r w:rsidR="00167B2E" w:rsidRPr="00254F78">
        <w:rPr>
          <w:sz w:val="24"/>
          <w:szCs w:val="24"/>
        </w:rPr>
        <w:t>штрафні</w:t>
      </w:r>
      <w:proofErr w:type="spellEnd"/>
      <w:r w:rsidR="00167B2E" w:rsidRPr="00254F78">
        <w:rPr>
          <w:sz w:val="24"/>
          <w:szCs w:val="24"/>
        </w:rPr>
        <w:t xml:space="preserve"> </w:t>
      </w:r>
      <w:proofErr w:type="spellStart"/>
      <w:r w:rsidR="00167B2E" w:rsidRPr="00254F78">
        <w:rPr>
          <w:sz w:val="24"/>
          <w:szCs w:val="24"/>
        </w:rPr>
        <w:t>санкції</w:t>
      </w:r>
      <w:proofErr w:type="spellEnd"/>
      <w:r w:rsidR="00167B2E" w:rsidRPr="00254F78">
        <w:rPr>
          <w:sz w:val="24"/>
          <w:szCs w:val="24"/>
        </w:rPr>
        <w:t xml:space="preserve"> </w:t>
      </w:r>
      <w:proofErr w:type="spellStart"/>
      <w:r w:rsidR="00167B2E" w:rsidRPr="00254F78">
        <w:rPr>
          <w:sz w:val="24"/>
          <w:szCs w:val="24"/>
        </w:rPr>
        <w:t>відповідно</w:t>
      </w:r>
      <w:proofErr w:type="spellEnd"/>
      <w:r w:rsidR="00167B2E" w:rsidRPr="00254F78">
        <w:rPr>
          <w:sz w:val="24"/>
          <w:szCs w:val="24"/>
        </w:rPr>
        <w:t xml:space="preserve"> до умов Договору. </w:t>
      </w: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t>5.   Тара і пакування</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 xml:space="preserve">5.1. Товар повинен бути </w:t>
      </w:r>
      <w:proofErr w:type="spellStart"/>
      <w:r w:rsidRPr="00254F78">
        <w:rPr>
          <w:color w:val="1A1A1A" w:themeColor="background1" w:themeShade="1A"/>
          <w:sz w:val="24"/>
          <w:szCs w:val="24"/>
          <w:lang w:val="uk-UA"/>
        </w:rPr>
        <w:t>затарений</w:t>
      </w:r>
      <w:proofErr w:type="spellEnd"/>
      <w:r w:rsidRPr="00254F78">
        <w:rPr>
          <w:color w:val="1A1A1A" w:themeColor="background1" w:themeShade="1A"/>
          <w:sz w:val="24"/>
          <w:szCs w:val="24"/>
          <w:lang w:val="uk-UA"/>
        </w:rPr>
        <w:t xml:space="preserve"> і спакований Постачальником таким чином, щоб не допустити псування та/або знищення його в процесі транспортування та прийняття товару Покупцем.</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5.2. Покупець зобов’язаний забезпечувати роздрібний продаж товарів виключно в оригінальній упаковці виробника.</w:t>
      </w:r>
    </w:p>
    <w:p w:rsidR="00C94E32" w:rsidRPr="00254F78" w:rsidRDefault="00C94E32" w:rsidP="00C94E32">
      <w:pPr>
        <w:jc w:val="both"/>
        <w:rPr>
          <w:color w:val="000000"/>
          <w:sz w:val="24"/>
          <w:szCs w:val="24"/>
          <w:shd w:val="clear" w:color="auto" w:fill="FFFFFF"/>
        </w:rPr>
      </w:pPr>
      <w:r w:rsidRPr="00254F78">
        <w:rPr>
          <w:color w:val="1A1A1A" w:themeColor="background1" w:themeShade="1A"/>
          <w:sz w:val="24"/>
          <w:szCs w:val="24"/>
          <w:lang w:val="uk-UA"/>
        </w:rPr>
        <w:t xml:space="preserve">5.3. </w:t>
      </w:r>
      <w:r w:rsidRPr="00254F78">
        <w:rPr>
          <w:color w:val="000000"/>
          <w:sz w:val="24"/>
          <w:szCs w:val="24"/>
          <w:shd w:val="clear" w:color="auto" w:fill="FFFFFF"/>
        </w:rPr>
        <w:t xml:space="preserve">Постачальник </w:t>
      </w:r>
      <w:proofErr w:type="spellStart"/>
      <w:r w:rsidRPr="00254F78">
        <w:rPr>
          <w:color w:val="000000"/>
          <w:sz w:val="24"/>
          <w:szCs w:val="24"/>
          <w:shd w:val="clear" w:color="auto" w:fill="FFFFFF"/>
        </w:rPr>
        <w:t>гаранту</w:t>
      </w:r>
      <w:proofErr w:type="gramStart"/>
      <w:r w:rsidRPr="00254F78">
        <w:rPr>
          <w:color w:val="000000"/>
          <w:sz w:val="24"/>
          <w:szCs w:val="24"/>
          <w:shd w:val="clear" w:color="auto" w:fill="FFFFFF"/>
        </w:rPr>
        <w:t>є</w:t>
      </w:r>
      <w:proofErr w:type="spellEnd"/>
      <w:r w:rsidRPr="00254F78">
        <w:rPr>
          <w:color w:val="000000"/>
          <w:sz w:val="24"/>
          <w:szCs w:val="24"/>
          <w:shd w:val="clear" w:color="auto" w:fill="FFFFFF"/>
        </w:rPr>
        <w:t>,</w:t>
      </w:r>
      <w:proofErr w:type="gramEnd"/>
      <w:r w:rsidRPr="00254F78">
        <w:rPr>
          <w:color w:val="000000"/>
          <w:sz w:val="24"/>
          <w:szCs w:val="24"/>
          <w:shd w:val="clear" w:color="auto" w:fill="FFFFFF"/>
        </w:rPr>
        <w:t xml:space="preserve"> </w:t>
      </w:r>
      <w:proofErr w:type="spellStart"/>
      <w:r w:rsidRPr="00254F78">
        <w:rPr>
          <w:color w:val="000000"/>
          <w:sz w:val="24"/>
          <w:szCs w:val="24"/>
          <w:shd w:val="clear" w:color="auto" w:fill="FFFFFF"/>
        </w:rPr>
        <w:t>що</w:t>
      </w:r>
      <w:proofErr w:type="spellEnd"/>
      <w:r w:rsidRPr="00254F78">
        <w:rPr>
          <w:color w:val="000000"/>
          <w:sz w:val="24"/>
          <w:szCs w:val="24"/>
          <w:shd w:val="clear" w:color="auto" w:fill="FFFFFF"/>
        </w:rPr>
        <w:t xml:space="preserve"> Товар, </w:t>
      </w:r>
      <w:proofErr w:type="spellStart"/>
      <w:r w:rsidRPr="00254F78">
        <w:rPr>
          <w:color w:val="000000"/>
          <w:sz w:val="24"/>
          <w:szCs w:val="24"/>
          <w:shd w:val="clear" w:color="auto" w:fill="FFFFFF"/>
        </w:rPr>
        <w:t>який</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поставляється</w:t>
      </w:r>
      <w:proofErr w:type="spellEnd"/>
      <w:r w:rsidRPr="00254F78">
        <w:rPr>
          <w:color w:val="000000"/>
          <w:sz w:val="24"/>
          <w:szCs w:val="24"/>
          <w:shd w:val="clear" w:color="auto" w:fill="FFFFFF"/>
        </w:rPr>
        <w:t xml:space="preserve"> за кожною </w:t>
      </w:r>
      <w:proofErr w:type="spellStart"/>
      <w:r w:rsidRPr="00254F78">
        <w:rPr>
          <w:color w:val="000000"/>
          <w:sz w:val="24"/>
          <w:szCs w:val="24"/>
          <w:shd w:val="clear" w:color="auto" w:fill="FFFFFF"/>
        </w:rPr>
        <w:t>окремою</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партією</w:t>
      </w:r>
      <w:proofErr w:type="spellEnd"/>
      <w:r w:rsidRPr="00254F78">
        <w:rPr>
          <w:color w:val="000000"/>
          <w:sz w:val="24"/>
          <w:szCs w:val="24"/>
          <w:shd w:val="clear" w:color="auto" w:fill="FFFFFF"/>
        </w:rPr>
        <w:t xml:space="preserve">, на дату поставки </w:t>
      </w:r>
      <w:proofErr w:type="spellStart"/>
      <w:r w:rsidRPr="00254F78">
        <w:rPr>
          <w:color w:val="000000"/>
          <w:sz w:val="24"/>
          <w:szCs w:val="24"/>
          <w:shd w:val="clear" w:color="auto" w:fill="FFFFFF"/>
        </w:rPr>
        <w:t>є</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його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власністю</w:t>
      </w:r>
      <w:proofErr w:type="spellEnd"/>
      <w:r w:rsidRPr="00254F78">
        <w:rPr>
          <w:color w:val="000000"/>
          <w:sz w:val="24"/>
          <w:szCs w:val="24"/>
          <w:shd w:val="clear" w:color="auto" w:fill="FFFFFF"/>
        </w:rPr>
        <w:t xml:space="preserve">, у </w:t>
      </w:r>
      <w:proofErr w:type="spellStart"/>
      <w:r w:rsidRPr="00254F78">
        <w:rPr>
          <w:color w:val="000000"/>
          <w:sz w:val="24"/>
          <w:szCs w:val="24"/>
          <w:shd w:val="clear" w:color="auto" w:fill="FFFFFF"/>
        </w:rPr>
        <w:t>спорі</w:t>
      </w:r>
      <w:proofErr w:type="spellEnd"/>
      <w:r w:rsidRPr="00254F78">
        <w:rPr>
          <w:color w:val="000000"/>
          <w:sz w:val="24"/>
          <w:szCs w:val="24"/>
          <w:shd w:val="clear" w:color="auto" w:fill="FFFFFF"/>
        </w:rPr>
        <w:t xml:space="preserve"> та </w:t>
      </w:r>
      <w:proofErr w:type="spellStart"/>
      <w:r w:rsidRPr="00254F78">
        <w:rPr>
          <w:color w:val="000000"/>
          <w:sz w:val="24"/>
          <w:szCs w:val="24"/>
          <w:shd w:val="clear" w:color="auto" w:fill="FFFFFF"/>
        </w:rPr>
        <w:t>під</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забороною</w:t>
      </w:r>
      <w:proofErr w:type="spellEnd"/>
      <w:r w:rsidRPr="00254F78">
        <w:rPr>
          <w:color w:val="000000"/>
          <w:sz w:val="24"/>
          <w:szCs w:val="24"/>
          <w:shd w:val="clear" w:color="auto" w:fill="FFFFFF"/>
        </w:rPr>
        <w:t xml:space="preserve"> не </w:t>
      </w:r>
      <w:proofErr w:type="spellStart"/>
      <w:r w:rsidRPr="00254F78">
        <w:rPr>
          <w:color w:val="000000"/>
          <w:sz w:val="24"/>
          <w:szCs w:val="24"/>
          <w:shd w:val="clear" w:color="auto" w:fill="FFFFFF"/>
        </w:rPr>
        <w:t>перебуває</w:t>
      </w:r>
      <w:proofErr w:type="spellEnd"/>
      <w:r w:rsidRPr="00254F78">
        <w:rPr>
          <w:color w:val="000000"/>
          <w:sz w:val="24"/>
          <w:szCs w:val="24"/>
          <w:shd w:val="clear" w:color="auto" w:fill="FFFFFF"/>
        </w:rPr>
        <w:t xml:space="preserve">, права на </w:t>
      </w:r>
      <w:proofErr w:type="spellStart"/>
      <w:r w:rsidRPr="00254F78">
        <w:rPr>
          <w:color w:val="000000"/>
          <w:sz w:val="24"/>
          <w:szCs w:val="24"/>
          <w:shd w:val="clear" w:color="auto" w:fill="FFFFFF"/>
        </w:rPr>
        <w:t>нього</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третіх</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осіб</w:t>
      </w:r>
      <w:proofErr w:type="spellEnd"/>
      <w:r w:rsidRPr="00254F78">
        <w:rPr>
          <w:color w:val="000000"/>
          <w:sz w:val="24"/>
          <w:szCs w:val="24"/>
          <w:shd w:val="clear" w:color="auto" w:fill="FFFFFF"/>
        </w:rPr>
        <w:t xml:space="preserve"> </w:t>
      </w:r>
      <w:proofErr w:type="spellStart"/>
      <w:r w:rsidRPr="00254F78">
        <w:rPr>
          <w:color w:val="000000"/>
          <w:sz w:val="24"/>
          <w:szCs w:val="24"/>
          <w:shd w:val="clear" w:color="auto" w:fill="FFFFFF"/>
        </w:rPr>
        <w:t>відсутні</w:t>
      </w:r>
      <w:proofErr w:type="spellEnd"/>
      <w:r w:rsidRPr="00254F78">
        <w:rPr>
          <w:color w:val="000000"/>
          <w:sz w:val="24"/>
          <w:szCs w:val="24"/>
          <w:shd w:val="clear" w:color="auto" w:fill="FFFFFF"/>
        </w:rPr>
        <w:t>.</w:t>
      </w: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t>6.    Відповідальність сторін</w:t>
      </w:r>
    </w:p>
    <w:p w:rsidR="00C94E32" w:rsidRPr="00254F78" w:rsidRDefault="00C94E32" w:rsidP="00C94E32">
      <w:pPr>
        <w:pStyle w:val="a7"/>
        <w:spacing w:before="0" w:beforeAutospacing="0" w:after="0" w:afterAutospacing="0"/>
        <w:textAlignment w:val="baseline"/>
        <w:rPr>
          <w:color w:val="1A1A1A" w:themeColor="background1" w:themeShade="1A"/>
        </w:rPr>
      </w:pPr>
      <w:r w:rsidRPr="00254F78">
        <w:rPr>
          <w:color w:val="1A1A1A" w:themeColor="background1" w:themeShade="1A"/>
        </w:rPr>
        <w:t>6.1. У разі невиконання або неналежного виконання зобов'язань за Договором винна сторона несе відповідальність, визначену чинним законодавством України.</w:t>
      </w:r>
    </w:p>
    <w:p w:rsidR="00C94E32" w:rsidRDefault="00C94E32" w:rsidP="000B0FF5">
      <w:pPr>
        <w:jc w:val="both"/>
        <w:rPr>
          <w:color w:val="1A1A1A" w:themeColor="background1" w:themeShade="1A"/>
          <w:sz w:val="24"/>
          <w:szCs w:val="24"/>
          <w:lang w:val="uk-UA"/>
        </w:rPr>
      </w:pPr>
      <w:r w:rsidRPr="00254F78">
        <w:rPr>
          <w:bCs/>
          <w:color w:val="1A1A1A" w:themeColor="background1" w:themeShade="1A"/>
          <w:sz w:val="24"/>
          <w:szCs w:val="24"/>
          <w:bdr w:val="none" w:sz="0" w:space="0" w:color="auto" w:frame="1"/>
          <w:lang w:val="uk-UA"/>
        </w:rPr>
        <w:t>6</w:t>
      </w:r>
      <w:r w:rsidRPr="00254F78">
        <w:rPr>
          <w:bCs/>
          <w:color w:val="1A1A1A" w:themeColor="background1" w:themeShade="1A"/>
          <w:sz w:val="24"/>
          <w:szCs w:val="24"/>
          <w:bdr w:val="none" w:sz="0" w:space="0" w:color="auto" w:frame="1"/>
        </w:rPr>
        <w:t>.2.</w:t>
      </w:r>
      <w:r w:rsidRPr="00254F78">
        <w:rPr>
          <w:color w:val="1A1A1A" w:themeColor="background1" w:themeShade="1A"/>
          <w:sz w:val="24"/>
          <w:szCs w:val="24"/>
        </w:rPr>
        <w:t xml:space="preserve"> Сторона </w:t>
      </w:r>
      <w:proofErr w:type="spellStart"/>
      <w:r w:rsidRPr="00254F78">
        <w:rPr>
          <w:color w:val="1A1A1A" w:themeColor="background1" w:themeShade="1A"/>
          <w:sz w:val="24"/>
          <w:szCs w:val="24"/>
        </w:rPr>
        <w:t>вважається</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невинуватою</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і</w:t>
      </w:r>
      <w:proofErr w:type="spellEnd"/>
      <w:r w:rsidRPr="00254F78">
        <w:rPr>
          <w:color w:val="1A1A1A" w:themeColor="background1" w:themeShade="1A"/>
          <w:sz w:val="24"/>
          <w:szCs w:val="24"/>
        </w:rPr>
        <w:t xml:space="preserve"> не </w:t>
      </w:r>
      <w:proofErr w:type="spellStart"/>
      <w:r w:rsidRPr="00254F78">
        <w:rPr>
          <w:color w:val="1A1A1A" w:themeColor="background1" w:themeShade="1A"/>
          <w:sz w:val="24"/>
          <w:szCs w:val="24"/>
        </w:rPr>
        <w:t>несе</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відповідальності</w:t>
      </w:r>
      <w:proofErr w:type="spellEnd"/>
      <w:r w:rsidRPr="00254F78">
        <w:rPr>
          <w:color w:val="1A1A1A" w:themeColor="background1" w:themeShade="1A"/>
          <w:sz w:val="24"/>
          <w:szCs w:val="24"/>
        </w:rPr>
        <w:t xml:space="preserve"> за </w:t>
      </w:r>
      <w:proofErr w:type="spellStart"/>
      <w:r w:rsidRPr="00254F78">
        <w:rPr>
          <w:color w:val="1A1A1A" w:themeColor="background1" w:themeShade="1A"/>
          <w:sz w:val="24"/>
          <w:szCs w:val="24"/>
        </w:rPr>
        <w:t>порушення</w:t>
      </w:r>
      <w:proofErr w:type="spellEnd"/>
      <w:r w:rsidRPr="00254F78">
        <w:rPr>
          <w:color w:val="1A1A1A" w:themeColor="background1" w:themeShade="1A"/>
          <w:sz w:val="24"/>
          <w:szCs w:val="24"/>
        </w:rPr>
        <w:t xml:space="preserve"> умов Договору, </w:t>
      </w:r>
      <w:proofErr w:type="spellStart"/>
      <w:r w:rsidRPr="00254F78">
        <w:rPr>
          <w:color w:val="1A1A1A" w:themeColor="background1" w:themeShade="1A"/>
          <w:sz w:val="24"/>
          <w:szCs w:val="24"/>
        </w:rPr>
        <w:t>якщо</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доведе</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що</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вжила</w:t>
      </w:r>
      <w:proofErr w:type="spellEnd"/>
      <w:r w:rsidRPr="00254F78">
        <w:rPr>
          <w:color w:val="1A1A1A" w:themeColor="background1" w:themeShade="1A"/>
          <w:sz w:val="24"/>
          <w:szCs w:val="24"/>
        </w:rPr>
        <w:t xml:space="preserve"> </w:t>
      </w:r>
      <w:proofErr w:type="spellStart"/>
      <w:proofErr w:type="gramStart"/>
      <w:r w:rsidRPr="00254F78">
        <w:rPr>
          <w:color w:val="1A1A1A" w:themeColor="background1" w:themeShade="1A"/>
          <w:sz w:val="24"/>
          <w:szCs w:val="24"/>
        </w:rPr>
        <w:t>вс</w:t>
      </w:r>
      <w:proofErr w:type="gramEnd"/>
      <w:r w:rsidRPr="00254F78">
        <w:rPr>
          <w:color w:val="1A1A1A" w:themeColor="background1" w:themeShade="1A"/>
          <w:sz w:val="24"/>
          <w:szCs w:val="24"/>
        </w:rPr>
        <w:t>іх</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залежних</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від</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неї</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заходів</w:t>
      </w:r>
      <w:proofErr w:type="spellEnd"/>
      <w:r w:rsidRPr="00254F78">
        <w:rPr>
          <w:color w:val="1A1A1A" w:themeColor="background1" w:themeShade="1A"/>
          <w:sz w:val="24"/>
          <w:szCs w:val="24"/>
        </w:rPr>
        <w:t xml:space="preserve"> для </w:t>
      </w:r>
      <w:proofErr w:type="spellStart"/>
      <w:r w:rsidRPr="00254F78">
        <w:rPr>
          <w:color w:val="1A1A1A" w:themeColor="background1" w:themeShade="1A"/>
          <w:sz w:val="24"/>
          <w:szCs w:val="24"/>
        </w:rPr>
        <w:t>належного</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виконання</w:t>
      </w:r>
      <w:proofErr w:type="spellEnd"/>
      <w:r w:rsidRPr="00254F78">
        <w:rPr>
          <w:color w:val="1A1A1A" w:themeColor="background1" w:themeShade="1A"/>
          <w:sz w:val="24"/>
          <w:szCs w:val="24"/>
        </w:rPr>
        <w:t xml:space="preserve"> Договору</w:t>
      </w:r>
      <w:r w:rsidRPr="00254F78">
        <w:rPr>
          <w:color w:val="1A1A1A" w:themeColor="background1" w:themeShade="1A"/>
          <w:sz w:val="24"/>
          <w:szCs w:val="24"/>
          <w:lang w:val="uk-UA"/>
        </w:rPr>
        <w:t>.</w:t>
      </w:r>
    </w:p>
    <w:p w:rsidR="00554957" w:rsidRPr="00254F78" w:rsidRDefault="00554957" w:rsidP="000B0FF5">
      <w:pPr>
        <w:jc w:val="both"/>
        <w:rPr>
          <w:color w:val="1A1A1A" w:themeColor="background1" w:themeShade="1A"/>
          <w:sz w:val="24"/>
          <w:szCs w:val="24"/>
          <w:lang w:val="uk-UA"/>
        </w:rPr>
      </w:pP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lastRenderedPageBreak/>
        <w:t>7.   Форс-мажор</w:t>
      </w:r>
    </w:p>
    <w:p w:rsidR="00C94E32" w:rsidRPr="00254F78" w:rsidRDefault="00C94E32" w:rsidP="00C94E32">
      <w:pPr>
        <w:pStyle w:val="31"/>
        <w:rPr>
          <w:color w:val="1A1A1A" w:themeColor="background1" w:themeShade="1A"/>
          <w:sz w:val="24"/>
          <w:szCs w:val="24"/>
        </w:rPr>
      </w:pPr>
      <w:r w:rsidRPr="00254F78">
        <w:rPr>
          <w:color w:val="1A1A1A" w:themeColor="background1" w:themeShade="1A"/>
          <w:sz w:val="24"/>
          <w:szCs w:val="24"/>
        </w:rPr>
        <w:t>7.1. Сторони  не несуть  відповідальності  за невиконання  своїх зобов’язань, передбачених  даним  договором, якщо таке невиконання  обумовлене  обставинами, що  не  могли  бути  передбачені і попереджені  сторонами, зокрема: стихійні лиха, дії органів  державної  влади та  органів управління, воєнні  дії, блокади, епідемії, страйки  і т.д. При  цьому  сторона, що не може виконувати  свої  договірні зобов’язання  через  форс-мажорні  обставини, повідомляє  іншу  сторону  письмово  про  настання  згаданих  обставин у</w:t>
      </w:r>
    </w:p>
    <w:p w:rsidR="00C94E32" w:rsidRPr="00254F78" w:rsidRDefault="00C94E32" w:rsidP="00C94E32">
      <w:pPr>
        <w:pStyle w:val="31"/>
        <w:rPr>
          <w:color w:val="1A1A1A" w:themeColor="background1" w:themeShade="1A"/>
          <w:sz w:val="24"/>
          <w:szCs w:val="24"/>
        </w:rPr>
      </w:pPr>
      <w:r w:rsidRPr="00254F78">
        <w:rPr>
          <w:color w:val="1A1A1A" w:themeColor="background1" w:themeShade="1A"/>
          <w:sz w:val="24"/>
          <w:szCs w:val="24"/>
        </w:rPr>
        <w:t xml:space="preserve"> трьох денний термін, а виконання таких зобов’язань  переноситься  на термін  дії  таких обставин.</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 xml:space="preserve">         Належним  доказом  наявності форс-мажорних  обставин  і їхньої  тривалості є письмове  свідчення, видане відділенням Торгово-Промислової  палати області, в якій знаходиться Сторона.</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7.2. Після припинення дії форс-мажорних обставин  перебіг терміну виконання зобов</w:t>
      </w:r>
      <w:r w:rsidRPr="00254F78">
        <w:rPr>
          <w:color w:val="1A1A1A" w:themeColor="background1" w:themeShade="1A"/>
          <w:sz w:val="24"/>
          <w:szCs w:val="24"/>
        </w:rPr>
        <w:t>’</w:t>
      </w:r>
      <w:proofErr w:type="spellStart"/>
      <w:r w:rsidRPr="00254F78">
        <w:rPr>
          <w:color w:val="1A1A1A" w:themeColor="background1" w:themeShade="1A"/>
          <w:sz w:val="24"/>
          <w:szCs w:val="24"/>
          <w:lang w:val="uk-UA"/>
        </w:rPr>
        <w:t>язань</w:t>
      </w:r>
      <w:proofErr w:type="spellEnd"/>
      <w:r w:rsidRPr="00254F78">
        <w:rPr>
          <w:color w:val="1A1A1A" w:themeColor="background1" w:themeShade="1A"/>
          <w:sz w:val="24"/>
          <w:szCs w:val="24"/>
          <w:lang w:val="uk-UA"/>
        </w:rPr>
        <w:t xml:space="preserve"> за даним договором поновлюється. </w:t>
      </w: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t>8.   Особливі умови</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8.1. Даний Договір підписаний уповноваженими представниками сторін у двох примірниках, які мають однакову юридичну силу.</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8.2. У випадках не передбачених даним договором, сторони керуються чинним законодавством.</w:t>
      </w:r>
    </w:p>
    <w:p w:rsidR="00C94E32" w:rsidRPr="00254F78" w:rsidRDefault="00C94E32" w:rsidP="00C94E32">
      <w:pPr>
        <w:jc w:val="both"/>
        <w:rPr>
          <w:color w:val="1A1A1A" w:themeColor="background1" w:themeShade="1A"/>
          <w:sz w:val="24"/>
          <w:szCs w:val="24"/>
          <w:lang w:val="uk-UA"/>
        </w:rPr>
      </w:pPr>
      <w:r w:rsidRPr="00254F78">
        <w:rPr>
          <w:color w:val="1A1A1A" w:themeColor="background1" w:themeShade="1A"/>
          <w:sz w:val="24"/>
          <w:szCs w:val="24"/>
          <w:lang w:val="uk-UA"/>
        </w:rPr>
        <w:t>8.3.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C94E32" w:rsidRPr="00254F78" w:rsidRDefault="00C94E32" w:rsidP="00C94E32">
      <w:pPr>
        <w:jc w:val="both"/>
        <w:rPr>
          <w:color w:val="1A1A1A" w:themeColor="background1" w:themeShade="1A"/>
          <w:sz w:val="24"/>
          <w:szCs w:val="24"/>
        </w:rPr>
      </w:pPr>
      <w:r w:rsidRPr="00254F78">
        <w:rPr>
          <w:color w:val="1A1A1A" w:themeColor="background1" w:themeShade="1A"/>
          <w:sz w:val="24"/>
          <w:szCs w:val="24"/>
          <w:lang w:val="uk-UA"/>
        </w:rPr>
        <w:t xml:space="preserve">8.4. Сторони домовились, що до моменту обміну оригіналами даного договору </w:t>
      </w:r>
      <w:proofErr w:type="spellStart"/>
      <w:r w:rsidRPr="00254F78">
        <w:rPr>
          <w:color w:val="1A1A1A" w:themeColor="background1" w:themeShade="1A"/>
          <w:sz w:val="24"/>
          <w:szCs w:val="24"/>
          <w:lang w:val="uk-UA"/>
        </w:rPr>
        <w:t>факсова</w:t>
      </w:r>
      <w:proofErr w:type="spellEnd"/>
      <w:r w:rsidRPr="00254F78">
        <w:rPr>
          <w:color w:val="1A1A1A" w:themeColor="background1" w:themeShade="1A"/>
          <w:sz w:val="24"/>
          <w:szCs w:val="24"/>
          <w:lang w:val="uk-UA"/>
        </w:rPr>
        <w:t xml:space="preserve"> копія договору має силу оригінала. </w:t>
      </w:r>
    </w:p>
    <w:p w:rsidR="00C94E32" w:rsidRPr="00254F78" w:rsidRDefault="00C94E32" w:rsidP="00C94E32">
      <w:pPr>
        <w:pStyle w:val="a3"/>
        <w:ind w:left="0"/>
        <w:jc w:val="both"/>
        <w:rPr>
          <w:color w:val="1A1A1A" w:themeColor="background1" w:themeShade="1A"/>
          <w:sz w:val="24"/>
          <w:szCs w:val="24"/>
        </w:rPr>
      </w:pPr>
      <w:r w:rsidRPr="00254F78">
        <w:rPr>
          <w:color w:val="1A1A1A" w:themeColor="background1" w:themeShade="1A"/>
          <w:sz w:val="24"/>
          <w:szCs w:val="24"/>
        </w:rPr>
        <w:t>8.5. Покупець перебуває на загальній системі оподаткування.</w:t>
      </w:r>
    </w:p>
    <w:p w:rsidR="00C94E32" w:rsidRPr="00254F78" w:rsidRDefault="00C94E32" w:rsidP="00C94E32">
      <w:pPr>
        <w:widowControl w:val="0"/>
        <w:autoSpaceDE w:val="0"/>
        <w:autoSpaceDN w:val="0"/>
        <w:adjustRightInd w:val="0"/>
        <w:jc w:val="both"/>
        <w:rPr>
          <w:sz w:val="24"/>
          <w:szCs w:val="24"/>
        </w:rPr>
      </w:pPr>
      <w:r w:rsidRPr="00254F78">
        <w:rPr>
          <w:color w:val="1A1A1A" w:themeColor="background1" w:themeShade="1A"/>
          <w:sz w:val="24"/>
          <w:szCs w:val="24"/>
          <w:lang w:val="uk-UA"/>
        </w:rPr>
        <w:t>8</w:t>
      </w:r>
      <w:r w:rsidRPr="00254F78">
        <w:rPr>
          <w:color w:val="1A1A1A" w:themeColor="background1" w:themeShade="1A"/>
          <w:sz w:val="24"/>
          <w:szCs w:val="24"/>
        </w:rPr>
        <w:t xml:space="preserve">.6. </w:t>
      </w:r>
      <w:proofErr w:type="spellStart"/>
      <w:proofErr w:type="gramStart"/>
      <w:r w:rsidRPr="00254F78">
        <w:rPr>
          <w:sz w:val="24"/>
          <w:szCs w:val="24"/>
        </w:rPr>
        <w:t>П</w:t>
      </w:r>
      <w:proofErr w:type="gramEnd"/>
      <w:r w:rsidRPr="00254F78">
        <w:rPr>
          <w:sz w:val="24"/>
          <w:szCs w:val="24"/>
        </w:rPr>
        <w:t>ід</w:t>
      </w:r>
      <w:proofErr w:type="spellEnd"/>
      <w:r w:rsidRPr="00254F78">
        <w:rPr>
          <w:sz w:val="24"/>
          <w:szCs w:val="24"/>
        </w:rPr>
        <w:t xml:space="preserve"> час </w:t>
      </w:r>
      <w:proofErr w:type="spellStart"/>
      <w:r w:rsidRPr="00254F78">
        <w:rPr>
          <w:sz w:val="24"/>
          <w:szCs w:val="24"/>
        </w:rPr>
        <w:t>виконання</w:t>
      </w:r>
      <w:proofErr w:type="spellEnd"/>
      <w:r w:rsidRPr="00254F78">
        <w:rPr>
          <w:sz w:val="24"/>
          <w:szCs w:val="24"/>
        </w:rPr>
        <w:t xml:space="preserve"> </w:t>
      </w:r>
      <w:proofErr w:type="spellStart"/>
      <w:r w:rsidRPr="00254F78">
        <w:rPr>
          <w:sz w:val="24"/>
          <w:szCs w:val="24"/>
        </w:rPr>
        <w:t>своїх</w:t>
      </w:r>
      <w:proofErr w:type="spellEnd"/>
      <w:r w:rsidRPr="00254F78">
        <w:rPr>
          <w:sz w:val="24"/>
          <w:szCs w:val="24"/>
        </w:rPr>
        <w:t xml:space="preserve"> </w:t>
      </w:r>
      <w:proofErr w:type="spellStart"/>
      <w:r w:rsidRPr="00254F78">
        <w:rPr>
          <w:sz w:val="24"/>
          <w:szCs w:val="24"/>
        </w:rPr>
        <w:t>зобов’язань</w:t>
      </w:r>
      <w:proofErr w:type="spellEnd"/>
      <w:r w:rsidRPr="00254F78">
        <w:rPr>
          <w:sz w:val="24"/>
          <w:szCs w:val="24"/>
        </w:rPr>
        <w:t xml:space="preserve"> за </w:t>
      </w:r>
      <w:proofErr w:type="spellStart"/>
      <w:r w:rsidRPr="00254F78">
        <w:rPr>
          <w:sz w:val="24"/>
          <w:szCs w:val="24"/>
        </w:rPr>
        <w:t>цим</w:t>
      </w:r>
      <w:proofErr w:type="spellEnd"/>
      <w:r w:rsidRPr="00254F78">
        <w:rPr>
          <w:sz w:val="24"/>
          <w:szCs w:val="24"/>
        </w:rPr>
        <w:t xml:space="preserve"> Договором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їх</w:t>
      </w:r>
      <w:proofErr w:type="spellEnd"/>
      <w:r w:rsidRPr="00254F78">
        <w:rPr>
          <w:sz w:val="24"/>
          <w:szCs w:val="24"/>
        </w:rPr>
        <w:t xml:space="preserve"> </w:t>
      </w:r>
      <w:proofErr w:type="spellStart"/>
      <w:r w:rsidRPr="00254F78">
        <w:rPr>
          <w:sz w:val="24"/>
          <w:szCs w:val="24"/>
        </w:rPr>
        <w:t>афілійовані</w:t>
      </w:r>
      <w:proofErr w:type="spellEnd"/>
      <w:r w:rsidRPr="00254F78">
        <w:rPr>
          <w:sz w:val="24"/>
          <w:szCs w:val="24"/>
        </w:rPr>
        <w:t xml:space="preserve"> особи, </w:t>
      </w:r>
      <w:proofErr w:type="spellStart"/>
      <w:r w:rsidRPr="00254F78">
        <w:rPr>
          <w:sz w:val="24"/>
          <w:szCs w:val="24"/>
        </w:rPr>
        <w:t>працівники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посередники</w:t>
      </w:r>
      <w:proofErr w:type="spellEnd"/>
      <w:r w:rsidRPr="00254F78">
        <w:rPr>
          <w:sz w:val="24"/>
          <w:szCs w:val="24"/>
        </w:rPr>
        <w:t xml:space="preserve"> не </w:t>
      </w:r>
      <w:proofErr w:type="spellStart"/>
      <w:r w:rsidRPr="00254F78">
        <w:rPr>
          <w:sz w:val="24"/>
          <w:szCs w:val="24"/>
        </w:rPr>
        <w:t>виплачують</w:t>
      </w:r>
      <w:proofErr w:type="spellEnd"/>
      <w:r w:rsidRPr="00254F78">
        <w:rPr>
          <w:sz w:val="24"/>
          <w:szCs w:val="24"/>
        </w:rPr>
        <w:t xml:space="preserve">, не </w:t>
      </w:r>
      <w:proofErr w:type="spellStart"/>
      <w:r w:rsidRPr="00254F78">
        <w:rPr>
          <w:sz w:val="24"/>
          <w:szCs w:val="24"/>
        </w:rPr>
        <w:t>пропонують</w:t>
      </w:r>
      <w:proofErr w:type="spellEnd"/>
      <w:r w:rsidRPr="00254F78">
        <w:rPr>
          <w:sz w:val="24"/>
          <w:szCs w:val="24"/>
        </w:rPr>
        <w:t xml:space="preserve"> </w:t>
      </w:r>
      <w:proofErr w:type="spellStart"/>
      <w:r w:rsidRPr="00254F78">
        <w:rPr>
          <w:sz w:val="24"/>
          <w:szCs w:val="24"/>
        </w:rPr>
        <w:t>виплатити</w:t>
      </w:r>
      <w:proofErr w:type="spellEnd"/>
      <w:r w:rsidRPr="00254F78">
        <w:rPr>
          <w:sz w:val="24"/>
          <w:szCs w:val="24"/>
        </w:rPr>
        <w:t xml:space="preserve"> </w:t>
      </w:r>
      <w:proofErr w:type="spellStart"/>
      <w:r w:rsidRPr="00254F78">
        <w:rPr>
          <w:sz w:val="24"/>
          <w:szCs w:val="24"/>
        </w:rPr>
        <w:t>і</w:t>
      </w:r>
      <w:proofErr w:type="spellEnd"/>
      <w:r w:rsidRPr="00254F78">
        <w:rPr>
          <w:sz w:val="24"/>
          <w:szCs w:val="24"/>
        </w:rPr>
        <w:t xml:space="preserve"> не </w:t>
      </w:r>
      <w:proofErr w:type="spellStart"/>
      <w:r w:rsidRPr="00254F78">
        <w:rPr>
          <w:sz w:val="24"/>
          <w:szCs w:val="24"/>
        </w:rPr>
        <w:t>дозволяють</w:t>
      </w:r>
      <w:proofErr w:type="spellEnd"/>
      <w:r w:rsidRPr="00254F78">
        <w:rPr>
          <w:sz w:val="24"/>
          <w:szCs w:val="24"/>
        </w:rPr>
        <w:t xml:space="preserve"> </w:t>
      </w:r>
      <w:proofErr w:type="spellStart"/>
      <w:r w:rsidRPr="00254F78">
        <w:rPr>
          <w:sz w:val="24"/>
          <w:szCs w:val="24"/>
        </w:rPr>
        <w:t>виплату</w:t>
      </w:r>
      <w:proofErr w:type="spellEnd"/>
      <w:r w:rsidRPr="00254F78">
        <w:rPr>
          <w:sz w:val="24"/>
          <w:szCs w:val="24"/>
        </w:rPr>
        <w:t xml:space="preserve"> </w:t>
      </w:r>
      <w:proofErr w:type="spellStart"/>
      <w:r w:rsidRPr="00254F78">
        <w:rPr>
          <w:sz w:val="24"/>
          <w:szCs w:val="24"/>
        </w:rPr>
        <w:t>будь-яких</w:t>
      </w:r>
      <w:proofErr w:type="spellEnd"/>
      <w:r w:rsidRPr="00254F78">
        <w:rPr>
          <w:sz w:val="24"/>
          <w:szCs w:val="24"/>
        </w:rPr>
        <w:t xml:space="preserve"> </w:t>
      </w:r>
      <w:proofErr w:type="spellStart"/>
      <w:r w:rsidRPr="00254F78">
        <w:rPr>
          <w:sz w:val="24"/>
          <w:szCs w:val="24"/>
        </w:rPr>
        <w:t>коштів</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передачу </w:t>
      </w:r>
      <w:proofErr w:type="spellStart"/>
      <w:r w:rsidRPr="00254F78">
        <w:rPr>
          <w:sz w:val="24"/>
          <w:szCs w:val="24"/>
        </w:rPr>
        <w:t>цінностей</w:t>
      </w:r>
      <w:proofErr w:type="spellEnd"/>
      <w:r w:rsidRPr="00254F78">
        <w:rPr>
          <w:sz w:val="24"/>
          <w:szCs w:val="24"/>
        </w:rPr>
        <w:t xml:space="preserve"> прямо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опосередковано</w:t>
      </w:r>
      <w:proofErr w:type="spellEnd"/>
      <w:r w:rsidRPr="00254F78">
        <w:rPr>
          <w:sz w:val="24"/>
          <w:szCs w:val="24"/>
        </w:rPr>
        <w:t xml:space="preserve"> </w:t>
      </w:r>
      <w:proofErr w:type="spellStart"/>
      <w:r w:rsidRPr="00254F78">
        <w:rPr>
          <w:sz w:val="24"/>
          <w:szCs w:val="24"/>
        </w:rPr>
        <w:t>будь-яким</w:t>
      </w:r>
      <w:proofErr w:type="spellEnd"/>
      <w:r w:rsidRPr="00254F78">
        <w:rPr>
          <w:sz w:val="24"/>
          <w:szCs w:val="24"/>
        </w:rPr>
        <w:t xml:space="preserve"> особам для </w:t>
      </w:r>
      <w:proofErr w:type="spellStart"/>
      <w:r w:rsidRPr="00254F78">
        <w:rPr>
          <w:sz w:val="24"/>
          <w:szCs w:val="24"/>
        </w:rPr>
        <w:t>впливу</w:t>
      </w:r>
      <w:proofErr w:type="spellEnd"/>
      <w:r w:rsidRPr="00254F78">
        <w:rPr>
          <w:sz w:val="24"/>
          <w:szCs w:val="24"/>
        </w:rPr>
        <w:t xml:space="preserve"> на </w:t>
      </w:r>
      <w:proofErr w:type="spellStart"/>
      <w:r w:rsidRPr="00254F78">
        <w:rPr>
          <w:sz w:val="24"/>
          <w:szCs w:val="24"/>
        </w:rPr>
        <w:t>дії</w:t>
      </w:r>
      <w:proofErr w:type="spellEnd"/>
      <w:r w:rsidRPr="00254F78">
        <w:rPr>
          <w:sz w:val="24"/>
          <w:szCs w:val="24"/>
        </w:rPr>
        <w:t xml:space="preserve"> </w:t>
      </w:r>
      <w:proofErr w:type="spellStart"/>
      <w:r w:rsidRPr="00254F78">
        <w:rPr>
          <w:sz w:val="24"/>
          <w:szCs w:val="24"/>
        </w:rPr>
        <w:t>чи</w:t>
      </w:r>
      <w:proofErr w:type="spellEnd"/>
      <w:r w:rsidRPr="00254F78">
        <w:rPr>
          <w:sz w:val="24"/>
          <w:szCs w:val="24"/>
        </w:rPr>
        <w:t xml:space="preserve"> </w:t>
      </w:r>
      <w:proofErr w:type="spellStart"/>
      <w:r w:rsidRPr="00254F78">
        <w:rPr>
          <w:sz w:val="24"/>
          <w:szCs w:val="24"/>
        </w:rPr>
        <w:t>рішення</w:t>
      </w:r>
      <w:proofErr w:type="spellEnd"/>
      <w:r w:rsidRPr="00254F78">
        <w:rPr>
          <w:sz w:val="24"/>
          <w:szCs w:val="24"/>
        </w:rPr>
        <w:t xml:space="preserve"> </w:t>
      </w:r>
      <w:proofErr w:type="spellStart"/>
      <w:r w:rsidRPr="00254F78">
        <w:rPr>
          <w:sz w:val="24"/>
          <w:szCs w:val="24"/>
        </w:rPr>
        <w:t>цих</w:t>
      </w:r>
      <w:proofErr w:type="spellEnd"/>
      <w:r w:rsidRPr="00254F78">
        <w:rPr>
          <w:sz w:val="24"/>
          <w:szCs w:val="24"/>
        </w:rPr>
        <w:t xml:space="preserve"> </w:t>
      </w:r>
      <w:proofErr w:type="spellStart"/>
      <w:r w:rsidRPr="00254F78">
        <w:rPr>
          <w:sz w:val="24"/>
          <w:szCs w:val="24"/>
        </w:rPr>
        <w:t>осіб</w:t>
      </w:r>
      <w:proofErr w:type="spellEnd"/>
      <w:r w:rsidRPr="00254F78">
        <w:rPr>
          <w:sz w:val="24"/>
          <w:szCs w:val="24"/>
        </w:rPr>
        <w:t xml:space="preserve"> </w:t>
      </w:r>
      <w:proofErr w:type="spellStart"/>
      <w:r w:rsidRPr="00254F78">
        <w:rPr>
          <w:sz w:val="24"/>
          <w:szCs w:val="24"/>
        </w:rPr>
        <w:t>з</w:t>
      </w:r>
      <w:proofErr w:type="spellEnd"/>
      <w:r w:rsidRPr="00254F78">
        <w:rPr>
          <w:sz w:val="24"/>
          <w:szCs w:val="24"/>
        </w:rPr>
        <w:t xml:space="preserve"> метою </w:t>
      </w:r>
      <w:proofErr w:type="spellStart"/>
      <w:r w:rsidRPr="00254F78">
        <w:rPr>
          <w:sz w:val="24"/>
          <w:szCs w:val="24"/>
        </w:rPr>
        <w:t>отримання</w:t>
      </w:r>
      <w:proofErr w:type="spellEnd"/>
      <w:r w:rsidRPr="00254F78">
        <w:rPr>
          <w:sz w:val="24"/>
          <w:szCs w:val="24"/>
        </w:rPr>
        <w:t xml:space="preserve"> </w:t>
      </w:r>
      <w:proofErr w:type="spellStart"/>
      <w:r w:rsidRPr="00254F78">
        <w:rPr>
          <w:sz w:val="24"/>
          <w:szCs w:val="24"/>
        </w:rPr>
        <w:t>неправомірних</w:t>
      </w:r>
      <w:proofErr w:type="spellEnd"/>
      <w:r w:rsidRPr="00254F78">
        <w:rPr>
          <w:sz w:val="24"/>
          <w:szCs w:val="24"/>
        </w:rPr>
        <w:t xml:space="preserve"> </w:t>
      </w:r>
      <w:proofErr w:type="spellStart"/>
      <w:r w:rsidRPr="00254F78">
        <w:rPr>
          <w:sz w:val="24"/>
          <w:szCs w:val="24"/>
        </w:rPr>
        <w:t>переваг</w:t>
      </w:r>
      <w:proofErr w:type="spellEnd"/>
      <w:r w:rsidRPr="00254F78">
        <w:rPr>
          <w:sz w:val="24"/>
          <w:szCs w:val="24"/>
        </w:rPr>
        <w:t xml:space="preserve"> </w:t>
      </w:r>
      <w:proofErr w:type="spellStart"/>
      <w:r w:rsidRPr="00254F78">
        <w:rPr>
          <w:sz w:val="24"/>
          <w:szCs w:val="24"/>
        </w:rPr>
        <w:t>чи</w:t>
      </w:r>
      <w:proofErr w:type="spellEnd"/>
      <w:r w:rsidRPr="00254F78">
        <w:rPr>
          <w:sz w:val="24"/>
          <w:szCs w:val="24"/>
        </w:rPr>
        <w:t xml:space="preserve"> на </w:t>
      </w:r>
      <w:proofErr w:type="spellStart"/>
      <w:r w:rsidRPr="00254F78">
        <w:rPr>
          <w:sz w:val="24"/>
          <w:szCs w:val="24"/>
        </w:rPr>
        <w:t>інші</w:t>
      </w:r>
      <w:proofErr w:type="spellEnd"/>
      <w:r w:rsidRPr="00254F78">
        <w:rPr>
          <w:sz w:val="24"/>
          <w:szCs w:val="24"/>
        </w:rPr>
        <w:t xml:space="preserve"> </w:t>
      </w:r>
      <w:proofErr w:type="spellStart"/>
      <w:r w:rsidRPr="00254F78">
        <w:rPr>
          <w:sz w:val="24"/>
          <w:szCs w:val="24"/>
        </w:rPr>
        <w:t>неправомірні</w:t>
      </w:r>
      <w:proofErr w:type="spellEnd"/>
      <w:r w:rsidRPr="00254F78">
        <w:rPr>
          <w:sz w:val="24"/>
          <w:szCs w:val="24"/>
        </w:rPr>
        <w:t xml:space="preserve"> </w:t>
      </w:r>
      <w:proofErr w:type="spellStart"/>
      <w:r w:rsidRPr="00254F78">
        <w:rPr>
          <w:sz w:val="24"/>
          <w:szCs w:val="24"/>
        </w:rPr>
        <w:t>цілі</w:t>
      </w:r>
      <w:proofErr w:type="spellEnd"/>
      <w:r w:rsidRPr="00254F78">
        <w:rPr>
          <w:sz w:val="24"/>
          <w:szCs w:val="24"/>
        </w:rPr>
        <w:t>.</w:t>
      </w:r>
    </w:p>
    <w:p w:rsidR="00C94E32" w:rsidRPr="00254F78" w:rsidRDefault="00C94E32" w:rsidP="00C94E32">
      <w:pPr>
        <w:widowControl w:val="0"/>
        <w:autoSpaceDE w:val="0"/>
        <w:autoSpaceDN w:val="0"/>
        <w:adjustRightInd w:val="0"/>
        <w:jc w:val="both"/>
        <w:rPr>
          <w:sz w:val="24"/>
          <w:szCs w:val="24"/>
        </w:rPr>
      </w:pPr>
      <w:proofErr w:type="spellStart"/>
      <w:proofErr w:type="gramStart"/>
      <w:r w:rsidRPr="00254F78">
        <w:rPr>
          <w:sz w:val="24"/>
          <w:szCs w:val="24"/>
        </w:rPr>
        <w:t>П</w:t>
      </w:r>
      <w:proofErr w:type="gramEnd"/>
      <w:r w:rsidRPr="00254F78">
        <w:rPr>
          <w:sz w:val="24"/>
          <w:szCs w:val="24"/>
        </w:rPr>
        <w:t>ід</w:t>
      </w:r>
      <w:proofErr w:type="spellEnd"/>
      <w:r w:rsidRPr="00254F78">
        <w:rPr>
          <w:sz w:val="24"/>
          <w:szCs w:val="24"/>
        </w:rPr>
        <w:t xml:space="preserve"> час </w:t>
      </w:r>
      <w:proofErr w:type="spellStart"/>
      <w:r w:rsidRPr="00254F78">
        <w:rPr>
          <w:sz w:val="24"/>
          <w:szCs w:val="24"/>
        </w:rPr>
        <w:t>виконання</w:t>
      </w:r>
      <w:proofErr w:type="spellEnd"/>
      <w:r w:rsidRPr="00254F78">
        <w:rPr>
          <w:sz w:val="24"/>
          <w:szCs w:val="24"/>
        </w:rPr>
        <w:t xml:space="preserve"> </w:t>
      </w:r>
      <w:proofErr w:type="spellStart"/>
      <w:r w:rsidRPr="00254F78">
        <w:rPr>
          <w:sz w:val="24"/>
          <w:szCs w:val="24"/>
        </w:rPr>
        <w:t>своїх</w:t>
      </w:r>
      <w:proofErr w:type="spellEnd"/>
      <w:r w:rsidRPr="00254F78">
        <w:rPr>
          <w:sz w:val="24"/>
          <w:szCs w:val="24"/>
        </w:rPr>
        <w:t xml:space="preserve"> </w:t>
      </w:r>
      <w:proofErr w:type="spellStart"/>
      <w:r w:rsidRPr="00254F78">
        <w:rPr>
          <w:sz w:val="24"/>
          <w:szCs w:val="24"/>
        </w:rPr>
        <w:t>зобов’язань</w:t>
      </w:r>
      <w:proofErr w:type="spellEnd"/>
      <w:r w:rsidRPr="00254F78">
        <w:rPr>
          <w:sz w:val="24"/>
          <w:szCs w:val="24"/>
        </w:rPr>
        <w:t xml:space="preserve"> за </w:t>
      </w:r>
      <w:proofErr w:type="spellStart"/>
      <w:r w:rsidRPr="00254F78">
        <w:rPr>
          <w:sz w:val="24"/>
          <w:szCs w:val="24"/>
        </w:rPr>
        <w:t>цим</w:t>
      </w:r>
      <w:proofErr w:type="spellEnd"/>
      <w:r w:rsidRPr="00254F78">
        <w:rPr>
          <w:sz w:val="24"/>
          <w:szCs w:val="24"/>
        </w:rPr>
        <w:t xml:space="preserve"> Договором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їх</w:t>
      </w:r>
      <w:proofErr w:type="spellEnd"/>
      <w:r w:rsidRPr="00254F78">
        <w:rPr>
          <w:sz w:val="24"/>
          <w:szCs w:val="24"/>
        </w:rPr>
        <w:t xml:space="preserve"> </w:t>
      </w:r>
      <w:proofErr w:type="spellStart"/>
      <w:r w:rsidRPr="00254F78">
        <w:rPr>
          <w:sz w:val="24"/>
          <w:szCs w:val="24"/>
        </w:rPr>
        <w:t>афілійовані</w:t>
      </w:r>
      <w:proofErr w:type="spellEnd"/>
      <w:r w:rsidRPr="00254F78">
        <w:rPr>
          <w:sz w:val="24"/>
          <w:szCs w:val="24"/>
        </w:rPr>
        <w:t xml:space="preserve"> особи, </w:t>
      </w:r>
      <w:proofErr w:type="spellStart"/>
      <w:r w:rsidRPr="00254F78">
        <w:rPr>
          <w:sz w:val="24"/>
          <w:szCs w:val="24"/>
        </w:rPr>
        <w:t>працівники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посередники</w:t>
      </w:r>
      <w:proofErr w:type="spellEnd"/>
      <w:r w:rsidRPr="00254F78">
        <w:rPr>
          <w:sz w:val="24"/>
          <w:szCs w:val="24"/>
        </w:rPr>
        <w:t xml:space="preserve"> не </w:t>
      </w:r>
      <w:proofErr w:type="spellStart"/>
      <w:r w:rsidRPr="00254F78">
        <w:rPr>
          <w:sz w:val="24"/>
          <w:szCs w:val="24"/>
        </w:rPr>
        <w:t>здійснюють</w:t>
      </w:r>
      <w:proofErr w:type="spellEnd"/>
      <w:r w:rsidRPr="00254F78">
        <w:rPr>
          <w:sz w:val="24"/>
          <w:szCs w:val="24"/>
        </w:rPr>
        <w:t xml:space="preserve"> </w:t>
      </w:r>
      <w:proofErr w:type="spellStart"/>
      <w:r w:rsidRPr="00254F78">
        <w:rPr>
          <w:sz w:val="24"/>
          <w:szCs w:val="24"/>
        </w:rPr>
        <w:t>дії</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кваліфікуються</w:t>
      </w:r>
      <w:proofErr w:type="spellEnd"/>
      <w:r w:rsidRPr="00254F78">
        <w:rPr>
          <w:sz w:val="24"/>
          <w:szCs w:val="24"/>
        </w:rPr>
        <w:t xml:space="preserve"> </w:t>
      </w:r>
      <w:proofErr w:type="spellStart"/>
      <w:r w:rsidRPr="00254F78">
        <w:rPr>
          <w:sz w:val="24"/>
          <w:szCs w:val="24"/>
        </w:rPr>
        <w:t>законодавством</w:t>
      </w:r>
      <w:proofErr w:type="spellEnd"/>
      <w:r w:rsidRPr="00254F78">
        <w:rPr>
          <w:sz w:val="24"/>
          <w:szCs w:val="24"/>
        </w:rPr>
        <w:t xml:space="preserve"> </w:t>
      </w:r>
      <w:proofErr w:type="spellStart"/>
      <w:r w:rsidRPr="00254F78">
        <w:rPr>
          <w:sz w:val="24"/>
          <w:szCs w:val="24"/>
        </w:rPr>
        <w:t>України</w:t>
      </w:r>
      <w:proofErr w:type="spellEnd"/>
      <w:r w:rsidRPr="00254F78">
        <w:rPr>
          <w:sz w:val="24"/>
          <w:szCs w:val="24"/>
        </w:rPr>
        <w:t xml:space="preserve">, як </w:t>
      </w:r>
      <w:proofErr w:type="spellStart"/>
      <w:r w:rsidRPr="00254F78">
        <w:rPr>
          <w:sz w:val="24"/>
          <w:szCs w:val="24"/>
        </w:rPr>
        <w:t>давання</w:t>
      </w:r>
      <w:proofErr w:type="spellEnd"/>
      <w:r w:rsidRPr="00254F78">
        <w:rPr>
          <w:sz w:val="24"/>
          <w:szCs w:val="24"/>
        </w:rPr>
        <w:t>/</w:t>
      </w:r>
      <w:proofErr w:type="spellStart"/>
      <w:r w:rsidRPr="00254F78">
        <w:rPr>
          <w:sz w:val="24"/>
          <w:szCs w:val="24"/>
        </w:rPr>
        <w:t>одержання</w:t>
      </w:r>
      <w:proofErr w:type="spellEnd"/>
      <w:r w:rsidRPr="00254F78">
        <w:rPr>
          <w:sz w:val="24"/>
          <w:szCs w:val="24"/>
        </w:rPr>
        <w:t xml:space="preserve"> хабара, </w:t>
      </w:r>
      <w:proofErr w:type="spellStart"/>
      <w:r w:rsidRPr="00254F78">
        <w:rPr>
          <w:sz w:val="24"/>
          <w:szCs w:val="24"/>
        </w:rPr>
        <w:t>комерційний</w:t>
      </w:r>
      <w:proofErr w:type="spellEnd"/>
      <w:r w:rsidRPr="00254F78">
        <w:rPr>
          <w:sz w:val="24"/>
          <w:szCs w:val="24"/>
        </w:rPr>
        <w:t xml:space="preserve"> </w:t>
      </w:r>
      <w:proofErr w:type="spellStart"/>
      <w:r w:rsidRPr="00254F78">
        <w:rPr>
          <w:sz w:val="24"/>
          <w:szCs w:val="24"/>
        </w:rPr>
        <w:t>підкуп</w:t>
      </w:r>
      <w:proofErr w:type="spellEnd"/>
      <w:r w:rsidRPr="00254F78">
        <w:rPr>
          <w:sz w:val="24"/>
          <w:szCs w:val="24"/>
        </w:rPr>
        <w:t xml:space="preserve">, а </w:t>
      </w:r>
      <w:proofErr w:type="spellStart"/>
      <w:r w:rsidRPr="00254F78">
        <w:rPr>
          <w:sz w:val="24"/>
          <w:szCs w:val="24"/>
        </w:rPr>
        <w:t>також</w:t>
      </w:r>
      <w:proofErr w:type="spellEnd"/>
      <w:r w:rsidRPr="00254F78">
        <w:rPr>
          <w:sz w:val="24"/>
          <w:szCs w:val="24"/>
        </w:rPr>
        <w:t xml:space="preserve"> </w:t>
      </w:r>
      <w:proofErr w:type="spellStart"/>
      <w:r w:rsidRPr="00254F78">
        <w:rPr>
          <w:sz w:val="24"/>
          <w:szCs w:val="24"/>
        </w:rPr>
        <w:t>дії</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порушують</w:t>
      </w:r>
      <w:proofErr w:type="spellEnd"/>
      <w:r w:rsidRPr="00254F78">
        <w:rPr>
          <w:sz w:val="24"/>
          <w:szCs w:val="24"/>
        </w:rPr>
        <w:t xml:space="preserve"> </w:t>
      </w:r>
      <w:proofErr w:type="spellStart"/>
      <w:r w:rsidRPr="00254F78">
        <w:rPr>
          <w:sz w:val="24"/>
          <w:szCs w:val="24"/>
        </w:rPr>
        <w:t>вимоги</w:t>
      </w:r>
      <w:proofErr w:type="spellEnd"/>
      <w:r w:rsidRPr="00254F78">
        <w:rPr>
          <w:sz w:val="24"/>
          <w:szCs w:val="24"/>
        </w:rPr>
        <w:t xml:space="preserve"> </w:t>
      </w:r>
      <w:proofErr w:type="spellStart"/>
      <w:r w:rsidRPr="00254F78">
        <w:rPr>
          <w:sz w:val="24"/>
          <w:szCs w:val="24"/>
        </w:rPr>
        <w:t>законодавства</w:t>
      </w:r>
      <w:proofErr w:type="spellEnd"/>
      <w:r w:rsidRPr="00254F78">
        <w:rPr>
          <w:sz w:val="24"/>
          <w:szCs w:val="24"/>
        </w:rPr>
        <w:t xml:space="preserve"> </w:t>
      </w:r>
      <w:proofErr w:type="spellStart"/>
      <w:r w:rsidRPr="00254F78">
        <w:rPr>
          <w:sz w:val="24"/>
          <w:szCs w:val="24"/>
        </w:rPr>
        <w:t>України</w:t>
      </w:r>
      <w:proofErr w:type="spellEnd"/>
      <w:r w:rsidRPr="00254F78">
        <w:rPr>
          <w:sz w:val="24"/>
          <w:szCs w:val="24"/>
        </w:rPr>
        <w:t xml:space="preserve"> та </w:t>
      </w:r>
      <w:proofErr w:type="spellStart"/>
      <w:r w:rsidRPr="00254F78">
        <w:rPr>
          <w:sz w:val="24"/>
          <w:szCs w:val="24"/>
        </w:rPr>
        <w:t>міжнародних</w:t>
      </w:r>
      <w:proofErr w:type="spellEnd"/>
      <w:r w:rsidRPr="00254F78">
        <w:rPr>
          <w:sz w:val="24"/>
          <w:szCs w:val="24"/>
        </w:rPr>
        <w:t xml:space="preserve"> </w:t>
      </w:r>
      <w:proofErr w:type="spellStart"/>
      <w:r w:rsidRPr="00254F78">
        <w:rPr>
          <w:sz w:val="24"/>
          <w:szCs w:val="24"/>
        </w:rPr>
        <w:t>актів</w:t>
      </w:r>
      <w:proofErr w:type="spellEnd"/>
      <w:r w:rsidRPr="00254F78">
        <w:rPr>
          <w:sz w:val="24"/>
          <w:szCs w:val="24"/>
        </w:rPr>
        <w:t xml:space="preserve"> </w:t>
      </w:r>
      <w:proofErr w:type="spellStart"/>
      <w:r w:rsidRPr="00254F78">
        <w:rPr>
          <w:sz w:val="24"/>
          <w:szCs w:val="24"/>
        </w:rPr>
        <w:t>щодо</w:t>
      </w:r>
      <w:proofErr w:type="spellEnd"/>
      <w:r w:rsidRPr="00254F78">
        <w:rPr>
          <w:sz w:val="24"/>
          <w:szCs w:val="24"/>
        </w:rPr>
        <w:t xml:space="preserve"> </w:t>
      </w:r>
      <w:proofErr w:type="spellStart"/>
      <w:r w:rsidRPr="00254F78">
        <w:rPr>
          <w:sz w:val="24"/>
          <w:szCs w:val="24"/>
        </w:rPr>
        <w:t>протидії</w:t>
      </w:r>
      <w:proofErr w:type="spellEnd"/>
      <w:r w:rsidRPr="00254F78">
        <w:rPr>
          <w:sz w:val="24"/>
          <w:szCs w:val="24"/>
        </w:rPr>
        <w:t xml:space="preserve"> </w:t>
      </w:r>
      <w:proofErr w:type="spellStart"/>
      <w:r w:rsidRPr="00254F78">
        <w:rPr>
          <w:sz w:val="24"/>
          <w:szCs w:val="24"/>
        </w:rPr>
        <w:t>легалізації</w:t>
      </w:r>
      <w:proofErr w:type="spellEnd"/>
      <w:r w:rsidRPr="00254F78">
        <w:rPr>
          <w:sz w:val="24"/>
          <w:szCs w:val="24"/>
        </w:rPr>
        <w:t xml:space="preserve"> (</w:t>
      </w:r>
      <w:proofErr w:type="spellStart"/>
      <w:r w:rsidRPr="00254F78">
        <w:rPr>
          <w:sz w:val="24"/>
          <w:szCs w:val="24"/>
        </w:rPr>
        <w:t>відмивання</w:t>
      </w:r>
      <w:proofErr w:type="spellEnd"/>
      <w:r w:rsidRPr="00254F78">
        <w:rPr>
          <w:sz w:val="24"/>
          <w:szCs w:val="24"/>
        </w:rPr>
        <w:t xml:space="preserve">) </w:t>
      </w:r>
      <w:proofErr w:type="spellStart"/>
      <w:r w:rsidRPr="00254F78">
        <w:rPr>
          <w:sz w:val="24"/>
          <w:szCs w:val="24"/>
        </w:rPr>
        <w:t>доходів</w:t>
      </w:r>
      <w:proofErr w:type="spellEnd"/>
      <w:r w:rsidRPr="00254F78">
        <w:rPr>
          <w:sz w:val="24"/>
          <w:szCs w:val="24"/>
        </w:rPr>
        <w:t xml:space="preserve">, </w:t>
      </w:r>
      <w:proofErr w:type="spellStart"/>
      <w:r w:rsidRPr="00254F78">
        <w:rPr>
          <w:sz w:val="24"/>
          <w:szCs w:val="24"/>
        </w:rPr>
        <w:t>одержаних</w:t>
      </w:r>
      <w:proofErr w:type="spellEnd"/>
      <w:r w:rsidRPr="00254F78">
        <w:rPr>
          <w:sz w:val="24"/>
          <w:szCs w:val="24"/>
        </w:rPr>
        <w:t xml:space="preserve"> </w:t>
      </w:r>
      <w:proofErr w:type="spellStart"/>
      <w:r w:rsidRPr="00254F78">
        <w:rPr>
          <w:sz w:val="24"/>
          <w:szCs w:val="24"/>
        </w:rPr>
        <w:t>злочинним</w:t>
      </w:r>
      <w:proofErr w:type="spellEnd"/>
      <w:r w:rsidRPr="00254F78">
        <w:rPr>
          <w:sz w:val="24"/>
          <w:szCs w:val="24"/>
        </w:rPr>
        <w:t xml:space="preserve"> шляхом.</w:t>
      </w:r>
    </w:p>
    <w:p w:rsidR="00C94E32" w:rsidRPr="00254F78" w:rsidRDefault="00C94E32" w:rsidP="00C94E32">
      <w:pPr>
        <w:widowControl w:val="0"/>
        <w:autoSpaceDE w:val="0"/>
        <w:autoSpaceDN w:val="0"/>
        <w:adjustRightInd w:val="0"/>
        <w:jc w:val="both"/>
        <w:rPr>
          <w:sz w:val="24"/>
          <w:szCs w:val="24"/>
        </w:rPr>
      </w:pPr>
      <w:r w:rsidRPr="00254F78">
        <w:rPr>
          <w:sz w:val="24"/>
          <w:szCs w:val="24"/>
          <w:lang w:val="uk-UA"/>
        </w:rPr>
        <w:t xml:space="preserve">8.7. </w:t>
      </w:r>
      <w:r w:rsidRPr="00254F78">
        <w:rPr>
          <w:sz w:val="24"/>
          <w:szCs w:val="24"/>
        </w:rPr>
        <w:t xml:space="preserve">У </w:t>
      </w:r>
      <w:proofErr w:type="spellStart"/>
      <w:r w:rsidRPr="00254F78">
        <w:rPr>
          <w:sz w:val="24"/>
          <w:szCs w:val="24"/>
        </w:rPr>
        <w:t>разі</w:t>
      </w:r>
      <w:proofErr w:type="spellEnd"/>
      <w:r w:rsidRPr="00254F78">
        <w:rPr>
          <w:sz w:val="24"/>
          <w:szCs w:val="24"/>
        </w:rPr>
        <w:t xml:space="preserve"> </w:t>
      </w:r>
      <w:proofErr w:type="spellStart"/>
      <w:r w:rsidRPr="00254F78">
        <w:rPr>
          <w:sz w:val="24"/>
          <w:szCs w:val="24"/>
        </w:rPr>
        <w:t>виникнення</w:t>
      </w:r>
      <w:proofErr w:type="spellEnd"/>
      <w:r w:rsidRPr="00254F78">
        <w:rPr>
          <w:sz w:val="24"/>
          <w:szCs w:val="24"/>
        </w:rPr>
        <w:t xml:space="preserve"> у </w:t>
      </w:r>
      <w:proofErr w:type="spellStart"/>
      <w:r w:rsidRPr="00254F78">
        <w:rPr>
          <w:sz w:val="24"/>
          <w:szCs w:val="24"/>
        </w:rPr>
        <w:t>Сторони</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ідозр</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відбулося</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може</w:t>
      </w:r>
      <w:proofErr w:type="spellEnd"/>
      <w:r w:rsidRPr="00254F78">
        <w:rPr>
          <w:sz w:val="24"/>
          <w:szCs w:val="24"/>
        </w:rPr>
        <w:t xml:space="preserve"> </w:t>
      </w:r>
      <w:proofErr w:type="spellStart"/>
      <w:r w:rsidRPr="00254F78">
        <w:rPr>
          <w:sz w:val="24"/>
          <w:szCs w:val="24"/>
        </w:rPr>
        <w:t>відбутися</w:t>
      </w:r>
      <w:proofErr w:type="spellEnd"/>
      <w:r w:rsidRPr="00254F78">
        <w:rPr>
          <w:sz w:val="24"/>
          <w:szCs w:val="24"/>
        </w:rPr>
        <w:t xml:space="preserve"> </w:t>
      </w:r>
      <w:proofErr w:type="spellStart"/>
      <w:r w:rsidRPr="00254F78">
        <w:rPr>
          <w:sz w:val="24"/>
          <w:szCs w:val="24"/>
        </w:rPr>
        <w:t>порушення</w:t>
      </w:r>
      <w:proofErr w:type="spellEnd"/>
      <w:r w:rsidRPr="00254F78">
        <w:rPr>
          <w:sz w:val="24"/>
          <w:szCs w:val="24"/>
        </w:rPr>
        <w:t xml:space="preserve"> </w:t>
      </w:r>
      <w:proofErr w:type="spellStart"/>
      <w:r w:rsidRPr="00254F78">
        <w:rPr>
          <w:sz w:val="24"/>
          <w:szCs w:val="24"/>
        </w:rPr>
        <w:t>будь-яких</w:t>
      </w:r>
      <w:proofErr w:type="spellEnd"/>
      <w:r w:rsidRPr="00254F78">
        <w:rPr>
          <w:sz w:val="24"/>
          <w:szCs w:val="24"/>
        </w:rPr>
        <w:t xml:space="preserve"> </w:t>
      </w:r>
      <w:proofErr w:type="spellStart"/>
      <w:r w:rsidRPr="00254F78">
        <w:rPr>
          <w:sz w:val="24"/>
          <w:szCs w:val="24"/>
        </w:rPr>
        <w:t>антикорупційних</w:t>
      </w:r>
      <w:proofErr w:type="spellEnd"/>
      <w:r w:rsidRPr="00254F78">
        <w:rPr>
          <w:sz w:val="24"/>
          <w:szCs w:val="24"/>
        </w:rPr>
        <w:t xml:space="preserve"> умов, Сторона </w:t>
      </w:r>
      <w:proofErr w:type="spellStart"/>
      <w:r w:rsidRPr="00254F78">
        <w:rPr>
          <w:sz w:val="24"/>
          <w:szCs w:val="24"/>
        </w:rPr>
        <w:t>зобов’язується</w:t>
      </w:r>
      <w:proofErr w:type="spellEnd"/>
      <w:r w:rsidRPr="00254F78">
        <w:rPr>
          <w:sz w:val="24"/>
          <w:szCs w:val="24"/>
        </w:rPr>
        <w:t xml:space="preserve"> </w:t>
      </w:r>
      <w:proofErr w:type="spellStart"/>
      <w:r w:rsidRPr="00254F78">
        <w:rPr>
          <w:sz w:val="24"/>
          <w:szCs w:val="24"/>
        </w:rPr>
        <w:t>повідомити</w:t>
      </w:r>
      <w:proofErr w:type="spellEnd"/>
      <w:r w:rsidRPr="00254F78">
        <w:rPr>
          <w:sz w:val="24"/>
          <w:szCs w:val="24"/>
        </w:rPr>
        <w:t xml:space="preserve"> про </w:t>
      </w:r>
      <w:proofErr w:type="spellStart"/>
      <w:r w:rsidRPr="00254F78">
        <w:rPr>
          <w:sz w:val="24"/>
          <w:szCs w:val="24"/>
        </w:rPr>
        <w:t>це</w:t>
      </w:r>
      <w:proofErr w:type="spellEnd"/>
      <w:r w:rsidRPr="00254F78">
        <w:rPr>
          <w:sz w:val="24"/>
          <w:szCs w:val="24"/>
        </w:rPr>
        <w:t xml:space="preserve"> </w:t>
      </w:r>
      <w:proofErr w:type="spellStart"/>
      <w:r w:rsidRPr="00254F78">
        <w:rPr>
          <w:sz w:val="24"/>
          <w:szCs w:val="24"/>
        </w:rPr>
        <w:t>іншу</w:t>
      </w:r>
      <w:proofErr w:type="spellEnd"/>
      <w:r w:rsidRPr="00254F78">
        <w:rPr>
          <w:sz w:val="24"/>
          <w:szCs w:val="24"/>
        </w:rPr>
        <w:t xml:space="preserve"> Сторону в </w:t>
      </w:r>
      <w:proofErr w:type="spellStart"/>
      <w:r w:rsidRPr="00254F78">
        <w:rPr>
          <w:sz w:val="24"/>
          <w:szCs w:val="24"/>
        </w:rPr>
        <w:t>письмовій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Після</w:t>
      </w:r>
      <w:proofErr w:type="spellEnd"/>
      <w:r w:rsidRPr="00254F78">
        <w:rPr>
          <w:sz w:val="24"/>
          <w:szCs w:val="24"/>
        </w:rPr>
        <w:t xml:space="preserve"> </w:t>
      </w:r>
      <w:proofErr w:type="spellStart"/>
      <w:r w:rsidRPr="00254F78">
        <w:rPr>
          <w:sz w:val="24"/>
          <w:szCs w:val="24"/>
        </w:rPr>
        <w:t>письмового</w:t>
      </w:r>
      <w:proofErr w:type="spellEnd"/>
      <w:r w:rsidRPr="00254F78">
        <w:rPr>
          <w:sz w:val="24"/>
          <w:szCs w:val="24"/>
        </w:rPr>
        <w:t xml:space="preserve"> </w:t>
      </w:r>
      <w:proofErr w:type="spellStart"/>
      <w:r w:rsidRPr="00254F78">
        <w:rPr>
          <w:sz w:val="24"/>
          <w:szCs w:val="24"/>
        </w:rPr>
        <w:t>повідомлення</w:t>
      </w:r>
      <w:proofErr w:type="spellEnd"/>
      <w:r w:rsidRPr="00254F78">
        <w:rPr>
          <w:sz w:val="24"/>
          <w:szCs w:val="24"/>
        </w:rPr>
        <w:t xml:space="preserve"> </w:t>
      </w:r>
      <w:proofErr w:type="spellStart"/>
      <w:r w:rsidRPr="00254F78">
        <w:rPr>
          <w:sz w:val="24"/>
          <w:szCs w:val="24"/>
        </w:rPr>
        <w:t>відповідна</w:t>
      </w:r>
      <w:proofErr w:type="spellEnd"/>
      <w:r w:rsidRPr="00254F78">
        <w:rPr>
          <w:sz w:val="24"/>
          <w:szCs w:val="24"/>
        </w:rPr>
        <w:t xml:space="preserve"> Сторона </w:t>
      </w:r>
      <w:proofErr w:type="spellStart"/>
      <w:r w:rsidRPr="00254F78">
        <w:rPr>
          <w:sz w:val="24"/>
          <w:szCs w:val="24"/>
        </w:rPr>
        <w:t>має</w:t>
      </w:r>
      <w:proofErr w:type="spellEnd"/>
      <w:r w:rsidRPr="00254F78">
        <w:rPr>
          <w:sz w:val="24"/>
          <w:szCs w:val="24"/>
        </w:rPr>
        <w:t xml:space="preserve"> право </w:t>
      </w:r>
      <w:proofErr w:type="spellStart"/>
      <w:r w:rsidRPr="00254F78">
        <w:rPr>
          <w:sz w:val="24"/>
          <w:szCs w:val="24"/>
        </w:rPr>
        <w:t>призупинити</w:t>
      </w:r>
      <w:proofErr w:type="spellEnd"/>
      <w:r w:rsidRPr="00254F78">
        <w:rPr>
          <w:sz w:val="24"/>
          <w:szCs w:val="24"/>
        </w:rPr>
        <w:t xml:space="preserve"> </w:t>
      </w:r>
      <w:proofErr w:type="spellStart"/>
      <w:r w:rsidRPr="00254F78">
        <w:rPr>
          <w:sz w:val="24"/>
          <w:szCs w:val="24"/>
        </w:rPr>
        <w:t>виконання</w:t>
      </w:r>
      <w:proofErr w:type="spellEnd"/>
      <w:r w:rsidRPr="00254F78">
        <w:rPr>
          <w:sz w:val="24"/>
          <w:szCs w:val="24"/>
        </w:rPr>
        <w:t xml:space="preserve"> </w:t>
      </w:r>
      <w:proofErr w:type="spellStart"/>
      <w:r w:rsidRPr="00254F78">
        <w:rPr>
          <w:sz w:val="24"/>
          <w:szCs w:val="24"/>
        </w:rPr>
        <w:t>зобов’язань</w:t>
      </w:r>
      <w:proofErr w:type="spellEnd"/>
      <w:r w:rsidRPr="00254F78">
        <w:rPr>
          <w:sz w:val="24"/>
          <w:szCs w:val="24"/>
        </w:rPr>
        <w:t xml:space="preserve"> за </w:t>
      </w:r>
      <w:proofErr w:type="spellStart"/>
      <w:r w:rsidRPr="00254F78">
        <w:rPr>
          <w:sz w:val="24"/>
          <w:szCs w:val="24"/>
        </w:rPr>
        <w:t>цим</w:t>
      </w:r>
      <w:proofErr w:type="spellEnd"/>
      <w:r w:rsidRPr="00254F78">
        <w:rPr>
          <w:sz w:val="24"/>
          <w:szCs w:val="24"/>
        </w:rPr>
        <w:t xml:space="preserve"> Договором до </w:t>
      </w:r>
      <w:proofErr w:type="spellStart"/>
      <w:r w:rsidRPr="00254F78">
        <w:rPr>
          <w:sz w:val="24"/>
          <w:szCs w:val="24"/>
        </w:rPr>
        <w:t>отримання</w:t>
      </w:r>
      <w:proofErr w:type="spellEnd"/>
      <w:r w:rsidRPr="00254F78">
        <w:rPr>
          <w:sz w:val="24"/>
          <w:szCs w:val="24"/>
        </w:rPr>
        <w:t xml:space="preserve"> </w:t>
      </w:r>
      <w:proofErr w:type="spellStart"/>
      <w:r w:rsidRPr="00254F78">
        <w:rPr>
          <w:sz w:val="24"/>
          <w:szCs w:val="24"/>
        </w:rPr>
        <w:t>підтвердження</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порушення</w:t>
      </w:r>
      <w:proofErr w:type="spellEnd"/>
      <w:r w:rsidRPr="00254F78">
        <w:rPr>
          <w:sz w:val="24"/>
          <w:szCs w:val="24"/>
        </w:rPr>
        <w:t xml:space="preserve"> не </w:t>
      </w:r>
      <w:proofErr w:type="spellStart"/>
      <w:r w:rsidRPr="00254F78">
        <w:rPr>
          <w:sz w:val="24"/>
          <w:szCs w:val="24"/>
        </w:rPr>
        <w:t>відбулося</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не </w:t>
      </w:r>
      <w:proofErr w:type="spellStart"/>
      <w:r w:rsidRPr="00254F78">
        <w:rPr>
          <w:sz w:val="24"/>
          <w:szCs w:val="24"/>
        </w:rPr>
        <w:t>відбудеться</w:t>
      </w:r>
      <w:proofErr w:type="spellEnd"/>
      <w:r w:rsidRPr="00254F78">
        <w:rPr>
          <w:sz w:val="24"/>
          <w:szCs w:val="24"/>
        </w:rPr>
        <w:t xml:space="preserve">. </w:t>
      </w:r>
    </w:p>
    <w:p w:rsidR="00C94E32" w:rsidRPr="00254F78" w:rsidRDefault="00C94E32" w:rsidP="00C94E32">
      <w:pPr>
        <w:widowControl w:val="0"/>
        <w:autoSpaceDE w:val="0"/>
        <w:autoSpaceDN w:val="0"/>
        <w:adjustRightInd w:val="0"/>
        <w:jc w:val="both"/>
        <w:rPr>
          <w:sz w:val="24"/>
          <w:szCs w:val="24"/>
        </w:rPr>
      </w:pPr>
      <w:r w:rsidRPr="00254F78">
        <w:rPr>
          <w:color w:val="000000"/>
          <w:sz w:val="24"/>
          <w:szCs w:val="24"/>
        </w:rPr>
        <w:t xml:space="preserve">У </w:t>
      </w:r>
      <w:proofErr w:type="spellStart"/>
      <w:r w:rsidRPr="00254F78">
        <w:rPr>
          <w:color w:val="000000"/>
          <w:sz w:val="24"/>
          <w:szCs w:val="24"/>
        </w:rPr>
        <w:t>письмовому</w:t>
      </w:r>
      <w:proofErr w:type="spellEnd"/>
      <w:r w:rsidRPr="00254F78">
        <w:rPr>
          <w:color w:val="000000"/>
          <w:sz w:val="24"/>
          <w:szCs w:val="24"/>
        </w:rPr>
        <w:t xml:space="preserve"> </w:t>
      </w:r>
      <w:proofErr w:type="spellStart"/>
      <w:r w:rsidRPr="00254F78">
        <w:rPr>
          <w:color w:val="000000"/>
          <w:sz w:val="24"/>
          <w:szCs w:val="24"/>
        </w:rPr>
        <w:t>повідомленні</w:t>
      </w:r>
      <w:proofErr w:type="spellEnd"/>
      <w:r w:rsidRPr="00254F78">
        <w:rPr>
          <w:color w:val="000000"/>
          <w:sz w:val="24"/>
          <w:szCs w:val="24"/>
        </w:rPr>
        <w:t xml:space="preserve"> Сторона </w:t>
      </w:r>
      <w:proofErr w:type="spellStart"/>
      <w:r w:rsidRPr="00254F78">
        <w:rPr>
          <w:color w:val="000000"/>
          <w:sz w:val="24"/>
          <w:szCs w:val="24"/>
        </w:rPr>
        <w:t>зобов’язана</w:t>
      </w:r>
      <w:proofErr w:type="spellEnd"/>
      <w:r w:rsidRPr="00254F78">
        <w:rPr>
          <w:color w:val="000000"/>
          <w:sz w:val="24"/>
          <w:szCs w:val="24"/>
        </w:rPr>
        <w:t xml:space="preserve"> </w:t>
      </w:r>
      <w:proofErr w:type="spellStart"/>
      <w:r w:rsidRPr="00254F78">
        <w:rPr>
          <w:color w:val="000000"/>
          <w:sz w:val="24"/>
          <w:szCs w:val="24"/>
        </w:rPr>
        <w:t>зазначити</w:t>
      </w:r>
      <w:proofErr w:type="spellEnd"/>
      <w:r w:rsidRPr="00254F78">
        <w:rPr>
          <w:color w:val="000000"/>
          <w:sz w:val="24"/>
          <w:szCs w:val="24"/>
        </w:rPr>
        <w:t xml:space="preserve"> </w:t>
      </w:r>
      <w:proofErr w:type="spellStart"/>
      <w:r w:rsidRPr="00254F78">
        <w:rPr>
          <w:color w:val="000000"/>
          <w:sz w:val="24"/>
          <w:szCs w:val="24"/>
        </w:rPr>
        <w:t>факти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надати</w:t>
      </w:r>
      <w:proofErr w:type="spellEnd"/>
      <w:r w:rsidRPr="00254F78">
        <w:rPr>
          <w:sz w:val="24"/>
          <w:szCs w:val="24"/>
        </w:rPr>
        <w:t xml:space="preserve"> </w:t>
      </w:r>
      <w:proofErr w:type="spellStart"/>
      <w:r w:rsidRPr="00254F78">
        <w:rPr>
          <w:sz w:val="24"/>
          <w:szCs w:val="24"/>
        </w:rPr>
        <w:t>матеріали</w:t>
      </w:r>
      <w:proofErr w:type="spellEnd"/>
      <w:r w:rsidRPr="00254F78">
        <w:rPr>
          <w:sz w:val="24"/>
          <w:szCs w:val="24"/>
        </w:rPr>
        <w:t xml:space="preserve">, </w:t>
      </w:r>
      <w:proofErr w:type="spellStart"/>
      <w:r w:rsidRPr="00254F78">
        <w:rPr>
          <w:sz w:val="24"/>
          <w:szCs w:val="24"/>
        </w:rPr>
        <w:t>які</w:t>
      </w:r>
      <w:proofErr w:type="spellEnd"/>
      <w:r w:rsidRPr="00254F78">
        <w:rPr>
          <w:sz w:val="24"/>
          <w:szCs w:val="24"/>
        </w:rPr>
        <w:t xml:space="preserve"> </w:t>
      </w:r>
      <w:proofErr w:type="spellStart"/>
      <w:r w:rsidRPr="00254F78">
        <w:rPr>
          <w:sz w:val="24"/>
          <w:szCs w:val="24"/>
        </w:rPr>
        <w:t>достовірно</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ідтверджують</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дають</w:t>
      </w:r>
      <w:proofErr w:type="spellEnd"/>
      <w:r w:rsidRPr="00254F78">
        <w:rPr>
          <w:sz w:val="24"/>
          <w:szCs w:val="24"/>
        </w:rPr>
        <w:t xml:space="preserve"> </w:t>
      </w:r>
      <w:proofErr w:type="spellStart"/>
      <w:r w:rsidRPr="00254F78">
        <w:rPr>
          <w:sz w:val="24"/>
          <w:szCs w:val="24"/>
        </w:rPr>
        <w:t>підставу</w:t>
      </w:r>
      <w:proofErr w:type="spellEnd"/>
      <w:r w:rsidRPr="00254F78">
        <w:rPr>
          <w:sz w:val="24"/>
          <w:szCs w:val="24"/>
        </w:rPr>
        <w:t xml:space="preserve"> </w:t>
      </w:r>
      <w:proofErr w:type="spellStart"/>
      <w:r w:rsidRPr="00254F78">
        <w:rPr>
          <w:sz w:val="24"/>
          <w:szCs w:val="24"/>
        </w:rPr>
        <w:t>припускати</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відбулося</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може</w:t>
      </w:r>
      <w:proofErr w:type="spellEnd"/>
      <w:r w:rsidRPr="00254F78">
        <w:rPr>
          <w:sz w:val="24"/>
          <w:szCs w:val="24"/>
        </w:rPr>
        <w:t xml:space="preserve"> </w:t>
      </w:r>
      <w:proofErr w:type="spellStart"/>
      <w:r w:rsidRPr="00254F78">
        <w:rPr>
          <w:sz w:val="24"/>
          <w:szCs w:val="24"/>
        </w:rPr>
        <w:t>відбутися</w:t>
      </w:r>
      <w:proofErr w:type="spellEnd"/>
      <w:r w:rsidRPr="00254F78">
        <w:rPr>
          <w:sz w:val="24"/>
          <w:szCs w:val="24"/>
        </w:rPr>
        <w:t xml:space="preserve"> </w:t>
      </w:r>
      <w:proofErr w:type="spellStart"/>
      <w:r w:rsidRPr="00254F78">
        <w:rPr>
          <w:sz w:val="24"/>
          <w:szCs w:val="24"/>
        </w:rPr>
        <w:t>порушення</w:t>
      </w:r>
      <w:proofErr w:type="spellEnd"/>
      <w:r w:rsidRPr="00254F78">
        <w:rPr>
          <w:sz w:val="24"/>
          <w:szCs w:val="24"/>
        </w:rPr>
        <w:t xml:space="preserve"> </w:t>
      </w:r>
      <w:proofErr w:type="spellStart"/>
      <w:r w:rsidRPr="00254F78">
        <w:rPr>
          <w:sz w:val="24"/>
          <w:szCs w:val="24"/>
        </w:rPr>
        <w:t>будь-яких</w:t>
      </w:r>
      <w:proofErr w:type="spellEnd"/>
      <w:r w:rsidRPr="00254F78">
        <w:rPr>
          <w:sz w:val="24"/>
          <w:szCs w:val="24"/>
        </w:rPr>
        <w:t xml:space="preserve"> </w:t>
      </w:r>
      <w:proofErr w:type="spellStart"/>
      <w:r w:rsidRPr="00254F78">
        <w:rPr>
          <w:sz w:val="24"/>
          <w:szCs w:val="24"/>
        </w:rPr>
        <w:t>положень</w:t>
      </w:r>
      <w:proofErr w:type="spellEnd"/>
      <w:r w:rsidRPr="00254F78">
        <w:rPr>
          <w:sz w:val="24"/>
          <w:szCs w:val="24"/>
        </w:rPr>
        <w:t xml:space="preserve"> </w:t>
      </w:r>
      <w:proofErr w:type="spellStart"/>
      <w:r w:rsidRPr="00254F78">
        <w:rPr>
          <w:sz w:val="24"/>
          <w:szCs w:val="24"/>
        </w:rPr>
        <w:t>антикорупційних</w:t>
      </w:r>
      <w:proofErr w:type="spellEnd"/>
      <w:r w:rsidRPr="00254F78">
        <w:rPr>
          <w:sz w:val="24"/>
          <w:szCs w:val="24"/>
        </w:rPr>
        <w:t xml:space="preserve"> умов Сторонами, </w:t>
      </w:r>
      <w:proofErr w:type="spellStart"/>
      <w:r w:rsidRPr="00254F78">
        <w:rPr>
          <w:sz w:val="24"/>
          <w:szCs w:val="24"/>
        </w:rPr>
        <w:t>їх</w:t>
      </w:r>
      <w:proofErr w:type="spellEnd"/>
      <w:r w:rsidRPr="00254F78">
        <w:rPr>
          <w:sz w:val="24"/>
          <w:szCs w:val="24"/>
        </w:rPr>
        <w:t xml:space="preserve"> </w:t>
      </w:r>
      <w:proofErr w:type="spellStart"/>
      <w:r w:rsidRPr="00254F78">
        <w:rPr>
          <w:sz w:val="24"/>
          <w:szCs w:val="24"/>
        </w:rPr>
        <w:t>афілійованими</w:t>
      </w:r>
      <w:proofErr w:type="spellEnd"/>
      <w:r w:rsidRPr="00254F78">
        <w:rPr>
          <w:sz w:val="24"/>
          <w:szCs w:val="24"/>
        </w:rPr>
        <w:t xml:space="preserve"> особами, </w:t>
      </w:r>
      <w:proofErr w:type="spellStart"/>
      <w:r w:rsidRPr="00254F78">
        <w:rPr>
          <w:sz w:val="24"/>
          <w:szCs w:val="24"/>
        </w:rPr>
        <w:t>працівниками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посередниками</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виражається</w:t>
      </w:r>
      <w:proofErr w:type="spellEnd"/>
      <w:r w:rsidRPr="00254F78">
        <w:rPr>
          <w:sz w:val="24"/>
          <w:szCs w:val="24"/>
        </w:rPr>
        <w:t xml:space="preserve"> в </w:t>
      </w:r>
      <w:proofErr w:type="spellStart"/>
      <w:r w:rsidRPr="00254F78">
        <w:rPr>
          <w:sz w:val="24"/>
          <w:szCs w:val="24"/>
        </w:rPr>
        <w:t>діях</w:t>
      </w:r>
      <w:proofErr w:type="spellEnd"/>
      <w:r w:rsidRPr="00254F78">
        <w:rPr>
          <w:sz w:val="24"/>
          <w:szCs w:val="24"/>
        </w:rPr>
        <w:t xml:space="preserve">, </w:t>
      </w:r>
      <w:proofErr w:type="spellStart"/>
      <w:r w:rsidRPr="00254F78">
        <w:rPr>
          <w:sz w:val="24"/>
          <w:szCs w:val="24"/>
        </w:rPr>
        <w:t>які</w:t>
      </w:r>
      <w:proofErr w:type="spellEnd"/>
      <w:r w:rsidRPr="00254F78">
        <w:rPr>
          <w:sz w:val="24"/>
          <w:szCs w:val="24"/>
        </w:rPr>
        <w:t xml:space="preserve"> </w:t>
      </w:r>
      <w:proofErr w:type="spellStart"/>
      <w:r w:rsidRPr="00254F78">
        <w:rPr>
          <w:sz w:val="24"/>
          <w:szCs w:val="24"/>
        </w:rPr>
        <w:t>кваліфікуються</w:t>
      </w:r>
      <w:proofErr w:type="spellEnd"/>
      <w:r w:rsidRPr="00254F78">
        <w:rPr>
          <w:sz w:val="24"/>
          <w:szCs w:val="24"/>
        </w:rPr>
        <w:t xml:space="preserve"> </w:t>
      </w:r>
      <w:proofErr w:type="spellStart"/>
      <w:r w:rsidRPr="00254F78">
        <w:rPr>
          <w:sz w:val="24"/>
          <w:szCs w:val="24"/>
        </w:rPr>
        <w:t>законодавством</w:t>
      </w:r>
      <w:proofErr w:type="spellEnd"/>
      <w:r w:rsidRPr="00254F78">
        <w:rPr>
          <w:sz w:val="24"/>
          <w:szCs w:val="24"/>
        </w:rPr>
        <w:t xml:space="preserve"> </w:t>
      </w:r>
      <w:proofErr w:type="spellStart"/>
      <w:r w:rsidRPr="00254F78">
        <w:rPr>
          <w:sz w:val="24"/>
          <w:szCs w:val="24"/>
        </w:rPr>
        <w:t>України</w:t>
      </w:r>
      <w:proofErr w:type="spellEnd"/>
      <w:r w:rsidRPr="00254F78">
        <w:rPr>
          <w:sz w:val="24"/>
          <w:szCs w:val="24"/>
        </w:rPr>
        <w:t xml:space="preserve"> як </w:t>
      </w:r>
      <w:proofErr w:type="spellStart"/>
      <w:r w:rsidRPr="00254F78">
        <w:rPr>
          <w:sz w:val="24"/>
          <w:szCs w:val="24"/>
        </w:rPr>
        <w:t>давання</w:t>
      </w:r>
      <w:proofErr w:type="spellEnd"/>
      <w:r w:rsidRPr="00254F78">
        <w:rPr>
          <w:sz w:val="24"/>
          <w:szCs w:val="24"/>
        </w:rPr>
        <w:t>/</w:t>
      </w:r>
      <w:proofErr w:type="spellStart"/>
      <w:r w:rsidRPr="00254F78">
        <w:rPr>
          <w:sz w:val="24"/>
          <w:szCs w:val="24"/>
        </w:rPr>
        <w:t>одержання</w:t>
      </w:r>
      <w:proofErr w:type="spellEnd"/>
      <w:r w:rsidRPr="00254F78">
        <w:rPr>
          <w:sz w:val="24"/>
          <w:szCs w:val="24"/>
        </w:rPr>
        <w:t xml:space="preserve"> хабара, </w:t>
      </w:r>
      <w:proofErr w:type="spellStart"/>
      <w:r w:rsidRPr="00254F78">
        <w:rPr>
          <w:sz w:val="24"/>
          <w:szCs w:val="24"/>
        </w:rPr>
        <w:t>комерційний</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ідкуп</w:t>
      </w:r>
      <w:proofErr w:type="spellEnd"/>
      <w:r w:rsidRPr="00254F78">
        <w:rPr>
          <w:sz w:val="24"/>
          <w:szCs w:val="24"/>
        </w:rPr>
        <w:t xml:space="preserve">, а </w:t>
      </w:r>
      <w:proofErr w:type="spellStart"/>
      <w:r w:rsidRPr="00254F78">
        <w:rPr>
          <w:sz w:val="24"/>
          <w:szCs w:val="24"/>
        </w:rPr>
        <w:t>також</w:t>
      </w:r>
      <w:proofErr w:type="spellEnd"/>
      <w:r w:rsidRPr="00254F78">
        <w:rPr>
          <w:sz w:val="24"/>
          <w:szCs w:val="24"/>
        </w:rPr>
        <w:t xml:space="preserve"> </w:t>
      </w:r>
      <w:proofErr w:type="spellStart"/>
      <w:r w:rsidRPr="00254F78">
        <w:rPr>
          <w:sz w:val="24"/>
          <w:szCs w:val="24"/>
        </w:rPr>
        <w:t>діях</w:t>
      </w:r>
      <w:proofErr w:type="spellEnd"/>
      <w:r w:rsidRPr="00254F78">
        <w:rPr>
          <w:sz w:val="24"/>
          <w:szCs w:val="24"/>
        </w:rPr>
        <w:t xml:space="preserve">, </w:t>
      </w:r>
      <w:proofErr w:type="spellStart"/>
      <w:r w:rsidRPr="00254F78">
        <w:rPr>
          <w:sz w:val="24"/>
          <w:szCs w:val="24"/>
        </w:rPr>
        <w:t>які</w:t>
      </w:r>
      <w:proofErr w:type="spellEnd"/>
      <w:r w:rsidRPr="00254F78">
        <w:rPr>
          <w:sz w:val="24"/>
          <w:szCs w:val="24"/>
        </w:rPr>
        <w:t xml:space="preserve"> </w:t>
      </w:r>
      <w:proofErr w:type="spellStart"/>
      <w:r w:rsidRPr="00254F78">
        <w:rPr>
          <w:sz w:val="24"/>
          <w:szCs w:val="24"/>
        </w:rPr>
        <w:t>порушують</w:t>
      </w:r>
      <w:proofErr w:type="spellEnd"/>
      <w:r w:rsidRPr="00254F78">
        <w:rPr>
          <w:sz w:val="24"/>
          <w:szCs w:val="24"/>
        </w:rPr>
        <w:t xml:space="preserve"> </w:t>
      </w:r>
      <w:proofErr w:type="spellStart"/>
      <w:r w:rsidRPr="00254F78">
        <w:rPr>
          <w:sz w:val="24"/>
          <w:szCs w:val="24"/>
        </w:rPr>
        <w:t>вимоги</w:t>
      </w:r>
      <w:proofErr w:type="spellEnd"/>
      <w:r w:rsidRPr="00254F78">
        <w:rPr>
          <w:sz w:val="24"/>
          <w:szCs w:val="24"/>
        </w:rPr>
        <w:t xml:space="preserve"> </w:t>
      </w:r>
      <w:proofErr w:type="spellStart"/>
      <w:r w:rsidRPr="00254F78">
        <w:rPr>
          <w:sz w:val="24"/>
          <w:szCs w:val="24"/>
        </w:rPr>
        <w:t>законодавства</w:t>
      </w:r>
      <w:proofErr w:type="spellEnd"/>
      <w:r w:rsidRPr="00254F78">
        <w:rPr>
          <w:sz w:val="24"/>
          <w:szCs w:val="24"/>
        </w:rPr>
        <w:t xml:space="preserve"> </w:t>
      </w:r>
      <w:proofErr w:type="spellStart"/>
      <w:r w:rsidRPr="00254F78">
        <w:rPr>
          <w:sz w:val="24"/>
          <w:szCs w:val="24"/>
        </w:rPr>
        <w:t>України</w:t>
      </w:r>
      <w:proofErr w:type="spellEnd"/>
      <w:r w:rsidRPr="00254F78">
        <w:rPr>
          <w:sz w:val="24"/>
          <w:szCs w:val="24"/>
        </w:rPr>
        <w:t xml:space="preserve"> та </w:t>
      </w:r>
      <w:proofErr w:type="spellStart"/>
      <w:r w:rsidRPr="00254F78">
        <w:rPr>
          <w:sz w:val="24"/>
          <w:szCs w:val="24"/>
        </w:rPr>
        <w:t>міжнародних</w:t>
      </w:r>
      <w:proofErr w:type="spellEnd"/>
      <w:r w:rsidRPr="00254F78">
        <w:rPr>
          <w:sz w:val="24"/>
          <w:szCs w:val="24"/>
        </w:rPr>
        <w:t xml:space="preserve"> </w:t>
      </w:r>
      <w:proofErr w:type="spellStart"/>
      <w:r w:rsidRPr="00254F78">
        <w:rPr>
          <w:sz w:val="24"/>
          <w:szCs w:val="24"/>
        </w:rPr>
        <w:t>актів</w:t>
      </w:r>
      <w:proofErr w:type="spellEnd"/>
      <w:r w:rsidRPr="00254F78">
        <w:rPr>
          <w:sz w:val="24"/>
          <w:szCs w:val="24"/>
        </w:rPr>
        <w:t xml:space="preserve"> </w:t>
      </w:r>
      <w:proofErr w:type="spellStart"/>
      <w:r w:rsidRPr="00254F78">
        <w:rPr>
          <w:sz w:val="24"/>
          <w:szCs w:val="24"/>
        </w:rPr>
        <w:t>щодо</w:t>
      </w:r>
      <w:proofErr w:type="spellEnd"/>
      <w:r w:rsidRPr="00254F78">
        <w:rPr>
          <w:sz w:val="24"/>
          <w:szCs w:val="24"/>
        </w:rPr>
        <w:t xml:space="preserve"> </w:t>
      </w:r>
      <w:proofErr w:type="spellStart"/>
      <w:r w:rsidRPr="00254F78">
        <w:rPr>
          <w:sz w:val="24"/>
          <w:szCs w:val="24"/>
        </w:rPr>
        <w:t>протидії</w:t>
      </w:r>
      <w:proofErr w:type="spellEnd"/>
      <w:r w:rsidRPr="00254F78">
        <w:rPr>
          <w:sz w:val="24"/>
          <w:szCs w:val="24"/>
        </w:rPr>
        <w:t xml:space="preserve"> </w:t>
      </w:r>
      <w:proofErr w:type="spellStart"/>
      <w:r w:rsidRPr="00254F78">
        <w:rPr>
          <w:sz w:val="24"/>
          <w:szCs w:val="24"/>
        </w:rPr>
        <w:t>легалізації</w:t>
      </w:r>
      <w:proofErr w:type="spellEnd"/>
      <w:r w:rsidRPr="00254F78">
        <w:rPr>
          <w:sz w:val="24"/>
          <w:szCs w:val="24"/>
        </w:rPr>
        <w:t xml:space="preserve"> (</w:t>
      </w:r>
      <w:proofErr w:type="spellStart"/>
      <w:r w:rsidRPr="00254F78">
        <w:rPr>
          <w:sz w:val="24"/>
          <w:szCs w:val="24"/>
        </w:rPr>
        <w:t>відмивання</w:t>
      </w:r>
      <w:proofErr w:type="spellEnd"/>
      <w:r w:rsidRPr="00254F78">
        <w:rPr>
          <w:sz w:val="24"/>
          <w:szCs w:val="24"/>
        </w:rPr>
        <w:t xml:space="preserve">) </w:t>
      </w:r>
      <w:proofErr w:type="spellStart"/>
      <w:r w:rsidRPr="00254F78">
        <w:rPr>
          <w:sz w:val="24"/>
          <w:szCs w:val="24"/>
        </w:rPr>
        <w:t>доходів</w:t>
      </w:r>
      <w:proofErr w:type="spellEnd"/>
      <w:r w:rsidRPr="00254F78">
        <w:rPr>
          <w:sz w:val="24"/>
          <w:szCs w:val="24"/>
        </w:rPr>
        <w:t xml:space="preserve">, </w:t>
      </w:r>
      <w:proofErr w:type="spellStart"/>
      <w:r w:rsidRPr="00254F78">
        <w:rPr>
          <w:sz w:val="24"/>
          <w:szCs w:val="24"/>
        </w:rPr>
        <w:t>одержаних</w:t>
      </w:r>
      <w:proofErr w:type="spellEnd"/>
      <w:r w:rsidRPr="00254F78">
        <w:rPr>
          <w:sz w:val="24"/>
          <w:szCs w:val="24"/>
        </w:rPr>
        <w:t xml:space="preserve"> </w:t>
      </w:r>
      <w:proofErr w:type="spellStart"/>
      <w:r w:rsidRPr="00254F78">
        <w:rPr>
          <w:sz w:val="24"/>
          <w:szCs w:val="24"/>
        </w:rPr>
        <w:t>злочинним</w:t>
      </w:r>
      <w:proofErr w:type="spellEnd"/>
      <w:r w:rsidRPr="00254F78">
        <w:rPr>
          <w:sz w:val="24"/>
          <w:szCs w:val="24"/>
        </w:rPr>
        <w:t xml:space="preserve"> шляхом.</w:t>
      </w:r>
    </w:p>
    <w:p w:rsidR="00C94E32" w:rsidRPr="00254F78" w:rsidRDefault="00C94E32" w:rsidP="00C94E32">
      <w:pPr>
        <w:jc w:val="both"/>
        <w:rPr>
          <w:color w:val="000000"/>
          <w:sz w:val="24"/>
          <w:szCs w:val="24"/>
          <w:lang w:val="uk-UA"/>
        </w:rPr>
      </w:pPr>
      <w:r w:rsidRPr="00254F78">
        <w:rPr>
          <w:color w:val="000000"/>
          <w:sz w:val="24"/>
          <w:szCs w:val="24"/>
          <w:lang w:val="uk-UA"/>
        </w:rPr>
        <w:t xml:space="preserve">8.8. </w:t>
      </w:r>
      <w:proofErr w:type="spellStart"/>
      <w:r w:rsidRPr="00254F78">
        <w:rPr>
          <w:color w:val="000000"/>
          <w:sz w:val="24"/>
          <w:szCs w:val="24"/>
        </w:rPr>
        <w:t>Відповідно</w:t>
      </w:r>
      <w:proofErr w:type="spellEnd"/>
      <w:r w:rsidRPr="00254F78">
        <w:rPr>
          <w:color w:val="000000"/>
          <w:sz w:val="24"/>
          <w:szCs w:val="24"/>
        </w:rPr>
        <w:t xml:space="preserve"> до ч. 1 ст. 104 та п. 2 ч. 1 ст. 512 </w:t>
      </w:r>
      <w:proofErr w:type="spellStart"/>
      <w:r w:rsidRPr="00254F78">
        <w:rPr>
          <w:color w:val="000000"/>
          <w:sz w:val="24"/>
          <w:szCs w:val="24"/>
        </w:rPr>
        <w:t>Цивільного</w:t>
      </w:r>
      <w:proofErr w:type="spellEnd"/>
      <w:r w:rsidRPr="00254F78">
        <w:rPr>
          <w:color w:val="000000"/>
          <w:sz w:val="24"/>
          <w:szCs w:val="24"/>
        </w:rPr>
        <w:t xml:space="preserve"> кодексу </w:t>
      </w:r>
      <w:proofErr w:type="spellStart"/>
      <w:r w:rsidRPr="00254F78">
        <w:rPr>
          <w:color w:val="000000"/>
          <w:sz w:val="24"/>
          <w:szCs w:val="24"/>
        </w:rPr>
        <w:t>України</w:t>
      </w:r>
      <w:proofErr w:type="spellEnd"/>
      <w:r w:rsidRPr="00254F78">
        <w:rPr>
          <w:color w:val="000000"/>
          <w:sz w:val="24"/>
          <w:szCs w:val="24"/>
        </w:rPr>
        <w:t xml:space="preserve"> </w:t>
      </w:r>
      <w:proofErr w:type="gramStart"/>
      <w:r w:rsidRPr="00254F78">
        <w:rPr>
          <w:color w:val="000000"/>
          <w:sz w:val="24"/>
          <w:szCs w:val="24"/>
        </w:rPr>
        <w:t>у</w:t>
      </w:r>
      <w:proofErr w:type="gramEnd"/>
      <w:r w:rsidRPr="00254F78">
        <w:rPr>
          <w:color w:val="000000"/>
          <w:sz w:val="24"/>
          <w:szCs w:val="24"/>
        </w:rPr>
        <w:t xml:space="preserve"> </w:t>
      </w:r>
      <w:proofErr w:type="spellStart"/>
      <w:proofErr w:type="gramStart"/>
      <w:r w:rsidRPr="00254F78">
        <w:rPr>
          <w:color w:val="000000"/>
          <w:sz w:val="24"/>
          <w:szCs w:val="24"/>
        </w:rPr>
        <w:t>раз</w:t>
      </w:r>
      <w:proofErr w:type="gramEnd"/>
      <w:r w:rsidRPr="00254F78">
        <w:rPr>
          <w:color w:val="000000"/>
          <w:sz w:val="24"/>
          <w:szCs w:val="24"/>
        </w:rPr>
        <w:t>і</w:t>
      </w:r>
      <w:proofErr w:type="spellEnd"/>
      <w:r w:rsidRPr="00254F78">
        <w:rPr>
          <w:color w:val="000000"/>
          <w:sz w:val="24"/>
          <w:szCs w:val="24"/>
        </w:rPr>
        <w:t xml:space="preserve"> </w:t>
      </w:r>
      <w:proofErr w:type="spellStart"/>
      <w:r w:rsidRPr="00254F78">
        <w:rPr>
          <w:color w:val="000000"/>
          <w:sz w:val="24"/>
          <w:szCs w:val="24"/>
        </w:rPr>
        <w:t>реорганізації</w:t>
      </w:r>
      <w:proofErr w:type="spellEnd"/>
      <w:r w:rsidRPr="00254F78">
        <w:rPr>
          <w:color w:val="000000"/>
          <w:sz w:val="24"/>
          <w:szCs w:val="24"/>
        </w:rPr>
        <w:t xml:space="preserve"> </w:t>
      </w:r>
      <w:proofErr w:type="spellStart"/>
      <w:r w:rsidRPr="00254F78">
        <w:rPr>
          <w:color w:val="000000"/>
          <w:sz w:val="24"/>
          <w:szCs w:val="24"/>
        </w:rPr>
        <w:t>чи</w:t>
      </w:r>
      <w:proofErr w:type="spellEnd"/>
      <w:r w:rsidRPr="00254F78">
        <w:rPr>
          <w:color w:val="000000"/>
          <w:sz w:val="24"/>
          <w:szCs w:val="24"/>
        </w:rPr>
        <w:t xml:space="preserve"> </w:t>
      </w:r>
      <w:proofErr w:type="spellStart"/>
      <w:r w:rsidRPr="00254F78">
        <w:rPr>
          <w:color w:val="000000"/>
          <w:sz w:val="24"/>
          <w:szCs w:val="24"/>
        </w:rPr>
        <w:t>ліквідації</w:t>
      </w:r>
      <w:proofErr w:type="spellEnd"/>
      <w:r w:rsidRPr="00254F78">
        <w:rPr>
          <w:color w:val="000000"/>
          <w:sz w:val="24"/>
          <w:szCs w:val="24"/>
        </w:rPr>
        <w:t xml:space="preserve"> </w:t>
      </w:r>
      <w:r w:rsidRPr="00254F78">
        <w:rPr>
          <w:color w:val="000000"/>
          <w:sz w:val="24"/>
          <w:szCs w:val="24"/>
          <w:lang w:val="uk-UA"/>
        </w:rPr>
        <w:t>Сторін</w:t>
      </w:r>
      <w:r w:rsidRPr="00254F78">
        <w:rPr>
          <w:color w:val="000000"/>
          <w:sz w:val="24"/>
          <w:szCs w:val="24"/>
        </w:rPr>
        <w:t xml:space="preserve">, </w:t>
      </w:r>
      <w:proofErr w:type="spellStart"/>
      <w:r w:rsidRPr="00254F78">
        <w:rPr>
          <w:color w:val="000000"/>
          <w:sz w:val="24"/>
          <w:szCs w:val="24"/>
        </w:rPr>
        <w:t>його</w:t>
      </w:r>
      <w:proofErr w:type="spellEnd"/>
      <w:r w:rsidRPr="00254F78">
        <w:rPr>
          <w:color w:val="000000"/>
          <w:sz w:val="24"/>
          <w:szCs w:val="24"/>
        </w:rPr>
        <w:t xml:space="preserve"> права та </w:t>
      </w:r>
      <w:proofErr w:type="spellStart"/>
      <w:r w:rsidRPr="00254F78">
        <w:rPr>
          <w:color w:val="000000"/>
          <w:sz w:val="24"/>
          <w:szCs w:val="24"/>
        </w:rPr>
        <w:t>обов’язки</w:t>
      </w:r>
      <w:proofErr w:type="spellEnd"/>
      <w:r w:rsidRPr="00254F78">
        <w:rPr>
          <w:color w:val="000000"/>
          <w:sz w:val="24"/>
          <w:szCs w:val="24"/>
        </w:rPr>
        <w:t xml:space="preserve"> за </w:t>
      </w:r>
      <w:proofErr w:type="spellStart"/>
      <w:r w:rsidRPr="00254F78">
        <w:rPr>
          <w:color w:val="000000"/>
          <w:sz w:val="24"/>
          <w:szCs w:val="24"/>
        </w:rPr>
        <w:t>цим</w:t>
      </w:r>
      <w:proofErr w:type="spellEnd"/>
      <w:r w:rsidRPr="00254F78">
        <w:rPr>
          <w:color w:val="000000"/>
          <w:sz w:val="24"/>
          <w:szCs w:val="24"/>
        </w:rPr>
        <w:t xml:space="preserve"> Договором </w:t>
      </w:r>
      <w:proofErr w:type="spellStart"/>
      <w:r w:rsidRPr="00254F78">
        <w:rPr>
          <w:color w:val="000000"/>
          <w:sz w:val="24"/>
          <w:szCs w:val="24"/>
        </w:rPr>
        <w:t>переходять</w:t>
      </w:r>
      <w:proofErr w:type="spellEnd"/>
      <w:r w:rsidRPr="00254F78">
        <w:rPr>
          <w:color w:val="000000"/>
          <w:sz w:val="24"/>
          <w:szCs w:val="24"/>
        </w:rPr>
        <w:t xml:space="preserve"> до </w:t>
      </w:r>
      <w:proofErr w:type="spellStart"/>
      <w:r w:rsidRPr="00254F78">
        <w:rPr>
          <w:color w:val="000000"/>
          <w:sz w:val="24"/>
          <w:szCs w:val="24"/>
        </w:rPr>
        <w:t>правонаступника</w:t>
      </w:r>
      <w:proofErr w:type="spellEnd"/>
      <w:r w:rsidRPr="00254F78">
        <w:rPr>
          <w:color w:val="000000"/>
          <w:sz w:val="24"/>
          <w:szCs w:val="24"/>
        </w:rPr>
        <w:t>.</w:t>
      </w:r>
    </w:p>
    <w:p w:rsidR="00677EC1" w:rsidRPr="00254F78" w:rsidRDefault="00677EC1" w:rsidP="00606C80">
      <w:pPr>
        <w:rPr>
          <w:b/>
          <w:color w:val="1A1A1A" w:themeColor="background1" w:themeShade="1A"/>
          <w:sz w:val="24"/>
          <w:szCs w:val="24"/>
          <w:lang w:val="uk-UA"/>
        </w:rPr>
      </w:pPr>
    </w:p>
    <w:p w:rsidR="00C94E32" w:rsidRPr="00254F78" w:rsidRDefault="00C94E32" w:rsidP="00C94E32">
      <w:pPr>
        <w:jc w:val="center"/>
        <w:rPr>
          <w:b/>
          <w:color w:val="1A1A1A" w:themeColor="background1" w:themeShade="1A"/>
          <w:sz w:val="24"/>
          <w:szCs w:val="24"/>
          <w:lang w:val="uk-UA"/>
        </w:rPr>
      </w:pPr>
      <w:r w:rsidRPr="00254F78">
        <w:rPr>
          <w:b/>
          <w:color w:val="1A1A1A" w:themeColor="background1" w:themeShade="1A"/>
          <w:sz w:val="24"/>
          <w:szCs w:val="24"/>
          <w:lang w:val="uk-UA"/>
        </w:rPr>
        <w:t>9.    Вирішення спорів</w:t>
      </w:r>
    </w:p>
    <w:p w:rsidR="00C94E32" w:rsidRPr="00254F78" w:rsidRDefault="00C94E32" w:rsidP="00023310">
      <w:pPr>
        <w:pStyle w:val="a7"/>
        <w:spacing w:before="0" w:beforeAutospacing="0" w:after="0" w:afterAutospacing="0"/>
        <w:jc w:val="both"/>
        <w:textAlignment w:val="baseline"/>
        <w:rPr>
          <w:color w:val="1A1A1A" w:themeColor="background1" w:themeShade="1A"/>
        </w:rPr>
      </w:pPr>
      <w:r w:rsidRPr="00254F78">
        <w:rPr>
          <w:color w:val="1A1A1A" w:themeColor="background1" w:themeShade="1A"/>
        </w:rPr>
        <w:t>9.1. Усі спори, що виникають з Договору або пов'язані з ним, вирішуються шляхом переговорів між сторонами.</w:t>
      </w:r>
    </w:p>
    <w:p w:rsidR="00023310" w:rsidRPr="00254F78" w:rsidRDefault="00C94E32" w:rsidP="00023310">
      <w:pPr>
        <w:suppressAutoHyphens/>
        <w:ind w:left="-284" w:firstLine="284"/>
        <w:jc w:val="both"/>
        <w:textAlignment w:val="baseline"/>
        <w:rPr>
          <w:b/>
          <w:kern w:val="3"/>
          <w:sz w:val="24"/>
          <w:szCs w:val="24"/>
          <w:lang w:val="uk-UA"/>
        </w:rPr>
      </w:pPr>
      <w:r w:rsidRPr="00254F78">
        <w:rPr>
          <w:bCs/>
          <w:color w:val="1A1A1A" w:themeColor="background1" w:themeShade="1A"/>
          <w:sz w:val="24"/>
          <w:szCs w:val="24"/>
          <w:bdr w:val="none" w:sz="0" w:space="0" w:color="auto" w:frame="1"/>
        </w:rPr>
        <w:t>9.2.</w:t>
      </w:r>
      <w:r w:rsidRPr="00254F78">
        <w:rPr>
          <w:color w:val="1A1A1A" w:themeColor="background1" w:themeShade="1A"/>
          <w:sz w:val="24"/>
          <w:szCs w:val="24"/>
        </w:rPr>
        <w:t> </w:t>
      </w:r>
      <w:proofErr w:type="spellStart"/>
      <w:r w:rsidRPr="00254F78">
        <w:rPr>
          <w:color w:val="1A1A1A" w:themeColor="background1" w:themeShade="1A"/>
          <w:sz w:val="24"/>
          <w:szCs w:val="24"/>
        </w:rPr>
        <w:t>Якщо</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відповідний</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спі</w:t>
      </w:r>
      <w:proofErr w:type="gramStart"/>
      <w:r w:rsidRPr="00254F78">
        <w:rPr>
          <w:color w:val="1A1A1A" w:themeColor="background1" w:themeShade="1A"/>
          <w:sz w:val="24"/>
          <w:szCs w:val="24"/>
        </w:rPr>
        <w:t>р</w:t>
      </w:r>
      <w:proofErr w:type="spellEnd"/>
      <w:proofErr w:type="gramEnd"/>
      <w:r w:rsidRPr="00254F78">
        <w:rPr>
          <w:color w:val="1A1A1A" w:themeColor="background1" w:themeShade="1A"/>
          <w:sz w:val="24"/>
          <w:szCs w:val="24"/>
        </w:rPr>
        <w:t xml:space="preserve"> </w:t>
      </w:r>
      <w:proofErr w:type="spellStart"/>
      <w:r w:rsidRPr="00254F78">
        <w:rPr>
          <w:color w:val="1A1A1A" w:themeColor="background1" w:themeShade="1A"/>
          <w:sz w:val="24"/>
          <w:szCs w:val="24"/>
        </w:rPr>
        <w:t>неможливо</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вирішити</w:t>
      </w:r>
      <w:proofErr w:type="spellEnd"/>
      <w:r w:rsidRPr="00254F78">
        <w:rPr>
          <w:color w:val="1A1A1A" w:themeColor="background1" w:themeShade="1A"/>
          <w:sz w:val="24"/>
          <w:szCs w:val="24"/>
        </w:rPr>
        <w:t xml:space="preserve"> шляхом </w:t>
      </w:r>
      <w:proofErr w:type="spellStart"/>
      <w:r w:rsidRPr="00254F78">
        <w:rPr>
          <w:color w:val="1A1A1A" w:themeColor="background1" w:themeShade="1A"/>
          <w:sz w:val="24"/>
          <w:szCs w:val="24"/>
        </w:rPr>
        <w:t>переговорів</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він</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вирішується</w:t>
      </w:r>
      <w:proofErr w:type="spellEnd"/>
      <w:r w:rsidRPr="00254F78">
        <w:rPr>
          <w:color w:val="1A1A1A" w:themeColor="background1" w:themeShade="1A"/>
          <w:sz w:val="24"/>
          <w:szCs w:val="24"/>
        </w:rPr>
        <w:t xml:space="preserve"> в судовому порядку за </w:t>
      </w:r>
      <w:proofErr w:type="spellStart"/>
      <w:r w:rsidRPr="00254F78">
        <w:rPr>
          <w:color w:val="1A1A1A" w:themeColor="background1" w:themeShade="1A"/>
          <w:sz w:val="24"/>
          <w:szCs w:val="24"/>
        </w:rPr>
        <w:t>встановленою</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підвідомчістю</w:t>
      </w:r>
      <w:proofErr w:type="spellEnd"/>
      <w:r w:rsidRPr="00254F78">
        <w:rPr>
          <w:color w:val="1A1A1A" w:themeColor="background1" w:themeShade="1A"/>
          <w:sz w:val="24"/>
          <w:szCs w:val="24"/>
        </w:rPr>
        <w:t xml:space="preserve"> та </w:t>
      </w:r>
      <w:proofErr w:type="spellStart"/>
      <w:r w:rsidRPr="00254F78">
        <w:rPr>
          <w:color w:val="1A1A1A" w:themeColor="background1" w:themeShade="1A"/>
          <w:sz w:val="24"/>
          <w:szCs w:val="24"/>
        </w:rPr>
        <w:t>підсудністю</w:t>
      </w:r>
      <w:proofErr w:type="spellEnd"/>
      <w:r w:rsidRPr="00254F78">
        <w:rPr>
          <w:color w:val="1A1A1A" w:themeColor="background1" w:themeShade="1A"/>
          <w:sz w:val="24"/>
          <w:szCs w:val="24"/>
        </w:rPr>
        <w:t xml:space="preserve"> такого спору </w:t>
      </w:r>
      <w:proofErr w:type="spellStart"/>
      <w:r w:rsidRPr="00254F78">
        <w:rPr>
          <w:color w:val="1A1A1A" w:themeColor="background1" w:themeShade="1A"/>
          <w:sz w:val="24"/>
          <w:szCs w:val="24"/>
        </w:rPr>
        <w:t>відповідно</w:t>
      </w:r>
      <w:proofErr w:type="spellEnd"/>
      <w:r w:rsidRPr="00254F78">
        <w:rPr>
          <w:color w:val="1A1A1A" w:themeColor="background1" w:themeShade="1A"/>
          <w:sz w:val="24"/>
          <w:szCs w:val="24"/>
        </w:rPr>
        <w:t xml:space="preserve"> до чинного </w:t>
      </w:r>
      <w:proofErr w:type="spellStart"/>
      <w:r w:rsidRPr="00254F78">
        <w:rPr>
          <w:color w:val="1A1A1A" w:themeColor="background1" w:themeShade="1A"/>
          <w:sz w:val="24"/>
          <w:szCs w:val="24"/>
        </w:rPr>
        <w:t>законодавства</w:t>
      </w:r>
      <w:proofErr w:type="spellEnd"/>
      <w:r w:rsidRPr="00254F78">
        <w:rPr>
          <w:color w:val="1A1A1A" w:themeColor="background1" w:themeShade="1A"/>
          <w:sz w:val="24"/>
          <w:szCs w:val="24"/>
        </w:rPr>
        <w:t xml:space="preserve"> </w:t>
      </w:r>
      <w:proofErr w:type="spellStart"/>
      <w:r w:rsidRPr="00254F78">
        <w:rPr>
          <w:color w:val="1A1A1A" w:themeColor="background1" w:themeShade="1A"/>
          <w:sz w:val="24"/>
          <w:szCs w:val="24"/>
        </w:rPr>
        <w:t>України</w:t>
      </w:r>
      <w:proofErr w:type="spellEnd"/>
      <w:r w:rsidRPr="00254F78">
        <w:rPr>
          <w:color w:val="1A1A1A" w:themeColor="background1" w:themeShade="1A"/>
          <w:sz w:val="24"/>
          <w:szCs w:val="24"/>
        </w:rPr>
        <w:t>.</w:t>
      </w:r>
      <w:r w:rsidR="00023310" w:rsidRPr="00254F78">
        <w:rPr>
          <w:b/>
          <w:kern w:val="3"/>
          <w:sz w:val="24"/>
          <w:szCs w:val="24"/>
          <w:lang w:val="uk-UA"/>
        </w:rPr>
        <w:t xml:space="preserve"> </w:t>
      </w:r>
    </w:p>
    <w:p w:rsidR="00A50AB2" w:rsidRPr="00254F78" w:rsidRDefault="00A50AB2" w:rsidP="00023310">
      <w:pPr>
        <w:suppressAutoHyphens/>
        <w:ind w:left="-284" w:firstLine="284"/>
        <w:jc w:val="both"/>
        <w:textAlignment w:val="baseline"/>
        <w:rPr>
          <w:b/>
          <w:kern w:val="3"/>
          <w:sz w:val="24"/>
          <w:szCs w:val="24"/>
          <w:lang w:val="uk-UA"/>
        </w:rPr>
      </w:pPr>
    </w:p>
    <w:p w:rsidR="00023310" w:rsidRPr="00254F78" w:rsidRDefault="00A50AB2" w:rsidP="00023310">
      <w:pPr>
        <w:pBdr>
          <w:top w:val="nil"/>
          <w:left w:val="nil"/>
          <w:bottom w:val="nil"/>
          <w:right w:val="nil"/>
          <w:between w:val="nil"/>
        </w:pBdr>
        <w:ind w:firstLine="708"/>
        <w:jc w:val="center"/>
        <w:rPr>
          <w:sz w:val="24"/>
          <w:szCs w:val="24"/>
          <w:lang w:val="uk-UA"/>
        </w:rPr>
      </w:pPr>
      <w:r w:rsidRPr="00254F78">
        <w:rPr>
          <w:b/>
          <w:sz w:val="24"/>
          <w:szCs w:val="24"/>
          <w:lang w:val="uk-UA"/>
        </w:rPr>
        <w:t>10</w:t>
      </w:r>
      <w:r w:rsidR="00023310" w:rsidRPr="00254F78">
        <w:rPr>
          <w:b/>
          <w:sz w:val="24"/>
          <w:szCs w:val="24"/>
          <w:lang w:val="uk-UA"/>
        </w:rPr>
        <w:t>. Антикорупційне застереження</w:t>
      </w:r>
    </w:p>
    <w:p w:rsidR="00023310" w:rsidRPr="00254F78" w:rsidRDefault="00023310" w:rsidP="00023310">
      <w:pPr>
        <w:pBdr>
          <w:top w:val="nil"/>
          <w:left w:val="nil"/>
          <w:bottom w:val="nil"/>
          <w:right w:val="nil"/>
          <w:between w:val="nil"/>
        </w:pBdr>
        <w:ind w:firstLine="709"/>
        <w:jc w:val="both"/>
        <w:rPr>
          <w:sz w:val="24"/>
          <w:szCs w:val="24"/>
        </w:rPr>
      </w:pPr>
      <w:r w:rsidRPr="00254F78">
        <w:rPr>
          <w:sz w:val="24"/>
          <w:szCs w:val="24"/>
          <w:lang w:val="uk-UA"/>
        </w:rPr>
        <w:t>1</w:t>
      </w:r>
      <w:r w:rsidR="00A50AB2" w:rsidRPr="00254F78">
        <w:rPr>
          <w:sz w:val="24"/>
          <w:szCs w:val="24"/>
          <w:lang w:val="uk-UA"/>
        </w:rPr>
        <w:t>0</w:t>
      </w:r>
      <w:r w:rsidRPr="00254F78">
        <w:rPr>
          <w:sz w:val="24"/>
          <w:szCs w:val="24"/>
          <w:lang w:val="uk-UA"/>
        </w:rPr>
        <w:t xml:space="preserve">.1.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керуються</w:t>
      </w:r>
      <w:proofErr w:type="spellEnd"/>
      <w:r w:rsidRPr="00254F78">
        <w:rPr>
          <w:sz w:val="24"/>
          <w:szCs w:val="24"/>
        </w:rPr>
        <w:t xml:space="preserve"> у </w:t>
      </w:r>
      <w:proofErr w:type="spellStart"/>
      <w:proofErr w:type="gramStart"/>
      <w:r w:rsidRPr="00254F78">
        <w:rPr>
          <w:sz w:val="24"/>
          <w:szCs w:val="24"/>
        </w:rPr>
        <w:t>своїй</w:t>
      </w:r>
      <w:proofErr w:type="spellEnd"/>
      <w:proofErr w:type="gramEnd"/>
      <w:r w:rsidRPr="00254F78">
        <w:rPr>
          <w:sz w:val="24"/>
          <w:szCs w:val="24"/>
        </w:rPr>
        <w:t xml:space="preserve"> </w:t>
      </w:r>
      <w:proofErr w:type="spellStart"/>
      <w:r w:rsidRPr="00254F78">
        <w:rPr>
          <w:sz w:val="24"/>
          <w:szCs w:val="24"/>
        </w:rPr>
        <w:t>діяльності</w:t>
      </w:r>
      <w:proofErr w:type="spellEnd"/>
      <w:r w:rsidRPr="00254F78">
        <w:rPr>
          <w:sz w:val="24"/>
          <w:szCs w:val="24"/>
        </w:rPr>
        <w:t xml:space="preserve"> </w:t>
      </w:r>
      <w:proofErr w:type="spellStart"/>
      <w:r w:rsidRPr="00254F78">
        <w:rPr>
          <w:sz w:val="24"/>
          <w:szCs w:val="24"/>
        </w:rPr>
        <w:t>застосовним</w:t>
      </w:r>
      <w:proofErr w:type="spellEnd"/>
      <w:r w:rsidRPr="00254F78">
        <w:rPr>
          <w:sz w:val="24"/>
          <w:szCs w:val="24"/>
        </w:rPr>
        <w:t xml:space="preserve"> </w:t>
      </w:r>
      <w:proofErr w:type="spellStart"/>
      <w:r w:rsidRPr="00254F78">
        <w:rPr>
          <w:sz w:val="24"/>
          <w:szCs w:val="24"/>
        </w:rPr>
        <w:t>законодавством</w:t>
      </w:r>
      <w:proofErr w:type="spellEnd"/>
      <w:r w:rsidRPr="00254F78">
        <w:rPr>
          <w:sz w:val="24"/>
          <w:szCs w:val="24"/>
        </w:rPr>
        <w:t xml:space="preserve"> </w:t>
      </w:r>
      <w:proofErr w:type="spellStart"/>
      <w:r w:rsidRPr="00254F78">
        <w:rPr>
          <w:sz w:val="24"/>
          <w:szCs w:val="24"/>
        </w:rPr>
        <w:t>і</w:t>
      </w:r>
      <w:proofErr w:type="spellEnd"/>
      <w:r w:rsidRPr="00254F78">
        <w:rPr>
          <w:sz w:val="24"/>
          <w:szCs w:val="24"/>
        </w:rPr>
        <w:t xml:space="preserve"> </w:t>
      </w:r>
      <w:proofErr w:type="spellStart"/>
      <w:r w:rsidRPr="00254F78">
        <w:rPr>
          <w:sz w:val="24"/>
          <w:szCs w:val="24"/>
        </w:rPr>
        <w:t>розробленими</w:t>
      </w:r>
      <w:proofErr w:type="spellEnd"/>
      <w:r w:rsidRPr="00254F78">
        <w:rPr>
          <w:sz w:val="24"/>
          <w:szCs w:val="24"/>
        </w:rPr>
        <w:t xml:space="preserve"> на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основі</w:t>
      </w:r>
      <w:proofErr w:type="spellEnd"/>
      <w:r w:rsidRPr="00254F78">
        <w:rPr>
          <w:sz w:val="24"/>
          <w:szCs w:val="24"/>
        </w:rPr>
        <w:t xml:space="preserve"> </w:t>
      </w:r>
      <w:proofErr w:type="spellStart"/>
      <w:r w:rsidRPr="00254F78">
        <w:rPr>
          <w:sz w:val="24"/>
          <w:szCs w:val="24"/>
        </w:rPr>
        <w:t>політикою</w:t>
      </w:r>
      <w:proofErr w:type="spellEnd"/>
      <w:r w:rsidRPr="00254F78">
        <w:rPr>
          <w:sz w:val="24"/>
          <w:szCs w:val="24"/>
        </w:rPr>
        <w:t xml:space="preserve"> та процедурами, </w:t>
      </w:r>
      <w:proofErr w:type="spellStart"/>
      <w:r w:rsidRPr="00254F78">
        <w:rPr>
          <w:sz w:val="24"/>
          <w:szCs w:val="24"/>
        </w:rPr>
        <w:t>спрямованими</w:t>
      </w:r>
      <w:proofErr w:type="spellEnd"/>
      <w:r w:rsidRPr="00254F78">
        <w:rPr>
          <w:sz w:val="24"/>
          <w:szCs w:val="24"/>
        </w:rPr>
        <w:t xml:space="preserve"> на </w:t>
      </w:r>
      <w:proofErr w:type="spellStart"/>
      <w:r w:rsidRPr="00254F78">
        <w:rPr>
          <w:sz w:val="24"/>
          <w:szCs w:val="24"/>
        </w:rPr>
        <w:t>боротьбу</w:t>
      </w:r>
      <w:proofErr w:type="spellEnd"/>
      <w:r w:rsidRPr="00254F78">
        <w:rPr>
          <w:sz w:val="24"/>
          <w:szCs w:val="24"/>
        </w:rPr>
        <w:t xml:space="preserve"> </w:t>
      </w:r>
      <w:proofErr w:type="spellStart"/>
      <w:r w:rsidRPr="00254F78">
        <w:rPr>
          <w:sz w:val="24"/>
          <w:szCs w:val="24"/>
        </w:rPr>
        <w:t>з</w:t>
      </w:r>
      <w:proofErr w:type="spellEnd"/>
      <w:r w:rsidRPr="00254F78">
        <w:rPr>
          <w:sz w:val="24"/>
          <w:szCs w:val="24"/>
        </w:rPr>
        <w:t xml:space="preserve"> </w:t>
      </w:r>
      <w:proofErr w:type="spellStart"/>
      <w:r w:rsidRPr="00254F78">
        <w:rPr>
          <w:sz w:val="24"/>
          <w:szCs w:val="24"/>
        </w:rPr>
        <w:t>діяннями</w:t>
      </w:r>
      <w:proofErr w:type="spellEnd"/>
      <w:r w:rsidRPr="00254F78">
        <w:rPr>
          <w:sz w:val="24"/>
          <w:szCs w:val="24"/>
        </w:rPr>
        <w:t xml:space="preserve">, предметом </w:t>
      </w:r>
      <w:proofErr w:type="spellStart"/>
      <w:r w:rsidRPr="00254F78">
        <w:rPr>
          <w:sz w:val="24"/>
          <w:szCs w:val="24"/>
        </w:rPr>
        <w:t>яких</w:t>
      </w:r>
      <w:proofErr w:type="spellEnd"/>
      <w:r w:rsidRPr="00254F78">
        <w:rPr>
          <w:sz w:val="24"/>
          <w:szCs w:val="24"/>
        </w:rPr>
        <w:t xml:space="preserve"> </w:t>
      </w:r>
      <w:proofErr w:type="spellStart"/>
      <w:r w:rsidRPr="00254F78">
        <w:rPr>
          <w:sz w:val="24"/>
          <w:szCs w:val="24"/>
        </w:rPr>
        <w:t>є</w:t>
      </w:r>
      <w:proofErr w:type="spellEnd"/>
      <w:r w:rsidRPr="00254F78">
        <w:rPr>
          <w:sz w:val="24"/>
          <w:szCs w:val="24"/>
        </w:rPr>
        <w:t xml:space="preserve"> </w:t>
      </w:r>
      <w:proofErr w:type="spellStart"/>
      <w:r w:rsidRPr="00254F78">
        <w:rPr>
          <w:sz w:val="24"/>
          <w:szCs w:val="24"/>
        </w:rPr>
        <w:t>неправомірна</w:t>
      </w:r>
      <w:proofErr w:type="spellEnd"/>
      <w:r w:rsidRPr="00254F78">
        <w:rPr>
          <w:sz w:val="24"/>
          <w:szCs w:val="24"/>
        </w:rPr>
        <w:t xml:space="preserve"> </w:t>
      </w:r>
      <w:proofErr w:type="spellStart"/>
      <w:r w:rsidRPr="00254F78">
        <w:rPr>
          <w:sz w:val="24"/>
          <w:szCs w:val="24"/>
        </w:rPr>
        <w:t>вигода</w:t>
      </w:r>
      <w:proofErr w:type="spellEnd"/>
      <w:r w:rsidRPr="00254F78">
        <w:rPr>
          <w:sz w:val="24"/>
          <w:szCs w:val="24"/>
        </w:rPr>
        <w:t xml:space="preserve">, </w:t>
      </w:r>
      <w:proofErr w:type="spellStart"/>
      <w:r w:rsidRPr="00254F78">
        <w:rPr>
          <w:sz w:val="24"/>
          <w:szCs w:val="24"/>
        </w:rPr>
        <w:t>і</w:t>
      </w:r>
      <w:proofErr w:type="spellEnd"/>
      <w:r w:rsidRPr="00254F78">
        <w:rPr>
          <w:sz w:val="24"/>
          <w:szCs w:val="24"/>
        </w:rPr>
        <w:t xml:space="preserve"> </w:t>
      </w:r>
      <w:proofErr w:type="spellStart"/>
      <w:r w:rsidRPr="00254F78">
        <w:rPr>
          <w:sz w:val="24"/>
          <w:szCs w:val="24"/>
        </w:rPr>
        <w:t>корупція</w:t>
      </w:r>
      <w:proofErr w:type="spellEnd"/>
      <w:r w:rsidRPr="00254F78">
        <w:rPr>
          <w:sz w:val="24"/>
          <w:szCs w:val="24"/>
        </w:rPr>
        <w:t xml:space="preserve"> </w:t>
      </w:r>
      <w:proofErr w:type="spellStart"/>
      <w:r w:rsidRPr="00254F78">
        <w:rPr>
          <w:sz w:val="24"/>
          <w:szCs w:val="24"/>
        </w:rPr>
        <w:t>зокрема</w:t>
      </w:r>
      <w:proofErr w:type="spellEnd"/>
      <w:r w:rsidRPr="00254F78">
        <w:rPr>
          <w:sz w:val="24"/>
          <w:szCs w:val="24"/>
        </w:rPr>
        <w:t>.</w:t>
      </w:r>
    </w:p>
    <w:p w:rsidR="00023310" w:rsidRPr="00254F78" w:rsidRDefault="00023310" w:rsidP="00023310">
      <w:pPr>
        <w:pBdr>
          <w:top w:val="nil"/>
          <w:left w:val="nil"/>
          <w:bottom w:val="nil"/>
          <w:right w:val="nil"/>
          <w:between w:val="nil"/>
        </w:pBdr>
        <w:ind w:firstLine="709"/>
        <w:jc w:val="both"/>
        <w:rPr>
          <w:sz w:val="24"/>
          <w:szCs w:val="24"/>
        </w:rPr>
      </w:pPr>
      <w:r w:rsidRPr="00254F78">
        <w:rPr>
          <w:sz w:val="24"/>
          <w:szCs w:val="24"/>
        </w:rPr>
        <w:t>1</w:t>
      </w:r>
      <w:r w:rsidR="00A50AB2" w:rsidRPr="00254F78">
        <w:rPr>
          <w:sz w:val="24"/>
          <w:szCs w:val="24"/>
          <w:lang w:val="uk-UA"/>
        </w:rPr>
        <w:t>0</w:t>
      </w:r>
      <w:r w:rsidRPr="00254F78">
        <w:rPr>
          <w:sz w:val="24"/>
          <w:szCs w:val="24"/>
        </w:rPr>
        <w:t xml:space="preserve">.2. </w:t>
      </w:r>
      <w:proofErr w:type="spellStart"/>
      <w:proofErr w:type="gramStart"/>
      <w:r w:rsidRPr="00254F78">
        <w:rPr>
          <w:sz w:val="24"/>
          <w:szCs w:val="24"/>
        </w:rPr>
        <w:t>Сторони</w:t>
      </w:r>
      <w:proofErr w:type="spellEnd"/>
      <w:r w:rsidRPr="00254F78">
        <w:rPr>
          <w:sz w:val="24"/>
          <w:szCs w:val="24"/>
        </w:rPr>
        <w:t xml:space="preserve"> </w:t>
      </w:r>
      <w:proofErr w:type="spellStart"/>
      <w:r w:rsidRPr="00254F78">
        <w:rPr>
          <w:sz w:val="24"/>
          <w:szCs w:val="24"/>
        </w:rPr>
        <w:t>гарантують</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їм</w:t>
      </w:r>
      <w:proofErr w:type="spellEnd"/>
      <w:r w:rsidRPr="00254F78">
        <w:rPr>
          <w:sz w:val="24"/>
          <w:szCs w:val="24"/>
        </w:rPr>
        <w:t xml:space="preserve"> самим та </w:t>
      </w:r>
      <w:proofErr w:type="spellStart"/>
      <w:r w:rsidRPr="00254F78">
        <w:rPr>
          <w:sz w:val="24"/>
          <w:szCs w:val="24"/>
        </w:rPr>
        <w:t>їхнім</w:t>
      </w:r>
      <w:proofErr w:type="spellEnd"/>
      <w:r w:rsidRPr="00254F78">
        <w:rPr>
          <w:sz w:val="24"/>
          <w:szCs w:val="24"/>
        </w:rPr>
        <w:t xml:space="preserve"> </w:t>
      </w:r>
      <w:proofErr w:type="spellStart"/>
      <w:r w:rsidRPr="00254F78">
        <w:rPr>
          <w:sz w:val="24"/>
          <w:szCs w:val="24"/>
        </w:rPr>
        <w:t>працівникам</w:t>
      </w:r>
      <w:proofErr w:type="spellEnd"/>
      <w:r w:rsidRPr="00254F78">
        <w:rPr>
          <w:sz w:val="24"/>
          <w:szCs w:val="24"/>
        </w:rPr>
        <w:t xml:space="preserve"> заборонено </w:t>
      </w:r>
      <w:proofErr w:type="spellStart"/>
      <w:r w:rsidRPr="00254F78">
        <w:rPr>
          <w:sz w:val="24"/>
          <w:szCs w:val="24"/>
        </w:rPr>
        <w:t>пропонувати</w:t>
      </w:r>
      <w:proofErr w:type="spellEnd"/>
      <w:r w:rsidRPr="00254F78">
        <w:rPr>
          <w:sz w:val="24"/>
          <w:szCs w:val="24"/>
        </w:rPr>
        <w:t xml:space="preserve">,  </w:t>
      </w:r>
      <w:proofErr w:type="spellStart"/>
      <w:r w:rsidRPr="00254F78">
        <w:rPr>
          <w:sz w:val="24"/>
          <w:szCs w:val="24"/>
        </w:rPr>
        <w:t>давати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обіцяти</w:t>
      </w:r>
      <w:proofErr w:type="spellEnd"/>
      <w:r w:rsidRPr="00254F78">
        <w:rPr>
          <w:sz w:val="24"/>
          <w:szCs w:val="24"/>
        </w:rPr>
        <w:t xml:space="preserve"> </w:t>
      </w:r>
      <w:proofErr w:type="spellStart"/>
      <w:r w:rsidRPr="00254F78">
        <w:rPr>
          <w:sz w:val="24"/>
          <w:szCs w:val="24"/>
        </w:rPr>
        <w:t>надати</w:t>
      </w:r>
      <w:proofErr w:type="spellEnd"/>
      <w:r w:rsidRPr="00254F78">
        <w:rPr>
          <w:sz w:val="24"/>
          <w:szCs w:val="24"/>
        </w:rPr>
        <w:t xml:space="preserve"> </w:t>
      </w:r>
      <w:proofErr w:type="spellStart"/>
      <w:r w:rsidRPr="00254F78">
        <w:rPr>
          <w:sz w:val="24"/>
          <w:szCs w:val="24"/>
        </w:rPr>
        <w:t>будь-яку</w:t>
      </w:r>
      <w:proofErr w:type="spellEnd"/>
      <w:r w:rsidRPr="00254F78">
        <w:rPr>
          <w:sz w:val="24"/>
          <w:szCs w:val="24"/>
        </w:rPr>
        <w:t xml:space="preserve"> </w:t>
      </w:r>
      <w:proofErr w:type="spellStart"/>
      <w:r w:rsidRPr="00254F78">
        <w:rPr>
          <w:sz w:val="24"/>
          <w:szCs w:val="24"/>
        </w:rPr>
        <w:t>неправомірну</w:t>
      </w:r>
      <w:proofErr w:type="spellEnd"/>
      <w:r w:rsidRPr="00254F78">
        <w:rPr>
          <w:sz w:val="24"/>
          <w:szCs w:val="24"/>
        </w:rPr>
        <w:t xml:space="preserve"> </w:t>
      </w:r>
      <w:proofErr w:type="spellStart"/>
      <w:r w:rsidRPr="00254F78">
        <w:rPr>
          <w:sz w:val="24"/>
          <w:szCs w:val="24"/>
        </w:rPr>
        <w:t>вигоду</w:t>
      </w:r>
      <w:proofErr w:type="spellEnd"/>
      <w:r w:rsidRPr="00254F78">
        <w:rPr>
          <w:sz w:val="24"/>
          <w:szCs w:val="24"/>
        </w:rPr>
        <w:t xml:space="preserve"> (</w:t>
      </w:r>
      <w:proofErr w:type="spellStart"/>
      <w:r w:rsidRPr="00254F78">
        <w:rPr>
          <w:sz w:val="24"/>
          <w:szCs w:val="24"/>
        </w:rPr>
        <w:t>грошові</w:t>
      </w:r>
      <w:proofErr w:type="spellEnd"/>
      <w:r w:rsidRPr="00254F78">
        <w:rPr>
          <w:sz w:val="24"/>
          <w:szCs w:val="24"/>
        </w:rPr>
        <w:t xml:space="preserve"> </w:t>
      </w:r>
      <w:proofErr w:type="spellStart"/>
      <w:r w:rsidRPr="00254F78">
        <w:rPr>
          <w:sz w:val="24"/>
          <w:szCs w:val="24"/>
        </w:rPr>
        <w:t>кошти</w:t>
      </w:r>
      <w:proofErr w:type="spellEnd"/>
      <w:r w:rsidRPr="00254F78">
        <w:rPr>
          <w:sz w:val="24"/>
          <w:szCs w:val="24"/>
        </w:rPr>
        <w:t xml:space="preserve">, </w:t>
      </w:r>
      <w:proofErr w:type="spellStart"/>
      <w:r w:rsidRPr="00254F78">
        <w:rPr>
          <w:sz w:val="24"/>
          <w:szCs w:val="24"/>
        </w:rPr>
        <w:t>цінні</w:t>
      </w:r>
      <w:proofErr w:type="spellEnd"/>
      <w:r w:rsidRPr="00254F78">
        <w:rPr>
          <w:sz w:val="24"/>
          <w:szCs w:val="24"/>
        </w:rPr>
        <w:t xml:space="preserve"> </w:t>
      </w:r>
      <w:proofErr w:type="spellStart"/>
      <w:r w:rsidRPr="00254F78">
        <w:rPr>
          <w:sz w:val="24"/>
          <w:szCs w:val="24"/>
        </w:rPr>
        <w:t>подарунки</w:t>
      </w:r>
      <w:proofErr w:type="spellEnd"/>
      <w:r w:rsidRPr="00254F78">
        <w:rPr>
          <w:sz w:val="24"/>
          <w:szCs w:val="24"/>
        </w:rPr>
        <w:t xml:space="preserve"> </w:t>
      </w:r>
      <w:proofErr w:type="spellStart"/>
      <w:r w:rsidRPr="00254F78">
        <w:rPr>
          <w:sz w:val="24"/>
          <w:szCs w:val="24"/>
        </w:rPr>
        <w:t>тощо</w:t>
      </w:r>
      <w:proofErr w:type="spellEnd"/>
      <w:r w:rsidRPr="00254F78">
        <w:rPr>
          <w:sz w:val="24"/>
          <w:szCs w:val="24"/>
        </w:rPr>
        <w:t xml:space="preserve">) </w:t>
      </w:r>
      <w:proofErr w:type="spellStart"/>
      <w:r w:rsidRPr="00254F78">
        <w:rPr>
          <w:sz w:val="24"/>
          <w:szCs w:val="24"/>
        </w:rPr>
        <w:t>будь-яким</w:t>
      </w:r>
      <w:proofErr w:type="spellEnd"/>
      <w:r w:rsidRPr="00254F78">
        <w:rPr>
          <w:sz w:val="24"/>
          <w:szCs w:val="24"/>
        </w:rPr>
        <w:t xml:space="preserve"> особам (</w:t>
      </w:r>
      <w:proofErr w:type="spellStart"/>
      <w:r w:rsidRPr="00254F78">
        <w:rPr>
          <w:sz w:val="24"/>
          <w:szCs w:val="24"/>
        </w:rPr>
        <w:t>включаючи</w:t>
      </w:r>
      <w:proofErr w:type="spellEnd"/>
      <w:r w:rsidRPr="00254F78">
        <w:rPr>
          <w:sz w:val="24"/>
          <w:szCs w:val="24"/>
        </w:rPr>
        <w:t xml:space="preserve">, </w:t>
      </w:r>
      <w:proofErr w:type="spellStart"/>
      <w:r w:rsidRPr="00254F78">
        <w:rPr>
          <w:sz w:val="24"/>
          <w:szCs w:val="24"/>
        </w:rPr>
        <w:t>серед</w:t>
      </w:r>
      <w:proofErr w:type="spellEnd"/>
      <w:r w:rsidRPr="00254F78">
        <w:rPr>
          <w:sz w:val="24"/>
          <w:szCs w:val="24"/>
        </w:rPr>
        <w:t xml:space="preserve"> </w:t>
      </w:r>
      <w:proofErr w:type="spellStart"/>
      <w:r w:rsidRPr="00254F78">
        <w:rPr>
          <w:sz w:val="24"/>
          <w:szCs w:val="24"/>
        </w:rPr>
        <w:t>іншого</w:t>
      </w:r>
      <w:proofErr w:type="spellEnd"/>
      <w:r w:rsidRPr="00254F78">
        <w:rPr>
          <w:sz w:val="24"/>
          <w:szCs w:val="24"/>
        </w:rPr>
        <w:t xml:space="preserve">, </w:t>
      </w:r>
      <w:proofErr w:type="spellStart"/>
      <w:r w:rsidRPr="00254F78">
        <w:rPr>
          <w:sz w:val="24"/>
          <w:szCs w:val="24"/>
        </w:rPr>
        <w:t>службовим</w:t>
      </w:r>
      <w:proofErr w:type="spellEnd"/>
      <w:r w:rsidRPr="00254F78">
        <w:rPr>
          <w:sz w:val="24"/>
          <w:szCs w:val="24"/>
        </w:rPr>
        <w:t xml:space="preserve"> особам, </w:t>
      </w:r>
      <w:proofErr w:type="spellStart"/>
      <w:r w:rsidRPr="00254F78">
        <w:rPr>
          <w:sz w:val="24"/>
          <w:szCs w:val="24"/>
        </w:rPr>
        <w:t>уповноваженим</w:t>
      </w:r>
      <w:proofErr w:type="spellEnd"/>
      <w:r w:rsidRPr="00254F78">
        <w:rPr>
          <w:sz w:val="24"/>
          <w:szCs w:val="24"/>
        </w:rPr>
        <w:t xml:space="preserve"> особам </w:t>
      </w:r>
      <w:proofErr w:type="spellStart"/>
      <w:r w:rsidRPr="00254F78">
        <w:rPr>
          <w:sz w:val="24"/>
          <w:szCs w:val="24"/>
        </w:rPr>
        <w:t>юридичних</w:t>
      </w:r>
      <w:proofErr w:type="spellEnd"/>
      <w:r w:rsidRPr="00254F78">
        <w:rPr>
          <w:sz w:val="24"/>
          <w:szCs w:val="24"/>
        </w:rPr>
        <w:t xml:space="preserve"> </w:t>
      </w:r>
      <w:proofErr w:type="spellStart"/>
      <w:r w:rsidRPr="00254F78">
        <w:rPr>
          <w:sz w:val="24"/>
          <w:szCs w:val="24"/>
        </w:rPr>
        <w:t>осіб</w:t>
      </w:r>
      <w:proofErr w:type="spellEnd"/>
      <w:r w:rsidRPr="00254F78">
        <w:rPr>
          <w:sz w:val="24"/>
          <w:szCs w:val="24"/>
        </w:rPr>
        <w:t xml:space="preserve">,  </w:t>
      </w:r>
      <w:proofErr w:type="spellStart"/>
      <w:r w:rsidRPr="00254F78">
        <w:rPr>
          <w:sz w:val="24"/>
          <w:szCs w:val="24"/>
        </w:rPr>
        <w:t>державним</w:t>
      </w:r>
      <w:proofErr w:type="spellEnd"/>
      <w:r w:rsidRPr="00254F78">
        <w:rPr>
          <w:sz w:val="24"/>
          <w:szCs w:val="24"/>
        </w:rPr>
        <w:t xml:space="preserve"> </w:t>
      </w:r>
      <w:proofErr w:type="spellStart"/>
      <w:r w:rsidRPr="00254F78">
        <w:rPr>
          <w:sz w:val="24"/>
          <w:szCs w:val="24"/>
        </w:rPr>
        <w:t>службовцям</w:t>
      </w:r>
      <w:proofErr w:type="spellEnd"/>
      <w:r w:rsidRPr="00254F78">
        <w:rPr>
          <w:sz w:val="24"/>
          <w:szCs w:val="24"/>
        </w:rPr>
        <w:t xml:space="preserve">), а </w:t>
      </w:r>
      <w:proofErr w:type="spellStart"/>
      <w:r w:rsidRPr="00254F78">
        <w:rPr>
          <w:sz w:val="24"/>
          <w:szCs w:val="24"/>
        </w:rPr>
        <w:t>також</w:t>
      </w:r>
      <w:proofErr w:type="spellEnd"/>
      <w:r w:rsidRPr="00254F78">
        <w:rPr>
          <w:sz w:val="24"/>
          <w:szCs w:val="24"/>
        </w:rPr>
        <w:t xml:space="preserve"> </w:t>
      </w:r>
      <w:proofErr w:type="spellStart"/>
      <w:r w:rsidRPr="00254F78">
        <w:rPr>
          <w:sz w:val="24"/>
          <w:szCs w:val="24"/>
        </w:rPr>
        <w:t>вимагати</w:t>
      </w:r>
      <w:proofErr w:type="spellEnd"/>
      <w:r w:rsidRPr="00254F78">
        <w:rPr>
          <w:sz w:val="24"/>
          <w:szCs w:val="24"/>
        </w:rPr>
        <w:t xml:space="preserve"> </w:t>
      </w:r>
      <w:proofErr w:type="spellStart"/>
      <w:r w:rsidRPr="00254F78">
        <w:rPr>
          <w:sz w:val="24"/>
          <w:szCs w:val="24"/>
        </w:rPr>
        <w:t>отримання</w:t>
      </w:r>
      <w:proofErr w:type="spellEnd"/>
      <w:r w:rsidRPr="00254F78">
        <w:rPr>
          <w:sz w:val="24"/>
          <w:szCs w:val="24"/>
        </w:rPr>
        <w:t xml:space="preserve">, </w:t>
      </w:r>
      <w:proofErr w:type="spellStart"/>
      <w:r w:rsidRPr="00254F78">
        <w:rPr>
          <w:sz w:val="24"/>
          <w:szCs w:val="24"/>
        </w:rPr>
        <w:t>приймати</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погоджуватися</w:t>
      </w:r>
      <w:proofErr w:type="spellEnd"/>
      <w:r w:rsidRPr="00254F78">
        <w:rPr>
          <w:sz w:val="24"/>
          <w:szCs w:val="24"/>
        </w:rPr>
        <w:t xml:space="preserve"> </w:t>
      </w:r>
      <w:proofErr w:type="spellStart"/>
      <w:r w:rsidRPr="00254F78">
        <w:rPr>
          <w:sz w:val="24"/>
          <w:szCs w:val="24"/>
        </w:rPr>
        <w:t>прийняти</w:t>
      </w:r>
      <w:proofErr w:type="spellEnd"/>
      <w:r w:rsidRPr="00254F78">
        <w:rPr>
          <w:sz w:val="24"/>
          <w:szCs w:val="24"/>
        </w:rPr>
        <w:t xml:space="preserve"> </w:t>
      </w:r>
      <w:proofErr w:type="spellStart"/>
      <w:r w:rsidRPr="00254F78">
        <w:rPr>
          <w:sz w:val="24"/>
          <w:szCs w:val="24"/>
        </w:rPr>
        <w:t>від</w:t>
      </w:r>
      <w:proofErr w:type="spellEnd"/>
      <w:r w:rsidRPr="00254F78">
        <w:rPr>
          <w:sz w:val="24"/>
          <w:szCs w:val="24"/>
        </w:rPr>
        <w:t xml:space="preserve"> </w:t>
      </w:r>
      <w:proofErr w:type="spellStart"/>
      <w:r w:rsidRPr="00254F78">
        <w:rPr>
          <w:sz w:val="24"/>
          <w:szCs w:val="24"/>
        </w:rPr>
        <w:t>будь-якої</w:t>
      </w:r>
      <w:proofErr w:type="spellEnd"/>
      <w:r w:rsidRPr="00254F78">
        <w:rPr>
          <w:sz w:val="24"/>
          <w:szCs w:val="24"/>
        </w:rPr>
        <w:t xml:space="preserve"> особи, прямо </w:t>
      </w:r>
      <w:proofErr w:type="spellStart"/>
      <w:r w:rsidRPr="00254F78">
        <w:rPr>
          <w:sz w:val="24"/>
          <w:szCs w:val="24"/>
        </w:rPr>
        <w:t>чи</w:t>
      </w:r>
      <w:proofErr w:type="spellEnd"/>
      <w:r w:rsidRPr="00254F78">
        <w:rPr>
          <w:sz w:val="24"/>
          <w:szCs w:val="24"/>
        </w:rPr>
        <w:t xml:space="preserve"> </w:t>
      </w:r>
      <w:proofErr w:type="spellStart"/>
      <w:r w:rsidRPr="00254F78">
        <w:rPr>
          <w:sz w:val="24"/>
          <w:szCs w:val="24"/>
        </w:rPr>
        <w:t>опосередковано</w:t>
      </w:r>
      <w:proofErr w:type="spellEnd"/>
      <w:r w:rsidRPr="00254F78">
        <w:rPr>
          <w:sz w:val="24"/>
          <w:szCs w:val="24"/>
        </w:rPr>
        <w:t xml:space="preserve">, </w:t>
      </w:r>
      <w:proofErr w:type="spellStart"/>
      <w:r w:rsidRPr="00254F78">
        <w:rPr>
          <w:sz w:val="24"/>
          <w:szCs w:val="24"/>
        </w:rPr>
        <w:t>будь-яку</w:t>
      </w:r>
      <w:proofErr w:type="spellEnd"/>
      <w:r w:rsidRPr="00254F78">
        <w:rPr>
          <w:sz w:val="24"/>
          <w:szCs w:val="24"/>
        </w:rPr>
        <w:t xml:space="preserve"> </w:t>
      </w:r>
      <w:proofErr w:type="spellStart"/>
      <w:r w:rsidRPr="00254F78">
        <w:rPr>
          <w:sz w:val="24"/>
          <w:szCs w:val="24"/>
        </w:rPr>
        <w:t>неправомірну</w:t>
      </w:r>
      <w:proofErr w:type="spellEnd"/>
      <w:r w:rsidRPr="00254F78">
        <w:rPr>
          <w:sz w:val="24"/>
          <w:szCs w:val="24"/>
        </w:rPr>
        <w:t xml:space="preserve"> </w:t>
      </w:r>
      <w:proofErr w:type="spellStart"/>
      <w:r w:rsidRPr="00254F78">
        <w:rPr>
          <w:sz w:val="24"/>
          <w:szCs w:val="24"/>
        </w:rPr>
        <w:t>вигоду</w:t>
      </w:r>
      <w:proofErr w:type="spellEnd"/>
      <w:proofErr w:type="gramEnd"/>
      <w:r w:rsidRPr="00254F78">
        <w:rPr>
          <w:sz w:val="24"/>
          <w:szCs w:val="24"/>
        </w:rPr>
        <w:t xml:space="preserve"> (</w:t>
      </w:r>
      <w:proofErr w:type="spellStart"/>
      <w:proofErr w:type="gramStart"/>
      <w:r w:rsidRPr="00254F78">
        <w:rPr>
          <w:sz w:val="24"/>
          <w:szCs w:val="24"/>
        </w:rPr>
        <w:t>грошові</w:t>
      </w:r>
      <w:proofErr w:type="spellEnd"/>
      <w:r w:rsidRPr="00254F78">
        <w:rPr>
          <w:sz w:val="24"/>
          <w:szCs w:val="24"/>
        </w:rPr>
        <w:t xml:space="preserve"> </w:t>
      </w:r>
      <w:proofErr w:type="spellStart"/>
      <w:r w:rsidRPr="00254F78">
        <w:rPr>
          <w:sz w:val="24"/>
          <w:szCs w:val="24"/>
        </w:rPr>
        <w:t>кошти</w:t>
      </w:r>
      <w:proofErr w:type="spellEnd"/>
      <w:r w:rsidRPr="00254F78">
        <w:rPr>
          <w:sz w:val="24"/>
          <w:szCs w:val="24"/>
        </w:rPr>
        <w:t xml:space="preserve">, </w:t>
      </w:r>
      <w:proofErr w:type="spellStart"/>
      <w:r w:rsidRPr="00254F78">
        <w:rPr>
          <w:sz w:val="24"/>
          <w:szCs w:val="24"/>
        </w:rPr>
        <w:t>цінні</w:t>
      </w:r>
      <w:proofErr w:type="spellEnd"/>
      <w:r w:rsidRPr="00254F78">
        <w:rPr>
          <w:sz w:val="24"/>
          <w:szCs w:val="24"/>
        </w:rPr>
        <w:t xml:space="preserve"> </w:t>
      </w:r>
      <w:proofErr w:type="spellStart"/>
      <w:r w:rsidRPr="00254F78">
        <w:rPr>
          <w:sz w:val="24"/>
          <w:szCs w:val="24"/>
        </w:rPr>
        <w:t>подарунки</w:t>
      </w:r>
      <w:proofErr w:type="spellEnd"/>
      <w:r w:rsidRPr="00254F78">
        <w:rPr>
          <w:sz w:val="24"/>
          <w:szCs w:val="24"/>
        </w:rPr>
        <w:t xml:space="preserve"> </w:t>
      </w:r>
      <w:proofErr w:type="spellStart"/>
      <w:r w:rsidRPr="00254F78">
        <w:rPr>
          <w:sz w:val="24"/>
          <w:szCs w:val="24"/>
        </w:rPr>
        <w:t>тощо</w:t>
      </w:r>
      <w:proofErr w:type="spellEnd"/>
      <w:r w:rsidRPr="00254F78">
        <w:rPr>
          <w:sz w:val="24"/>
          <w:szCs w:val="24"/>
        </w:rPr>
        <w:t>).</w:t>
      </w:r>
      <w:proofErr w:type="gramEnd"/>
    </w:p>
    <w:p w:rsidR="00023310" w:rsidRPr="00254F78" w:rsidRDefault="00023310" w:rsidP="00A50AB2">
      <w:pPr>
        <w:suppressAutoHyphens/>
        <w:textAlignment w:val="baseline"/>
        <w:rPr>
          <w:b/>
          <w:kern w:val="3"/>
          <w:sz w:val="24"/>
          <w:szCs w:val="24"/>
          <w:lang w:val="uk-UA"/>
        </w:rPr>
      </w:pPr>
    </w:p>
    <w:p w:rsidR="00023310" w:rsidRPr="00254F78" w:rsidRDefault="00A50AB2" w:rsidP="00A50AB2">
      <w:pPr>
        <w:suppressAutoHyphens/>
        <w:ind w:left="-284" w:firstLine="284"/>
        <w:jc w:val="center"/>
        <w:textAlignment w:val="baseline"/>
        <w:rPr>
          <w:b/>
          <w:kern w:val="3"/>
          <w:sz w:val="24"/>
          <w:szCs w:val="24"/>
          <w:lang w:val="uk-UA"/>
        </w:rPr>
      </w:pPr>
      <w:r w:rsidRPr="00254F78">
        <w:rPr>
          <w:b/>
          <w:kern w:val="3"/>
          <w:sz w:val="24"/>
          <w:szCs w:val="24"/>
          <w:lang w:val="uk-UA"/>
        </w:rPr>
        <w:t>11</w:t>
      </w:r>
      <w:r w:rsidR="00023310" w:rsidRPr="00254F78">
        <w:rPr>
          <w:b/>
          <w:kern w:val="3"/>
          <w:sz w:val="24"/>
          <w:szCs w:val="24"/>
          <w:lang w:val="uk-UA"/>
        </w:rPr>
        <w:t>. Інші умови договору</w:t>
      </w:r>
    </w:p>
    <w:p w:rsidR="009E3390" w:rsidRPr="009E3390" w:rsidRDefault="00023310" w:rsidP="009E3390">
      <w:pPr>
        <w:pStyle w:val="rvps2"/>
        <w:shd w:val="clear" w:color="auto" w:fill="FFFFFF"/>
        <w:spacing w:before="0" w:beforeAutospacing="0" w:after="150" w:afterAutospacing="0"/>
        <w:ind w:firstLine="450"/>
        <w:jc w:val="both"/>
        <w:rPr>
          <w:color w:val="000000" w:themeColor="text1"/>
        </w:rPr>
      </w:pPr>
      <w:bookmarkStart w:id="0" w:name="_Hlk98838055"/>
      <w:r w:rsidRPr="009E3390">
        <w:rPr>
          <w:color w:val="000000" w:themeColor="text1"/>
        </w:rPr>
        <w:t>1</w:t>
      </w:r>
      <w:r w:rsidR="00A50AB2" w:rsidRPr="009E3390">
        <w:rPr>
          <w:color w:val="000000" w:themeColor="text1"/>
        </w:rPr>
        <w:t>1</w:t>
      </w:r>
      <w:r w:rsidRPr="009E3390">
        <w:rPr>
          <w:color w:val="000000" w:themeColor="text1"/>
        </w:rPr>
        <w:t xml:space="preserve">.1. </w:t>
      </w:r>
      <w:bookmarkEnd w:id="0"/>
      <w:r w:rsidR="009E3390" w:rsidRPr="009E3390">
        <w:rPr>
          <w:color w:val="000000" w:themeColor="text1"/>
        </w:rPr>
        <w:t>Істотні умови договору про закупівлю, укладеного відповідно до </w:t>
      </w:r>
      <w:hyperlink r:id="rId5" w:anchor="n454" w:history="1">
        <w:r w:rsidR="009E3390" w:rsidRPr="009E3390">
          <w:rPr>
            <w:rStyle w:val="ac"/>
            <w:rFonts w:eastAsiaTheme="majorEastAsia"/>
            <w:color w:val="000000" w:themeColor="text1"/>
          </w:rPr>
          <w:t>пунктів 10</w:t>
        </w:r>
      </w:hyperlink>
      <w:r w:rsidR="009E3390" w:rsidRPr="009E3390">
        <w:rPr>
          <w:color w:val="000000" w:themeColor="text1"/>
        </w:rPr>
        <w:t> і </w:t>
      </w:r>
      <w:hyperlink r:id="rId6" w:anchor="n466" w:history="1">
        <w:r w:rsidR="009E3390" w:rsidRPr="009E3390">
          <w:rPr>
            <w:rStyle w:val="ac"/>
            <w:rFonts w:eastAsiaTheme="majorEastAsia"/>
            <w:color w:val="000000" w:themeColor="text1"/>
          </w:rPr>
          <w:t>13</w:t>
        </w:r>
      </w:hyperlink>
      <w:r w:rsidR="009E3390" w:rsidRPr="009E3390">
        <w:rPr>
          <w:color w:val="000000" w:themeColor="text1"/>
        </w:rPr>
        <w:t> (крім </w:t>
      </w:r>
      <w:hyperlink r:id="rId7" w:anchor="n488" w:history="1">
        <w:r w:rsidR="009E3390" w:rsidRPr="009E3390">
          <w:rPr>
            <w:rStyle w:val="ac"/>
            <w:rFonts w:eastAsiaTheme="majorEastAsia"/>
            <w:color w:val="000000" w:themeColor="text1"/>
          </w:rPr>
          <w:t>підпункту 13</w:t>
        </w:r>
      </w:hyperlink>
      <w:r w:rsidR="009E3390" w:rsidRPr="009E3390">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1" w:name="n510"/>
      <w:bookmarkEnd w:id="1"/>
      <w:r w:rsidRPr="009E3390">
        <w:rPr>
          <w:color w:val="000000" w:themeColor="text1"/>
        </w:rPr>
        <w:t>1) зменшення обсягів закупівлі, зокрема з урахуванням фактичного обсягу видатків замовника;</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2" w:name="n511"/>
      <w:bookmarkEnd w:id="2"/>
      <w:r w:rsidRPr="009E3390">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3" w:name="n512"/>
      <w:bookmarkEnd w:id="3"/>
      <w:r w:rsidRPr="009E3390">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4" w:name="n513"/>
      <w:bookmarkEnd w:id="4"/>
      <w:r w:rsidRPr="009E3390">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5" w:name="n514"/>
      <w:bookmarkEnd w:id="5"/>
      <w:r w:rsidRPr="009E3390">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6" w:name="n515"/>
      <w:bookmarkEnd w:id="6"/>
      <w:r w:rsidRPr="009E3390">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7" w:name="n516"/>
      <w:bookmarkEnd w:id="7"/>
      <w:r w:rsidRPr="009E3390">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3390">
        <w:rPr>
          <w:color w:val="000000" w:themeColor="text1"/>
        </w:rPr>
        <w:t>Platts</w:t>
      </w:r>
      <w:proofErr w:type="spellEnd"/>
      <w:r w:rsidRPr="009E3390">
        <w:rPr>
          <w:color w:val="000000" w:themeColor="text1"/>
        </w:rPr>
        <w:t xml:space="preserve">, ARGUS, регульованих цін (тарифів), нормативів, середньозважених </w:t>
      </w:r>
      <w:r>
        <w:rPr>
          <w:color w:val="000000" w:themeColor="text1"/>
        </w:rPr>
        <w:t>цін на електроенергію на ринку «на добу наперед»</w:t>
      </w:r>
      <w:r w:rsidRPr="009E3390">
        <w:rPr>
          <w:color w:val="000000" w:themeColor="text1"/>
        </w:rPr>
        <w:t>, що застосовуються в договорі про закупівлю, у разі встановлення в договорі про закупівлю порядку зміни ціни;</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8" w:name="n517"/>
      <w:bookmarkEnd w:id="8"/>
      <w:r w:rsidRPr="009E3390">
        <w:rPr>
          <w:color w:val="000000" w:themeColor="text1"/>
        </w:rPr>
        <w:t>8) зміни умов у зв’язку із застосуванням положень </w:t>
      </w:r>
      <w:hyperlink r:id="rId8" w:anchor="n1778" w:tgtFrame="_blank" w:history="1">
        <w:r w:rsidRPr="009E3390">
          <w:rPr>
            <w:rStyle w:val="ac"/>
            <w:rFonts w:eastAsiaTheme="majorEastAsia"/>
            <w:color w:val="000000" w:themeColor="text1"/>
          </w:rPr>
          <w:t>частини шостої</w:t>
        </w:r>
      </w:hyperlink>
      <w:r w:rsidRPr="009E3390">
        <w:rPr>
          <w:color w:val="000000" w:themeColor="text1"/>
        </w:rPr>
        <w:t> статті 41 Закону;</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9" w:name="n753"/>
      <w:bookmarkEnd w:id="9"/>
      <w:r w:rsidRPr="009E339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9E3390">
          <w:rPr>
            <w:rStyle w:val="ac"/>
            <w:rFonts w:eastAsiaTheme="majorEastAsia"/>
            <w:color w:val="000000" w:themeColor="text1"/>
          </w:rPr>
          <w:t>№ 382</w:t>
        </w:r>
      </w:hyperlink>
      <w:r>
        <w:rPr>
          <w:color w:val="000000" w:themeColor="text1"/>
        </w:rPr>
        <w:t> «</w:t>
      </w:r>
      <w:r w:rsidRPr="009E3390">
        <w:rPr>
          <w:color w:val="000000" w:themeColor="text1"/>
        </w:rPr>
        <w:t xml:space="preserve">Про реалізацію експериментального проекту щодо відновлення </w:t>
      </w:r>
      <w:r w:rsidRPr="009E3390">
        <w:rPr>
          <w:color w:val="000000" w:themeColor="text1"/>
        </w:rPr>
        <w:lastRenderedPageBreak/>
        <w:t>населених пунктів, які постраждали внаслідок збройн</w:t>
      </w:r>
      <w:r>
        <w:rPr>
          <w:color w:val="000000" w:themeColor="text1"/>
        </w:rPr>
        <w:t>ої агресії Російської Федерації»</w:t>
      </w:r>
      <w:r w:rsidRPr="009E3390">
        <w:rPr>
          <w:color w:val="000000" w:themeColor="text1"/>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bookmarkStart w:id="10" w:name="n754"/>
      <w:bookmarkStart w:id="11" w:name="n518"/>
      <w:bookmarkEnd w:id="10"/>
      <w:bookmarkEnd w:id="11"/>
      <w:r w:rsidRPr="009E3390">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9E3390">
          <w:rPr>
            <w:rStyle w:val="ac"/>
            <w:rFonts w:eastAsiaTheme="majorEastAsia"/>
            <w:color w:val="000000" w:themeColor="text1"/>
          </w:rPr>
          <w:t>Закону</w:t>
        </w:r>
      </w:hyperlink>
      <w:r w:rsidRPr="009E3390">
        <w:rPr>
          <w:color w:val="000000" w:themeColor="text1"/>
        </w:rPr>
        <w:t> з урахуванням цих особливостей.</w:t>
      </w:r>
    </w:p>
    <w:p w:rsidR="009E3390" w:rsidRPr="009E3390" w:rsidRDefault="009E3390" w:rsidP="009E3390">
      <w:pPr>
        <w:pStyle w:val="rvps2"/>
        <w:shd w:val="clear" w:color="auto" w:fill="FFFFFF"/>
        <w:spacing w:before="0" w:beforeAutospacing="0" w:after="150" w:afterAutospacing="0"/>
        <w:ind w:firstLine="450"/>
        <w:jc w:val="both"/>
        <w:rPr>
          <w:color w:val="000000" w:themeColor="text1"/>
        </w:rPr>
      </w:pPr>
      <w:r w:rsidRPr="009E3390">
        <w:rPr>
          <w:color w:val="000000" w:themeColor="text1"/>
          <w:shd w:val="clear" w:color="auto" w:fill="FFFFFF"/>
        </w:rPr>
        <w:t>Договір про закупівлю за результатами проведеної закупівлі згідно з </w:t>
      </w:r>
      <w:hyperlink r:id="rId11" w:anchor="n454" w:history="1">
        <w:r w:rsidRPr="009E3390">
          <w:rPr>
            <w:rStyle w:val="ac"/>
            <w:rFonts w:eastAsiaTheme="majorEastAsia"/>
            <w:color w:val="000000" w:themeColor="text1"/>
            <w:shd w:val="clear" w:color="auto" w:fill="FFFFFF"/>
          </w:rPr>
          <w:t>пунктами 10</w:t>
        </w:r>
      </w:hyperlink>
      <w:r w:rsidRPr="009E3390">
        <w:rPr>
          <w:color w:val="000000" w:themeColor="text1"/>
          <w:shd w:val="clear" w:color="auto" w:fill="FFFFFF"/>
        </w:rPr>
        <w:t> і </w:t>
      </w:r>
      <w:hyperlink r:id="rId12" w:anchor="n466" w:history="1">
        <w:r w:rsidRPr="009E3390">
          <w:rPr>
            <w:rStyle w:val="ac"/>
            <w:rFonts w:eastAsiaTheme="majorEastAsia"/>
            <w:color w:val="000000" w:themeColor="text1"/>
            <w:shd w:val="clear" w:color="auto" w:fill="FFFFFF"/>
          </w:rPr>
          <w:t>13</w:t>
        </w:r>
      </w:hyperlink>
      <w:r w:rsidRPr="009E3390">
        <w:rPr>
          <w:color w:val="000000" w:themeColor="text1"/>
          <w:shd w:val="clear" w:color="auto" w:fill="FFFFFF"/>
        </w:rPr>
        <w:t> цих особливостей укладається відповідно до </w:t>
      </w:r>
      <w:hyperlink r:id="rId13" w:tgtFrame="_blank" w:history="1">
        <w:r w:rsidRPr="009E3390">
          <w:rPr>
            <w:rStyle w:val="ac"/>
            <w:rFonts w:eastAsiaTheme="majorEastAsia"/>
            <w:color w:val="000000" w:themeColor="text1"/>
            <w:shd w:val="clear" w:color="auto" w:fill="FFFFFF"/>
          </w:rPr>
          <w:t>Цивільного</w:t>
        </w:r>
      </w:hyperlink>
      <w:r w:rsidRPr="009E3390">
        <w:rPr>
          <w:color w:val="000000" w:themeColor="text1"/>
          <w:shd w:val="clear" w:color="auto" w:fill="FFFFFF"/>
        </w:rPr>
        <w:t> і </w:t>
      </w:r>
      <w:hyperlink r:id="rId14" w:tgtFrame="_blank" w:history="1">
        <w:r w:rsidRPr="009E3390">
          <w:rPr>
            <w:rStyle w:val="ac"/>
            <w:rFonts w:eastAsiaTheme="majorEastAsia"/>
            <w:color w:val="000000" w:themeColor="text1"/>
            <w:shd w:val="clear" w:color="auto" w:fill="FFFFFF"/>
          </w:rPr>
          <w:t>Господарського</w:t>
        </w:r>
      </w:hyperlink>
      <w:r w:rsidRPr="009E3390">
        <w:rPr>
          <w:color w:val="000000" w:themeColor="text1"/>
          <w:shd w:val="clear" w:color="auto" w:fill="FFFFFF"/>
        </w:rPr>
        <w:t> кодексів України з урахуванням положень статті 41 Закону, крім частин </w:t>
      </w:r>
      <w:hyperlink r:id="rId15" w:anchor="n1762" w:tgtFrame="_blank" w:history="1">
        <w:r w:rsidRPr="009E3390">
          <w:rPr>
            <w:rStyle w:val="ac"/>
            <w:rFonts w:eastAsiaTheme="majorEastAsia"/>
            <w:color w:val="000000" w:themeColor="text1"/>
            <w:shd w:val="clear" w:color="auto" w:fill="FFFFFF"/>
          </w:rPr>
          <w:t>другої - п’ятої</w:t>
        </w:r>
      </w:hyperlink>
      <w:r w:rsidRPr="009E3390">
        <w:rPr>
          <w:color w:val="000000" w:themeColor="text1"/>
          <w:shd w:val="clear" w:color="auto" w:fill="FFFFFF"/>
        </w:rPr>
        <w:t>, </w:t>
      </w:r>
      <w:hyperlink r:id="rId16" w:anchor="n1779" w:tgtFrame="_blank" w:history="1">
        <w:r w:rsidRPr="009E3390">
          <w:rPr>
            <w:rStyle w:val="ac"/>
            <w:rFonts w:eastAsiaTheme="majorEastAsia"/>
            <w:color w:val="000000" w:themeColor="text1"/>
            <w:shd w:val="clear" w:color="auto" w:fill="FFFFFF"/>
          </w:rPr>
          <w:t>сьомої - дев’ятої</w:t>
        </w:r>
      </w:hyperlink>
      <w:r w:rsidRPr="009E3390">
        <w:rPr>
          <w:color w:val="000000" w:themeColor="text1"/>
          <w:shd w:val="clear" w:color="auto" w:fill="FFFFFF"/>
        </w:rPr>
        <w:t> статті 41 Закону та цих особливостей.</w:t>
      </w:r>
    </w:p>
    <w:p w:rsidR="001D7813" w:rsidRPr="00254F78" w:rsidRDefault="00A50AB2" w:rsidP="009E3390">
      <w:pPr>
        <w:spacing w:before="120"/>
        <w:ind w:firstLine="567"/>
        <w:jc w:val="both"/>
        <w:rPr>
          <w:sz w:val="24"/>
          <w:szCs w:val="24"/>
          <w:lang w:val="uk-UA"/>
        </w:rPr>
      </w:pPr>
      <w:r w:rsidRPr="00254F78">
        <w:rPr>
          <w:kern w:val="3"/>
          <w:sz w:val="24"/>
          <w:szCs w:val="24"/>
          <w:lang w:val="uk-UA"/>
        </w:rPr>
        <w:t>11.</w:t>
      </w:r>
      <w:r w:rsidR="00023310" w:rsidRPr="00254F78">
        <w:rPr>
          <w:kern w:val="3"/>
          <w:sz w:val="24"/>
          <w:szCs w:val="24"/>
          <w:lang w:val="uk-UA"/>
        </w:rPr>
        <w:t>2</w:t>
      </w:r>
      <w:r w:rsidR="001D7813" w:rsidRPr="00254F78">
        <w:rPr>
          <w:sz w:val="24"/>
          <w:szCs w:val="24"/>
        </w:rPr>
        <w:t>.</w:t>
      </w:r>
      <w:r w:rsidR="001D7813" w:rsidRPr="00254F78">
        <w:rPr>
          <w:sz w:val="24"/>
          <w:szCs w:val="24"/>
          <w:lang w:val="uk-UA"/>
        </w:rPr>
        <w:t xml:space="preserve"> Умови використання кваліфікованого електронного підпису:</w:t>
      </w:r>
    </w:p>
    <w:p w:rsidR="001D7813" w:rsidRPr="00254F78" w:rsidRDefault="001D7813" w:rsidP="000B0FF5">
      <w:pPr>
        <w:jc w:val="both"/>
        <w:rPr>
          <w:sz w:val="24"/>
          <w:szCs w:val="24"/>
          <w:lang w:val="uk-UA"/>
        </w:rPr>
      </w:pPr>
      <w:r w:rsidRPr="00254F78">
        <w:rPr>
          <w:sz w:val="24"/>
          <w:szCs w:val="24"/>
        </w:rPr>
        <w:t xml:space="preserve"> 1</w:t>
      </w:r>
      <w:r w:rsidRPr="00254F78">
        <w:rPr>
          <w:sz w:val="24"/>
          <w:szCs w:val="24"/>
          <w:lang w:val="uk-UA"/>
        </w:rPr>
        <w:t>1.2</w:t>
      </w:r>
      <w:r w:rsidRPr="00254F78">
        <w:rPr>
          <w:sz w:val="24"/>
          <w:szCs w:val="24"/>
        </w:rPr>
        <w:t xml:space="preserve">.1. </w:t>
      </w:r>
      <w:proofErr w:type="spellStart"/>
      <w:proofErr w:type="gramStart"/>
      <w:r w:rsidRPr="00254F78">
        <w:rPr>
          <w:sz w:val="24"/>
          <w:szCs w:val="24"/>
        </w:rPr>
        <w:t>П</w:t>
      </w:r>
      <w:proofErr w:type="gramEnd"/>
      <w:r w:rsidRPr="00254F78">
        <w:rPr>
          <w:sz w:val="24"/>
          <w:szCs w:val="24"/>
        </w:rPr>
        <w:t>ідписуючи</w:t>
      </w:r>
      <w:proofErr w:type="spellEnd"/>
      <w:r w:rsidRPr="00254F78">
        <w:rPr>
          <w:sz w:val="24"/>
          <w:szCs w:val="24"/>
        </w:rPr>
        <w:t xml:space="preserve"> </w:t>
      </w:r>
      <w:proofErr w:type="spellStart"/>
      <w:r w:rsidRPr="00254F78">
        <w:rPr>
          <w:sz w:val="24"/>
          <w:szCs w:val="24"/>
        </w:rPr>
        <w:t>Договір</w:t>
      </w:r>
      <w:proofErr w:type="spellEnd"/>
      <w:r w:rsidRPr="00254F78">
        <w:rPr>
          <w:sz w:val="24"/>
          <w:szCs w:val="24"/>
        </w:rPr>
        <w:t xml:space="preserve"> </w:t>
      </w:r>
      <w:proofErr w:type="spellStart"/>
      <w:r w:rsidRPr="00254F78">
        <w:rPr>
          <w:sz w:val="24"/>
          <w:szCs w:val="24"/>
        </w:rPr>
        <w:t>Сторони</w:t>
      </w:r>
      <w:proofErr w:type="spellEnd"/>
      <w:r w:rsidRPr="00254F78">
        <w:rPr>
          <w:sz w:val="24"/>
          <w:szCs w:val="24"/>
        </w:rPr>
        <w:t xml:space="preserve"> погодили </w:t>
      </w:r>
      <w:proofErr w:type="spellStart"/>
      <w:r w:rsidRPr="00254F78">
        <w:rPr>
          <w:sz w:val="24"/>
          <w:szCs w:val="24"/>
        </w:rPr>
        <w:t>використання</w:t>
      </w:r>
      <w:proofErr w:type="spellEnd"/>
      <w:r w:rsidRPr="00254F78">
        <w:rPr>
          <w:sz w:val="24"/>
          <w:szCs w:val="24"/>
        </w:rPr>
        <w:t xml:space="preserve"> </w:t>
      </w:r>
      <w:proofErr w:type="spellStart"/>
      <w:r w:rsidRPr="00254F78">
        <w:rPr>
          <w:sz w:val="24"/>
          <w:szCs w:val="24"/>
        </w:rPr>
        <w:t>кваліфікованого</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w:t>
      </w:r>
      <w:proofErr w:type="spellStart"/>
      <w:r w:rsidRPr="00254F78">
        <w:rPr>
          <w:sz w:val="24"/>
          <w:szCs w:val="24"/>
        </w:rPr>
        <w:t>підпису</w:t>
      </w:r>
      <w:proofErr w:type="spellEnd"/>
      <w:r w:rsidRPr="00254F78">
        <w:rPr>
          <w:sz w:val="24"/>
          <w:szCs w:val="24"/>
        </w:rPr>
        <w:t xml:space="preserve"> (КЕП) в </w:t>
      </w:r>
      <w:proofErr w:type="spellStart"/>
      <w:r w:rsidRPr="00254F78">
        <w:rPr>
          <w:sz w:val="24"/>
          <w:szCs w:val="24"/>
        </w:rPr>
        <w:t>документообігу</w:t>
      </w:r>
      <w:proofErr w:type="spellEnd"/>
      <w:r w:rsidRPr="00254F78">
        <w:rPr>
          <w:sz w:val="24"/>
          <w:szCs w:val="24"/>
        </w:rPr>
        <w:t xml:space="preserve"> в межах </w:t>
      </w:r>
      <w:proofErr w:type="spellStart"/>
      <w:r w:rsidRPr="00254F78">
        <w:rPr>
          <w:sz w:val="24"/>
          <w:szCs w:val="24"/>
        </w:rPr>
        <w:t>виконання</w:t>
      </w:r>
      <w:proofErr w:type="spellEnd"/>
      <w:r w:rsidRPr="00254F78">
        <w:rPr>
          <w:sz w:val="24"/>
          <w:szCs w:val="24"/>
        </w:rPr>
        <w:t xml:space="preserve"> Договору, в тому </w:t>
      </w:r>
      <w:proofErr w:type="spellStart"/>
      <w:r w:rsidRPr="00254F78">
        <w:rPr>
          <w:sz w:val="24"/>
          <w:szCs w:val="24"/>
        </w:rPr>
        <w:t>числі</w:t>
      </w:r>
      <w:proofErr w:type="spellEnd"/>
      <w:r w:rsidRPr="00254F78">
        <w:rPr>
          <w:sz w:val="24"/>
          <w:szCs w:val="24"/>
        </w:rPr>
        <w:t xml:space="preserve"> при </w:t>
      </w:r>
      <w:proofErr w:type="spellStart"/>
      <w:r w:rsidRPr="00254F78">
        <w:rPr>
          <w:sz w:val="24"/>
          <w:szCs w:val="24"/>
        </w:rPr>
        <w:t>складанні</w:t>
      </w:r>
      <w:proofErr w:type="spellEnd"/>
      <w:r w:rsidRPr="00254F78">
        <w:rPr>
          <w:sz w:val="24"/>
          <w:szCs w:val="24"/>
        </w:rPr>
        <w:t xml:space="preserve"> </w:t>
      </w:r>
      <w:proofErr w:type="spellStart"/>
      <w:r w:rsidRPr="00254F78">
        <w:rPr>
          <w:sz w:val="24"/>
          <w:szCs w:val="24"/>
        </w:rPr>
        <w:t>первинних</w:t>
      </w:r>
      <w:proofErr w:type="spellEnd"/>
      <w:r w:rsidRPr="00254F78">
        <w:rPr>
          <w:sz w:val="24"/>
          <w:szCs w:val="24"/>
        </w:rPr>
        <w:t xml:space="preserve"> </w:t>
      </w:r>
      <w:proofErr w:type="spellStart"/>
      <w:r w:rsidRPr="00254F78">
        <w:rPr>
          <w:sz w:val="24"/>
          <w:szCs w:val="24"/>
        </w:rPr>
        <w:t>документів</w:t>
      </w:r>
      <w:proofErr w:type="spellEnd"/>
      <w:r w:rsidRPr="00254F78">
        <w:rPr>
          <w:sz w:val="24"/>
          <w:szCs w:val="24"/>
        </w:rPr>
        <w:t xml:space="preserve">. Сторонами </w:t>
      </w:r>
      <w:proofErr w:type="spellStart"/>
      <w:r w:rsidRPr="00254F78">
        <w:rPr>
          <w:sz w:val="24"/>
          <w:szCs w:val="24"/>
        </w:rPr>
        <w:t>погоджено</w:t>
      </w:r>
      <w:proofErr w:type="spellEnd"/>
      <w:r w:rsidRPr="00254F78">
        <w:rPr>
          <w:sz w:val="24"/>
          <w:szCs w:val="24"/>
        </w:rPr>
        <w:t xml:space="preserve"> </w:t>
      </w:r>
      <w:proofErr w:type="spellStart"/>
      <w:r w:rsidRPr="00254F78">
        <w:rPr>
          <w:sz w:val="24"/>
          <w:szCs w:val="24"/>
        </w:rPr>
        <w:t>використання</w:t>
      </w:r>
      <w:proofErr w:type="spellEnd"/>
      <w:r w:rsidRPr="00254F78">
        <w:rPr>
          <w:sz w:val="24"/>
          <w:szCs w:val="24"/>
        </w:rPr>
        <w:t xml:space="preserve"> КЕП в порядку </w:t>
      </w:r>
      <w:proofErr w:type="spellStart"/>
      <w:r w:rsidRPr="00254F78">
        <w:rPr>
          <w:sz w:val="24"/>
          <w:szCs w:val="24"/>
        </w:rPr>
        <w:t>і</w:t>
      </w:r>
      <w:proofErr w:type="spellEnd"/>
      <w:r w:rsidRPr="00254F78">
        <w:rPr>
          <w:sz w:val="24"/>
          <w:szCs w:val="24"/>
        </w:rPr>
        <w:t xml:space="preserve"> на </w:t>
      </w:r>
      <w:proofErr w:type="spellStart"/>
      <w:r w:rsidRPr="00254F78">
        <w:rPr>
          <w:sz w:val="24"/>
          <w:szCs w:val="24"/>
        </w:rPr>
        <w:t>умовах</w:t>
      </w:r>
      <w:proofErr w:type="spellEnd"/>
      <w:r w:rsidRPr="00254F78">
        <w:rPr>
          <w:sz w:val="24"/>
          <w:szCs w:val="24"/>
        </w:rPr>
        <w:t xml:space="preserve"> </w:t>
      </w:r>
      <w:proofErr w:type="spellStart"/>
      <w:r w:rsidRPr="00254F78">
        <w:rPr>
          <w:sz w:val="24"/>
          <w:szCs w:val="24"/>
        </w:rPr>
        <w:t>передбачених</w:t>
      </w:r>
      <w:proofErr w:type="spellEnd"/>
      <w:r w:rsidRPr="00254F78">
        <w:rPr>
          <w:sz w:val="24"/>
          <w:szCs w:val="24"/>
        </w:rPr>
        <w:t xml:space="preserve"> </w:t>
      </w:r>
      <w:proofErr w:type="spellStart"/>
      <w:r w:rsidRPr="00254F78">
        <w:rPr>
          <w:sz w:val="24"/>
          <w:szCs w:val="24"/>
        </w:rPr>
        <w:t>чинним</w:t>
      </w:r>
      <w:proofErr w:type="spellEnd"/>
      <w:r w:rsidRPr="00254F78">
        <w:rPr>
          <w:sz w:val="24"/>
          <w:szCs w:val="24"/>
        </w:rPr>
        <w:t xml:space="preserve"> </w:t>
      </w:r>
      <w:proofErr w:type="spellStart"/>
      <w:r w:rsidRPr="00254F78">
        <w:rPr>
          <w:sz w:val="24"/>
          <w:szCs w:val="24"/>
        </w:rPr>
        <w:t>законодавством</w:t>
      </w:r>
      <w:proofErr w:type="spellEnd"/>
      <w:r w:rsidRPr="00254F78">
        <w:rPr>
          <w:sz w:val="24"/>
          <w:szCs w:val="24"/>
        </w:rPr>
        <w:t xml:space="preserve"> </w:t>
      </w:r>
      <w:proofErr w:type="spellStart"/>
      <w:r w:rsidRPr="00254F78">
        <w:rPr>
          <w:sz w:val="24"/>
          <w:szCs w:val="24"/>
        </w:rPr>
        <w:t>України</w:t>
      </w:r>
      <w:proofErr w:type="spellEnd"/>
      <w:r w:rsidRPr="00254F78">
        <w:rPr>
          <w:sz w:val="24"/>
          <w:szCs w:val="24"/>
        </w:rPr>
        <w:t xml:space="preserve">. </w:t>
      </w:r>
    </w:p>
    <w:p w:rsidR="001D7813" w:rsidRPr="00254F78" w:rsidRDefault="001D7813" w:rsidP="000B0FF5">
      <w:pPr>
        <w:jc w:val="both"/>
        <w:rPr>
          <w:sz w:val="24"/>
          <w:szCs w:val="24"/>
          <w:lang w:val="uk-UA"/>
        </w:rPr>
      </w:pPr>
      <w:r w:rsidRPr="00254F78">
        <w:rPr>
          <w:sz w:val="24"/>
          <w:szCs w:val="24"/>
        </w:rPr>
        <w:t>1</w:t>
      </w:r>
      <w:r w:rsidRPr="00254F78">
        <w:rPr>
          <w:sz w:val="24"/>
          <w:szCs w:val="24"/>
          <w:lang w:val="uk-UA"/>
        </w:rPr>
        <w:t>1.2</w:t>
      </w:r>
      <w:r w:rsidRPr="00254F78">
        <w:rPr>
          <w:sz w:val="24"/>
          <w:szCs w:val="24"/>
        </w:rPr>
        <w:t>.</w:t>
      </w:r>
      <w:r w:rsidRPr="00254F78">
        <w:rPr>
          <w:sz w:val="24"/>
          <w:szCs w:val="24"/>
          <w:lang w:val="uk-UA"/>
        </w:rPr>
        <w:t>3</w:t>
      </w:r>
      <w:r w:rsidRPr="00254F78">
        <w:rPr>
          <w:sz w:val="24"/>
          <w:szCs w:val="24"/>
        </w:rPr>
        <w:t xml:space="preserve">. </w:t>
      </w:r>
      <w:proofErr w:type="spellStart"/>
      <w:r w:rsidRPr="00254F78">
        <w:rPr>
          <w:sz w:val="24"/>
          <w:szCs w:val="24"/>
        </w:rPr>
        <w:t>Сторони</w:t>
      </w:r>
      <w:proofErr w:type="spellEnd"/>
      <w:r w:rsidRPr="00254F78">
        <w:rPr>
          <w:sz w:val="24"/>
          <w:szCs w:val="24"/>
        </w:rPr>
        <w:t xml:space="preserve"> погодили,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додаткові</w:t>
      </w:r>
      <w:proofErr w:type="spellEnd"/>
      <w:r w:rsidRPr="00254F78">
        <w:rPr>
          <w:sz w:val="24"/>
          <w:szCs w:val="24"/>
        </w:rPr>
        <w:t xml:space="preserve"> угоди до Договору, </w:t>
      </w:r>
      <w:proofErr w:type="spellStart"/>
      <w:r w:rsidRPr="00254F78">
        <w:rPr>
          <w:sz w:val="24"/>
          <w:szCs w:val="24"/>
        </w:rPr>
        <w:t>Додатки</w:t>
      </w:r>
      <w:proofErr w:type="spellEnd"/>
      <w:r w:rsidRPr="00254F78">
        <w:rPr>
          <w:sz w:val="24"/>
          <w:szCs w:val="24"/>
        </w:rPr>
        <w:t xml:space="preserve">, </w:t>
      </w:r>
      <w:proofErr w:type="spellStart"/>
      <w:r w:rsidRPr="00254F78">
        <w:rPr>
          <w:sz w:val="24"/>
          <w:szCs w:val="24"/>
        </w:rPr>
        <w:t>Звіти</w:t>
      </w:r>
      <w:proofErr w:type="spellEnd"/>
      <w:r w:rsidRPr="00254F78">
        <w:rPr>
          <w:sz w:val="24"/>
          <w:szCs w:val="24"/>
        </w:rPr>
        <w:t xml:space="preserve">, </w:t>
      </w:r>
      <w:proofErr w:type="spellStart"/>
      <w:r w:rsidRPr="00254F78">
        <w:rPr>
          <w:sz w:val="24"/>
          <w:szCs w:val="24"/>
        </w:rPr>
        <w:t>які</w:t>
      </w:r>
      <w:proofErr w:type="spellEnd"/>
      <w:r w:rsidRPr="00254F78">
        <w:rPr>
          <w:sz w:val="24"/>
          <w:szCs w:val="24"/>
        </w:rPr>
        <w:t xml:space="preserve"> </w:t>
      </w:r>
      <w:proofErr w:type="spellStart"/>
      <w:r w:rsidRPr="00254F78">
        <w:rPr>
          <w:sz w:val="24"/>
          <w:szCs w:val="24"/>
        </w:rPr>
        <w:t>є</w:t>
      </w:r>
      <w:proofErr w:type="spellEnd"/>
      <w:r w:rsidRPr="00254F78">
        <w:rPr>
          <w:sz w:val="24"/>
          <w:szCs w:val="24"/>
        </w:rPr>
        <w:t xml:space="preserve"> </w:t>
      </w:r>
      <w:proofErr w:type="spellStart"/>
      <w:r w:rsidRPr="00254F78">
        <w:rPr>
          <w:sz w:val="24"/>
          <w:szCs w:val="24"/>
        </w:rPr>
        <w:t>невід’ємною</w:t>
      </w:r>
      <w:proofErr w:type="spellEnd"/>
      <w:r w:rsidRPr="00254F78">
        <w:rPr>
          <w:sz w:val="24"/>
          <w:szCs w:val="24"/>
        </w:rPr>
        <w:t xml:space="preserve"> </w:t>
      </w:r>
      <w:proofErr w:type="spellStart"/>
      <w:r w:rsidRPr="00254F78">
        <w:rPr>
          <w:sz w:val="24"/>
          <w:szCs w:val="24"/>
        </w:rPr>
        <w:t>частиною</w:t>
      </w:r>
      <w:proofErr w:type="spellEnd"/>
      <w:r w:rsidRPr="00254F78">
        <w:rPr>
          <w:sz w:val="24"/>
          <w:szCs w:val="24"/>
        </w:rPr>
        <w:t xml:space="preserve"> Договору, а </w:t>
      </w:r>
      <w:proofErr w:type="spellStart"/>
      <w:r w:rsidRPr="00254F78">
        <w:rPr>
          <w:sz w:val="24"/>
          <w:szCs w:val="24"/>
        </w:rPr>
        <w:t>також</w:t>
      </w:r>
      <w:proofErr w:type="spellEnd"/>
      <w:r w:rsidRPr="00254F78">
        <w:rPr>
          <w:sz w:val="24"/>
          <w:szCs w:val="24"/>
        </w:rPr>
        <w:t xml:space="preserve"> </w:t>
      </w:r>
      <w:proofErr w:type="spellStart"/>
      <w:r w:rsidRPr="00254F78">
        <w:rPr>
          <w:sz w:val="24"/>
          <w:szCs w:val="24"/>
        </w:rPr>
        <w:t>первинні</w:t>
      </w:r>
      <w:proofErr w:type="spellEnd"/>
      <w:r w:rsidRPr="00254F78">
        <w:rPr>
          <w:sz w:val="24"/>
          <w:szCs w:val="24"/>
        </w:rPr>
        <w:t xml:space="preserve"> </w:t>
      </w:r>
      <w:proofErr w:type="spellStart"/>
      <w:r w:rsidRPr="00254F78">
        <w:rPr>
          <w:sz w:val="24"/>
          <w:szCs w:val="24"/>
        </w:rPr>
        <w:t>документи</w:t>
      </w:r>
      <w:proofErr w:type="spellEnd"/>
      <w:r w:rsidRPr="00254F78">
        <w:rPr>
          <w:sz w:val="24"/>
          <w:szCs w:val="24"/>
        </w:rPr>
        <w:t xml:space="preserve"> на </w:t>
      </w:r>
      <w:proofErr w:type="spellStart"/>
      <w:r w:rsidRPr="00254F78">
        <w:rPr>
          <w:sz w:val="24"/>
          <w:szCs w:val="24"/>
        </w:rPr>
        <w:t>виконання</w:t>
      </w:r>
      <w:proofErr w:type="spellEnd"/>
      <w:r w:rsidRPr="00254F78">
        <w:rPr>
          <w:sz w:val="24"/>
          <w:szCs w:val="24"/>
        </w:rPr>
        <w:t xml:space="preserve"> Договору </w:t>
      </w:r>
      <w:proofErr w:type="spellStart"/>
      <w:r w:rsidRPr="00254F78">
        <w:rPr>
          <w:sz w:val="24"/>
          <w:szCs w:val="24"/>
        </w:rPr>
        <w:t>будуть</w:t>
      </w:r>
      <w:proofErr w:type="spellEnd"/>
      <w:r w:rsidRPr="00254F78">
        <w:rPr>
          <w:sz w:val="24"/>
          <w:szCs w:val="24"/>
        </w:rPr>
        <w:t xml:space="preserve"> </w:t>
      </w:r>
      <w:proofErr w:type="spellStart"/>
      <w:r w:rsidRPr="00254F78">
        <w:rPr>
          <w:sz w:val="24"/>
          <w:szCs w:val="24"/>
        </w:rPr>
        <w:t>складатися</w:t>
      </w:r>
      <w:proofErr w:type="spellEnd"/>
      <w:r w:rsidRPr="00254F78">
        <w:rPr>
          <w:sz w:val="24"/>
          <w:szCs w:val="24"/>
        </w:rPr>
        <w:t xml:space="preserve"> Сторонами в </w:t>
      </w:r>
      <w:proofErr w:type="spellStart"/>
      <w:r w:rsidRPr="00254F78">
        <w:rPr>
          <w:sz w:val="24"/>
          <w:szCs w:val="24"/>
        </w:rPr>
        <w:t>електронному</w:t>
      </w:r>
      <w:proofErr w:type="spellEnd"/>
      <w:r w:rsidRPr="00254F78">
        <w:rPr>
          <w:sz w:val="24"/>
          <w:szCs w:val="24"/>
        </w:rPr>
        <w:t xml:space="preserve"> </w:t>
      </w:r>
      <w:proofErr w:type="spellStart"/>
      <w:r w:rsidRPr="00254F78">
        <w:rPr>
          <w:sz w:val="24"/>
          <w:szCs w:val="24"/>
        </w:rPr>
        <w:t>вигляді</w:t>
      </w:r>
      <w:proofErr w:type="spellEnd"/>
      <w:r w:rsidRPr="00254F78">
        <w:rPr>
          <w:sz w:val="24"/>
          <w:szCs w:val="24"/>
        </w:rPr>
        <w:t xml:space="preserve"> </w:t>
      </w:r>
      <w:proofErr w:type="spellStart"/>
      <w:r w:rsidRPr="00254F78">
        <w:rPr>
          <w:sz w:val="24"/>
          <w:szCs w:val="24"/>
        </w:rPr>
        <w:t>із</w:t>
      </w:r>
      <w:proofErr w:type="spellEnd"/>
      <w:r w:rsidRPr="00254F78">
        <w:rPr>
          <w:sz w:val="24"/>
          <w:szCs w:val="24"/>
        </w:rPr>
        <w:t xml:space="preserve"> </w:t>
      </w:r>
      <w:proofErr w:type="spellStart"/>
      <w:r w:rsidRPr="00254F78">
        <w:rPr>
          <w:sz w:val="24"/>
          <w:szCs w:val="24"/>
        </w:rPr>
        <w:t>дотриманням</w:t>
      </w:r>
      <w:proofErr w:type="spellEnd"/>
      <w:r w:rsidRPr="00254F78">
        <w:rPr>
          <w:sz w:val="24"/>
          <w:szCs w:val="24"/>
        </w:rPr>
        <w:t xml:space="preserve"> </w:t>
      </w:r>
      <w:proofErr w:type="spellStart"/>
      <w:r w:rsidRPr="00254F78">
        <w:rPr>
          <w:sz w:val="24"/>
          <w:szCs w:val="24"/>
        </w:rPr>
        <w:t>законодавства</w:t>
      </w:r>
      <w:proofErr w:type="spellEnd"/>
      <w:r w:rsidRPr="00254F78">
        <w:rPr>
          <w:sz w:val="24"/>
          <w:szCs w:val="24"/>
        </w:rPr>
        <w:t xml:space="preserve"> про </w:t>
      </w:r>
      <w:proofErr w:type="spellStart"/>
      <w:r w:rsidRPr="00254F78">
        <w:rPr>
          <w:sz w:val="24"/>
          <w:szCs w:val="24"/>
        </w:rPr>
        <w:t>електронні</w:t>
      </w:r>
      <w:proofErr w:type="spellEnd"/>
      <w:r w:rsidRPr="00254F78">
        <w:rPr>
          <w:sz w:val="24"/>
          <w:szCs w:val="24"/>
        </w:rPr>
        <w:t xml:space="preserve"> </w:t>
      </w:r>
      <w:proofErr w:type="spellStart"/>
      <w:r w:rsidRPr="00254F78">
        <w:rPr>
          <w:sz w:val="24"/>
          <w:szCs w:val="24"/>
        </w:rPr>
        <w:t>документи</w:t>
      </w:r>
      <w:proofErr w:type="spellEnd"/>
      <w:r w:rsidRPr="00254F78">
        <w:rPr>
          <w:sz w:val="24"/>
          <w:szCs w:val="24"/>
        </w:rPr>
        <w:t xml:space="preserve"> та </w:t>
      </w:r>
      <w:proofErr w:type="spellStart"/>
      <w:r w:rsidRPr="00254F78">
        <w:rPr>
          <w:sz w:val="24"/>
          <w:szCs w:val="24"/>
        </w:rPr>
        <w:t>електронний</w:t>
      </w:r>
      <w:proofErr w:type="spellEnd"/>
      <w:r w:rsidRPr="00254F78">
        <w:rPr>
          <w:sz w:val="24"/>
          <w:szCs w:val="24"/>
        </w:rPr>
        <w:t xml:space="preserve"> </w:t>
      </w:r>
      <w:proofErr w:type="spellStart"/>
      <w:r w:rsidRPr="00254F78">
        <w:rPr>
          <w:sz w:val="24"/>
          <w:szCs w:val="24"/>
        </w:rPr>
        <w:t>документообіг</w:t>
      </w:r>
      <w:proofErr w:type="spellEnd"/>
      <w:r w:rsidRPr="00254F78">
        <w:rPr>
          <w:sz w:val="24"/>
          <w:szCs w:val="24"/>
        </w:rPr>
        <w:t xml:space="preserve"> та </w:t>
      </w:r>
      <w:proofErr w:type="spellStart"/>
      <w:r w:rsidRPr="00254F78">
        <w:rPr>
          <w:sz w:val="24"/>
          <w:szCs w:val="24"/>
        </w:rPr>
        <w:t>законодавства</w:t>
      </w:r>
      <w:proofErr w:type="spellEnd"/>
      <w:r w:rsidRPr="00254F78">
        <w:rPr>
          <w:sz w:val="24"/>
          <w:szCs w:val="24"/>
        </w:rPr>
        <w:t xml:space="preserve"> у </w:t>
      </w:r>
      <w:proofErr w:type="spellStart"/>
      <w:r w:rsidRPr="00254F78">
        <w:rPr>
          <w:sz w:val="24"/>
          <w:szCs w:val="24"/>
        </w:rPr>
        <w:t>сфері</w:t>
      </w:r>
      <w:proofErr w:type="spellEnd"/>
      <w:r w:rsidRPr="00254F78">
        <w:rPr>
          <w:sz w:val="24"/>
          <w:szCs w:val="24"/>
        </w:rPr>
        <w:t xml:space="preserve"> </w:t>
      </w:r>
      <w:proofErr w:type="spellStart"/>
      <w:r w:rsidRPr="00254F78">
        <w:rPr>
          <w:sz w:val="24"/>
          <w:szCs w:val="24"/>
        </w:rPr>
        <w:t>використання</w:t>
      </w:r>
      <w:proofErr w:type="spellEnd"/>
      <w:r w:rsidRPr="00254F78">
        <w:rPr>
          <w:sz w:val="24"/>
          <w:szCs w:val="24"/>
        </w:rPr>
        <w:t xml:space="preserve"> </w:t>
      </w:r>
      <w:proofErr w:type="spellStart"/>
      <w:r w:rsidRPr="00254F78">
        <w:rPr>
          <w:sz w:val="24"/>
          <w:szCs w:val="24"/>
        </w:rPr>
        <w:t>кваліфікованого</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ідпису</w:t>
      </w:r>
      <w:proofErr w:type="spellEnd"/>
      <w:r w:rsidRPr="00254F78">
        <w:rPr>
          <w:sz w:val="24"/>
          <w:szCs w:val="24"/>
        </w:rPr>
        <w:t xml:space="preserve">. </w:t>
      </w:r>
    </w:p>
    <w:p w:rsidR="001D7813" w:rsidRPr="00254F78" w:rsidRDefault="001D7813" w:rsidP="000B0FF5">
      <w:pPr>
        <w:jc w:val="both"/>
        <w:rPr>
          <w:sz w:val="24"/>
          <w:szCs w:val="24"/>
        </w:rPr>
      </w:pPr>
      <w:r w:rsidRPr="00254F78">
        <w:rPr>
          <w:sz w:val="24"/>
          <w:szCs w:val="24"/>
        </w:rPr>
        <w:t>1</w:t>
      </w:r>
      <w:r w:rsidRPr="00254F78">
        <w:rPr>
          <w:sz w:val="24"/>
          <w:szCs w:val="24"/>
          <w:lang w:val="uk-UA"/>
        </w:rPr>
        <w:t>1.2</w:t>
      </w:r>
      <w:r w:rsidRPr="00254F78">
        <w:rPr>
          <w:sz w:val="24"/>
          <w:szCs w:val="24"/>
        </w:rPr>
        <w:t>.</w:t>
      </w:r>
      <w:r w:rsidRPr="00254F78">
        <w:rPr>
          <w:sz w:val="24"/>
          <w:szCs w:val="24"/>
          <w:lang w:val="uk-UA"/>
        </w:rPr>
        <w:t>4</w:t>
      </w:r>
      <w:r w:rsidRPr="00254F78">
        <w:rPr>
          <w:sz w:val="24"/>
          <w:szCs w:val="24"/>
        </w:rPr>
        <w:t xml:space="preserve">. </w:t>
      </w:r>
      <w:proofErr w:type="spellStart"/>
      <w:r w:rsidRPr="00254F78">
        <w:rPr>
          <w:sz w:val="24"/>
          <w:szCs w:val="24"/>
        </w:rPr>
        <w:t>Електронний</w:t>
      </w:r>
      <w:proofErr w:type="spellEnd"/>
      <w:r w:rsidRPr="00254F78">
        <w:rPr>
          <w:sz w:val="24"/>
          <w:szCs w:val="24"/>
        </w:rPr>
        <w:t xml:space="preserve"> документ </w:t>
      </w:r>
      <w:proofErr w:type="spellStart"/>
      <w:r w:rsidRPr="00254F78">
        <w:rPr>
          <w:sz w:val="24"/>
          <w:szCs w:val="24"/>
        </w:rPr>
        <w:t>вважається</w:t>
      </w:r>
      <w:proofErr w:type="spellEnd"/>
      <w:r w:rsidRPr="00254F78">
        <w:rPr>
          <w:sz w:val="24"/>
          <w:szCs w:val="24"/>
        </w:rPr>
        <w:t xml:space="preserve"> </w:t>
      </w:r>
      <w:proofErr w:type="spellStart"/>
      <w:r w:rsidRPr="00254F78">
        <w:rPr>
          <w:sz w:val="24"/>
          <w:szCs w:val="24"/>
        </w:rPr>
        <w:t>одержаним</w:t>
      </w:r>
      <w:proofErr w:type="spellEnd"/>
      <w:r w:rsidRPr="00254F78">
        <w:rPr>
          <w:sz w:val="24"/>
          <w:szCs w:val="24"/>
        </w:rPr>
        <w:t xml:space="preserve"> адресатом </w:t>
      </w:r>
      <w:proofErr w:type="spellStart"/>
      <w:r w:rsidRPr="00254F78">
        <w:rPr>
          <w:sz w:val="24"/>
          <w:szCs w:val="24"/>
        </w:rPr>
        <w:t>з</w:t>
      </w:r>
      <w:proofErr w:type="spellEnd"/>
      <w:r w:rsidRPr="00254F78">
        <w:rPr>
          <w:sz w:val="24"/>
          <w:szCs w:val="24"/>
        </w:rPr>
        <w:t xml:space="preserve"> часу </w:t>
      </w:r>
      <w:proofErr w:type="spellStart"/>
      <w:r w:rsidRPr="00254F78">
        <w:rPr>
          <w:sz w:val="24"/>
          <w:szCs w:val="24"/>
        </w:rPr>
        <w:t>надходження</w:t>
      </w:r>
      <w:proofErr w:type="spellEnd"/>
      <w:r w:rsidRPr="00254F78">
        <w:rPr>
          <w:sz w:val="24"/>
          <w:szCs w:val="24"/>
        </w:rPr>
        <w:t xml:space="preserve"> </w:t>
      </w:r>
      <w:proofErr w:type="spellStart"/>
      <w:r w:rsidRPr="00254F78">
        <w:rPr>
          <w:sz w:val="24"/>
          <w:szCs w:val="24"/>
        </w:rPr>
        <w:t>авторові</w:t>
      </w:r>
      <w:proofErr w:type="spellEnd"/>
      <w:r w:rsidRPr="00254F78">
        <w:rPr>
          <w:sz w:val="24"/>
          <w:szCs w:val="24"/>
        </w:rPr>
        <w:t xml:space="preserve"> </w:t>
      </w:r>
      <w:proofErr w:type="spellStart"/>
      <w:r w:rsidRPr="00254F78">
        <w:rPr>
          <w:sz w:val="24"/>
          <w:szCs w:val="24"/>
        </w:rPr>
        <w:t>повідомлення</w:t>
      </w:r>
      <w:proofErr w:type="spellEnd"/>
      <w:r w:rsidRPr="00254F78">
        <w:rPr>
          <w:sz w:val="24"/>
          <w:szCs w:val="24"/>
        </w:rPr>
        <w:t xml:space="preserve">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від</w:t>
      </w:r>
      <w:proofErr w:type="spellEnd"/>
      <w:r w:rsidRPr="00254F78">
        <w:rPr>
          <w:sz w:val="24"/>
          <w:szCs w:val="24"/>
        </w:rPr>
        <w:t xml:space="preserve"> адресата про </w:t>
      </w:r>
      <w:proofErr w:type="spellStart"/>
      <w:r w:rsidRPr="00254F78">
        <w:rPr>
          <w:sz w:val="24"/>
          <w:szCs w:val="24"/>
        </w:rPr>
        <w:t>одержання</w:t>
      </w:r>
      <w:proofErr w:type="spellEnd"/>
      <w:r w:rsidRPr="00254F78">
        <w:rPr>
          <w:sz w:val="24"/>
          <w:szCs w:val="24"/>
        </w:rPr>
        <w:t xml:space="preserve"> </w:t>
      </w:r>
      <w:proofErr w:type="spellStart"/>
      <w:r w:rsidRPr="00254F78">
        <w:rPr>
          <w:sz w:val="24"/>
          <w:szCs w:val="24"/>
        </w:rPr>
        <w:t>цього</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документа автора.</w:t>
      </w:r>
    </w:p>
    <w:p w:rsidR="001D7813" w:rsidRPr="00254F78" w:rsidRDefault="001D7813" w:rsidP="000B0FF5">
      <w:pPr>
        <w:jc w:val="both"/>
        <w:rPr>
          <w:sz w:val="24"/>
          <w:szCs w:val="24"/>
        </w:rPr>
      </w:pPr>
      <w:r w:rsidRPr="00254F78">
        <w:rPr>
          <w:sz w:val="24"/>
          <w:szCs w:val="24"/>
        </w:rPr>
        <w:t>1</w:t>
      </w:r>
      <w:r w:rsidRPr="00254F78">
        <w:rPr>
          <w:sz w:val="24"/>
          <w:szCs w:val="24"/>
          <w:lang w:val="uk-UA"/>
        </w:rPr>
        <w:t>1.2</w:t>
      </w:r>
      <w:r w:rsidRPr="00254F78">
        <w:rPr>
          <w:sz w:val="24"/>
          <w:szCs w:val="24"/>
        </w:rPr>
        <w:t>.</w:t>
      </w:r>
      <w:r w:rsidRPr="00254F78">
        <w:rPr>
          <w:sz w:val="24"/>
          <w:szCs w:val="24"/>
          <w:lang w:val="uk-UA"/>
        </w:rPr>
        <w:t>5</w:t>
      </w:r>
      <w:r w:rsidRPr="00254F78">
        <w:rPr>
          <w:sz w:val="24"/>
          <w:szCs w:val="24"/>
        </w:rPr>
        <w:t xml:space="preserve">. </w:t>
      </w:r>
      <w:bookmarkStart w:id="12" w:name="_Hlk130583901"/>
      <w:r w:rsidRPr="00254F78">
        <w:rPr>
          <w:sz w:val="24"/>
          <w:szCs w:val="24"/>
        </w:rPr>
        <w:t xml:space="preserve">Датою </w:t>
      </w:r>
      <w:proofErr w:type="spellStart"/>
      <w:r w:rsidRPr="00254F78">
        <w:rPr>
          <w:sz w:val="24"/>
          <w:szCs w:val="24"/>
        </w:rPr>
        <w:t>первинного</w:t>
      </w:r>
      <w:proofErr w:type="spellEnd"/>
      <w:r w:rsidRPr="00254F78">
        <w:rPr>
          <w:sz w:val="24"/>
          <w:szCs w:val="24"/>
        </w:rPr>
        <w:t xml:space="preserve"> документу </w:t>
      </w:r>
      <w:proofErr w:type="spellStart"/>
      <w:r w:rsidRPr="00254F78">
        <w:rPr>
          <w:sz w:val="24"/>
          <w:szCs w:val="24"/>
        </w:rPr>
        <w:t>складеного</w:t>
      </w:r>
      <w:proofErr w:type="spellEnd"/>
      <w:r w:rsidRPr="00254F78">
        <w:rPr>
          <w:sz w:val="24"/>
          <w:szCs w:val="24"/>
        </w:rPr>
        <w:t xml:space="preserve">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вважається</w:t>
      </w:r>
      <w:proofErr w:type="spellEnd"/>
      <w:r w:rsidRPr="00254F78">
        <w:rPr>
          <w:sz w:val="24"/>
          <w:szCs w:val="24"/>
        </w:rPr>
        <w:t xml:space="preserve"> дата </w:t>
      </w:r>
      <w:proofErr w:type="spellStart"/>
      <w:r w:rsidRPr="00254F78">
        <w:rPr>
          <w:sz w:val="24"/>
          <w:szCs w:val="24"/>
        </w:rPr>
        <w:t>складання</w:t>
      </w:r>
      <w:proofErr w:type="spellEnd"/>
      <w:r w:rsidRPr="00254F78">
        <w:rPr>
          <w:sz w:val="24"/>
          <w:szCs w:val="24"/>
        </w:rPr>
        <w:t xml:space="preserve"> такого </w:t>
      </w:r>
      <w:proofErr w:type="spellStart"/>
      <w:r w:rsidRPr="00254F78">
        <w:rPr>
          <w:sz w:val="24"/>
          <w:szCs w:val="24"/>
        </w:rPr>
        <w:t>первинного</w:t>
      </w:r>
      <w:proofErr w:type="spellEnd"/>
      <w:r w:rsidRPr="00254F78">
        <w:rPr>
          <w:sz w:val="24"/>
          <w:szCs w:val="24"/>
        </w:rPr>
        <w:t xml:space="preserve"> документу, </w:t>
      </w:r>
      <w:proofErr w:type="spellStart"/>
      <w:r w:rsidRPr="00254F78">
        <w:rPr>
          <w:sz w:val="24"/>
          <w:szCs w:val="24"/>
        </w:rPr>
        <w:t>який</w:t>
      </w:r>
      <w:proofErr w:type="spellEnd"/>
      <w:r w:rsidRPr="00254F78">
        <w:rPr>
          <w:sz w:val="24"/>
          <w:szCs w:val="24"/>
        </w:rPr>
        <w:t xml:space="preserve"> </w:t>
      </w:r>
      <w:proofErr w:type="spellStart"/>
      <w:r w:rsidRPr="00254F78">
        <w:rPr>
          <w:sz w:val="24"/>
          <w:szCs w:val="24"/>
        </w:rPr>
        <w:t>містить</w:t>
      </w:r>
      <w:proofErr w:type="spellEnd"/>
      <w:r w:rsidRPr="00254F78">
        <w:rPr>
          <w:sz w:val="24"/>
          <w:szCs w:val="24"/>
        </w:rPr>
        <w:t xml:space="preserve"> </w:t>
      </w:r>
      <w:proofErr w:type="spellStart"/>
      <w:r w:rsidRPr="00254F78">
        <w:rPr>
          <w:sz w:val="24"/>
          <w:szCs w:val="24"/>
        </w:rPr>
        <w:t>відомос</w:t>
      </w:r>
      <w:proofErr w:type="spellEnd"/>
      <w:r w:rsidRPr="00254F78">
        <w:rPr>
          <w:sz w:val="24"/>
          <w:szCs w:val="24"/>
          <w:lang w:val="uk-UA"/>
        </w:rPr>
        <w:t>ті</w:t>
      </w:r>
      <w:r w:rsidRPr="00254F78">
        <w:rPr>
          <w:sz w:val="24"/>
          <w:szCs w:val="24"/>
        </w:rPr>
        <w:t xml:space="preserve"> про </w:t>
      </w:r>
      <w:proofErr w:type="spellStart"/>
      <w:r w:rsidRPr="00254F78">
        <w:rPr>
          <w:sz w:val="24"/>
          <w:szCs w:val="24"/>
        </w:rPr>
        <w:t>господарську</w:t>
      </w:r>
      <w:proofErr w:type="spellEnd"/>
      <w:r w:rsidRPr="00254F78">
        <w:rPr>
          <w:sz w:val="24"/>
          <w:szCs w:val="24"/>
        </w:rPr>
        <w:t xml:space="preserve"> </w:t>
      </w:r>
      <w:proofErr w:type="spellStart"/>
      <w:r w:rsidRPr="00254F78">
        <w:rPr>
          <w:sz w:val="24"/>
          <w:szCs w:val="24"/>
        </w:rPr>
        <w:t>операцію</w:t>
      </w:r>
      <w:proofErr w:type="spellEnd"/>
      <w:r w:rsidRPr="00254F78">
        <w:rPr>
          <w:sz w:val="24"/>
          <w:szCs w:val="24"/>
        </w:rPr>
        <w:t xml:space="preserve">, </w:t>
      </w:r>
      <w:proofErr w:type="spellStart"/>
      <w:r w:rsidRPr="00254F78">
        <w:rPr>
          <w:sz w:val="24"/>
          <w:szCs w:val="24"/>
        </w:rPr>
        <w:t>незалежно</w:t>
      </w:r>
      <w:proofErr w:type="spellEnd"/>
      <w:r w:rsidRPr="00254F78">
        <w:rPr>
          <w:sz w:val="24"/>
          <w:szCs w:val="24"/>
        </w:rPr>
        <w:t xml:space="preserve"> </w:t>
      </w:r>
      <w:proofErr w:type="spellStart"/>
      <w:r w:rsidRPr="00254F78">
        <w:rPr>
          <w:sz w:val="24"/>
          <w:szCs w:val="24"/>
        </w:rPr>
        <w:t>від</w:t>
      </w:r>
      <w:proofErr w:type="spellEnd"/>
      <w:r w:rsidRPr="00254F78">
        <w:rPr>
          <w:sz w:val="24"/>
          <w:szCs w:val="24"/>
        </w:rPr>
        <w:t xml:space="preserve"> </w:t>
      </w:r>
      <w:proofErr w:type="spellStart"/>
      <w:r w:rsidRPr="00254F78">
        <w:rPr>
          <w:sz w:val="24"/>
          <w:szCs w:val="24"/>
        </w:rPr>
        <w:t>дати</w:t>
      </w:r>
      <w:proofErr w:type="spellEnd"/>
      <w:r w:rsidRPr="00254F78">
        <w:rPr>
          <w:sz w:val="24"/>
          <w:szCs w:val="24"/>
        </w:rPr>
        <w:t xml:space="preserve"> </w:t>
      </w:r>
      <w:proofErr w:type="spellStart"/>
      <w:r w:rsidRPr="00254F78">
        <w:rPr>
          <w:sz w:val="24"/>
          <w:szCs w:val="24"/>
        </w:rPr>
        <w:t>накладання</w:t>
      </w:r>
      <w:proofErr w:type="spellEnd"/>
      <w:r w:rsidRPr="00254F78">
        <w:rPr>
          <w:sz w:val="24"/>
          <w:szCs w:val="24"/>
        </w:rPr>
        <w:t xml:space="preserve"> </w:t>
      </w:r>
      <w:proofErr w:type="spellStart"/>
      <w:r w:rsidRPr="00254F78">
        <w:rPr>
          <w:sz w:val="24"/>
          <w:szCs w:val="24"/>
        </w:rPr>
        <w:t>електронних</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ідписів</w:t>
      </w:r>
      <w:proofErr w:type="spellEnd"/>
      <w:r w:rsidRPr="00254F78">
        <w:rPr>
          <w:sz w:val="24"/>
          <w:szCs w:val="24"/>
        </w:rPr>
        <w:t xml:space="preserve"> на </w:t>
      </w:r>
      <w:proofErr w:type="spellStart"/>
      <w:r w:rsidRPr="00254F78">
        <w:rPr>
          <w:sz w:val="24"/>
          <w:szCs w:val="24"/>
        </w:rPr>
        <w:t>нього</w:t>
      </w:r>
      <w:proofErr w:type="spellEnd"/>
      <w:r w:rsidRPr="00254F78">
        <w:rPr>
          <w:sz w:val="24"/>
          <w:szCs w:val="24"/>
          <w:lang w:val="uk-UA"/>
        </w:rPr>
        <w:t>.</w:t>
      </w:r>
      <w:bookmarkEnd w:id="12"/>
    </w:p>
    <w:p w:rsidR="00C94E32" w:rsidRPr="00254F78" w:rsidRDefault="00C94E32" w:rsidP="000B0FF5">
      <w:pPr>
        <w:pStyle w:val="a7"/>
        <w:spacing w:before="0" w:beforeAutospacing="0" w:after="0" w:afterAutospacing="0"/>
        <w:jc w:val="both"/>
        <w:textAlignment w:val="baseline"/>
        <w:rPr>
          <w:color w:val="1A1A1A" w:themeColor="background1" w:themeShade="1A"/>
        </w:rPr>
      </w:pPr>
    </w:p>
    <w:p w:rsidR="006F0795" w:rsidRPr="00254F78" w:rsidRDefault="006F0795" w:rsidP="006F0795">
      <w:pPr>
        <w:ind w:firstLine="566"/>
        <w:jc w:val="center"/>
        <w:rPr>
          <w:b/>
          <w:sz w:val="24"/>
          <w:szCs w:val="24"/>
          <w:lang w:val="uk-UA"/>
        </w:rPr>
      </w:pPr>
      <w:r w:rsidRPr="00254F78">
        <w:rPr>
          <w:b/>
          <w:sz w:val="24"/>
          <w:szCs w:val="24"/>
        </w:rPr>
        <w:t>1</w:t>
      </w:r>
      <w:r w:rsidRPr="00254F78">
        <w:rPr>
          <w:b/>
          <w:sz w:val="24"/>
          <w:szCs w:val="24"/>
          <w:lang w:val="uk-UA"/>
        </w:rPr>
        <w:t>2</w:t>
      </w:r>
      <w:r w:rsidRPr="00254F78">
        <w:rPr>
          <w:b/>
          <w:sz w:val="24"/>
          <w:szCs w:val="24"/>
        </w:rPr>
        <w:t>.</w:t>
      </w:r>
      <w:r w:rsidRPr="00254F78">
        <w:rPr>
          <w:b/>
          <w:sz w:val="24"/>
          <w:szCs w:val="24"/>
          <w:lang w:val="uk-UA"/>
        </w:rPr>
        <w:t xml:space="preserve"> Порядок підписання документів до договору з використанням </w:t>
      </w:r>
    </w:p>
    <w:p w:rsidR="006F0795" w:rsidRPr="00254F78" w:rsidRDefault="006F0795" w:rsidP="006F0795">
      <w:pPr>
        <w:ind w:firstLine="566"/>
        <w:jc w:val="center"/>
        <w:rPr>
          <w:b/>
          <w:sz w:val="24"/>
          <w:szCs w:val="24"/>
        </w:rPr>
      </w:pPr>
      <w:r w:rsidRPr="00254F78">
        <w:rPr>
          <w:b/>
          <w:sz w:val="24"/>
          <w:szCs w:val="24"/>
          <w:lang w:val="uk-UA"/>
        </w:rPr>
        <w:t xml:space="preserve">електронних підписів </w:t>
      </w:r>
    </w:p>
    <w:p w:rsidR="006F0795" w:rsidRPr="00254F78" w:rsidRDefault="006F0795" w:rsidP="006F0795">
      <w:pPr>
        <w:jc w:val="both"/>
        <w:rPr>
          <w:sz w:val="24"/>
          <w:szCs w:val="24"/>
        </w:rPr>
      </w:pPr>
      <w:r w:rsidRPr="00254F78">
        <w:rPr>
          <w:sz w:val="24"/>
          <w:szCs w:val="24"/>
        </w:rPr>
        <w:t>1</w:t>
      </w:r>
      <w:r w:rsidRPr="00254F78">
        <w:rPr>
          <w:sz w:val="24"/>
          <w:szCs w:val="24"/>
          <w:lang w:val="uk-UA"/>
        </w:rPr>
        <w:t>2</w:t>
      </w:r>
      <w:r w:rsidRPr="00254F78">
        <w:rPr>
          <w:sz w:val="24"/>
          <w:szCs w:val="24"/>
        </w:rPr>
        <w:t xml:space="preserve">.1.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домовились</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до умов </w:t>
      </w:r>
      <w:proofErr w:type="spellStart"/>
      <w:r w:rsidRPr="00254F78">
        <w:rPr>
          <w:sz w:val="24"/>
          <w:szCs w:val="24"/>
        </w:rPr>
        <w:t>цього</w:t>
      </w:r>
      <w:proofErr w:type="spellEnd"/>
      <w:r w:rsidRPr="00254F78">
        <w:rPr>
          <w:sz w:val="24"/>
          <w:szCs w:val="24"/>
        </w:rPr>
        <w:t xml:space="preserve"> Договору </w:t>
      </w:r>
      <w:proofErr w:type="spellStart"/>
      <w:r w:rsidRPr="00254F78">
        <w:rPr>
          <w:sz w:val="24"/>
          <w:szCs w:val="24"/>
        </w:rPr>
        <w:t>можуть</w:t>
      </w:r>
      <w:proofErr w:type="spellEnd"/>
      <w:r w:rsidRPr="00254F78">
        <w:rPr>
          <w:sz w:val="24"/>
          <w:szCs w:val="24"/>
        </w:rPr>
        <w:t xml:space="preserve">  </w:t>
      </w:r>
      <w:proofErr w:type="spellStart"/>
      <w:r w:rsidRPr="00254F78">
        <w:rPr>
          <w:sz w:val="24"/>
          <w:szCs w:val="24"/>
        </w:rPr>
        <w:t>застосовуватись</w:t>
      </w:r>
      <w:proofErr w:type="spellEnd"/>
      <w:r w:rsidRPr="00254F78">
        <w:rPr>
          <w:sz w:val="24"/>
          <w:szCs w:val="24"/>
        </w:rPr>
        <w:t xml:space="preserve"> </w:t>
      </w:r>
      <w:proofErr w:type="spellStart"/>
      <w:r w:rsidRPr="00254F78">
        <w:rPr>
          <w:sz w:val="24"/>
          <w:szCs w:val="24"/>
        </w:rPr>
        <w:t>вимоги</w:t>
      </w:r>
      <w:proofErr w:type="spellEnd"/>
      <w:r w:rsidRPr="00254F78">
        <w:rPr>
          <w:sz w:val="24"/>
          <w:szCs w:val="24"/>
        </w:rPr>
        <w:t xml:space="preserve"> Закону </w:t>
      </w:r>
      <w:proofErr w:type="spellStart"/>
      <w:r w:rsidRPr="00254F78">
        <w:rPr>
          <w:sz w:val="24"/>
          <w:szCs w:val="24"/>
        </w:rPr>
        <w:t>України</w:t>
      </w:r>
      <w:proofErr w:type="spellEnd"/>
      <w:r w:rsidRPr="00254F78">
        <w:rPr>
          <w:sz w:val="24"/>
          <w:szCs w:val="24"/>
        </w:rPr>
        <w:t xml:space="preserve"> «Про </w:t>
      </w:r>
      <w:proofErr w:type="spellStart"/>
      <w:r w:rsidRPr="00254F78">
        <w:rPr>
          <w:sz w:val="24"/>
          <w:szCs w:val="24"/>
        </w:rPr>
        <w:t>електронні</w:t>
      </w:r>
      <w:proofErr w:type="spellEnd"/>
      <w:r w:rsidRPr="00254F78">
        <w:rPr>
          <w:sz w:val="24"/>
          <w:szCs w:val="24"/>
        </w:rPr>
        <w:t xml:space="preserve"> </w:t>
      </w:r>
      <w:proofErr w:type="spellStart"/>
      <w:r w:rsidRPr="00254F78">
        <w:rPr>
          <w:sz w:val="24"/>
          <w:szCs w:val="24"/>
        </w:rPr>
        <w:t>довірчі</w:t>
      </w:r>
      <w:proofErr w:type="spellEnd"/>
      <w:r w:rsidRPr="00254F78">
        <w:rPr>
          <w:sz w:val="24"/>
          <w:szCs w:val="24"/>
        </w:rPr>
        <w:t xml:space="preserve"> </w:t>
      </w:r>
      <w:proofErr w:type="spellStart"/>
      <w:r w:rsidRPr="00254F78">
        <w:rPr>
          <w:sz w:val="24"/>
          <w:szCs w:val="24"/>
        </w:rPr>
        <w:t>послуги</w:t>
      </w:r>
      <w:proofErr w:type="spellEnd"/>
      <w:r w:rsidRPr="00254F78">
        <w:rPr>
          <w:sz w:val="24"/>
          <w:szCs w:val="24"/>
        </w:rPr>
        <w:t xml:space="preserve">»,  а </w:t>
      </w:r>
      <w:proofErr w:type="spellStart"/>
      <w:r w:rsidRPr="00254F78">
        <w:rPr>
          <w:sz w:val="24"/>
          <w:szCs w:val="24"/>
        </w:rPr>
        <w:t>саме</w:t>
      </w:r>
      <w:proofErr w:type="spellEnd"/>
      <w:r w:rsidRPr="00254F78">
        <w:rPr>
          <w:sz w:val="24"/>
          <w:szCs w:val="24"/>
        </w:rPr>
        <w:t xml:space="preserve"> </w:t>
      </w:r>
      <w:proofErr w:type="spellStart"/>
      <w:r w:rsidRPr="00254F78">
        <w:rPr>
          <w:sz w:val="24"/>
          <w:szCs w:val="24"/>
        </w:rPr>
        <w:t>цей</w:t>
      </w:r>
      <w:proofErr w:type="spellEnd"/>
      <w:r w:rsidRPr="00254F78">
        <w:rPr>
          <w:sz w:val="24"/>
          <w:szCs w:val="24"/>
        </w:rPr>
        <w:t xml:space="preserve"> </w:t>
      </w:r>
      <w:proofErr w:type="spellStart"/>
      <w:r w:rsidRPr="00254F78">
        <w:rPr>
          <w:sz w:val="24"/>
          <w:szCs w:val="24"/>
        </w:rPr>
        <w:t>Догові</w:t>
      </w:r>
      <w:proofErr w:type="gramStart"/>
      <w:r w:rsidRPr="00254F78">
        <w:rPr>
          <w:sz w:val="24"/>
          <w:szCs w:val="24"/>
        </w:rPr>
        <w:t>р</w:t>
      </w:r>
      <w:proofErr w:type="spellEnd"/>
      <w:proofErr w:type="gramEnd"/>
      <w:r w:rsidRPr="00254F78">
        <w:rPr>
          <w:sz w:val="24"/>
          <w:szCs w:val="24"/>
        </w:rPr>
        <w:t xml:space="preserve"> та </w:t>
      </w:r>
      <w:proofErr w:type="spellStart"/>
      <w:r w:rsidRPr="00254F78">
        <w:rPr>
          <w:sz w:val="24"/>
          <w:szCs w:val="24"/>
        </w:rPr>
        <w:t>документи</w:t>
      </w:r>
      <w:proofErr w:type="spellEnd"/>
      <w:r w:rsidRPr="00254F78">
        <w:rPr>
          <w:sz w:val="24"/>
          <w:szCs w:val="24"/>
        </w:rPr>
        <w:t xml:space="preserve"> до </w:t>
      </w:r>
      <w:proofErr w:type="spellStart"/>
      <w:r w:rsidRPr="00254F78">
        <w:rPr>
          <w:sz w:val="24"/>
          <w:szCs w:val="24"/>
        </w:rPr>
        <w:t>нього</w:t>
      </w:r>
      <w:proofErr w:type="spellEnd"/>
      <w:r w:rsidRPr="00254F78">
        <w:rPr>
          <w:sz w:val="24"/>
          <w:szCs w:val="24"/>
        </w:rPr>
        <w:t xml:space="preserve"> </w:t>
      </w:r>
      <w:proofErr w:type="spellStart"/>
      <w:r w:rsidRPr="00254F78">
        <w:rPr>
          <w:sz w:val="24"/>
          <w:szCs w:val="24"/>
        </w:rPr>
        <w:t>можуть</w:t>
      </w:r>
      <w:proofErr w:type="spellEnd"/>
      <w:r w:rsidRPr="00254F78">
        <w:rPr>
          <w:sz w:val="24"/>
          <w:szCs w:val="24"/>
        </w:rPr>
        <w:t xml:space="preserve"> бути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далі</w:t>
      </w:r>
      <w:proofErr w:type="spellEnd"/>
      <w:r w:rsidRPr="00254F78">
        <w:rPr>
          <w:sz w:val="24"/>
          <w:szCs w:val="24"/>
        </w:rPr>
        <w:t xml:space="preserve"> - </w:t>
      </w:r>
      <w:proofErr w:type="spellStart"/>
      <w:r w:rsidRPr="00254F78">
        <w:rPr>
          <w:sz w:val="24"/>
          <w:szCs w:val="24"/>
        </w:rPr>
        <w:t>Е-документи</w:t>
      </w:r>
      <w:proofErr w:type="spellEnd"/>
      <w:r w:rsidRPr="00254F78">
        <w:rPr>
          <w:sz w:val="24"/>
          <w:szCs w:val="24"/>
        </w:rPr>
        <w:t xml:space="preserve">) </w:t>
      </w:r>
      <w:proofErr w:type="spellStart"/>
      <w:r w:rsidRPr="00254F78">
        <w:rPr>
          <w:sz w:val="24"/>
          <w:szCs w:val="24"/>
        </w:rPr>
        <w:t>з</w:t>
      </w:r>
      <w:proofErr w:type="spellEnd"/>
      <w:r w:rsidRPr="00254F78">
        <w:rPr>
          <w:sz w:val="24"/>
          <w:szCs w:val="24"/>
        </w:rPr>
        <w:t xml:space="preserve"> </w:t>
      </w:r>
      <w:proofErr w:type="spellStart"/>
      <w:r w:rsidRPr="00254F78">
        <w:rPr>
          <w:sz w:val="24"/>
          <w:szCs w:val="24"/>
        </w:rPr>
        <w:t>обов’язковим</w:t>
      </w:r>
      <w:proofErr w:type="spellEnd"/>
      <w:r w:rsidRPr="00254F78">
        <w:rPr>
          <w:sz w:val="24"/>
          <w:szCs w:val="24"/>
        </w:rPr>
        <w:t xml:space="preserve"> </w:t>
      </w:r>
      <w:proofErr w:type="spellStart"/>
      <w:r w:rsidRPr="00254F78">
        <w:rPr>
          <w:sz w:val="24"/>
          <w:szCs w:val="24"/>
        </w:rPr>
        <w:t>накладанням</w:t>
      </w:r>
      <w:proofErr w:type="spellEnd"/>
      <w:r w:rsidRPr="00254F78">
        <w:rPr>
          <w:sz w:val="24"/>
          <w:szCs w:val="24"/>
        </w:rPr>
        <w:t xml:space="preserve"> </w:t>
      </w:r>
      <w:proofErr w:type="spellStart"/>
      <w:r w:rsidRPr="00254F78">
        <w:rPr>
          <w:sz w:val="24"/>
          <w:szCs w:val="24"/>
        </w:rPr>
        <w:t>кваліфікованого</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w:t>
      </w:r>
      <w:proofErr w:type="spellStart"/>
      <w:r w:rsidRPr="00254F78">
        <w:rPr>
          <w:sz w:val="24"/>
          <w:szCs w:val="24"/>
        </w:rPr>
        <w:t>підпису</w:t>
      </w:r>
      <w:proofErr w:type="spellEnd"/>
      <w:r w:rsidRPr="00254F78">
        <w:rPr>
          <w:sz w:val="24"/>
          <w:szCs w:val="24"/>
        </w:rPr>
        <w:t xml:space="preserve"> (КЕП) та/</w:t>
      </w:r>
      <w:proofErr w:type="spellStart"/>
      <w:r w:rsidRPr="00254F78">
        <w:rPr>
          <w:sz w:val="24"/>
          <w:szCs w:val="24"/>
        </w:rPr>
        <w:t>або</w:t>
      </w:r>
      <w:proofErr w:type="spellEnd"/>
      <w:r w:rsidRPr="00254F78">
        <w:rPr>
          <w:sz w:val="24"/>
          <w:szCs w:val="24"/>
        </w:rPr>
        <w:t xml:space="preserve"> </w:t>
      </w:r>
      <w:proofErr w:type="spellStart"/>
      <w:r w:rsidRPr="00254F78">
        <w:rPr>
          <w:sz w:val="24"/>
          <w:szCs w:val="24"/>
        </w:rPr>
        <w:t>удосконаленого</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w:t>
      </w:r>
      <w:proofErr w:type="spellStart"/>
      <w:r w:rsidRPr="00254F78">
        <w:rPr>
          <w:sz w:val="24"/>
          <w:szCs w:val="24"/>
        </w:rPr>
        <w:t>підпису</w:t>
      </w:r>
      <w:proofErr w:type="spellEnd"/>
      <w:r w:rsidRPr="00254F78">
        <w:rPr>
          <w:sz w:val="24"/>
          <w:szCs w:val="24"/>
        </w:rPr>
        <w:t xml:space="preserve"> (УЕП).</w:t>
      </w:r>
    </w:p>
    <w:p w:rsidR="006F0795" w:rsidRPr="00254F78" w:rsidRDefault="006F0795" w:rsidP="006F0795">
      <w:pPr>
        <w:jc w:val="both"/>
        <w:rPr>
          <w:sz w:val="24"/>
          <w:szCs w:val="24"/>
        </w:rPr>
      </w:pPr>
      <w:r w:rsidRPr="00254F78">
        <w:rPr>
          <w:sz w:val="24"/>
          <w:szCs w:val="24"/>
        </w:rPr>
        <w:t>1</w:t>
      </w:r>
      <w:r w:rsidRPr="00254F78">
        <w:rPr>
          <w:sz w:val="24"/>
          <w:szCs w:val="24"/>
          <w:lang w:val="uk-UA"/>
        </w:rPr>
        <w:t>2</w:t>
      </w:r>
      <w:r w:rsidRPr="00254F78">
        <w:rPr>
          <w:sz w:val="24"/>
          <w:szCs w:val="24"/>
        </w:rPr>
        <w:t xml:space="preserve">.2.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дійшли</w:t>
      </w:r>
      <w:proofErr w:type="spellEnd"/>
      <w:r w:rsidRPr="00254F78">
        <w:rPr>
          <w:sz w:val="24"/>
          <w:szCs w:val="24"/>
        </w:rPr>
        <w:t xml:space="preserve"> </w:t>
      </w:r>
      <w:proofErr w:type="spellStart"/>
      <w:r w:rsidRPr="00254F78">
        <w:rPr>
          <w:sz w:val="24"/>
          <w:szCs w:val="24"/>
        </w:rPr>
        <w:t>згоди</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розірвання</w:t>
      </w:r>
      <w:proofErr w:type="spellEnd"/>
      <w:r w:rsidRPr="00254F78">
        <w:rPr>
          <w:sz w:val="24"/>
          <w:szCs w:val="24"/>
        </w:rPr>
        <w:t xml:space="preserve"> (</w:t>
      </w:r>
      <w:proofErr w:type="spellStart"/>
      <w:r w:rsidRPr="00254F78">
        <w:rPr>
          <w:sz w:val="24"/>
          <w:szCs w:val="24"/>
        </w:rPr>
        <w:t>скасування</w:t>
      </w:r>
      <w:proofErr w:type="spellEnd"/>
      <w:r w:rsidRPr="00254F78">
        <w:rPr>
          <w:sz w:val="24"/>
          <w:szCs w:val="24"/>
        </w:rPr>
        <w:t xml:space="preserve">) E-документа, </w:t>
      </w:r>
      <w:proofErr w:type="spellStart"/>
      <w:proofErr w:type="gramStart"/>
      <w:r w:rsidRPr="00254F78">
        <w:rPr>
          <w:sz w:val="24"/>
          <w:szCs w:val="24"/>
        </w:rPr>
        <w:t>п</w:t>
      </w:r>
      <w:proofErr w:type="gramEnd"/>
      <w:r w:rsidRPr="00254F78">
        <w:rPr>
          <w:sz w:val="24"/>
          <w:szCs w:val="24"/>
        </w:rPr>
        <w:t>ідписаного</w:t>
      </w:r>
      <w:proofErr w:type="spellEnd"/>
      <w:r w:rsidRPr="00254F78">
        <w:rPr>
          <w:sz w:val="24"/>
          <w:szCs w:val="24"/>
        </w:rPr>
        <w:t xml:space="preserve"> </w:t>
      </w:r>
      <w:proofErr w:type="spellStart"/>
      <w:r w:rsidRPr="00254F78">
        <w:rPr>
          <w:sz w:val="24"/>
          <w:szCs w:val="24"/>
        </w:rPr>
        <w:t>обома</w:t>
      </w:r>
      <w:proofErr w:type="spellEnd"/>
      <w:r w:rsidRPr="00254F78">
        <w:rPr>
          <w:sz w:val="24"/>
          <w:szCs w:val="24"/>
        </w:rPr>
        <w:t xml:space="preserve"> Сторонами </w:t>
      </w:r>
      <w:proofErr w:type="spellStart"/>
      <w:r w:rsidRPr="00254F78">
        <w:rPr>
          <w:sz w:val="24"/>
          <w:szCs w:val="24"/>
        </w:rPr>
        <w:t>з</w:t>
      </w:r>
      <w:proofErr w:type="spellEnd"/>
      <w:r w:rsidRPr="00254F78">
        <w:rPr>
          <w:sz w:val="24"/>
          <w:szCs w:val="24"/>
        </w:rPr>
        <w:t xml:space="preserve"> </w:t>
      </w:r>
      <w:proofErr w:type="spellStart"/>
      <w:r w:rsidRPr="00254F78">
        <w:rPr>
          <w:sz w:val="24"/>
          <w:szCs w:val="24"/>
        </w:rPr>
        <w:t>використанням</w:t>
      </w:r>
      <w:proofErr w:type="spellEnd"/>
      <w:r w:rsidRPr="00254F78">
        <w:rPr>
          <w:sz w:val="24"/>
          <w:szCs w:val="24"/>
        </w:rPr>
        <w:t xml:space="preserve"> КЕП </w:t>
      </w:r>
      <w:proofErr w:type="spellStart"/>
      <w:r w:rsidRPr="00254F78">
        <w:rPr>
          <w:sz w:val="24"/>
          <w:szCs w:val="24"/>
        </w:rPr>
        <w:t>або</w:t>
      </w:r>
      <w:proofErr w:type="spellEnd"/>
      <w:r w:rsidRPr="00254F78">
        <w:rPr>
          <w:sz w:val="24"/>
          <w:szCs w:val="24"/>
        </w:rPr>
        <w:t xml:space="preserve"> УЕП  </w:t>
      </w:r>
      <w:proofErr w:type="spellStart"/>
      <w:r w:rsidRPr="00254F78">
        <w:rPr>
          <w:sz w:val="24"/>
          <w:szCs w:val="24"/>
        </w:rPr>
        <w:t>здійснюється</w:t>
      </w:r>
      <w:proofErr w:type="spellEnd"/>
      <w:r w:rsidRPr="00254F78">
        <w:rPr>
          <w:sz w:val="24"/>
          <w:szCs w:val="24"/>
        </w:rPr>
        <w:t xml:space="preserve"> </w:t>
      </w:r>
      <w:proofErr w:type="spellStart"/>
      <w:r w:rsidRPr="00254F78">
        <w:rPr>
          <w:sz w:val="24"/>
          <w:szCs w:val="24"/>
        </w:rPr>
        <w:t>виключно</w:t>
      </w:r>
      <w:proofErr w:type="spellEnd"/>
      <w:r w:rsidRPr="00254F78">
        <w:rPr>
          <w:sz w:val="24"/>
          <w:szCs w:val="24"/>
        </w:rPr>
        <w:t xml:space="preserve"> шляхом </w:t>
      </w:r>
      <w:proofErr w:type="spellStart"/>
      <w:r w:rsidRPr="00254F78">
        <w:rPr>
          <w:sz w:val="24"/>
          <w:szCs w:val="24"/>
        </w:rPr>
        <w:t>складення</w:t>
      </w:r>
      <w:proofErr w:type="spellEnd"/>
      <w:r w:rsidRPr="00254F78">
        <w:rPr>
          <w:sz w:val="24"/>
          <w:szCs w:val="24"/>
        </w:rPr>
        <w:t xml:space="preserve"> та </w:t>
      </w:r>
      <w:proofErr w:type="spellStart"/>
      <w:r w:rsidRPr="00254F78">
        <w:rPr>
          <w:sz w:val="24"/>
          <w:szCs w:val="24"/>
        </w:rPr>
        <w:t>підписання</w:t>
      </w:r>
      <w:proofErr w:type="spellEnd"/>
      <w:r w:rsidRPr="00254F78">
        <w:rPr>
          <w:sz w:val="24"/>
          <w:szCs w:val="24"/>
        </w:rPr>
        <w:t xml:space="preserve"> Сторонами Акта про </w:t>
      </w:r>
      <w:proofErr w:type="spellStart"/>
      <w:r w:rsidRPr="00254F78">
        <w:rPr>
          <w:sz w:val="24"/>
          <w:szCs w:val="24"/>
        </w:rPr>
        <w:t>розірвання</w:t>
      </w:r>
      <w:proofErr w:type="spellEnd"/>
      <w:r w:rsidRPr="00254F78">
        <w:rPr>
          <w:sz w:val="24"/>
          <w:szCs w:val="24"/>
        </w:rPr>
        <w:t xml:space="preserve"> (</w:t>
      </w:r>
      <w:proofErr w:type="spellStart"/>
      <w:r w:rsidRPr="00254F78">
        <w:rPr>
          <w:sz w:val="24"/>
          <w:szCs w:val="24"/>
        </w:rPr>
        <w:t>скасування</w:t>
      </w:r>
      <w:proofErr w:type="spellEnd"/>
      <w:r w:rsidRPr="00254F78">
        <w:rPr>
          <w:sz w:val="24"/>
          <w:szCs w:val="24"/>
        </w:rPr>
        <w:t>) E-документа.</w:t>
      </w:r>
    </w:p>
    <w:p w:rsidR="006F0795" w:rsidRPr="00254F78" w:rsidRDefault="006F0795" w:rsidP="006F0795">
      <w:pPr>
        <w:jc w:val="both"/>
        <w:rPr>
          <w:sz w:val="24"/>
          <w:szCs w:val="24"/>
        </w:rPr>
      </w:pPr>
      <w:r w:rsidRPr="00254F78">
        <w:rPr>
          <w:sz w:val="24"/>
          <w:szCs w:val="24"/>
        </w:rPr>
        <w:t>1</w:t>
      </w:r>
      <w:r w:rsidRPr="00254F78">
        <w:rPr>
          <w:sz w:val="24"/>
          <w:szCs w:val="24"/>
          <w:lang w:val="uk-UA"/>
        </w:rPr>
        <w:t>2</w:t>
      </w:r>
      <w:r w:rsidRPr="00254F78">
        <w:rPr>
          <w:sz w:val="24"/>
          <w:szCs w:val="24"/>
        </w:rPr>
        <w:t xml:space="preserve">.3. У </w:t>
      </w:r>
      <w:proofErr w:type="spellStart"/>
      <w:r w:rsidRPr="00254F78">
        <w:rPr>
          <w:sz w:val="24"/>
          <w:szCs w:val="24"/>
        </w:rPr>
        <w:t>випадку</w:t>
      </w:r>
      <w:proofErr w:type="spellEnd"/>
      <w:r w:rsidRPr="00254F78">
        <w:rPr>
          <w:sz w:val="24"/>
          <w:szCs w:val="24"/>
        </w:rPr>
        <w:t xml:space="preserve">, коли одна </w:t>
      </w:r>
      <w:proofErr w:type="spellStart"/>
      <w:r w:rsidRPr="00254F78">
        <w:rPr>
          <w:sz w:val="24"/>
          <w:szCs w:val="24"/>
        </w:rPr>
        <w:t>із</w:t>
      </w:r>
      <w:proofErr w:type="spellEnd"/>
      <w:r w:rsidRPr="00254F78">
        <w:rPr>
          <w:sz w:val="24"/>
          <w:szCs w:val="24"/>
        </w:rPr>
        <w:t xml:space="preserve"> </w:t>
      </w:r>
      <w:proofErr w:type="spellStart"/>
      <w:r w:rsidRPr="00254F78">
        <w:rPr>
          <w:sz w:val="24"/>
          <w:szCs w:val="24"/>
        </w:rPr>
        <w:t>Сторін</w:t>
      </w:r>
      <w:proofErr w:type="spellEnd"/>
      <w:r w:rsidRPr="00254F78">
        <w:rPr>
          <w:sz w:val="24"/>
          <w:szCs w:val="24"/>
        </w:rPr>
        <w:t xml:space="preserve"> </w:t>
      </w:r>
      <w:proofErr w:type="spellStart"/>
      <w:r w:rsidRPr="00254F78">
        <w:rPr>
          <w:sz w:val="24"/>
          <w:szCs w:val="24"/>
        </w:rPr>
        <w:t>заявляє</w:t>
      </w:r>
      <w:proofErr w:type="spellEnd"/>
      <w:r w:rsidRPr="00254F78">
        <w:rPr>
          <w:sz w:val="24"/>
          <w:szCs w:val="24"/>
        </w:rPr>
        <w:t xml:space="preserve"> про </w:t>
      </w:r>
      <w:proofErr w:type="spellStart"/>
      <w:r w:rsidRPr="00254F78">
        <w:rPr>
          <w:sz w:val="24"/>
          <w:szCs w:val="24"/>
        </w:rPr>
        <w:t>втрату</w:t>
      </w:r>
      <w:proofErr w:type="spellEnd"/>
      <w:r w:rsidRPr="00254F78">
        <w:rPr>
          <w:sz w:val="24"/>
          <w:szCs w:val="24"/>
        </w:rPr>
        <w:t xml:space="preserve"> конкретного E-документа, </w:t>
      </w:r>
      <w:proofErr w:type="spellStart"/>
      <w:r w:rsidRPr="00254F78">
        <w:rPr>
          <w:sz w:val="24"/>
          <w:szCs w:val="24"/>
        </w:rPr>
        <w:t>який</w:t>
      </w:r>
      <w:proofErr w:type="spellEnd"/>
      <w:r w:rsidRPr="00254F78">
        <w:rPr>
          <w:sz w:val="24"/>
          <w:szCs w:val="24"/>
        </w:rPr>
        <w:t xml:space="preserve"> </w:t>
      </w:r>
      <w:proofErr w:type="spellStart"/>
      <w:r w:rsidRPr="00254F78">
        <w:rPr>
          <w:sz w:val="24"/>
          <w:szCs w:val="24"/>
        </w:rPr>
        <w:t>попередньо</w:t>
      </w:r>
      <w:proofErr w:type="spellEnd"/>
      <w:r w:rsidRPr="00254F78">
        <w:rPr>
          <w:sz w:val="24"/>
          <w:szCs w:val="24"/>
        </w:rPr>
        <w:t xml:space="preserve"> набрав </w:t>
      </w:r>
      <w:proofErr w:type="spellStart"/>
      <w:r w:rsidRPr="00254F78">
        <w:rPr>
          <w:sz w:val="24"/>
          <w:szCs w:val="24"/>
        </w:rPr>
        <w:t>чинності</w:t>
      </w:r>
      <w:proofErr w:type="spellEnd"/>
      <w:r w:rsidRPr="00254F78">
        <w:rPr>
          <w:sz w:val="24"/>
          <w:szCs w:val="24"/>
        </w:rPr>
        <w:t xml:space="preserve">, </w:t>
      </w:r>
      <w:proofErr w:type="spellStart"/>
      <w:r w:rsidRPr="00254F78">
        <w:rPr>
          <w:sz w:val="24"/>
          <w:szCs w:val="24"/>
        </w:rPr>
        <w:t>повторне</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ідписання</w:t>
      </w:r>
      <w:proofErr w:type="spellEnd"/>
      <w:r w:rsidRPr="00254F78">
        <w:rPr>
          <w:sz w:val="24"/>
          <w:szCs w:val="24"/>
        </w:rPr>
        <w:t xml:space="preserve"> такого E-документа не </w:t>
      </w:r>
      <w:proofErr w:type="spellStart"/>
      <w:r w:rsidRPr="00254F78">
        <w:rPr>
          <w:sz w:val="24"/>
          <w:szCs w:val="24"/>
        </w:rPr>
        <w:t>здійснюється</w:t>
      </w:r>
      <w:proofErr w:type="spellEnd"/>
      <w:r w:rsidRPr="00254F78">
        <w:rPr>
          <w:sz w:val="24"/>
          <w:szCs w:val="24"/>
        </w:rPr>
        <w:t xml:space="preserve">. При </w:t>
      </w:r>
      <w:proofErr w:type="spellStart"/>
      <w:r w:rsidRPr="00254F78">
        <w:rPr>
          <w:sz w:val="24"/>
          <w:szCs w:val="24"/>
        </w:rPr>
        <w:t>цьому</w:t>
      </w:r>
      <w:proofErr w:type="spellEnd"/>
      <w:r w:rsidRPr="00254F78">
        <w:rPr>
          <w:sz w:val="24"/>
          <w:szCs w:val="24"/>
        </w:rPr>
        <w:t xml:space="preserve">, Сторона, яка </w:t>
      </w:r>
      <w:proofErr w:type="spellStart"/>
      <w:r w:rsidRPr="00254F78">
        <w:rPr>
          <w:sz w:val="24"/>
          <w:szCs w:val="24"/>
        </w:rPr>
        <w:t>зберігає</w:t>
      </w:r>
      <w:proofErr w:type="spellEnd"/>
      <w:r w:rsidRPr="00254F78">
        <w:rPr>
          <w:sz w:val="24"/>
          <w:szCs w:val="24"/>
        </w:rPr>
        <w:t xml:space="preserve"> </w:t>
      </w:r>
      <w:proofErr w:type="spellStart"/>
      <w:r w:rsidRPr="00254F78">
        <w:rPr>
          <w:sz w:val="24"/>
          <w:szCs w:val="24"/>
        </w:rPr>
        <w:t>власний</w:t>
      </w:r>
      <w:proofErr w:type="spellEnd"/>
      <w:r w:rsidRPr="00254F78">
        <w:rPr>
          <w:sz w:val="24"/>
          <w:szCs w:val="24"/>
        </w:rPr>
        <w:t xml:space="preserve"> </w:t>
      </w:r>
      <w:proofErr w:type="spellStart"/>
      <w:r w:rsidRPr="00254F78">
        <w:rPr>
          <w:sz w:val="24"/>
          <w:szCs w:val="24"/>
        </w:rPr>
        <w:t>примірник</w:t>
      </w:r>
      <w:proofErr w:type="spellEnd"/>
      <w:r w:rsidRPr="00254F78">
        <w:rPr>
          <w:sz w:val="24"/>
          <w:szCs w:val="24"/>
        </w:rPr>
        <w:t xml:space="preserve"> E-документа, </w:t>
      </w:r>
      <w:proofErr w:type="spellStart"/>
      <w:r w:rsidRPr="00254F78">
        <w:rPr>
          <w:sz w:val="24"/>
          <w:szCs w:val="24"/>
        </w:rPr>
        <w:t>зобов’язується</w:t>
      </w:r>
      <w:proofErr w:type="spellEnd"/>
      <w:r w:rsidRPr="00254F78">
        <w:rPr>
          <w:sz w:val="24"/>
          <w:szCs w:val="24"/>
        </w:rPr>
        <w:t xml:space="preserve"> за </w:t>
      </w:r>
      <w:proofErr w:type="spellStart"/>
      <w:r w:rsidRPr="00254F78">
        <w:rPr>
          <w:sz w:val="24"/>
          <w:szCs w:val="24"/>
        </w:rPr>
        <w:t>зверненням</w:t>
      </w:r>
      <w:proofErr w:type="spellEnd"/>
      <w:r w:rsidRPr="00254F78">
        <w:rPr>
          <w:sz w:val="24"/>
          <w:szCs w:val="24"/>
        </w:rPr>
        <w:t xml:space="preserve"> </w:t>
      </w:r>
      <w:proofErr w:type="spellStart"/>
      <w:r w:rsidRPr="00254F78">
        <w:rPr>
          <w:sz w:val="24"/>
          <w:szCs w:val="24"/>
        </w:rPr>
        <w:t>Сторони</w:t>
      </w:r>
      <w:proofErr w:type="spellEnd"/>
      <w:r w:rsidRPr="00254F78">
        <w:rPr>
          <w:sz w:val="24"/>
          <w:szCs w:val="24"/>
        </w:rPr>
        <w:t xml:space="preserve">, яка </w:t>
      </w:r>
      <w:proofErr w:type="spellStart"/>
      <w:r w:rsidRPr="00254F78">
        <w:rPr>
          <w:sz w:val="24"/>
          <w:szCs w:val="24"/>
        </w:rPr>
        <w:t>втратила</w:t>
      </w:r>
      <w:proofErr w:type="spellEnd"/>
      <w:r w:rsidRPr="00254F78">
        <w:rPr>
          <w:sz w:val="24"/>
          <w:szCs w:val="24"/>
        </w:rPr>
        <w:t xml:space="preserve"> </w:t>
      </w:r>
      <w:proofErr w:type="spellStart"/>
      <w:r w:rsidRPr="00254F78">
        <w:rPr>
          <w:sz w:val="24"/>
          <w:szCs w:val="24"/>
        </w:rPr>
        <w:t>цей</w:t>
      </w:r>
      <w:proofErr w:type="spellEnd"/>
      <w:r w:rsidRPr="00254F78">
        <w:rPr>
          <w:sz w:val="24"/>
          <w:szCs w:val="24"/>
        </w:rPr>
        <w:t xml:space="preserve"> E-документ, </w:t>
      </w:r>
      <w:proofErr w:type="spellStart"/>
      <w:r w:rsidRPr="00254F78">
        <w:rPr>
          <w:sz w:val="24"/>
          <w:szCs w:val="24"/>
        </w:rPr>
        <w:t>надати</w:t>
      </w:r>
      <w:proofErr w:type="spellEnd"/>
      <w:r w:rsidRPr="00254F78">
        <w:rPr>
          <w:sz w:val="24"/>
          <w:szCs w:val="24"/>
        </w:rPr>
        <w:t xml:space="preserve">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доступними</w:t>
      </w:r>
      <w:proofErr w:type="spellEnd"/>
      <w:r w:rsidRPr="00254F78">
        <w:rPr>
          <w:sz w:val="24"/>
          <w:szCs w:val="24"/>
        </w:rPr>
        <w:t xml:space="preserve"> </w:t>
      </w:r>
      <w:proofErr w:type="spellStart"/>
      <w:r w:rsidRPr="00254F78">
        <w:rPr>
          <w:sz w:val="24"/>
          <w:szCs w:val="24"/>
        </w:rPr>
        <w:t>електронними</w:t>
      </w:r>
      <w:proofErr w:type="spellEnd"/>
      <w:r w:rsidRPr="00254F78">
        <w:rPr>
          <w:sz w:val="24"/>
          <w:szCs w:val="24"/>
        </w:rPr>
        <w:t xml:space="preserve"> каналами </w:t>
      </w:r>
      <w:proofErr w:type="spellStart"/>
      <w:r w:rsidRPr="00254F78">
        <w:rPr>
          <w:sz w:val="24"/>
          <w:szCs w:val="24"/>
        </w:rPr>
        <w:t>зв’язку</w:t>
      </w:r>
      <w:proofErr w:type="spellEnd"/>
      <w:r w:rsidRPr="00254F78">
        <w:rPr>
          <w:sz w:val="24"/>
          <w:szCs w:val="24"/>
        </w:rPr>
        <w:t xml:space="preserve">, </w:t>
      </w:r>
      <w:proofErr w:type="spellStart"/>
      <w:r w:rsidRPr="00254F78">
        <w:rPr>
          <w:sz w:val="24"/>
          <w:szCs w:val="24"/>
        </w:rPr>
        <w:t>або</w:t>
      </w:r>
      <w:proofErr w:type="spellEnd"/>
      <w:r w:rsidRPr="00254F78">
        <w:rPr>
          <w:sz w:val="24"/>
          <w:szCs w:val="24"/>
        </w:rPr>
        <w:t xml:space="preserve"> на </w:t>
      </w:r>
      <w:proofErr w:type="spellStart"/>
      <w:r w:rsidRPr="00254F78">
        <w:rPr>
          <w:sz w:val="24"/>
          <w:szCs w:val="24"/>
        </w:rPr>
        <w:t>носії</w:t>
      </w:r>
      <w:proofErr w:type="spellEnd"/>
      <w:r w:rsidRPr="00254F78">
        <w:rPr>
          <w:sz w:val="24"/>
          <w:szCs w:val="24"/>
        </w:rPr>
        <w:t xml:space="preserve"> </w:t>
      </w:r>
      <w:proofErr w:type="spellStart"/>
      <w:r w:rsidRPr="00254F78">
        <w:rPr>
          <w:sz w:val="24"/>
          <w:szCs w:val="24"/>
        </w:rPr>
        <w:t>електронної</w:t>
      </w:r>
      <w:proofErr w:type="spellEnd"/>
      <w:r w:rsidRPr="00254F78">
        <w:rPr>
          <w:sz w:val="24"/>
          <w:szCs w:val="24"/>
        </w:rPr>
        <w:t xml:space="preserve"> </w:t>
      </w:r>
      <w:proofErr w:type="spellStart"/>
      <w:r w:rsidRPr="00254F78">
        <w:rPr>
          <w:sz w:val="24"/>
          <w:szCs w:val="24"/>
        </w:rPr>
        <w:t>інформації</w:t>
      </w:r>
      <w:proofErr w:type="spellEnd"/>
      <w:r w:rsidRPr="00254F78">
        <w:rPr>
          <w:sz w:val="24"/>
          <w:szCs w:val="24"/>
        </w:rPr>
        <w:t>.</w:t>
      </w:r>
    </w:p>
    <w:p w:rsidR="006F0795" w:rsidRPr="00254F78" w:rsidRDefault="006F0795" w:rsidP="006F0795">
      <w:pPr>
        <w:jc w:val="both"/>
        <w:rPr>
          <w:sz w:val="24"/>
          <w:szCs w:val="24"/>
          <w:lang w:val="uk-UA"/>
        </w:rPr>
      </w:pPr>
      <w:r w:rsidRPr="00254F78">
        <w:rPr>
          <w:sz w:val="24"/>
          <w:szCs w:val="24"/>
        </w:rPr>
        <w:t>1</w:t>
      </w:r>
      <w:r w:rsidRPr="00254F78">
        <w:rPr>
          <w:sz w:val="24"/>
          <w:szCs w:val="24"/>
          <w:lang w:val="uk-UA"/>
        </w:rPr>
        <w:t>2</w:t>
      </w:r>
      <w:r w:rsidRPr="00254F78">
        <w:rPr>
          <w:sz w:val="24"/>
          <w:szCs w:val="24"/>
        </w:rPr>
        <w:t xml:space="preserve">.4.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домовилися</w:t>
      </w:r>
      <w:proofErr w:type="spellEnd"/>
      <w:r w:rsidRPr="00254F78">
        <w:rPr>
          <w:sz w:val="24"/>
          <w:szCs w:val="24"/>
        </w:rPr>
        <w:t xml:space="preserve">,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E-документи</w:t>
      </w:r>
      <w:proofErr w:type="spellEnd"/>
      <w:r w:rsidRPr="00254F78">
        <w:rPr>
          <w:sz w:val="24"/>
          <w:szCs w:val="24"/>
        </w:rPr>
        <w:t xml:space="preserve">, </w:t>
      </w:r>
      <w:proofErr w:type="spellStart"/>
      <w:r w:rsidRPr="00254F78">
        <w:rPr>
          <w:sz w:val="24"/>
          <w:szCs w:val="24"/>
        </w:rPr>
        <w:t>які</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ідписані</w:t>
      </w:r>
      <w:proofErr w:type="spellEnd"/>
      <w:r w:rsidRPr="00254F78">
        <w:rPr>
          <w:sz w:val="24"/>
          <w:szCs w:val="24"/>
        </w:rPr>
        <w:t xml:space="preserve"> КЕП та/</w:t>
      </w:r>
      <w:proofErr w:type="spellStart"/>
      <w:r w:rsidRPr="00254F78">
        <w:rPr>
          <w:sz w:val="24"/>
          <w:szCs w:val="24"/>
        </w:rPr>
        <w:t>або</w:t>
      </w:r>
      <w:proofErr w:type="spellEnd"/>
      <w:r w:rsidRPr="00254F78">
        <w:rPr>
          <w:sz w:val="24"/>
          <w:szCs w:val="24"/>
        </w:rPr>
        <w:t xml:space="preserve"> УЕП, </w:t>
      </w:r>
      <w:proofErr w:type="spellStart"/>
      <w:r w:rsidRPr="00254F78">
        <w:rPr>
          <w:sz w:val="24"/>
          <w:szCs w:val="24"/>
        </w:rPr>
        <w:t>мають</w:t>
      </w:r>
      <w:proofErr w:type="spellEnd"/>
      <w:r w:rsidRPr="00254F78">
        <w:rPr>
          <w:sz w:val="24"/>
          <w:szCs w:val="24"/>
        </w:rPr>
        <w:t xml:space="preserve"> </w:t>
      </w:r>
      <w:proofErr w:type="spellStart"/>
      <w:r w:rsidRPr="00254F78">
        <w:rPr>
          <w:sz w:val="24"/>
          <w:szCs w:val="24"/>
        </w:rPr>
        <w:t>повну</w:t>
      </w:r>
      <w:proofErr w:type="spellEnd"/>
      <w:r w:rsidRPr="00254F78">
        <w:rPr>
          <w:sz w:val="24"/>
          <w:szCs w:val="24"/>
        </w:rPr>
        <w:t xml:space="preserve"> </w:t>
      </w:r>
      <w:proofErr w:type="spellStart"/>
      <w:r w:rsidRPr="00254F78">
        <w:rPr>
          <w:sz w:val="24"/>
          <w:szCs w:val="24"/>
        </w:rPr>
        <w:t>юридичну</w:t>
      </w:r>
      <w:proofErr w:type="spellEnd"/>
      <w:r w:rsidRPr="00254F78">
        <w:rPr>
          <w:sz w:val="24"/>
          <w:szCs w:val="24"/>
        </w:rPr>
        <w:t xml:space="preserve"> силу, </w:t>
      </w:r>
      <w:proofErr w:type="spellStart"/>
      <w:r w:rsidRPr="00254F78">
        <w:rPr>
          <w:sz w:val="24"/>
          <w:szCs w:val="24"/>
        </w:rPr>
        <w:t>породжують</w:t>
      </w:r>
      <w:proofErr w:type="spellEnd"/>
      <w:r w:rsidRPr="00254F78">
        <w:rPr>
          <w:sz w:val="24"/>
          <w:szCs w:val="24"/>
        </w:rPr>
        <w:t xml:space="preserve"> права та </w:t>
      </w:r>
      <w:proofErr w:type="spellStart"/>
      <w:r w:rsidRPr="00254F78">
        <w:rPr>
          <w:sz w:val="24"/>
          <w:szCs w:val="24"/>
        </w:rPr>
        <w:t>обов'язки</w:t>
      </w:r>
      <w:proofErr w:type="spellEnd"/>
      <w:r w:rsidRPr="00254F78">
        <w:rPr>
          <w:sz w:val="24"/>
          <w:szCs w:val="24"/>
        </w:rPr>
        <w:t xml:space="preserve"> для </w:t>
      </w:r>
      <w:proofErr w:type="spellStart"/>
      <w:r w:rsidRPr="00254F78">
        <w:rPr>
          <w:sz w:val="24"/>
          <w:szCs w:val="24"/>
        </w:rPr>
        <w:t>Сторін</w:t>
      </w:r>
      <w:proofErr w:type="spellEnd"/>
      <w:r w:rsidRPr="00254F78">
        <w:rPr>
          <w:sz w:val="24"/>
          <w:szCs w:val="24"/>
        </w:rPr>
        <w:t xml:space="preserve">, </w:t>
      </w:r>
      <w:proofErr w:type="spellStart"/>
      <w:r w:rsidRPr="00254F78">
        <w:rPr>
          <w:sz w:val="24"/>
          <w:szCs w:val="24"/>
        </w:rPr>
        <w:t>можуть</w:t>
      </w:r>
      <w:proofErr w:type="spellEnd"/>
      <w:r w:rsidRPr="00254F78">
        <w:rPr>
          <w:sz w:val="24"/>
          <w:szCs w:val="24"/>
        </w:rPr>
        <w:t xml:space="preserve"> бути </w:t>
      </w:r>
      <w:proofErr w:type="spellStart"/>
      <w:r w:rsidRPr="00254F78">
        <w:rPr>
          <w:sz w:val="24"/>
          <w:szCs w:val="24"/>
        </w:rPr>
        <w:t>представлені</w:t>
      </w:r>
      <w:proofErr w:type="spellEnd"/>
      <w:r w:rsidRPr="00254F78">
        <w:rPr>
          <w:sz w:val="24"/>
          <w:szCs w:val="24"/>
        </w:rPr>
        <w:t xml:space="preserve"> до суду в </w:t>
      </w:r>
      <w:proofErr w:type="spellStart"/>
      <w:r w:rsidRPr="00254F78">
        <w:rPr>
          <w:sz w:val="24"/>
          <w:szCs w:val="24"/>
        </w:rPr>
        <w:t>якості</w:t>
      </w:r>
      <w:proofErr w:type="spellEnd"/>
      <w:r w:rsidRPr="00254F78">
        <w:rPr>
          <w:sz w:val="24"/>
          <w:szCs w:val="24"/>
        </w:rPr>
        <w:t xml:space="preserve"> </w:t>
      </w:r>
      <w:proofErr w:type="spellStart"/>
      <w:r w:rsidRPr="00254F78">
        <w:rPr>
          <w:sz w:val="24"/>
          <w:szCs w:val="24"/>
        </w:rPr>
        <w:t>належних</w:t>
      </w:r>
      <w:proofErr w:type="spellEnd"/>
      <w:r w:rsidRPr="00254F78">
        <w:rPr>
          <w:sz w:val="24"/>
          <w:szCs w:val="24"/>
        </w:rPr>
        <w:t xml:space="preserve"> </w:t>
      </w:r>
      <w:proofErr w:type="spellStart"/>
      <w:r w:rsidRPr="00254F78">
        <w:rPr>
          <w:sz w:val="24"/>
          <w:szCs w:val="24"/>
        </w:rPr>
        <w:t>доказів</w:t>
      </w:r>
      <w:proofErr w:type="spellEnd"/>
      <w:r w:rsidRPr="00254F78">
        <w:rPr>
          <w:sz w:val="24"/>
          <w:szCs w:val="24"/>
        </w:rPr>
        <w:t xml:space="preserve"> та </w:t>
      </w:r>
      <w:proofErr w:type="spellStart"/>
      <w:r w:rsidRPr="00254F78">
        <w:rPr>
          <w:sz w:val="24"/>
          <w:szCs w:val="24"/>
        </w:rPr>
        <w:t>визнаються</w:t>
      </w:r>
      <w:proofErr w:type="spellEnd"/>
      <w:r w:rsidRPr="00254F78">
        <w:rPr>
          <w:sz w:val="24"/>
          <w:szCs w:val="24"/>
        </w:rPr>
        <w:t xml:space="preserve"> </w:t>
      </w:r>
      <w:proofErr w:type="spellStart"/>
      <w:r w:rsidRPr="00254F78">
        <w:rPr>
          <w:sz w:val="24"/>
          <w:szCs w:val="24"/>
        </w:rPr>
        <w:t>рівнозначними</w:t>
      </w:r>
      <w:proofErr w:type="spellEnd"/>
      <w:r w:rsidRPr="00254F78">
        <w:rPr>
          <w:sz w:val="24"/>
          <w:szCs w:val="24"/>
        </w:rPr>
        <w:t xml:space="preserve"> документам, </w:t>
      </w:r>
      <w:proofErr w:type="spellStart"/>
      <w:r w:rsidRPr="00254F78">
        <w:rPr>
          <w:sz w:val="24"/>
          <w:szCs w:val="24"/>
        </w:rPr>
        <w:t>що</w:t>
      </w:r>
      <w:proofErr w:type="spellEnd"/>
      <w:r w:rsidRPr="00254F78">
        <w:rPr>
          <w:sz w:val="24"/>
          <w:szCs w:val="24"/>
        </w:rPr>
        <w:t xml:space="preserve"> </w:t>
      </w:r>
      <w:proofErr w:type="spellStart"/>
      <w:r w:rsidRPr="00254F78">
        <w:rPr>
          <w:sz w:val="24"/>
          <w:szCs w:val="24"/>
        </w:rPr>
        <w:t>складаються</w:t>
      </w:r>
      <w:proofErr w:type="spellEnd"/>
      <w:r w:rsidRPr="00254F78">
        <w:rPr>
          <w:sz w:val="24"/>
          <w:szCs w:val="24"/>
        </w:rPr>
        <w:t xml:space="preserve"> на </w:t>
      </w:r>
      <w:proofErr w:type="spellStart"/>
      <w:r w:rsidRPr="00254F78">
        <w:rPr>
          <w:sz w:val="24"/>
          <w:szCs w:val="24"/>
        </w:rPr>
        <w:t>паперовому</w:t>
      </w:r>
      <w:proofErr w:type="spellEnd"/>
      <w:r w:rsidRPr="00254F78">
        <w:rPr>
          <w:sz w:val="24"/>
          <w:szCs w:val="24"/>
        </w:rPr>
        <w:t xml:space="preserve"> </w:t>
      </w:r>
      <w:proofErr w:type="spellStart"/>
      <w:r w:rsidRPr="00254F78">
        <w:rPr>
          <w:sz w:val="24"/>
          <w:szCs w:val="24"/>
        </w:rPr>
        <w:t>носієві</w:t>
      </w:r>
      <w:proofErr w:type="spellEnd"/>
      <w:r w:rsidRPr="00254F78">
        <w:rPr>
          <w:sz w:val="24"/>
          <w:szCs w:val="24"/>
        </w:rPr>
        <w:t xml:space="preserve">. </w:t>
      </w:r>
    </w:p>
    <w:p w:rsidR="006F0795" w:rsidRPr="00254F78" w:rsidRDefault="006F0795" w:rsidP="006F0795">
      <w:pPr>
        <w:jc w:val="both"/>
        <w:rPr>
          <w:sz w:val="24"/>
          <w:szCs w:val="24"/>
          <w:lang w:val="uk-UA"/>
        </w:rPr>
      </w:pPr>
    </w:p>
    <w:p w:rsidR="006F0795" w:rsidRPr="00254F78" w:rsidRDefault="006F0795" w:rsidP="006F0795">
      <w:pPr>
        <w:jc w:val="center"/>
        <w:rPr>
          <w:b/>
          <w:sz w:val="24"/>
          <w:szCs w:val="24"/>
          <w:lang w:val="uk-UA"/>
        </w:rPr>
      </w:pPr>
      <w:r w:rsidRPr="00254F78">
        <w:rPr>
          <w:b/>
          <w:sz w:val="24"/>
          <w:szCs w:val="24"/>
        </w:rPr>
        <w:t>1</w:t>
      </w:r>
      <w:r w:rsidRPr="00254F78">
        <w:rPr>
          <w:b/>
          <w:sz w:val="24"/>
          <w:szCs w:val="24"/>
          <w:lang w:val="uk-UA"/>
        </w:rPr>
        <w:t>3</w:t>
      </w:r>
      <w:r w:rsidRPr="00254F78">
        <w:rPr>
          <w:b/>
          <w:sz w:val="24"/>
          <w:szCs w:val="24"/>
        </w:rPr>
        <w:t>. ДІЯ ДОГОВОРУ</w:t>
      </w:r>
    </w:p>
    <w:p w:rsidR="006F0795" w:rsidRPr="00254F78" w:rsidRDefault="006F0795" w:rsidP="006F0795">
      <w:pPr>
        <w:jc w:val="both"/>
        <w:rPr>
          <w:sz w:val="24"/>
          <w:szCs w:val="24"/>
        </w:rPr>
      </w:pPr>
      <w:r w:rsidRPr="00254F78">
        <w:rPr>
          <w:sz w:val="24"/>
          <w:szCs w:val="24"/>
        </w:rPr>
        <w:t>1</w:t>
      </w:r>
      <w:r w:rsidRPr="00254F78">
        <w:rPr>
          <w:sz w:val="24"/>
          <w:szCs w:val="24"/>
          <w:lang w:val="uk-UA"/>
        </w:rPr>
        <w:t>3</w:t>
      </w:r>
      <w:r w:rsidRPr="00254F78">
        <w:rPr>
          <w:sz w:val="24"/>
          <w:szCs w:val="24"/>
        </w:rPr>
        <w:t xml:space="preserve">.1. </w:t>
      </w:r>
      <w:proofErr w:type="spellStart"/>
      <w:r w:rsidRPr="00254F78">
        <w:rPr>
          <w:sz w:val="24"/>
          <w:szCs w:val="24"/>
        </w:rPr>
        <w:t>Догові</w:t>
      </w:r>
      <w:proofErr w:type="gramStart"/>
      <w:r w:rsidRPr="00254F78">
        <w:rPr>
          <w:sz w:val="24"/>
          <w:szCs w:val="24"/>
        </w:rPr>
        <w:t>р</w:t>
      </w:r>
      <w:proofErr w:type="spellEnd"/>
      <w:proofErr w:type="gramEnd"/>
      <w:r w:rsidRPr="00254F78">
        <w:rPr>
          <w:sz w:val="24"/>
          <w:szCs w:val="24"/>
        </w:rPr>
        <w:t xml:space="preserve"> </w:t>
      </w:r>
      <w:proofErr w:type="spellStart"/>
      <w:r w:rsidRPr="00254F78">
        <w:rPr>
          <w:sz w:val="24"/>
          <w:szCs w:val="24"/>
        </w:rPr>
        <w:t>набирає</w:t>
      </w:r>
      <w:proofErr w:type="spellEnd"/>
      <w:r w:rsidRPr="00254F78">
        <w:rPr>
          <w:sz w:val="24"/>
          <w:szCs w:val="24"/>
        </w:rPr>
        <w:t xml:space="preserve"> </w:t>
      </w:r>
      <w:proofErr w:type="spellStart"/>
      <w:r w:rsidRPr="00254F78">
        <w:rPr>
          <w:sz w:val="24"/>
          <w:szCs w:val="24"/>
        </w:rPr>
        <w:t>чинності</w:t>
      </w:r>
      <w:proofErr w:type="spellEnd"/>
      <w:r w:rsidRPr="00254F78">
        <w:rPr>
          <w:sz w:val="24"/>
          <w:szCs w:val="24"/>
        </w:rPr>
        <w:t xml:space="preserve"> </w:t>
      </w:r>
      <w:proofErr w:type="spellStart"/>
      <w:r w:rsidRPr="00254F78">
        <w:rPr>
          <w:sz w:val="24"/>
          <w:szCs w:val="24"/>
        </w:rPr>
        <w:t>з</w:t>
      </w:r>
      <w:proofErr w:type="spellEnd"/>
      <w:r w:rsidRPr="00254F78">
        <w:rPr>
          <w:sz w:val="24"/>
          <w:szCs w:val="24"/>
        </w:rPr>
        <w:t xml:space="preserve"> дня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підписання</w:t>
      </w:r>
      <w:proofErr w:type="spellEnd"/>
      <w:r w:rsidRPr="00254F78">
        <w:rPr>
          <w:sz w:val="24"/>
          <w:szCs w:val="24"/>
        </w:rPr>
        <w:t xml:space="preserve"> </w:t>
      </w:r>
      <w:proofErr w:type="spellStart"/>
      <w:r w:rsidRPr="00254F78">
        <w:rPr>
          <w:sz w:val="24"/>
          <w:szCs w:val="24"/>
        </w:rPr>
        <w:t>уповноваженими</w:t>
      </w:r>
      <w:proofErr w:type="spellEnd"/>
      <w:r w:rsidRPr="00254F78">
        <w:rPr>
          <w:sz w:val="24"/>
          <w:szCs w:val="24"/>
        </w:rPr>
        <w:t xml:space="preserve"> </w:t>
      </w:r>
      <w:proofErr w:type="spellStart"/>
      <w:r w:rsidRPr="00254F78">
        <w:rPr>
          <w:sz w:val="24"/>
          <w:szCs w:val="24"/>
        </w:rPr>
        <w:t>представниками</w:t>
      </w:r>
      <w:proofErr w:type="spellEnd"/>
      <w:r w:rsidRPr="00254F78">
        <w:rPr>
          <w:sz w:val="24"/>
          <w:szCs w:val="24"/>
        </w:rPr>
        <w:t xml:space="preserve"> </w:t>
      </w:r>
      <w:proofErr w:type="spellStart"/>
      <w:r w:rsidRPr="00254F78">
        <w:rPr>
          <w:sz w:val="24"/>
          <w:szCs w:val="24"/>
        </w:rPr>
        <w:t>Сторін</w:t>
      </w:r>
      <w:proofErr w:type="spellEnd"/>
      <w:r w:rsidRPr="00254F78">
        <w:rPr>
          <w:sz w:val="24"/>
          <w:szCs w:val="24"/>
        </w:rPr>
        <w:t xml:space="preserve">, </w:t>
      </w:r>
      <w:proofErr w:type="spellStart"/>
      <w:r w:rsidRPr="00254F78">
        <w:rPr>
          <w:sz w:val="24"/>
          <w:szCs w:val="24"/>
        </w:rPr>
        <w:t>скріплення</w:t>
      </w:r>
      <w:proofErr w:type="spellEnd"/>
      <w:r w:rsidRPr="00254F78">
        <w:rPr>
          <w:sz w:val="24"/>
          <w:szCs w:val="24"/>
        </w:rPr>
        <w:t xml:space="preserve"> печатками </w:t>
      </w:r>
      <w:proofErr w:type="spellStart"/>
      <w:r w:rsidRPr="00254F78">
        <w:rPr>
          <w:sz w:val="24"/>
          <w:szCs w:val="24"/>
        </w:rPr>
        <w:t>Сторін</w:t>
      </w:r>
      <w:proofErr w:type="spellEnd"/>
      <w:r w:rsidRPr="00254F78">
        <w:rPr>
          <w:sz w:val="24"/>
          <w:szCs w:val="24"/>
        </w:rPr>
        <w:t xml:space="preserve"> (за </w:t>
      </w:r>
      <w:proofErr w:type="spellStart"/>
      <w:r w:rsidRPr="00254F78">
        <w:rPr>
          <w:sz w:val="24"/>
          <w:szCs w:val="24"/>
        </w:rPr>
        <w:t>наявності</w:t>
      </w:r>
      <w:proofErr w:type="spellEnd"/>
      <w:r w:rsidRPr="00254F78">
        <w:rPr>
          <w:sz w:val="24"/>
          <w:szCs w:val="24"/>
        </w:rPr>
        <w:t xml:space="preserve">) та </w:t>
      </w:r>
      <w:proofErr w:type="spellStart"/>
      <w:r w:rsidRPr="00254F78">
        <w:rPr>
          <w:sz w:val="24"/>
          <w:szCs w:val="24"/>
        </w:rPr>
        <w:t>діє</w:t>
      </w:r>
      <w:proofErr w:type="spellEnd"/>
      <w:r w:rsidRPr="00254F78">
        <w:rPr>
          <w:sz w:val="24"/>
          <w:szCs w:val="24"/>
        </w:rPr>
        <w:t xml:space="preserve"> до </w:t>
      </w:r>
      <w:r w:rsidR="00554957">
        <w:rPr>
          <w:sz w:val="24"/>
          <w:szCs w:val="24"/>
          <w:lang w:val="uk-UA"/>
        </w:rPr>
        <w:t>31.12.2024</w:t>
      </w:r>
      <w:r w:rsidRPr="00254F78">
        <w:rPr>
          <w:sz w:val="24"/>
          <w:szCs w:val="24"/>
          <w:lang w:val="uk-UA"/>
        </w:rPr>
        <w:t xml:space="preserve"> року, </w:t>
      </w:r>
      <w:r w:rsidRPr="00254F78">
        <w:rPr>
          <w:sz w:val="24"/>
          <w:szCs w:val="24"/>
        </w:rPr>
        <w:t xml:space="preserve">а в </w:t>
      </w:r>
      <w:proofErr w:type="spellStart"/>
      <w:r w:rsidRPr="00254F78">
        <w:rPr>
          <w:sz w:val="24"/>
          <w:szCs w:val="24"/>
        </w:rPr>
        <w:t>частині</w:t>
      </w:r>
      <w:proofErr w:type="spellEnd"/>
      <w:r w:rsidRPr="00254F78">
        <w:rPr>
          <w:sz w:val="24"/>
          <w:szCs w:val="24"/>
        </w:rPr>
        <w:t xml:space="preserve"> </w:t>
      </w:r>
      <w:proofErr w:type="spellStart"/>
      <w:r w:rsidRPr="00254F78">
        <w:rPr>
          <w:sz w:val="24"/>
          <w:szCs w:val="24"/>
        </w:rPr>
        <w:t>проведення</w:t>
      </w:r>
      <w:proofErr w:type="spellEnd"/>
      <w:r w:rsidRPr="00254F78">
        <w:rPr>
          <w:sz w:val="24"/>
          <w:szCs w:val="24"/>
        </w:rPr>
        <w:t xml:space="preserve"> </w:t>
      </w:r>
      <w:proofErr w:type="spellStart"/>
      <w:r w:rsidRPr="00254F78">
        <w:rPr>
          <w:sz w:val="24"/>
          <w:szCs w:val="24"/>
        </w:rPr>
        <w:t>розрахунків</w:t>
      </w:r>
      <w:proofErr w:type="spellEnd"/>
      <w:r w:rsidRPr="00254F78">
        <w:rPr>
          <w:sz w:val="24"/>
          <w:szCs w:val="24"/>
        </w:rPr>
        <w:t xml:space="preserve"> за </w:t>
      </w:r>
      <w:proofErr w:type="spellStart"/>
      <w:r w:rsidRPr="00254F78">
        <w:rPr>
          <w:sz w:val="24"/>
          <w:szCs w:val="24"/>
        </w:rPr>
        <w:t>отриманий</w:t>
      </w:r>
      <w:proofErr w:type="spellEnd"/>
      <w:r w:rsidRPr="00254F78">
        <w:rPr>
          <w:sz w:val="24"/>
          <w:szCs w:val="24"/>
        </w:rPr>
        <w:t xml:space="preserve"> товар - до </w:t>
      </w:r>
      <w:proofErr w:type="spellStart"/>
      <w:r w:rsidRPr="00254F78">
        <w:rPr>
          <w:sz w:val="24"/>
          <w:szCs w:val="24"/>
        </w:rPr>
        <w:t>повного</w:t>
      </w:r>
      <w:proofErr w:type="spellEnd"/>
      <w:r w:rsidRPr="00254F78">
        <w:rPr>
          <w:sz w:val="24"/>
          <w:szCs w:val="24"/>
        </w:rPr>
        <w:t xml:space="preserve"> </w:t>
      </w:r>
      <w:proofErr w:type="spellStart"/>
      <w:r w:rsidRPr="00254F78">
        <w:rPr>
          <w:sz w:val="24"/>
          <w:szCs w:val="24"/>
        </w:rPr>
        <w:t>здійснення</w:t>
      </w:r>
      <w:proofErr w:type="spellEnd"/>
      <w:r w:rsidRPr="00254F78">
        <w:rPr>
          <w:sz w:val="24"/>
          <w:szCs w:val="24"/>
        </w:rPr>
        <w:t xml:space="preserve"> </w:t>
      </w:r>
      <w:proofErr w:type="spellStart"/>
      <w:r w:rsidRPr="00254F78">
        <w:rPr>
          <w:sz w:val="24"/>
          <w:szCs w:val="24"/>
        </w:rPr>
        <w:t>розрахунків</w:t>
      </w:r>
      <w:proofErr w:type="spellEnd"/>
      <w:r w:rsidRPr="00254F78">
        <w:rPr>
          <w:sz w:val="24"/>
          <w:szCs w:val="24"/>
        </w:rPr>
        <w:t xml:space="preserve">. В </w:t>
      </w:r>
      <w:proofErr w:type="spellStart"/>
      <w:r w:rsidRPr="00254F78">
        <w:rPr>
          <w:sz w:val="24"/>
          <w:szCs w:val="24"/>
        </w:rPr>
        <w:t>разі</w:t>
      </w:r>
      <w:proofErr w:type="spellEnd"/>
      <w:r w:rsidRPr="00254F78">
        <w:rPr>
          <w:sz w:val="24"/>
          <w:szCs w:val="24"/>
        </w:rPr>
        <w:t xml:space="preserve"> укладання договору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договір</w:t>
      </w:r>
      <w:proofErr w:type="spellEnd"/>
      <w:r w:rsidRPr="00254F78">
        <w:rPr>
          <w:sz w:val="24"/>
          <w:szCs w:val="24"/>
        </w:rPr>
        <w:t xml:space="preserve"> </w:t>
      </w:r>
      <w:proofErr w:type="spellStart"/>
      <w:r w:rsidRPr="00254F78">
        <w:rPr>
          <w:sz w:val="24"/>
          <w:szCs w:val="24"/>
        </w:rPr>
        <w:t>набуває</w:t>
      </w:r>
      <w:proofErr w:type="spellEnd"/>
      <w:r w:rsidRPr="00254F78">
        <w:rPr>
          <w:sz w:val="24"/>
          <w:szCs w:val="24"/>
        </w:rPr>
        <w:t xml:space="preserve"> </w:t>
      </w:r>
      <w:proofErr w:type="spellStart"/>
      <w:r w:rsidRPr="00254F78">
        <w:rPr>
          <w:sz w:val="24"/>
          <w:szCs w:val="24"/>
        </w:rPr>
        <w:t>чинності</w:t>
      </w:r>
      <w:proofErr w:type="spellEnd"/>
      <w:r w:rsidRPr="00254F78">
        <w:rPr>
          <w:sz w:val="24"/>
          <w:szCs w:val="24"/>
        </w:rPr>
        <w:t xml:space="preserve">  </w:t>
      </w:r>
      <w:proofErr w:type="spellStart"/>
      <w:r w:rsidRPr="00254F78">
        <w:rPr>
          <w:sz w:val="24"/>
          <w:szCs w:val="24"/>
        </w:rPr>
        <w:t>з</w:t>
      </w:r>
      <w:proofErr w:type="spellEnd"/>
      <w:r w:rsidRPr="00254F78">
        <w:rPr>
          <w:sz w:val="24"/>
          <w:szCs w:val="24"/>
        </w:rPr>
        <w:t xml:space="preserve"> дня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підписання</w:t>
      </w:r>
      <w:proofErr w:type="spellEnd"/>
      <w:r w:rsidRPr="00254F78">
        <w:rPr>
          <w:sz w:val="24"/>
          <w:szCs w:val="24"/>
        </w:rPr>
        <w:t xml:space="preserve"> </w:t>
      </w:r>
      <w:proofErr w:type="spellStart"/>
      <w:r w:rsidRPr="00254F78">
        <w:rPr>
          <w:sz w:val="24"/>
          <w:szCs w:val="24"/>
        </w:rPr>
        <w:t>уповноваженими</w:t>
      </w:r>
      <w:proofErr w:type="spellEnd"/>
      <w:r w:rsidRPr="00254F78">
        <w:rPr>
          <w:sz w:val="24"/>
          <w:szCs w:val="24"/>
        </w:rPr>
        <w:t xml:space="preserve"> </w:t>
      </w:r>
      <w:proofErr w:type="spellStart"/>
      <w:r w:rsidRPr="00254F78">
        <w:rPr>
          <w:sz w:val="24"/>
          <w:szCs w:val="24"/>
        </w:rPr>
        <w:t>представниками</w:t>
      </w:r>
      <w:proofErr w:type="spellEnd"/>
      <w:r w:rsidRPr="00254F78">
        <w:rPr>
          <w:sz w:val="24"/>
          <w:szCs w:val="24"/>
        </w:rPr>
        <w:t xml:space="preserve"> </w:t>
      </w:r>
      <w:proofErr w:type="spellStart"/>
      <w:r w:rsidRPr="00254F78">
        <w:rPr>
          <w:sz w:val="24"/>
          <w:szCs w:val="24"/>
        </w:rPr>
        <w:t>Сторін</w:t>
      </w:r>
      <w:proofErr w:type="spellEnd"/>
      <w:r w:rsidRPr="00254F78">
        <w:rPr>
          <w:sz w:val="24"/>
          <w:szCs w:val="24"/>
        </w:rPr>
        <w:t xml:space="preserve"> шляхом </w:t>
      </w:r>
      <w:proofErr w:type="spellStart"/>
      <w:r w:rsidRPr="00254F78">
        <w:rPr>
          <w:sz w:val="24"/>
          <w:szCs w:val="24"/>
        </w:rPr>
        <w:t>накладання</w:t>
      </w:r>
      <w:proofErr w:type="spellEnd"/>
      <w:r w:rsidRPr="00254F78">
        <w:rPr>
          <w:sz w:val="24"/>
          <w:szCs w:val="24"/>
        </w:rPr>
        <w:t xml:space="preserve"> </w:t>
      </w:r>
      <w:proofErr w:type="spellStart"/>
      <w:r w:rsidRPr="00254F78">
        <w:rPr>
          <w:sz w:val="24"/>
          <w:szCs w:val="24"/>
        </w:rPr>
        <w:t>електронних</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ідписів</w:t>
      </w:r>
      <w:proofErr w:type="spellEnd"/>
      <w:r w:rsidRPr="00254F78">
        <w:rPr>
          <w:sz w:val="24"/>
          <w:szCs w:val="24"/>
        </w:rPr>
        <w:t xml:space="preserve">, </w:t>
      </w:r>
      <w:proofErr w:type="spellStart"/>
      <w:r w:rsidRPr="00254F78">
        <w:rPr>
          <w:sz w:val="24"/>
          <w:szCs w:val="24"/>
        </w:rPr>
        <w:t>використання</w:t>
      </w:r>
      <w:proofErr w:type="spellEnd"/>
      <w:r w:rsidRPr="00254F78">
        <w:rPr>
          <w:sz w:val="24"/>
          <w:szCs w:val="24"/>
        </w:rPr>
        <w:t xml:space="preserve"> </w:t>
      </w:r>
      <w:proofErr w:type="spellStart"/>
      <w:r w:rsidRPr="00254F78">
        <w:rPr>
          <w:sz w:val="24"/>
          <w:szCs w:val="24"/>
        </w:rPr>
        <w:t>яких</w:t>
      </w:r>
      <w:proofErr w:type="spellEnd"/>
      <w:r w:rsidRPr="00254F78">
        <w:rPr>
          <w:sz w:val="24"/>
          <w:szCs w:val="24"/>
        </w:rPr>
        <w:t xml:space="preserve"> </w:t>
      </w:r>
      <w:proofErr w:type="spellStart"/>
      <w:r w:rsidRPr="00254F78">
        <w:rPr>
          <w:sz w:val="24"/>
          <w:szCs w:val="24"/>
        </w:rPr>
        <w:t>передбачено</w:t>
      </w:r>
      <w:proofErr w:type="spellEnd"/>
      <w:r w:rsidRPr="00254F78">
        <w:rPr>
          <w:sz w:val="24"/>
          <w:szCs w:val="24"/>
        </w:rPr>
        <w:t xml:space="preserve"> </w:t>
      </w:r>
      <w:proofErr w:type="spellStart"/>
      <w:r w:rsidRPr="00254F78">
        <w:rPr>
          <w:sz w:val="24"/>
          <w:szCs w:val="24"/>
        </w:rPr>
        <w:t>цим</w:t>
      </w:r>
      <w:proofErr w:type="spellEnd"/>
      <w:r w:rsidRPr="00254F78">
        <w:rPr>
          <w:sz w:val="24"/>
          <w:szCs w:val="24"/>
        </w:rPr>
        <w:t xml:space="preserve"> Договором, та </w:t>
      </w:r>
      <w:proofErr w:type="spellStart"/>
      <w:r w:rsidRPr="00254F78">
        <w:rPr>
          <w:sz w:val="24"/>
          <w:szCs w:val="24"/>
        </w:rPr>
        <w:t>діє</w:t>
      </w:r>
      <w:proofErr w:type="spellEnd"/>
      <w:r w:rsidRPr="00254F78">
        <w:rPr>
          <w:sz w:val="24"/>
          <w:szCs w:val="24"/>
        </w:rPr>
        <w:t xml:space="preserve"> до </w:t>
      </w:r>
      <w:r w:rsidR="00554957">
        <w:rPr>
          <w:sz w:val="24"/>
          <w:szCs w:val="24"/>
          <w:lang w:val="uk-UA"/>
        </w:rPr>
        <w:t>31.12.2024</w:t>
      </w:r>
      <w:r w:rsidRPr="00254F78">
        <w:rPr>
          <w:sz w:val="24"/>
          <w:szCs w:val="24"/>
          <w:lang w:val="uk-UA"/>
        </w:rPr>
        <w:t xml:space="preserve"> року, </w:t>
      </w:r>
      <w:r w:rsidRPr="00254F78">
        <w:rPr>
          <w:sz w:val="24"/>
          <w:szCs w:val="24"/>
        </w:rPr>
        <w:t xml:space="preserve">а в </w:t>
      </w:r>
      <w:proofErr w:type="spellStart"/>
      <w:r w:rsidRPr="00254F78">
        <w:rPr>
          <w:sz w:val="24"/>
          <w:szCs w:val="24"/>
        </w:rPr>
        <w:t>частині</w:t>
      </w:r>
      <w:proofErr w:type="spellEnd"/>
      <w:r w:rsidRPr="00254F78">
        <w:rPr>
          <w:sz w:val="24"/>
          <w:szCs w:val="24"/>
        </w:rPr>
        <w:t xml:space="preserve"> </w:t>
      </w:r>
      <w:proofErr w:type="spellStart"/>
      <w:r w:rsidRPr="00254F78">
        <w:rPr>
          <w:sz w:val="24"/>
          <w:szCs w:val="24"/>
        </w:rPr>
        <w:t>проведення</w:t>
      </w:r>
      <w:proofErr w:type="spellEnd"/>
      <w:r w:rsidRPr="00254F78">
        <w:rPr>
          <w:sz w:val="24"/>
          <w:szCs w:val="24"/>
        </w:rPr>
        <w:t xml:space="preserve"> </w:t>
      </w:r>
      <w:proofErr w:type="spellStart"/>
      <w:r w:rsidRPr="00254F78">
        <w:rPr>
          <w:sz w:val="24"/>
          <w:szCs w:val="24"/>
        </w:rPr>
        <w:t>розрахунків</w:t>
      </w:r>
      <w:proofErr w:type="spellEnd"/>
      <w:r w:rsidRPr="00254F78">
        <w:rPr>
          <w:sz w:val="24"/>
          <w:szCs w:val="24"/>
        </w:rPr>
        <w:t xml:space="preserve"> за </w:t>
      </w:r>
      <w:proofErr w:type="spellStart"/>
      <w:r w:rsidRPr="00254F78">
        <w:rPr>
          <w:sz w:val="24"/>
          <w:szCs w:val="24"/>
        </w:rPr>
        <w:t>отриманий</w:t>
      </w:r>
      <w:proofErr w:type="spellEnd"/>
      <w:r w:rsidRPr="00254F78">
        <w:rPr>
          <w:sz w:val="24"/>
          <w:szCs w:val="24"/>
        </w:rPr>
        <w:t xml:space="preserve"> товар - до </w:t>
      </w:r>
      <w:proofErr w:type="spellStart"/>
      <w:r w:rsidRPr="00254F78">
        <w:rPr>
          <w:sz w:val="24"/>
          <w:szCs w:val="24"/>
        </w:rPr>
        <w:t>повного</w:t>
      </w:r>
      <w:proofErr w:type="spellEnd"/>
      <w:r w:rsidRPr="00254F78">
        <w:rPr>
          <w:sz w:val="24"/>
          <w:szCs w:val="24"/>
        </w:rPr>
        <w:t xml:space="preserve"> </w:t>
      </w:r>
      <w:proofErr w:type="spellStart"/>
      <w:r w:rsidRPr="00254F78">
        <w:rPr>
          <w:sz w:val="24"/>
          <w:szCs w:val="24"/>
        </w:rPr>
        <w:t>здійснення</w:t>
      </w:r>
      <w:proofErr w:type="spellEnd"/>
      <w:r w:rsidRPr="00254F78">
        <w:rPr>
          <w:sz w:val="24"/>
          <w:szCs w:val="24"/>
        </w:rPr>
        <w:t xml:space="preserve"> </w:t>
      </w:r>
      <w:proofErr w:type="spellStart"/>
      <w:r w:rsidRPr="00254F78">
        <w:rPr>
          <w:sz w:val="24"/>
          <w:szCs w:val="24"/>
        </w:rPr>
        <w:t>розрахунків</w:t>
      </w:r>
      <w:proofErr w:type="spellEnd"/>
      <w:r w:rsidRPr="00254F78">
        <w:rPr>
          <w:sz w:val="24"/>
          <w:szCs w:val="24"/>
        </w:rPr>
        <w:t xml:space="preserve">.. </w:t>
      </w:r>
      <w:proofErr w:type="spellStart"/>
      <w:r w:rsidRPr="00254F78">
        <w:rPr>
          <w:sz w:val="24"/>
          <w:szCs w:val="24"/>
        </w:rPr>
        <w:lastRenderedPageBreak/>
        <w:t>Припинення</w:t>
      </w:r>
      <w:proofErr w:type="spellEnd"/>
      <w:r w:rsidRPr="00254F78">
        <w:rPr>
          <w:sz w:val="24"/>
          <w:szCs w:val="24"/>
        </w:rPr>
        <w:t xml:space="preserve"> </w:t>
      </w:r>
      <w:proofErr w:type="spellStart"/>
      <w:r w:rsidRPr="00254F78">
        <w:rPr>
          <w:sz w:val="24"/>
          <w:szCs w:val="24"/>
        </w:rPr>
        <w:t>дії</w:t>
      </w:r>
      <w:proofErr w:type="spellEnd"/>
      <w:r w:rsidRPr="00254F78">
        <w:rPr>
          <w:sz w:val="24"/>
          <w:szCs w:val="24"/>
        </w:rPr>
        <w:t xml:space="preserve"> Договору </w:t>
      </w:r>
      <w:proofErr w:type="spellStart"/>
      <w:r w:rsidRPr="00254F78">
        <w:rPr>
          <w:sz w:val="24"/>
          <w:szCs w:val="24"/>
        </w:rPr>
        <w:t>чи</w:t>
      </w:r>
      <w:proofErr w:type="spellEnd"/>
      <w:r w:rsidRPr="00254F78">
        <w:rPr>
          <w:sz w:val="24"/>
          <w:szCs w:val="24"/>
        </w:rPr>
        <w:t xml:space="preserve">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розірвання</w:t>
      </w:r>
      <w:proofErr w:type="spellEnd"/>
      <w:r w:rsidRPr="00254F78">
        <w:rPr>
          <w:sz w:val="24"/>
          <w:szCs w:val="24"/>
        </w:rPr>
        <w:t xml:space="preserve"> не </w:t>
      </w:r>
      <w:proofErr w:type="spellStart"/>
      <w:r w:rsidRPr="00254F78">
        <w:rPr>
          <w:sz w:val="24"/>
          <w:szCs w:val="24"/>
        </w:rPr>
        <w:t>звільняє</w:t>
      </w:r>
      <w:proofErr w:type="spellEnd"/>
      <w:r w:rsidRPr="00254F78">
        <w:rPr>
          <w:sz w:val="24"/>
          <w:szCs w:val="24"/>
        </w:rPr>
        <w:t xml:space="preserve"> </w:t>
      </w:r>
      <w:proofErr w:type="spellStart"/>
      <w:r w:rsidRPr="00254F78">
        <w:rPr>
          <w:sz w:val="24"/>
          <w:szCs w:val="24"/>
        </w:rPr>
        <w:t>будь-яку</w:t>
      </w:r>
      <w:proofErr w:type="spellEnd"/>
      <w:r w:rsidRPr="00254F78">
        <w:rPr>
          <w:sz w:val="24"/>
          <w:szCs w:val="24"/>
        </w:rPr>
        <w:t xml:space="preserve"> </w:t>
      </w:r>
      <w:proofErr w:type="spellStart"/>
      <w:r w:rsidRPr="00254F78">
        <w:rPr>
          <w:sz w:val="24"/>
          <w:szCs w:val="24"/>
        </w:rPr>
        <w:t>із</w:t>
      </w:r>
      <w:proofErr w:type="spellEnd"/>
      <w:r w:rsidRPr="00254F78">
        <w:rPr>
          <w:sz w:val="24"/>
          <w:szCs w:val="24"/>
        </w:rPr>
        <w:t xml:space="preserve"> </w:t>
      </w:r>
      <w:proofErr w:type="spellStart"/>
      <w:r w:rsidRPr="00254F78">
        <w:rPr>
          <w:sz w:val="24"/>
          <w:szCs w:val="24"/>
        </w:rPr>
        <w:t>Сторін</w:t>
      </w:r>
      <w:proofErr w:type="spellEnd"/>
      <w:r w:rsidRPr="00254F78">
        <w:rPr>
          <w:sz w:val="24"/>
          <w:szCs w:val="24"/>
        </w:rPr>
        <w:t xml:space="preserve"> </w:t>
      </w:r>
      <w:proofErr w:type="spellStart"/>
      <w:r w:rsidRPr="00254F78">
        <w:rPr>
          <w:sz w:val="24"/>
          <w:szCs w:val="24"/>
        </w:rPr>
        <w:t>від</w:t>
      </w:r>
      <w:proofErr w:type="spellEnd"/>
      <w:r w:rsidRPr="00254F78">
        <w:rPr>
          <w:sz w:val="24"/>
          <w:szCs w:val="24"/>
        </w:rPr>
        <w:t xml:space="preserve"> </w:t>
      </w:r>
      <w:proofErr w:type="spellStart"/>
      <w:r w:rsidRPr="00254F78">
        <w:rPr>
          <w:sz w:val="24"/>
          <w:szCs w:val="24"/>
        </w:rPr>
        <w:t>обов’язку</w:t>
      </w:r>
      <w:proofErr w:type="spellEnd"/>
      <w:r w:rsidRPr="00254F78">
        <w:rPr>
          <w:sz w:val="24"/>
          <w:szCs w:val="24"/>
        </w:rPr>
        <w:t xml:space="preserve"> </w:t>
      </w:r>
      <w:proofErr w:type="spellStart"/>
      <w:r w:rsidRPr="00254F78">
        <w:rPr>
          <w:sz w:val="24"/>
          <w:szCs w:val="24"/>
        </w:rPr>
        <w:t>виконати</w:t>
      </w:r>
      <w:proofErr w:type="spellEnd"/>
      <w:r w:rsidRPr="00254F78">
        <w:rPr>
          <w:sz w:val="24"/>
          <w:szCs w:val="24"/>
        </w:rPr>
        <w:t xml:space="preserve"> </w:t>
      </w:r>
      <w:proofErr w:type="spellStart"/>
      <w:r w:rsidRPr="00254F78">
        <w:rPr>
          <w:sz w:val="24"/>
          <w:szCs w:val="24"/>
        </w:rPr>
        <w:t>свої</w:t>
      </w:r>
      <w:proofErr w:type="spellEnd"/>
      <w:r w:rsidRPr="00254F78">
        <w:rPr>
          <w:sz w:val="24"/>
          <w:szCs w:val="24"/>
        </w:rPr>
        <w:t xml:space="preserve"> </w:t>
      </w:r>
      <w:proofErr w:type="spellStart"/>
      <w:r w:rsidRPr="00254F78">
        <w:rPr>
          <w:sz w:val="24"/>
          <w:szCs w:val="24"/>
        </w:rPr>
        <w:t>зобов’язання</w:t>
      </w:r>
      <w:proofErr w:type="spellEnd"/>
      <w:r w:rsidRPr="00254F78">
        <w:rPr>
          <w:sz w:val="24"/>
          <w:szCs w:val="24"/>
        </w:rPr>
        <w:t xml:space="preserve"> за Договором, </w:t>
      </w:r>
      <w:proofErr w:type="spellStart"/>
      <w:r w:rsidRPr="00254F78">
        <w:rPr>
          <w:sz w:val="24"/>
          <w:szCs w:val="24"/>
        </w:rPr>
        <w:t>які</w:t>
      </w:r>
      <w:proofErr w:type="spellEnd"/>
      <w:r w:rsidRPr="00254F78">
        <w:rPr>
          <w:sz w:val="24"/>
          <w:szCs w:val="24"/>
        </w:rPr>
        <w:t xml:space="preserve"> </w:t>
      </w:r>
      <w:proofErr w:type="spellStart"/>
      <w:r w:rsidRPr="00254F78">
        <w:rPr>
          <w:sz w:val="24"/>
          <w:szCs w:val="24"/>
        </w:rPr>
        <w:t>виникли</w:t>
      </w:r>
      <w:proofErr w:type="spellEnd"/>
      <w:r w:rsidRPr="00254F78">
        <w:rPr>
          <w:sz w:val="24"/>
          <w:szCs w:val="24"/>
        </w:rPr>
        <w:t xml:space="preserve"> до такого </w:t>
      </w:r>
      <w:proofErr w:type="spellStart"/>
      <w:r w:rsidRPr="00254F78">
        <w:rPr>
          <w:sz w:val="24"/>
          <w:szCs w:val="24"/>
        </w:rPr>
        <w:t>припинення</w:t>
      </w:r>
      <w:proofErr w:type="spellEnd"/>
      <w:r w:rsidRPr="00254F78">
        <w:rPr>
          <w:sz w:val="24"/>
          <w:szCs w:val="24"/>
        </w:rPr>
        <w:t xml:space="preserve"> (</w:t>
      </w:r>
      <w:proofErr w:type="spellStart"/>
      <w:r w:rsidRPr="00254F78">
        <w:rPr>
          <w:sz w:val="24"/>
          <w:szCs w:val="24"/>
        </w:rPr>
        <w:t>розірвання</w:t>
      </w:r>
      <w:proofErr w:type="spellEnd"/>
      <w:r w:rsidRPr="00254F78">
        <w:rPr>
          <w:sz w:val="24"/>
          <w:szCs w:val="24"/>
        </w:rPr>
        <w:t xml:space="preserve">) на </w:t>
      </w:r>
      <w:proofErr w:type="spellStart"/>
      <w:proofErr w:type="gramStart"/>
      <w:r w:rsidRPr="00254F78">
        <w:rPr>
          <w:sz w:val="24"/>
          <w:szCs w:val="24"/>
        </w:rPr>
        <w:t>п</w:t>
      </w:r>
      <w:proofErr w:type="gramEnd"/>
      <w:r w:rsidRPr="00254F78">
        <w:rPr>
          <w:sz w:val="24"/>
          <w:szCs w:val="24"/>
        </w:rPr>
        <w:t>ідставі</w:t>
      </w:r>
      <w:proofErr w:type="spellEnd"/>
      <w:r w:rsidRPr="00254F78">
        <w:rPr>
          <w:sz w:val="24"/>
          <w:szCs w:val="24"/>
        </w:rPr>
        <w:t xml:space="preserve"> </w:t>
      </w:r>
      <w:proofErr w:type="spellStart"/>
      <w:r w:rsidRPr="00254F78">
        <w:rPr>
          <w:sz w:val="24"/>
          <w:szCs w:val="24"/>
        </w:rPr>
        <w:t>належно</w:t>
      </w:r>
      <w:proofErr w:type="spellEnd"/>
      <w:r w:rsidRPr="00254F78">
        <w:rPr>
          <w:sz w:val="24"/>
          <w:szCs w:val="24"/>
        </w:rPr>
        <w:t xml:space="preserve"> </w:t>
      </w:r>
      <w:proofErr w:type="spellStart"/>
      <w:r w:rsidRPr="00254F78">
        <w:rPr>
          <w:sz w:val="24"/>
          <w:szCs w:val="24"/>
        </w:rPr>
        <w:t>виконаного</w:t>
      </w:r>
      <w:proofErr w:type="spellEnd"/>
      <w:r w:rsidRPr="00254F78">
        <w:rPr>
          <w:sz w:val="24"/>
          <w:szCs w:val="24"/>
        </w:rPr>
        <w:t xml:space="preserve"> </w:t>
      </w:r>
      <w:proofErr w:type="spellStart"/>
      <w:r w:rsidRPr="00254F78">
        <w:rPr>
          <w:sz w:val="24"/>
          <w:szCs w:val="24"/>
        </w:rPr>
        <w:t>іншою</w:t>
      </w:r>
      <w:proofErr w:type="spellEnd"/>
      <w:r w:rsidRPr="00254F78">
        <w:rPr>
          <w:sz w:val="24"/>
          <w:szCs w:val="24"/>
        </w:rPr>
        <w:t xml:space="preserve"> Стороною </w:t>
      </w:r>
      <w:proofErr w:type="spellStart"/>
      <w:r w:rsidRPr="00254F78">
        <w:rPr>
          <w:sz w:val="24"/>
          <w:szCs w:val="24"/>
        </w:rPr>
        <w:t>свого</w:t>
      </w:r>
      <w:proofErr w:type="spellEnd"/>
      <w:r w:rsidRPr="00254F78">
        <w:rPr>
          <w:sz w:val="24"/>
          <w:szCs w:val="24"/>
        </w:rPr>
        <w:t xml:space="preserve"> </w:t>
      </w:r>
      <w:proofErr w:type="spellStart"/>
      <w:r w:rsidRPr="00254F78">
        <w:rPr>
          <w:sz w:val="24"/>
          <w:szCs w:val="24"/>
        </w:rPr>
        <w:t>зобов’язання</w:t>
      </w:r>
      <w:proofErr w:type="spellEnd"/>
      <w:r w:rsidRPr="00254F78">
        <w:rPr>
          <w:sz w:val="24"/>
          <w:szCs w:val="24"/>
        </w:rPr>
        <w:t xml:space="preserve"> за Договором.</w:t>
      </w:r>
    </w:p>
    <w:p w:rsidR="006F0795" w:rsidRPr="00254F78" w:rsidRDefault="006F0795" w:rsidP="006F0795">
      <w:pPr>
        <w:jc w:val="both"/>
        <w:rPr>
          <w:sz w:val="24"/>
          <w:szCs w:val="24"/>
        </w:rPr>
      </w:pPr>
      <w:r w:rsidRPr="00254F78">
        <w:rPr>
          <w:sz w:val="24"/>
          <w:szCs w:val="24"/>
        </w:rPr>
        <w:t>1</w:t>
      </w:r>
      <w:r w:rsidRPr="00254F78">
        <w:rPr>
          <w:sz w:val="24"/>
          <w:szCs w:val="24"/>
          <w:lang w:val="uk-UA"/>
        </w:rPr>
        <w:t>3</w:t>
      </w:r>
      <w:r w:rsidRPr="00254F78">
        <w:rPr>
          <w:sz w:val="24"/>
          <w:szCs w:val="24"/>
        </w:rPr>
        <w:t xml:space="preserve">.1.1. Датою укладання Договору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є</w:t>
      </w:r>
      <w:proofErr w:type="spellEnd"/>
      <w:r w:rsidRPr="00254F78">
        <w:rPr>
          <w:sz w:val="24"/>
          <w:szCs w:val="24"/>
        </w:rPr>
        <w:t xml:space="preserve"> дата </w:t>
      </w:r>
      <w:proofErr w:type="spellStart"/>
      <w:r w:rsidRPr="00254F78">
        <w:rPr>
          <w:sz w:val="24"/>
          <w:szCs w:val="24"/>
        </w:rPr>
        <w:t>його</w:t>
      </w:r>
      <w:proofErr w:type="spellEnd"/>
      <w:r w:rsidRPr="00254F78">
        <w:rPr>
          <w:sz w:val="24"/>
          <w:szCs w:val="24"/>
        </w:rPr>
        <w:t xml:space="preserve"> </w:t>
      </w:r>
      <w:proofErr w:type="spellStart"/>
      <w:proofErr w:type="gramStart"/>
      <w:r w:rsidRPr="00254F78">
        <w:rPr>
          <w:sz w:val="24"/>
          <w:szCs w:val="24"/>
        </w:rPr>
        <w:t>п</w:t>
      </w:r>
      <w:proofErr w:type="gramEnd"/>
      <w:r w:rsidRPr="00254F78">
        <w:rPr>
          <w:sz w:val="24"/>
          <w:szCs w:val="24"/>
        </w:rPr>
        <w:t>ідписання</w:t>
      </w:r>
      <w:proofErr w:type="spellEnd"/>
      <w:r w:rsidRPr="00254F78">
        <w:rPr>
          <w:sz w:val="24"/>
          <w:szCs w:val="24"/>
        </w:rPr>
        <w:t xml:space="preserve"> </w:t>
      </w:r>
      <w:proofErr w:type="spellStart"/>
      <w:r w:rsidRPr="00254F78">
        <w:rPr>
          <w:sz w:val="24"/>
          <w:szCs w:val="24"/>
        </w:rPr>
        <w:t>уповноваженим</w:t>
      </w:r>
      <w:proofErr w:type="spellEnd"/>
      <w:r w:rsidRPr="00254F78">
        <w:rPr>
          <w:sz w:val="24"/>
          <w:szCs w:val="24"/>
        </w:rPr>
        <w:t xml:space="preserve"> </w:t>
      </w:r>
      <w:proofErr w:type="spellStart"/>
      <w:r w:rsidRPr="00254F78">
        <w:rPr>
          <w:sz w:val="24"/>
          <w:szCs w:val="24"/>
        </w:rPr>
        <w:t>представником</w:t>
      </w:r>
      <w:proofErr w:type="spellEnd"/>
      <w:r w:rsidRPr="00254F78">
        <w:rPr>
          <w:sz w:val="24"/>
          <w:szCs w:val="24"/>
        </w:rPr>
        <w:t xml:space="preserve"> </w:t>
      </w:r>
      <w:proofErr w:type="spellStart"/>
      <w:r w:rsidRPr="00254F78">
        <w:rPr>
          <w:sz w:val="24"/>
          <w:szCs w:val="24"/>
        </w:rPr>
        <w:t>Сторони</w:t>
      </w:r>
      <w:proofErr w:type="spellEnd"/>
      <w:r w:rsidRPr="00254F78">
        <w:rPr>
          <w:sz w:val="24"/>
          <w:szCs w:val="24"/>
        </w:rPr>
        <w:t xml:space="preserve">, </w:t>
      </w:r>
      <w:proofErr w:type="spellStart"/>
      <w:r w:rsidRPr="00254F78">
        <w:rPr>
          <w:sz w:val="24"/>
          <w:szCs w:val="24"/>
        </w:rPr>
        <w:t>який</w:t>
      </w:r>
      <w:proofErr w:type="spellEnd"/>
      <w:r w:rsidRPr="00254F78">
        <w:rPr>
          <w:sz w:val="24"/>
          <w:szCs w:val="24"/>
        </w:rPr>
        <w:t xml:space="preserve"> </w:t>
      </w:r>
      <w:proofErr w:type="spellStart"/>
      <w:r w:rsidRPr="00254F78">
        <w:rPr>
          <w:sz w:val="24"/>
          <w:szCs w:val="24"/>
        </w:rPr>
        <w:t>останнім</w:t>
      </w:r>
      <w:proofErr w:type="spellEnd"/>
      <w:r w:rsidRPr="00254F78">
        <w:rPr>
          <w:sz w:val="24"/>
          <w:szCs w:val="24"/>
        </w:rPr>
        <w:t xml:space="preserve"> </w:t>
      </w:r>
      <w:proofErr w:type="spellStart"/>
      <w:r w:rsidRPr="00254F78">
        <w:rPr>
          <w:sz w:val="24"/>
          <w:szCs w:val="24"/>
        </w:rPr>
        <w:t>підписав</w:t>
      </w:r>
      <w:proofErr w:type="spellEnd"/>
      <w:r w:rsidRPr="00254F78">
        <w:rPr>
          <w:sz w:val="24"/>
          <w:szCs w:val="24"/>
        </w:rPr>
        <w:t xml:space="preserve"> </w:t>
      </w:r>
      <w:proofErr w:type="spellStart"/>
      <w:r w:rsidRPr="00254F78">
        <w:rPr>
          <w:sz w:val="24"/>
          <w:szCs w:val="24"/>
        </w:rPr>
        <w:t>такий</w:t>
      </w:r>
      <w:proofErr w:type="spellEnd"/>
      <w:r w:rsidRPr="00254F78">
        <w:rPr>
          <w:sz w:val="24"/>
          <w:szCs w:val="24"/>
        </w:rPr>
        <w:t xml:space="preserve"> </w:t>
      </w:r>
      <w:proofErr w:type="spellStart"/>
      <w:r w:rsidRPr="00254F78">
        <w:rPr>
          <w:sz w:val="24"/>
          <w:szCs w:val="24"/>
        </w:rPr>
        <w:t>Договір</w:t>
      </w:r>
      <w:proofErr w:type="spellEnd"/>
      <w:r w:rsidRPr="00254F78">
        <w:rPr>
          <w:sz w:val="24"/>
          <w:szCs w:val="24"/>
        </w:rPr>
        <w:t xml:space="preserve"> шляхом </w:t>
      </w:r>
      <w:proofErr w:type="spellStart"/>
      <w:r w:rsidRPr="00254F78">
        <w:rPr>
          <w:sz w:val="24"/>
          <w:szCs w:val="24"/>
        </w:rPr>
        <w:t>накладання</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w:t>
      </w:r>
      <w:proofErr w:type="spellStart"/>
      <w:r w:rsidRPr="00254F78">
        <w:rPr>
          <w:sz w:val="24"/>
          <w:szCs w:val="24"/>
        </w:rPr>
        <w:t>підпису</w:t>
      </w:r>
      <w:proofErr w:type="spellEnd"/>
      <w:r w:rsidRPr="00254F78">
        <w:rPr>
          <w:sz w:val="24"/>
          <w:szCs w:val="24"/>
        </w:rPr>
        <w:t xml:space="preserve">. У </w:t>
      </w:r>
      <w:proofErr w:type="spellStart"/>
      <w:r w:rsidRPr="00254F78">
        <w:rPr>
          <w:sz w:val="24"/>
          <w:szCs w:val="24"/>
        </w:rPr>
        <w:t>разі</w:t>
      </w:r>
      <w:proofErr w:type="spellEnd"/>
      <w:r w:rsidRPr="00254F78">
        <w:rPr>
          <w:sz w:val="24"/>
          <w:szCs w:val="24"/>
        </w:rPr>
        <w:t xml:space="preserve"> укладання в </w:t>
      </w:r>
      <w:proofErr w:type="spellStart"/>
      <w:r w:rsidRPr="00254F78">
        <w:rPr>
          <w:sz w:val="24"/>
          <w:szCs w:val="24"/>
        </w:rPr>
        <w:t>електронній</w:t>
      </w:r>
      <w:proofErr w:type="spellEnd"/>
      <w:r w:rsidRPr="00254F78">
        <w:rPr>
          <w:sz w:val="24"/>
          <w:szCs w:val="24"/>
        </w:rPr>
        <w:t xml:space="preserve"> </w:t>
      </w:r>
      <w:proofErr w:type="spellStart"/>
      <w:r w:rsidRPr="00254F78">
        <w:rPr>
          <w:sz w:val="24"/>
          <w:szCs w:val="24"/>
        </w:rPr>
        <w:t>формі</w:t>
      </w:r>
      <w:proofErr w:type="spellEnd"/>
      <w:r w:rsidRPr="00254F78">
        <w:rPr>
          <w:sz w:val="24"/>
          <w:szCs w:val="24"/>
        </w:rPr>
        <w:t xml:space="preserve"> Договору, </w:t>
      </w:r>
      <w:proofErr w:type="spellStart"/>
      <w:r w:rsidRPr="00254F78">
        <w:rPr>
          <w:sz w:val="24"/>
          <w:szCs w:val="24"/>
        </w:rPr>
        <w:t>останній</w:t>
      </w:r>
      <w:proofErr w:type="spellEnd"/>
      <w:r w:rsidRPr="00254F78">
        <w:rPr>
          <w:sz w:val="24"/>
          <w:szCs w:val="24"/>
        </w:rPr>
        <w:t xml:space="preserve"> </w:t>
      </w:r>
      <w:proofErr w:type="spellStart"/>
      <w:r w:rsidRPr="00254F78">
        <w:rPr>
          <w:sz w:val="24"/>
          <w:szCs w:val="24"/>
        </w:rPr>
        <w:t>є</w:t>
      </w:r>
      <w:proofErr w:type="spellEnd"/>
      <w:r w:rsidRPr="00254F78">
        <w:rPr>
          <w:sz w:val="24"/>
          <w:szCs w:val="24"/>
        </w:rPr>
        <w:t xml:space="preserve"> </w:t>
      </w:r>
      <w:proofErr w:type="spellStart"/>
      <w:r w:rsidRPr="00254F78">
        <w:rPr>
          <w:sz w:val="24"/>
          <w:szCs w:val="24"/>
        </w:rPr>
        <w:t>оригіналом</w:t>
      </w:r>
      <w:proofErr w:type="spellEnd"/>
      <w:r w:rsidRPr="00254F78">
        <w:rPr>
          <w:sz w:val="24"/>
          <w:szCs w:val="24"/>
        </w:rPr>
        <w:t xml:space="preserve"> </w:t>
      </w:r>
      <w:proofErr w:type="spellStart"/>
      <w:r w:rsidRPr="00254F78">
        <w:rPr>
          <w:sz w:val="24"/>
          <w:szCs w:val="24"/>
        </w:rPr>
        <w:t>електронного</w:t>
      </w:r>
      <w:proofErr w:type="spellEnd"/>
      <w:r w:rsidRPr="00254F78">
        <w:rPr>
          <w:sz w:val="24"/>
          <w:szCs w:val="24"/>
        </w:rPr>
        <w:t xml:space="preserve"> документу </w:t>
      </w:r>
      <w:proofErr w:type="spellStart"/>
      <w:proofErr w:type="gramStart"/>
      <w:r w:rsidRPr="00254F78">
        <w:rPr>
          <w:sz w:val="24"/>
          <w:szCs w:val="24"/>
        </w:rPr>
        <w:t>п</w:t>
      </w:r>
      <w:proofErr w:type="gramEnd"/>
      <w:r w:rsidRPr="00254F78">
        <w:rPr>
          <w:sz w:val="24"/>
          <w:szCs w:val="24"/>
        </w:rPr>
        <w:t>ісля</w:t>
      </w:r>
      <w:proofErr w:type="spellEnd"/>
      <w:r w:rsidRPr="00254F78">
        <w:rPr>
          <w:sz w:val="24"/>
          <w:szCs w:val="24"/>
        </w:rPr>
        <w:t xml:space="preserve"> </w:t>
      </w:r>
      <w:proofErr w:type="spellStart"/>
      <w:r w:rsidRPr="00254F78">
        <w:rPr>
          <w:sz w:val="24"/>
          <w:szCs w:val="24"/>
        </w:rPr>
        <w:t>його</w:t>
      </w:r>
      <w:proofErr w:type="spellEnd"/>
      <w:r w:rsidRPr="00254F78">
        <w:rPr>
          <w:sz w:val="24"/>
          <w:szCs w:val="24"/>
        </w:rPr>
        <w:t xml:space="preserve"> </w:t>
      </w:r>
      <w:proofErr w:type="spellStart"/>
      <w:r w:rsidRPr="00254F78">
        <w:rPr>
          <w:sz w:val="24"/>
          <w:szCs w:val="24"/>
        </w:rPr>
        <w:t>підписання</w:t>
      </w:r>
      <w:proofErr w:type="spellEnd"/>
      <w:r w:rsidRPr="00254F78">
        <w:rPr>
          <w:sz w:val="24"/>
          <w:szCs w:val="24"/>
        </w:rPr>
        <w:t xml:space="preserve"> Сторонами у порядку </w:t>
      </w:r>
      <w:proofErr w:type="spellStart"/>
      <w:r w:rsidRPr="00254F78">
        <w:rPr>
          <w:sz w:val="24"/>
          <w:szCs w:val="24"/>
        </w:rPr>
        <w:t>визначеному</w:t>
      </w:r>
      <w:proofErr w:type="spellEnd"/>
      <w:r w:rsidRPr="00254F78">
        <w:rPr>
          <w:sz w:val="24"/>
          <w:szCs w:val="24"/>
        </w:rPr>
        <w:t xml:space="preserve"> Договором. </w:t>
      </w:r>
    </w:p>
    <w:p w:rsidR="006F0795" w:rsidRPr="00254F78" w:rsidRDefault="006F0795" w:rsidP="006F0795">
      <w:pPr>
        <w:jc w:val="both"/>
        <w:rPr>
          <w:sz w:val="24"/>
          <w:szCs w:val="24"/>
        </w:rPr>
      </w:pPr>
      <w:r w:rsidRPr="00254F78">
        <w:rPr>
          <w:sz w:val="24"/>
          <w:szCs w:val="24"/>
        </w:rPr>
        <w:t>1</w:t>
      </w:r>
      <w:r w:rsidRPr="00254F78">
        <w:rPr>
          <w:sz w:val="24"/>
          <w:szCs w:val="24"/>
          <w:lang w:val="uk-UA"/>
        </w:rPr>
        <w:t>3</w:t>
      </w:r>
      <w:r w:rsidRPr="00254F78">
        <w:rPr>
          <w:sz w:val="24"/>
          <w:szCs w:val="24"/>
        </w:rPr>
        <w:t xml:space="preserve">.2. </w:t>
      </w:r>
      <w:proofErr w:type="spellStart"/>
      <w:r w:rsidRPr="00254F78">
        <w:rPr>
          <w:sz w:val="24"/>
          <w:szCs w:val="24"/>
        </w:rPr>
        <w:t>Дія</w:t>
      </w:r>
      <w:proofErr w:type="spellEnd"/>
      <w:r w:rsidRPr="00254F78">
        <w:rPr>
          <w:sz w:val="24"/>
          <w:szCs w:val="24"/>
        </w:rPr>
        <w:t xml:space="preserve"> </w:t>
      </w:r>
      <w:proofErr w:type="spellStart"/>
      <w:r w:rsidRPr="00254F78">
        <w:rPr>
          <w:sz w:val="24"/>
          <w:szCs w:val="24"/>
        </w:rPr>
        <w:t>цього</w:t>
      </w:r>
      <w:proofErr w:type="spellEnd"/>
      <w:r w:rsidRPr="00254F78">
        <w:rPr>
          <w:sz w:val="24"/>
          <w:szCs w:val="24"/>
        </w:rPr>
        <w:t xml:space="preserve"> Договору </w:t>
      </w:r>
      <w:proofErr w:type="spellStart"/>
      <w:r w:rsidRPr="00254F78">
        <w:rPr>
          <w:sz w:val="24"/>
          <w:szCs w:val="24"/>
        </w:rPr>
        <w:t>може</w:t>
      </w:r>
      <w:proofErr w:type="spellEnd"/>
      <w:r w:rsidRPr="00254F78">
        <w:rPr>
          <w:sz w:val="24"/>
          <w:szCs w:val="24"/>
        </w:rPr>
        <w:t xml:space="preserve"> бути </w:t>
      </w:r>
      <w:proofErr w:type="spellStart"/>
      <w:r w:rsidRPr="00254F78">
        <w:rPr>
          <w:sz w:val="24"/>
          <w:szCs w:val="24"/>
        </w:rPr>
        <w:t>подовжена</w:t>
      </w:r>
      <w:proofErr w:type="spellEnd"/>
      <w:r w:rsidRPr="00254F78">
        <w:rPr>
          <w:sz w:val="24"/>
          <w:szCs w:val="24"/>
        </w:rPr>
        <w:t xml:space="preserve"> за </w:t>
      </w:r>
      <w:proofErr w:type="spellStart"/>
      <w:r w:rsidRPr="00254F78">
        <w:rPr>
          <w:sz w:val="24"/>
          <w:szCs w:val="24"/>
        </w:rPr>
        <w:t>взаємною</w:t>
      </w:r>
      <w:proofErr w:type="spellEnd"/>
      <w:r w:rsidRPr="00254F78">
        <w:rPr>
          <w:sz w:val="24"/>
          <w:szCs w:val="24"/>
        </w:rPr>
        <w:t xml:space="preserve"> </w:t>
      </w:r>
      <w:proofErr w:type="spellStart"/>
      <w:r w:rsidRPr="00254F78">
        <w:rPr>
          <w:sz w:val="24"/>
          <w:szCs w:val="24"/>
        </w:rPr>
        <w:t>згодою</w:t>
      </w:r>
      <w:proofErr w:type="spellEnd"/>
      <w:r w:rsidRPr="00254F78">
        <w:rPr>
          <w:sz w:val="24"/>
          <w:szCs w:val="24"/>
        </w:rPr>
        <w:t xml:space="preserve"> </w:t>
      </w:r>
      <w:proofErr w:type="spellStart"/>
      <w:r w:rsidRPr="00254F78">
        <w:rPr>
          <w:sz w:val="24"/>
          <w:szCs w:val="24"/>
        </w:rPr>
        <w:t>Сторін</w:t>
      </w:r>
      <w:proofErr w:type="spellEnd"/>
      <w:r w:rsidRPr="00254F78">
        <w:rPr>
          <w:sz w:val="24"/>
          <w:szCs w:val="24"/>
        </w:rPr>
        <w:t xml:space="preserve">, шляхом </w:t>
      </w:r>
      <w:proofErr w:type="spellStart"/>
      <w:proofErr w:type="gramStart"/>
      <w:r w:rsidRPr="00254F78">
        <w:rPr>
          <w:sz w:val="24"/>
          <w:szCs w:val="24"/>
        </w:rPr>
        <w:t>п</w:t>
      </w:r>
      <w:proofErr w:type="gramEnd"/>
      <w:r w:rsidRPr="00254F78">
        <w:rPr>
          <w:sz w:val="24"/>
          <w:szCs w:val="24"/>
        </w:rPr>
        <w:t>ідписання</w:t>
      </w:r>
      <w:proofErr w:type="spellEnd"/>
      <w:r w:rsidRPr="00254F78">
        <w:rPr>
          <w:sz w:val="24"/>
          <w:szCs w:val="24"/>
        </w:rPr>
        <w:t xml:space="preserve"> </w:t>
      </w:r>
      <w:proofErr w:type="spellStart"/>
      <w:r w:rsidRPr="00254F78">
        <w:rPr>
          <w:sz w:val="24"/>
          <w:szCs w:val="24"/>
        </w:rPr>
        <w:t>Додаткової</w:t>
      </w:r>
      <w:proofErr w:type="spellEnd"/>
      <w:r w:rsidRPr="00254F78">
        <w:rPr>
          <w:sz w:val="24"/>
          <w:szCs w:val="24"/>
        </w:rPr>
        <w:t xml:space="preserve"> угоди до </w:t>
      </w:r>
      <w:proofErr w:type="spellStart"/>
      <w:r w:rsidRPr="00254F78">
        <w:rPr>
          <w:sz w:val="24"/>
          <w:szCs w:val="24"/>
        </w:rPr>
        <w:t>цього</w:t>
      </w:r>
      <w:proofErr w:type="spellEnd"/>
      <w:r w:rsidRPr="00254F78">
        <w:rPr>
          <w:sz w:val="24"/>
          <w:szCs w:val="24"/>
        </w:rPr>
        <w:t xml:space="preserve"> Договору, у </w:t>
      </w:r>
      <w:proofErr w:type="spellStart"/>
      <w:r w:rsidRPr="00254F78">
        <w:rPr>
          <w:sz w:val="24"/>
          <w:szCs w:val="24"/>
        </w:rPr>
        <w:t>випадках</w:t>
      </w:r>
      <w:proofErr w:type="spellEnd"/>
      <w:r w:rsidRPr="00254F78">
        <w:rPr>
          <w:sz w:val="24"/>
          <w:szCs w:val="24"/>
        </w:rPr>
        <w:t xml:space="preserve"> </w:t>
      </w:r>
      <w:proofErr w:type="spellStart"/>
      <w:r w:rsidRPr="00254F78">
        <w:rPr>
          <w:sz w:val="24"/>
          <w:szCs w:val="24"/>
        </w:rPr>
        <w:t>передбачених</w:t>
      </w:r>
      <w:proofErr w:type="spellEnd"/>
      <w:r w:rsidRPr="00254F78">
        <w:rPr>
          <w:sz w:val="24"/>
          <w:szCs w:val="24"/>
        </w:rPr>
        <w:t xml:space="preserve"> </w:t>
      </w:r>
      <w:proofErr w:type="spellStart"/>
      <w:r w:rsidRPr="00254F78">
        <w:rPr>
          <w:sz w:val="24"/>
          <w:szCs w:val="24"/>
        </w:rPr>
        <w:t>законодавством</w:t>
      </w:r>
      <w:proofErr w:type="spellEnd"/>
      <w:r w:rsidRPr="00254F78">
        <w:rPr>
          <w:sz w:val="24"/>
          <w:szCs w:val="24"/>
        </w:rPr>
        <w:t>.</w:t>
      </w:r>
    </w:p>
    <w:p w:rsidR="006F0795" w:rsidRPr="00254F78" w:rsidRDefault="006F0795" w:rsidP="006F0795">
      <w:pPr>
        <w:jc w:val="both"/>
        <w:rPr>
          <w:sz w:val="24"/>
          <w:szCs w:val="24"/>
        </w:rPr>
      </w:pPr>
      <w:r w:rsidRPr="00254F78">
        <w:rPr>
          <w:sz w:val="24"/>
          <w:szCs w:val="24"/>
        </w:rPr>
        <w:t>1</w:t>
      </w:r>
      <w:r w:rsidRPr="00254F78">
        <w:rPr>
          <w:sz w:val="24"/>
          <w:szCs w:val="24"/>
          <w:lang w:val="uk-UA"/>
        </w:rPr>
        <w:t>3</w:t>
      </w:r>
      <w:r w:rsidRPr="00254F78">
        <w:rPr>
          <w:sz w:val="24"/>
          <w:szCs w:val="24"/>
        </w:rPr>
        <w:t xml:space="preserve">.3. Покупець  </w:t>
      </w:r>
      <w:proofErr w:type="spellStart"/>
      <w:r w:rsidRPr="00254F78">
        <w:rPr>
          <w:sz w:val="24"/>
          <w:szCs w:val="24"/>
        </w:rPr>
        <w:t>має</w:t>
      </w:r>
      <w:proofErr w:type="spellEnd"/>
      <w:r w:rsidRPr="00254F78">
        <w:rPr>
          <w:sz w:val="24"/>
          <w:szCs w:val="24"/>
        </w:rPr>
        <w:t xml:space="preserve"> право </w:t>
      </w:r>
      <w:proofErr w:type="spellStart"/>
      <w:r w:rsidRPr="00254F78">
        <w:rPr>
          <w:sz w:val="24"/>
          <w:szCs w:val="24"/>
        </w:rPr>
        <w:t>односторонньої</w:t>
      </w:r>
      <w:proofErr w:type="spellEnd"/>
      <w:r w:rsidRPr="00254F78">
        <w:rPr>
          <w:sz w:val="24"/>
          <w:szCs w:val="24"/>
        </w:rPr>
        <w:t xml:space="preserve"> </w:t>
      </w:r>
      <w:proofErr w:type="spellStart"/>
      <w:r w:rsidRPr="00254F78">
        <w:rPr>
          <w:sz w:val="24"/>
          <w:szCs w:val="24"/>
        </w:rPr>
        <w:t>відмови</w:t>
      </w:r>
      <w:proofErr w:type="spellEnd"/>
      <w:r w:rsidRPr="00254F78">
        <w:rPr>
          <w:sz w:val="24"/>
          <w:szCs w:val="24"/>
        </w:rPr>
        <w:t xml:space="preserve"> </w:t>
      </w:r>
      <w:proofErr w:type="spellStart"/>
      <w:r w:rsidRPr="00254F78">
        <w:rPr>
          <w:sz w:val="24"/>
          <w:szCs w:val="24"/>
        </w:rPr>
        <w:t>від</w:t>
      </w:r>
      <w:proofErr w:type="spellEnd"/>
      <w:r w:rsidRPr="00254F78">
        <w:rPr>
          <w:sz w:val="24"/>
          <w:szCs w:val="24"/>
        </w:rPr>
        <w:t xml:space="preserve"> </w:t>
      </w:r>
      <w:proofErr w:type="spellStart"/>
      <w:r w:rsidRPr="00254F78">
        <w:rPr>
          <w:sz w:val="24"/>
          <w:szCs w:val="24"/>
        </w:rPr>
        <w:t>цього</w:t>
      </w:r>
      <w:proofErr w:type="spellEnd"/>
      <w:r w:rsidRPr="00254F78">
        <w:rPr>
          <w:sz w:val="24"/>
          <w:szCs w:val="24"/>
        </w:rPr>
        <w:t xml:space="preserve"> Договору </w:t>
      </w:r>
      <w:proofErr w:type="gramStart"/>
      <w:r w:rsidRPr="00254F78">
        <w:rPr>
          <w:sz w:val="24"/>
          <w:szCs w:val="24"/>
        </w:rPr>
        <w:t>у</w:t>
      </w:r>
      <w:proofErr w:type="gramEnd"/>
      <w:r w:rsidRPr="00254F78">
        <w:rPr>
          <w:sz w:val="24"/>
          <w:szCs w:val="24"/>
        </w:rPr>
        <w:t xml:space="preserve"> </w:t>
      </w:r>
      <w:proofErr w:type="spellStart"/>
      <w:r w:rsidRPr="00254F78">
        <w:rPr>
          <w:sz w:val="24"/>
          <w:szCs w:val="24"/>
        </w:rPr>
        <w:t>разі</w:t>
      </w:r>
      <w:proofErr w:type="spellEnd"/>
      <w:r w:rsidRPr="00254F78">
        <w:rPr>
          <w:sz w:val="24"/>
          <w:szCs w:val="24"/>
        </w:rPr>
        <w:t>:</w:t>
      </w:r>
    </w:p>
    <w:p w:rsidR="006F0795" w:rsidRPr="00254F78" w:rsidRDefault="006F0795" w:rsidP="006F0795">
      <w:pPr>
        <w:jc w:val="both"/>
        <w:rPr>
          <w:sz w:val="24"/>
          <w:szCs w:val="24"/>
        </w:rPr>
      </w:pPr>
      <w:r w:rsidRPr="00254F78">
        <w:rPr>
          <w:sz w:val="24"/>
          <w:szCs w:val="24"/>
        </w:rPr>
        <w:t xml:space="preserve">- </w:t>
      </w:r>
      <w:proofErr w:type="spellStart"/>
      <w:r w:rsidRPr="00254F78">
        <w:rPr>
          <w:sz w:val="24"/>
          <w:szCs w:val="24"/>
        </w:rPr>
        <w:t>порушення</w:t>
      </w:r>
      <w:proofErr w:type="spellEnd"/>
      <w:r w:rsidRPr="00254F78">
        <w:rPr>
          <w:sz w:val="24"/>
          <w:szCs w:val="24"/>
        </w:rPr>
        <w:t xml:space="preserve"> </w:t>
      </w:r>
      <w:proofErr w:type="spellStart"/>
      <w:r w:rsidRPr="00254F78">
        <w:rPr>
          <w:sz w:val="24"/>
          <w:szCs w:val="24"/>
        </w:rPr>
        <w:t>Постачальником</w:t>
      </w:r>
      <w:proofErr w:type="spellEnd"/>
      <w:r w:rsidRPr="00254F78">
        <w:rPr>
          <w:sz w:val="24"/>
          <w:szCs w:val="24"/>
        </w:rPr>
        <w:t xml:space="preserve"> </w:t>
      </w:r>
      <w:proofErr w:type="spellStart"/>
      <w:r w:rsidRPr="00254F78">
        <w:rPr>
          <w:sz w:val="24"/>
          <w:szCs w:val="24"/>
        </w:rPr>
        <w:t>строків</w:t>
      </w:r>
      <w:proofErr w:type="spellEnd"/>
      <w:r w:rsidRPr="00254F78">
        <w:rPr>
          <w:sz w:val="24"/>
          <w:szCs w:val="24"/>
        </w:rPr>
        <w:t xml:space="preserve"> </w:t>
      </w:r>
      <w:proofErr w:type="spellStart"/>
      <w:r w:rsidRPr="00254F78">
        <w:rPr>
          <w:sz w:val="24"/>
          <w:szCs w:val="24"/>
        </w:rPr>
        <w:t>постачання</w:t>
      </w:r>
      <w:proofErr w:type="spellEnd"/>
      <w:r w:rsidRPr="00254F78">
        <w:rPr>
          <w:sz w:val="24"/>
          <w:szCs w:val="24"/>
        </w:rPr>
        <w:t xml:space="preserve"> Товару;</w:t>
      </w:r>
    </w:p>
    <w:p w:rsidR="006F0795" w:rsidRPr="00254F78" w:rsidRDefault="006F0795" w:rsidP="006F0795">
      <w:pPr>
        <w:jc w:val="both"/>
        <w:rPr>
          <w:sz w:val="24"/>
          <w:szCs w:val="24"/>
        </w:rPr>
      </w:pPr>
      <w:r w:rsidRPr="00254F78">
        <w:rPr>
          <w:sz w:val="24"/>
          <w:szCs w:val="24"/>
        </w:rPr>
        <w:t xml:space="preserve">- поставки Товару </w:t>
      </w:r>
      <w:proofErr w:type="spellStart"/>
      <w:r w:rsidRPr="00254F78">
        <w:rPr>
          <w:sz w:val="24"/>
          <w:szCs w:val="24"/>
        </w:rPr>
        <w:t>неналежної</w:t>
      </w:r>
      <w:proofErr w:type="spellEnd"/>
      <w:r w:rsidRPr="00254F78">
        <w:rPr>
          <w:sz w:val="24"/>
          <w:szCs w:val="24"/>
        </w:rPr>
        <w:t xml:space="preserve"> </w:t>
      </w:r>
      <w:proofErr w:type="spellStart"/>
      <w:r w:rsidRPr="00254F78">
        <w:rPr>
          <w:sz w:val="24"/>
          <w:szCs w:val="24"/>
        </w:rPr>
        <w:t>якості</w:t>
      </w:r>
      <w:proofErr w:type="spellEnd"/>
      <w:r w:rsidRPr="00254F78">
        <w:rPr>
          <w:sz w:val="24"/>
          <w:szCs w:val="24"/>
        </w:rPr>
        <w:t>;</w:t>
      </w:r>
    </w:p>
    <w:p w:rsidR="006F0795" w:rsidRPr="00254F78" w:rsidRDefault="006F0795" w:rsidP="006F0795">
      <w:pPr>
        <w:jc w:val="both"/>
        <w:rPr>
          <w:sz w:val="24"/>
          <w:szCs w:val="24"/>
        </w:rPr>
      </w:pPr>
      <w:r w:rsidRPr="00254F78">
        <w:rPr>
          <w:sz w:val="24"/>
          <w:szCs w:val="24"/>
        </w:rPr>
        <w:t xml:space="preserve">- </w:t>
      </w:r>
      <w:proofErr w:type="spellStart"/>
      <w:r w:rsidRPr="00254F78">
        <w:rPr>
          <w:sz w:val="24"/>
          <w:szCs w:val="24"/>
        </w:rPr>
        <w:t>відсутності</w:t>
      </w:r>
      <w:proofErr w:type="spellEnd"/>
      <w:r w:rsidRPr="00254F78">
        <w:rPr>
          <w:sz w:val="24"/>
          <w:szCs w:val="24"/>
        </w:rPr>
        <w:t xml:space="preserve"> </w:t>
      </w:r>
      <w:proofErr w:type="spellStart"/>
      <w:r w:rsidRPr="00254F78">
        <w:rPr>
          <w:sz w:val="24"/>
          <w:szCs w:val="24"/>
        </w:rPr>
        <w:t>фінансування</w:t>
      </w:r>
      <w:proofErr w:type="spellEnd"/>
      <w:r w:rsidRPr="00254F78">
        <w:rPr>
          <w:sz w:val="24"/>
          <w:szCs w:val="24"/>
        </w:rPr>
        <w:t>.</w:t>
      </w:r>
    </w:p>
    <w:p w:rsidR="006F0795" w:rsidRPr="00254F78" w:rsidRDefault="006F0795" w:rsidP="006F0795">
      <w:pPr>
        <w:jc w:val="both"/>
        <w:rPr>
          <w:sz w:val="24"/>
          <w:szCs w:val="24"/>
        </w:rPr>
      </w:pPr>
      <w:r w:rsidRPr="00254F78">
        <w:rPr>
          <w:sz w:val="24"/>
          <w:szCs w:val="24"/>
        </w:rPr>
        <w:t xml:space="preserve">У </w:t>
      </w:r>
      <w:proofErr w:type="spellStart"/>
      <w:r w:rsidRPr="00254F78">
        <w:rPr>
          <w:sz w:val="24"/>
          <w:szCs w:val="24"/>
        </w:rPr>
        <w:t>цьому</w:t>
      </w:r>
      <w:proofErr w:type="spellEnd"/>
      <w:r w:rsidRPr="00254F78">
        <w:rPr>
          <w:sz w:val="24"/>
          <w:szCs w:val="24"/>
        </w:rPr>
        <w:t xml:space="preserve"> </w:t>
      </w:r>
      <w:proofErr w:type="spellStart"/>
      <w:r w:rsidRPr="00254F78">
        <w:rPr>
          <w:sz w:val="24"/>
          <w:szCs w:val="24"/>
        </w:rPr>
        <w:t>разі</w:t>
      </w:r>
      <w:proofErr w:type="spellEnd"/>
      <w:r w:rsidRPr="00254F78">
        <w:rPr>
          <w:sz w:val="24"/>
          <w:szCs w:val="24"/>
        </w:rPr>
        <w:t xml:space="preserve"> </w:t>
      </w:r>
      <w:proofErr w:type="spellStart"/>
      <w:r w:rsidRPr="00254F78">
        <w:rPr>
          <w:sz w:val="24"/>
          <w:szCs w:val="24"/>
        </w:rPr>
        <w:t>Догові</w:t>
      </w:r>
      <w:proofErr w:type="gramStart"/>
      <w:r w:rsidRPr="00254F78">
        <w:rPr>
          <w:sz w:val="24"/>
          <w:szCs w:val="24"/>
        </w:rPr>
        <w:t>р</w:t>
      </w:r>
      <w:proofErr w:type="spellEnd"/>
      <w:proofErr w:type="gramEnd"/>
      <w:r w:rsidRPr="00254F78">
        <w:rPr>
          <w:sz w:val="24"/>
          <w:szCs w:val="24"/>
        </w:rPr>
        <w:t xml:space="preserve"> </w:t>
      </w:r>
      <w:proofErr w:type="spellStart"/>
      <w:r w:rsidRPr="00254F78">
        <w:rPr>
          <w:sz w:val="24"/>
          <w:szCs w:val="24"/>
        </w:rPr>
        <w:t>вважається</w:t>
      </w:r>
      <w:proofErr w:type="spellEnd"/>
      <w:r w:rsidRPr="00254F78">
        <w:rPr>
          <w:sz w:val="24"/>
          <w:szCs w:val="24"/>
        </w:rPr>
        <w:t xml:space="preserve"> </w:t>
      </w:r>
      <w:proofErr w:type="spellStart"/>
      <w:r w:rsidRPr="00254F78">
        <w:rPr>
          <w:sz w:val="24"/>
          <w:szCs w:val="24"/>
        </w:rPr>
        <w:t>припиненим</w:t>
      </w:r>
      <w:proofErr w:type="spellEnd"/>
      <w:r w:rsidRPr="00254F78">
        <w:rPr>
          <w:sz w:val="24"/>
          <w:szCs w:val="24"/>
        </w:rPr>
        <w:t xml:space="preserve"> на 10 (</w:t>
      </w:r>
      <w:proofErr w:type="spellStart"/>
      <w:r w:rsidRPr="00254F78">
        <w:rPr>
          <w:sz w:val="24"/>
          <w:szCs w:val="24"/>
        </w:rPr>
        <w:t>десятий</w:t>
      </w:r>
      <w:proofErr w:type="spellEnd"/>
      <w:r w:rsidRPr="00254F78">
        <w:rPr>
          <w:sz w:val="24"/>
          <w:szCs w:val="24"/>
        </w:rPr>
        <w:t xml:space="preserve">) </w:t>
      </w:r>
      <w:proofErr w:type="spellStart"/>
      <w:r w:rsidRPr="00254F78">
        <w:rPr>
          <w:sz w:val="24"/>
          <w:szCs w:val="24"/>
        </w:rPr>
        <w:t>робочий</w:t>
      </w:r>
      <w:proofErr w:type="spellEnd"/>
      <w:r w:rsidRPr="00254F78">
        <w:rPr>
          <w:sz w:val="24"/>
          <w:szCs w:val="24"/>
        </w:rPr>
        <w:t xml:space="preserve"> день </w:t>
      </w:r>
      <w:proofErr w:type="spellStart"/>
      <w:r w:rsidRPr="00254F78">
        <w:rPr>
          <w:sz w:val="24"/>
          <w:szCs w:val="24"/>
        </w:rPr>
        <w:t>з</w:t>
      </w:r>
      <w:proofErr w:type="spellEnd"/>
      <w:r w:rsidRPr="00254F78">
        <w:rPr>
          <w:sz w:val="24"/>
          <w:szCs w:val="24"/>
        </w:rPr>
        <w:t xml:space="preserve"> моменту </w:t>
      </w:r>
      <w:proofErr w:type="spellStart"/>
      <w:r w:rsidRPr="00254F78">
        <w:rPr>
          <w:sz w:val="24"/>
          <w:szCs w:val="24"/>
        </w:rPr>
        <w:t>направлення</w:t>
      </w:r>
      <w:proofErr w:type="spellEnd"/>
      <w:r w:rsidRPr="00254F78">
        <w:rPr>
          <w:sz w:val="24"/>
          <w:szCs w:val="24"/>
        </w:rPr>
        <w:t xml:space="preserve"> </w:t>
      </w:r>
      <w:proofErr w:type="spellStart"/>
      <w:r w:rsidRPr="00254F78">
        <w:rPr>
          <w:sz w:val="24"/>
          <w:szCs w:val="24"/>
        </w:rPr>
        <w:t>Покупцем</w:t>
      </w:r>
      <w:proofErr w:type="spellEnd"/>
      <w:r w:rsidRPr="00254F78">
        <w:rPr>
          <w:sz w:val="24"/>
          <w:szCs w:val="24"/>
        </w:rPr>
        <w:t xml:space="preserve"> </w:t>
      </w:r>
      <w:proofErr w:type="spellStart"/>
      <w:r w:rsidRPr="00254F78">
        <w:rPr>
          <w:sz w:val="24"/>
          <w:szCs w:val="24"/>
        </w:rPr>
        <w:t>Постачальнику</w:t>
      </w:r>
      <w:proofErr w:type="spellEnd"/>
      <w:r w:rsidRPr="00254F78">
        <w:rPr>
          <w:sz w:val="24"/>
          <w:szCs w:val="24"/>
        </w:rPr>
        <w:t xml:space="preserve"> </w:t>
      </w:r>
      <w:proofErr w:type="spellStart"/>
      <w:r w:rsidRPr="00254F78">
        <w:rPr>
          <w:sz w:val="24"/>
          <w:szCs w:val="24"/>
        </w:rPr>
        <w:t>письмового</w:t>
      </w:r>
      <w:proofErr w:type="spellEnd"/>
      <w:r w:rsidRPr="00254F78">
        <w:rPr>
          <w:sz w:val="24"/>
          <w:szCs w:val="24"/>
        </w:rPr>
        <w:t xml:space="preserve"> </w:t>
      </w:r>
      <w:proofErr w:type="spellStart"/>
      <w:r w:rsidRPr="00254F78">
        <w:rPr>
          <w:sz w:val="24"/>
          <w:szCs w:val="24"/>
        </w:rPr>
        <w:t>повідомлення</w:t>
      </w:r>
      <w:proofErr w:type="spellEnd"/>
      <w:r w:rsidRPr="00254F78">
        <w:rPr>
          <w:sz w:val="24"/>
          <w:szCs w:val="24"/>
        </w:rPr>
        <w:t xml:space="preserve"> (</w:t>
      </w:r>
      <w:proofErr w:type="spellStart"/>
      <w:r w:rsidRPr="00254F78">
        <w:rPr>
          <w:sz w:val="24"/>
          <w:szCs w:val="24"/>
        </w:rPr>
        <w:t>рекомендованим</w:t>
      </w:r>
      <w:proofErr w:type="spellEnd"/>
      <w:r w:rsidRPr="00254F78">
        <w:rPr>
          <w:sz w:val="24"/>
          <w:szCs w:val="24"/>
        </w:rPr>
        <w:t xml:space="preserve"> листом </w:t>
      </w:r>
      <w:proofErr w:type="spellStart"/>
      <w:r w:rsidRPr="00254F78">
        <w:rPr>
          <w:sz w:val="24"/>
          <w:szCs w:val="24"/>
        </w:rPr>
        <w:t>з</w:t>
      </w:r>
      <w:proofErr w:type="spellEnd"/>
      <w:r w:rsidRPr="00254F78">
        <w:rPr>
          <w:sz w:val="24"/>
          <w:szCs w:val="24"/>
        </w:rPr>
        <w:t xml:space="preserve"> </w:t>
      </w:r>
      <w:proofErr w:type="spellStart"/>
      <w:r w:rsidRPr="00254F78">
        <w:rPr>
          <w:sz w:val="24"/>
          <w:szCs w:val="24"/>
        </w:rPr>
        <w:t>повідомленням</w:t>
      </w:r>
      <w:proofErr w:type="spellEnd"/>
      <w:r w:rsidRPr="00254F78">
        <w:rPr>
          <w:sz w:val="24"/>
          <w:szCs w:val="24"/>
        </w:rPr>
        <w:t xml:space="preserve">) про </w:t>
      </w:r>
      <w:proofErr w:type="spellStart"/>
      <w:r w:rsidRPr="00254F78">
        <w:rPr>
          <w:sz w:val="24"/>
          <w:szCs w:val="24"/>
        </w:rPr>
        <w:t>дострокове</w:t>
      </w:r>
      <w:proofErr w:type="spellEnd"/>
      <w:r w:rsidRPr="00254F78">
        <w:rPr>
          <w:sz w:val="24"/>
          <w:szCs w:val="24"/>
        </w:rPr>
        <w:t xml:space="preserve"> </w:t>
      </w:r>
      <w:proofErr w:type="spellStart"/>
      <w:r w:rsidRPr="00254F78">
        <w:rPr>
          <w:sz w:val="24"/>
          <w:szCs w:val="24"/>
        </w:rPr>
        <w:t>припинення</w:t>
      </w:r>
      <w:proofErr w:type="spellEnd"/>
      <w:r w:rsidRPr="00254F78">
        <w:rPr>
          <w:sz w:val="24"/>
          <w:szCs w:val="24"/>
        </w:rPr>
        <w:t xml:space="preserve"> </w:t>
      </w:r>
      <w:proofErr w:type="spellStart"/>
      <w:r w:rsidRPr="00254F78">
        <w:rPr>
          <w:sz w:val="24"/>
          <w:szCs w:val="24"/>
        </w:rPr>
        <w:t>цього</w:t>
      </w:r>
      <w:proofErr w:type="spellEnd"/>
      <w:r w:rsidRPr="00254F78">
        <w:rPr>
          <w:sz w:val="24"/>
          <w:szCs w:val="24"/>
        </w:rPr>
        <w:t xml:space="preserve"> Договору. </w:t>
      </w:r>
    </w:p>
    <w:p w:rsidR="006F0795" w:rsidRPr="00254F78" w:rsidRDefault="006F0795" w:rsidP="006F0795">
      <w:pPr>
        <w:jc w:val="both"/>
        <w:rPr>
          <w:sz w:val="24"/>
          <w:szCs w:val="24"/>
        </w:rPr>
      </w:pPr>
      <w:r w:rsidRPr="00254F78">
        <w:rPr>
          <w:sz w:val="24"/>
          <w:szCs w:val="24"/>
        </w:rPr>
        <w:t>1</w:t>
      </w:r>
      <w:r w:rsidRPr="00254F78">
        <w:rPr>
          <w:sz w:val="24"/>
          <w:szCs w:val="24"/>
          <w:lang w:val="uk-UA"/>
        </w:rPr>
        <w:t>3</w:t>
      </w:r>
      <w:r w:rsidRPr="00254F78">
        <w:rPr>
          <w:sz w:val="24"/>
          <w:szCs w:val="24"/>
        </w:rPr>
        <w:t xml:space="preserve">.4. </w:t>
      </w:r>
      <w:proofErr w:type="spellStart"/>
      <w:proofErr w:type="gramStart"/>
      <w:r w:rsidRPr="00254F78">
        <w:rPr>
          <w:sz w:val="24"/>
          <w:szCs w:val="24"/>
        </w:rPr>
        <w:t>Вс</w:t>
      </w:r>
      <w:proofErr w:type="gramEnd"/>
      <w:r w:rsidRPr="00254F78">
        <w:rPr>
          <w:sz w:val="24"/>
          <w:szCs w:val="24"/>
        </w:rPr>
        <w:t>і</w:t>
      </w:r>
      <w:proofErr w:type="spellEnd"/>
      <w:r w:rsidRPr="00254F78">
        <w:rPr>
          <w:sz w:val="24"/>
          <w:szCs w:val="24"/>
        </w:rPr>
        <w:t xml:space="preserve"> </w:t>
      </w:r>
      <w:proofErr w:type="spellStart"/>
      <w:r w:rsidRPr="00254F78">
        <w:rPr>
          <w:sz w:val="24"/>
          <w:szCs w:val="24"/>
        </w:rPr>
        <w:t>зміни</w:t>
      </w:r>
      <w:proofErr w:type="spellEnd"/>
      <w:r w:rsidRPr="00254F78">
        <w:rPr>
          <w:sz w:val="24"/>
          <w:szCs w:val="24"/>
        </w:rPr>
        <w:t xml:space="preserve"> та </w:t>
      </w:r>
      <w:proofErr w:type="spellStart"/>
      <w:r w:rsidRPr="00254F78">
        <w:rPr>
          <w:sz w:val="24"/>
          <w:szCs w:val="24"/>
        </w:rPr>
        <w:t>доповнення</w:t>
      </w:r>
      <w:proofErr w:type="spellEnd"/>
      <w:r w:rsidRPr="00254F78">
        <w:rPr>
          <w:sz w:val="24"/>
          <w:szCs w:val="24"/>
        </w:rPr>
        <w:t xml:space="preserve"> до </w:t>
      </w:r>
      <w:proofErr w:type="spellStart"/>
      <w:r w:rsidRPr="00254F78">
        <w:rPr>
          <w:sz w:val="24"/>
          <w:szCs w:val="24"/>
        </w:rPr>
        <w:t>цього</w:t>
      </w:r>
      <w:proofErr w:type="spellEnd"/>
      <w:r w:rsidRPr="00254F78">
        <w:rPr>
          <w:sz w:val="24"/>
          <w:szCs w:val="24"/>
        </w:rPr>
        <w:t xml:space="preserve"> Договору </w:t>
      </w:r>
      <w:proofErr w:type="spellStart"/>
      <w:r w:rsidRPr="00254F78">
        <w:rPr>
          <w:sz w:val="24"/>
          <w:szCs w:val="24"/>
        </w:rPr>
        <w:t>укладаються</w:t>
      </w:r>
      <w:proofErr w:type="spellEnd"/>
      <w:r w:rsidRPr="00254F78">
        <w:rPr>
          <w:sz w:val="24"/>
          <w:szCs w:val="24"/>
        </w:rPr>
        <w:t xml:space="preserve"> у </w:t>
      </w:r>
      <w:proofErr w:type="spellStart"/>
      <w:r w:rsidRPr="00254F78">
        <w:rPr>
          <w:sz w:val="24"/>
          <w:szCs w:val="24"/>
        </w:rPr>
        <w:t>письмовій</w:t>
      </w:r>
      <w:proofErr w:type="spellEnd"/>
      <w:r w:rsidRPr="00254F78">
        <w:rPr>
          <w:sz w:val="24"/>
          <w:szCs w:val="24"/>
        </w:rPr>
        <w:t xml:space="preserve">/Е-документ </w:t>
      </w:r>
      <w:proofErr w:type="spellStart"/>
      <w:r w:rsidRPr="00254F78">
        <w:rPr>
          <w:sz w:val="24"/>
          <w:szCs w:val="24"/>
        </w:rPr>
        <w:t>формі</w:t>
      </w:r>
      <w:proofErr w:type="spellEnd"/>
      <w:r w:rsidRPr="00254F78">
        <w:rPr>
          <w:sz w:val="24"/>
          <w:szCs w:val="24"/>
        </w:rPr>
        <w:t xml:space="preserve"> </w:t>
      </w:r>
      <w:proofErr w:type="spellStart"/>
      <w:r w:rsidRPr="00254F78">
        <w:rPr>
          <w:sz w:val="24"/>
          <w:szCs w:val="24"/>
        </w:rPr>
        <w:t>і</w:t>
      </w:r>
      <w:proofErr w:type="spellEnd"/>
      <w:r w:rsidRPr="00254F78">
        <w:rPr>
          <w:sz w:val="24"/>
          <w:szCs w:val="24"/>
        </w:rPr>
        <w:t xml:space="preserve"> </w:t>
      </w:r>
      <w:proofErr w:type="spellStart"/>
      <w:r w:rsidRPr="00254F78">
        <w:rPr>
          <w:sz w:val="24"/>
          <w:szCs w:val="24"/>
        </w:rPr>
        <w:t>після</w:t>
      </w:r>
      <w:proofErr w:type="spellEnd"/>
      <w:r w:rsidRPr="00254F78">
        <w:rPr>
          <w:sz w:val="24"/>
          <w:szCs w:val="24"/>
        </w:rPr>
        <w:t xml:space="preserve"> </w:t>
      </w:r>
      <w:proofErr w:type="spellStart"/>
      <w:r w:rsidRPr="00254F78">
        <w:rPr>
          <w:sz w:val="24"/>
          <w:szCs w:val="24"/>
        </w:rPr>
        <w:t>їх</w:t>
      </w:r>
      <w:proofErr w:type="spellEnd"/>
      <w:r w:rsidRPr="00254F78">
        <w:rPr>
          <w:sz w:val="24"/>
          <w:szCs w:val="24"/>
        </w:rPr>
        <w:t xml:space="preserve"> </w:t>
      </w:r>
      <w:proofErr w:type="spellStart"/>
      <w:r w:rsidRPr="00254F78">
        <w:rPr>
          <w:sz w:val="24"/>
          <w:szCs w:val="24"/>
        </w:rPr>
        <w:t>підписання</w:t>
      </w:r>
      <w:proofErr w:type="spellEnd"/>
      <w:r w:rsidRPr="00254F78">
        <w:rPr>
          <w:sz w:val="24"/>
          <w:szCs w:val="24"/>
        </w:rPr>
        <w:t xml:space="preserve"> Сторонами </w:t>
      </w:r>
      <w:proofErr w:type="spellStart"/>
      <w:r w:rsidRPr="00254F78">
        <w:rPr>
          <w:sz w:val="24"/>
          <w:szCs w:val="24"/>
        </w:rPr>
        <w:t>стають</w:t>
      </w:r>
      <w:proofErr w:type="spellEnd"/>
      <w:r w:rsidRPr="00254F78">
        <w:rPr>
          <w:sz w:val="24"/>
          <w:szCs w:val="24"/>
        </w:rPr>
        <w:t xml:space="preserve"> </w:t>
      </w:r>
      <w:proofErr w:type="spellStart"/>
      <w:r w:rsidRPr="00254F78">
        <w:rPr>
          <w:sz w:val="24"/>
          <w:szCs w:val="24"/>
        </w:rPr>
        <w:t>невід’ємними</w:t>
      </w:r>
      <w:proofErr w:type="spellEnd"/>
      <w:r w:rsidRPr="00254F78">
        <w:rPr>
          <w:sz w:val="24"/>
          <w:szCs w:val="24"/>
        </w:rPr>
        <w:t xml:space="preserve"> </w:t>
      </w:r>
      <w:proofErr w:type="spellStart"/>
      <w:r w:rsidRPr="00254F78">
        <w:rPr>
          <w:sz w:val="24"/>
          <w:szCs w:val="24"/>
        </w:rPr>
        <w:t>частинами</w:t>
      </w:r>
      <w:proofErr w:type="spellEnd"/>
      <w:r w:rsidRPr="00254F78">
        <w:rPr>
          <w:sz w:val="24"/>
          <w:szCs w:val="24"/>
        </w:rPr>
        <w:t xml:space="preserve"> </w:t>
      </w:r>
      <w:proofErr w:type="spellStart"/>
      <w:r w:rsidRPr="00254F78">
        <w:rPr>
          <w:sz w:val="24"/>
          <w:szCs w:val="24"/>
        </w:rPr>
        <w:t>цього</w:t>
      </w:r>
      <w:proofErr w:type="spellEnd"/>
      <w:r w:rsidRPr="00254F78">
        <w:rPr>
          <w:sz w:val="24"/>
          <w:szCs w:val="24"/>
        </w:rPr>
        <w:t xml:space="preserve"> Договору.</w:t>
      </w:r>
    </w:p>
    <w:p w:rsidR="006F0795" w:rsidRDefault="006F0795" w:rsidP="00080886">
      <w:pPr>
        <w:pStyle w:val="a7"/>
        <w:spacing w:before="0" w:beforeAutospacing="0" w:after="0" w:afterAutospacing="0"/>
        <w:jc w:val="both"/>
        <w:textAlignment w:val="baseline"/>
        <w:rPr>
          <w:color w:val="1A1A1A" w:themeColor="background1" w:themeShade="1A"/>
        </w:rPr>
      </w:pPr>
      <w:r w:rsidRPr="00254F78">
        <w:rPr>
          <w:color w:val="1A1A1A" w:themeColor="background1" w:themeShade="1A"/>
        </w:rPr>
        <w:t>13.5. Все, що не передбачено даним Договором регулюється чинним законодавством України.</w:t>
      </w:r>
    </w:p>
    <w:p w:rsidR="00080886" w:rsidRPr="00080886" w:rsidRDefault="00080886" w:rsidP="00080886">
      <w:pPr>
        <w:pStyle w:val="a7"/>
        <w:spacing w:before="0" w:beforeAutospacing="0" w:after="0" w:afterAutospacing="0"/>
        <w:jc w:val="both"/>
        <w:textAlignment w:val="baseline"/>
        <w:rPr>
          <w:color w:val="1A1A1A" w:themeColor="background1" w:themeShade="1A"/>
        </w:rPr>
      </w:pPr>
    </w:p>
    <w:p w:rsidR="00EC0F5E" w:rsidRPr="00254F78" w:rsidRDefault="006F0795" w:rsidP="00EC0F5E">
      <w:pPr>
        <w:jc w:val="center"/>
        <w:rPr>
          <w:b/>
          <w:color w:val="000000"/>
          <w:sz w:val="24"/>
          <w:szCs w:val="24"/>
          <w:lang w:val="uk-UA"/>
        </w:rPr>
      </w:pPr>
      <w:r w:rsidRPr="00254F78">
        <w:rPr>
          <w:b/>
          <w:color w:val="000000"/>
          <w:sz w:val="24"/>
          <w:szCs w:val="24"/>
          <w:lang w:val="uk-UA"/>
        </w:rPr>
        <w:t>14</w:t>
      </w:r>
      <w:r w:rsidR="00EC0F5E" w:rsidRPr="00254F78">
        <w:rPr>
          <w:b/>
          <w:color w:val="000000"/>
          <w:sz w:val="24"/>
          <w:szCs w:val="24"/>
          <w:lang w:val="uk-UA"/>
        </w:rPr>
        <w:t>. Додатки до Договору</w:t>
      </w:r>
    </w:p>
    <w:p w:rsidR="00EC0F5E" w:rsidRPr="00254F78" w:rsidRDefault="00EC0F5E" w:rsidP="00EC0F5E">
      <w:pPr>
        <w:rPr>
          <w:b/>
          <w:color w:val="000000"/>
          <w:sz w:val="24"/>
          <w:szCs w:val="24"/>
          <w:lang w:val="uk-UA"/>
        </w:rPr>
      </w:pPr>
      <w:r w:rsidRPr="00254F78">
        <w:rPr>
          <w:color w:val="000000"/>
          <w:sz w:val="24"/>
          <w:szCs w:val="24"/>
          <w:lang w:val="uk-UA"/>
        </w:rPr>
        <w:t>1</w:t>
      </w:r>
      <w:r w:rsidR="00A50AB2" w:rsidRPr="00254F78">
        <w:rPr>
          <w:color w:val="000000"/>
          <w:sz w:val="24"/>
          <w:szCs w:val="24"/>
          <w:lang w:val="uk-UA"/>
        </w:rPr>
        <w:t>3</w:t>
      </w:r>
      <w:r w:rsidRPr="00254F78">
        <w:rPr>
          <w:color w:val="000000"/>
          <w:sz w:val="24"/>
          <w:szCs w:val="24"/>
          <w:lang w:val="uk-UA"/>
        </w:rPr>
        <w:t>.1. Додаток №1 Специфікація</w:t>
      </w:r>
    </w:p>
    <w:p w:rsidR="00EC0F5E" w:rsidRPr="00254F78" w:rsidRDefault="00EC0F5E" w:rsidP="00EC0F5E">
      <w:pPr>
        <w:suppressAutoHyphens/>
        <w:jc w:val="both"/>
        <w:textAlignment w:val="baseline"/>
        <w:rPr>
          <w:kern w:val="3"/>
          <w:sz w:val="24"/>
          <w:szCs w:val="24"/>
          <w:lang w:val="uk-UA"/>
        </w:rPr>
      </w:pPr>
    </w:p>
    <w:p w:rsidR="00EC0F5E" w:rsidRPr="00254F78" w:rsidRDefault="00EC0F5E" w:rsidP="00EC0F5E">
      <w:pPr>
        <w:suppressAutoHyphens/>
        <w:ind w:left="-284" w:firstLine="284"/>
        <w:jc w:val="center"/>
        <w:textAlignment w:val="baseline"/>
        <w:rPr>
          <w:b/>
          <w:bCs/>
          <w:kern w:val="3"/>
          <w:sz w:val="24"/>
          <w:szCs w:val="24"/>
          <w:lang w:val="uk-UA"/>
        </w:rPr>
      </w:pPr>
      <w:r w:rsidRPr="00254F78">
        <w:rPr>
          <w:b/>
          <w:bCs/>
          <w:kern w:val="3"/>
          <w:sz w:val="24"/>
          <w:szCs w:val="24"/>
          <w:lang w:val="uk-UA"/>
        </w:rPr>
        <w:t>ХVІ. Місцезнаходження та банківські реквізити сторін</w:t>
      </w:r>
    </w:p>
    <w:p w:rsidR="00EC0F5E" w:rsidRPr="00254F78" w:rsidRDefault="00EC0F5E" w:rsidP="00EC0F5E">
      <w:pPr>
        <w:suppressAutoHyphens/>
        <w:ind w:left="-284" w:firstLine="284"/>
        <w:jc w:val="center"/>
        <w:textAlignment w:val="baseline"/>
        <w:rPr>
          <w:b/>
          <w:bCs/>
          <w:kern w:val="3"/>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B55B71" w:rsidRPr="00254F78" w:rsidTr="005F2E73">
        <w:tc>
          <w:tcPr>
            <w:tcW w:w="4815" w:type="dxa"/>
            <w:hideMark/>
          </w:tcPr>
          <w:p w:rsidR="00B55B71" w:rsidRPr="00254F78" w:rsidRDefault="00B55B71" w:rsidP="00B55B71">
            <w:pPr>
              <w:tabs>
                <w:tab w:val="left" w:pos="426"/>
              </w:tabs>
              <w:suppressAutoHyphens/>
              <w:spacing w:line="256" w:lineRule="auto"/>
              <w:jc w:val="center"/>
              <w:rPr>
                <w:b/>
                <w:sz w:val="24"/>
                <w:szCs w:val="24"/>
                <w:lang w:val="uk-UA" w:eastAsia="zh-CN"/>
              </w:rPr>
            </w:pPr>
            <w:r w:rsidRPr="00254F78">
              <w:rPr>
                <w:b/>
                <w:sz w:val="24"/>
                <w:szCs w:val="24"/>
                <w:lang w:val="uk-UA" w:eastAsia="zh-CN"/>
              </w:rPr>
              <w:t>ПОКУПЕЦЬ</w:t>
            </w:r>
          </w:p>
        </w:tc>
        <w:tc>
          <w:tcPr>
            <w:tcW w:w="5070" w:type="dxa"/>
            <w:hideMark/>
          </w:tcPr>
          <w:p w:rsidR="00B55B71" w:rsidRPr="00254F78" w:rsidRDefault="00B55B71" w:rsidP="00B55B71">
            <w:pPr>
              <w:tabs>
                <w:tab w:val="left" w:pos="426"/>
              </w:tabs>
              <w:suppressAutoHyphens/>
              <w:spacing w:line="256" w:lineRule="auto"/>
              <w:jc w:val="center"/>
              <w:rPr>
                <w:b/>
                <w:sz w:val="24"/>
                <w:szCs w:val="24"/>
                <w:lang w:val="uk-UA" w:eastAsia="zh-CN"/>
              </w:rPr>
            </w:pPr>
            <w:r w:rsidRPr="00254F78">
              <w:rPr>
                <w:b/>
                <w:sz w:val="24"/>
                <w:szCs w:val="24"/>
                <w:lang w:val="uk-UA" w:eastAsia="zh-CN"/>
              </w:rPr>
              <w:t>ПОСТАЧАЛЬНИК</w:t>
            </w:r>
          </w:p>
        </w:tc>
      </w:tr>
      <w:tr w:rsidR="00B55B71" w:rsidRPr="009E3390" w:rsidTr="005F2E73">
        <w:tc>
          <w:tcPr>
            <w:tcW w:w="4815" w:type="dxa"/>
          </w:tcPr>
          <w:p w:rsidR="00B55B71" w:rsidRPr="00254F78" w:rsidRDefault="00B55B71" w:rsidP="00B55B71">
            <w:pPr>
              <w:keepNext/>
              <w:spacing w:line="256" w:lineRule="auto"/>
              <w:rPr>
                <w:b/>
                <w:sz w:val="24"/>
                <w:szCs w:val="24"/>
                <w:lang w:val="uk-UA"/>
              </w:rPr>
            </w:pPr>
            <w:r w:rsidRPr="00254F78">
              <w:rPr>
                <w:b/>
                <w:sz w:val="24"/>
                <w:szCs w:val="24"/>
              </w:rPr>
              <w:t>Національний природний парк «Синьогора»</w:t>
            </w:r>
          </w:p>
          <w:p w:rsidR="00B55B71" w:rsidRPr="00254F78" w:rsidRDefault="00B55B71" w:rsidP="00B55B71">
            <w:pPr>
              <w:spacing w:line="256" w:lineRule="auto"/>
              <w:rPr>
                <w:b/>
                <w:i/>
                <w:sz w:val="24"/>
                <w:szCs w:val="24"/>
                <w:lang w:val="uk-UA"/>
              </w:rPr>
            </w:pPr>
          </w:p>
          <w:p w:rsidR="00B55B71" w:rsidRPr="00254F78" w:rsidRDefault="00B55B71" w:rsidP="00B55B71">
            <w:pPr>
              <w:spacing w:line="256" w:lineRule="auto"/>
              <w:rPr>
                <w:sz w:val="24"/>
                <w:szCs w:val="24"/>
              </w:rPr>
            </w:pPr>
            <w:r w:rsidRPr="00254F78">
              <w:rPr>
                <w:b/>
                <w:i/>
                <w:sz w:val="24"/>
                <w:szCs w:val="24"/>
              </w:rPr>
              <w:t>Адреса:</w:t>
            </w:r>
            <w:r w:rsidRPr="00254F78">
              <w:rPr>
                <w:sz w:val="24"/>
                <w:szCs w:val="24"/>
              </w:rPr>
              <w:t xml:space="preserve"> 77745, </w:t>
            </w:r>
            <w:proofErr w:type="spellStart"/>
            <w:r w:rsidRPr="00254F78">
              <w:rPr>
                <w:sz w:val="24"/>
                <w:szCs w:val="24"/>
              </w:rPr>
              <w:t>Івано-Франківська</w:t>
            </w:r>
            <w:proofErr w:type="spellEnd"/>
            <w:r w:rsidRPr="00254F78">
              <w:rPr>
                <w:sz w:val="24"/>
                <w:szCs w:val="24"/>
              </w:rPr>
              <w:t xml:space="preserve"> область</w:t>
            </w:r>
            <w:proofErr w:type="gramStart"/>
            <w:r w:rsidRPr="00254F78">
              <w:rPr>
                <w:sz w:val="24"/>
                <w:szCs w:val="24"/>
              </w:rPr>
              <w:t>.</w:t>
            </w:r>
            <w:proofErr w:type="gramEnd"/>
            <w:r w:rsidRPr="00254F78">
              <w:rPr>
                <w:sz w:val="24"/>
                <w:szCs w:val="24"/>
              </w:rPr>
              <w:t xml:space="preserve"> </w:t>
            </w:r>
            <w:proofErr w:type="spellStart"/>
            <w:r w:rsidRPr="00254F78">
              <w:rPr>
                <w:sz w:val="24"/>
                <w:szCs w:val="24"/>
              </w:rPr>
              <w:t>І</w:t>
            </w:r>
            <w:proofErr w:type="gramStart"/>
            <w:r w:rsidRPr="00254F78">
              <w:rPr>
                <w:sz w:val="24"/>
                <w:szCs w:val="24"/>
              </w:rPr>
              <w:t>в</w:t>
            </w:r>
            <w:proofErr w:type="gramEnd"/>
            <w:r w:rsidRPr="00254F78">
              <w:rPr>
                <w:sz w:val="24"/>
                <w:szCs w:val="24"/>
              </w:rPr>
              <w:t>ано-Франківський</w:t>
            </w:r>
            <w:proofErr w:type="spellEnd"/>
            <w:r w:rsidRPr="00254F78">
              <w:rPr>
                <w:sz w:val="24"/>
                <w:szCs w:val="24"/>
              </w:rPr>
              <w:t xml:space="preserve"> район, с. Стара Гута </w:t>
            </w:r>
            <w:proofErr w:type="spellStart"/>
            <w:r w:rsidRPr="00254F78">
              <w:rPr>
                <w:sz w:val="24"/>
                <w:szCs w:val="24"/>
              </w:rPr>
              <w:t>вул</w:t>
            </w:r>
            <w:proofErr w:type="spellEnd"/>
            <w:r w:rsidRPr="00254F78">
              <w:rPr>
                <w:sz w:val="24"/>
                <w:szCs w:val="24"/>
              </w:rPr>
              <w:t xml:space="preserve">. </w:t>
            </w:r>
            <w:proofErr w:type="spellStart"/>
            <w:r w:rsidRPr="00254F78">
              <w:rPr>
                <w:sz w:val="24"/>
                <w:szCs w:val="24"/>
              </w:rPr>
              <w:t>Зарічна</w:t>
            </w:r>
            <w:proofErr w:type="spellEnd"/>
            <w:r w:rsidRPr="00254F78">
              <w:rPr>
                <w:sz w:val="24"/>
                <w:szCs w:val="24"/>
              </w:rPr>
              <w:t>, 4</w:t>
            </w:r>
          </w:p>
          <w:p w:rsidR="00D34C12" w:rsidRPr="00254F78" w:rsidRDefault="00B55B71" w:rsidP="00B55B71">
            <w:pPr>
              <w:spacing w:line="256" w:lineRule="auto"/>
              <w:rPr>
                <w:sz w:val="24"/>
                <w:szCs w:val="24"/>
                <w:lang w:val="uk-UA"/>
              </w:rPr>
            </w:pPr>
            <w:r w:rsidRPr="00254F78">
              <w:rPr>
                <w:sz w:val="24"/>
                <w:szCs w:val="24"/>
                <w:lang w:val="uk-UA"/>
              </w:rPr>
              <w:t xml:space="preserve">р/р </w:t>
            </w:r>
            <w:r w:rsidRPr="00254F78">
              <w:rPr>
                <w:sz w:val="24"/>
                <w:szCs w:val="24"/>
              </w:rPr>
              <w:t xml:space="preserve">UA </w:t>
            </w:r>
            <w:r w:rsidR="00D34C12" w:rsidRPr="00254F78">
              <w:rPr>
                <w:sz w:val="24"/>
                <w:szCs w:val="24"/>
                <w:lang w:val="uk-UA"/>
              </w:rPr>
              <w:t>118201720343161002200018285</w:t>
            </w:r>
          </w:p>
          <w:p w:rsidR="00B55B71" w:rsidRPr="00254F78" w:rsidRDefault="00B55B71" w:rsidP="00B55B71">
            <w:pPr>
              <w:spacing w:line="256" w:lineRule="auto"/>
              <w:rPr>
                <w:sz w:val="24"/>
                <w:szCs w:val="24"/>
                <w:lang w:val="uk-UA"/>
              </w:rPr>
            </w:pPr>
            <w:r w:rsidRPr="00254F78">
              <w:rPr>
                <w:sz w:val="24"/>
                <w:szCs w:val="24"/>
                <w:lang w:val="uk-UA"/>
              </w:rPr>
              <w:t xml:space="preserve"> </w:t>
            </w:r>
            <w:r w:rsidRPr="00254F78">
              <w:rPr>
                <w:sz w:val="24"/>
                <w:szCs w:val="24"/>
              </w:rPr>
              <w:t>Д</w:t>
            </w:r>
            <w:proofErr w:type="spellStart"/>
            <w:r w:rsidRPr="00254F78">
              <w:rPr>
                <w:sz w:val="24"/>
                <w:szCs w:val="24"/>
                <w:lang w:val="uk-UA"/>
              </w:rPr>
              <w:t>ержавна</w:t>
            </w:r>
            <w:proofErr w:type="spellEnd"/>
            <w:r w:rsidRPr="00254F78">
              <w:rPr>
                <w:sz w:val="24"/>
                <w:szCs w:val="24"/>
                <w:lang w:val="uk-UA"/>
              </w:rPr>
              <w:t xml:space="preserve"> казначейська служба </w:t>
            </w:r>
            <w:r w:rsidRPr="00254F78">
              <w:rPr>
                <w:sz w:val="24"/>
                <w:szCs w:val="24"/>
              </w:rPr>
              <w:t>У</w:t>
            </w:r>
            <w:r w:rsidRPr="00254F78">
              <w:rPr>
                <w:sz w:val="24"/>
                <w:szCs w:val="24"/>
                <w:lang w:val="uk-UA"/>
              </w:rPr>
              <w:t xml:space="preserve">країни </w:t>
            </w:r>
            <w:proofErr w:type="spellStart"/>
            <w:r w:rsidRPr="00254F78">
              <w:rPr>
                <w:sz w:val="24"/>
                <w:szCs w:val="24"/>
              </w:rPr>
              <w:t>м</w:t>
            </w:r>
            <w:proofErr w:type="gramStart"/>
            <w:r w:rsidRPr="00254F78">
              <w:rPr>
                <w:sz w:val="24"/>
                <w:szCs w:val="24"/>
              </w:rPr>
              <w:t>.К</w:t>
            </w:r>
            <w:proofErr w:type="gramEnd"/>
            <w:r w:rsidRPr="00254F78">
              <w:rPr>
                <w:sz w:val="24"/>
                <w:szCs w:val="24"/>
              </w:rPr>
              <w:t>иїв</w:t>
            </w:r>
            <w:proofErr w:type="spellEnd"/>
          </w:p>
          <w:p w:rsidR="00B55B71" w:rsidRPr="00254F78" w:rsidRDefault="00B55B71" w:rsidP="00B55B71">
            <w:pPr>
              <w:spacing w:line="256" w:lineRule="auto"/>
              <w:rPr>
                <w:sz w:val="24"/>
                <w:szCs w:val="24"/>
                <w:lang w:val="uk-UA"/>
              </w:rPr>
            </w:pPr>
            <w:r w:rsidRPr="00254F78">
              <w:rPr>
                <w:sz w:val="24"/>
                <w:szCs w:val="24"/>
                <w:lang w:val="uk-UA"/>
              </w:rPr>
              <w:t xml:space="preserve">МФО 820172, </w:t>
            </w:r>
          </w:p>
          <w:p w:rsidR="00B55B71" w:rsidRPr="00254F78" w:rsidRDefault="00B55B71" w:rsidP="00B55B71">
            <w:pPr>
              <w:spacing w:line="256" w:lineRule="auto"/>
              <w:rPr>
                <w:sz w:val="24"/>
                <w:szCs w:val="24"/>
                <w:lang w:val="uk-UA"/>
              </w:rPr>
            </w:pPr>
            <w:r w:rsidRPr="00254F78">
              <w:rPr>
                <w:sz w:val="24"/>
                <w:szCs w:val="24"/>
                <w:lang w:val="uk-UA"/>
              </w:rPr>
              <w:t>ЄДРПОУ 31075296</w:t>
            </w:r>
          </w:p>
          <w:p w:rsidR="00B55B71" w:rsidRPr="00254F78" w:rsidRDefault="00B55B71" w:rsidP="00B55B71">
            <w:pPr>
              <w:spacing w:line="256" w:lineRule="auto"/>
              <w:rPr>
                <w:sz w:val="24"/>
                <w:szCs w:val="24"/>
                <w:lang w:val="uk-UA"/>
              </w:rPr>
            </w:pPr>
            <w:r w:rsidRPr="00254F78">
              <w:rPr>
                <w:sz w:val="24"/>
                <w:szCs w:val="24"/>
                <w:lang w:val="uk-UA"/>
              </w:rPr>
              <w:t>ІПН 310752909012</w:t>
            </w:r>
          </w:p>
          <w:p w:rsidR="00B55B71" w:rsidRPr="00254F78" w:rsidRDefault="00B55B71" w:rsidP="00B55B71">
            <w:pPr>
              <w:spacing w:line="256" w:lineRule="auto"/>
              <w:rPr>
                <w:sz w:val="24"/>
                <w:szCs w:val="24"/>
                <w:lang w:val="uk-UA"/>
              </w:rPr>
            </w:pPr>
            <w:r w:rsidRPr="00254F78">
              <w:rPr>
                <w:sz w:val="24"/>
                <w:szCs w:val="24"/>
                <w:lang w:val="en-US"/>
              </w:rPr>
              <w:t>e</w:t>
            </w:r>
            <w:r w:rsidRPr="00254F78">
              <w:rPr>
                <w:sz w:val="24"/>
                <w:szCs w:val="24"/>
                <w:lang w:val="uk-UA"/>
              </w:rPr>
              <w:t>-</w:t>
            </w:r>
            <w:r w:rsidRPr="00254F78">
              <w:rPr>
                <w:sz w:val="24"/>
                <w:szCs w:val="24"/>
                <w:lang w:val="en-US"/>
              </w:rPr>
              <w:t>mail</w:t>
            </w:r>
            <w:r w:rsidRPr="00254F78">
              <w:rPr>
                <w:sz w:val="24"/>
                <w:szCs w:val="24"/>
                <w:lang w:val="uk-UA"/>
              </w:rPr>
              <w:t xml:space="preserve">: </w:t>
            </w:r>
            <w:hyperlink r:id="rId17" w:history="1">
              <w:r w:rsidRPr="00254F78">
                <w:rPr>
                  <w:rStyle w:val="ac"/>
                  <w:rFonts w:eastAsiaTheme="majorEastAsia"/>
                  <w:sz w:val="24"/>
                  <w:szCs w:val="24"/>
                  <w:lang w:val="en-US"/>
                </w:rPr>
                <w:t>synyogora</w:t>
              </w:r>
              <w:r w:rsidRPr="00254F78">
                <w:rPr>
                  <w:rStyle w:val="ac"/>
                  <w:rFonts w:eastAsiaTheme="majorEastAsia"/>
                  <w:sz w:val="24"/>
                  <w:szCs w:val="24"/>
                  <w:lang w:val="uk-UA"/>
                </w:rPr>
                <w:t>@</w:t>
              </w:r>
              <w:r w:rsidRPr="00254F78">
                <w:rPr>
                  <w:rStyle w:val="ac"/>
                  <w:rFonts w:eastAsiaTheme="majorEastAsia"/>
                  <w:sz w:val="24"/>
                  <w:szCs w:val="24"/>
                  <w:lang w:val="en-US"/>
                </w:rPr>
                <w:t>ukr</w:t>
              </w:r>
              <w:r w:rsidRPr="00254F78">
                <w:rPr>
                  <w:rStyle w:val="ac"/>
                  <w:rFonts w:eastAsiaTheme="majorEastAsia"/>
                  <w:sz w:val="24"/>
                  <w:szCs w:val="24"/>
                  <w:lang w:val="uk-UA"/>
                </w:rPr>
                <w:t>.</w:t>
              </w:r>
              <w:r w:rsidRPr="00254F78">
                <w:rPr>
                  <w:rStyle w:val="ac"/>
                  <w:rFonts w:eastAsiaTheme="majorEastAsia"/>
                  <w:sz w:val="24"/>
                  <w:szCs w:val="24"/>
                  <w:lang w:val="en-US"/>
                </w:rPr>
                <w:t>net</w:t>
              </w:r>
            </w:hyperlink>
          </w:p>
          <w:p w:rsidR="00B55B71" w:rsidRPr="00254F78" w:rsidRDefault="00B55B71" w:rsidP="00B55B71">
            <w:pPr>
              <w:spacing w:line="256" w:lineRule="auto"/>
              <w:rPr>
                <w:sz w:val="24"/>
                <w:szCs w:val="24"/>
                <w:lang w:val="uk-UA"/>
              </w:rPr>
            </w:pPr>
            <w:proofErr w:type="spellStart"/>
            <w:r w:rsidRPr="00254F78">
              <w:rPr>
                <w:sz w:val="24"/>
                <w:szCs w:val="24"/>
                <w:lang w:val="uk-UA"/>
              </w:rPr>
              <w:t>тел</w:t>
            </w:r>
            <w:proofErr w:type="spellEnd"/>
            <w:r w:rsidRPr="00254F78">
              <w:rPr>
                <w:sz w:val="24"/>
                <w:szCs w:val="24"/>
                <w:lang w:val="uk-UA"/>
              </w:rPr>
              <w:t>: 0342 55-81-32</w:t>
            </w:r>
          </w:p>
        </w:tc>
        <w:tc>
          <w:tcPr>
            <w:tcW w:w="5070" w:type="dxa"/>
          </w:tcPr>
          <w:p w:rsidR="00B55B71" w:rsidRPr="00254F78" w:rsidRDefault="009E3390" w:rsidP="00B55B71">
            <w:pPr>
              <w:suppressAutoHyphens/>
              <w:spacing w:line="256"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B55B71" w:rsidRPr="00254F78" w:rsidRDefault="00B55B71" w:rsidP="00B55B71">
            <w:pPr>
              <w:suppressAutoHyphens/>
              <w:spacing w:line="256" w:lineRule="auto"/>
              <w:ind w:left="-284" w:firstLine="284"/>
              <w:jc w:val="both"/>
              <w:textAlignment w:val="baseline"/>
              <w:rPr>
                <w:b/>
                <w:kern w:val="3"/>
                <w:sz w:val="24"/>
                <w:szCs w:val="24"/>
                <w:lang w:val="uk-UA" w:eastAsia="en-US"/>
              </w:rPr>
            </w:pPr>
          </w:p>
          <w:p w:rsidR="00B55B71" w:rsidRDefault="00B55B71" w:rsidP="009E1387">
            <w:pPr>
              <w:suppressAutoHyphens/>
              <w:spacing w:line="256" w:lineRule="auto"/>
              <w:ind w:left="-284" w:firstLine="284"/>
              <w:jc w:val="both"/>
              <w:textAlignment w:val="baseline"/>
              <w:rPr>
                <w:sz w:val="24"/>
                <w:szCs w:val="24"/>
                <w:lang w:val="uk-UA"/>
              </w:rPr>
            </w:pPr>
            <w:r w:rsidRPr="00254F78">
              <w:rPr>
                <w:b/>
                <w:i/>
                <w:sz w:val="24"/>
                <w:szCs w:val="24"/>
              </w:rPr>
              <w:t>Адреса:</w:t>
            </w:r>
            <w:r w:rsidRPr="00254F78">
              <w:rPr>
                <w:b/>
                <w:i/>
                <w:sz w:val="24"/>
                <w:szCs w:val="24"/>
                <w:lang w:val="uk-UA"/>
              </w:rPr>
              <w:t xml:space="preserve"> </w:t>
            </w:r>
            <w:r w:rsidR="009E1387">
              <w:rPr>
                <w:sz w:val="24"/>
                <w:szCs w:val="24"/>
                <w:lang w:val="uk-UA"/>
              </w:rPr>
              <w:t>_________________________________</w:t>
            </w:r>
          </w:p>
          <w:p w:rsidR="009E1387" w:rsidRPr="009E1387" w:rsidRDefault="009E1387" w:rsidP="009E1387">
            <w:pPr>
              <w:suppressAutoHyphens/>
              <w:spacing w:line="256"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1D7813" w:rsidRDefault="00B55B71" w:rsidP="00B55B71">
            <w:pPr>
              <w:suppressAutoHyphens/>
              <w:spacing w:line="256" w:lineRule="auto"/>
              <w:ind w:left="-284" w:firstLine="284"/>
              <w:jc w:val="both"/>
              <w:textAlignment w:val="baseline"/>
              <w:rPr>
                <w:sz w:val="24"/>
                <w:szCs w:val="24"/>
                <w:lang w:val="uk-UA"/>
              </w:rPr>
            </w:pPr>
            <w:r w:rsidRPr="00254F78">
              <w:rPr>
                <w:sz w:val="24"/>
                <w:szCs w:val="24"/>
                <w:lang w:val="uk-UA"/>
              </w:rPr>
              <w:t xml:space="preserve">р/р </w:t>
            </w:r>
            <w:r w:rsidRPr="00254F78">
              <w:rPr>
                <w:sz w:val="24"/>
                <w:szCs w:val="24"/>
              </w:rPr>
              <w:t>UA</w:t>
            </w:r>
            <w:r w:rsidRPr="00254F78">
              <w:rPr>
                <w:sz w:val="24"/>
                <w:szCs w:val="24"/>
                <w:lang w:val="uk-UA"/>
              </w:rPr>
              <w:t xml:space="preserve"> </w:t>
            </w:r>
            <w:r w:rsidR="009E1387">
              <w:rPr>
                <w:sz w:val="24"/>
                <w:szCs w:val="24"/>
                <w:lang w:val="uk-UA"/>
              </w:rPr>
              <w:t>__________________________________</w:t>
            </w:r>
          </w:p>
          <w:p w:rsidR="00B55B71" w:rsidRPr="00254F78" w:rsidRDefault="009E1387" w:rsidP="009E1387">
            <w:pPr>
              <w:suppressAutoHyphens/>
              <w:spacing w:line="256" w:lineRule="auto"/>
              <w:ind w:left="-284" w:firstLine="284"/>
              <w:jc w:val="both"/>
              <w:textAlignment w:val="baseline"/>
              <w:rPr>
                <w:sz w:val="24"/>
                <w:szCs w:val="24"/>
                <w:lang w:val="uk-UA"/>
              </w:rPr>
            </w:pPr>
            <w:r>
              <w:rPr>
                <w:sz w:val="24"/>
                <w:szCs w:val="24"/>
                <w:lang w:val="uk-UA"/>
              </w:rPr>
              <w:t>________________________________________</w:t>
            </w:r>
            <w:r w:rsidR="00B55B71" w:rsidRPr="00254F78">
              <w:rPr>
                <w:sz w:val="24"/>
                <w:szCs w:val="24"/>
                <w:lang w:val="uk-UA"/>
              </w:rPr>
              <w:t>»</w:t>
            </w:r>
          </w:p>
          <w:p w:rsidR="008D1024" w:rsidRPr="00254F78" w:rsidRDefault="009E1387" w:rsidP="00B55B71">
            <w:pPr>
              <w:spacing w:line="256" w:lineRule="auto"/>
              <w:rPr>
                <w:sz w:val="24"/>
                <w:szCs w:val="24"/>
                <w:lang w:val="uk-UA"/>
              </w:rPr>
            </w:pPr>
            <w:r>
              <w:rPr>
                <w:sz w:val="24"/>
                <w:szCs w:val="24"/>
                <w:lang w:val="uk-UA"/>
              </w:rPr>
              <w:t>МФО ___________________________________</w:t>
            </w:r>
          </w:p>
          <w:p w:rsidR="00B55B71" w:rsidRPr="00254F78" w:rsidRDefault="008D1024" w:rsidP="00B55B71">
            <w:pPr>
              <w:spacing w:line="256" w:lineRule="auto"/>
              <w:rPr>
                <w:sz w:val="24"/>
                <w:szCs w:val="24"/>
                <w:lang w:val="uk-UA"/>
              </w:rPr>
            </w:pPr>
            <w:r w:rsidRPr="00254F78">
              <w:rPr>
                <w:sz w:val="24"/>
                <w:szCs w:val="24"/>
                <w:lang w:val="uk-UA"/>
              </w:rPr>
              <w:t xml:space="preserve">ІПН </w:t>
            </w:r>
            <w:r w:rsidR="009E1387">
              <w:rPr>
                <w:sz w:val="24"/>
                <w:szCs w:val="24"/>
                <w:lang w:val="uk-UA"/>
              </w:rPr>
              <w:t>____________________________________</w:t>
            </w:r>
          </w:p>
          <w:p w:rsidR="00B55B71" w:rsidRPr="00254F78" w:rsidRDefault="00B55B71" w:rsidP="00B55B71">
            <w:pPr>
              <w:spacing w:line="256" w:lineRule="auto"/>
              <w:rPr>
                <w:sz w:val="24"/>
                <w:szCs w:val="24"/>
                <w:lang w:val="uk-UA"/>
              </w:rPr>
            </w:pPr>
          </w:p>
          <w:p w:rsidR="008D1024" w:rsidRPr="00254F78" w:rsidRDefault="008D1024" w:rsidP="008D1024">
            <w:pPr>
              <w:spacing w:line="256" w:lineRule="auto"/>
              <w:rPr>
                <w:color w:val="2F5496" w:themeColor="accent5" w:themeShade="BF"/>
                <w:sz w:val="24"/>
                <w:szCs w:val="24"/>
                <w:u w:val="single"/>
                <w:lang w:val="en-US"/>
              </w:rPr>
            </w:pPr>
            <w:r w:rsidRPr="00254F78">
              <w:rPr>
                <w:sz w:val="24"/>
                <w:szCs w:val="24"/>
                <w:lang w:val="en-US"/>
              </w:rPr>
              <w:t>e</w:t>
            </w:r>
            <w:r w:rsidRPr="00254F78">
              <w:rPr>
                <w:sz w:val="24"/>
                <w:szCs w:val="24"/>
                <w:lang w:val="uk-UA"/>
              </w:rPr>
              <w:t>-</w:t>
            </w:r>
            <w:r w:rsidRPr="00254F78">
              <w:rPr>
                <w:sz w:val="24"/>
                <w:szCs w:val="24"/>
                <w:lang w:val="en-US"/>
              </w:rPr>
              <w:t>mail</w:t>
            </w:r>
            <w:r w:rsidRPr="00254F78">
              <w:rPr>
                <w:sz w:val="24"/>
                <w:szCs w:val="24"/>
                <w:lang w:val="uk-UA"/>
              </w:rPr>
              <w:t xml:space="preserve">: </w:t>
            </w:r>
            <w:r w:rsidR="009E1387">
              <w:rPr>
                <w:rFonts w:eastAsiaTheme="majorEastAsia"/>
                <w:color w:val="2F5496" w:themeColor="accent5" w:themeShade="BF"/>
                <w:sz w:val="24"/>
                <w:szCs w:val="24"/>
                <w:u w:val="single"/>
                <w:lang w:val="uk-UA"/>
              </w:rPr>
              <w:t>__________________________________</w:t>
            </w:r>
          </w:p>
          <w:p w:rsidR="00B55B71" w:rsidRPr="009E1387" w:rsidRDefault="00B55B71" w:rsidP="00B55B71">
            <w:pPr>
              <w:spacing w:line="256" w:lineRule="auto"/>
              <w:rPr>
                <w:sz w:val="24"/>
                <w:szCs w:val="24"/>
                <w:lang w:val="uk-UA"/>
              </w:rPr>
            </w:pPr>
            <w:r w:rsidRPr="00254F78">
              <w:rPr>
                <w:sz w:val="24"/>
                <w:szCs w:val="24"/>
              </w:rPr>
              <w:t>тел</w:t>
            </w:r>
            <w:r w:rsidRPr="00254F78">
              <w:rPr>
                <w:sz w:val="24"/>
                <w:szCs w:val="24"/>
                <w:lang w:val="en-US"/>
              </w:rPr>
              <w:t xml:space="preserve">: </w:t>
            </w:r>
            <w:r w:rsidR="009E1387">
              <w:rPr>
                <w:sz w:val="24"/>
                <w:szCs w:val="24"/>
                <w:lang w:val="uk-UA"/>
              </w:rPr>
              <w:t>____________________________________</w:t>
            </w:r>
          </w:p>
          <w:p w:rsidR="00B55B71" w:rsidRPr="00254F78"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254F78" w:rsidTr="005F2E73">
        <w:trPr>
          <w:trHeight w:val="771"/>
        </w:trPr>
        <w:tc>
          <w:tcPr>
            <w:tcW w:w="4815" w:type="dxa"/>
            <w:hideMark/>
          </w:tcPr>
          <w:p w:rsidR="00B55B71" w:rsidRPr="00254F78" w:rsidRDefault="009E3390" w:rsidP="00B55B71">
            <w:pPr>
              <w:suppressAutoHyphens/>
              <w:spacing w:line="256" w:lineRule="auto"/>
              <w:ind w:left="-284" w:firstLine="284"/>
              <w:jc w:val="both"/>
              <w:textAlignment w:val="baseline"/>
              <w:rPr>
                <w:b/>
                <w:bCs/>
                <w:i/>
                <w:kern w:val="3"/>
                <w:sz w:val="24"/>
                <w:szCs w:val="24"/>
                <w:lang w:val="uk-UA"/>
              </w:rPr>
            </w:pPr>
            <w:r>
              <w:rPr>
                <w:b/>
                <w:bCs/>
                <w:i/>
                <w:kern w:val="3"/>
                <w:sz w:val="24"/>
                <w:szCs w:val="24"/>
                <w:lang w:val="uk-UA"/>
              </w:rPr>
              <w:t>Д</w:t>
            </w:r>
            <w:r w:rsidR="00B55B71" w:rsidRPr="00254F78">
              <w:rPr>
                <w:b/>
                <w:bCs/>
                <w:i/>
                <w:kern w:val="3"/>
                <w:sz w:val="24"/>
                <w:szCs w:val="24"/>
                <w:lang w:val="uk-UA"/>
              </w:rPr>
              <w:t>иректор</w:t>
            </w:r>
          </w:p>
          <w:p w:rsidR="005D7346" w:rsidRPr="00254F78" w:rsidRDefault="005D7346" w:rsidP="005D7346">
            <w:pPr>
              <w:suppressAutoHyphens/>
              <w:spacing w:line="256" w:lineRule="auto"/>
              <w:jc w:val="both"/>
              <w:textAlignment w:val="baseline"/>
              <w:rPr>
                <w:b/>
                <w:bCs/>
                <w:i/>
                <w:kern w:val="3"/>
                <w:sz w:val="24"/>
                <w:szCs w:val="24"/>
                <w:lang w:val="uk-UA"/>
              </w:rPr>
            </w:pPr>
          </w:p>
          <w:p w:rsidR="00B55B71" w:rsidRPr="00254F78" w:rsidRDefault="00B55B71" w:rsidP="009E3390">
            <w:pPr>
              <w:suppressAutoHyphens/>
              <w:spacing w:line="256" w:lineRule="auto"/>
              <w:jc w:val="both"/>
              <w:textAlignment w:val="baseline"/>
              <w:rPr>
                <w:b/>
                <w:bCs/>
                <w:kern w:val="3"/>
                <w:sz w:val="24"/>
                <w:szCs w:val="24"/>
                <w:lang w:val="uk-UA"/>
              </w:rPr>
            </w:pPr>
            <w:r w:rsidRPr="00254F78">
              <w:rPr>
                <w:b/>
                <w:bCs/>
                <w:kern w:val="3"/>
                <w:sz w:val="24"/>
                <w:szCs w:val="24"/>
              </w:rPr>
              <w:t>_______</w:t>
            </w:r>
            <w:r w:rsidR="00254F78" w:rsidRPr="00254F78">
              <w:rPr>
                <w:b/>
                <w:bCs/>
                <w:kern w:val="3"/>
                <w:sz w:val="24"/>
                <w:szCs w:val="24"/>
              </w:rPr>
              <w:t>_______</w:t>
            </w:r>
            <w:r w:rsidRPr="00254F78">
              <w:rPr>
                <w:b/>
                <w:bCs/>
                <w:kern w:val="3"/>
                <w:sz w:val="24"/>
                <w:szCs w:val="24"/>
              </w:rPr>
              <w:t>__</w:t>
            </w:r>
            <w:r w:rsidRPr="00254F78">
              <w:rPr>
                <w:b/>
                <w:bCs/>
                <w:kern w:val="3"/>
                <w:sz w:val="24"/>
                <w:szCs w:val="24"/>
                <w:lang w:val="uk-UA"/>
              </w:rPr>
              <w:t xml:space="preserve"> </w:t>
            </w:r>
            <w:r w:rsidR="009E3390">
              <w:rPr>
                <w:b/>
                <w:bCs/>
                <w:kern w:val="3"/>
                <w:sz w:val="24"/>
                <w:szCs w:val="24"/>
                <w:lang w:val="uk-UA"/>
              </w:rPr>
              <w:t>Василь ІВАСИК</w:t>
            </w:r>
          </w:p>
        </w:tc>
        <w:tc>
          <w:tcPr>
            <w:tcW w:w="5070" w:type="dxa"/>
            <w:hideMark/>
          </w:tcPr>
          <w:p w:rsidR="00B55B71" w:rsidRPr="00254F78" w:rsidRDefault="009E3390" w:rsidP="00B55B71">
            <w:pPr>
              <w:suppressAutoHyphens/>
              <w:spacing w:line="256" w:lineRule="auto"/>
              <w:ind w:left="-284" w:firstLine="284"/>
              <w:jc w:val="both"/>
              <w:textAlignment w:val="baseline"/>
              <w:rPr>
                <w:b/>
                <w:i/>
                <w:kern w:val="3"/>
                <w:sz w:val="24"/>
                <w:szCs w:val="24"/>
                <w:lang w:val="uk-UA"/>
              </w:rPr>
            </w:pPr>
            <w:r>
              <w:rPr>
                <w:b/>
                <w:i/>
                <w:kern w:val="3"/>
                <w:sz w:val="24"/>
                <w:szCs w:val="24"/>
                <w:lang w:val="uk-UA"/>
              </w:rPr>
              <w:t>____________________</w:t>
            </w:r>
          </w:p>
          <w:p w:rsidR="00B55B71" w:rsidRPr="00254F78" w:rsidRDefault="00B55B71" w:rsidP="00B55B71">
            <w:pPr>
              <w:suppressAutoHyphens/>
              <w:spacing w:line="256" w:lineRule="auto"/>
              <w:ind w:left="-284" w:firstLine="284"/>
              <w:jc w:val="both"/>
              <w:textAlignment w:val="baseline"/>
              <w:rPr>
                <w:b/>
                <w:bCs/>
                <w:kern w:val="3"/>
                <w:sz w:val="24"/>
                <w:szCs w:val="24"/>
                <w:lang w:val="uk-UA"/>
              </w:rPr>
            </w:pPr>
          </w:p>
          <w:p w:rsidR="00B55B71" w:rsidRPr="00254F78" w:rsidRDefault="00C92B1B" w:rsidP="009E3390">
            <w:pPr>
              <w:suppressAutoHyphens/>
              <w:spacing w:line="256" w:lineRule="auto"/>
              <w:jc w:val="both"/>
              <w:textAlignment w:val="baseline"/>
              <w:rPr>
                <w:i/>
                <w:kern w:val="3"/>
                <w:sz w:val="24"/>
                <w:szCs w:val="24"/>
                <w:lang w:val="uk-UA"/>
              </w:rPr>
            </w:pPr>
            <w:r w:rsidRPr="00254F78">
              <w:rPr>
                <w:bCs/>
                <w:kern w:val="3"/>
                <w:sz w:val="24"/>
                <w:szCs w:val="24"/>
                <w:lang w:val="uk-UA"/>
              </w:rPr>
              <w:t>______________</w:t>
            </w:r>
            <w:r w:rsidR="00B55B71" w:rsidRPr="00254F78">
              <w:rPr>
                <w:bCs/>
                <w:kern w:val="3"/>
                <w:sz w:val="24"/>
                <w:szCs w:val="24"/>
                <w:lang w:val="uk-UA"/>
              </w:rPr>
              <w:t xml:space="preserve"> </w:t>
            </w:r>
            <w:r w:rsidR="009E3390">
              <w:rPr>
                <w:bCs/>
                <w:kern w:val="3"/>
                <w:sz w:val="24"/>
                <w:szCs w:val="24"/>
                <w:lang w:val="uk-UA"/>
              </w:rPr>
              <w:t xml:space="preserve">       </w:t>
            </w:r>
            <w:r w:rsidR="009E3390">
              <w:rPr>
                <w:b/>
                <w:bCs/>
                <w:kern w:val="3"/>
                <w:sz w:val="24"/>
                <w:szCs w:val="24"/>
                <w:lang w:val="uk-UA"/>
              </w:rPr>
              <w:t>____________________</w:t>
            </w:r>
          </w:p>
        </w:tc>
      </w:tr>
    </w:tbl>
    <w:p w:rsidR="00EC0F5E" w:rsidRPr="00254F78" w:rsidRDefault="00EC0F5E" w:rsidP="00EC0F5E">
      <w:pPr>
        <w:suppressAutoHyphens/>
        <w:textAlignment w:val="baseline"/>
        <w:rPr>
          <w:b/>
          <w:kern w:val="3"/>
          <w:sz w:val="24"/>
          <w:szCs w:val="24"/>
          <w:lang w:val="uk-UA"/>
        </w:rPr>
      </w:pPr>
    </w:p>
    <w:p w:rsidR="00466831" w:rsidRPr="00254F78" w:rsidRDefault="00466831" w:rsidP="00EC0F5E">
      <w:pPr>
        <w:suppressAutoHyphens/>
        <w:textAlignment w:val="baseline"/>
        <w:rPr>
          <w:b/>
          <w:kern w:val="3"/>
          <w:sz w:val="24"/>
          <w:szCs w:val="24"/>
          <w:lang w:val="uk-UA"/>
        </w:rPr>
      </w:pPr>
    </w:p>
    <w:p w:rsidR="00466831" w:rsidRPr="00254F78" w:rsidRDefault="00466831" w:rsidP="00EC0F5E">
      <w:pPr>
        <w:suppressAutoHyphens/>
        <w:textAlignment w:val="baseline"/>
        <w:rPr>
          <w:b/>
          <w:kern w:val="3"/>
          <w:sz w:val="24"/>
          <w:szCs w:val="24"/>
          <w:lang w:val="uk-UA"/>
        </w:rPr>
      </w:pPr>
    </w:p>
    <w:p w:rsidR="006F0795" w:rsidRPr="00254F78" w:rsidRDefault="006F0795" w:rsidP="00EC0F5E">
      <w:pPr>
        <w:suppressAutoHyphens/>
        <w:jc w:val="right"/>
        <w:textAlignment w:val="baseline"/>
        <w:rPr>
          <w:b/>
          <w:kern w:val="3"/>
          <w:sz w:val="24"/>
          <w:szCs w:val="24"/>
          <w:lang w:val="uk-UA"/>
        </w:rPr>
      </w:pPr>
    </w:p>
    <w:p w:rsidR="006F0795" w:rsidRPr="00254F78" w:rsidRDefault="006F0795" w:rsidP="00EC0F5E">
      <w:pPr>
        <w:suppressAutoHyphens/>
        <w:jc w:val="right"/>
        <w:textAlignment w:val="baseline"/>
        <w:rPr>
          <w:b/>
          <w:kern w:val="3"/>
          <w:sz w:val="24"/>
          <w:szCs w:val="24"/>
          <w:lang w:val="uk-UA"/>
        </w:rPr>
      </w:pPr>
    </w:p>
    <w:p w:rsidR="006F0795" w:rsidRPr="00254F78" w:rsidRDefault="006F0795" w:rsidP="00EC0F5E">
      <w:pPr>
        <w:suppressAutoHyphens/>
        <w:jc w:val="right"/>
        <w:textAlignment w:val="baseline"/>
        <w:rPr>
          <w:b/>
          <w:kern w:val="3"/>
          <w:sz w:val="24"/>
          <w:szCs w:val="24"/>
          <w:lang w:val="uk-UA"/>
        </w:rPr>
      </w:pPr>
    </w:p>
    <w:p w:rsidR="006F0795" w:rsidRPr="00254F78" w:rsidRDefault="006F0795" w:rsidP="00EC0F5E">
      <w:pPr>
        <w:suppressAutoHyphens/>
        <w:jc w:val="right"/>
        <w:textAlignment w:val="baseline"/>
        <w:rPr>
          <w:b/>
          <w:kern w:val="3"/>
          <w:sz w:val="24"/>
          <w:szCs w:val="24"/>
          <w:lang w:val="uk-UA"/>
        </w:rPr>
      </w:pPr>
    </w:p>
    <w:p w:rsidR="00080886" w:rsidRDefault="00080886" w:rsidP="009E1387">
      <w:pPr>
        <w:suppressAutoHyphens/>
        <w:textAlignment w:val="baseline"/>
        <w:rPr>
          <w:b/>
          <w:kern w:val="3"/>
          <w:sz w:val="24"/>
          <w:szCs w:val="24"/>
          <w:lang w:val="uk-UA"/>
        </w:rPr>
      </w:pPr>
    </w:p>
    <w:p w:rsidR="009E1387" w:rsidRDefault="009E1387" w:rsidP="009E1387">
      <w:pPr>
        <w:suppressAutoHyphens/>
        <w:textAlignment w:val="baseline"/>
        <w:rPr>
          <w:b/>
          <w:kern w:val="3"/>
          <w:sz w:val="24"/>
          <w:szCs w:val="24"/>
          <w:lang w:val="uk-UA"/>
        </w:rPr>
      </w:pPr>
    </w:p>
    <w:p w:rsidR="00080886" w:rsidRPr="00254F78" w:rsidRDefault="00080886" w:rsidP="00EC0F5E">
      <w:pPr>
        <w:suppressAutoHyphens/>
        <w:jc w:val="right"/>
        <w:textAlignment w:val="baseline"/>
        <w:rPr>
          <w:b/>
          <w:kern w:val="3"/>
          <w:sz w:val="24"/>
          <w:szCs w:val="24"/>
          <w:lang w:val="uk-UA"/>
        </w:rPr>
      </w:pPr>
    </w:p>
    <w:p w:rsidR="006F0795" w:rsidRPr="00254F78" w:rsidRDefault="006F0795" w:rsidP="00EC0F5E">
      <w:pPr>
        <w:suppressAutoHyphens/>
        <w:jc w:val="right"/>
        <w:textAlignment w:val="baseline"/>
        <w:rPr>
          <w:b/>
          <w:kern w:val="3"/>
          <w:sz w:val="24"/>
          <w:szCs w:val="24"/>
          <w:lang w:val="uk-UA"/>
        </w:rPr>
      </w:pPr>
    </w:p>
    <w:p w:rsidR="001F1F56" w:rsidRDefault="001F1F56" w:rsidP="001F1F56">
      <w:pPr>
        <w:suppressAutoHyphens/>
        <w:textAlignment w:val="baseline"/>
        <w:rPr>
          <w:b/>
          <w:kern w:val="3"/>
          <w:sz w:val="24"/>
          <w:szCs w:val="24"/>
          <w:lang w:val="uk-UA"/>
        </w:rPr>
      </w:pPr>
    </w:p>
    <w:p w:rsidR="00EC0F5E" w:rsidRPr="00254F78" w:rsidRDefault="001F1F56" w:rsidP="001F1F56">
      <w:pPr>
        <w:suppressAutoHyphens/>
        <w:textAlignment w:val="baseline"/>
        <w:rPr>
          <w:b/>
          <w:kern w:val="3"/>
          <w:sz w:val="24"/>
          <w:szCs w:val="24"/>
          <w:lang w:val="uk-UA"/>
        </w:rPr>
      </w:pPr>
      <w:r>
        <w:rPr>
          <w:b/>
          <w:kern w:val="3"/>
          <w:sz w:val="24"/>
          <w:szCs w:val="24"/>
          <w:lang w:val="uk-UA"/>
        </w:rPr>
        <w:t xml:space="preserve">                                                                                                   </w:t>
      </w:r>
      <w:r w:rsidR="00EC0F5E" w:rsidRPr="00254F78">
        <w:rPr>
          <w:b/>
          <w:kern w:val="3"/>
          <w:sz w:val="24"/>
          <w:szCs w:val="24"/>
          <w:lang w:val="uk-UA"/>
        </w:rPr>
        <w:t>Додаток №1</w:t>
      </w:r>
    </w:p>
    <w:p w:rsidR="00EC0F5E" w:rsidRPr="00254F78" w:rsidRDefault="00EC0F5E" w:rsidP="00EC0F5E">
      <w:pPr>
        <w:suppressAutoHyphens/>
        <w:ind w:left="-284" w:firstLine="284"/>
        <w:jc w:val="center"/>
        <w:textAlignment w:val="baseline"/>
        <w:rPr>
          <w:b/>
          <w:kern w:val="3"/>
          <w:sz w:val="24"/>
          <w:szCs w:val="24"/>
          <w:lang w:val="uk-UA"/>
        </w:rPr>
      </w:pPr>
      <w:r w:rsidRPr="00254F78">
        <w:rPr>
          <w:b/>
          <w:kern w:val="3"/>
          <w:sz w:val="24"/>
          <w:szCs w:val="24"/>
          <w:lang w:val="uk-UA"/>
        </w:rPr>
        <w:t xml:space="preserve">                                                                </w:t>
      </w:r>
      <w:r w:rsidR="00254F78" w:rsidRPr="00254F78">
        <w:rPr>
          <w:b/>
          <w:kern w:val="3"/>
          <w:sz w:val="24"/>
          <w:szCs w:val="24"/>
          <w:lang w:val="uk-UA"/>
        </w:rPr>
        <w:t xml:space="preserve">      </w:t>
      </w:r>
      <w:r w:rsidR="009E1387">
        <w:rPr>
          <w:b/>
          <w:kern w:val="3"/>
          <w:sz w:val="24"/>
          <w:szCs w:val="24"/>
          <w:lang w:val="uk-UA"/>
        </w:rPr>
        <w:t xml:space="preserve">                         </w:t>
      </w:r>
      <w:r w:rsidR="00254F78" w:rsidRPr="00254F78">
        <w:rPr>
          <w:b/>
          <w:kern w:val="3"/>
          <w:sz w:val="24"/>
          <w:szCs w:val="24"/>
          <w:lang w:val="uk-UA"/>
        </w:rPr>
        <w:t xml:space="preserve"> до Договору </w:t>
      </w:r>
      <w:r w:rsidR="009E1387">
        <w:rPr>
          <w:b/>
          <w:kern w:val="3"/>
          <w:sz w:val="24"/>
          <w:szCs w:val="24"/>
          <w:lang w:val="uk-UA"/>
        </w:rPr>
        <w:t xml:space="preserve">поставки </w:t>
      </w:r>
      <w:r w:rsidR="00254F78" w:rsidRPr="00254F78">
        <w:rPr>
          <w:b/>
          <w:kern w:val="3"/>
          <w:sz w:val="24"/>
          <w:szCs w:val="24"/>
          <w:lang w:val="uk-UA"/>
        </w:rPr>
        <w:t>№</w:t>
      </w:r>
      <w:r w:rsidR="009E1387">
        <w:rPr>
          <w:b/>
          <w:kern w:val="3"/>
          <w:sz w:val="24"/>
          <w:szCs w:val="24"/>
          <w:lang w:val="uk-UA"/>
        </w:rPr>
        <w:t>_______</w:t>
      </w:r>
    </w:p>
    <w:p w:rsidR="00EC0F5E" w:rsidRPr="00254F78" w:rsidRDefault="00254F78" w:rsidP="00254F78">
      <w:pPr>
        <w:suppressAutoHyphens/>
        <w:ind w:left="-284" w:firstLine="284"/>
        <w:jc w:val="center"/>
        <w:textAlignment w:val="baseline"/>
        <w:rPr>
          <w:b/>
          <w:bCs/>
          <w:kern w:val="3"/>
          <w:sz w:val="24"/>
          <w:szCs w:val="24"/>
          <w:lang w:val="uk-UA"/>
        </w:rPr>
      </w:pPr>
      <w:r w:rsidRPr="00254F78">
        <w:rPr>
          <w:b/>
          <w:bCs/>
          <w:kern w:val="3"/>
          <w:sz w:val="24"/>
          <w:szCs w:val="24"/>
          <w:lang w:val="uk-UA"/>
        </w:rPr>
        <w:t xml:space="preserve">                                                                                      </w:t>
      </w:r>
      <w:r w:rsidR="009E1387">
        <w:rPr>
          <w:b/>
          <w:bCs/>
          <w:kern w:val="3"/>
          <w:sz w:val="24"/>
          <w:szCs w:val="24"/>
          <w:lang w:val="uk-UA"/>
        </w:rPr>
        <w:t xml:space="preserve">          </w:t>
      </w:r>
      <w:r w:rsidR="00FE55C3" w:rsidRPr="00254F78">
        <w:rPr>
          <w:b/>
          <w:bCs/>
          <w:kern w:val="3"/>
          <w:sz w:val="24"/>
          <w:szCs w:val="24"/>
          <w:lang w:val="uk-UA"/>
        </w:rPr>
        <w:t>від «</w:t>
      </w:r>
      <w:r w:rsidR="009E1387">
        <w:rPr>
          <w:b/>
          <w:bCs/>
          <w:kern w:val="3"/>
          <w:sz w:val="24"/>
          <w:szCs w:val="24"/>
          <w:lang w:val="uk-UA"/>
        </w:rPr>
        <w:t>____</w:t>
      </w:r>
      <w:r w:rsidR="00FE55C3" w:rsidRPr="00254F78">
        <w:rPr>
          <w:b/>
          <w:bCs/>
          <w:kern w:val="3"/>
          <w:sz w:val="24"/>
          <w:szCs w:val="24"/>
          <w:lang w:val="uk-UA"/>
        </w:rPr>
        <w:t xml:space="preserve">»  </w:t>
      </w:r>
      <w:r w:rsidR="009E1387">
        <w:rPr>
          <w:b/>
          <w:bCs/>
          <w:kern w:val="3"/>
          <w:sz w:val="24"/>
          <w:szCs w:val="24"/>
          <w:lang w:val="uk-UA"/>
        </w:rPr>
        <w:t>__________</w:t>
      </w:r>
      <w:r w:rsidRPr="00254F78">
        <w:rPr>
          <w:b/>
          <w:bCs/>
          <w:kern w:val="3"/>
          <w:sz w:val="24"/>
          <w:szCs w:val="24"/>
          <w:lang w:val="uk-UA"/>
        </w:rPr>
        <w:t xml:space="preserve"> </w:t>
      </w:r>
      <w:r w:rsidR="009E1387">
        <w:rPr>
          <w:b/>
          <w:bCs/>
          <w:kern w:val="3"/>
          <w:sz w:val="24"/>
          <w:szCs w:val="24"/>
          <w:lang w:val="uk-UA"/>
        </w:rPr>
        <w:t>2024</w:t>
      </w:r>
      <w:r w:rsidR="00EC0F5E" w:rsidRPr="00254F78">
        <w:rPr>
          <w:b/>
          <w:bCs/>
          <w:kern w:val="3"/>
          <w:sz w:val="24"/>
          <w:szCs w:val="24"/>
          <w:lang w:val="uk-UA"/>
        </w:rPr>
        <w:t xml:space="preserve"> року</w:t>
      </w:r>
    </w:p>
    <w:p w:rsidR="00EC0F5E" w:rsidRPr="00254F78" w:rsidRDefault="00EC0F5E" w:rsidP="00EC0F5E">
      <w:pPr>
        <w:suppressAutoHyphens/>
        <w:ind w:left="-284" w:firstLine="284"/>
        <w:jc w:val="both"/>
        <w:textAlignment w:val="baseline"/>
        <w:rPr>
          <w:bCs/>
          <w:kern w:val="3"/>
          <w:sz w:val="24"/>
          <w:szCs w:val="24"/>
          <w:lang w:val="uk-UA"/>
        </w:rPr>
      </w:pPr>
    </w:p>
    <w:p w:rsidR="00EC0F5E" w:rsidRPr="00254F78" w:rsidRDefault="00EC0F5E" w:rsidP="00EC0F5E">
      <w:pPr>
        <w:suppressAutoHyphens/>
        <w:jc w:val="both"/>
        <w:textAlignment w:val="baseline"/>
        <w:rPr>
          <w:bCs/>
          <w:kern w:val="3"/>
          <w:sz w:val="24"/>
          <w:szCs w:val="24"/>
          <w:lang w:val="uk-UA"/>
        </w:rPr>
      </w:pPr>
    </w:p>
    <w:p w:rsidR="00EC0F5E" w:rsidRPr="00254F78" w:rsidRDefault="00EC0F5E" w:rsidP="00EC0F5E">
      <w:pPr>
        <w:suppressAutoHyphens/>
        <w:jc w:val="both"/>
        <w:textAlignment w:val="baseline"/>
        <w:rPr>
          <w:bCs/>
          <w:kern w:val="3"/>
          <w:sz w:val="24"/>
          <w:szCs w:val="24"/>
          <w:lang w:val="uk-UA"/>
        </w:rPr>
      </w:pPr>
    </w:p>
    <w:p w:rsidR="00EC0F5E" w:rsidRPr="00254F78" w:rsidRDefault="00C92B1B" w:rsidP="00EC0F5E">
      <w:pPr>
        <w:suppressAutoHyphens/>
        <w:jc w:val="center"/>
        <w:textAlignment w:val="baseline"/>
        <w:rPr>
          <w:b/>
          <w:bCs/>
          <w:kern w:val="3"/>
          <w:sz w:val="24"/>
          <w:szCs w:val="24"/>
          <w:lang w:val="uk-UA"/>
        </w:rPr>
      </w:pPr>
      <w:r w:rsidRPr="00254F78">
        <w:rPr>
          <w:b/>
          <w:bCs/>
          <w:kern w:val="3"/>
          <w:sz w:val="24"/>
          <w:szCs w:val="24"/>
          <w:lang w:val="uk-UA"/>
        </w:rPr>
        <w:t>Специфікація</w:t>
      </w:r>
    </w:p>
    <w:p w:rsidR="00C92B1B" w:rsidRPr="00254F78" w:rsidRDefault="00C92B1B" w:rsidP="00EC0F5E">
      <w:pPr>
        <w:suppressAutoHyphens/>
        <w:jc w:val="center"/>
        <w:textAlignment w:val="baseline"/>
        <w:rPr>
          <w:b/>
          <w:bCs/>
          <w:kern w:val="3"/>
          <w:sz w:val="24"/>
          <w:szCs w:val="24"/>
          <w:lang w:val="uk-UA"/>
        </w:rPr>
      </w:pPr>
    </w:p>
    <w:p w:rsidR="00C92B1B" w:rsidRPr="00554957" w:rsidRDefault="00EC0F5E" w:rsidP="00C92B1B">
      <w:pPr>
        <w:suppressAutoHyphens/>
        <w:jc w:val="center"/>
        <w:textAlignment w:val="baseline"/>
        <w:rPr>
          <w:color w:val="000000"/>
          <w:sz w:val="24"/>
          <w:szCs w:val="24"/>
          <w:bdr w:val="none" w:sz="0" w:space="0" w:color="auto" w:frame="1"/>
          <w:shd w:val="clear" w:color="auto" w:fill="FDFEFD"/>
          <w:lang w:val="uk-UA"/>
        </w:rPr>
      </w:pPr>
      <w:r w:rsidRPr="00254F78">
        <w:rPr>
          <w:rFonts w:eastAsia="SimSun"/>
          <w:kern w:val="3"/>
          <w:sz w:val="24"/>
          <w:szCs w:val="24"/>
          <w:lang w:val="uk-UA"/>
        </w:rPr>
        <w:t xml:space="preserve">Код </w:t>
      </w:r>
      <w:proofErr w:type="spellStart"/>
      <w:r w:rsidRPr="00254F78">
        <w:rPr>
          <w:kern w:val="3"/>
          <w:sz w:val="24"/>
          <w:szCs w:val="24"/>
          <w:lang w:val="uk-UA"/>
        </w:rPr>
        <w:t>ДК</w:t>
      </w:r>
      <w:proofErr w:type="spellEnd"/>
      <w:r w:rsidRPr="00254F78">
        <w:rPr>
          <w:kern w:val="3"/>
          <w:sz w:val="24"/>
          <w:szCs w:val="24"/>
          <w:lang w:val="uk-UA"/>
        </w:rPr>
        <w:t xml:space="preserve"> 021:2015: </w:t>
      </w:r>
      <w:r w:rsidR="00C92B1B" w:rsidRPr="00254F78">
        <w:rPr>
          <w:color w:val="000000"/>
          <w:sz w:val="24"/>
          <w:szCs w:val="24"/>
          <w:bdr w:val="none" w:sz="0" w:space="0" w:color="auto" w:frame="1"/>
          <w:shd w:val="clear" w:color="auto" w:fill="FDFEFD"/>
        </w:rPr>
        <w:t>03140000-4</w:t>
      </w:r>
      <w:r w:rsidR="00C92B1B" w:rsidRPr="00254F78">
        <w:rPr>
          <w:color w:val="777777"/>
          <w:sz w:val="24"/>
          <w:szCs w:val="24"/>
          <w:shd w:val="clear" w:color="auto" w:fill="FDFEFD"/>
        </w:rPr>
        <w:t> - </w:t>
      </w:r>
      <w:proofErr w:type="spellStart"/>
      <w:r w:rsidR="00C92B1B" w:rsidRPr="00254F78">
        <w:rPr>
          <w:color w:val="000000"/>
          <w:sz w:val="24"/>
          <w:szCs w:val="24"/>
          <w:bdr w:val="none" w:sz="0" w:space="0" w:color="auto" w:frame="1"/>
          <w:shd w:val="clear" w:color="auto" w:fill="FDFEFD"/>
        </w:rPr>
        <w:t>Продукція</w:t>
      </w:r>
      <w:proofErr w:type="spellEnd"/>
      <w:r w:rsidR="00C92B1B" w:rsidRPr="00254F78">
        <w:rPr>
          <w:color w:val="000000"/>
          <w:sz w:val="24"/>
          <w:szCs w:val="24"/>
          <w:bdr w:val="none" w:sz="0" w:space="0" w:color="auto" w:frame="1"/>
          <w:shd w:val="clear" w:color="auto" w:fill="FDFEFD"/>
        </w:rPr>
        <w:t xml:space="preserve"> </w:t>
      </w:r>
      <w:proofErr w:type="spellStart"/>
      <w:r w:rsidR="00C92B1B" w:rsidRPr="00254F78">
        <w:rPr>
          <w:color w:val="000000"/>
          <w:sz w:val="24"/>
          <w:szCs w:val="24"/>
          <w:bdr w:val="none" w:sz="0" w:space="0" w:color="auto" w:frame="1"/>
          <w:shd w:val="clear" w:color="auto" w:fill="FDFEFD"/>
        </w:rPr>
        <w:t>тваринництва</w:t>
      </w:r>
      <w:proofErr w:type="spellEnd"/>
      <w:r w:rsidR="00C92B1B" w:rsidRPr="00254F78">
        <w:rPr>
          <w:color w:val="000000"/>
          <w:sz w:val="24"/>
          <w:szCs w:val="24"/>
          <w:bdr w:val="none" w:sz="0" w:space="0" w:color="auto" w:frame="1"/>
          <w:shd w:val="clear" w:color="auto" w:fill="FDFEFD"/>
        </w:rPr>
        <w:t xml:space="preserve"> та </w:t>
      </w:r>
      <w:proofErr w:type="spellStart"/>
      <w:r w:rsidR="00C92B1B" w:rsidRPr="00254F78">
        <w:rPr>
          <w:color w:val="000000"/>
          <w:sz w:val="24"/>
          <w:szCs w:val="24"/>
          <w:bdr w:val="none" w:sz="0" w:space="0" w:color="auto" w:frame="1"/>
          <w:shd w:val="clear" w:color="auto" w:fill="FDFEFD"/>
        </w:rPr>
        <w:t>супутня</w:t>
      </w:r>
      <w:proofErr w:type="spellEnd"/>
      <w:r w:rsidR="00C92B1B" w:rsidRPr="00254F78">
        <w:rPr>
          <w:color w:val="000000"/>
          <w:sz w:val="24"/>
          <w:szCs w:val="24"/>
          <w:bdr w:val="none" w:sz="0" w:space="0" w:color="auto" w:frame="1"/>
          <w:shd w:val="clear" w:color="auto" w:fill="FDFEFD"/>
        </w:rPr>
        <w:t xml:space="preserve"> </w:t>
      </w:r>
      <w:proofErr w:type="spellStart"/>
      <w:r w:rsidR="00C92B1B" w:rsidRPr="00254F78">
        <w:rPr>
          <w:color w:val="000000"/>
          <w:sz w:val="24"/>
          <w:szCs w:val="24"/>
          <w:bdr w:val="none" w:sz="0" w:space="0" w:color="auto" w:frame="1"/>
          <w:shd w:val="clear" w:color="auto" w:fill="FDFEFD"/>
        </w:rPr>
        <w:t>продукція</w:t>
      </w:r>
      <w:proofErr w:type="spellEnd"/>
      <w:r w:rsidR="00554957">
        <w:rPr>
          <w:color w:val="000000"/>
          <w:sz w:val="24"/>
          <w:szCs w:val="24"/>
          <w:bdr w:val="none" w:sz="0" w:space="0" w:color="auto" w:frame="1"/>
          <w:shd w:val="clear" w:color="auto" w:fill="FDFEFD"/>
          <w:lang w:val="uk-UA"/>
        </w:rPr>
        <w:t xml:space="preserve"> (</w:t>
      </w:r>
      <w:r w:rsidR="00554957" w:rsidRPr="00554957">
        <w:rPr>
          <w:color w:val="000000"/>
          <w:sz w:val="24"/>
          <w:szCs w:val="24"/>
          <w:shd w:val="clear" w:color="auto" w:fill="FDFEFD"/>
          <w:lang w:val="uk-UA"/>
        </w:rPr>
        <w:t>я</w:t>
      </w:r>
      <w:proofErr w:type="spellStart"/>
      <w:r w:rsidR="00554957" w:rsidRPr="00554957">
        <w:rPr>
          <w:color w:val="000000"/>
          <w:sz w:val="24"/>
          <w:szCs w:val="24"/>
          <w:shd w:val="clear" w:color="auto" w:fill="FDFEFD"/>
        </w:rPr>
        <w:t>йця</w:t>
      </w:r>
      <w:proofErr w:type="spellEnd"/>
      <w:r w:rsidR="00554957" w:rsidRPr="00554957">
        <w:rPr>
          <w:color w:val="000000"/>
          <w:sz w:val="24"/>
          <w:szCs w:val="24"/>
          <w:shd w:val="clear" w:color="auto" w:fill="FDFEFD"/>
        </w:rPr>
        <w:t xml:space="preserve"> </w:t>
      </w:r>
      <w:proofErr w:type="spellStart"/>
      <w:r w:rsidR="00554957" w:rsidRPr="00554957">
        <w:rPr>
          <w:color w:val="000000"/>
          <w:sz w:val="24"/>
          <w:szCs w:val="24"/>
          <w:shd w:val="clear" w:color="auto" w:fill="FDFEFD"/>
        </w:rPr>
        <w:t>курячі</w:t>
      </w:r>
      <w:proofErr w:type="spellEnd"/>
      <w:r w:rsidR="00554957" w:rsidRPr="00554957">
        <w:rPr>
          <w:color w:val="000000"/>
          <w:sz w:val="24"/>
          <w:szCs w:val="24"/>
          <w:shd w:val="clear" w:color="auto" w:fill="FDFEFD"/>
        </w:rPr>
        <w:t xml:space="preserve"> </w:t>
      </w:r>
      <w:proofErr w:type="spellStart"/>
      <w:r w:rsidR="00554957" w:rsidRPr="00554957">
        <w:rPr>
          <w:color w:val="000000"/>
          <w:sz w:val="24"/>
          <w:szCs w:val="24"/>
          <w:shd w:val="clear" w:color="auto" w:fill="FDFEFD"/>
        </w:rPr>
        <w:t>столові</w:t>
      </w:r>
      <w:proofErr w:type="spellEnd"/>
      <w:r w:rsidR="00554957" w:rsidRPr="00554957">
        <w:rPr>
          <w:color w:val="000000"/>
          <w:sz w:val="24"/>
          <w:szCs w:val="24"/>
          <w:shd w:val="clear" w:color="auto" w:fill="FDFEFD"/>
          <w:lang w:val="uk-UA"/>
        </w:rPr>
        <w:t>)</w:t>
      </w:r>
    </w:p>
    <w:p w:rsidR="00254F78" w:rsidRPr="00254F78" w:rsidRDefault="00254F78" w:rsidP="00C92B1B">
      <w:pPr>
        <w:suppressAutoHyphens/>
        <w:jc w:val="center"/>
        <w:textAlignment w:val="baseline"/>
        <w:rPr>
          <w:color w:val="000000"/>
          <w:sz w:val="24"/>
          <w:szCs w:val="24"/>
          <w:bdr w:val="none" w:sz="0" w:space="0" w:color="auto" w:frame="1"/>
          <w:shd w:val="clear" w:color="auto" w:fill="FDFEFD"/>
          <w:lang w:val="uk-UA"/>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585"/>
        <w:gridCol w:w="4059"/>
        <w:gridCol w:w="1272"/>
        <w:gridCol w:w="1280"/>
        <w:gridCol w:w="1417"/>
        <w:gridCol w:w="1418"/>
      </w:tblGrid>
      <w:tr w:rsidR="00EC0F5E" w:rsidRPr="00254F78" w:rsidTr="009E1387">
        <w:tc>
          <w:tcPr>
            <w:tcW w:w="585" w:type="dxa"/>
            <w:tcBorders>
              <w:top w:val="single" w:sz="6" w:space="0" w:color="auto"/>
              <w:left w:val="single" w:sz="6" w:space="0" w:color="auto"/>
              <w:bottom w:val="single" w:sz="6" w:space="0" w:color="auto"/>
              <w:right w:val="single" w:sz="4"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 п/п</w:t>
            </w:r>
          </w:p>
        </w:tc>
        <w:tc>
          <w:tcPr>
            <w:tcW w:w="4059" w:type="dxa"/>
            <w:tcBorders>
              <w:top w:val="single" w:sz="6" w:space="0" w:color="auto"/>
              <w:left w:val="single" w:sz="4" w:space="0" w:color="auto"/>
              <w:bottom w:val="single" w:sz="6" w:space="0" w:color="auto"/>
              <w:right w:val="single" w:sz="6"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Найменування товару</w:t>
            </w:r>
          </w:p>
        </w:tc>
        <w:tc>
          <w:tcPr>
            <w:tcW w:w="1272" w:type="dxa"/>
            <w:tcBorders>
              <w:top w:val="single" w:sz="6" w:space="0" w:color="auto"/>
              <w:left w:val="single" w:sz="6" w:space="0" w:color="auto"/>
              <w:bottom w:val="single" w:sz="6" w:space="0" w:color="auto"/>
              <w:right w:val="single" w:sz="6"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Одиниця виміру</w:t>
            </w:r>
          </w:p>
        </w:tc>
        <w:tc>
          <w:tcPr>
            <w:tcW w:w="1280" w:type="dxa"/>
            <w:tcBorders>
              <w:top w:val="single" w:sz="6" w:space="0" w:color="auto"/>
              <w:left w:val="single" w:sz="6" w:space="0" w:color="auto"/>
              <w:bottom w:val="single" w:sz="6" w:space="0" w:color="auto"/>
              <w:right w:val="single" w:sz="6"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Кількість</w:t>
            </w:r>
          </w:p>
        </w:tc>
        <w:tc>
          <w:tcPr>
            <w:tcW w:w="1417" w:type="dxa"/>
            <w:tcBorders>
              <w:top w:val="single" w:sz="6" w:space="0" w:color="auto"/>
              <w:left w:val="single" w:sz="6" w:space="0" w:color="auto"/>
              <w:bottom w:val="single" w:sz="6" w:space="0" w:color="auto"/>
              <w:right w:val="single" w:sz="6"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 xml:space="preserve">Ціна за одиницю, грн </w:t>
            </w:r>
            <w:r w:rsidR="009E1387">
              <w:rPr>
                <w:b/>
                <w:bCs/>
                <w:i/>
                <w:kern w:val="3"/>
                <w:sz w:val="24"/>
                <w:szCs w:val="24"/>
                <w:lang w:val="uk-UA"/>
              </w:rPr>
              <w:t>з/</w:t>
            </w:r>
            <w:r w:rsidR="006F0795" w:rsidRPr="00254F78">
              <w:rPr>
                <w:b/>
                <w:bCs/>
                <w:i/>
                <w:kern w:val="3"/>
                <w:sz w:val="24"/>
                <w:szCs w:val="24"/>
                <w:lang w:val="uk-UA"/>
              </w:rPr>
              <w:t>бе</w:t>
            </w:r>
            <w:r w:rsidRPr="00254F78">
              <w:rPr>
                <w:b/>
                <w:bCs/>
                <w:i/>
                <w:kern w:val="3"/>
                <w:sz w:val="24"/>
                <w:szCs w:val="24"/>
                <w:lang w:val="uk-UA"/>
              </w:rPr>
              <w:t>з ПДВ</w:t>
            </w:r>
          </w:p>
        </w:tc>
        <w:tc>
          <w:tcPr>
            <w:tcW w:w="1418" w:type="dxa"/>
            <w:tcBorders>
              <w:top w:val="single" w:sz="6" w:space="0" w:color="auto"/>
              <w:left w:val="single" w:sz="6" w:space="0" w:color="auto"/>
              <w:bottom w:val="single" w:sz="6" w:space="0" w:color="auto"/>
              <w:right w:val="single" w:sz="6" w:space="0" w:color="auto"/>
            </w:tcBorders>
            <w:hideMark/>
          </w:tcPr>
          <w:p w:rsidR="00EC0F5E" w:rsidRPr="00254F78" w:rsidRDefault="00EC0F5E" w:rsidP="005F2E73">
            <w:pPr>
              <w:suppressAutoHyphens/>
              <w:jc w:val="center"/>
              <w:textAlignment w:val="baseline"/>
              <w:rPr>
                <w:b/>
                <w:bCs/>
                <w:i/>
                <w:kern w:val="3"/>
                <w:sz w:val="24"/>
                <w:szCs w:val="24"/>
                <w:lang w:val="uk-UA" w:eastAsia="en-US"/>
              </w:rPr>
            </w:pPr>
            <w:r w:rsidRPr="00254F78">
              <w:rPr>
                <w:b/>
                <w:bCs/>
                <w:i/>
                <w:kern w:val="3"/>
                <w:sz w:val="24"/>
                <w:szCs w:val="24"/>
                <w:lang w:val="uk-UA"/>
              </w:rPr>
              <w:t xml:space="preserve">Сума, грн </w:t>
            </w:r>
            <w:r w:rsidR="009E1387">
              <w:rPr>
                <w:b/>
                <w:bCs/>
                <w:i/>
                <w:kern w:val="3"/>
                <w:sz w:val="24"/>
                <w:szCs w:val="24"/>
                <w:lang w:val="uk-UA"/>
              </w:rPr>
              <w:t>з/</w:t>
            </w:r>
            <w:r w:rsidR="00C92B1B" w:rsidRPr="00254F78">
              <w:rPr>
                <w:b/>
                <w:bCs/>
                <w:i/>
                <w:kern w:val="3"/>
                <w:sz w:val="24"/>
                <w:szCs w:val="24"/>
                <w:lang w:val="uk-UA"/>
              </w:rPr>
              <w:t>бе</w:t>
            </w:r>
            <w:r w:rsidRPr="00254F78">
              <w:rPr>
                <w:b/>
                <w:bCs/>
                <w:i/>
                <w:kern w:val="3"/>
                <w:sz w:val="24"/>
                <w:szCs w:val="24"/>
                <w:lang w:val="uk-UA"/>
              </w:rPr>
              <w:t>з ПДВ</w:t>
            </w:r>
          </w:p>
        </w:tc>
      </w:tr>
      <w:tr w:rsidR="00EC0F5E" w:rsidRPr="00254F78" w:rsidTr="009E1387">
        <w:tc>
          <w:tcPr>
            <w:tcW w:w="585" w:type="dxa"/>
            <w:tcBorders>
              <w:top w:val="single" w:sz="6" w:space="0" w:color="auto"/>
              <w:left w:val="single" w:sz="6" w:space="0" w:color="auto"/>
              <w:bottom w:val="single" w:sz="6" w:space="0" w:color="auto"/>
              <w:right w:val="single" w:sz="4" w:space="0" w:color="auto"/>
            </w:tcBorders>
            <w:hideMark/>
          </w:tcPr>
          <w:p w:rsidR="00EC0F5E" w:rsidRPr="00254F78" w:rsidRDefault="00EC0F5E" w:rsidP="005F2E73">
            <w:pPr>
              <w:suppressAutoHyphens/>
              <w:jc w:val="center"/>
              <w:textAlignment w:val="baseline"/>
              <w:rPr>
                <w:bCs/>
                <w:kern w:val="3"/>
                <w:sz w:val="24"/>
                <w:szCs w:val="24"/>
                <w:lang w:val="uk-UA" w:eastAsia="en-US"/>
              </w:rPr>
            </w:pPr>
            <w:r w:rsidRPr="00254F78">
              <w:rPr>
                <w:bCs/>
                <w:kern w:val="3"/>
                <w:sz w:val="24"/>
                <w:szCs w:val="24"/>
                <w:lang w:val="uk-UA"/>
              </w:rPr>
              <w:t>1</w:t>
            </w:r>
          </w:p>
        </w:tc>
        <w:tc>
          <w:tcPr>
            <w:tcW w:w="4059" w:type="dxa"/>
            <w:tcBorders>
              <w:top w:val="single" w:sz="6" w:space="0" w:color="auto"/>
              <w:left w:val="single" w:sz="4" w:space="0" w:color="auto"/>
              <w:bottom w:val="single" w:sz="6" w:space="0" w:color="auto"/>
              <w:right w:val="single" w:sz="6" w:space="0" w:color="auto"/>
            </w:tcBorders>
          </w:tcPr>
          <w:p w:rsidR="00EC0F5E" w:rsidRPr="009E1387" w:rsidRDefault="00C92B1B" w:rsidP="009E1387">
            <w:pPr>
              <w:tabs>
                <w:tab w:val="left" w:pos="180"/>
              </w:tabs>
              <w:rPr>
                <w:b/>
                <w:sz w:val="24"/>
                <w:szCs w:val="24"/>
                <w:lang w:val="uk-UA" w:eastAsia="zh-CN"/>
              </w:rPr>
            </w:pPr>
            <w:proofErr w:type="spellStart"/>
            <w:r w:rsidRPr="009E1387">
              <w:rPr>
                <w:b/>
                <w:color w:val="000000"/>
                <w:sz w:val="24"/>
                <w:szCs w:val="24"/>
                <w:shd w:val="clear" w:color="auto" w:fill="FDFEFD"/>
              </w:rPr>
              <w:t>Яйця</w:t>
            </w:r>
            <w:proofErr w:type="spellEnd"/>
            <w:r w:rsidRPr="009E1387">
              <w:rPr>
                <w:b/>
                <w:color w:val="000000"/>
                <w:sz w:val="24"/>
                <w:szCs w:val="24"/>
                <w:shd w:val="clear" w:color="auto" w:fill="FDFEFD"/>
              </w:rPr>
              <w:t xml:space="preserve"> </w:t>
            </w:r>
            <w:proofErr w:type="spellStart"/>
            <w:r w:rsidRPr="009E1387">
              <w:rPr>
                <w:b/>
                <w:color w:val="000000"/>
                <w:sz w:val="24"/>
                <w:szCs w:val="24"/>
                <w:shd w:val="clear" w:color="auto" w:fill="FDFEFD"/>
              </w:rPr>
              <w:t>курячі</w:t>
            </w:r>
            <w:proofErr w:type="spellEnd"/>
            <w:r w:rsidRPr="009E1387">
              <w:rPr>
                <w:b/>
                <w:color w:val="000000"/>
                <w:sz w:val="24"/>
                <w:szCs w:val="24"/>
                <w:shd w:val="clear" w:color="auto" w:fill="FDFEFD"/>
              </w:rPr>
              <w:t xml:space="preserve"> </w:t>
            </w:r>
            <w:proofErr w:type="spellStart"/>
            <w:r w:rsidRPr="009E1387">
              <w:rPr>
                <w:b/>
                <w:color w:val="000000"/>
                <w:sz w:val="24"/>
                <w:szCs w:val="24"/>
                <w:shd w:val="clear" w:color="auto" w:fill="FDFEFD"/>
              </w:rPr>
              <w:t>столові</w:t>
            </w:r>
            <w:proofErr w:type="spellEnd"/>
            <w:r w:rsidR="002B2542" w:rsidRPr="009E1387">
              <w:rPr>
                <w:b/>
                <w:color w:val="000000"/>
                <w:sz w:val="24"/>
                <w:szCs w:val="24"/>
                <w:shd w:val="clear" w:color="auto" w:fill="FDFEFD"/>
                <w:lang w:val="uk-UA"/>
              </w:rPr>
              <w:t xml:space="preserve">, категорія </w:t>
            </w:r>
            <w:r w:rsidR="009E1387" w:rsidRPr="009E1387">
              <w:rPr>
                <w:b/>
                <w:color w:val="000000"/>
                <w:sz w:val="24"/>
                <w:szCs w:val="24"/>
                <w:shd w:val="clear" w:color="auto" w:fill="FDFEFD"/>
                <w:lang w:val="uk-UA"/>
              </w:rPr>
              <w:t>перша (М)</w:t>
            </w:r>
          </w:p>
        </w:tc>
        <w:tc>
          <w:tcPr>
            <w:tcW w:w="1272" w:type="dxa"/>
            <w:tcBorders>
              <w:top w:val="single" w:sz="6" w:space="0" w:color="auto"/>
              <w:left w:val="single" w:sz="6" w:space="0" w:color="auto"/>
              <w:bottom w:val="single" w:sz="6" w:space="0" w:color="auto"/>
              <w:right w:val="single" w:sz="6" w:space="0" w:color="auto"/>
            </w:tcBorders>
          </w:tcPr>
          <w:p w:rsidR="00EC0F5E" w:rsidRPr="00254F78" w:rsidRDefault="00C92B1B" w:rsidP="005F2E73">
            <w:pPr>
              <w:spacing w:line="256" w:lineRule="auto"/>
              <w:jc w:val="center"/>
              <w:rPr>
                <w:sz w:val="24"/>
                <w:szCs w:val="24"/>
                <w:lang w:val="uk-UA" w:eastAsia="en-US"/>
              </w:rPr>
            </w:pPr>
            <w:r w:rsidRPr="00254F78">
              <w:rPr>
                <w:sz w:val="24"/>
                <w:szCs w:val="24"/>
                <w:lang w:val="uk-UA" w:eastAsia="en-US"/>
              </w:rPr>
              <w:t>штуки</w:t>
            </w:r>
          </w:p>
        </w:tc>
        <w:tc>
          <w:tcPr>
            <w:tcW w:w="1280" w:type="dxa"/>
            <w:tcBorders>
              <w:top w:val="single" w:sz="6" w:space="0" w:color="auto"/>
              <w:left w:val="single" w:sz="6" w:space="0" w:color="auto"/>
              <w:bottom w:val="single" w:sz="6" w:space="0" w:color="auto"/>
              <w:right w:val="single" w:sz="6" w:space="0" w:color="auto"/>
            </w:tcBorders>
          </w:tcPr>
          <w:p w:rsidR="00EC0F5E" w:rsidRPr="00254F78" w:rsidRDefault="009E1387" w:rsidP="005F2E73">
            <w:pPr>
              <w:spacing w:line="256" w:lineRule="auto"/>
              <w:jc w:val="center"/>
              <w:rPr>
                <w:sz w:val="24"/>
                <w:szCs w:val="24"/>
                <w:lang w:val="uk-UA" w:eastAsia="en-US"/>
              </w:rPr>
            </w:pPr>
            <w:r>
              <w:rPr>
                <w:sz w:val="24"/>
                <w:szCs w:val="24"/>
                <w:lang w:val="uk-UA" w:eastAsia="en-US"/>
              </w:rPr>
              <w:t>15 060</w:t>
            </w:r>
          </w:p>
        </w:tc>
        <w:tc>
          <w:tcPr>
            <w:tcW w:w="1417" w:type="dxa"/>
            <w:tcBorders>
              <w:top w:val="single" w:sz="6" w:space="0" w:color="auto"/>
              <w:left w:val="single" w:sz="6" w:space="0" w:color="auto"/>
              <w:bottom w:val="single" w:sz="6" w:space="0" w:color="auto"/>
              <w:right w:val="single" w:sz="6" w:space="0" w:color="auto"/>
            </w:tcBorders>
          </w:tcPr>
          <w:p w:rsidR="00EC0F5E" w:rsidRPr="00254F78" w:rsidRDefault="00EC0F5E" w:rsidP="006F0795">
            <w:pPr>
              <w:suppressAutoHyphens/>
              <w:jc w:val="center"/>
              <w:textAlignment w:val="baseline"/>
              <w:rPr>
                <w:b/>
                <w:bCs/>
                <w:i/>
                <w:kern w:val="3"/>
                <w:sz w:val="24"/>
                <w:szCs w:val="24"/>
                <w:lang w:val="uk-UA" w:eastAsia="en-US"/>
              </w:rPr>
            </w:pPr>
          </w:p>
        </w:tc>
        <w:tc>
          <w:tcPr>
            <w:tcW w:w="1418" w:type="dxa"/>
            <w:tcBorders>
              <w:top w:val="single" w:sz="6" w:space="0" w:color="auto"/>
              <w:left w:val="single" w:sz="6" w:space="0" w:color="auto"/>
              <w:bottom w:val="single" w:sz="6" w:space="0" w:color="auto"/>
              <w:right w:val="single" w:sz="6" w:space="0" w:color="auto"/>
            </w:tcBorders>
          </w:tcPr>
          <w:p w:rsidR="00EC0F5E" w:rsidRPr="00254F78" w:rsidRDefault="00EC0F5E" w:rsidP="00254F78">
            <w:pPr>
              <w:suppressAutoHyphens/>
              <w:jc w:val="center"/>
              <w:textAlignment w:val="baseline"/>
              <w:rPr>
                <w:b/>
                <w:bCs/>
                <w:i/>
                <w:kern w:val="3"/>
                <w:sz w:val="24"/>
                <w:szCs w:val="24"/>
                <w:lang w:val="uk-UA" w:eastAsia="en-US"/>
              </w:rPr>
            </w:pPr>
          </w:p>
        </w:tc>
      </w:tr>
      <w:tr w:rsidR="00EC0F5E" w:rsidRPr="00254F78" w:rsidTr="005F2E73">
        <w:trPr>
          <w:trHeight w:val="349"/>
        </w:trPr>
        <w:tc>
          <w:tcPr>
            <w:tcW w:w="8613" w:type="dxa"/>
            <w:gridSpan w:val="5"/>
            <w:tcBorders>
              <w:top w:val="single" w:sz="6" w:space="0" w:color="auto"/>
              <w:left w:val="single" w:sz="6" w:space="0" w:color="auto"/>
              <w:bottom w:val="single" w:sz="6" w:space="0" w:color="auto"/>
              <w:right w:val="single" w:sz="6" w:space="0" w:color="auto"/>
            </w:tcBorders>
            <w:hideMark/>
          </w:tcPr>
          <w:p w:rsidR="00EC0F5E" w:rsidRPr="00254F78" w:rsidRDefault="00EC0F5E" w:rsidP="005F2E73">
            <w:pPr>
              <w:suppressAutoHyphens/>
              <w:jc w:val="right"/>
              <w:textAlignment w:val="baseline"/>
              <w:rPr>
                <w:b/>
                <w:bCs/>
                <w:i/>
                <w:kern w:val="3"/>
                <w:sz w:val="24"/>
                <w:szCs w:val="24"/>
                <w:lang w:val="uk-UA"/>
              </w:rPr>
            </w:pPr>
            <w:r w:rsidRPr="00254F78">
              <w:rPr>
                <w:b/>
                <w:bCs/>
                <w:i/>
                <w:kern w:val="3"/>
                <w:sz w:val="24"/>
                <w:szCs w:val="24"/>
                <w:lang w:val="uk-UA"/>
              </w:rPr>
              <w:t xml:space="preserve">Разом </w:t>
            </w:r>
            <w:r w:rsidR="00C92B1B" w:rsidRPr="00254F78">
              <w:rPr>
                <w:b/>
                <w:bCs/>
                <w:i/>
                <w:kern w:val="3"/>
                <w:sz w:val="24"/>
                <w:szCs w:val="24"/>
                <w:lang w:val="uk-UA"/>
              </w:rPr>
              <w:t xml:space="preserve">сума </w:t>
            </w:r>
            <w:r w:rsidR="009E1387">
              <w:rPr>
                <w:b/>
                <w:bCs/>
                <w:i/>
                <w:kern w:val="3"/>
                <w:sz w:val="24"/>
                <w:szCs w:val="24"/>
                <w:lang w:val="uk-UA"/>
              </w:rPr>
              <w:t>з/</w:t>
            </w:r>
            <w:r w:rsidR="003B602A" w:rsidRPr="00254F78">
              <w:rPr>
                <w:b/>
                <w:bCs/>
                <w:i/>
                <w:kern w:val="3"/>
                <w:sz w:val="24"/>
                <w:szCs w:val="24"/>
                <w:lang w:val="uk-UA"/>
              </w:rPr>
              <w:t>без ПДВ, грн:</w:t>
            </w:r>
          </w:p>
          <w:p w:rsidR="00EC0F5E" w:rsidRPr="00254F78" w:rsidRDefault="00EC0F5E" w:rsidP="005F2E73">
            <w:pPr>
              <w:suppressAutoHyphens/>
              <w:jc w:val="right"/>
              <w:textAlignment w:val="baseline"/>
              <w:rPr>
                <w:b/>
                <w:bCs/>
                <w:i/>
                <w:kern w:val="3"/>
                <w:sz w:val="24"/>
                <w:szCs w:val="24"/>
                <w:lang w:val="uk-UA" w:eastAsia="en-US"/>
              </w:rPr>
            </w:pPr>
          </w:p>
        </w:tc>
        <w:tc>
          <w:tcPr>
            <w:tcW w:w="1418" w:type="dxa"/>
            <w:tcBorders>
              <w:top w:val="single" w:sz="6" w:space="0" w:color="auto"/>
              <w:left w:val="single" w:sz="6" w:space="0" w:color="auto"/>
              <w:bottom w:val="single" w:sz="6" w:space="0" w:color="auto"/>
              <w:right w:val="single" w:sz="6" w:space="0" w:color="auto"/>
            </w:tcBorders>
          </w:tcPr>
          <w:p w:rsidR="00EC0F5E" w:rsidRPr="00254F78" w:rsidRDefault="00EC0F5E" w:rsidP="00254F78">
            <w:pPr>
              <w:suppressAutoHyphens/>
              <w:jc w:val="both"/>
              <w:textAlignment w:val="baseline"/>
              <w:rPr>
                <w:b/>
                <w:bCs/>
                <w:i/>
                <w:kern w:val="3"/>
                <w:sz w:val="24"/>
                <w:szCs w:val="24"/>
                <w:lang w:val="uk-UA" w:eastAsia="en-US"/>
              </w:rPr>
            </w:pPr>
          </w:p>
        </w:tc>
      </w:tr>
    </w:tbl>
    <w:p w:rsidR="00EC0F5E" w:rsidRPr="00254F78" w:rsidRDefault="00EC0F5E" w:rsidP="00EC0F5E">
      <w:pPr>
        <w:suppressAutoHyphens/>
        <w:jc w:val="both"/>
        <w:textAlignment w:val="baseline"/>
        <w:rPr>
          <w:kern w:val="3"/>
          <w:sz w:val="24"/>
          <w:szCs w:val="24"/>
          <w:lang w:val="uk-UA"/>
        </w:rPr>
      </w:pPr>
    </w:p>
    <w:p w:rsidR="009E1387" w:rsidRPr="00254F78" w:rsidRDefault="00EC0F5E" w:rsidP="009E1387">
      <w:pPr>
        <w:jc w:val="both"/>
        <w:rPr>
          <w:color w:val="000000"/>
          <w:sz w:val="24"/>
          <w:szCs w:val="24"/>
          <w:lang w:val="uk-UA" w:eastAsia="uk-UA"/>
        </w:rPr>
      </w:pPr>
      <w:r w:rsidRPr="00254F78">
        <w:rPr>
          <w:bCs/>
          <w:kern w:val="3"/>
          <w:sz w:val="24"/>
          <w:szCs w:val="24"/>
          <w:lang w:val="uk-UA"/>
        </w:rPr>
        <w:t>Загальна вартість товару за цим Договором складає</w:t>
      </w:r>
      <w:r w:rsidRPr="00254F78">
        <w:rPr>
          <w:kern w:val="3"/>
          <w:sz w:val="24"/>
          <w:szCs w:val="24"/>
          <w:lang w:val="uk-UA"/>
        </w:rPr>
        <w:t xml:space="preserve">: </w:t>
      </w:r>
      <w:r w:rsidR="009E1387">
        <w:rPr>
          <w:b/>
          <w:i/>
          <w:color w:val="000000"/>
          <w:sz w:val="24"/>
          <w:szCs w:val="24"/>
          <w:shd w:val="clear" w:color="auto" w:fill="FDFEFD"/>
          <w:lang w:val="uk-UA"/>
        </w:rPr>
        <w:t>_________________</w:t>
      </w:r>
      <w:r w:rsidR="009E1387" w:rsidRPr="00254F78">
        <w:rPr>
          <w:b/>
          <w:i/>
          <w:color w:val="000000"/>
          <w:sz w:val="24"/>
          <w:szCs w:val="24"/>
          <w:shd w:val="clear" w:color="auto" w:fill="FDFEFD"/>
          <w:lang w:val="uk-UA"/>
        </w:rPr>
        <w:t xml:space="preserve"> грн</w:t>
      </w:r>
      <w:r w:rsidR="009E1387">
        <w:rPr>
          <w:b/>
          <w:i/>
          <w:color w:val="000000"/>
          <w:sz w:val="24"/>
          <w:szCs w:val="24"/>
          <w:shd w:val="clear" w:color="auto" w:fill="FDFEFD"/>
          <w:lang w:val="uk-UA"/>
        </w:rPr>
        <w:t xml:space="preserve"> ___коп.</w:t>
      </w:r>
      <w:r w:rsidR="009E1387" w:rsidRPr="00254F78">
        <w:rPr>
          <w:color w:val="000000"/>
          <w:sz w:val="24"/>
          <w:szCs w:val="24"/>
          <w:lang w:val="uk-UA" w:eastAsia="uk-UA"/>
        </w:rPr>
        <w:t xml:space="preserve"> (</w:t>
      </w:r>
      <w:r w:rsidR="009E1387">
        <w:rPr>
          <w:color w:val="000000"/>
          <w:sz w:val="24"/>
          <w:szCs w:val="24"/>
          <w:lang w:val="uk-UA" w:eastAsia="uk-UA"/>
        </w:rPr>
        <w:t>_____________________________________</w:t>
      </w:r>
      <w:r w:rsidR="009E1387" w:rsidRPr="00254F78">
        <w:rPr>
          <w:color w:val="000000"/>
          <w:sz w:val="24"/>
          <w:szCs w:val="24"/>
          <w:lang w:val="uk-UA" w:eastAsia="uk-UA"/>
        </w:rPr>
        <w:t xml:space="preserve"> гривень </w:t>
      </w:r>
      <w:r w:rsidR="009E1387">
        <w:rPr>
          <w:color w:val="000000"/>
          <w:sz w:val="24"/>
          <w:szCs w:val="24"/>
          <w:lang w:val="uk-UA" w:eastAsia="uk-UA"/>
        </w:rPr>
        <w:t>______</w:t>
      </w:r>
      <w:r w:rsidR="009E1387" w:rsidRPr="00254F78">
        <w:rPr>
          <w:color w:val="000000"/>
          <w:sz w:val="24"/>
          <w:szCs w:val="24"/>
          <w:lang w:val="uk-UA" w:eastAsia="uk-UA"/>
        </w:rPr>
        <w:t xml:space="preserve"> копійок) </w:t>
      </w:r>
      <w:r w:rsidR="009E1387">
        <w:rPr>
          <w:color w:val="000000"/>
          <w:sz w:val="24"/>
          <w:szCs w:val="24"/>
          <w:lang w:val="uk-UA" w:eastAsia="uk-UA"/>
        </w:rPr>
        <w:t>з/</w:t>
      </w:r>
      <w:r w:rsidR="009E1387" w:rsidRPr="00254F78">
        <w:rPr>
          <w:color w:val="000000" w:themeColor="text1"/>
          <w:sz w:val="24"/>
          <w:szCs w:val="24"/>
          <w:lang w:val="uk-UA"/>
        </w:rPr>
        <w:t>без ПД</w:t>
      </w:r>
      <w:r w:rsidR="009E1387" w:rsidRPr="00254F78">
        <w:rPr>
          <w:color w:val="1A1A1A" w:themeColor="background1" w:themeShade="1A"/>
          <w:sz w:val="24"/>
          <w:szCs w:val="24"/>
          <w:lang w:val="uk-UA"/>
        </w:rPr>
        <w:t>В.</w:t>
      </w:r>
    </w:p>
    <w:p w:rsidR="009E1387" w:rsidRDefault="009E1387" w:rsidP="00C92B1B">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9E1387" w:rsidRPr="00254F78" w:rsidTr="0087625F">
        <w:tc>
          <w:tcPr>
            <w:tcW w:w="4815" w:type="dxa"/>
            <w:hideMark/>
          </w:tcPr>
          <w:p w:rsidR="009E1387" w:rsidRPr="00254F78" w:rsidRDefault="009E1387" w:rsidP="0087625F">
            <w:pPr>
              <w:tabs>
                <w:tab w:val="left" w:pos="426"/>
              </w:tabs>
              <w:suppressAutoHyphens/>
              <w:spacing w:line="256" w:lineRule="auto"/>
              <w:jc w:val="center"/>
              <w:rPr>
                <w:b/>
                <w:sz w:val="24"/>
                <w:szCs w:val="24"/>
                <w:lang w:val="uk-UA" w:eastAsia="zh-CN"/>
              </w:rPr>
            </w:pPr>
            <w:r w:rsidRPr="00254F78">
              <w:rPr>
                <w:b/>
                <w:sz w:val="24"/>
                <w:szCs w:val="24"/>
                <w:lang w:val="uk-UA" w:eastAsia="zh-CN"/>
              </w:rPr>
              <w:t>ПОКУПЕЦЬ</w:t>
            </w:r>
          </w:p>
        </w:tc>
        <w:tc>
          <w:tcPr>
            <w:tcW w:w="5070" w:type="dxa"/>
            <w:hideMark/>
          </w:tcPr>
          <w:p w:rsidR="009E1387" w:rsidRPr="00254F78" w:rsidRDefault="009E1387" w:rsidP="0087625F">
            <w:pPr>
              <w:tabs>
                <w:tab w:val="left" w:pos="426"/>
              </w:tabs>
              <w:suppressAutoHyphens/>
              <w:spacing w:line="256" w:lineRule="auto"/>
              <w:jc w:val="center"/>
              <w:rPr>
                <w:b/>
                <w:sz w:val="24"/>
                <w:szCs w:val="24"/>
                <w:lang w:val="uk-UA" w:eastAsia="zh-CN"/>
              </w:rPr>
            </w:pPr>
            <w:r w:rsidRPr="00254F78">
              <w:rPr>
                <w:b/>
                <w:sz w:val="24"/>
                <w:szCs w:val="24"/>
                <w:lang w:val="uk-UA" w:eastAsia="zh-CN"/>
              </w:rPr>
              <w:t>ПОСТАЧАЛЬНИК</w:t>
            </w:r>
          </w:p>
        </w:tc>
      </w:tr>
      <w:tr w:rsidR="009E1387" w:rsidRPr="00254F78" w:rsidTr="0087625F">
        <w:tc>
          <w:tcPr>
            <w:tcW w:w="4815" w:type="dxa"/>
          </w:tcPr>
          <w:p w:rsidR="009E1387" w:rsidRPr="00254F78" w:rsidRDefault="009E1387" w:rsidP="0087625F">
            <w:pPr>
              <w:keepNext/>
              <w:spacing w:line="256" w:lineRule="auto"/>
              <w:rPr>
                <w:b/>
                <w:sz w:val="24"/>
                <w:szCs w:val="24"/>
                <w:lang w:val="uk-UA"/>
              </w:rPr>
            </w:pPr>
            <w:r w:rsidRPr="00254F78">
              <w:rPr>
                <w:b/>
                <w:sz w:val="24"/>
                <w:szCs w:val="24"/>
              </w:rPr>
              <w:t>Національний природний парк «Синьогора»</w:t>
            </w:r>
          </w:p>
          <w:p w:rsidR="009E1387" w:rsidRPr="00254F78" w:rsidRDefault="009E1387" w:rsidP="0087625F">
            <w:pPr>
              <w:spacing w:line="256" w:lineRule="auto"/>
              <w:rPr>
                <w:b/>
                <w:i/>
                <w:sz w:val="24"/>
                <w:szCs w:val="24"/>
                <w:lang w:val="uk-UA"/>
              </w:rPr>
            </w:pPr>
          </w:p>
          <w:p w:rsidR="009E1387" w:rsidRPr="00254F78" w:rsidRDefault="009E1387" w:rsidP="0087625F">
            <w:pPr>
              <w:spacing w:line="256" w:lineRule="auto"/>
              <w:rPr>
                <w:sz w:val="24"/>
                <w:szCs w:val="24"/>
              </w:rPr>
            </w:pPr>
            <w:r w:rsidRPr="00254F78">
              <w:rPr>
                <w:b/>
                <w:i/>
                <w:sz w:val="24"/>
                <w:szCs w:val="24"/>
              </w:rPr>
              <w:t>Адреса:</w:t>
            </w:r>
            <w:r w:rsidRPr="00254F78">
              <w:rPr>
                <w:sz w:val="24"/>
                <w:szCs w:val="24"/>
              </w:rPr>
              <w:t xml:space="preserve"> 77745, </w:t>
            </w:r>
            <w:proofErr w:type="spellStart"/>
            <w:r w:rsidRPr="00254F78">
              <w:rPr>
                <w:sz w:val="24"/>
                <w:szCs w:val="24"/>
              </w:rPr>
              <w:t>Івано-Франківська</w:t>
            </w:r>
            <w:proofErr w:type="spellEnd"/>
            <w:r w:rsidRPr="00254F78">
              <w:rPr>
                <w:sz w:val="24"/>
                <w:szCs w:val="24"/>
              </w:rPr>
              <w:t xml:space="preserve"> область</w:t>
            </w:r>
            <w:proofErr w:type="gramStart"/>
            <w:r w:rsidRPr="00254F78">
              <w:rPr>
                <w:sz w:val="24"/>
                <w:szCs w:val="24"/>
              </w:rPr>
              <w:t>.</w:t>
            </w:r>
            <w:proofErr w:type="gramEnd"/>
            <w:r w:rsidRPr="00254F78">
              <w:rPr>
                <w:sz w:val="24"/>
                <w:szCs w:val="24"/>
              </w:rPr>
              <w:t xml:space="preserve"> </w:t>
            </w:r>
            <w:proofErr w:type="spellStart"/>
            <w:r w:rsidRPr="00254F78">
              <w:rPr>
                <w:sz w:val="24"/>
                <w:szCs w:val="24"/>
              </w:rPr>
              <w:t>І</w:t>
            </w:r>
            <w:proofErr w:type="gramStart"/>
            <w:r w:rsidRPr="00254F78">
              <w:rPr>
                <w:sz w:val="24"/>
                <w:szCs w:val="24"/>
              </w:rPr>
              <w:t>в</w:t>
            </w:r>
            <w:proofErr w:type="gramEnd"/>
            <w:r w:rsidRPr="00254F78">
              <w:rPr>
                <w:sz w:val="24"/>
                <w:szCs w:val="24"/>
              </w:rPr>
              <w:t>ано-Франківський</w:t>
            </w:r>
            <w:proofErr w:type="spellEnd"/>
            <w:r w:rsidRPr="00254F78">
              <w:rPr>
                <w:sz w:val="24"/>
                <w:szCs w:val="24"/>
              </w:rPr>
              <w:t xml:space="preserve"> район, с. Стара Гута </w:t>
            </w:r>
            <w:proofErr w:type="spellStart"/>
            <w:r w:rsidRPr="00254F78">
              <w:rPr>
                <w:sz w:val="24"/>
                <w:szCs w:val="24"/>
              </w:rPr>
              <w:t>вул</w:t>
            </w:r>
            <w:proofErr w:type="spellEnd"/>
            <w:r w:rsidRPr="00254F78">
              <w:rPr>
                <w:sz w:val="24"/>
                <w:szCs w:val="24"/>
              </w:rPr>
              <w:t xml:space="preserve">. </w:t>
            </w:r>
            <w:proofErr w:type="spellStart"/>
            <w:r w:rsidRPr="00254F78">
              <w:rPr>
                <w:sz w:val="24"/>
                <w:szCs w:val="24"/>
              </w:rPr>
              <w:t>Зарічна</w:t>
            </w:r>
            <w:proofErr w:type="spellEnd"/>
            <w:r w:rsidRPr="00254F78">
              <w:rPr>
                <w:sz w:val="24"/>
                <w:szCs w:val="24"/>
              </w:rPr>
              <w:t>, 4</w:t>
            </w:r>
          </w:p>
          <w:p w:rsidR="009E1387" w:rsidRPr="00254F78" w:rsidRDefault="009E1387" w:rsidP="0087625F">
            <w:pPr>
              <w:spacing w:line="256" w:lineRule="auto"/>
              <w:rPr>
                <w:sz w:val="24"/>
                <w:szCs w:val="24"/>
                <w:lang w:val="uk-UA"/>
              </w:rPr>
            </w:pPr>
            <w:r w:rsidRPr="00254F78">
              <w:rPr>
                <w:sz w:val="24"/>
                <w:szCs w:val="24"/>
                <w:lang w:val="uk-UA"/>
              </w:rPr>
              <w:t xml:space="preserve">р/р </w:t>
            </w:r>
            <w:r w:rsidRPr="00254F78">
              <w:rPr>
                <w:sz w:val="24"/>
                <w:szCs w:val="24"/>
              </w:rPr>
              <w:t xml:space="preserve">UA </w:t>
            </w:r>
            <w:r w:rsidRPr="00254F78">
              <w:rPr>
                <w:sz w:val="24"/>
                <w:szCs w:val="24"/>
                <w:lang w:val="uk-UA"/>
              </w:rPr>
              <w:t>118201720343161002200018285</w:t>
            </w:r>
          </w:p>
          <w:p w:rsidR="009E1387" w:rsidRPr="00254F78" w:rsidRDefault="009E1387" w:rsidP="0087625F">
            <w:pPr>
              <w:spacing w:line="256" w:lineRule="auto"/>
              <w:rPr>
                <w:sz w:val="24"/>
                <w:szCs w:val="24"/>
                <w:lang w:val="uk-UA"/>
              </w:rPr>
            </w:pPr>
            <w:r w:rsidRPr="00254F78">
              <w:rPr>
                <w:sz w:val="24"/>
                <w:szCs w:val="24"/>
                <w:lang w:val="uk-UA"/>
              </w:rPr>
              <w:t xml:space="preserve"> </w:t>
            </w:r>
            <w:r w:rsidRPr="00254F78">
              <w:rPr>
                <w:sz w:val="24"/>
                <w:szCs w:val="24"/>
              </w:rPr>
              <w:t>Д</w:t>
            </w:r>
            <w:proofErr w:type="spellStart"/>
            <w:r w:rsidRPr="00254F78">
              <w:rPr>
                <w:sz w:val="24"/>
                <w:szCs w:val="24"/>
                <w:lang w:val="uk-UA"/>
              </w:rPr>
              <w:t>ержавна</w:t>
            </w:r>
            <w:proofErr w:type="spellEnd"/>
            <w:r w:rsidRPr="00254F78">
              <w:rPr>
                <w:sz w:val="24"/>
                <w:szCs w:val="24"/>
                <w:lang w:val="uk-UA"/>
              </w:rPr>
              <w:t xml:space="preserve"> казначейська служба </w:t>
            </w:r>
            <w:r w:rsidRPr="00254F78">
              <w:rPr>
                <w:sz w:val="24"/>
                <w:szCs w:val="24"/>
              </w:rPr>
              <w:t>У</w:t>
            </w:r>
            <w:r w:rsidRPr="00254F78">
              <w:rPr>
                <w:sz w:val="24"/>
                <w:szCs w:val="24"/>
                <w:lang w:val="uk-UA"/>
              </w:rPr>
              <w:t xml:space="preserve">країни </w:t>
            </w:r>
            <w:proofErr w:type="spellStart"/>
            <w:r w:rsidRPr="00254F78">
              <w:rPr>
                <w:sz w:val="24"/>
                <w:szCs w:val="24"/>
              </w:rPr>
              <w:t>м</w:t>
            </w:r>
            <w:proofErr w:type="gramStart"/>
            <w:r w:rsidRPr="00254F78">
              <w:rPr>
                <w:sz w:val="24"/>
                <w:szCs w:val="24"/>
              </w:rPr>
              <w:t>.К</w:t>
            </w:r>
            <w:proofErr w:type="gramEnd"/>
            <w:r w:rsidRPr="00254F78">
              <w:rPr>
                <w:sz w:val="24"/>
                <w:szCs w:val="24"/>
              </w:rPr>
              <w:t>иїв</w:t>
            </w:r>
            <w:proofErr w:type="spellEnd"/>
          </w:p>
          <w:p w:rsidR="009E1387" w:rsidRPr="00254F78" w:rsidRDefault="009E1387" w:rsidP="0087625F">
            <w:pPr>
              <w:spacing w:line="256" w:lineRule="auto"/>
              <w:rPr>
                <w:sz w:val="24"/>
                <w:szCs w:val="24"/>
                <w:lang w:val="uk-UA"/>
              </w:rPr>
            </w:pPr>
            <w:r w:rsidRPr="00254F78">
              <w:rPr>
                <w:sz w:val="24"/>
                <w:szCs w:val="24"/>
                <w:lang w:val="uk-UA"/>
              </w:rPr>
              <w:t xml:space="preserve">МФО 820172, </w:t>
            </w:r>
          </w:p>
          <w:p w:rsidR="009E1387" w:rsidRPr="00254F78" w:rsidRDefault="009E1387" w:rsidP="0087625F">
            <w:pPr>
              <w:spacing w:line="256" w:lineRule="auto"/>
              <w:rPr>
                <w:sz w:val="24"/>
                <w:szCs w:val="24"/>
                <w:lang w:val="uk-UA"/>
              </w:rPr>
            </w:pPr>
            <w:r w:rsidRPr="00254F78">
              <w:rPr>
                <w:sz w:val="24"/>
                <w:szCs w:val="24"/>
                <w:lang w:val="uk-UA"/>
              </w:rPr>
              <w:t>ЄДРПОУ 31075296</w:t>
            </w:r>
          </w:p>
          <w:p w:rsidR="009E1387" w:rsidRPr="00254F78" w:rsidRDefault="009E1387" w:rsidP="0087625F">
            <w:pPr>
              <w:spacing w:line="256" w:lineRule="auto"/>
              <w:rPr>
                <w:sz w:val="24"/>
                <w:szCs w:val="24"/>
                <w:lang w:val="uk-UA"/>
              </w:rPr>
            </w:pPr>
            <w:r w:rsidRPr="00254F78">
              <w:rPr>
                <w:sz w:val="24"/>
                <w:szCs w:val="24"/>
                <w:lang w:val="uk-UA"/>
              </w:rPr>
              <w:t>ІПН 310752909012</w:t>
            </w:r>
          </w:p>
          <w:p w:rsidR="009E1387" w:rsidRPr="00254F78" w:rsidRDefault="009E1387" w:rsidP="0087625F">
            <w:pPr>
              <w:spacing w:line="256" w:lineRule="auto"/>
              <w:rPr>
                <w:sz w:val="24"/>
                <w:szCs w:val="24"/>
                <w:lang w:val="uk-UA"/>
              </w:rPr>
            </w:pPr>
            <w:r w:rsidRPr="00254F78">
              <w:rPr>
                <w:sz w:val="24"/>
                <w:szCs w:val="24"/>
                <w:lang w:val="en-US"/>
              </w:rPr>
              <w:t>e</w:t>
            </w:r>
            <w:r w:rsidRPr="00254F78">
              <w:rPr>
                <w:sz w:val="24"/>
                <w:szCs w:val="24"/>
                <w:lang w:val="uk-UA"/>
              </w:rPr>
              <w:t>-</w:t>
            </w:r>
            <w:r w:rsidRPr="00254F78">
              <w:rPr>
                <w:sz w:val="24"/>
                <w:szCs w:val="24"/>
                <w:lang w:val="en-US"/>
              </w:rPr>
              <w:t>mail</w:t>
            </w:r>
            <w:r w:rsidRPr="00254F78">
              <w:rPr>
                <w:sz w:val="24"/>
                <w:szCs w:val="24"/>
                <w:lang w:val="uk-UA"/>
              </w:rPr>
              <w:t xml:space="preserve">: </w:t>
            </w:r>
            <w:hyperlink r:id="rId18" w:history="1">
              <w:r w:rsidRPr="00254F78">
                <w:rPr>
                  <w:rStyle w:val="ac"/>
                  <w:rFonts w:eastAsiaTheme="majorEastAsia"/>
                  <w:sz w:val="24"/>
                  <w:szCs w:val="24"/>
                  <w:lang w:val="en-US"/>
                </w:rPr>
                <w:t>synyogora</w:t>
              </w:r>
              <w:r w:rsidRPr="00254F78">
                <w:rPr>
                  <w:rStyle w:val="ac"/>
                  <w:rFonts w:eastAsiaTheme="majorEastAsia"/>
                  <w:sz w:val="24"/>
                  <w:szCs w:val="24"/>
                  <w:lang w:val="uk-UA"/>
                </w:rPr>
                <w:t>@</w:t>
              </w:r>
              <w:r w:rsidRPr="00254F78">
                <w:rPr>
                  <w:rStyle w:val="ac"/>
                  <w:rFonts w:eastAsiaTheme="majorEastAsia"/>
                  <w:sz w:val="24"/>
                  <w:szCs w:val="24"/>
                  <w:lang w:val="en-US"/>
                </w:rPr>
                <w:t>ukr</w:t>
              </w:r>
              <w:r w:rsidRPr="00254F78">
                <w:rPr>
                  <w:rStyle w:val="ac"/>
                  <w:rFonts w:eastAsiaTheme="majorEastAsia"/>
                  <w:sz w:val="24"/>
                  <w:szCs w:val="24"/>
                  <w:lang w:val="uk-UA"/>
                </w:rPr>
                <w:t>.</w:t>
              </w:r>
              <w:r w:rsidRPr="00254F78">
                <w:rPr>
                  <w:rStyle w:val="ac"/>
                  <w:rFonts w:eastAsiaTheme="majorEastAsia"/>
                  <w:sz w:val="24"/>
                  <w:szCs w:val="24"/>
                  <w:lang w:val="en-US"/>
                </w:rPr>
                <w:t>net</w:t>
              </w:r>
            </w:hyperlink>
          </w:p>
          <w:p w:rsidR="009E1387" w:rsidRPr="00254F78" w:rsidRDefault="009E1387" w:rsidP="0087625F">
            <w:pPr>
              <w:spacing w:line="256" w:lineRule="auto"/>
              <w:rPr>
                <w:sz w:val="24"/>
                <w:szCs w:val="24"/>
                <w:lang w:val="uk-UA"/>
              </w:rPr>
            </w:pPr>
            <w:proofErr w:type="spellStart"/>
            <w:r w:rsidRPr="00254F78">
              <w:rPr>
                <w:sz w:val="24"/>
                <w:szCs w:val="24"/>
                <w:lang w:val="uk-UA"/>
              </w:rPr>
              <w:t>тел</w:t>
            </w:r>
            <w:proofErr w:type="spellEnd"/>
            <w:r w:rsidRPr="00254F78">
              <w:rPr>
                <w:sz w:val="24"/>
                <w:szCs w:val="24"/>
                <w:lang w:val="uk-UA"/>
              </w:rPr>
              <w:t>: 0342 55-81-32</w:t>
            </w:r>
          </w:p>
        </w:tc>
        <w:tc>
          <w:tcPr>
            <w:tcW w:w="5070" w:type="dxa"/>
          </w:tcPr>
          <w:p w:rsidR="009E1387" w:rsidRPr="00254F78" w:rsidRDefault="009E1387" w:rsidP="0087625F">
            <w:pPr>
              <w:suppressAutoHyphens/>
              <w:spacing w:line="256"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9E1387" w:rsidRPr="00254F78" w:rsidRDefault="009E1387" w:rsidP="0087625F">
            <w:pPr>
              <w:suppressAutoHyphens/>
              <w:spacing w:line="256" w:lineRule="auto"/>
              <w:ind w:left="-284" w:firstLine="284"/>
              <w:jc w:val="both"/>
              <w:textAlignment w:val="baseline"/>
              <w:rPr>
                <w:b/>
                <w:kern w:val="3"/>
                <w:sz w:val="24"/>
                <w:szCs w:val="24"/>
                <w:lang w:val="uk-UA" w:eastAsia="en-US"/>
              </w:rPr>
            </w:pPr>
          </w:p>
          <w:p w:rsidR="009E1387" w:rsidRDefault="009E1387" w:rsidP="0087625F">
            <w:pPr>
              <w:suppressAutoHyphens/>
              <w:spacing w:line="256" w:lineRule="auto"/>
              <w:ind w:left="-284" w:firstLine="284"/>
              <w:jc w:val="both"/>
              <w:textAlignment w:val="baseline"/>
              <w:rPr>
                <w:sz w:val="24"/>
                <w:szCs w:val="24"/>
                <w:lang w:val="uk-UA"/>
              </w:rPr>
            </w:pPr>
            <w:r w:rsidRPr="00254F78">
              <w:rPr>
                <w:b/>
                <w:i/>
                <w:sz w:val="24"/>
                <w:szCs w:val="24"/>
              </w:rPr>
              <w:t>Адреса:</w:t>
            </w:r>
            <w:r w:rsidRPr="00254F78">
              <w:rPr>
                <w:b/>
                <w:i/>
                <w:sz w:val="24"/>
                <w:szCs w:val="24"/>
                <w:lang w:val="uk-UA"/>
              </w:rPr>
              <w:t xml:space="preserve"> </w:t>
            </w:r>
            <w:r>
              <w:rPr>
                <w:sz w:val="24"/>
                <w:szCs w:val="24"/>
                <w:lang w:val="uk-UA"/>
              </w:rPr>
              <w:t>_________________________________</w:t>
            </w:r>
          </w:p>
          <w:p w:rsidR="009E1387" w:rsidRPr="009E1387" w:rsidRDefault="009E1387" w:rsidP="0087625F">
            <w:pPr>
              <w:suppressAutoHyphens/>
              <w:spacing w:line="256"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9E1387" w:rsidRDefault="009E1387" w:rsidP="0087625F">
            <w:pPr>
              <w:suppressAutoHyphens/>
              <w:spacing w:line="256" w:lineRule="auto"/>
              <w:ind w:left="-284" w:firstLine="284"/>
              <w:jc w:val="both"/>
              <w:textAlignment w:val="baseline"/>
              <w:rPr>
                <w:sz w:val="24"/>
                <w:szCs w:val="24"/>
                <w:lang w:val="uk-UA"/>
              </w:rPr>
            </w:pPr>
            <w:r w:rsidRPr="00254F78">
              <w:rPr>
                <w:sz w:val="24"/>
                <w:szCs w:val="24"/>
                <w:lang w:val="uk-UA"/>
              </w:rPr>
              <w:t xml:space="preserve">р/р </w:t>
            </w:r>
            <w:r w:rsidRPr="00254F78">
              <w:rPr>
                <w:sz w:val="24"/>
                <w:szCs w:val="24"/>
              </w:rPr>
              <w:t>UA</w:t>
            </w:r>
            <w:r w:rsidRPr="00254F78">
              <w:rPr>
                <w:sz w:val="24"/>
                <w:szCs w:val="24"/>
                <w:lang w:val="uk-UA"/>
              </w:rPr>
              <w:t xml:space="preserve"> </w:t>
            </w:r>
            <w:r>
              <w:rPr>
                <w:sz w:val="24"/>
                <w:szCs w:val="24"/>
                <w:lang w:val="uk-UA"/>
              </w:rPr>
              <w:t>__________________________________</w:t>
            </w:r>
          </w:p>
          <w:p w:rsidR="009E1387" w:rsidRPr="00254F78" w:rsidRDefault="009E1387" w:rsidP="0087625F">
            <w:pPr>
              <w:suppressAutoHyphens/>
              <w:spacing w:line="256" w:lineRule="auto"/>
              <w:ind w:left="-284" w:firstLine="284"/>
              <w:jc w:val="both"/>
              <w:textAlignment w:val="baseline"/>
              <w:rPr>
                <w:sz w:val="24"/>
                <w:szCs w:val="24"/>
                <w:lang w:val="uk-UA"/>
              </w:rPr>
            </w:pPr>
            <w:r>
              <w:rPr>
                <w:sz w:val="24"/>
                <w:szCs w:val="24"/>
                <w:lang w:val="uk-UA"/>
              </w:rPr>
              <w:t>________________________________________</w:t>
            </w:r>
            <w:r w:rsidRPr="00254F78">
              <w:rPr>
                <w:sz w:val="24"/>
                <w:szCs w:val="24"/>
                <w:lang w:val="uk-UA"/>
              </w:rPr>
              <w:t>»</w:t>
            </w:r>
          </w:p>
          <w:p w:rsidR="009E1387" w:rsidRPr="00254F78" w:rsidRDefault="009E1387" w:rsidP="0087625F">
            <w:pPr>
              <w:spacing w:line="256" w:lineRule="auto"/>
              <w:rPr>
                <w:sz w:val="24"/>
                <w:szCs w:val="24"/>
                <w:lang w:val="uk-UA"/>
              </w:rPr>
            </w:pPr>
            <w:r>
              <w:rPr>
                <w:sz w:val="24"/>
                <w:szCs w:val="24"/>
                <w:lang w:val="uk-UA"/>
              </w:rPr>
              <w:t>МФО ___________________________________</w:t>
            </w:r>
          </w:p>
          <w:p w:rsidR="009E1387" w:rsidRPr="00254F78" w:rsidRDefault="009E1387" w:rsidP="0087625F">
            <w:pPr>
              <w:spacing w:line="256" w:lineRule="auto"/>
              <w:rPr>
                <w:sz w:val="24"/>
                <w:szCs w:val="24"/>
                <w:lang w:val="uk-UA"/>
              </w:rPr>
            </w:pPr>
            <w:r w:rsidRPr="00254F78">
              <w:rPr>
                <w:sz w:val="24"/>
                <w:szCs w:val="24"/>
                <w:lang w:val="uk-UA"/>
              </w:rPr>
              <w:t xml:space="preserve">ІПН </w:t>
            </w:r>
            <w:r>
              <w:rPr>
                <w:sz w:val="24"/>
                <w:szCs w:val="24"/>
                <w:lang w:val="uk-UA"/>
              </w:rPr>
              <w:t>____________________________________</w:t>
            </w:r>
          </w:p>
          <w:p w:rsidR="009E1387" w:rsidRPr="00254F78" w:rsidRDefault="009E1387" w:rsidP="0087625F">
            <w:pPr>
              <w:spacing w:line="256" w:lineRule="auto"/>
              <w:rPr>
                <w:sz w:val="24"/>
                <w:szCs w:val="24"/>
                <w:lang w:val="uk-UA"/>
              </w:rPr>
            </w:pPr>
          </w:p>
          <w:p w:rsidR="009E1387" w:rsidRPr="00254F78" w:rsidRDefault="009E1387" w:rsidP="0087625F">
            <w:pPr>
              <w:spacing w:line="256" w:lineRule="auto"/>
              <w:rPr>
                <w:color w:val="2F5496" w:themeColor="accent5" w:themeShade="BF"/>
                <w:sz w:val="24"/>
                <w:szCs w:val="24"/>
                <w:u w:val="single"/>
                <w:lang w:val="en-US"/>
              </w:rPr>
            </w:pPr>
            <w:r w:rsidRPr="00254F78">
              <w:rPr>
                <w:sz w:val="24"/>
                <w:szCs w:val="24"/>
                <w:lang w:val="en-US"/>
              </w:rPr>
              <w:t>e</w:t>
            </w:r>
            <w:r w:rsidRPr="00254F78">
              <w:rPr>
                <w:sz w:val="24"/>
                <w:szCs w:val="24"/>
                <w:lang w:val="uk-UA"/>
              </w:rPr>
              <w:t>-</w:t>
            </w:r>
            <w:r w:rsidRPr="00254F78">
              <w:rPr>
                <w:sz w:val="24"/>
                <w:szCs w:val="24"/>
                <w:lang w:val="en-US"/>
              </w:rPr>
              <w:t>mail</w:t>
            </w:r>
            <w:r w:rsidRPr="00254F78">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9E1387" w:rsidRPr="009E1387" w:rsidRDefault="009E1387" w:rsidP="0087625F">
            <w:pPr>
              <w:spacing w:line="256" w:lineRule="auto"/>
              <w:rPr>
                <w:sz w:val="24"/>
                <w:szCs w:val="24"/>
                <w:lang w:val="uk-UA"/>
              </w:rPr>
            </w:pPr>
            <w:r w:rsidRPr="00254F78">
              <w:rPr>
                <w:sz w:val="24"/>
                <w:szCs w:val="24"/>
              </w:rPr>
              <w:t>тел</w:t>
            </w:r>
            <w:r w:rsidRPr="00254F78">
              <w:rPr>
                <w:sz w:val="24"/>
                <w:szCs w:val="24"/>
                <w:lang w:val="en-US"/>
              </w:rPr>
              <w:t xml:space="preserve">: </w:t>
            </w:r>
            <w:r>
              <w:rPr>
                <w:sz w:val="24"/>
                <w:szCs w:val="24"/>
                <w:lang w:val="uk-UA"/>
              </w:rPr>
              <w:t>____________________________________</w:t>
            </w:r>
          </w:p>
          <w:p w:rsidR="009E1387" w:rsidRPr="00254F78" w:rsidRDefault="009E1387" w:rsidP="0087625F">
            <w:pPr>
              <w:suppressAutoHyphens/>
              <w:spacing w:line="256" w:lineRule="auto"/>
              <w:ind w:left="-284" w:firstLine="284"/>
              <w:jc w:val="both"/>
              <w:textAlignment w:val="baseline"/>
              <w:rPr>
                <w:kern w:val="3"/>
                <w:sz w:val="24"/>
                <w:szCs w:val="24"/>
                <w:lang w:val="uk-UA" w:eastAsia="en-US"/>
              </w:rPr>
            </w:pPr>
          </w:p>
        </w:tc>
      </w:tr>
      <w:tr w:rsidR="009E1387" w:rsidRPr="00254F78" w:rsidTr="0087625F">
        <w:trPr>
          <w:trHeight w:val="771"/>
        </w:trPr>
        <w:tc>
          <w:tcPr>
            <w:tcW w:w="4815" w:type="dxa"/>
            <w:hideMark/>
          </w:tcPr>
          <w:p w:rsidR="009E1387" w:rsidRPr="00254F78" w:rsidRDefault="009E1387" w:rsidP="0087625F">
            <w:pPr>
              <w:suppressAutoHyphens/>
              <w:spacing w:line="256" w:lineRule="auto"/>
              <w:ind w:left="-284" w:firstLine="284"/>
              <w:jc w:val="both"/>
              <w:textAlignment w:val="baseline"/>
              <w:rPr>
                <w:b/>
                <w:bCs/>
                <w:i/>
                <w:kern w:val="3"/>
                <w:sz w:val="24"/>
                <w:szCs w:val="24"/>
                <w:lang w:val="uk-UA"/>
              </w:rPr>
            </w:pPr>
            <w:r>
              <w:rPr>
                <w:b/>
                <w:bCs/>
                <w:i/>
                <w:kern w:val="3"/>
                <w:sz w:val="24"/>
                <w:szCs w:val="24"/>
                <w:lang w:val="uk-UA"/>
              </w:rPr>
              <w:t>Д</w:t>
            </w:r>
            <w:r w:rsidRPr="00254F78">
              <w:rPr>
                <w:b/>
                <w:bCs/>
                <w:i/>
                <w:kern w:val="3"/>
                <w:sz w:val="24"/>
                <w:szCs w:val="24"/>
                <w:lang w:val="uk-UA"/>
              </w:rPr>
              <w:t>иректор</w:t>
            </w:r>
          </w:p>
          <w:p w:rsidR="009E1387" w:rsidRPr="00254F78" w:rsidRDefault="009E1387" w:rsidP="0087625F">
            <w:pPr>
              <w:suppressAutoHyphens/>
              <w:spacing w:line="256" w:lineRule="auto"/>
              <w:jc w:val="both"/>
              <w:textAlignment w:val="baseline"/>
              <w:rPr>
                <w:b/>
                <w:bCs/>
                <w:i/>
                <w:kern w:val="3"/>
                <w:sz w:val="24"/>
                <w:szCs w:val="24"/>
                <w:lang w:val="uk-UA"/>
              </w:rPr>
            </w:pPr>
          </w:p>
          <w:p w:rsidR="009E1387" w:rsidRPr="00254F78" w:rsidRDefault="009E1387" w:rsidP="0087625F">
            <w:pPr>
              <w:suppressAutoHyphens/>
              <w:spacing w:line="256" w:lineRule="auto"/>
              <w:jc w:val="both"/>
              <w:textAlignment w:val="baseline"/>
              <w:rPr>
                <w:b/>
                <w:bCs/>
                <w:kern w:val="3"/>
                <w:sz w:val="24"/>
                <w:szCs w:val="24"/>
                <w:lang w:val="uk-UA"/>
              </w:rPr>
            </w:pPr>
            <w:r w:rsidRPr="00254F78">
              <w:rPr>
                <w:b/>
                <w:bCs/>
                <w:kern w:val="3"/>
                <w:sz w:val="24"/>
                <w:szCs w:val="24"/>
              </w:rPr>
              <w:t>________________</w:t>
            </w:r>
            <w:r w:rsidRPr="00254F78">
              <w:rPr>
                <w:b/>
                <w:bCs/>
                <w:kern w:val="3"/>
                <w:sz w:val="24"/>
                <w:szCs w:val="24"/>
                <w:lang w:val="uk-UA"/>
              </w:rPr>
              <w:t xml:space="preserve"> </w:t>
            </w:r>
            <w:r>
              <w:rPr>
                <w:b/>
                <w:bCs/>
                <w:kern w:val="3"/>
                <w:sz w:val="24"/>
                <w:szCs w:val="24"/>
                <w:lang w:val="uk-UA"/>
              </w:rPr>
              <w:t>Василь ІВАСИК</w:t>
            </w:r>
          </w:p>
        </w:tc>
        <w:tc>
          <w:tcPr>
            <w:tcW w:w="5070" w:type="dxa"/>
            <w:hideMark/>
          </w:tcPr>
          <w:p w:rsidR="009E1387" w:rsidRPr="00254F78" w:rsidRDefault="009E1387" w:rsidP="0087625F">
            <w:pPr>
              <w:suppressAutoHyphens/>
              <w:spacing w:line="256" w:lineRule="auto"/>
              <w:ind w:left="-284" w:firstLine="284"/>
              <w:jc w:val="both"/>
              <w:textAlignment w:val="baseline"/>
              <w:rPr>
                <w:b/>
                <w:i/>
                <w:kern w:val="3"/>
                <w:sz w:val="24"/>
                <w:szCs w:val="24"/>
                <w:lang w:val="uk-UA"/>
              </w:rPr>
            </w:pPr>
            <w:r>
              <w:rPr>
                <w:b/>
                <w:i/>
                <w:kern w:val="3"/>
                <w:sz w:val="24"/>
                <w:szCs w:val="24"/>
                <w:lang w:val="uk-UA"/>
              </w:rPr>
              <w:t>____________________</w:t>
            </w:r>
          </w:p>
          <w:p w:rsidR="009E1387" w:rsidRPr="00254F78" w:rsidRDefault="009E1387" w:rsidP="0087625F">
            <w:pPr>
              <w:suppressAutoHyphens/>
              <w:spacing w:line="256" w:lineRule="auto"/>
              <w:ind w:left="-284" w:firstLine="284"/>
              <w:jc w:val="both"/>
              <w:textAlignment w:val="baseline"/>
              <w:rPr>
                <w:b/>
                <w:bCs/>
                <w:kern w:val="3"/>
                <w:sz w:val="24"/>
                <w:szCs w:val="24"/>
                <w:lang w:val="uk-UA"/>
              </w:rPr>
            </w:pPr>
          </w:p>
          <w:p w:rsidR="009E1387" w:rsidRPr="00254F78" w:rsidRDefault="009E1387" w:rsidP="0087625F">
            <w:pPr>
              <w:suppressAutoHyphens/>
              <w:spacing w:line="256" w:lineRule="auto"/>
              <w:jc w:val="both"/>
              <w:textAlignment w:val="baseline"/>
              <w:rPr>
                <w:i/>
                <w:kern w:val="3"/>
                <w:sz w:val="24"/>
                <w:szCs w:val="24"/>
                <w:lang w:val="uk-UA"/>
              </w:rPr>
            </w:pPr>
            <w:r w:rsidRPr="00254F78">
              <w:rPr>
                <w:bCs/>
                <w:kern w:val="3"/>
                <w:sz w:val="24"/>
                <w:szCs w:val="24"/>
                <w:lang w:val="uk-UA"/>
              </w:rPr>
              <w:t xml:space="preserve">______________ </w:t>
            </w:r>
            <w:r>
              <w:rPr>
                <w:bCs/>
                <w:kern w:val="3"/>
                <w:sz w:val="24"/>
                <w:szCs w:val="24"/>
                <w:lang w:val="uk-UA"/>
              </w:rPr>
              <w:t xml:space="preserve">       </w:t>
            </w:r>
            <w:r>
              <w:rPr>
                <w:b/>
                <w:bCs/>
                <w:kern w:val="3"/>
                <w:sz w:val="24"/>
                <w:szCs w:val="24"/>
                <w:lang w:val="uk-UA"/>
              </w:rPr>
              <w:t>____________________</w:t>
            </w:r>
          </w:p>
        </w:tc>
      </w:tr>
    </w:tbl>
    <w:p w:rsidR="009E1387" w:rsidRDefault="009E1387" w:rsidP="00C92B1B">
      <w:pPr>
        <w:jc w:val="both"/>
        <w:rPr>
          <w:color w:val="1A1A1A" w:themeColor="background1" w:themeShade="1A"/>
          <w:sz w:val="24"/>
          <w:szCs w:val="24"/>
          <w:lang w:val="uk-UA"/>
        </w:rPr>
      </w:pPr>
    </w:p>
    <w:p w:rsidR="009E1387" w:rsidRPr="00254F78" w:rsidRDefault="009E1387" w:rsidP="00C92B1B">
      <w:pPr>
        <w:jc w:val="both"/>
        <w:rPr>
          <w:color w:val="000000"/>
          <w:sz w:val="24"/>
          <w:szCs w:val="24"/>
          <w:lang w:val="uk-UA" w:eastAsia="uk-UA"/>
        </w:rPr>
      </w:pPr>
    </w:p>
    <w:p w:rsidR="00EC0F5E" w:rsidRPr="00254F78" w:rsidRDefault="00EC0F5E" w:rsidP="00C92B1B">
      <w:pPr>
        <w:suppressAutoHyphens/>
        <w:jc w:val="both"/>
        <w:textAlignment w:val="baseline"/>
        <w:rPr>
          <w:b/>
          <w:bCs/>
          <w:sz w:val="24"/>
          <w:szCs w:val="24"/>
          <w:lang w:val="uk-UA"/>
        </w:rPr>
      </w:pPr>
    </w:p>
    <w:sectPr w:rsidR="00EC0F5E" w:rsidRPr="00254F78"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80886"/>
    <w:rsid w:val="000B0FF5"/>
    <w:rsid w:val="000B1B94"/>
    <w:rsid w:val="000C25BA"/>
    <w:rsid w:val="00167B2E"/>
    <w:rsid w:val="00177CEE"/>
    <w:rsid w:val="001867AB"/>
    <w:rsid w:val="001D7813"/>
    <w:rsid w:val="001F1F56"/>
    <w:rsid w:val="00236D0D"/>
    <w:rsid w:val="00254F78"/>
    <w:rsid w:val="00281D3E"/>
    <w:rsid w:val="002B2542"/>
    <w:rsid w:val="002E05CD"/>
    <w:rsid w:val="003407D5"/>
    <w:rsid w:val="003B602A"/>
    <w:rsid w:val="00466831"/>
    <w:rsid w:val="0047019C"/>
    <w:rsid w:val="004C0E06"/>
    <w:rsid w:val="00554957"/>
    <w:rsid w:val="005D7346"/>
    <w:rsid w:val="00606C80"/>
    <w:rsid w:val="00666BB5"/>
    <w:rsid w:val="00677EC1"/>
    <w:rsid w:val="006E66D6"/>
    <w:rsid w:val="006F0795"/>
    <w:rsid w:val="007F1090"/>
    <w:rsid w:val="008D1024"/>
    <w:rsid w:val="008F4352"/>
    <w:rsid w:val="00963D8A"/>
    <w:rsid w:val="009D2F32"/>
    <w:rsid w:val="009E1387"/>
    <w:rsid w:val="009E26C7"/>
    <w:rsid w:val="009E3390"/>
    <w:rsid w:val="00A46728"/>
    <w:rsid w:val="00A50AB2"/>
    <w:rsid w:val="00AE159F"/>
    <w:rsid w:val="00AE53FF"/>
    <w:rsid w:val="00B55B71"/>
    <w:rsid w:val="00BB1724"/>
    <w:rsid w:val="00C92B1B"/>
    <w:rsid w:val="00C94E32"/>
    <w:rsid w:val="00D34C12"/>
    <w:rsid w:val="00D40169"/>
    <w:rsid w:val="00D80F09"/>
    <w:rsid w:val="00E56DA1"/>
    <w:rsid w:val="00E76F7D"/>
    <w:rsid w:val="00EC0F5E"/>
    <w:rsid w:val="00EF3250"/>
    <w:rsid w:val="00F87836"/>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mailto:synyogora@ukr.net"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synyogora@ukr.ne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15267</Words>
  <Characters>8703</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14</cp:revision>
  <cp:lastPrinted>2023-03-13T09:53:00Z</cp:lastPrinted>
  <dcterms:created xsi:type="dcterms:W3CDTF">2023-07-03T06:45:00Z</dcterms:created>
  <dcterms:modified xsi:type="dcterms:W3CDTF">2024-02-09T10:15:00Z</dcterms:modified>
</cp:coreProperties>
</file>