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B6A21" w14:textId="58307025" w:rsidR="00EA75A5" w:rsidRDefault="00EA75A5" w:rsidP="00EA75A5">
      <w:pPr>
        <w:tabs>
          <w:tab w:val="left" w:pos="3336"/>
        </w:tabs>
        <w:jc w:val="right"/>
        <w:rPr>
          <w:b/>
        </w:rPr>
      </w:pPr>
      <w:r w:rsidRPr="00723423">
        <w:rPr>
          <w:b/>
        </w:rPr>
        <w:t>ДОДАТОК №</w:t>
      </w:r>
      <w:r w:rsidR="00B10812">
        <w:rPr>
          <w:b/>
        </w:rPr>
        <w:t>3</w:t>
      </w:r>
    </w:p>
    <w:p w14:paraId="554B23BE" w14:textId="7BE7D21B" w:rsidR="00CC477C" w:rsidRPr="00723423" w:rsidRDefault="00CC477C" w:rsidP="00EA75A5">
      <w:pPr>
        <w:tabs>
          <w:tab w:val="left" w:pos="3336"/>
        </w:tabs>
        <w:jc w:val="right"/>
        <w:rPr>
          <w:b/>
        </w:rPr>
      </w:pPr>
      <w:r>
        <w:rPr>
          <w:b/>
        </w:rPr>
        <w:t>до тендерної документації</w:t>
      </w:r>
    </w:p>
    <w:p w14:paraId="788A23D9" w14:textId="084C9FA7" w:rsidR="00EA75A5" w:rsidRPr="00723423" w:rsidRDefault="00EA75A5" w:rsidP="002040E4">
      <w:pPr>
        <w:tabs>
          <w:tab w:val="left" w:pos="3336"/>
        </w:tabs>
        <w:jc w:val="right"/>
        <w:rPr>
          <w:b/>
        </w:rPr>
      </w:pPr>
      <w:r w:rsidRPr="00723423">
        <w:rPr>
          <w:b/>
        </w:rPr>
        <w:t xml:space="preserve"> </w:t>
      </w:r>
    </w:p>
    <w:p w14:paraId="5C32DB6A" w14:textId="16FA800A" w:rsidR="00EA75A5" w:rsidRPr="00723423" w:rsidRDefault="00EA75A5" w:rsidP="00EA75A5">
      <w:pPr>
        <w:jc w:val="center"/>
        <w:rPr>
          <w:b/>
        </w:rPr>
      </w:pPr>
      <w:r w:rsidRPr="00723423">
        <w:rPr>
          <w:b/>
        </w:rPr>
        <w:t>ПРО</w:t>
      </w:r>
      <w:r w:rsidR="001C6EB1">
        <w:rPr>
          <w:b/>
        </w:rPr>
        <w:t>Є</w:t>
      </w:r>
      <w:r w:rsidRPr="00723423">
        <w:rPr>
          <w:b/>
        </w:rPr>
        <w:t xml:space="preserve">КТ </w:t>
      </w:r>
    </w:p>
    <w:p w14:paraId="26186606" w14:textId="3498019C" w:rsidR="00EA75A5" w:rsidRPr="00723423" w:rsidRDefault="00EA75A5" w:rsidP="00EA75A5">
      <w:pPr>
        <w:jc w:val="center"/>
        <w:rPr>
          <w:b/>
        </w:rPr>
      </w:pPr>
      <w:bookmarkStart w:id="0" w:name="_gjdgxs"/>
      <w:bookmarkEnd w:id="0"/>
      <w:r w:rsidRPr="00723423">
        <w:rPr>
          <w:b/>
        </w:rPr>
        <w:t>Договору про закупівлю товару</w:t>
      </w:r>
    </w:p>
    <w:p w14:paraId="46828288" w14:textId="0B4438B2" w:rsidR="00EA75A5" w:rsidRPr="00723423" w:rsidRDefault="00EA75A5" w:rsidP="00EA75A5">
      <w:pPr>
        <w:jc w:val="center"/>
        <w:rPr>
          <w:b/>
        </w:rPr>
      </w:pPr>
    </w:p>
    <w:p w14:paraId="110EB8F8" w14:textId="77777777" w:rsidR="00EA75A5" w:rsidRPr="00723423" w:rsidRDefault="00EA75A5" w:rsidP="00EA75A5">
      <w:pPr>
        <w:rPr>
          <w:b/>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A75A5" w:rsidRPr="00723423" w14:paraId="27C620B9" w14:textId="77777777" w:rsidTr="00EA75A5">
        <w:tc>
          <w:tcPr>
            <w:tcW w:w="4672" w:type="dxa"/>
            <w:hideMark/>
          </w:tcPr>
          <w:p w14:paraId="7CDAABD3" w14:textId="00E17C86" w:rsidR="00EA75A5" w:rsidRPr="00723423" w:rsidRDefault="00EA75A5">
            <w:pPr>
              <w:rPr>
                <w:b/>
              </w:rPr>
            </w:pPr>
            <w:r w:rsidRPr="00723423">
              <w:rPr>
                <w:b/>
              </w:rPr>
              <w:t xml:space="preserve">смт. Літин                                     </w:t>
            </w:r>
          </w:p>
        </w:tc>
        <w:tc>
          <w:tcPr>
            <w:tcW w:w="4673" w:type="dxa"/>
            <w:hideMark/>
          </w:tcPr>
          <w:p w14:paraId="6BFEC485" w14:textId="16D4EEAA" w:rsidR="00EA75A5" w:rsidRPr="00723423" w:rsidRDefault="00EA75A5">
            <w:pPr>
              <w:shd w:val="clear" w:color="auto" w:fill="FFFFFF"/>
              <w:rPr>
                <w:i/>
                <w:spacing w:val="-4"/>
              </w:rPr>
            </w:pPr>
            <w:r w:rsidRPr="00723423">
              <w:t xml:space="preserve">                   «____» ____________ 202</w:t>
            </w:r>
            <w:r w:rsidR="00CC477C">
              <w:t>3</w:t>
            </w:r>
            <w:r w:rsidRPr="00723423">
              <w:t xml:space="preserve"> року</w:t>
            </w:r>
          </w:p>
        </w:tc>
      </w:tr>
      <w:tr w:rsidR="00EA75A5" w:rsidRPr="00723423" w14:paraId="36C1B55F" w14:textId="77777777" w:rsidTr="00EA75A5">
        <w:tc>
          <w:tcPr>
            <w:tcW w:w="4672" w:type="dxa"/>
            <w:hideMark/>
          </w:tcPr>
          <w:p w14:paraId="76E21D2A" w14:textId="33DED2B9" w:rsidR="00EA75A5" w:rsidRPr="00723423" w:rsidRDefault="00EA75A5">
            <w:pPr>
              <w:shd w:val="clear" w:color="auto" w:fill="FFFFFF"/>
              <w:rPr>
                <w:i/>
                <w:spacing w:val="-4"/>
              </w:rPr>
            </w:pPr>
          </w:p>
        </w:tc>
        <w:tc>
          <w:tcPr>
            <w:tcW w:w="4673" w:type="dxa"/>
          </w:tcPr>
          <w:p w14:paraId="5B85CACB" w14:textId="77777777" w:rsidR="00EA75A5" w:rsidRPr="00723423" w:rsidRDefault="00EA75A5">
            <w:pPr>
              <w:jc w:val="center"/>
              <w:rPr>
                <w:b/>
              </w:rPr>
            </w:pPr>
          </w:p>
        </w:tc>
      </w:tr>
    </w:tbl>
    <w:p w14:paraId="5036460E" w14:textId="77777777" w:rsidR="00EA75A5" w:rsidRPr="00723423" w:rsidRDefault="00EA75A5" w:rsidP="00EA75A5">
      <w:pPr>
        <w:ind w:right="-36"/>
        <w:jc w:val="both"/>
        <w:rPr>
          <w:color w:val="FF0000"/>
        </w:rPr>
      </w:pPr>
    </w:p>
    <w:p w14:paraId="4D2A59A8" w14:textId="169D8DE9" w:rsidR="00EA75A5" w:rsidRDefault="00EA75A5" w:rsidP="00EA75A5">
      <w:pPr>
        <w:ind w:firstLine="708"/>
        <w:jc w:val="both"/>
      </w:pPr>
      <w:r w:rsidRPr="00723423">
        <w:rPr>
          <w:b/>
        </w:rPr>
        <w:t>Відділ освіти, культури, молоді та спорту Літинської селищної ради</w:t>
      </w:r>
      <w:r w:rsidRPr="00723423">
        <w:t xml:space="preserve">, в особі начальника відділу </w:t>
      </w:r>
      <w:proofErr w:type="spellStart"/>
      <w:r w:rsidRPr="00723423">
        <w:t>Липкань</w:t>
      </w:r>
      <w:proofErr w:type="spellEnd"/>
      <w:r w:rsidRPr="00723423">
        <w:t xml:space="preserve"> Надії Володимирівни, що діє на підставі Положення про відділ освіти, культури, молоді та спорту Літинської селищної ради (далі – </w:t>
      </w:r>
      <w:r w:rsidRPr="00723423">
        <w:rPr>
          <w:b/>
        </w:rPr>
        <w:t>Замовник</w:t>
      </w:r>
      <w:r w:rsidRPr="00723423">
        <w:t xml:space="preserve">), з однієї сторони, і _______________ </w:t>
      </w:r>
      <w:r w:rsidRPr="00723423">
        <w:rPr>
          <w:i/>
        </w:rPr>
        <w:t xml:space="preserve">(найменування контрагента, з яким укладається Договір) </w:t>
      </w:r>
      <w:r w:rsidRPr="00723423">
        <w:t>в особі</w:t>
      </w:r>
      <w:r w:rsidRPr="00723423">
        <w:rPr>
          <w:i/>
        </w:rPr>
        <w:t xml:space="preserve"> ____________ (посада, ПІБ уповноваженої особи на підписання Договору), </w:t>
      </w:r>
      <w:r w:rsidRPr="00723423">
        <w:t xml:space="preserve">який(а) діє на підставі ____________ (далі – </w:t>
      </w:r>
      <w:r w:rsidRPr="00723423">
        <w:rPr>
          <w:b/>
        </w:rPr>
        <w:t>Постачальник</w:t>
      </w:r>
      <w:r w:rsidRPr="00723423">
        <w:t>), з другої сторони, далі разом – Сторони, уклали даний Договір про таке:</w:t>
      </w:r>
    </w:p>
    <w:p w14:paraId="3559DA7E" w14:textId="77777777" w:rsidR="00723423" w:rsidRPr="00723423" w:rsidRDefault="00723423" w:rsidP="00EA75A5">
      <w:pPr>
        <w:ind w:firstLine="708"/>
        <w:jc w:val="both"/>
      </w:pPr>
    </w:p>
    <w:p w14:paraId="6CBE6250" w14:textId="455E03CB" w:rsidR="00EA75A5" w:rsidRPr="00723423" w:rsidRDefault="00F72F3A" w:rsidP="00F72F3A">
      <w:pPr>
        <w:ind w:right="-36" w:firstLine="709"/>
        <w:jc w:val="center"/>
        <w:rPr>
          <w:b/>
        </w:rPr>
      </w:pPr>
      <w:r>
        <w:rPr>
          <w:b/>
        </w:rPr>
        <w:t xml:space="preserve">  </w:t>
      </w:r>
      <w:r w:rsidR="00EA75A5" w:rsidRPr="00723423">
        <w:rPr>
          <w:b/>
        </w:rPr>
        <w:t>1. Предмет Договору</w:t>
      </w:r>
    </w:p>
    <w:p w14:paraId="5ECE808F" w14:textId="25ED04D7" w:rsidR="00EA75A5" w:rsidRPr="00AD5927" w:rsidRDefault="00F72F3A" w:rsidP="00F72F3A">
      <w:pPr>
        <w:jc w:val="both"/>
        <w:rPr>
          <w:rFonts w:eastAsia="SimSun"/>
          <w:b/>
          <w:bCs/>
          <w:i/>
          <w:color w:val="000000"/>
        </w:rPr>
      </w:pPr>
      <w:r>
        <w:t xml:space="preserve">            </w:t>
      </w:r>
      <w:r w:rsidR="00EA75A5" w:rsidRPr="00723423">
        <w:t xml:space="preserve">1.1. </w:t>
      </w:r>
      <w:r w:rsidR="00EA75A5" w:rsidRPr="00723423">
        <w:rPr>
          <w:b/>
        </w:rPr>
        <w:t xml:space="preserve">Постачальник </w:t>
      </w:r>
      <w:r w:rsidR="00EA75A5" w:rsidRPr="00723423">
        <w:t xml:space="preserve">зобов’язується поставити та передати </w:t>
      </w:r>
      <w:r w:rsidR="00EA75A5" w:rsidRPr="00FE7BA8">
        <w:t xml:space="preserve">у власність </w:t>
      </w:r>
      <w:r w:rsidR="00EA75A5" w:rsidRPr="00FE7BA8">
        <w:rPr>
          <w:b/>
        </w:rPr>
        <w:t>Замовник</w:t>
      </w:r>
      <w:bookmarkStart w:id="1" w:name="_Hlk37676645"/>
      <w:r w:rsidR="00F700C3" w:rsidRPr="00F72F3A">
        <w:rPr>
          <w:b/>
          <w:color w:val="000000"/>
        </w:rPr>
        <w:t>у</w:t>
      </w:r>
      <w:bookmarkEnd w:id="1"/>
      <w:r w:rsidR="00AD5927" w:rsidRPr="00AD5927">
        <w:rPr>
          <w:rFonts w:eastAsia="SimSun"/>
          <w:b/>
          <w:bCs/>
          <w:i/>
          <w:color w:val="000000"/>
        </w:rPr>
        <w:t xml:space="preserve"> </w:t>
      </w:r>
      <w:r w:rsidRPr="00AC7358">
        <w:rPr>
          <w:rFonts w:eastAsia="SimSun"/>
          <w:b/>
          <w:bCs/>
          <w:color w:val="000000"/>
        </w:rPr>
        <w:t xml:space="preserve">- </w:t>
      </w:r>
      <w:r w:rsidR="00AD5927" w:rsidRPr="00AC7358">
        <w:rPr>
          <w:rFonts w:eastAsia="SimSun"/>
          <w:b/>
          <w:bCs/>
          <w:color w:val="000000"/>
        </w:rPr>
        <w:t>Нафта і дистиляти</w:t>
      </w:r>
      <w:r w:rsidRPr="00AC7358">
        <w:rPr>
          <w:rFonts w:eastAsia="SimSun"/>
          <w:b/>
          <w:bCs/>
          <w:color w:val="000000"/>
        </w:rPr>
        <w:t xml:space="preserve"> </w:t>
      </w:r>
      <w:r w:rsidR="00AD5927" w:rsidRPr="00AC7358">
        <w:rPr>
          <w:rFonts w:eastAsia="SimSun"/>
          <w:b/>
          <w:bCs/>
          <w:color w:val="000000"/>
        </w:rPr>
        <w:t>(дизельне паливо</w:t>
      </w:r>
      <w:r w:rsidR="007B3071">
        <w:rPr>
          <w:rFonts w:eastAsia="SimSun"/>
          <w:b/>
          <w:bCs/>
          <w:color w:val="000000"/>
        </w:rPr>
        <w:t>, бензин А-95</w:t>
      </w:r>
      <w:r w:rsidR="00AD5927" w:rsidRPr="00AC7358">
        <w:rPr>
          <w:rFonts w:eastAsia="SimSun"/>
          <w:b/>
          <w:bCs/>
          <w:color w:val="000000"/>
        </w:rPr>
        <w:t xml:space="preserve"> )</w:t>
      </w:r>
      <w:r w:rsidR="00DC2087" w:rsidRPr="00AC7358">
        <w:t>,</w:t>
      </w:r>
      <w:r w:rsidR="00AD5927" w:rsidRPr="00AC7358">
        <w:rPr>
          <w:rFonts w:eastAsia="SimSun"/>
          <w:b/>
          <w:bCs/>
          <w:color w:val="000000"/>
        </w:rPr>
        <w:t xml:space="preserve"> </w:t>
      </w:r>
      <w:r w:rsidR="00AD5927" w:rsidRPr="00AC7358">
        <w:rPr>
          <w:b/>
          <w:shd w:val="clear" w:color="auto" w:fill="FFFFFF"/>
        </w:rPr>
        <w:t>Код ДК 021:2015:</w:t>
      </w:r>
      <w:r w:rsidR="00AD5927" w:rsidRPr="00AC7358">
        <w:rPr>
          <w:rFonts w:eastAsia="SimSun"/>
          <w:b/>
          <w:bCs/>
          <w:color w:val="000000"/>
        </w:rPr>
        <w:t xml:space="preserve"> 09130000-9- Нафта і дистиляти</w:t>
      </w:r>
      <w:r w:rsidR="00DC2087" w:rsidRPr="00FE7BA8">
        <w:t xml:space="preserve"> за ДК</w:t>
      </w:r>
      <w:r w:rsidR="00DC2087" w:rsidRPr="00723423">
        <w:t xml:space="preserve"> 021:2015 Єдиного закупівельного словника</w:t>
      </w:r>
      <w:r w:rsidR="00EA75A5" w:rsidRPr="00723423">
        <w:t>, (</w:t>
      </w:r>
      <w:r w:rsidR="00EA75A5" w:rsidRPr="00723423">
        <w:rPr>
          <w:color w:val="000000"/>
        </w:rPr>
        <w:t>далі – товар), визначений в асортименті, якості</w:t>
      </w:r>
      <w:r w:rsidR="00EA75A5" w:rsidRPr="00723423">
        <w:t xml:space="preserve">, кількості та за цінами, які зазначені у Специфікації (Додаток </w:t>
      </w:r>
      <w:r w:rsidR="00723423" w:rsidRPr="00723423">
        <w:t>№</w:t>
      </w:r>
      <w:r w:rsidR="00EA75A5" w:rsidRPr="00723423">
        <w:t>1), до Договору що є його невід’ємною частиною,</w:t>
      </w:r>
      <w:r w:rsidR="00EA75A5" w:rsidRPr="00723423">
        <w:rPr>
          <w:color w:val="000000"/>
        </w:rPr>
        <w:t xml:space="preserve"> а</w:t>
      </w:r>
      <w:r w:rsidR="00EA75A5" w:rsidRPr="00723423">
        <w:rPr>
          <w:b/>
          <w:color w:val="000000"/>
        </w:rPr>
        <w:t xml:space="preserve"> </w:t>
      </w:r>
      <w:r w:rsidR="00EA75A5" w:rsidRPr="00723423">
        <w:rPr>
          <w:b/>
        </w:rPr>
        <w:t>Замовник</w:t>
      </w:r>
      <w:r w:rsidR="00EA75A5" w:rsidRPr="00723423">
        <w:rPr>
          <w:color w:val="000000"/>
        </w:rPr>
        <w:t xml:space="preserve"> зобов’язується прийняти товар та сплатити його вартість</w:t>
      </w:r>
      <w:r w:rsidR="00EA75A5" w:rsidRPr="00723423">
        <w:t>.</w:t>
      </w:r>
    </w:p>
    <w:p w14:paraId="3326E490" w14:textId="2ACAA094" w:rsidR="00EA75A5" w:rsidRDefault="00EA75A5" w:rsidP="00F72F3A">
      <w:pPr>
        <w:tabs>
          <w:tab w:val="left" w:pos="-180"/>
        </w:tabs>
        <w:ind w:right="-143" w:firstLine="709"/>
        <w:jc w:val="both"/>
        <w:rPr>
          <w:color w:val="000000"/>
        </w:rPr>
      </w:pPr>
      <w:r w:rsidRPr="00723423">
        <w:rPr>
          <w:color w:val="000000"/>
        </w:rPr>
        <w:t xml:space="preserve">1.2. </w:t>
      </w:r>
      <w:r w:rsidR="0000136D" w:rsidRPr="004F7984">
        <w:t>Обсяги закупівлі товару можуть  бути зменшені, зокрема з урахуванням фактичного обсягу видатків Замовника, відповідно до ст. 41 ч.5 Закону України «Про публічні закупівлі»</w:t>
      </w:r>
      <w:r w:rsidR="007B3071" w:rsidRPr="007B3071">
        <w:t xml:space="preserve"> </w:t>
      </w:r>
      <w:r w:rsidR="007B3071" w:rsidRPr="006D2E66">
        <w:t>від 25.12.2015 № 922-</w:t>
      </w:r>
      <w:r w:rsidR="007B3071" w:rsidRPr="00971E3F">
        <w:t>VIII</w:t>
      </w:r>
      <w:r w:rsidR="007B3071">
        <w:t>( зі змінами) та Особливостей</w:t>
      </w:r>
      <w:r w:rsidR="0000136D" w:rsidRPr="004F7984">
        <w:t>.</w:t>
      </w:r>
    </w:p>
    <w:p w14:paraId="385AED89" w14:textId="6FA7BBA1" w:rsidR="00F72F3A" w:rsidRDefault="00F72F3A" w:rsidP="00F72F3A">
      <w:pPr>
        <w:tabs>
          <w:tab w:val="left" w:pos="-180"/>
        </w:tabs>
        <w:ind w:right="-143" w:firstLine="709"/>
        <w:jc w:val="both"/>
        <w:rPr>
          <w:lang w:eastAsia="zh-CN"/>
        </w:rPr>
      </w:pPr>
      <w:r>
        <w:rPr>
          <w:color w:val="000000"/>
        </w:rPr>
        <w:t xml:space="preserve">1.3. </w:t>
      </w:r>
      <w:r>
        <w:rPr>
          <w:lang w:eastAsia="zh-CN"/>
        </w:rPr>
        <w:t>Відпуск Товару Замовнику здійснюється за талонами</w:t>
      </w:r>
      <w:r w:rsidR="00F26D0C">
        <w:rPr>
          <w:lang w:eastAsia="zh-CN"/>
        </w:rPr>
        <w:t>/</w:t>
      </w:r>
      <w:proofErr w:type="spellStart"/>
      <w:r w:rsidR="00F26D0C">
        <w:rPr>
          <w:lang w:eastAsia="zh-CN"/>
        </w:rPr>
        <w:t>скретч</w:t>
      </w:r>
      <w:proofErr w:type="spellEnd"/>
      <w:r w:rsidR="00F26D0C">
        <w:rPr>
          <w:lang w:eastAsia="zh-CN"/>
        </w:rPr>
        <w:t>-картками.</w:t>
      </w:r>
    </w:p>
    <w:p w14:paraId="0680EF76" w14:textId="7590ABFB" w:rsidR="0000136D" w:rsidRDefault="0000136D" w:rsidP="00F72F3A">
      <w:pPr>
        <w:tabs>
          <w:tab w:val="left" w:pos="-180"/>
        </w:tabs>
        <w:ind w:right="-143" w:firstLine="709"/>
        <w:jc w:val="both"/>
        <w:rPr>
          <w:color w:val="000000"/>
        </w:rPr>
      </w:pPr>
      <w:r>
        <w:rPr>
          <w:color w:val="000000"/>
        </w:rPr>
        <w:t xml:space="preserve">1.4. </w:t>
      </w:r>
      <w:r w:rsidRPr="00B747BC">
        <w:rPr>
          <w:color w:val="000000"/>
        </w:rPr>
        <w:t>Продаж партії товару здійснюється по одноразових відомостях (</w:t>
      </w:r>
      <w:r w:rsidR="00F26D0C">
        <w:rPr>
          <w:lang w:eastAsia="zh-CN"/>
        </w:rPr>
        <w:t>талони/</w:t>
      </w:r>
      <w:proofErr w:type="spellStart"/>
      <w:r w:rsidR="00F26D0C">
        <w:rPr>
          <w:lang w:eastAsia="zh-CN"/>
        </w:rPr>
        <w:t>скретч</w:t>
      </w:r>
      <w:proofErr w:type="spellEnd"/>
      <w:r w:rsidR="00F26D0C">
        <w:rPr>
          <w:lang w:eastAsia="zh-CN"/>
        </w:rPr>
        <w:t>-картки</w:t>
      </w:r>
      <w:r w:rsidR="00F26D0C" w:rsidRPr="00B747BC">
        <w:rPr>
          <w:color w:val="000000"/>
        </w:rPr>
        <w:t xml:space="preserve"> </w:t>
      </w:r>
      <w:r w:rsidRPr="00B747BC">
        <w:rPr>
          <w:color w:val="000000"/>
        </w:rPr>
        <w:t>придбан</w:t>
      </w:r>
      <w:r w:rsidR="00923F6A">
        <w:rPr>
          <w:color w:val="000000"/>
        </w:rPr>
        <w:t>і</w:t>
      </w:r>
      <w:r w:rsidRPr="00B747BC">
        <w:rPr>
          <w:color w:val="000000"/>
        </w:rPr>
        <w:t xml:space="preserve"> за умовами та відпускною ціною обумовленого номіналу, що підтверджує право його власника на отримання на АЗС/АГЗП Учасника фіксованої кількості певного найменування і марки палива, які позначені на ньому). </w:t>
      </w:r>
      <w:r w:rsidRPr="00732B96">
        <w:rPr>
          <w:color w:val="000000"/>
        </w:rPr>
        <w:t>Термін дії талонів – календарний рік.</w:t>
      </w:r>
    </w:p>
    <w:p w14:paraId="761B3064" w14:textId="2C38D31D" w:rsidR="00EA75A5" w:rsidRPr="0000136D" w:rsidRDefault="0000136D" w:rsidP="0000136D">
      <w:pPr>
        <w:jc w:val="both"/>
      </w:pPr>
      <w:r>
        <w:rPr>
          <w:color w:val="000000"/>
        </w:rPr>
        <w:t xml:space="preserve">          </w:t>
      </w:r>
    </w:p>
    <w:p w14:paraId="0C1C627E" w14:textId="77777777" w:rsidR="00EA75A5" w:rsidRPr="00723423" w:rsidRDefault="00EA75A5" w:rsidP="00EA75A5">
      <w:pPr>
        <w:numPr>
          <w:ilvl w:val="0"/>
          <w:numId w:val="1"/>
        </w:numPr>
        <w:ind w:left="896" w:right="-34" w:firstLine="709"/>
        <w:jc w:val="center"/>
        <w:rPr>
          <w:b/>
        </w:rPr>
      </w:pPr>
      <w:r w:rsidRPr="00723423">
        <w:rPr>
          <w:b/>
        </w:rPr>
        <w:t>Якість, комплектність та гарантійний  термін товару</w:t>
      </w:r>
    </w:p>
    <w:p w14:paraId="4FF208FA" w14:textId="3B4B5D57" w:rsidR="00EA75A5" w:rsidRPr="0000136D" w:rsidRDefault="00EA75A5" w:rsidP="0000136D">
      <w:pPr>
        <w:ind w:firstLine="709"/>
        <w:jc w:val="both"/>
      </w:pPr>
      <w:r w:rsidRPr="00723423">
        <w:rPr>
          <w:color w:val="121212"/>
        </w:rPr>
        <w:t xml:space="preserve">2.1. </w:t>
      </w:r>
      <w:r w:rsidRPr="00723423">
        <w:rPr>
          <w:b/>
          <w:color w:val="121212"/>
        </w:rPr>
        <w:t xml:space="preserve">Постачальник </w:t>
      </w:r>
      <w:r w:rsidRPr="00723423">
        <w:rPr>
          <w:color w:val="121212"/>
        </w:rPr>
        <w:t xml:space="preserve">повинен поставити </w:t>
      </w:r>
      <w:r w:rsidRPr="00723423">
        <w:rPr>
          <w:b/>
        </w:rPr>
        <w:t>Замовнику</w:t>
      </w:r>
      <w:r w:rsidRPr="00723423">
        <w:rPr>
          <w:color w:val="121212"/>
        </w:rPr>
        <w:t xml:space="preserve"> товар, якість якого відповідатиме чинним нормам якості для товару даного виду, технічним  вимогам, зазначеним у</w:t>
      </w:r>
      <w:r w:rsidRPr="00723423">
        <w:t xml:space="preserve"> Специфікації  (Додаток 1) до Договору.</w:t>
      </w:r>
    </w:p>
    <w:p w14:paraId="60EA20D1" w14:textId="36D3119B" w:rsidR="00EA75A5" w:rsidRPr="00723423" w:rsidRDefault="00EA75A5" w:rsidP="0000136D">
      <w:pPr>
        <w:ind w:right="-36" w:firstLine="709"/>
        <w:jc w:val="both"/>
      </w:pPr>
      <w:r w:rsidRPr="00723423">
        <w:t>2.</w:t>
      </w:r>
      <w:r w:rsidR="0000136D">
        <w:t>2</w:t>
      </w:r>
      <w:r w:rsidRPr="00723423">
        <w:t xml:space="preserve">. Прийняття </w:t>
      </w:r>
      <w:r w:rsidRPr="00723423">
        <w:rPr>
          <w:b/>
        </w:rPr>
        <w:t>Замовником</w:t>
      </w:r>
      <w:r w:rsidRPr="00723423">
        <w:t xml:space="preserve"> неякісного товару не звільняє </w:t>
      </w:r>
      <w:r w:rsidRPr="00723423">
        <w:rPr>
          <w:b/>
        </w:rPr>
        <w:t>Постачальника</w:t>
      </w:r>
      <w:r w:rsidRPr="00723423">
        <w:t xml:space="preserve"> від зобов’язань поставити якісний товар, термін поставки при цьому визначається датою поставки якісного товару.</w:t>
      </w:r>
    </w:p>
    <w:p w14:paraId="10F9CFBD" w14:textId="42C579BC" w:rsidR="00EA75A5" w:rsidRPr="00723423" w:rsidRDefault="00EA75A5" w:rsidP="00EA75A5">
      <w:pPr>
        <w:ind w:right="-36" w:firstLine="709"/>
        <w:jc w:val="both"/>
      </w:pPr>
      <w:r w:rsidRPr="00723423">
        <w:t>2.</w:t>
      </w:r>
      <w:r w:rsidR="0000136D">
        <w:t>3</w:t>
      </w:r>
      <w:r w:rsidRPr="00723423">
        <w:t xml:space="preserve">. </w:t>
      </w:r>
      <w:r w:rsidRPr="00723423">
        <w:rPr>
          <w:b/>
        </w:rPr>
        <w:t>Постачальник</w:t>
      </w:r>
      <w:r w:rsidRPr="00723423">
        <w:t xml:space="preserve"> зобов’язаний за власний рахунок замінити неякісний товар</w:t>
      </w:r>
      <w:r w:rsidR="0000136D">
        <w:t xml:space="preserve"> (пошкоджений </w:t>
      </w:r>
      <w:r w:rsidR="00F26D0C">
        <w:rPr>
          <w:lang w:eastAsia="zh-CN"/>
        </w:rPr>
        <w:t>талон/</w:t>
      </w:r>
      <w:proofErr w:type="spellStart"/>
      <w:r w:rsidR="00F26D0C">
        <w:rPr>
          <w:lang w:eastAsia="zh-CN"/>
        </w:rPr>
        <w:t>скретч</w:t>
      </w:r>
      <w:proofErr w:type="spellEnd"/>
      <w:r w:rsidR="00F26D0C">
        <w:rPr>
          <w:lang w:eastAsia="zh-CN"/>
        </w:rPr>
        <w:t>-картка</w:t>
      </w:r>
      <w:r w:rsidR="0000136D">
        <w:t>)</w:t>
      </w:r>
      <w:r w:rsidRPr="00723423">
        <w:t xml:space="preserve"> на товар належної якості, якщо не доведе, що недоліки (дефекти) товару виникли внаслідок порушення </w:t>
      </w:r>
      <w:r w:rsidR="00723423">
        <w:rPr>
          <w:b/>
        </w:rPr>
        <w:t>Замовником</w:t>
      </w:r>
      <w:r w:rsidRPr="00723423">
        <w:rPr>
          <w:b/>
        </w:rPr>
        <w:t xml:space="preserve"> </w:t>
      </w:r>
      <w:r w:rsidRPr="00723423">
        <w:t>правил зберігання та експлуатації товару.</w:t>
      </w:r>
    </w:p>
    <w:p w14:paraId="5AA34905" w14:textId="49E627B5" w:rsidR="00EA75A5" w:rsidRPr="00723423" w:rsidRDefault="00EA75A5" w:rsidP="00EA75A5">
      <w:pPr>
        <w:ind w:right="-36" w:firstLine="709"/>
        <w:jc w:val="both"/>
        <w:rPr>
          <w:i/>
        </w:rPr>
      </w:pPr>
      <w:r w:rsidRPr="00723423">
        <w:t>2.</w:t>
      </w:r>
      <w:r w:rsidR="00E23F03" w:rsidRPr="00723423">
        <w:t>6</w:t>
      </w:r>
      <w:r w:rsidRPr="00723423">
        <w:t xml:space="preserve">. Строк заміни товару - протягом </w:t>
      </w:r>
      <w:r w:rsidR="00050393">
        <w:t xml:space="preserve">2 </w:t>
      </w:r>
      <w:r w:rsidRPr="00723423">
        <w:t>(</w:t>
      </w:r>
      <w:r w:rsidR="00050393">
        <w:t>двох</w:t>
      </w:r>
      <w:r w:rsidRPr="00723423">
        <w:t xml:space="preserve">) календарних днів з моменту отримання претензії (рекламації) від </w:t>
      </w:r>
      <w:r w:rsidRPr="00723423">
        <w:rPr>
          <w:b/>
        </w:rPr>
        <w:t>Замовника</w:t>
      </w:r>
      <w:r w:rsidRPr="00723423">
        <w:t xml:space="preserve">, але не більше </w:t>
      </w:r>
      <w:r w:rsidR="00050393">
        <w:t>3</w:t>
      </w:r>
      <w:r w:rsidRPr="00723423">
        <w:t xml:space="preserve"> (</w:t>
      </w:r>
      <w:r w:rsidR="00050393">
        <w:t>трьох</w:t>
      </w:r>
      <w:r w:rsidRPr="00723423">
        <w:t xml:space="preserve">) календарних днів з дня пред’явлення </w:t>
      </w:r>
      <w:r w:rsidRPr="00723423">
        <w:rPr>
          <w:b/>
        </w:rPr>
        <w:t>Замовником</w:t>
      </w:r>
      <w:r w:rsidRPr="00723423">
        <w:t xml:space="preserve"> такої претензії (рекламації).</w:t>
      </w:r>
    </w:p>
    <w:p w14:paraId="453529F8" w14:textId="77777777" w:rsidR="00EA75A5" w:rsidRPr="00723423" w:rsidRDefault="00EA75A5" w:rsidP="00EA75A5">
      <w:pPr>
        <w:ind w:right="-34" w:firstLine="709"/>
        <w:jc w:val="center"/>
        <w:rPr>
          <w:b/>
        </w:rPr>
      </w:pPr>
      <w:r w:rsidRPr="00723423">
        <w:rPr>
          <w:b/>
        </w:rPr>
        <w:t>3. Сума Договору</w:t>
      </w:r>
    </w:p>
    <w:p w14:paraId="2397F12D" w14:textId="77777777" w:rsidR="00EA75A5" w:rsidRPr="00723423" w:rsidRDefault="00EA75A5" w:rsidP="00EA75A5">
      <w:pPr>
        <w:ind w:right="-36" w:firstLine="709"/>
        <w:jc w:val="both"/>
      </w:pPr>
      <w:r w:rsidRPr="00723423">
        <w:t>3.1. Ціна на товар встановлюються в національній валюті України - гривні.</w:t>
      </w:r>
    </w:p>
    <w:p w14:paraId="170C1C46" w14:textId="77777777" w:rsidR="00EA75A5" w:rsidRPr="00723423" w:rsidRDefault="00EA75A5" w:rsidP="00EA75A5">
      <w:pPr>
        <w:ind w:firstLine="709"/>
        <w:jc w:val="both"/>
        <w:rPr>
          <w:color w:val="121212"/>
        </w:rPr>
      </w:pPr>
      <w:r w:rsidRPr="00723423">
        <w:rPr>
          <w:color w:val="121212"/>
        </w:rPr>
        <w:t>3.2. Ціна на товар встановлюються з урахуванням вартості всіх накладних витрат.</w:t>
      </w:r>
    </w:p>
    <w:p w14:paraId="248E2D69" w14:textId="2E0F597E" w:rsidR="00EA75A5" w:rsidRPr="00723423" w:rsidRDefault="00EA75A5" w:rsidP="00F700C3">
      <w:pPr>
        <w:ind w:firstLine="709"/>
        <w:jc w:val="both"/>
        <w:rPr>
          <w:i/>
        </w:rPr>
      </w:pPr>
      <w:r w:rsidRPr="00723423">
        <w:t xml:space="preserve">3.3.Сума Договору становить _______________грн. </w:t>
      </w:r>
      <w:r w:rsidRPr="00723423">
        <w:rPr>
          <w:i/>
        </w:rPr>
        <w:t>(сума прописом)</w:t>
      </w:r>
      <w:r w:rsidR="00F700C3" w:rsidRPr="00723423">
        <w:rPr>
          <w:i/>
        </w:rPr>
        <w:t xml:space="preserve"> з/без ПДВ.</w:t>
      </w:r>
      <w:r w:rsidRPr="00723423">
        <w:rPr>
          <w:i/>
        </w:rPr>
        <w:t xml:space="preserve"> (сума Договору визначається відповідно до пропозиції переможця процедури закупівлі).</w:t>
      </w:r>
    </w:p>
    <w:p w14:paraId="7D70DDF9" w14:textId="77777777" w:rsidR="00EA75A5" w:rsidRPr="00723423" w:rsidRDefault="00EA75A5" w:rsidP="00EA75A5">
      <w:pPr>
        <w:tabs>
          <w:tab w:val="left" w:pos="540"/>
        </w:tabs>
        <w:ind w:left="1968" w:right="-34"/>
        <w:jc w:val="center"/>
        <w:rPr>
          <w:b/>
        </w:rPr>
      </w:pPr>
    </w:p>
    <w:p w14:paraId="6E008893" w14:textId="77777777" w:rsidR="00EA75A5" w:rsidRPr="00723423" w:rsidRDefault="00EA75A5" w:rsidP="00EA75A5">
      <w:pPr>
        <w:tabs>
          <w:tab w:val="left" w:pos="540"/>
        </w:tabs>
        <w:ind w:left="1968" w:right="-34"/>
        <w:jc w:val="center"/>
        <w:rPr>
          <w:b/>
        </w:rPr>
      </w:pPr>
      <w:r w:rsidRPr="00723423">
        <w:rPr>
          <w:b/>
        </w:rPr>
        <w:t>4. Порядок здійснення оплати</w:t>
      </w:r>
    </w:p>
    <w:p w14:paraId="258457A1" w14:textId="0BDB33F2" w:rsidR="00EA75A5" w:rsidRPr="00723423" w:rsidRDefault="00EA75A5" w:rsidP="00EA75A5">
      <w:pPr>
        <w:ind w:firstLine="709"/>
        <w:jc w:val="both"/>
      </w:pPr>
      <w:r w:rsidRPr="00723423">
        <w:t xml:space="preserve">4.1.Розрахунок здійснюється у безготівковій формі шляхом перерахування </w:t>
      </w:r>
      <w:r w:rsidRPr="00723423">
        <w:rPr>
          <w:b/>
        </w:rPr>
        <w:t>Замовником</w:t>
      </w:r>
      <w:r w:rsidRPr="00723423">
        <w:t xml:space="preserve"> грошових коштів на поточний рахунок </w:t>
      </w:r>
      <w:r w:rsidRPr="00723423">
        <w:rPr>
          <w:b/>
        </w:rPr>
        <w:t>Постачальника</w:t>
      </w:r>
      <w:r w:rsidRPr="00723423">
        <w:t>.</w:t>
      </w:r>
    </w:p>
    <w:p w14:paraId="61228870" w14:textId="7863D6CA" w:rsidR="00EA75A5" w:rsidRPr="00532B87" w:rsidRDefault="00EA75A5" w:rsidP="00EA75A5">
      <w:pPr>
        <w:tabs>
          <w:tab w:val="left" w:pos="0"/>
        </w:tabs>
        <w:spacing w:after="120"/>
        <w:ind w:right="-34" w:firstLine="709"/>
        <w:jc w:val="both"/>
        <w:rPr>
          <w:u w:val="single"/>
        </w:rPr>
      </w:pPr>
      <w:r w:rsidRPr="00723423">
        <w:t>4.2. Розрахунок за поставлену партію товару здійснюється</w:t>
      </w:r>
      <w:r w:rsidRPr="00A927D2">
        <w:t xml:space="preserve"> протягом </w:t>
      </w:r>
      <w:r w:rsidR="007B3071" w:rsidRPr="00532B87">
        <w:t>9</w:t>
      </w:r>
      <w:r w:rsidR="00A927D2" w:rsidRPr="00532B87">
        <w:t>0</w:t>
      </w:r>
      <w:r w:rsidRPr="00532B87">
        <w:t xml:space="preserve"> (</w:t>
      </w:r>
      <w:proofErr w:type="spellStart"/>
      <w:r w:rsidR="007B3071" w:rsidRPr="00532B87">
        <w:t>дев</w:t>
      </w:r>
      <w:proofErr w:type="spellEnd"/>
      <w:r w:rsidR="007B3071" w:rsidRPr="00532B87">
        <w:rPr>
          <w:lang w:val="ru-RU"/>
        </w:rPr>
        <w:t>`</w:t>
      </w:r>
      <w:proofErr w:type="spellStart"/>
      <w:r w:rsidR="007B3071" w:rsidRPr="00532B87">
        <w:t>яносто</w:t>
      </w:r>
      <w:proofErr w:type="spellEnd"/>
      <w:r w:rsidRPr="00532B87">
        <w:t xml:space="preserve">) </w:t>
      </w:r>
      <w:r w:rsidR="007B3071" w:rsidRPr="00532B87">
        <w:t>календарних</w:t>
      </w:r>
      <w:r w:rsidR="00A927D2" w:rsidRPr="00532B87">
        <w:t xml:space="preserve"> </w:t>
      </w:r>
      <w:r w:rsidRPr="00532B87">
        <w:t xml:space="preserve"> днів з дати </w:t>
      </w:r>
      <w:r w:rsidR="00F700C3" w:rsidRPr="00532B87">
        <w:t xml:space="preserve">підписання </w:t>
      </w:r>
      <w:r w:rsidR="00A927D2" w:rsidRPr="00532B87">
        <w:t>видаткової</w:t>
      </w:r>
      <w:r w:rsidR="00E23F03" w:rsidRPr="00532B87">
        <w:t xml:space="preserve"> </w:t>
      </w:r>
      <w:r w:rsidR="00F700C3" w:rsidRPr="00532B87">
        <w:t>накладної</w:t>
      </w:r>
      <w:r w:rsidR="00A927D2" w:rsidRPr="00532B87">
        <w:t>.</w:t>
      </w:r>
    </w:p>
    <w:p w14:paraId="65F9196A" w14:textId="77777777" w:rsidR="0000136D" w:rsidRDefault="0000136D" w:rsidP="0000136D">
      <w:pPr>
        <w:tabs>
          <w:tab w:val="left" w:pos="0"/>
        </w:tabs>
        <w:spacing w:after="120"/>
        <w:ind w:right="-34" w:firstLine="709"/>
        <w:jc w:val="both"/>
        <w:rPr>
          <w:color w:val="000000"/>
        </w:rPr>
      </w:pPr>
      <w:r w:rsidRPr="0000136D">
        <w:lastRenderedPageBreak/>
        <w:t xml:space="preserve">4.3. </w:t>
      </w:r>
      <w:r w:rsidRPr="0000136D">
        <w:rPr>
          <w:color w:val="000000"/>
        </w:rPr>
        <w:t>Підставою</w:t>
      </w:r>
      <w:r w:rsidRPr="00603CB7">
        <w:rPr>
          <w:color w:val="000000"/>
        </w:rPr>
        <w:t xml:space="preserve"> для проведення розрахунків є накладна (накладна повинна бути оформлена та містити обов’язкові реквізити відповідно до вимог Закону України «Про бухгалтерський облік та фінансову звітність в Україні»).</w:t>
      </w:r>
    </w:p>
    <w:p w14:paraId="341C9E77" w14:textId="50158E18" w:rsidR="0000136D" w:rsidRDefault="0000136D" w:rsidP="0000136D">
      <w:pPr>
        <w:tabs>
          <w:tab w:val="left" w:pos="0"/>
        </w:tabs>
        <w:spacing w:after="120"/>
        <w:ind w:right="-34" w:firstLine="709"/>
        <w:jc w:val="both"/>
        <w:rPr>
          <w:color w:val="000000"/>
        </w:rPr>
      </w:pPr>
      <w:r w:rsidRPr="0000136D">
        <w:t xml:space="preserve">4.4. </w:t>
      </w:r>
      <w:r w:rsidRPr="0000136D">
        <w:rPr>
          <w:color w:val="000000"/>
        </w:rPr>
        <w:t>З</w:t>
      </w:r>
      <w:r w:rsidRPr="00603CB7">
        <w:rPr>
          <w:color w:val="000000"/>
        </w:rPr>
        <w:t xml:space="preserve"> урахуванням частини першої статті 23 Бюджетного код</w:t>
      </w:r>
      <w:r>
        <w:rPr>
          <w:color w:val="000000"/>
        </w:rPr>
        <w:t xml:space="preserve">ексу України, </w:t>
      </w:r>
      <w:r w:rsidRPr="00603CB7">
        <w:rPr>
          <w:color w:val="000000"/>
        </w:rPr>
        <w:t xml:space="preserve">бюджетні зобов’язання Замовника за цим Договором виникають у разі наявності та в межах відповідних бюджетних асигнувань та фактичного надходження коштів до </w:t>
      </w:r>
      <w:r>
        <w:rPr>
          <w:color w:val="000000"/>
        </w:rPr>
        <w:t xml:space="preserve">місцевого </w:t>
      </w:r>
      <w:r w:rsidRPr="00603CB7">
        <w:rPr>
          <w:color w:val="000000"/>
        </w:rPr>
        <w:t xml:space="preserve"> бюджету на зазначені цілі Замовника.</w:t>
      </w:r>
    </w:p>
    <w:p w14:paraId="4DE55E08" w14:textId="77777777" w:rsidR="0000136D" w:rsidRPr="00723423" w:rsidRDefault="0000136D" w:rsidP="00A927D2">
      <w:pPr>
        <w:tabs>
          <w:tab w:val="left" w:pos="0"/>
        </w:tabs>
        <w:spacing w:after="120"/>
        <w:ind w:right="-34"/>
        <w:jc w:val="both"/>
        <w:rPr>
          <w:u w:val="single"/>
        </w:rPr>
      </w:pPr>
    </w:p>
    <w:p w14:paraId="04D91F6F" w14:textId="77777777" w:rsidR="00EA75A5" w:rsidRPr="00723423" w:rsidRDefault="00EA75A5" w:rsidP="00EA75A5">
      <w:pPr>
        <w:tabs>
          <w:tab w:val="left" w:pos="0"/>
        </w:tabs>
        <w:ind w:right="-34" w:firstLine="709"/>
        <w:jc w:val="center"/>
        <w:rPr>
          <w:b/>
        </w:rPr>
      </w:pPr>
      <w:r w:rsidRPr="00723423">
        <w:rPr>
          <w:b/>
        </w:rPr>
        <w:t>5. Поставка товару</w:t>
      </w:r>
    </w:p>
    <w:p w14:paraId="695DBDC0" w14:textId="5E65E2E5" w:rsidR="00AD5927" w:rsidRPr="00DB22F5" w:rsidRDefault="00AD5927" w:rsidP="00AD5927">
      <w:pPr>
        <w:tabs>
          <w:tab w:val="center" w:pos="5033"/>
        </w:tabs>
        <w:jc w:val="both"/>
        <w:rPr>
          <w:color w:val="000000"/>
        </w:rPr>
      </w:pPr>
      <w:r>
        <w:rPr>
          <w:color w:val="000000"/>
        </w:rPr>
        <w:t>5.1. Товар, у вигляді</w:t>
      </w:r>
      <w:r w:rsidR="00F26D0C">
        <w:rPr>
          <w:color w:val="000000"/>
        </w:rPr>
        <w:t xml:space="preserve"> </w:t>
      </w:r>
      <w:r w:rsidR="00F26D0C">
        <w:rPr>
          <w:lang w:eastAsia="zh-CN"/>
        </w:rPr>
        <w:t>талонів/</w:t>
      </w:r>
      <w:proofErr w:type="spellStart"/>
      <w:r w:rsidR="00F26D0C">
        <w:rPr>
          <w:lang w:eastAsia="zh-CN"/>
        </w:rPr>
        <w:t>скретч-картків</w:t>
      </w:r>
      <w:proofErr w:type="spellEnd"/>
      <w:r>
        <w:rPr>
          <w:color w:val="000000"/>
        </w:rPr>
        <w:t>,  повинен бути поставлений у кількості відповідно до потреб Замовника згідно до його заявок. Постачання Товару підтверджується видатковими накладними, які підписані представниками обох Сторін. Постачальник зобов’язаний передати Замовнику Товар, номенклатура, асортимент, кількість і якість якого відповідає умовам Договору та вимогам чинного законодавства України.</w:t>
      </w:r>
    </w:p>
    <w:p w14:paraId="076E7332" w14:textId="77777777" w:rsidR="00FE7CD6" w:rsidRDefault="00AD5927" w:rsidP="00FE7CD6">
      <w:pPr>
        <w:widowControl w:val="0"/>
        <w:ind w:right="120"/>
        <w:contextualSpacing/>
        <w:rPr>
          <w:color w:val="000000"/>
        </w:rPr>
      </w:pPr>
      <w:r>
        <w:rPr>
          <w:color w:val="000000"/>
        </w:rPr>
        <w:t>5.2.</w:t>
      </w:r>
      <w:r w:rsidR="003D6030">
        <w:rPr>
          <w:color w:val="000000"/>
        </w:rPr>
        <w:t xml:space="preserve"> </w:t>
      </w:r>
      <w:r w:rsidRPr="00430714">
        <w:rPr>
          <w:color w:val="000000"/>
        </w:rPr>
        <w:t>Місце поставки Товару:</w:t>
      </w:r>
    </w:p>
    <w:p w14:paraId="5D3D9FD2" w14:textId="47721601" w:rsidR="00FE7CD6" w:rsidRPr="00A3757D" w:rsidRDefault="00FE7CD6" w:rsidP="00FE7CD6">
      <w:pPr>
        <w:widowControl w:val="0"/>
        <w:ind w:right="120"/>
        <w:contextualSpacing/>
        <w:rPr>
          <w:color w:val="000000"/>
          <w:lang w:eastAsia="en-US"/>
        </w:rPr>
      </w:pPr>
      <w:r w:rsidRPr="00FE7CD6">
        <w:rPr>
          <w:color w:val="000000"/>
        </w:rPr>
        <w:t xml:space="preserve"> </w:t>
      </w:r>
      <w:r>
        <w:rPr>
          <w:color w:val="000000"/>
        </w:rPr>
        <w:t>-доставка талонів/</w:t>
      </w:r>
      <w:proofErr w:type="spellStart"/>
      <w:r>
        <w:rPr>
          <w:color w:val="000000"/>
        </w:rPr>
        <w:t>скретч</w:t>
      </w:r>
      <w:proofErr w:type="spellEnd"/>
      <w:r>
        <w:rPr>
          <w:color w:val="000000"/>
        </w:rPr>
        <w:t xml:space="preserve">-карток на пальне  за </w:t>
      </w:r>
      <w:proofErr w:type="spellStart"/>
      <w:r>
        <w:rPr>
          <w:color w:val="000000"/>
        </w:rPr>
        <w:t>адресою</w:t>
      </w:r>
      <w:proofErr w:type="spellEnd"/>
      <w:r>
        <w:rPr>
          <w:color w:val="000000"/>
        </w:rPr>
        <w:t>:</w:t>
      </w:r>
      <w:r w:rsidR="00A3757D" w:rsidRPr="00A3757D">
        <w:rPr>
          <w:color w:val="000000"/>
          <w:sz w:val="27"/>
          <w:szCs w:val="27"/>
        </w:rPr>
        <w:t xml:space="preserve"> </w:t>
      </w:r>
      <w:r w:rsidR="00A3757D" w:rsidRPr="00A3757D">
        <w:rPr>
          <w:color w:val="000000"/>
        </w:rPr>
        <w:t>Відділ освіти, культури, молоді та спорту Літинської селищної ради</w:t>
      </w:r>
    </w:p>
    <w:p w14:paraId="20291DD2" w14:textId="207CE4F0" w:rsidR="00FE7CD6" w:rsidRPr="00FE7CD6" w:rsidRDefault="00FE7CD6" w:rsidP="00FE7CD6">
      <w:pPr>
        <w:widowControl w:val="0"/>
        <w:ind w:right="120"/>
        <w:contextualSpacing/>
        <w:rPr>
          <w:color w:val="000000"/>
        </w:rPr>
      </w:pPr>
      <w:r>
        <w:rPr>
          <w:color w:val="000000"/>
        </w:rPr>
        <w:t xml:space="preserve"> </w:t>
      </w:r>
      <w:r w:rsidRPr="00FE7CD6">
        <w:rPr>
          <w:color w:val="000000"/>
        </w:rPr>
        <w:t xml:space="preserve">Україна, 22300, Вінницька обл., </w:t>
      </w:r>
      <w:proofErr w:type="spellStart"/>
      <w:r w:rsidRPr="00FE7CD6">
        <w:rPr>
          <w:color w:val="000000"/>
        </w:rPr>
        <w:t>смт.Літин</w:t>
      </w:r>
      <w:proofErr w:type="spellEnd"/>
      <w:r w:rsidRPr="00FE7CD6">
        <w:rPr>
          <w:color w:val="000000"/>
        </w:rPr>
        <w:t>, вулиця Соборна, будинок 22</w:t>
      </w:r>
      <w:r>
        <w:rPr>
          <w:color w:val="000000"/>
        </w:rPr>
        <w:t>;</w:t>
      </w:r>
    </w:p>
    <w:p w14:paraId="1A184DDB" w14:textId="0E98E150" w:rsidR="00AD5927" w:rsidRDefault="00AD5927" w:rsidP="00FE7CD6">
      <w:pPr>
        <w:rPr>
          <w:kern w:val="1"/>
          <w:shd w:val="clear" w:color="auto" w:fill="FFFFFF"/>
        </w:rPr>
      </w:pPr>
      <w:r>
        <w:rPr>
          <w:kern w:val="1"/>
          <w:shd w:val="clear" w:color="auto" w:fill="FFFFFF"/>
        </w:rPr>
        <w:t>5.3. Номінал одного талону</w:t>
      </w:r>
      <w:r w:rsidR="00F26D0C">
        <w:rPr>
          <w:kern w:val="1"/>
          <w:shd w:val="clear" w:color="auto" w:fill="FFFFFF"/>
        </w:rPr>
        <w:t>/</w:t>
      </w:r>
      <w:proofErr w:type="spellStart"/>
      <w:r w:rsidR="00F26D0C">
        <w:rPr>
          <w:kern w:val="1"/>
          <w:shd w:val="clear" w:color="auto" w:fill="FFFFFF"/>
        </w:rPr>
        <w:t>скретч</w:t>
      </w:r>
      <w:proofErr w:type="spellEnd"/>
      <w:r w:rsidR="00F26D0C">
        <w:rPr>
          <w:kern w:val="1"/>
          <w:shd w:val="clear" w:color="auto" w:fill="FFFFFF"/>
        </w:rPr>
        <w:t xml:space="preserve">-картки </w:t>
      </w:r>
      <w:r>
        <w:rPr>
          <w:kern w:val="1"/>
          <w:shd w:val="clear" w:color="auto" w:fill="FFFFFF"/>
        </w:rPr>
        <w:t xml:space="preserve">повинен становити </w:t>
      </w:r>
      <w:r w:rsidR="007B3071">
        <w:rPr>
          <w:kern w:val="1"/>
          <w:shd w:val="clear" w:color="auto" w:fill="FFFFFF"/>
        </w:rPr>
        <w:t>5,</w:t>
      </w:r>
      <w:r w:rsidR="00A927D2">
        <w:rPr>
          <w:kern w:val="1"/>
          <w:shd w:val="clear" w:color="auto" w:fill="FFFFFF"/>
        </w:rPr>
        <w:t>10,15,20,40</w:t>
      </w:r>
      <w:r>
        <w:rPr>
          <w:kern w:val="1"/>
          <w:shd w:val="clear" w:color="auto" w:fill="FFFFFF"/>
        </w:rPr>
        <w:t xml:space="preserve"> літрів.</w:t>
      </w:r>
    </w:p>
    <w:p w14:paraId="316F8FB8" w14:textId="7D12C16A" w:rsidR="00AD5927" w:rsidRDefault="00AD5927" w:rsidP="00AD5927">
      <w:pPr>
        <w:tabs>
          <w:tab w:val="center" w:pos="5033"/>
        </w:tabs>
        <w:jc w:val="both"/>
        <w:rPr>
          <w:color w:val="000000"/>
        </w:rPr>
      </w:pPr>
      <w:r>
        <w:rPr>
          <w:color w:val="000000"/>
        </w:rPr>
        <w:t>5.4. Право власності на поставлені талон</w:t>
      </w:r>
      <w:r w:rsidR="009E3310">
        <w:rPr>
          <w:color w:val="000000"/>
        </w:rPr>
        <w:t>и</w:t>
      </w:r>
      <w:r w:rsidR="0039285C">
        <w:rPr>
          <w:color w:val="000000"/>
        </w:rPr>
        <w:t>/</w:t>
      </w:r>
      <w:proofErr w:type="spellStart"/>
      <w:r w:rsidR="0039285C">
        <w:rPr>
          <w:color w:val="000000"/>
        </w:rPr>
        <w:t>скретч</w:t>
      </w:r>
      <w:proofErr w:type="spellEnd"/>
      <w:r w:rsidR="0039285C">
        <w:rPr>
          <w:color w:val="000000"/>
        </w:rPr>
        <w:t xml:space="preserve"> картк</w:t>
      </w:r>
      <w:r w:rsidR="009E3310">
        <w:rPr>
          <w:color w:val="000000"/>
        </w:rPr>
        <w:t>и</w:t>
      </w:r>
      <w:r w:rsidR="0039285C">
        <w:rPr>
          <w:color w:val="000000"/>
        </w:rPr>
        <w:t xml:space="preserve"> </w:t>
      </w:r>
      <w:r>
        <w:rPr>
          <w:color w:val="000000"/>
        </w:rPr>
        <w:t>на дизельне паливо</w:t>
      </w:r>
      <w:r w:rsidR="003D6030">
        <w:rPr>
          <w:color w:val="000000"/>
        </w:rPr>
        <w:t xml:space="preserve"> </w:t>
      </w:r>
      <w:r>
        <w:rPr>
          <w:color w:val="000000"/>
        </w:rPr>
        <w:t>переходить від Постачальника до Замовника в момент підписання останн</w:t>
      </w:r>
      <w:r w:rsidR="0039285C">
        <w:rPr>
          <w:color w:val="000000"/>
        </w:rPr>
        <w:t>ьої</w:t>
      </w:r>
      <w:r w:rsidRPr="00142AEA">
        <w:rPr>
          <w:color w:val="000000"/>
        </w:rPr>
        <w:t xml:space="preserve"> видаткової</w:t>
      </w:r>
      <w:r>
        <w:rPr>
          <w:color w:val="000000"/>
        </w:rPr>
        <w:t xml:space="preserve"> накладної.</w:t>
      </w:r>
    </w:p>
    <w:p w14:paraId="1FE9526C" w14:textId="4E3AC457" w:rsidR="00AD5927" w:rsidRDefault="00AD5927" w:rsidP="00AD5927">
      <w:pPr>
        <w:tabs>
          <w:tab w:val="left" w:pos="284"/>
        </w:tabs>
        <w:spacing w:after="60"/>
        <w:jc w:val="both"/>
        <w:rPr>
          <w:color w:val="000000"/>
        </w:rPr>
      </w:pPr>
      <w:r>
        <w:rPr>
          <w:color w:val="000000"/>
        </w:rPr>
        <w:t>5.5. Порядок поставки талоні</w:t>
      </w:r>
      <w:r w:rsidR="0039285C">
        <w:rPr>
          <w:color w:val="000000"/>
        </w:rPr>
        <w:t>в</w:t>
      </w:r>
      <w:r w:rsidR="0039285C">
        <w:rPr>
          <w:kern w:val="1"/>
          <w:shd w:val="clear" w:color="auto" w:fill="FFFFFF"/>
        </w:rPr>
        <w:t>/</w:t>
      </w:r>
      <w:proofErr w:type="spellStart"/>
      <w:r w:rsidR="0039285C">
        <w:rPr>
          <w:kern w:val="1"/>
          <w:shd w:val="clear" w:color="auto" w:fill="FFFFFF"/>
        </w:rPr>
        <w:t>скретч</w:t>
      </w:r>
      <w:proofErr w:type="spellEnd"/>
      <w:r w:rsidR="0039285C">
        <w:rPr>
          <w:kern w:val="1"/>
          <w:shd w:val="clear" w:color="auto" w:fill="FFFFFF"/>
        </w:rPr>
        <w:t>-карток</w:t>
      </w:r>
      <w:r>
        <w:rPr>
          <w:color w:val="000000"/>
        </w:rPr>
        <w:t xml:space="preserve"> на дизельне паливо:</w:t>
      </w:r>
    </w:p>
    <w:p w14:paraId="46535DBA" w14:textId="7A19359E" w:rsidR="00837E43" w:rsidRDefault="00837E43" w:rsidP="00837E43">
      <w:pPr>
        <w:tabs>
          <w:tab w:val="left" w:pos="1134"/>
        </w:tabs>
        <w:jc w:val="both"/>
        <w:rPr>
          <w:color w:val="000000"/>
        </w:rPr>
      </w:pPr>
      <w:r>
        <w:rPr>
          <w:color w:val="000000"/>
        </w:rPr>
        <w:t xml:space="preserve">-поставка (передача) талонів </w:t>
      </w:r>
      <w:r>
        <w:rPr>
          <w:sz w:val="20"/>
          <w:szCs w:val="20"/>
        </w:rPr>
        <w:t xml:space="preserve">або </w:t>
      </w:r>
      <w:proofErr w:type="spellStart"/>
      <w:r>
        <w:rPr>
          <w:sz w:val="20"/>
          <w:szCs w:val="20"/>
        </w:rPr>
        <w:t>скретч</w:t>
      </w:r>
      <w:proofErr w:type="spellEnd"/>
      <w:r>
        <w:rPr>
          <w:sz w:val="20"/>
          <w:szCs w:val="20"/>
        </w:rPr>
        <w:t xml:space="preserve">-карток </w:t>
      </w:r>
      <w:r>
        <w:rPr>
          <w:color w:val="000000"/>
        </w:rPr>
        <w:t xml:space="preserve">на пальне здійснюється партіями протягом 5     календарних днів з дати заявки Покупця; </w:t>
      </w:r>
    </w:p>
    <w:p w14:paraId="4BFB131E" w14:textId="2EE7A185" w:rsidR="00837E43" w:rsidRDefault="00837E43" w:rsidP="00837E43">
      <w:pPr>
        <w:jc w:val="both"/>
        <w:rPr>
          <w:color w:val="000000"/>
        </w:rPr>
      </w:pPr>
      <w:r>
        <w:rPr>
          <w:color w:val="000000"/>
        </w:rPr>
        <w:t>- приймання талонів</w:t>
      </w:r>
      <w:r>
        <w:rPr>
          <w:kern w:val="1"/>
          <w:shd w:val="clear" w:color="auto" w:fill="FFFFFF"/>
        </w:rPr>
        <w:t>/</w:t>
      </w:r>
      <w:proofErr w:type="spellStart"/>
      <w:r>
        <w:rPr>
          <w:kern w:val="1"/>
          <w:shd w:val="clear" w:color="auto" w:fill="FFFFFF"/>
        </w:rPr>
        <w:t>скретч</w:t>
      </w:r>
      <w:proofErr w:type="spellEnd"/>
      <w:r>
        <w:rPr>
          <w:kern w:val="1"/>
          <w:shd w:val="clear" w:color="auto" w:fill="FFFFFF"/>
        </w:rPr>
        <w:t>-карток</w:t>
      </w:r>
      <w:r>
        <w:rPr>
          <w:color w:val="000000"/>
        </w:rPr>
        <w:t xml:space="preserve"> на дизельне паливо здійснюється тільки в присутності представника Постачальник</w:t>
      </w:r>
      <w:r w:rsidR="007B60E3">
        <w:rPr>
          <w:color w:val="000000"/>
        </w:rPr>
        <w:t>а.</w:t>
      </w:r>
    </w:p>
    <w:p w14:paraId="11F65E22" w14:textId="65765123" w:rsidR="00AD5927" w:rsidRDefault="00AD5927" w:rsidP="00AD5927">
      <w:pPr>
        <w:spacing w:after="60"/>
        <w:ind w:firstLine="504"/>
        <w:jc w:val="both"/>
        <w:rPr>
          <w:color w:val="000000"/>
        </w:rPr>
      </w:pPr>
      <w:r>
        <w:rPr>
          <w:color w:val="000000"/>
        </w:rPr>
        <w:t>Талони</w:t>
      </w:r>
      <w:r w:rsidR="003D6030">
        <w:rPr>
          <w:color w:val="000000"/>
        </w:rPr>
        <w:t xml:space="preserve"> </w:t>
      </w:r>
      <w:r w:rsidR="0039285C">
        <w:rPr>
          <w:color w:val="000000"/>
        </w:rPr>
        <w:t xml:space="preserve">/ </w:t>
      </w:r>
      <w:proofErr w:type="spellStart"/>
      <w:r w:rsidR="003D6030">
        <w:rPr>
          <w:kern w:val="1"/>
          <w:shd w:val="clear" w:color="auto" w:fill="FFFFFF"/>
        </w:rPr>
        <w:t>сретч</w:t>
      </w:r>
      <w:proofErr w:type="spellEnd"/>
      <w:r w:rsidR="0039285C">
        <w:rPr>
          <w:kern w:val="1"/>
          <w:shd w:val="clear" w:color="auto" w:fill="FFFFFF"/>
        </w:rPr>
        <w:t>-</w:t>
      </w:r>
      <w:r w:rsidR="003D6030">
        <w:rPr>
          <w:kern w:val="1"/>
          <w:shd w:val="clear" w:color="auto" w:fill="FFFFFF"/>
        </w:rPr>
        <w:t xml:space="preserve">картки </w:t>
      </w:r>
      <w:r>
        <w:rPr>
          <w:color w:val="000000"/>
        </w:rPr>
        <w:t xml:space="preserve"> на дизельне паливо</w:t>
      </w:r>
      <w:r w:rsidR="003D6030">
        <w:rPr>
          <w:color w:val="000000"/>
        </w:rPr>
        <w:t xml:space="preserve"> </w:t>
      </w:r>
      <w:r>
        <w:rPr>
          <w:color w:val="000000"/>
        </w:rPr>
        <w:t xml:space="preserve"> поставляються з наступними документами:</w:t>
      </w:r>
    </w:p>
    <w:p w14:paraId="3385ED42" w14:textId="77777777" w:rsidR="00AD5927" w:rsidRDefault="00AD5927" w:rsidP="00AD5927">
      <w:pPr>
        <w:jc w:val="both"/>
        <w:rPr>
          <w:color w:val="000000"/>
        </w:rPr>
      </w:pPr>
      <w:r>
        <w:rPr>
          <w:color w:val="000000"/>
        </w:rPr>
        <w:t>- видаткова накладна;</w:t>
      </w:r>
    </w:p>
    <w:p w14:paraId="33EBCB94" w14:textId="77777777" w:rsidR="00AD5927" w:rsidRDefault="00AD5927" w:rsidP="00AD5927">
      <w:pPr>
        <w:jc w:val="both"/>
        <w:rPr>
          <w:color w:val="000000"/>
        </w:rPr>
      </w:pPr>
      <w:r>
        <w:rPr>
          <w:b/>
          <w:color w:val="000000"/>
        </w:rPr>
        <w:t xml:space="preserve">- </w:t>
      </w:r>
      <w:r w:rsidRPr="00082C52">
        <w:rPr>
          <w:color w:val="000000"/>
        </w:rPr>
        <w:t>сертифікат</w:t>
      </w:r>
      <w:r>
        <w:rPr>
          <w:color w:val="000000"/>
        </w:rPr>
        <w:t xml:space="preserve"> відповідності та/або сертифікат/паспорт якості та/або інші документи, встановлені діючим законодавством на запропоноване дизельне паливо (при необхідності на вимогу Замовника).</w:t>
      </w:r>
    </w:p>
    <w:p w14:paraId="78B92CE4" w14:textId="77777777" w:rsidR="00837E43" w:rsidRDefault="00AD5927" w:rsidP="00837E43">
      <w:pPr>
        <w:tabs>
          <w:tab w:val="left" w:pos="1134"/>
        </w:tabs>
        <w:jc w:val="both"/>
        <w:rPr>
          <w:color w:val="000000"/>
        </w:rPr>
      </w:pPr>
      <w:r>
        <w:rPr>
          <w:color w:val="000000"/>
        </w:rPr>
        <w:t xml:space="preserve">5.6. Поставка дизельного палива Замовнику здійснюється Постачальником на підставі </w:t>
      </w:r>
      <w:r w:rsidR="0039285C">
        <w:rPr>
          <w:color w:val="000000"/>
        </w:rPr>
        <w:t>талонів</w:t>
      </w:r>
      <w:r w:rsidR="0039285C">
        <w:rPr>
          <w:kern w:val="1"/>
          <w:shd w:val="clear" w:color="auto" w:fill="FFFFFF"/>
        </w:rPr>
        <w:t>/</w:t>
      </w:r>
      <w:proofErr w:type="spellStart"/>
      <w:r w:rsidR="0039285C">
        <w:rPr>
          <w:kern w:val="1"/>
          <w:shd w:val="clear" w:color="auto" w:fill="FFFFFF"/>
        </w:rPr>
        <w:t>скретч</w:t>
      </w:r>
      <w:proofErr w:type="spellEnd"/>
      <w:r w:rsidR="0039285C">
        <w:rPr>
          <w:kern w:val="1"/>
          <w:shd w:val="clear" w:color="auto" w:fill="FFFFFF"/>
        </w:rPr>
        <w:t>-карток</w:t>
      </w:r>
      <w:r w:rsidR="0039285C">
        <w:rPr>
          <w:color w:val="000000"/>
        </w:rPr>
        <w:t xml:space="preserve"> </w:t>
      </w:r>
      <w:r>
        <w:rPr>
          <w:color w:val="000000"/>
        </w:rPr>
        <w:t>згідно з даним Договором</w:t>
      </w:r>
      <w:r w:rsidR="00837E43">
        <w:rPr>
          <w:color w:val="000000"/>
        </w:rPr>
        <w:t>.</w:t>
      </w:r>
    </w:p>
    <w:p w14:paraId="7545785E" w14:textId="0B0D9702" w:rsidR="00AD5927" w:rsidRDefault="00AD5927" w:rsidP="00AD5927">
      <w:pPr>
        <w:jc w:val="both"/>
        <w:rPr>
          <w:color w:val="000000"/>
        </w:rPr>
      </w:pPr>
      <w:r>
        <w:rPr>
          <w:color w:val="000000"/>
        </w:rPr>
        <w:t xml:space="preserve">5.7. </w:t>
      </w:r>
      <w:r w:rsidR="00923F6A">
        <w:rPr>
          <w:color w:val="000000"/>
        </w:rPr>
        <w:t>Талони</w:t>
      </w:r>
      <w:r w:rsidR="0039285C">
        <w:rPr>
          <w:color w:val="000000"/>
        </w:rPr>
        <w:t>/</w:t>
      </w:r>
      <w:proofErr w:type="spellStart"/>
      <w:r w:rsidR="00923F6A">
        <w:rPr>
          <w:kern w:val="1"/>
          <w:shd w:val="clear" w:color="auto" w:fill="FFFFFF"/>
        </w:rPr>
        <w:t>сретч</w:t>
      </w:r>
      <w:proofErr w:type="spellEnd"/>
      <w:r w:rsidR="0039285C">
        <w:rPr>
          <w:kern w:val="1"/>
          <w:shd w:val="clear" w:color="auto" w:fill="FFFFFF"/>
        </w:rPr>
        <w:t>-</w:t>
      </w:r>
      <w:r w:rsidR="00923F6A">
        <w:rPr>
          <w:kern w:val="1"/>
          <w:shd w:val="clear" w:color="auto" w:fill="FFFFFF"/>
        </w:rPr>
        <w:t xml:space="preserve">картки </w:t>
      </w:r>
      <w:r w:rsidR="00923F6A">
        <w:rPr>
          <w:color w:val="000000"/>
        </w:rPr>
        <w:t xml:space="preserve"> на дизельне паливо</w:t>
      </w:r>
      <w:r w:rsidR="00690D63">
        <w:rPr>
          <w:color w:val="000000"/>
        </w:rPr>
        <w:t xml:space="preserve"> </w:t>
      </w:r>
      <w:r w:rsidR="00923F6A">
        <w:rPr>
          <w:color w:val="000000"/>
        </w:rPr>
        <w:t xml:space="preserve"> </w:t>
      </w:r>
      <w:r w:rsidRPr="00E31DF1">
        <w:rPr>
          <w:color w:val="000000"/>
        </w:rPr>
        <w:t>залишається на зберіганні у Постачальника до повного використання Замовником.</w:t>
      </w:r>
    </w:p>
    <w:p w14:paraId="016C6006" w14:textId="77777777" w:rsidR="00A927D2" w:rsidRDefault="00A927D2" w:rsidP="00EA75A5">
      <w:pPr>
        <w:ind w:left="357" w:right="-34" w:firstLine="709"/>
        <w:jc w:val="center"/>
        <w:rPr>
          <w:b/>
        </w:rPr>
      </w:pPr>
    </w:p>
    <w:p w14:paraId="66F1793B" w14:textId="30748704" w:rsidR="00EA75A5" w:rsidRPr="00723423" w:rsidRDefault="00EA75A5" w:rsidP="00EA75A5">
      <w:pPr>
        <w:ind w:left="357" w:right="-34" w:firstLine="709"/>
        <w:jc w:val="center"/>
        <w:rPr>
          <w:b/>
        </w:rPr>
      </w:pPr>
      <w:r w:rsidRPr="00723423">
        <w:rPr>
          <w:b/>
        </w:rPr>
        <w:t>6. Права та обов’язки Сторін</w:t>
      </w:r>
    </w:p>
    <w:p w14:paraId="0A3A1E14" w14:textId="77777777" w:rsidR="00AD5927" w:rsidRDefault="00AD5927" w:rsidP="00AD5927">
      <w:pPr>
        <w:jc w:val="both"/>
        <w:rPr>
          <w:color w:val="000000"/>
        </w:rPr>
      </w:pPr>
      <w:r>
        <w:rPr>
          <w:color w:val="000000"/>
        </w:rPr>
        <w:t>6.1. Замовник має право:</w:t>
      </w:r>
    </w:p>
    <w:p w14:paraId="72A09CB6" w14:textId="77777777" w:rsidR="00AD5927" w:rsidRPr="00063293" w:rsidRDefault="00AD5927" w:rsidP="00AD5927">
      <w:pPr>
        <w:jc w:val="both"/>
        <w:rPr>
          <w:color w:val="000000"/>
        </w:rPr>
      </w:pPr>
      <w:r>
        <w:rPr>
          <w:color w:val="000000"/>
        </w:rPr>
        <w:t>6.1.1. Вимагати від Постачальника своєчасного та якісного виконання умов цього Договору.</w:t>
      </w:r>
    </w:p>
    <w:p w14:paraId="16A8DBD8" w14:textId="2691BFB3" w:rsidR="00AD5927" w:rsidRDefault="00AD5927" w:rsidP="00AD5927">
      <w:pPr>
        <w:jc w:val="both"/>
        <w:rPr>
          <w:color w:val="000000"/>
        </w:rPr>
      </w:pPr>
      <w:r>
        <w:rPr>
          <w:color w:val="000000"/>
        </w:rPr>
        <w:t xml:space="preserve">6.1.2. Контролювати поставку </w:t>
      </w:r>
      <w:r w:rsidR="0039285C">
        <w:rPr>
          <w:color w:val="000000"/>
        </w:rPr>
        <w:t>талонів</w:t>
      </w:r>
      <w:r w:rsidR="0039285C">
        <w:rPr>
          <w:kern w:val="1"/>
          <w:shd w:val="clear" w:color="auto" w:fill="FFFFFF"/>
        </w:rPr>
        <w:t>/</w:t>
      </w:r>
      <w:proofErr w:type="spellStart"/>
      <w:r w:rsidR="0039285C">
        <w:rPr>
          <w:kern w:val="1"/>
          <w:shd w:val="clear" w:color="auto" w:fill="FFFFFF"/>
        </w:rPr>
        <w:t>скретч</w:t>
      </w:r>
      <w:proofErr w:type="spellEnd"/>
      <w:r w:rsidR="0039285C">
        <w:rPr>
          <w:kern w:val="1"/>
          <w:shd w:val="clear" w:color="auto" w:fill="FFFFFF"/>
        </w:rPr>
        <w:t>-карток</w:t>
      </w:r>
      <w:r w:rsidR="0039285C">
        <w:rPr>
          <w:color w:val="000000"/>
        </w:rPr>
        <w:t xml:space="preserve"> </w:t>
      </w:r>
      <w:r>
        <w:rPr>
          <w:color w:val="000000"/>
        </w:rPr>
        <w:t xml:space="preserve">на дизельне паливо </w:t>
      </w:r>
      <w:r w:rsidR="003D6030">
        <w:rPr>
          <w:color w:val="000000"/>
        </w:rPr>
        <w:t xml:space="preserve"> </w:t>
      </w:r>
      <w:r>
        <w:rPr>
          <w:color w:val="000000"/>
        </w:rPr>
        <w:t>у строки, встановлені цим Договором;</w:t>
      </w:r>
    </w:p>
    <w:p w14:paraId="060E21EF" w14:textId="22C07ED2" w:rsidR="00AD5927" w:rsidRDefault="00AD5927" w:rsidP="00AD5927">
      <w:pPr>
        <w:jc w:val="both"/>
        <w:rPr>
          <w:color w:val="000000"/>
        </w:rPr>
      </w:pPr>
      <w:r>
        <w:rPr>
          <w:color w:val="000000"/>
        </w:rPr>
        <w:t>6.1.</w:t>
      </w:r>
      <w:r w:rsidR="003D6030">
        <w:rPr>
          <w:color w:val="000000"/>
        </w:rPr>
        <w:t>3</w:t>
      </w:r>
      <w:r>
        <w:rPr>
          <w:color w:val="000000"/>
        </w:rPr>
        <w:t>. Повернути видаткову накладну Постачальнику без здійснення оплати в разі неналежного  оформлення документів (відсутність підписів, обов’язкових реквізитів, тощо);</w:t>
      </w:r>
    </w:p>
    <w:p w14:paraId="67387443" w14:textId="4E91F1B3" w:rsidR="00AD5927" w:rsidRDefault="00AD5927" w:rsidP="00AD5927">
      <w:pPr>
        <w:jc w:val="both"/>
        <w:rPr>
          <w:color w:val="000000"/>
        </w:rPr>
      </w:pPr>
      <w:r>
        <w:rPr>
          <w:color w:val="000000"/>
        </w:rPr>
        <w:t>6.1.</w:t>
      </w:r>
      <w:r w:rsidR="00200DF6">
        <w:rPr>
          <w:color w:val="000000"/>
        </w:rPr>
        <w:t>4</w:t>
      </w:r>
      <w:r>
        <w:rPr>
          <w:color w:val="000000"/>
        </w:rPr>
        <w:t>. На заміну дизельного палива, у разі виявлення неякісного, з недоліками палива, на дизельне паливо належної якості за рахунок Постачальника у строк встановлений даним Договором;</w:t>
      </w:r>
    </w:p>
    <w:p w14:paraId="7BD10F25" w14:textId="4C1E7700" w:rsidR="00AD5927" w:rsidRPr="00833015" w:rsidRDefault="00AD5927" w:rsidP="00AD5927">
      <w:pPr>
        <w:jc w:val="both"/>
        <w:rPr>
          <w:color w:val="000000"/>
        </w:rPr>
      </w:pPr>
      <w:r>
        <w:rPr>
          <w:color w:val="000000"/>
        </w:rPr>
        <w:t>6.1.</w:t>
      </w:r>
      <w:r w:rsidR="00200DF6">
        <w:rPr>
          <w:color w:val="000000"/>
        </w:rPr>
        <w:t>5</w:t>
      </w:r>
      <w:r>
        <w:rPr>
          <w:color w:val="000000"/>
        </w:rPr>
        <w:t>. На зберігання дизельного палива</w:t>
      </w:r>
      <w:r w:rsidR="00200DF6">
        <w:rPr>
          <w:color w:val="000000"/>
        </w:rPr>
        <w:t xml:space="preserve"> </w:t>
      </w:r>
      <w:r>
        <w:rPr>
          <w:color w:val="000000"/>
        </w:rPr>
        <w:t>Постачальником до повного використання Замовником.</w:t>
      </w:r>
    </w:p>
    <w:p w14:paraId="1E3EF25C" w14:textId="77777777" w:rsidR="00AD5927" w:rsidRDefault="00AD5927" w:rsidP="00AD5927">
      <w:pPr>
        <w:jc w:val="both"/>
        <w:rPr>
          <w:color w:val="000000"/>
        </w:rPr>
      </w:pPr>
      <w:r>
        <w:rPr>
          <w:color w:val="000000"/>
        </w:rPr>
        <w:t>6.2. Замовник зобов'язаний:</w:t>
      </w:r>
    </w:p>
    <w:p w14:paraId="6FE466E5" w14:textId="2620B7B4" w:rsidR="00AD5927" w:rsidRDefault="00AD5927" w:rsidP="00AD5927">
      <w:pPr>
        <w:jc w:val="both"/>
        <w:rPr>
          <w:color w:val="000000"/>
        </w:rPr>
      </w:pPr>
      <w:r>
        <w:rPr>
          <w:color w:val="000000"/>
        </w:rPr>
        <w:t xml:space="preserve">6.2.1. Своєчасно та в повному обсязі сплачувати за поставлені талони на дизельне паливо </w:t>
      </w:r>
      <w:r w:rsidR="00111688">
        <w:rPr>
          <w:color w:val="000000"/>
        </w:rPr>
        <w:t xml:space="preserve">та бензин </w:t>
      </w:r>
      <w:r>
        <w:rPr>
          <w:color w:val="000000"/>
        </w:rPr>
        <w:t>при наявності фінансування;</w:t>
      </w:r>
    </w:p>
    <w:p w14:paraId="284C573A" w14:textId="7DC31561" w:rsidR="00AD5927" w:rsidRDefault="00AD5927" w:rsidP="00AD5927">
      <w:pPr>
        <w:jc w:val="both"/>
        <w:rPr>
          <w:color w:val="000000"/>
        </w:rPr>
      </w:pPr>
      <w:r>
        <w:rPr>
          <w:color w:val="000000"/>
        </w:rPr>
        <w:t>6.2.2. Приймати поставлені талони  на дизельне паливо  згідно видаткової накладної;</w:t>
      </w:r>
    </w:p>
    <w:p w14:paraId="13BB259D" w14:textId="77777777" w:rsidR="00AD5927" w:rsidRDefault="00AD5927" w:rsidP="00AD5927">
      <w:pPr>
        <w:jc w:val="both"/>
        <w:rPr>
          <w:color w:val="000000"/>
        </w:rPr>
      </w:pPr>
      <w:r>
        <w:rPr>
          <w:color w:val="000000"/>
        </w:rPr>
        <w:t>6.3. Постачальник має право:</w:t>
      </w:r>
    </w:p>
    <w:p w14:paraId="0D9EADD6" w14:textId="0E783EF8" w:rsidR="00AD5927" w:rsidRDefault="00AD5927" w:rsidP="00AD5927">
      <w:pPr>
        <w:jc w:val="both"/>
        <w:rPr>
          <w:color w:val="000000"/>
        </w:rPr>
      </w:pPr>
      <w:r>
        <w:rPr>
          <w:color w:val="000000"/>
        </w:rPr>
        <w:t>6.3.1. Своєчасно та в повному обсязі отримувати плату за поставлені талони на дизельне паливо;</w:t>
      </w:r>
    </w:p>
    <w:p w14:paraId="1B7FAE41" w14:textId="4E0708CD" w:rsidR="00AD5927" w:rsidRPr="00372F77" w:rsidRDefault="00AD5927" w:rsidP="00AD5927">
      <w:pPr>
        <w:jc w:val="both"/>
        <w:rPr>
          <w:b/>
          <w:color w:val="000000"/>
        </w:rPr>
      </w:pPr>
      <w:r>
        <w:rPr>
          <w:color w:val="000000"/>
        </w:rPr>
        <w:t>6.3.2. На дострокову поставку талонів на дизельне паливо  за погодженням Замовника.</w:t>
      </w:r>
    </w:p>
    <w:p w14:paraId="0C4CC058" w14:textId="77777777" w:rsidR="00AD5927" w:rsidRDefault="00AD5927" w:rsidP="00AD5927">
      <w:pPr>
        <w:jc w:val="both"/>
        <w:rPr>
          <w:color w:val="000000"/>
        </w:rPr>
      </w:pPr>
      <w:r>
        <w:rPr>
          <w:color w:val="000000"/>
        </w:rPr>
        <w:t>6.4. Постачальник зобов'язаний:</w:t>
      </w:r>
    </w:p>
    <w:p w14:paraId="777BA371" w14:textId="375AB205" w:rsidR="00AD5927" w:rsidRDefault="00AD5927" w:rsidP="00AD5927">
      <w:pPr>
        <w:jc w:val="both"/>
        <w:rPr>
          <w:color w:val="000000"/>
        </w:rPr>
      </w:pPr>
      <w:r>
        <w:rPr>
          <w:color w:val="000000"/>
        </w:rPr>
        <w:t xml:space="preserve">6.4.1. Забезпечити поставку </w:t>
      </w:r>
      <w:r w:rsidR="0039285C">
        <w:rPr>
          <w:color w:val="000000"/>
        </w:rPr>
        <w:t>талонів</w:t>
      </w:r>
      <w:r w:rsidR="0039285C">
        <w:rPr>
          <w:kern w:val="1"/>
          <w:shd w:val="clear" w:color="auto" w:fill="FFFFFF"/>
        </w:rPr>
        <w:t>/</w:t>
      </w:r>
      <w:proofErr w:type="spellStart"/>
      <w:r w:rsidR="0039285C">
        <w:rPr>
          <w:kern w:val="1"/>
          <w:shd w:val="clear" w:color="auto" w:fill="FFFFFF"/>
        </w:rPr>
        <w:t>скретч</w:t>
      </w:r>
      <w:proofErr w:type="spellEnd"/>
      <w:r w:rsidR="0039285C">
        <w:rPr>
          <w:kern w:val="1"/>
          <w:shd w:val="clear" w:color="auto" w:fill="FFFFFF"/>
        </w:rPr>
        <w:t>-карток</w:t>
      </w:r>
      <w:r w:rsidR="0039285C">
        <w:rPr>
          <w:color w:val="000000"/>
        </w:rPr>
        <w:t xml:space="preserve"> </w:t>
      </w:r>
      <w:r>
        <w:rPr>
          <w:color w:val="000000"/>
        </w:rPr>
        <w:t>на дизельне паливо у строки, встановлені цим Договором;</w:t>
      </w:r>
    </w:p>
    <w:p w14:paraId="5D3A1E16" w14:textId="558149CF" w:rsidR="00AD5927" w:rsidRPr="00A42628" w:rsidRDefault="00AD5927" w:rsidP="00AD5927">
      <w:pPr>
        <w:jc w:val="both"/>
        <w:rPr>
          <w:color w:val="000000"/>
        </w:rPr>
      </w:pPr>
      <w:r>
        <w:rPr>
          <w:color w:val="000000"/>
        </w:rPr>
        <w:lastRenderedPageBreak/>
        <w:t xml:space="preserve">6.4.2. На підставі </w:t>
      </w:r>
      <w:r w:rsidR="0039285C">
        <w:rPr>
          <w:color w:val="000000"/>
        </w:rPr>
        <w:t>талонів</w:t>
      </w:r>
      <w:r w:rsidR="0039285C">
        <w:rPr>
          <w:kern w:val="1"/>
          <w:shd w:val="clear" w:color="auto" w:fill="FFFFFF"/>
        </w:rPr>
        <w:t>/</w:t>
      </w:r>
      <w:proofErr w:type="spellStart"/>
      <w:r w:rsidR="0039285C">
        <w:rPr>
          <w:kern w:val="1"/>
          <w:shd w:val="clear" w:color="auto" w:fill="FFFFFF"/>
        </w:rPr>
        <w:t>скретч</w:t>
      </w:r>
      <w:proofErr w:type="spellEnd"/>
      <w:r w:rsidR="0039285C">
        <w:rPr>
          <w:kern w:val="1"/>
          <w:shd w:val="clear" w:color="auto" w:fill="FFFFFF"/>
        </w:rPr>
        <w:t>-карток</w:t>
      </w:r>
      <w:r>
        <w:rPr>
          <w:color w:val="000000"/>
        </w:rPr>
        <w:t xml:space="preserve"> на дизельне паливо, що пред’являє Замовник, забезпечити поставку дизельного палива, якість якого відповідає умовам, встановленим розділом ІІ цього Договору;</w:t>
      </w:r>
    </w:p>
    <w:p w14:paraId="19A10B89" w14:textId="5CCB0A89" w:rsidR="00AD5927" w:rsidRDefault="00AD5927" w:rsidP="00AD5927">
      <w:pPr>
        <w:jc w:val="both"/>
        <w:rPr>
          <w:color w:val="000000"/>
        </w:rPr>
      </w:pPr>
      <w:r>
        <w:rPr>
          <w:color w:val="000000"/>
        </w:rPr>
        <w:t>6.4.3. Забезпечити зберігання дизельного палива  до повного його використання Замовником;</w:t>
      </w:r>
    </w:p>
    <w:p w14:paraId="52443C91" w14:textId="64015855" w:rsidR="00AD5927" w:rsidRDefault="00AD5927" w:rsidP="00AD5927">
      <w:pPr>
        <w:jc w:val="both"/>
        <w:rPr>
          <w:color w:val="000000"/>
        </w:rPr>
      </w:pPr>
      <w:r>
        <w:rPr>
          <w:color w:val="000000"/>
        </w:rPr>
        <w:t>6.4.4. У разі виявлення невідповідності дизельного палива вимогам Договору Постачальник зобов’язаний в присутності та за підписом уповноваженого представника Замовника скласти Акт про невідповідність у двох примірниках – по одному для кожної із Сторін. Цей Акт є підставою для усунення дефектів, недоліків та проведення повторного приймання неприйнятого (згідно з Актом про невідповідність) дизельного палива. Постачальник зобов’язаний усунути всі знайдені дефекти та недоліки протягом 7 календарних днів з дати підписання Акту про невідповідність.</w:t>
      </w:r>
    </w:p>
    <w:p w14:paraId="1ED4708D" w14:textId="4FBA90AB" w:rsidR="00AD5927" w:rsidRDefault="00AD5927" w:rsidP="00AD5927">
      <w:pPr>
        <w:jc w:val="both"/>
        <w:rPr>
          <w:color w:val="000000"/>
        </w:rPr>
      </w:pPr>
      <w:r>
        <w:rPr>
          <w:color w:val="000000"/>
        </w:rPr>
        <w:t xml:space="preserve">6.4.5. Забезпечити заправку автобуса </w:t>
      </w:r>
      <w:r w:rsidR="0039285C">
        <w:rPr>
          <w:color w:val="000000"/>
        </w:rPr>
        <w:t xml:space="preserve">та </w:t>
      </w:r>
      <w:r>
        <w:rPr>
          <w:color w:val="000000"/>
        </w:rPr>
        <w:t xml:space="preserve">Замовника дизельним паливом на АЗС Постачальника на вимогу Замовника на підставі </w:t>
      </w:r>
      <w:r w:rsidR="0039285C">
        <w:rPr>
          <w:color w:val="000000"/>
        </w:rPr>
        <w:t>талонів</w:t>
      </w:r>
      <w:r w:rsidR="0039285C">
        <w:rPr>
          <w:kern w:val="1"/>
          <w:shd w:val="clear" w:color="auto" w:fill="FFFFFF"/>
        </w:rPr>
        <w:t>/</w:t>
      </w:r>
      <w:proofErr w:type="spellStart"/>
      <w:r w:rsidR="0039285C">
        <w:rPr>
          <w:kern w:val="1"/>
          <w:shd w:val="clear" w:color="auto" w:fill="FFFFFF"/>
        </w:rPr>
        <w:t>скретч</w:t>
      </w:r>
      <w:proofErr w:type="spellEnd"/>
      <w:r w:rsidR="0039285C">
        <w:rPr>
          <w:kern w:val="1"/>
          <w:shd w:val="clear" w:color="auto" w:fill="FFFFFF"/>
        </w:rPr>
        <w:t>-карток</w:t>
      </w:r>
      <w:r>
        <w:rPr>
          <w:color w:val="000000"/>
        </w:rPr>
        <w:t xml:space="preserve"> на дизельне паливо  згідно цього Договору.</w:t>
      </w:r>
    </w:p>
    <w:p w14:paraId="69C19A53" w14:textId="77777777" w:rsidR="00EA75A5" w:rsidRPr="00723423" w:rsidRDefault="00EA75A5" w:rsidP="00EA75A5">
      <w:pPr>
        <w:ind w:firstLine="709"/>
        <w:jc w:val="center"/>
        <w:rPr>
          <w:b/>
        </w:rPr>
      </w:pPr>
      <w:r w:rsidRPr="00723423">
        <w:rPr>
          <w:b/>
        </w:rPr>
        <w:t>7. Відповідальність Сторін</w:t>
      </w:r>
    </w:p>
    <w:p w14:paraId="434A4F66" w14:textId="77777777" w:rsidR="00EA75A5" w:rsidRPr="00723423" w:rsidRDefault="00EA75A5" w:rsidP="00EA75A5">
      <w:pPr>
        <w:ind w:firstLine="709"/>
        <w:jc w:val="both"/>
        <w:rPr>
          <w:color w:val="121212"/>
        </w:rPr>
      </w:pPr>
      <w:r w:rsidRPr="00723423">
        <w:rPr>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14D4CF74" w14:textId="2BE36339" w:rsidR="00EA75A5" w:rsidRPr="00723423" w:rsidRDefault="00EA75A5" w:rsidP="00EA75A5">
      <w:pPr>
        <w:ind w:firstLine="709"/>
        <w:jc w:val="both"/>
      </w:pPr>
      <w:r w:rsidRPr="00723423">
        <w:t xml:space="preserve">7.2. У разі затримки поставки товару, або поставки товару не в повному обсязі </w:t>
      </w:r>
      <w:r w:rsidRPr="00723423">
        <w:rPr>
          <w:b/>
        </w:rPr>
        <w:t>Замовником</w:t>
      </w:r>
      <w:r w:rsidRPr="00723423">
        <w:t xml:space="preserve">, </w:t>
      </w:r>
      <w:r w:rsidRPr="00723423">
        <w:rPr>
          <w:b/>
        </w:rPr>
        <w:t>Постачальник</w:t>
      </w:r>
      <w:r w:rsidRPr="00723423">
        <w:t xml:space="preserve"> сплачує штраф у розмірі </w:t>
      </w:r>
      <w:r w:rsidR="00616803" w:rsidRPr="00723423">
        <w:t>10%</w:t>
      </w:r>
      <w:r w:rsidRPr="00723423">
        <w:t xml:space="preserve"> від вартості непоставленого товару за кожний день затримки, а за прострочення понад </w:t>
      </w:r>
      <w:r w:rsidR="00616803" w:rsidRPr="00723423">
        <w:t>5</w:t>
      </w:r>
      <w:r w:rsidRPr="00723423">
        <w:t xml:space="preserve"> (</w:t>
      </w:r>
      <w:r w:rsidR="00616803" w:rsidRPr="00723423">
        <w:t>п’ять</w:t>
      </w:r>
      <w:r w:rsidRPr="00723423">
        <w:t xml:space="preserve">) днів додатково стягується штраф у розмірі </w:t>
      </w:r>
      <w:r w:rsidR="0039285C">
        <w:t>15</w:t>
      </w:r>
      <w:r w:rsidR="00616803" w:rsidRPr="00723423">
        <w:t xml:space="preserve"> </w:t>
      </w:r>
      <w:r w:rsidRPr="00723423">
        <w:t>% від вартості непоставленого товару.</w:t>
      </w:r>
    </w:p>
    <w:p w14:paraId="43274EFC" w14:textId="76E4B60F" w:rsidR="00EA75A5" w:rsidRPr="00723423" w:rsidRDefault="00EA75A5" w:rsidP="00EA75A5">
      <w:pPr>
        <w:ind w:firstLine="709"/>
        <w:jc w:val="both"/>
      </w:pPr>
      <w:r w:rsidRPr="00723423">
        <w:t>7.3. У разі затримки поставки товару більш, як на один місяць понад строку, передбаченого Договором,</w:t>
      </w:r>
      <w:r w:rsidRPr="00723423">
        <w:rPr>
          <w:b/>
        </w:rPr>
        <w:t xml:space="preserve"> Замовник </w:t>
      </w:r>
      <w:r w:rsidRPr="00723423">
        <w:t>має право в односторонньому порядку перервати дію даного Договору (повідомивши про це</w:t>
      </w:r>
      <w:r w:rsidRPr="00723423">
        <w:rPr>
          <w:b/>
        </w:rPr>
        <w:t xml:space="preserve"> Постачальника </w:t>
      </w:r>
      <w:r w:rsidRPr="00723423">
        <w:t>письмово</w:t>
      </w:r>
      <w:r w:rsidR="0039285C">
        <w:t xml:space="preserve"> за 5 календарних днів</w:t>
      </w:r>
      <w:r w:rsidRPr="00723423">
        <w:t>) стосовно непоставленого товару без будь-якої компенсації за збитки, які</w:t>
      </w:r>
      <w:r w:rsidRPr="00723423">
        <w:rPr>
          <w:b/>
        </w:rPr>
        <w:t xml:space="preserve"> Постачальник</w:t>
      </w:r>
      <w:r w:rsidRPr="00723423">
        <w:t xml:space="preserve"> поніс або може понести через таке розірвання Договору. </w:t>
      </w:r>
    </w:p>
    <w:p w14:paraId="560DFC14" w14:textId="438415A2" w:rsidR="00EA75A5" w:rsidRPr="00723423" w:rsidRDefault="00EA75A5" w:rsidP="00EA75A5">
      <w:pPr>
        <w:ind w:firstLine="709"/>
        <w:jc w:val="both"/>
      </w:pPr>
      <w:r w:rsidRPr="00723423">
        <w:t xml:space="preserve">7.4. За порушення умов Договору щодо якості товару з </w:t>
      </w:r>
      <w:r w:rsidRPr="00723423">
        <w:rPr>
          <w:b/>
        </w:rPr>
        <w:t xml:space="preserve">Постачальника </w:t>
      </w:r>
      <w:r w:rsidRPr="00723423">
        <w:t xml:space="preserve">стягується штраф у розмірі </w:t>
      </w:r>
      <w:r w:rsidR="0039285C">
        <w:t>15</w:t>
      </w:r>
      <w:r w:rsidR="005A6038" w:rsidRPr="00723423">
        <w:t xml:space="preserve"> </w:t>
      </w:r>
      <w:r w:rsidRPr="00723423">
        <w:t>% від вартості неякісного товару.</w:t>
      </w:r>
    </w:p>
    <w:p w14:paraId="718C5FA2" w14:textId="5701D588" w:rsidR="00EA75A5" w:rsidRPr="00723423" w:rsidRDefault="00EA75A5" w:rsidP="00EA75A5">
      <w:pPr>
        <w:ind w:right="-36" w:firstLine="709"/>
        <w:jc w:val="both"/>
      </w:pPr>
      <w:r w:rsidRPr="00723423">
        <w:t xml:space="preserve">7.5. У разі затримки розрахунку за поставлений товар </w:t>
      </w:r>
      <w:r w:rsidRPr="00723423">
        <w:rPr>
          <w:b/>
        </w:rPr>
        <w:t>Замовник</w:t>
      </w:r>
      <w:r w:rsidRPr="00723423">
        <w:t xml:space="preserve"> сплачує </w:t>
      </w:r>
      <w:r w:rsidRPr="00723423">
        <w:rPr>
          <w:b/>
        </w:rPr>
        <w:t>Постачальнику</w:t>
      </w:r>
      <w:r w:rsidRPr="00723423">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14:paraId="313DB7EC" w14:textId="77777777" w:rsidR="00EA75A5" w:rsidRPr="00723423" w:rsidRDefault="00EA75A5" w:rsidP="00EA75A5">
      <w:pPr>
        <w:ind w:right="-36" w:firstLine="709"/>
        <w:jc w:val="both"/>
      </w:pPr>
      <w:r w:rsidRPr="00723423">
        <w:t xml:space="preserve">7.6. У випадках, не передбачених умовами даного Договору, Сторони несуть відповідальність, передбачену чинним законодавством України. </w:t>
      </w:r>
    </w:p>
    <w:p w14:paraId="27C5AC22" w14:textId="77777777" w:rsidR="00EA75A5" w:rsidRPr="00723423" w:rsidRDefault="00EA75A5" w:rsidP="00EA75A5">
      <w:pPr>
        <w:spacing w:after="120"/>
        <w:ind w:right="-36" w:firstLine="709"/>
        <w:jc w:val="both"/>
      </w:pPr>
      <w:r w:rsidRPr="00723423">
        <w:t>7.7. Сплата штрафних санкцій не звільняє винну Сторону від виконання своїх зобов’язань за даним Договором.</w:t>
      </w:r>
    </w:p>
    <w:p w14:paraId="65694E32" w14:textId="77777777" w:rsidR="00EA75A5" w:rsidRPr="00723423" w:rsidRDefault="00EA75A5" w:rsidP="00EA75A5">
      <w:pPr>
        <w:spacing w:line="276" w:lineRule="auto"/>
        <w:ind w:left="1969" w:right="-34"/>
        <w:jc w:val="center"/>
        <w:rPr>
          <w:b/>
        </w:rPr>
      </w:pPr>
      <w:r w:rsidRPr="00723423">
        <w:rPr>
          <w:b/>
        </w:rPr>
        <w:t>8. Обставини непереборної сили</w:t>
      </w:r>
    </w:p>
    <w:p w14:paraId="13E9B6B3" w14:textId="77777777" w:rsidR="00EA75A5" w:rsidRPr="00723423" w:rsidRDefault="00EA75A5" w:rsidP="00EA75A5">
      <w:pPr>
        <w:ind w:right="-34" w:firstLine="709"/>
        <w:jc w:val="both"/>
      </w:pPr>
      <w:r w:rsidRPr="00723423">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08129F09" w14:textId="77777777" w:rsidR="00EA75A5" w:rsidRPr="00723423" w:rsidRDefault="00EA75A5" w:rsidP="00EA75A5">
      <w:pPr>
        <w:ind w:right="-34" w:firstLine="709"/>
        <w:jc w:val="both"/>
      </w:pPr>
      <w:r w:rsidRPr="00723423">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4D6BE3FA" w14:textId="7AD28C19" w:rsidR="00EA75A5" w:rsidRPr="00723423" w:rsidRDefault="00EA75A5" w:rsidP="00EA75A5">
      <w:pPr>
        <w:tabs>
          <w:tab w:val="left" w:pos="567"/>
        </w:tabs>
        <w:ind w:right="-36" w:firstLine="709"/>
        <w:jc w:val="both"/>
      </w:pPr>
      <w:r w:rsidRPr="00723423">
        <w:t xml:space="preserve">8.3. Якщо форс-мажорні обставини триватимуть понад 6 місяців поспіль, даний Договір може бути розірваний </w:t>
      </w:r>
      <w:r w:rsidRPr="00723423">
        <w:rPr>
          <w:b/>
        </w:rPr>
        <w:t>Постачальником</w:t>
      </w:r>
      <w:r w:rsidRPr="00723423">
        <w:t xml:space="preserve"> або </w:t>
      </w:r>
      <w:r w:rsidRPr="00723423">
        <w:rPr>
          <w:b/>
        </w:rPr>
        <w:t>Замовник</w:t>
      </w:r>
      <w:r w:rsidRPr="00723423">
        <w:t xml:space="preserve"> шляхом направлення письмового повідомлення про це другій Стороні. </w:t>
      </w:r>
    </w:p>
    <w:p w14:paraId="3F15C124" w14:textId="77777777" w:rsidR="00EA75A5" w:rsidRPr="00723423" w:rsidRDefault="00EA75A5" w:rsidP="00EA75A5">
      <w:pPr>
        <w:tabs>
          <w:tab w:val="left" w:pos="900"/>
        </w:tabs>
        <w:ind w:right="-36" w:firstLine="709"/>
        <w:jc w:val="both"/>
      </w:pPr>
      <w:r w:rsidRPr="00723423">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409F5B51" w14:textId="77777777" w:rsidR="00EA75A5" w:rsidRPr="00723423" w:rsidRDefault="00EA75A5" w:rsidP="00EA75A5">
      <w:pPr>
        <w:ind w:right="-36" w:firstLine="709"/>
        <w:jc w:val="both"/>
      </w:pPr>
      <w:r w:rsidRPr="00723423">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3C7F1914" w14:textId="77777777" w:rsidR="00EA75A5" w:rsidRPr="00723423" w:rsidRDefault="00EA75A5" w:rsidP="00EA75A5">
      <w:pPr>
        <w:ind w:right="-36"/>
        <w:rPr>
          <w:b/>
        </w:rPr>
      </w:pPr>
    </w:p>
    <w:p w14:paraId="72F1E842" w14:textId="77777777" w:rsidR="00EA75A5" w:rsidRPr="00723423" w:rsidRDefault="00EA75A5" w:rsidP="00EA75A5">
      <w:pPr>
        <w:ind w:right="-36"/>
        <w:rPr>
          <w:b/>
        </w:rPr>
      </w:pPr>
      <w:r w:rsidRPr="00723423">
        <w:rPr>
          <w:b/>
        </w:rPr>
        <w:t xml:space="preserve">                                                          9. Вирішення спорів</w:t>
      </w:r>
    </w:p>
    <w:p w14:paraId="45681D91" w14:textId="77777777" w:rsidR="00EA75A5" w:rsidRPr="00723423" w:rsidRDefault="00EA75A5" w:rsidP="00EA75A5">
      <w:pPr>
        <w:tabs>
          <w:tab w:val="left" w:pos="540"/>
        </w:tabs>
        <w:ind w:right="-36" w:firstLine="709"/>
        <w:jc w:val="both"/>
      </w:pPr>
      <w:r w:rsidRPr="00723423">
        <w:t>9.1. У випадку виникнення спорів або розбіжностей Сторони зобов’язуються вирішувати їх шляхом переговорів та консультацій.</w:t>
      </w:r>
    </w:p>
    <w:p w14:paraId="46432B9A" w14:textId="77777777" w:rsidR="00EA75A5" w:rsidRPr="00723423" w:rsidRDefault="00EA75A5" w:rsidP="00EA75A5">
      <w:pPr>
        <w:tabs>
          <w:tab w:val="left" w:pos="540"/>
        </w:tabs>
        <w:ind w:firstLine="709"/>
        <w:jc w:val="both"/>
      </w:pPr>
      <w:r w:rsidRPr="00723423">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9EC8A50" w14:textId="77777777" w:rsidR="00EA75A5" w:rsidRPr="00723423" w:rsidRDefault="00EA75A5" w:rsidP="00EA75A5">
      <w:pPr>
        <w:keepNext/>
        <w:spacing w:before="280"/>
        <w:ind w:right="91"/>
        <w:jc w:val="center"/>
        <w:rPr>
          <w:b/>
          <w:color w:val="000000"/>
        </w:rPr>
      </w:pPr>
      <w:r w:rsidRPr="00723423">
        <w:rPr>
          <w:b/>
          <w:color w:val="000000"/>
        </w:rPr>
        <w:lastRenderedPageBreak/>
        <w:t xml:space="preserve">10. </w:t>
      </w:r>
      <w:proofErr w:type="spellStart"/>
      <w:r w:rsidRPr="00723423">
        <w:rPr>
          <w:b/>
          <w:color w:val="000000"/>
        </w:rPr>
        <w:t>Оперативно</w:t>
      </w:r>
      <w:proofErr w:type="spellEnd"/>
      <w:r w:rsidRPr="00723423">
        <w:rPr>
          <w:b/>
          <w:color w:val="000000"/>
        </w:rPr>
        <w:t>-господарські санкції</w:t>
      </w:r>
    </w:p>
    <w:p w14:paraId="2282F0F6" w14:textId="77777777" w:rsidR="00EA75A5" w:rsidRPr="00723423" w:rsidRDefault="00EA75A5" w:rsidP="00EA75A5">
      <w:pPr>
        <w:jc w:val="both"/>
      </w:pPr>
      <w:r w:rsidRPr="00723423">
        <w:rPr>
          <w:color w:val="000000"/>
        </w:rPr>
        <w:t xml:space="preserve">          </w:t>
      </w:r>
      <w:r w:rsidRPr="00723423">
        <w:t xml:space="preserve">10.1. Сторони прийшли до взаємної згоди щодо можливості застосування </w:t>
      </w:r>
      <w:proofErr w:type="spellStart"/>
      <w:r w:rsidRPr="00723423">
        <w:t>оперативно</w:t>
      </w:r>
      <w:proofErr w:type="spellEnd"/>
      <w:r w:rsidRPr="00723423">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462D54D" w14:textId="5B75B2AD" w:rsidR="00EA75A5" w:rsidRPr="00723423" w:rsidRDefault="00EA75A5" w:rsidP="00EA75A5">
      <w:pPr>
        <w:jc w:val="both"/>
      </w:pPr>
      <w:r w:rsidRPr="00723423">
        <w:t xml:space="preserve">         10.2. Відмова від встановлення на майбутнє господарських відносин із стороною, яка порушує зобов’язання, може застосовуватися </w:t>
      </w:r>
      <w:r w:rsidRPr="00723423">
        <w:rPr>
          <w:b/>
        </w:rPr>
        <w:t>Замовником</w:t>
      </w:r>
      <w:r w:rsidRPr="00723423">
        <w:rPr>
          <w:b/>
          <w:bCs/>
        </w:rPr>
        <w:t xml:space="preserve"> </w:t>
      </w:r>
      <w:r w:rsidRPr="00723423">
        <w:t xml:space="preserve">до </w:t>
      </w:r>
      <w:r w:rsidRPr="00723423">
        <w:rPr>
          <w:b/>
          <w:bCs/>
        </w:rPr>
        <w:t>Постачальника</w:t>
      </w:r>
      <w:r w:rsidRPr="00723423">
        <w:t xml:space="preserve"> за невиконання </w:t>
      </w:r>
      <w:r w:rsidRPr="00723423">
        <w:rPr>
          <w:b/>
          <w:bCs/>
        </w:rPr>
        <w:t>Постачальником</w:t>
      </w:r>
      <w:r w:rsidRPr="00723423">
        <w:t xml:space="preserve"> своїх зобов’язань перед </w:t>
      </w:r>
      <w:r w:rsidR="00723423">
        <w:t>Замовником</w:t>
      </w:r>
      <w:r w:rsidRPr="00723423">
        <w:t xml:space="preserve"> в частині, що стосується: </w:t>
      </w:r>
    </w:p>
    <w:p w14:paraId="2E9DACD6" w14:textId="77777777" w:rsidR="00EA75A5" w:rsidRPr="00723423" w:rsidRDefault="00EA75A5" w:rsidP="00EA75A5">
      <w:pPr>
        <w:ind w:left="426"/>
        <w:jc w:val="both"/>
      </w:pPr>
      <w:r w:rsidRPr="00723423">
        <w:t>якості поставленого Товару;</w:t>
      </w:r>
    </w:p>
    <w:p w14:paraId="71FC5A9E" w14:textId="4744E474" w:rsidR="00EA75A5" w:rsidRPr="00723423" w:rsidRDefault="00EA75A5" w:rsidP="00EA75A5">
      <w:pPr>
        <w:ind w:left="426"/>
        <w:jc w:val="both"/>
      </w:pPr>
      <w:r w:rsidRPr="00723423">
        <w:t xml:space="preserve">розірвання аналогічного за своєю природою Договору з </w:t>
      </w:r>
      <w:r w:rsidRPr="00723423">
        <w:rPr>
          <w:b/>
        </w:rPr>
        <w:t>Замовником</w:t>
      </w:r>
      <w:r w:rsidRPr="00723423">
        <w:t xml:space="preserve"> у разі прострочення строку поставки Товару;</w:t>
      </w:r>
    </w:p>
    <w:p w14:paraId="792D472C" w14:textId="44EC0D72" w:rsidR="00EA75A5" w:rsidRPr="00723423" w:rsidRDefault="00EA75A5" w:rsidP="00EA75A5">
      <w:pPr>
        <w:ind w:left="426"/>
        <w:jc w:val="both"/>
      </w:pPr>
      <w:r w:rsidRPr="00723423">
        <w:t xml:space="preserve">розірвання аналогічного за своєю природою Договору з </w:t>
      </w:r>
      <w:r w:rsidR="00723423">
        <w:rPr>
          <w:b/>
          <w:bCs/>
        </w:rPr>
        <w:t>Замовником</w:t>
      </w:r>
      <w:r w:rsidRPr="00723423">
        <w:t xml:space="preserve"> у разі прострочення строку усунення дефектів.</w:t>
      </w:r>
    </w:p>
    <w:p w14:paraId="591052DA" w14:textId="611B4DAE" w:rsidR="00EA75A5" w:rsidRPr="00723423" w:rsidRDefault="00EA75A5" w:rsidP="00EA75A5">
      <w:pPr>
        <w:jc w:val="both"/>
      </w:pPr>
      <w:r w:rsidRPr="00723423">
        <w:t xml:space="preserve">       10.3 У разі порушення </w:t>
      </w:r>
      <w:r w:rsidRPr="00723423">
        <w:rPr>
          <w:b/>
          <w:bCs/>
        </w:rPr>
        <w:t>Постачальником</w:t>
      </w:r>
      <w:r w:rsidRPr="00723423">
        <w:t xml:space="preserve"> умов щодо порядку та строків постачання Товару, якості поставленого Товару, </w:t>
      </w:r>
      <w:r w:rsidRPr="00723423">
        <w:rPr>
          <w:b/>
        </w:rPr>
        <w:t>Замовник</w:t>
      </w:r>
      <w:r w:rsidRPr="00723423">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723423">
        <w:rPr>
          <w:b/>
          <w:bCs/>
        </w:rPr>
        <w:t>Постачальника</w:t>
      </w:r>
      <w:r w:rsidRPr="00723423">
        <w:t xml:space="preserve"> </w:t>
      </w:r>
      <w:proofErr w:type="spellStart"/>
      <w:r w:rsidRPr="00723423">
        <w:t>оперативно</w:t>
      </w:r>
      <w:proofErr w:type="spellEnd"/>
      <w:r w:rsidRPr="00723423">
        <w:t xml:space="preserve">-господарську санкцію у формі відмови від встановлення на майбутнє господарських </w:t>
      </w:r>
      <w:proofErr w:type="spellStart"/>
      <w:r w:rsidRPr="00723423">
        <w:t>зв’язків</w:t>
      </w:r>
      <w:proofErr w:type="spellEnd"/>
      <w:r w:rsidRPr="00723423">
        <w:t xml:space="preserve"> (далі – Санкція).</w:t>
      </w:r>
    </w:p>
    <w:p w14:paraId="62475660" w14:textId="6D4C5A0D" w:rsidR="00EA75A5" w:rsidRPr="00723423" w:rsidRDefault="00EA75A5" w:rsidP="00EA75A5">
      <w:pPr>
        <w:jc w:val="both"/>
        <w:rPr>
          <w:b/>
          <w:bCs/>
        </w:rPr>
      </w:pPr>
      <w:r w:rsidRPr="00723423">
        <w:t xml:space="preserve">       10.4 Строк дії Санкції визначає </w:t>
      </w:r>
      <w:r w:rsidRPr="00723423">
        <w:rPr>
          <w:b/>
        </w:rPr>
        <w:t>Замовник</w:t>
      </w:r>
      <w:r w:rsidRPr="00723423">
        <w:t xml:space="preserve">, але він не буде перевищувати трьох років з моменту початку її застосування. </w:t>
      </w:r>
      <w:r w:rsidRPr="00723423">
        <w:rPr>
          <w:b/>
        </w:rPr>
        <w:t xml:space="preserve">Замовник </w:t>
      </w:r>
      <w:r w:rsidRPr="00723423">
        <w:t xml:space="preserve">повідомляє </w:t>
      </w:r>
      <w:r w:rsidRPr="00723423">
        <w:rPr>
          <w:b/>
          <w:bCs/>
        </w:rPr>
        <w:t>Постачальника</w:t>
      </w:r>
      <w:r w:rsidRPr="00723423">
        <w:t xml:space="preserve"> про застосування до нього Санкції та строк її дії шляхом направлення повідомлення у спосіб (письмова заявка направляється </w:t>
      </w:r>
      <w:r w:rsidRPr="00723423">
        <w:rPr>
          <w:b/>
        </w:rPr>
        <w:t>Замовником</w:t>
      </w:r>
      <w:r w:rsidRPr="00723423">
        <w:t xml:space="preserve"> на електронну адресу </w:t>
      </w:r>
      <w:r w:rsidRPr="00723423">
        <w:rPr>
          <w:b/>
          <w:bCs/>
        </w:rPr>
        <w:t>Постачальника</w:t>
      </w:r>
      <w:r w:rsidRPr="00723423">
        <w:t xml:space="preserve"> ____</w:t>
      </w:r>
      <w:r w:rsidR="005A6038" w:rsidRPr="00723423">
        <w:t>___</w:t>
      </w:r>
      <w:r w:rsidRPr="00723423">
        <w:t xml:space="preserve">_____________, з подальшим направленням цінним листом з описом вкладення та повідомленням на поштову адресу </w:t>
      </w:r>
      <w:r w:rsidRPr="00723423">
        <w:rPr>
          <w:b/>
          <w:bCs/>
        </w:rPr>
        <w:t>Постачальника</w:t>
      </w:r>
      <w:r w:rsidRPr="00723423">
        <w:t xml:space="preserve">, передбачену в Договорі. Всі документи (листи, повідомлення, інша кореспонденція та </w:t>
      </w:r>
      <w:proofErr w:type="spellStart"/>
      <w:r w:rsidRPr="00723423">
        <w:t>т.і</w:t>
      </w:r>
      <w:proofErr w:type="spellEnd"/>
      <w:r w:rsidRPr="00723423">
        <w:t xml:space="preserve">.), що будуть відправлені </w:t>
      </w:r>
      <w:r w:rsidRPr="00723423">
        <w:rPr>
          <w:b/>
        </w:rPr>
        <w:t>Замовником</w:t>
      </w:r>
      <w:r w:rsidRPr="00723423">
        <w:t xml:space="preserve"> на адресу </w:t>
      </w:r>
      <w:r w:rsidRPr="00723423">
        <w:rPr>
          <w:b/>
          <w:bCs/>
        </w:rPr>
        <w:t>Постачальника</w:t>
      </w:r>
      <w:r w:rsidRPr="00723423">
        <w:t xml:space="preserve">, вказану у Договорі, вважаються такими, що були відправлені належним чином належному отримувачу до тих пір, поки </w:t>
      </w:r>
      <w:r w:rsidRPr="00723423">
        <w:rPr>
          <w:b/>
          <w:bCs/>
        </w:rPr>
        <w:t>Постачальник</w:t>
      </w:r>
      <w:r w:rsidRPr="00723423">
        <w:t xml:space="preserve"> письмово не повідомить </w:t>
      </w:r>
      <w:r w:rsidR="00723423">
        <w:rPr>
          <w:b/>
          <w:bCs/>
        </w:rPr>
        <w:t>Замовника</w:t>
      </w:r>
      <w:r w:rsidRPr="00723423">
        <w:t xml:space="preserve">  про зміну свого місцезнаходження (із доказами про отримання </w:t>
      </w:r>
      <w:r w:rsidRPr="00723423">
        <w:rPr>
          <w:b/>
        </w:rPr>
        <w:t xml:space="preserve">Замовником </w:t>
      </w:r>
      <w:r w:rsidRPr="00723423">
        <w:t xml:space="preserve">такого повідомлення). Уся кореспонденція, що направляється </w:t>
      </w:r>
      <w:r w:rsidRPr="00723423">
        <w:rPr>
          <w:b/>
        </w:rPr>
        <w:t>Замовнику</w:t>
      </w:r>
      <w:r w:rsidRPr="00723423">
        <w:t xml:space="preserve">, вважається отриманою </w:t>
      </w:r>
      <w:r w:rsidRPr="00723423">
        <w:rPr>
          <w:b/>
          <w:bCs/>
        </w:rPr>
        <w:t>Постачальником</w:t>
      </w:r>
      <w:r w:rsidRPr="00723423">
        <w:t xml:space="preserve"> не пізніше 14-ти днів з моменту її відправки </w:t>
      </w:r>
      <w:r w:rsidRPr="00723423">
        <w:rPr>
          <w:b/>
        </w:rPr>
        <w:t>Замовником</w:t>
      </w:r>
      <w:r w:rsidRPr="00723423">
        <w:t xml:space="preserve"> на адресу </w:t>
      </w:r>
      <w:r w:rsidRPr="00723423">
        <w:rPr>
          <w:b/>
          <w:bCs/>
        </w:rPr>
        <w:t>Постачальника</w:t>
      </w:r>
      <w:r w:rsidRPr="00723423">
        <w:t>, зазначену в Договорі.</w:t>
      </w:r>
    </w:p>
    <w:p w14:paraId="188FFD73" w14:textId="77777777" w:rsidR="00724726" w:rsidRDefault="00EA75A5" w:rsidP="00EA75A5">
      <w:pPr>
        <w:jc w:val="both"/>
        <w:rPr>
          <w:b/>
        </w:rPr>
      </w:pPr>
      <w:r w:rsidRPr="00723423">
        <w:rPr>
          <w:b/>
        </w:rPr>
        <w:t xml:space="preserve">                                   </w:t>
      </w:r>
    </w:p>
    <w:p w14:paraId="65C99144" w14:textId="73FEFF2B" w:rsidR="00EA75A5" w:rsidRPr="00723423" w:rsidRDefault="00EA75A5" w:rsidP="00724726">
      <w:pPr>
        <w:jc w:val="center"/>
        <w:rPr>
          <w:b/>
        </w:rPr>
      </w:pPr>
      <w:r w:rsidRPr="00723423">
        <w:rPr>
          <w:b/>
        </w:rPr>
        <w:t>11. Порядок змін умов договору про закупівлю:</w:t>
      </w:r>
    </w:p>
    <w:p w14:paraId="00D6C93B" w14:textId="77777777" w:rsidR="00EA75A5" w:rsidRPr="00723423" w:rsidRDefault="00EA75A5" w:rsidP="00EA75A5">
      <w:pPr>
        <w:jc w:val="both"/>
        <w:rPr>
          <w:b/>
        </w:rPr>
      </w:pPr>
    </w:p>
    <w:p w14:paraId="4AF282A6" w14:textId="6D6DD870" w:rsidR="00EA75A5" w:rsidRPr="00723423" w:rsidRDefault="00EA75A5" w:rsidP="00EA75A5">
      <w:pPr>
        <w:ind w:right="-143"/>
        <w:jc w:val="both"/>
      </w:pPr>
      <w:r w:rsidRPr="00723423">
        <w:t xml:space="preserve">       11.1. Зміни до договору про закупівлю можуть вноситись у випадках, вказаних згідно  </w:t>
      </w:r>
      <w:r w:rsidR="000550FB">
        <w:t>пп.</w:t>
      </w:r>
      <w:r w:rsidRPr="00723423">
        <w:t xml:space="preserve">12.2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14:paraId="548AE635" w14:textId="77777777" w:rsidR="00EA75A5" w:rsidRPr="00723423" w:rsidRDefault="00EA75A5" w:rsidP="00EA75A5">
      <w:pPr>
        <w:ind w:right="120"/>
        <w:jc w:val="both"/>
      </w:pPr>
      <w:r w:rsidRPr="00723423">
        <w:t xml:space="preserve">       11.2. Пропозицію щодо внесення змін до договору може зробити кожна із сторін договору.</w:t>
      </w:r>
    </w:p>
    <w:p w14:paraId="6FAE64A1" w14:textId="77777777" w:rsidR="00EA75A5" w:rsidRPr="00723423" w:rsidRDefault="00EA75A5" w:rsidP="00EA75A5">
      <w:pPr>
        <w:ind w:right="120"/>
        <w:jc w:val="both"/>
      </w:pPr>
      <w:r w:rsidRPr="00723423">
        <w:t xml:space="preserve">       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0576B7A" w14:textId="77777777" w:rsidR="00EA75A5" w:rsidRPr="00723423" w:rsidRDefault="00EA75A5" w:rsidP="00EA75A5">
      <w:pPr>
        <w:ind w:right="120"/>
        <w:jc w:val="both"/>
      </w:pPr>
      <w:r w:rsidRPr="00723423">
        <w:t xml:space="preserve">       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4C2EBE2" w14:textId="77777777" w:rsidR="00EA75A5" w:rsidRPr="00723423" w:rsidRDefault="00EA75A5" w:rsidP="00EA75A5">
      <w:pPr>
        <w:keepNext/>
        <w:shd w:val="clear" w:color="auto" w:fill="FFFFFF"/>
        <w:tabs>
          <w:tab w:val="left" w:pos="9254"/>
        </w:tabs>
        <w:jc w:val="both"/>
      </w:pPr>
    </w:p>
    <w:p w14:paraId="44DFF84C" w14:textId="77777777" w:rsidR="00EA75A5" w:rsidRPr="00723423" w:rsidRDefault="00EA75A5" w:rsidP="00EA75A5">
      <w:pPr>
        <w:rPr>
          <w:b/>
        </w:rPr>
      </w:pPr>
    </w:p>
    <w:p w14:paraId="5F45421E" w14:textId="77777777" w:rsidR="00EA75A5" w:rsidRPr="00723423" w:rsidRDefault="00EA75A5" w:rsidP="00EA75A5">
      <w:pPr>
        <w:rPr>
          <w:b/>
        </w:rPr>
      </w:pPr>
      <w:r w:rsidRPr="00723423">
        <w:rPr>
          <w:b/>
        </w:rPr>
        <w:t xml:space="preserve">                                                                  12. Термін дії Договору</w:t>
      </w:r>
    </w:p>
    <w:p w14:paraId="7F064FD0" w14:textId="2BAB5E39" w:rsidR="00EA75A5" w:rsidRPr="00723423" w:rsidRDefault="00EA75A5" w:rsidP="00EA75A5">
      <w:pPr>
        <w:ind w:firstLine="709"/>
        <w:jc w:val="both"/>
        <w:rPr>
          <w:i/>
        </w:rPr>
      </w:pPr>
      <w:r w:rsidRPr="00723423">
        <w:t xml:space="preserve">12.1. </w:t>
      </w:r>
      <w:r w:rsidRPr="00723423">
        <w:rPr>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723423">
        <w:rPr>
          <w:i/>
        </w:rPr>
        <w:t>(за наявності)</w:t>
      </w:r>
      <w:r w:rsidRPr="00723423">
        <w:t xml:space="preserve"> </w:t>
      </w:r>
      <w:r w:rsidRPr="00723423">
        <w:rPr>
          <w:b/>
          <w:u w:val="single"/>
        </w:rPr>
        <w:t>і діє до «</w:t>
      </w:r>
      <w:r w:rsidR="005A6038" w:rsidRPr="00723423">
        <w:rPr>
          <w:b/>
          <w:u w:val="single"/>
        </w:rPr>
        <w:t>31</w:t>
      </w:r>
      <w:r w:rsidRPr="00723423">
        <w:rPr>
          <w:b/>
          <w:u w:val="single"/>
        </w:rPr>
        <w:t>»</w:t>
      </w:r>
      <w:r w:rsidR="005A6038" w:rsidRPr="00723423">
        <w:rPr>
          <w:b/>
          <w:u w:val="single"/>
        </w:rPr>
        <w:t>грудня 202</w:t>
      </w:r>
      <w:r w:rsidR="000550FB">
        <w:rPr>
          <w:b/>
          <w:u w:val="single"/>
        </w:rPr>
        <w:t>3</w:t>
      </w:r>
      <w:r w:rsidR="005A6038" w:rsidRPr="00723423">
        <w:rPr>
          <w:b/>
          <w:u w:val="single"/>
        </w:rPr>
        <w:t xml:space="preserve"> </w:t>
      </w:r>
      <w:r w:rsidRPr="00723423">
        <w:rPr>
          <w:b/>
          <w:u w:val="single"/>
        </w:rPr>
        <w:t>року</w:t>
      </w:r>
      <w:r w:rsidR="005A6038" w:rsidRPr="00723423">
        <w:rPr>
          <w:b/>
          <w:i/>
          <w:u w:val="single"/>
        </w:rPr>
        <w:t>.</w:t>
      </w:r>
    </w:p>
    <w:p w14:paraId="3030D361" w14:textId="2762043D" w:rsidR="00EA75A5" w:rsidRPr="00723423" w:rsidRDefault="00EA75A5" w:rsidP="00EA75A5">
      <w:pPr>
        <w:ind w:right="-36" w:firstLine="709"/>
        <w:jc w:val="both"/>
        <w:rPr>
          <w:color w:val="000000"/>
        </w:rPr>
      </w:pPr>
      <w:r w:rsidRPr="00723423">
        <w:t xml:space="preserve">12.2. </w:t>
      </w:r>
      <w:r w:rsidRPr="00723423">
        <w:rPr>
          <w:color w:val="000000"/>
        </w:rPr>
        <w:t xml:space="preserve">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Pr="00723423">
        <w:rPr>
          <w:b/>
        </w:rPr>
        <w:t>Замовника</w:t>
      </w:r>
      <w:r w:rsidRPr="00723423">
        <w:rPr>
          <w:color w:val="000000"/>
        </w:rPr>
        <w:t>, до Договору вносяться зміни, або його дія припиняється, що оформлюється додатковою угодою.</w:t>
      </w:r>
    </w:p>
    <w:p w14:paraId="5C29EA9B" w14:textId="77777777" w:rsidR="00EA75A5" w:rsidRPr="00723423" w:rsidRDefault="00EA75A5" w:rsidP="00EA75A5">
      <w:pPr>
        <w:rPr>
          <w:b/>
        </w:rPr>
      </w:pPr>
    </w:p>
    <w:p w14:paraId="4F1A2941" w14:textId="77777777" w:rsidR="00EA75A5" w:rsidRPr="00723423" w:rsidRDefault="00EA75A5" w:rsidP="00EA75A5">
      <w:pPr>
        <w:ind w:firstLine="709"/>
        <w:jc w:val="center"/>
        <w:rPr>
          <w:b/>
        </w:rPr>
      </w:pPr>
      <w:r w:rsidRPr="00723423">
        <w:rPr>
          <w:b/>
        </w:rPr>
        <w:t>13. Інші умови</w:t>
      </w:r>
    </w:p>
    <w:p w14:paraId="39AD8080" w14:textId="77777777" w:rsidR="00EA75A5" w:rsidRPr="00723423" w:rsidRDefault="00EA75A5" w:rsidP="00EA75A5">
      <w:pPr>
        <w:jc w:val="both"/>
      </w:pPr>
      <w:r w:rsidRPr="00723423">
        <w:lastRenderedPageBreak/>
        <w:t xml:space="preserve">           13.1. Дія Договору припиняється:</w:t>
      </w:r>
    </w:p>
    <w:p w14:paraId="502778D4" w14:textId="77777777" w:rsidR="00EA75A5" w:rsidRPr="00723423" w:rsidRDefault="00EA75A5" w:rsidP="00EA75A5">
      <w:pPr>
        <w:jc w:val="both"/>
      </w:pPr>
      <w:r w:rsidRPr="00723423">
        <w:t>за згодою Сторін;</w:t>
      </w:r>
    </w:p>
    <w:p w14:paraId="15533E0D" w14:textId="77777777" w:rsidR="00EA75A5" w:rsidRPr="00723423" w:rsidRDefault="00EA75A5" w:rsidP="00EA75A5">
      <w:pPr>
        <w:jc w:val="both"/>
      </w:pPr>
      <w:r w:rsidRPr="00723423">
        <w:t>з інших підстав, передбачених цим Договором та чинним законодавством України.</w:t>
      </w:r>
    </w:p>
    <w:p w14:paraId="3BD80E1D" w14:textId="4422098C" w:rsidR="006D2E66" w:rsidRPr="006D2E66" w:rsidRDefault="00EA75A5" w:rsidP="006D2E66">
      <w:pPr>
        <w:pStyle w:val="rvps2"/>
        <w:shd w:val="clear" w:color="auto" w:fill="FFFFFF"/>
        <w:spacing w:before="0" w:beforeAutospacing="0" w:after="0" w:afterAutospacing="0"/>
        <w:ind w:firstLine="450"/>
        <w:jc w:val="both"/>
        <w:rPr>
          <w:lang w:val="uk-UA"/>
        </w:rPr>
      </w:pPr>
      <w:r w:rsidRPr="00723423">
        <w:rPr>
          <w:lang w:val="uk-UA"/>
        </w:rPr>
        <w:t xml:space="preserve">   13.2</w:t>
      </w:r>
      <w:r w:rsidR="006D2E66" w:rsidRPr="006D2E66">
        <w:rPr>
          <w:color w:val="000000"/>
          <w:lang w:val="uk-UA"/>
        </w:rPr>
        <w:t xml:space="preserve"> І</w:t>
      </w:r>
      <w:r w:rsidR="006D2E66" w:rsidRPr="006D2E66">
        <w:rPr>
          <w:lang w:val="uk-UA"/>
        </w:rPr>
        <w:t>стотні умови договору про закупівлю не можуть змінюватися після його підписання до виконання зобов’язань сторонами в повному обсязі відповідно до  Закону України «Про публічні закупівлі» від 25.12.2015 № 922-</w:t>
      </w:r>
      <w:r w:rsidR="006D2E66" w:rsidRPr="00971E3F">
        <w:t>VIII</w:t>
      </w:r>
      <w:r w:rsidR="006D2E66" w:rsidRPr="006D2E66">
        <w:rPr>
          <w:lang w:val="uk-UA"/>
        </w:rPr>
        <w:t xml:space="preserve"> (із змінами) </w:t>
      </w:r>
      <w:bookmarkStart w:id="2" w:name="n580"/>
      <w:bookmarkStart w:id="3" w:name="n660"/>
      <w:bookmarkStart w:id="4" w:name="n588"/>
      <w:bookmarkEnd w:id="2"/>
      <w:bookmarkEnd w:id="3"/>
      <w:bookmarkEnd w:id="4"/>
      <w:r w:rsidR="006D2E66" w:rsidRPr="006D2E66">
        <w:rPr>
          <w:lang w:val="uk-UA"/>
        </w:rPr>
        <w:t xml:space="preserve">та Особливостей </w:t>
      </w:r>
      <w:r w:rsidR="006D2E66" w:rsidRPr="006D2E66">
        <w:rPr>
          <w:bCs/>
          <w:lang w:val="uk-UA"/>
        </w:rPr>
        <w:t xml:space="preserve">здійснення публічних </w:t>
      </w:r>
      <w:proofErr w:type="spellStart"/>
      <w:r w:rsidR="006D2E66" w:rsidRPr="006D2E66">
        <w:rPr>
          <w:bCs/>
          <w:lang w:val="uk-UA"/>
        </w:rPr>
        <w:t>закупівель</w:t>
      </w:r>
      <w:proofErr w:type="spellEnd"/>
      <w:r w:rsidR="006D2E66" w:rsidRPr="006D2E66">
        <w:rPr>
          <w:b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постановою Кабінету Міністрів України  від 12 жовтня 2022 р. № 1178</w:t>
      </w:r>
      <w:r w:rsidR="006D2E66">
        <w:rPr>
          <w:bCs/>
          <w:lang w:val="uk-UA"/>
        </w:rPr>
        <w:t xml:space="preserve"> </w:t>
      </w:r>
      <w:r w:rsidR="006D2E66" w:rsidRPr="00971E3F">
        <w:rPr>
          <w:bCs/>
          <w:lang w:val="uk-UA"/>
        </w:rPr>
        <w:t>(далі-Особливості)</w:t>
      </w:r>
      <w:r w:rsidR="006D2E66" w:rsidRPr="006D2E66">
        <w:rPr>
          <w:bCs/>
          <w:lang w:val="uk-UA"/>
        </w:rPr>
        <w:t xml:space="preserve">, </w:t>
      </w:r>
      <w:proofErr w:type="spellStart"/>
      <w:r w:rsidR="006D2E66" w:rsidRPr="00B5570E">
        <w:t>крім</w:t>
      </w:r>
      <w:proofErr w:type="spellEnd"/>
      <w:r w:rsidR="006D2E66" w:rsidRPr="00B5570E">
        <w:t xml:space="preserve"> </w:t>
      </w:r>
      <w:proofErr w:type="spellStart"/>
      <w:r w:rsidR="006D2E66" w:rsidRPr="00B5570E">
        <w:t>випадків</w:t>
      </w:r>
      <w:proofErr w:type="spellEnd"/>
      <w:r w:rsidR="006D2E66" w:rsidRPr="00B5570E">
        <w:t xml:space="preserve"> </w:t>
      </w:r>
      <w:proofErr w:type="spellStart"/>
      <w:r w:rsidR="006D2E66" w:rsidRPr="00B5570E">
        <w:t>визначених</w:t>
      </w:r>
      <w:proofErr w:type="spellEnd"/>
      <w:r w:rsidR="006D2E66" w:rsidRPr="00B5570E">
        <w:t xml:space="preserve"> пунктом 19 </w:t>
      </w:r>
      <w:proofErr w:type="spellStart"/>
      <w:r w:rsidR="006D2E66" w:rsidRPr="00B5570E">
        <w:t>Особливостей</w:t>
      </w:r>
      <w:proofErr w:type="spellEnd"/>
      <w:r w:rsidR="006D2E66" w:rsidRPr="00B5570E">
        <w:t xml:space="preserve">, а </w:t>
      </w:r>
      <w:proofErr w:type="spellStart"/>
      <w:r w:rsidR="006D2E66" w:rsidRPr="00B5570E">
        <w:t>саме</w:t>
      </w:r>
      <w:proofErr w:type="spellEnd"/>
      <w:r w:rsidR="006D2E66">
        <w:rPr>
          <w:lang w:val="uk-UA"/>
        </w:rPr>
        <w:t>:</w:t>
      </w:r>
    </w:p>
    <w:p w14:paraId="6AA24B98" w14:textId="77777777" w:rsidR="006D2E66" w:rsidRPr="00B5570E" w:rsidRDefault="006D2E66" w:rsidP="006D2E66">
      <w:pPr>
        <w:jc w:val="both"/>
      </w:pPr>
      <w:bookmarkStart w:id="5" w:name="n1039"/>
      <w:bookmarkEnd w:id="5"/>
      <w:r w:rsidRPr="00B5570E">
        <w:t>1) зменшення обсягів закупівлі, зокрема з урахуванням фактичного обсягу видатків замовника;</w:t>
      </w:r>
    </w:p>
    <w:p w14:paraId="70ECBC6E" w14:textId="6F3AF6FC" w:rsidR="006D2E66" w:rsidRPr="006D2E66" w:rsidRDefault="006D2E66" w:rsidP="006D2E66">
      <w:pPr>
        <w:pStyle w:val="a4"/>
        <w:jc w:val="both"/>
        <w:rPr>
          <w:rFonts w:ascii="Times New Roman" w:hAnsi="Times New Roman"/>
          <w:sz w:val="24"/>
          <w:szCs w:val="24"/>
          <w:lang w:val="uk-UA"/>
        </w:rPr>
      </w:pPr>
      <w:r w:rsidRPr="00B5570E">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roofErr w:type="spellStart"/>
      <w:r w:rsidRPr="00B5570E">
        <w:rPr>
          <w:rFonts w:ascii="Times New Roman" w:hAnsi="Times New Roman" w:cs="Times New Roman"/>
          <w:sz w:val="24"/>
          <w:szCs w:val="24"/>
        </w:rPr>
        <w:t>Зміна</w:t>
      </w:r>
      <w:proofErr w:type="spellEnd"/>
      <w:r w:rsidRPr="00B5570E">
        <w:rPr>
          <w:rFonts w:ascii="Times New Roman" w:hAnsi="Times New Roman" w:cs="Times New Roman"/>
          <w:sz w:val="24"/>
          <w:szCs w:val="24"/>
        </w:rPr>
        <w:t xml:space="preserve"> </w:t>
      </w:r>
      <w:proofErr w:type="spellStart"/>
      <w:r w:rsidRPr="00B5570E">
        <w:rPr>
          <w:rFonts w:ascii="Times New Roman" w:hAnsi="Times New Roman" w:cs="Times New Roman"/>
          <w:sz w:val="24"/>
          <w:szCs w:val="24"/>
        </w:rPr>
        <w:t>ціни</w:t>
      </w:r>
      <w:proofErr w:type="spellEnd"/>
      <w:r w:rsidRPr="00B5570E">
        <w:rPr>
          <w:rFonts w:ascii="Times New Roman" w:hAnsi="Times New Roman" w:cs="Times New Roman"/>
          <w:sz w:val="24"/>
          <w:szCs w:val="24"/>
        </w:rPr>
        <w:t xml:space="preserve"> за </w:t>
      </w:r>
      <w:proofErr w:type="spellStart"/>
      <w:r w:rsidRPr="00B5570E">
        <w:rPr>
          <w:rFonts w:ascii="Times New Roman" w:hAnsi="Times New Roman" w:cs="Times New Roman"/>
          <w:sz w:val="24"/>
          <w:szCs w:val="24"/>
        </w:rPr>
        <w:t>одиницю</w:t>
      </w:r>
      <w:proofErr w:type="spellEnd"/>
      <w:r w:rsidRPr="00B5570E">
        <w:rPr>
          <w:rFonts w:ascii="Times New Roman" w:hAnsi="Times New Roman" w:cs="Times New Roman"/>
          <w:sz w:val="24"/>
          <w:szCs w:val="24"/>
        </w:rPr>
        <w:t xml:space="preserve"> товару </w:t>
      </w:r>
      <w:proofErr w:type="spellStart"/>
      <w:r w:rsidRPr="00B5570E">
        <w:rPr>
          <w:rFonts w:ascii="Times New Roman" w:hAnsi="Times New Roman" w:cs="Times New Roman"/>
          <w:sz w:val="24"/>
          <w:szCs w:val="24"/>
        </w:rPr>
        <w:t>здійснюється</w:t>
      </w:r>
      <w:proofErr w:type="spellEnd"/>
      <w:r w:rsidRPr="00B5570E">
        <w:rPr>
          <w:rFonts w:ascii="Times New Roman" w:hAnsi="Times New Roman" w:cs="Times New Roman"/>
          <w:sz w:val="24"/>
          <w:szCs w:val="24"/>
        </w:rPr>
        <w:t xml:space="preserve"> </w:t>
      </w:r>
      <w:proofErr w:type="spellStart"/>
      <w:r w:rsidRPr="00B5570E">
        <w:rPr>
          <w:rFonts w:ascii="Times New Roman" w:hAnsi="Times New Roman" w:cs="Times New Roman"/>
          <w:sz w:val="24"/>
          <w:szCs w:val="24"/>
        </w:rPr>
        <w:t>пропорційно</w:t>
      </w:r>
      <w:proofErr w:type="spellEnd"/>
      <w:r w:rsidRPr="00B5570E">
        <w:rPr>
          <w:rFonts w:ascii="Times New Roman" w:hAnsi="Times New Roman" w:cs="Times New Roman"/>
          <w:sz w:val="24"/>
          <w:szCs w:val="24"/>
        </w:rPr>
        <w:t xml:space="preserve"> </w:t>
      </w:r>
      <w:proofErr w:type="spellStart"/>
      <w:r w:rsidRPr="00B5570E">
        <w:rPr>
          <w:rFonts w:ascii="Times New Roman" w:hAnsi="Times New Roman" w:cs="Times New Roman"/>
          <w:sz w:val="24"/>
          <w:szCs w:val="24"/>
        </w:rPr>
        <w:t>коливанню</w:t>
      </w:r>
      <w:proofErr w:type="spellEnd"/>
      <w:r w:rsidRPr="00B5570E">
        <w:rPr>
          <w:rFonts w:ascii="Times New Roman" w:hAnsi="Times New Roman" w:cs="Times New Roman"/>
          <w:sz w:val="24"/>
          <w:szCs w:val="24"/>
        </w:rPr>
        <w:t xml:space="preserve"> </w:t>
      </w:r>
      <w:proofErr w:type="spellStart"/>
      <w:r w:rsidRPr="00B5570E">
        <w:rPr>
          <w:rFonts w:ascii="Times New Roman" w:hAnsi="Times New Roman" w:cs="Times New Roman"/>
          <w:sz w:val="24"/>
          <w:szCs w:val="24"/>
        </w:rPr>
        <w:t>ціни</w:t>
      </w:r>
      <w:proofErr w:type="spellEnd"/>
      <w:r w:rsidRPr="00B5570E">
        <w:rPr>
          <w:rFonts w:ascii="Times New Roman" w:hAnsi="Times New Roman" w:cs="Times New Roman"/>
          <w:sz w:val="24"/>
          <w:szCs w:val="24"/>
        </w:rPr>
        <w:t xml:space="preserve"> такого товару </w:t>
      </w:r>
      <w:proofErr w:type="gramStart"/>
      <w:r w:rsidRPr="00B5570E">
        <w:rPr>
          <w:rFonts w:ascii="Times New Roman" w:hAnsi="Times New Roman" w:cs="Times New Roman"/>
          <w:sz w:val="24"/>
          <w:szCs w:val="24"/>
        </w:rPr>
        <w:t>на ринку</w:t>
      </w:r>
      <w:proofErr w:type="gramEnd"/>
      <w:r w:rsidRPr="00B5570E">
        <w:rPr>
          <w:rFonts w:ascii="Times New Roman" w:hAnsi="Times New Roman" w:cs="Times New Roman"/>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w:t>
      </w:r>
      <w:proofErr w:type="spellStart"/>
      <w:r w:rsidRPr="00B5570E">
        <w:rPr>
          <w:rFonts w:ascii="Times New Roman" w:hAnsi="Times New Roman" w:cs="Times New Roman"/>
          <w:sz w:val="24"/>
          <w:szCs w:val="24"/>
        </w:rPr>
        <w:t>умови</w:t>
      </w:r>
      <w:proofErr w:type="spellEnd"/>
      <w:r w:rsidRPr="00B5570E">
        <w:rPr>
          <w:rFonts w:ascii="Times New Roman" w:hAnsi="Times New Roman" w:cs="Times New Roman"/>
          <w:sz w:val="24"/>
          <w:szCs w:val="24"/>
        </w:rPr>
        <w:t xml:space="preserve"> документального </w:t>
      </w:r>
      <w:proofErr w:type="spellStart"/>
      <w:r w:rsidRPr="00B5570E">
        <w:rPr>
          <w:rFonts w:ascii="Times New Roman" w:hAnsi="Times New Roman" w:cs="Times New Roman"/>
          <w:sz w:val="24"/>
          <w:szCs w:val="24"/>
        </w:rPr>
        <w:t>підтвердження</w:t>
      </w:r>
      <w:proofErr w:type="spellEnd"/>
      <w:r w:rsidRPr="00B5570E">
        <w:rPr>
          <w:rFonts w:ascii="Times New Roman" w:hAnsi="Times New Roman" w:cs="Times New Roman"/>
          <w:sz w:val="24"/>
          <w:szCs w:val="24"/>
        </w:rPr>
        <w:t xml:space="preserve"> такого </w:t>
      </w:r>
      <w:proofErr w:type="spellStart"/>
      <w:r w:rsidRPr="00B5570E">
        <w:rPr>
          <w:rFonts w:ascii="Times New Roman" w:hAnsi="Times New Roman" w:cs="Times New Roman"/>
          <w:sz w:val="24"/>
          <w:szCs w:val="24"/>
        </w:rPr>
        <w:t>коливання</w:t>
      </w:r>
      <w:proofErr w:type="spellEnd"/>
      <w:r w:rsidR="00EA75A5" w:rsidRPr="00723423">
        <w:rPr>
          <w:lang w:val="uk-UA"/>
        </w:rPr>
        <w:t xml:space="preserve">. </w:t>
      </w:r>
    </w:p>
    <w:p w14:paraId="24C5D8D1" w14:textId="530682E3" w:rsidR="00704690" w:rsidRPr="00B5570E" w:rsidRDefault="00704690" w:rsidP="00704690">
      <w:pPr>
        <w:jc w:val="both"/>
      </w:pPr>
      <w:r w:rsidRPr="00B5570E">
        <w:t>та не повинна призвести до збільшення суми, визначеної в договорі про закупівлю на момент його укладення;</w:t>
      </w:r>
    </w:p>
    <w:p w14:paraId="551BA1AA" w14:textId="77777777" w:rsidR="00704690" w:rsidRPr="00B5570E" w:rsidRDefault="00704690" w:rsidP="00704690">
      <w:pPr>
        <w:jc w:val="both"/>
      </w:pPr>
      <w:r w:rsidRPr="00B5570E">
        <w:t>3) покращення якості предмета закупівлі за умови, що таке покращення не призведе до збільшення суми, визначеної в договорі про закупівлю;</w:t>
      </w:r>
    </w:p>
    <w:p w14:paraId="2015EB80" w14:textId="77777777" w:rsidR="00704690" w:rsidRPr="00B5570E" w:rsidRDefault="00704690" w:rsidP="00704690">
      <w:pPr>
        <w:jc w:val="both"/>
      </w:pPr>
      <w:r w:rsidRPr="00B5570E">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3F840D4" w14:textId="77777777" w:rsidR="00704690" w:rsidRPr="00B5570E" w:rsidRDefault="00704690" w:rsidP="00704690">
      <w:pPr>
        <w:jc w:val="both"/>
      </w:pPr>
      <w:r w:rsidRPr="00B5570E">
        <w:t>5) погодження зміни ціни в договорі про закупівлю в бік зменшення (без зміни кількості (обсягу) та якості товарів, робіт і послуг);</w:t>
      </w:r>
    </w:p>
    <w:p w14:paraId="65DBC8C0" w14:textId="77777777" w:rsidR="00704690" w:rsidRPr="00B5570E" w:rsidRDefault="00704690" w:rsidP="00704690">
      <w:pPr>
        <w:jc w:val="both"/>
      </w:pPr>
      <w:r w:rsidRPr="00B5570E">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5570E">
        <w:t>пропорційно</w:t>
      </w:r>
      <w:proofErr w:type="spellEnd"/>
      <w:r w:rsidRPr="00B5570E">
        <w:t xml:space="preserve"> до зміни таких ставок та/або пільг з оподаткування, а також у зв’язку з зміною системи оподаткування </w:t>
      </w:r>
      <w:proofErr w:type="spellStart"/>
      <w:r w:rsidRPr="00B5570E">
        <w:t>пропорційно</w:t>
      </w:r>
      <w:proofErr w:type="spellEnd"/>
      <w:r w:rsidRPr="00B5570E">
        <w:t xml:space="preserve"> до зміни податкового навантаження внаслідок зміни системи оподаткування;</w:t>
      </w:r>
    </w:p>
    <w:p w14:paraId="3BB14F62" w14:textId="77777777" w:rsidR="00704690" w:rsidRPr="00B5570E" w:rsidRDefault="00704690" w:rsidP="00704690">
      <w:pPr>
        <w:jc w:val="both"/>
      </w:pPr>
      <w:r w:rsidRPr="00B5570E">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5570E">
        <w:t>Platts</w:t>
      </w:r>
      <w:proofErr w:type="spellEnd"/>
      <w:r w:rsidRPr="00B5570E">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770354" w14:textId="3F244210" w:rsidR="00EA75A5" w:rsidRPr="00723423" w:rsidRDefault="00704690" w:rsidP="00704690">
      <w:pPr>
        <w:pStyle w:val="rvps2"/>
        <w:shd w:val="clear" w:color="auto" w:fill="FFFFFF"/>
        <w:spacing w:before="0" w:beforeAutospacing="0" w:after="0" w:afterAutospacing="0"/>
        <w:ind w:firstLine="450"/>
        <w:jc w:val="both"/>
        <w:rPr>
          <w:color w:val="000000"/>
          <w:lang w:val="uk-UA"/>
        </w:rPr>
      </w:pPr>
      <w:r w:rsidRPr="00B5570E">
        <w:t xml:space="preserve">8) </w:t>
      </w:r>
      <w:proofErr w:type="spellStart"/>
      <w:r w:rsidRPr="00B5570E">
        <w:t>зміни</w:t>
      </w:r>
      <w:proofErr w:type="spellEnd"/>
      <w:r w:rsidRPr="00B5570E">
        <w:t xml:space="preserve"> умов у </w:t>
      </w:r>
      <w:proofErr w:type="spellStart"/>
      <w:r w:rsidRPr="00B5570E">
        <w:t>зв’язку</w:t>
      </w:r>
      <w:proofErr w:type="spellEnd"/>
      <w:r w:rsidRPr="00B5570E">
        <w:t xml:space="preserve"> </w:t>
      </w:r>
      <w:proofErr w:type="spellStart"/>
      <w:r w:rsidRPr="00B5570E">
        <w:t>із</w:t>
      </w:r>
      <w:proofErr w:type="spellEnd"/>
      <w:r w:rsidRPr="00B5570E">
        <w:t xml:space="preserve"> </w:t>
      </w:r>
      <w:proofErr w:type="spellStart"/>
      <w:r w:rsidRPr="00B5570E">
        <w:t>застосуванням</w:t>
      </w:r>
      <w:proofErr w:type="spellEnd"/>
      <w:r w:rsidRPr="00B5570E">
        <w:t xml:space="preserve"> </w:t>
      </w:r>
      <w:proofErr w:type="spellStart"/>
      <w:r w:rsidRPr="00B5570E">
        <w:t>положень</w:t>
      </w:r>
      <w:proofErr w:type="spellEnd"/>
      <w:r w:rsidRPr="00B5570E">
        <w:t xml:space="preserve"> </w:t>
      </w:r>
      <w:proofErr w:type="spellStart"/>
      <w:r w:rsidRPr="00B5570E">
        <w:t>частини</w:t>
      </w:r>
      <w:proofErr w:type="spellEnd"/>
      <w:r w:rsidRPr="00B5570E">
        <w:t xml:space="preserve"> </w:t>
      </w:r>
      <w:proofErr w:type="spellStart"/>
      <w:r w:rsidRPr="00B5570E">
        <w:t>шостої</w:t>
      </w:r>
      <w:proofErr w:type="spellEnd"/>
      <w:r w:rsidRPr="00B5570E">
        <w:t xml:space="preserve"> </w:t>
      </w:r>
      <w:proofErr w:type="spellStart"/>
      <w:r w:rsidRPr="00B5570E">
        <w:t>статті</w:t>
      </w:r>
      <w:proofErr w:type="spellEnd"/>
      <w:r w:rsidRPr="00B5570E">
        <w:t xml:space="preserve"> 41 Закону.</w:t>
      </w:r>
    </w:p>
    <w:p w14:paraId="4297909E" w14:textId="77777777" w:rsidR="00EA75A5" w:rsidRPr="00723423" w:rsidRDefault="00EA75A5" w:rsidP="00EA75A5">
      <w:pPr>
        <w:widowControl w:val="0"/>
        <w:tabs>
          <w:tab w:val="left" w:pos="709"/>
          <w:tab w:val="left" w:pos="3600"/>
        </w:tabs>
        <w:ind w:firstLine="851"/>
        <w:jc w:val="both"/>
      </w:pPr>
      <w:r w:rsidRPr="00723423">
        <w:t>13.3. Договір про закупівлю є нікчемним у разі:</w:t>
      </w:r>
    </w:p>
    <w:p w14:paraId="4B93C421" w14:textId="731FCD46" w:rsidR="00EA75A5" w:rsidRPr="00723423" w:rsidRDefault="00EA75A5" w:rsidP="00EA75A5">
      <w:pPr>
        <w:pStyle w:val="rvps2"/>
        <w:shd w:val="clear" w:color="auto" w:fill="FFFFFF"/>
        <w:spacing w:before="0" w:beforeAutospacing="0" w:after="0" w:afterAutospacing="0"/>
        <w:ind w:firstLine="448"/>
        <w:jc w:val="both"/>
        <w:rPr>
          <w:lang w:val="uk-UA"/>
        </w:rPr>
      </w:pPr>
      <w:bookmarkStart w:id="6" w:name="_Hlk37333083"/>
      <w:r w:rsidRPr="00723423">
        <w:rPr>
          <w:color w:val="000000"/>
          <w:shd w:val="clear" w:color="auto" w:fill="FFFFFF"/>
          <w:lang w:val="uk-UA"/>
        </w:rPr>
        <w:t>якщо замовник уклав договір про закупівлю до/без проведення процедури закупівлі згідно з вимогами Закону</w:t>
      </w:r>
      <w:bookmarkStart w:id="7" w:name="n1081"/>
      <w:bookmarkEnd w:id="7"/>
      <w:r w:rsidR="000550FB" w:rsidRPr="000550FB">
        <w:rPr>
          <w:lang w:val="uk-UA"/>
        </w:rPr>
        <w:t xml:space="preserve"> </w:t>
      </w:r>
      <w:bookmarkStart w:id="8" w:name="_Hlk126072090"/>
      <w:r w:rsidR="000550FB" w:rsidRPr="006D2E66">
        <w:rPr>
          <w:lang w:val="uk-UA"/>
        </w:rPr>
        <w:t>від 25.12.2015 № 922-</w:t>
      </w:r>
      <w:r w:rsidR="000550FB" w:rsidRPr="00971E3F">
        <w:t>VIII</w:t>
      </w:r>
      <w:r w:rsidR="000550FB">
        <w:rPr>
          <w:lang w:val="uk-UA"/>
        </w:rPr>
        <w:t xml:space="preserve"> (зі змінами) та Особливостей</w:t>
      </w:r>
      <w:bookmarkEnd w:id="8"/>
      <w:r w:rsidR="000550FB">
        <w:rPr>
          <w:lang w:val="uk-UA"/>
        </w:rPr>
        <w:t>;</w:t>
      </w:r>
    </w:p>
    <w:p w14:paraId="7ED811CE" w14:textId="0A32D469" w:rsidR="00EA75A5" w:rsidRPr="00723423" w:rsidRDefault="00EA75A5" w:rsidP="00EA75A5">
      <w:pPr>
        <w:pStyle w:val="rvps2"/>
        <w:shd w:val="clear" w:color="auto" w:fill="FFFFFF"/>
        <w:spacing w:before="0" w:beforeAutospacing="0" w:after="0" w:afterAutospacing="0"/>
        <w:ind w:firstLine="448"/>
        <w:jc w:val="both"/>
        <w:rPr>
          <w:color w:val="000000"/>
          <w:lang w:val="uk-UA"/>
        </w:rPr>
      </w:pPr>
      <w:r w:rsidRPr="00723423">
        <w:rPr>
          <w:color w:val="000000"/>
          <w:lang w:val="uk-UA"/>
        </w:rPr>
        <w:t>укладення договору з порушенням вимог частини четвертої статті 41 Закону</w:t>
      </w:r>
      <w:r w:rsidR="000550FB" w:rsidRPr="000550FB">
        <w:rPr>
          <w:lang w:val="uk-UA"/>
        </w:rPr>
        <w:t xml:space="preserve"> </w:t>
      </w:r>
      <w:r w:rsidR="000550FB" w:rsidRPr="006D2E66">
        <w:rPr>
          <w:lang w:val="uk-UA"/>
        </w:rPr>
        <w:t>від 25.12.2015 № 922-</w:t>
      </w:r>
      <w:r w:rsidR="000550FB" w:rsidRPr="00971E3F">
        <w:t>VIII</w:t>
      </w:r>
      <w:r w:rsidR="000550FB">
        <w:rPr>
          <w:lang w:val="uk-UA"/>
        </w:rPr>
        <w:t xml:space="preserve"> (зі змінами) та Особливостей</w:t>
      </w:r>
      <w:r w:rsidRPr="00723423">
        <w:rPr>
          <w:color w:val="000000"/>
          <w:lang w:val="uk-UA"/>
        </w:rPr>
        <w:t>;</w:t>
      </w:r>
      <w:bookmarkStart w:id="9" w:name="n1082"/>
      <w:bookmarkEnd w:id="9"/>
    </w:p>
    <w:p w14:paraId="42301AA6" w14:textId="09557313" w:rsidR="00EA75A5" w:rsidRPr="00723423" w:rsidRDefault="00EA75A5" w:rsidP="00EA75A5">
      <w:pPr>
        <w:pStyle w:val="rvps2"/>
        <w:shd w:val="clear" w:color="auto" w:fill="FFFFFF"/>
        <w:spacing w:before="0" w:beforeAutospacing="0" w:after="0" w:afterAutospacing="0"/>
        <w:ind w:firstLine="448"/>
        <w:jc w:val="both"/>
        <w:rPr>
          <w:color w:val="000000"/>
          <w:lang w:val="uk-UA"/>
        </w:rPr>
      </w:pPr>
      <w:r w:rsidRPr="00723423">
        <w:rPr>
          <w:color w:val="000000"/>
          <w:lang w:val="uk-UA"/>
        </w:rPr>
        <w:t>укладення договору в період оскарження процедури закупівлі відповідно до статті 18 Закону</w:t>
      </w:r>
      <w:r w:rsidR="000550FB" w:rsidRPr="000550FB">
        <w:rPr>
          <w:lang w:val="uk-UA"/>
        </w:rPr>
        <w:t xml:space="preserve"> </w:t>
      </w:r>
      <w:r w:rsidR="000550FB" w:rsidRPr="006D2E66">
        <w:rPr>
          <w:lang w:val="uk-UA"/>
        </w:rPr>
        <w:t>від 25.12.2015 № 922-</w:t>
      </w:r>
      <w:r w:rsidR="000550FB" w:rsidRPr="00971E3F">
        <w:t>VIII</w:t>
      </w:r>
      <w:r w:rsidR="000550FB">
        <w:rPr>
          <w:lang w:val="uk-UA"/>
        </w:rPr>
        <w:t xml:space="preserve"> (зі змінами) та Особливостей</w:t>
      </w:r>
      <w:r w:rsidRPr="00723423">
        <w:rPr>
          <w:color w:val="000000"/>
          <w:lang w:val="uk-UA"/>
        </w:rPr>
        <w:t>;</w:t>
      </w:r>
      <w:bookmarkStart w:id="10" w:name="n1083"/>
      <w:bookmarkEnd w:id="10"/>
    </w:p>
    <w:p w14:paraId="4A7B343C" w14:textId="43118116" w:rsidR="00EA75A5" w:rsidRPr="00723423" w:rsidRDefault="00EA75A5" w:rsidP="00EA75A5">
      <w:pPr>
        <w:pStyle w:val="rvps2"/>
        <w:shd w:val="clear" w:color="auto" w:fill="FFFFFF"/>
        <w:spacing w:before="0" w:beforeAutospacing="0" w:after="0" w:afterAutospacing="0"/>
        <w:ind w:firstLine="448"/>
        <w:jc w:val="both"/>
        <w:rPr>
          <w:color w:val="000000"/>
          <w:lang w:val="uk-UA"/>
        </w:rPr>
      </w:pPr>
      <w:r w:rsidRPr="00723423">
        <w:rPr>
          <w:color w:val="000000"/>
          <w:lang w:val="uk-UA"/>
        </w:rPr>
        <w:t xml:space="preserve">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w:t>
      </w:r>
      <w:r w:rsidR="000550FB" w:rsidRPr="006D2E66">
        <w:rPr>
          <w:lang w:val="uk-UA"/>
        </w:rPr>
        <w:t>від 25.12.2015 № 922-</w:t>
      </w:r>
      <w:r w:rsidR="000550FB" w:rsidRPr="00971E3F">
        <w:t>VIII</w:t>
      </w:r>
      <w:r w:rsidR="000550FB">
        <w:rPr>
          <w:lang w:val="uk-UA"/>
        </w:rPr>
        <w:t xml:space="preserve"> (зі змінами) та Особливостей.</w:t>
      </w:r>
    </w:p>
    <w:bookmarkEnd w:id="6"/>
    <w:p w14:paraId="738FCB25" w14:textId="77777777" w:rsidR="00EA75A5" w:rsidRPr="00723423" w:rsidRDefault="00EA75A5" w:rsidP="00EA75A5">
      <w:pPr>
        <w:jc w:val="both"/>
      </w:pPr>
      <w:r w:rsidRPr="00723423">
        <w:t xml:space="preserve">             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6E71331D" w14:textId="77777777" w:rsidR="00EA75A5" w:rsidRPr="00723423" w:rsidRDefault="00EA75A5" w:rsidP="00EA75A5">
      <w:pPr>
        <w:jc w:val="both"/>
      </w:pPr>
      <w:r w:rsidRPr="00723423">
        <w:t xml:space="preserve">              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07C2D64D" w14:textId="77777777" w:rsidR="00EA75A5" w:rsidRPr="00723423" w:rsidRDefault="00EA75A5" w:rsidP="00EA75A5">
      <w:pPr>
        <w:jc w:val="both"/>
      </w:pPr>
      <w:r w:rsidRPr="00723423">
        <w:lastRenderedPageBreak/>
        <w:t xml:space="preserve">             13.6. Цей Договір складений у двох примірниках, що мають однакову юридичну силу, по одному екземпляру для кожної із Сторін.</w:t>
      </w:r>
    </w:p>
    <w:p w14:paraId="58A3F7B3" w14:textId="77777777" w:rsidR="00EA75A5" w:rsidRPr="00723423" w:rsidRDefault="00EA75A5" w:rsidP="00EA75A5">
      <w:pPr>
        <w:jc w:val="both"/>
      </w:pPr>
      <w:r w:rsidRPr="00723423">
        <w:t xml:space="preserve">             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256282EB" w14:textId="77777777" w:rsidR="00EA75A5" w:rsidRPr="00723423" w:rsidRDefault="00EA75A5" w:rsidP="00EA75A5">
      <w:pPr>
        <w:jc w:val="both"/>
      </w:pPr>
      <w:r w:rsidRPr="00723423">
        <w:t xml:space="preserve">             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4F4532A2" w14:textId="77777777" w:rsidR="00EA75A5" w:rsidRPr="00723423" w:rsidRDefault="00EA75A5" w:rsidP="00EA75A5">
      <w:pPr>
        <w:jc w:val="both"/>
      </w:pPr>
      <w:r w:rsidRPr="00723423">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14:paraId="2CB452B6" w14:textId="77777777" w:rsidR="00EA75A5" w:rsidRPr="00723423" w:rsidRDefault="00EA75A5" w:rsidP="00EA75A5">
      <w:pPr>
        <w:ind w:firstLine="709"/>
        <w:jc w:val="both"/>
      </w:pPr>
      <w:r w:rsidRPr="00723423">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1CD5CC23" w14:textId="77777777" w:rsidR="00EA75A5" w:rsidRPr="00723423" w:rsidRDefault="00EA75A5" w:rsidP="00EA75A5">
      <w:pPr>
        <w:ind w:right="-36" w:firstLine="709"/>
        <w:jc w:val="both"/>
      </w:pPr>
      <w:r w:rsidRPr="00723423">
        <w:t>13.10. Жодна із Сторін не має права передавати права та обов’язки за цим Договором третім особам без отримання письмової згоди другої Сторони.</w:t>
      </w:r>
    </w:p>
    <w:p w14:paraId="1F2B0DDC" w14:textId="50D91AEC" w:rsidR="00EA75A5" w:rsidRPr="00723423" w:rsidRDefault="00EA75A5" w:rsidP="005A6038">
      <w:pPr>
        <w:ind w:firstLine="709"/>
        <w:jc w:val="both"/>
      </w:pPr>
      <w:r w:rsidRPr="00723423">
        <w:t>13.1</w:t>
      </w:r>
      <w:r w:rsidR="005A6038" w:rsidRPr="00723423">
        <w:t>1.</w:t>
      </w:r>
      <w:r w:rsidRPr="00723423">
        <w:t xml:space="preserve"> Договір викладений українською мовою в двох примірниках, які мають однакову юридичну силу, по одному для кожної із Сторін. </w:t>
      </w:r>
    </w:p>
    <w:p w14:paraId="51BF740F" w14:textId="77777777" w:rsidR="00EA75A5" w:rsidRPr="00723423" w:rsidRDefault="00EA75A5" w:rsidP="00EA75A5">
      <w:pPr>
        <w:spacing w:after="120"/>
        <w:ind w:right="-34" w:firstLine="709"/>
        <w:jc w:val="center"/>
        <w:rPr>
          <w:b/>
        </w:rPr>
      </w:pPr>
      <w:r w:rsidRPr="00723423">
        <w:rPr>
          <w:b/>
        </w:rPr>
        <w:t>14. Додатки до Договору</w:t>
      </w:r>
    </w:p>
    <w:p w14:paraId="55ACCA9B" w14:textId="77777777" w:rsidR="00EA75A5" w:rsidRPr="00723423" w:rsidRDefault="00EA75A5" w:rsidP="00EA75A5">
      <w:pPr>
        <w:ind w:right="-36" w:firstLine="709"/>
        <w:jc w:val="both"/>
      </w:pPr>
      <w:r w:rsidRPr="00723423">
        <w:t xml:space="preserve">14.1. Невід’ємною частиною цього Договору є: </w:t>
      </w:r>
    </w:p>
    <w:p w14:paraId="38D433B3" w14:textId="35C0DE7C" w:rsidR="00EA75A5" w:rsidRPr="00723423" w:rsidRDefault="00EA75A5" w:rsidP="00EA75A5">
      <w:pPr>
        <w:ind w:right="-36" w:firstLine="709"/>
        <w:jc w:val="both"/>
      </w:pPr>
      <w:r w:rsidRPr="00723423">
        <w:t xml:space="preserve">- </w:t>
      </w:r>
      <w:r w:rsidRPr="00723423">
        <w:rPr>
          <w:b/>
        </w:rPr>
        <w:t>Додаток №1</w:t>
      </w:r>
      <w:r w:rsidRPr="00723423">
        <w:t xml:space="preserve"> – Специфікація;</w:t>
      </w:r>
    </w:p>
    <w:p w14:paraId="2EB95BF9" w14:textId="53A63BF7" w:rsidR="00EA75A5" w:rsidRPr="00723423" w:rsidRDefault="00EA75A5" w:rsidP="00EA75A5">
      <w:pPr>
        <w:ind w:right="-36" w:firstLine="567"/>
        <w:jc w:val="center"/>
        <w:rPr>
          <w:b/>
        </w:rPr>
      </w:pPr>
      <w:r w:rsidRPr="00723423">
        <w:rPr>
          <w:b/>
        </w:rPr>
        <w:t>14. Місцезнаходження та банківські реквізити Сторін:</w:t>
      </w:r>
    </w:p>
    <w:p w14:paraId="2B575809" w14:textId="77777777" w:rsidR="005A6038" w:rsidRPr="00723423" w:rsidRDefault="005A6038" w:rsidP="00EA75A5">
      <w:pPr>
        <w:ind w:right="-36" w:firstLine="567"/>
        <w:jc w:val="center"/>
        <w:rPr>
          <w:b/>
        </w:rPr>
      </w:pPr>
    </w:p>
    <w:tbl>
      <w:tblPr>
        <w:tblStyle w:val="a3"/>
        <w:tblW w:w="16906" w:type="dxa"/>
        <w:tblInd w:w="137" w:type="dxa"/>
        <w:tblLook w:val="01E0" w:firstRow="1" w:lastRow="1" w:firstColumn="1" w:lastColumn="1" w:noHBand="0" w:noVBand="0"/>
      </w:tblPr>
      <w:tblGrid>
        <w:gridCol w:w="5483"/>
        <w:gridCol w:w="5016"/>
        <w:gridCol w:w="3484"/>
        <w:gridCol w:w="2923"/>
      </w:tblGrid>
      <w:tr w:rsidR="00EA75A5" w:rsidRPr="00723423" w14:paraId="3769A0CA" w14:textId="77777777" w:rsidTr="00EA75A5">
        <w:tc>
          <w:tcPr>
            <w:tcW w:w="4678" w:type="dxa"/>
            <w:tcBorders>
              <w:top w:val="single" w:sz="4" w:space="0" w:color="auto"/>
              <w:left w:val="single" w:sz="4" w:space="0" w:color="auto"/>
              <w:bottom w:val="single" w:sz="4" w:space="0" w:color="auto"/>
              <w:right w:val="single" w:sz="4" w:space="0" w:color="auto"/>
            </w:tcBorders>
          </w:tcPr>
          <w:p w14:paraId="2C7EF738" w14:textId="77777777" w:rsidR="00EA75A5" w:rsidRPr="00723423" w:rsidRDefault="00EA75A5" w:rsidP="00EA75A5">
            <w:pPr>
              <w:rPr>
                <w:rFonts w:eastAsia="Calibri"/>
                <w:b/>
              </w:rPr>
            </w:pPr>
            <w:r w:rsidRPr="00723423">
              <w:rPr>
                <w:rFonts w:eastAsia="Calibri"/>
                <w:b/>
              </w:rPr>
              <w:t>ЗАМОВНИК</w:t>
            </w:r>
          </w:p>
          <w:p w14:paraId="1DDEEE2C" w14:textId="77777777" w:rsidR="00EA75A5" w:rsidRPr="00723423" w:rsidRDefault="00EA75A5" w:rsidP="00EA75A5">
            <w:pPr>
              <w:rPr>
                <w:rFonts w:eastAsia="Calibri"/>
                <w:b/>
              </w:rPr>
            </w:pPr>
            <w:r w:rsidRPr="00723423">
              <w:rPr>
                <w:rFonts w:eastAsia="Calibri"/>
                <w:b/>
              </w:rPr>
              <w:t>Відділ освіти, культури, молоді та спорту Літинської селищної ради</w:t>
            </w:r>
          </w:p>
          <w:p w14:paraId="0C63C4C3" w14:textId="77777777" w:rsidR="00EA75A5" w:rsidRPr="00723423" w:rsidRDefault="00EA75A5" w:rsidP="00EA75A5">
            <w:pPr>
              <w:jc w:val="both"/>
              <w:rPr>
                <w:rFonts w:eastAsia="Calibri"/>
              </w:rPr>
            </w:pPr>
            <w:r w:rsidRPr="00723423">
              <w:rPr>
                <w:rFonts w:eastAsia="Calibri"/>
              </w:rPr>
              <w:t>22300 Вінницька обл., Вінницький р-н, смт. Літин</w:t>
            </w:r>
          </w:p>
          <w:p w14:paraId="6A8017D9" w14:textId="77777777" w:rsidR="00EA75A5" w:rsidRPr="00723423" w:rsidRDefault="00EA75A5" w:rsidP="00EA75A5">
            <w:pPr>
              <w:jc w:val="both"/>
              <w:rPr>
                <w:rFonts w:eastAsia="Calibri"/>
              </w:rPr>
            </w:pPr>
            <w:r w:rsidRPr="00723423">
              <w:rPr>
                <w:rFonts w:eastAsia="Calibri"/>
              </w:rPr>
              <w:t xml:space="preserve">вул.  Соборна, 32 </w:t>
            </w:r>
          </w:p>
          <w:p w14:paraId="4F1FC3B6" w14:textId="77777777" w:rsidR="00EA75A5" w:rsidRPr="00723423" w:rsidRDefault="00EA75A5" w:rsidP="00EA75A5">
            <w:pPr>
              <w:jc w:val="both"/>
              <w:rPr>
                <w:rFonts w:eastAsia="Calibri"/>
              </w:rPr>
            </w:pPr>
            <w:r w:rsidRPr="00723423">
              <w:rPr>
                <w:rFonts w:eastAsia="Calibri"/>
              </w:rPr>
              <w:t>код ЄДРПОУ 43863849</w:t>
            </w:r>
          </w:p>
          <w:p w14:paraId="10A3FBD4" w14:textId="77777777" w:rsidR="00EA75A5" w:rsidRPr="00723423" w:rsidRDefault="00EA75A5" w:rsidP="00EA75A5">
            <w:pPr>
              <w:jc w:val="both"/>
              <w:rPr>
                <w:rFonts w:eastAsia="Calibri"/>
              </w:rPr>
            </w:pPr>
            <w:r w:rsidRPr="00723423">
              <w:rPr>
                <w:rFonts w:eastAsia="Calibri"/>
                <w:lang w:val="en-US"/>
              </w:rPr>
              <w:t>UA</w:t>
            </w:r>
            <w:r w:rsidRPr="00723423">
              <w:rPr>
                <w:rFonts w:eastAsia="Calibri"/>
              </w:rPr>
              <w:t>_________________________________________</w:t>
            </w:r>
          </w:p>
          <w:p w14:paraId="7E00BE44" w14:textId="77777777" w:rsidR="00EA75A5" w:rsidRPr="00723423" w:rsidRDefault="00EA75A5" w:rsidP="00EA75A5">
            <w:pPr>
              <w:jc w:val="both"/>
              <w:rPr>
                <w:rFonts w:eastAsia="Calibri"/>
              </w:rPr>
            </w:pPr>
          </w:p>
          <w:p w14:paraId="7D903720" w14:textId="77777777" w:rsidR="00EA75A5" w:rsidRPr="00723423" w:rsidRDefault="00EA75A5" w:rsidP="00EA75A5">
            <w:pPr>
              <w:jc w:val="both"/>
              <w:rPr>
                <w:rFonts w:eastAsia="Calibri"/>
              </w:rPr>
            </w:pPr>
          </w:p>
          <w:p w14:paraId="209FD3B8" w14:textId="77777777" w:rsidR="00EA75A5" w:rsidRPr="00723423" w:rsidRDefault="00EA75A5" w:rsidP="00EA75A5">
            <w:pPr>
              <w:jc w:val="both"/>
              <w:rPr>
                <w:rFonts w:eastAsia="Calibri"/>
              </w:rPr>
            </w:pPr>
          </w:p>
          <w:p w14:paraId="2E89EE85" w14:textId="77777777" w:rsidR="00EA75A5" w:rsidRPr="00723423" w:rsidRDefault="00EA75A5" w:rsidP="00EA75A5">
            <w:pPr>
              <w:jc w:val="both"/>
              <w:rPr>
                <w:rFonts w:eastAsia="Calibri"/>
              </w:rPr>
            </w:pPr>
          </w:p>
          <w:p w14:paraId="7C903263" w14:textId="77777777" w:rsidR="00EA75A5" w:rsidRPr="00723423" w:rsidRDefault="00EA75A5" w:rsidP="00EA75A5">
            <w:pPr>
              <w:jc w:val="both"/>
              <w:rPr>
                <w:rFonts w:eastAsia="Calibri"/>
              </w:rPr>
            </w:pPr>
          </w:p>
          <w:p w14:paraId="42EA0A82" w14:textId="77777777" w:rsidR="00EA75A5" w:rsidRPr="00723423" w:rsidRDefault="00EA75A5" w:rsidP="00EA75A5">
            <w:pPr>
              <w:jc w:val="both"/>
              <w:rPr>
                <w:rFonts w:eastAsia="Calibri"/>
              </w:rPr>
            </w:pPr>
          </w:p>
          <w:p w14:paraId="27A1F186" w14:textId="77777777" w:rsidR="00EA75A5" w:rsidRPr="00723423" w:rsidRDefault="00EA75A5" w:rsidP="00EA75A5">
            <w:pPr>
              <w:jc w:val="both"/>
              <w:rPr>
                <w:rFonts w:eastAsia="Calibri"/>
              </w:rPr>
            </w:pPr>
          </w:p>
          <w:p w14:paraId="0ABB626C" w14:textId="77777777" w:rsidR="00EA75A5" w:rsidRPr="00723423" w:rsidRDefault="00EA75A5" w:rsidP="00EA75A5">
            <w:pPr>
              <w:jc w:val="both"/>
              <w:rPr>
                <w:rFonts w:eastAsia="Calibri"/>
              </w:rPr>
            </w:pPr>
          </w:p>
          <w:p w14:paraId="51BB7A50" w14:textId="77777777" w:rsidR="00EA75A5" w:rsidRPr="00723423" w:rsidRDefault="00EA75A5" w:rsidP="00EA75A5">
            <w:pPr>
              <w:jc w:val="both"/>
              <w:rPr>
                <w:rFonts w:eastAsia="Calibri"/>
              </w:rPr>
            </w:pPr>
          </w:p>
          <w:p w14:paraId="205027EE" w14:textId="77777777" w:rsidR="00EA75A5" w:rsidRPr="00723423" w:rsidRDefault="00EA75A5" w:rsidP="00EA75A5">
            <w:pPr>
              <w:jc w:val="both"/>
              <w:rPr>
                <w:rFonts w:eastAsia="Calibri"/>
              </w:rPr>
            </w:pPr>
            <w:r w:rsidRPr="00723423">
              <w:rPr>
                <w:rFonts w:eastAsia="Calibri"/>
              </w:rPr>
              <w:t>ДКСУ у м. Київ</w:t>
            </w:r>
          </w:p>
          <w:p w14:paraId="3E189946" w14:textId="77777777" w:rsidR="00EA75A5" w:rsidRPr="00723423" w:rsidRDefault="00EA75A5" w:rsidP="00EA75A5">
            <w:pPr>
              <w:jc w:val="both"/>
              <w:rPr>
                <w:rFonts w:eastAsia="Calibri"/>
              </w:rPr>
            </w:pPr>
            <w:r w:rsidRPr="00723423">
              <w:rPr>
                <w:rFonts w:eastAsia="Calibri"/>
              </w:rPr>
              <w:t>Начальник відділу</w:t>
            </w:r>
          </w:p>
          <w:p w14:paraId="50BCD4AA" w14:textId="77777777" w:rsidR="00EA75A5" w:rsidRPr="00723423" w:rsidRDefault="00EA75A5" w:rsidP="00EA75A5">
            <w:pPr>
              <w:jc w:val="both"/>
              <w:rPr>
                <w:rFonts w:eastAsia="Calibri"/>
              </w:rPr>
            </w:pPr>
          </w:p>
          <w:p w14:paraId="77376D79" w14:textId="77777777" w:rsidR="00EA75A5" w:rsidRPr="00723423" w:rsidRDefault="00EA75A5" w:rsidP="00EA75A5">
            <w:pPr>
              <w:rPr>
                <w:rFonts w:eastAsia="Calibri"/>
              </w:rPr>
            </w:pPr>
            <w:r w:rsidRPr="00723423">
              <w:rPr>
                <w:rFonts w:eastAsia="Calibri"/>
              </w:rPr>
              <w:t>____________________   Надія ЛИПКАНЬ</w:t>
            </w:r>
          </w:p>
          <w:p w14:paraId="246FB47E" w14:textId="77777777" w:rsidR="00EA75A5" w:rsidRPr="00723423" w:rsidRDefault="00EA75A5" w:rsidP="00EA75A5">
            <w:pPr>
              <w:rPr>
                <w:rFonts w:eastAsia="Calibri"/>
                <w:b/>
              </w:rPr>
            </w:pPr>
          </w:p>
        </w:tc>
        <w:tc>
          <w:tcPr>
            <w:tcW w:w="4484" w:type="dxa"/>
            <w:tcBorders>
              <w:top w:val="single" w:sz="4" w:space="0" w:color="auto"/>
              <w:left w:val="single" w:sz="4" w:space="0" w:color="auto"/>
              <w:bottom w:val="single" w:sz="4" w:space="0" w:color="auto"/>
              <w:right w:val="single" w:sz="4" w:space="0" w:color="auto"/>
            </w:tcBorders>
          </w:tcPr>
          <w:p w14:paraId="6C6C1139" w14:textId="77777777" w:rsidR="00EA75A5" w:rsidRPr="00723423" w:rsidRDefault="00EA75A5" w:rsidP="00EA75A5">
            <w:pPr>
              <w:rPr>
                <w:rFonts w:eastAsia="Calibri"/>
                <w:b/>
              </w:rPr>
            </w:pPr>
            <w:r w:rsidRPr="00723423">
              <w:rPr>
                <w:rFonts w:eastAsia="Calibri"/>
                <w:b/>
              </w:rPr>
              <w:t>ПОСТАЧАЛЬНИК</w:t>
            </w:r>
          </w:p>
          <w:p w14:paraId="08DDB48B" w14:textId="77777777" w:rsidR="00EA75A5" w:rsidRPr="00723423" w:rsidRDefault="00EA75A5" w:rsidP="00EA75A5">
            <w:pPr>
              <w:rPr>
                <w:rFonts w:eastAsia="Calibri"/>
                <w:b/>
              </w:rPr>
            </w:pPr>
            <w:r w:rsidRPr="00723423">
              <w:rPr>
                <w:rFonts w:eastAsia="Calibri"/>
                <w:b/>
              </w:rPr>
              <w:t>________________________________________</w:t>
            </w:r>
          </w:p>
          <w:p w14:paraId="3C63DD49" w14:textId="77777777" w:rsidR="00EA75A5" w:rsidRPr="00723423" w:rsidRDefault="00EA75A5" w:rsidP="00EA75A5">
            <w:pPr>
              <w:rPr>
                <w:rFonts w:eastAsia="Calibri"/>
              </w:rPr>
            </w:pPr>
            <w:r w:rsidRPr="00723423">
              <w:rPr>
                <w:rFonts w:eastAsia="Calibri"/>
              </w:rPr>
              <w:softHyphen/>
            </w:r>
            <w:r w:rsidRPr="00723423">
              <w:rPr>
                <w:rFonts w:eastAsia="Calibri"/>
              </w:rPr>
              <w:softHyphen/>
            </w:r>
            <w:r w:rsidRPr="00723423">
              <w:rPr>
                <w:rFonts w:eastAsia="Calibri"/>
              </w:rPr>
              <w:softHyphen/>
            </w:r>
          </w:p>
          <w:p w14:paraId="5E2D1A7A" w14:textId="77777777" w:rsidR="00EA75A5" w:rsidRPr="00723423" w:rsidRDefault="00EA75A5" w:rsidP="00EA75A5">
            <w:pPr>
              <w:rPr>
                <w:rFonts w:eastAsia="Calibri"/>
              </w:rPr>
            </w:pPr>
            <w:r w:rsidRPr="00723423">
              <w:rPr>
                <w:rFonts w:eastAsia="Calibri"/>
              </w:rPr>
              <w:t>––––––––––––––––––––––––––––––––––––––––</w:t>
            </w:r>
          </w:p>
          <w:p w14:paraId="035D95D0" w14:textId="77777777" w:rsidR="00EA75A5" w:rsidRPr="00723423" w:rsidRDefault="00EA75A5" w:rsidP="00EA75A5">
            <w:pPr>
              <w:rPr>
                <w:rFonts w:eastAsia="Calibri"/>
              </w:rPr>
            </w:pPr>
            <w:r w:rsidRPr="00723423">
              <w:rPr>
                <w:rFonts w:eastAsia="Calibri"/>
              </w:rPr>
              <w:t>––––––––––––––––––––––––––––––––––––––––</w:t>
            </w:r>
          </w:p>
          <w:p w14:paraId="3848F7B9" w14:textId="77777777" w:rsidR="00EA75A5" w:rsidRPr="00723423" w:rsidRDefault="00EA75A5" w:rsidP="00EA75A5">
            <w:pPr>
              <w:rPr>
                <w:rFonts w:eastAsia="Calibri"/>
              </w:rPr>
            </w:pPr>
            <w:r w:rsidRPr="00723423">
              <w:rPr>
                <w:rFonts w:eastAsia="Calibri"/>
              </w:rPr>
              <w:t>––––––––––––––––––––––––––––––––––––––––</w:t>
            </w:r>
          </w:p>
          <w:p w14:paraId="62543FA8" w14:textId="77777777" w:rsidR="00EA75A5" w:rsidRPr="00723423" w:rsidRDefault="00EA75A5" w:rsidP="00EA75A5">
            <w:pPr>
              <w:rPr>
                <w:rFonts w:eastAsia="Calibri"/>
              </w:rPr>
            </w:pPr>
            <w:r w:rsidRPr="00723423">
              <w:rPr>
                <w:rFonts w:eastAsia="Calibri"/>
              </w:rPr>
              <w:t>––––––––––––––––––––––––––––––––––––––––</w:t>
            </w:r>
          </w:p>
          <w:p w14:paraId="551B0CDC" w14:textId="77777777" w:rsidR="00EA75A5" w:rsidRPr="00723423" w:rsidRDefault="00EA75A5" w:rsidP="00EA75A5">
            <w:pPr>
              <w:rPr>
                <w:rFonts w:eastAsia="Calibri"/>
              </w:rPr>
            </w:pPr>
            <w:r w:rsidRPr="00723423">
              <w:rPr>
                <w:rFonts w:eastAsia="Calibri"/>
              </w:rPr>
              <w:softHyphen/>
            </w:r>
            <w:r w:rsidRPr="00723423">
              <w:rPr>
                <w:rFonts w:eastAsia="Calibri"/>
              </w:rPr>
              <w:softHyphen/>
            </w:r>
            <w:r w:rsidRPr="00723423">
              <w:rPr>
                <w:rFonts w:eastAsia="Calibri"/>
              </w:rPr>
              <w:softHyphen/>
            </w:r>
            <w:r w:rsidRPr="00723423">
              <w:rPr>
                <w:rFonts w:eastAsia="Calibri"/>
              </w:rPr>
              <w:softHyphen/>
            </w:r>
            <w:r w:rsidRPr="00723423">
              <w:rPr>
                <w:rFonts w:eastAsia="Calibri"/>
              </w:rPr>
              <w:softHyphen/>
              <w:t>––––––––––––––––––––––––––––––––––––––––</w:t>
            </w:r>
          </w:p>
          <w:p w14:paraId="09C9454B" w14:textId="77777777" w:rsidR="00EA75A5" w:rsidRPr="00723423" w:rsidRDefault="00EA75A5" w:rsidP="00EA75A5">
            <w:pPr>
              <w:rPr>
                <w:rFonts w:eastAsia="Calibri"/>
              </w:rPr>
            </w:pPr>
            <w:proofErr w:type="spellStart"/>
            <w:r w:rsidRPr="00723423">
              <w:rPr>
                <w:rFonts w:eastAsia="Calibri"/>
              </w:rPr>
              <w:t>Тел</w:t>
            </w:r>
            <w:proofErr w:type="spellEnd"/>
            <w:r w:rsidRPr="00723423">
              <w:rPr>
                <w:rFonts w:eastAsia="Calibri"/>
              </w:rPr>
              <w:t>. ____________________________</w:t>
            </w:r>
          </w:p>
          <w:p w14:paraId="0973FAE8" w14:textId="77777777" w:rsidR="00EA75A5" w:rsidRPr="00723423" w:rsidRDefault="00EA75A5" w:rsidP="00EA75A5">
            <w:pPr>
              <w:rPr>
                <w:rFonts w:eastAsia="Calibri"/>
              </w:rPr>
            </w:pPr>
          </w:p>
          <w:p w14:paraId="416D53A6" w14:textId="77777777" w:rsidR="00EA75A5" w:rsidRPr="00723423" w:rsidRDefault="00EA75A5" w:rsidP="00EA75A5">
            <w:pPr>
              <w:rPr>
                <w:rFonts w:eastAsia="Calibri"/>
              </w:rPr>
            </w:pPr>
          </w:p>
          <w:p w14:paraId="1A2ED814" w14:textId="77777777" w:rsidR="00EA75A5" w:rsidRPr="00723423" w:rsidRDefault="00EA75A5" w:rsidP="00EA75A5">
            <w:pPr>
              <w:rPr>
                <w:rFonts w:eastAsia="Calibri"/>
              </w:rPr>
            </w:pPr>
            <w:r w:rsidRPr="00723423">
              <w:rPr>
                <w:rFonts w:eastAsia="Calibri"/>
              </w:rPr>
              <w:t xml:space="preserve">–––––––––––––––––––––––––     </w:t>
            </w:r>
          </w:p>
        </w:tc>
        <w:tc>
          <w:tcPr>
            <w:tcW w:w="4216" w:type="dxa"/>
            <w:tcBorders>
              <w:top w:val="nil"/>
              <w:left w:val="single" w:sz="4" w:space="0" w:color="auto"/>
              <w:bottom w:val="nil"/>
              <w:right w:val="nil"/>
            </w:tcBorders>
          </w:tcPr>
          <w:p w14:paraId="122449C4" w14:textId="77777777" w:rsidR="00EA75A5" w:rsidRPr="00723423" w:rsidRDefault="00EA75A5" w:rsidP="00EA75A5">
            <w:pPr>
              <w:rPr>
                <w:rFonts w:eastAsia="Calibri"/>
                <w:b/>
              </w:rPr>
            </w:pPr>
          </w:p>
        </w:tc>
        <w:tc>
          <w:tcPr>
            <w:tcW w:w="3528" w:type="dxa"/>
            <w:tcBorders>
              <w:top w:val="single" w:sz="4" w:space="0" w:color="auto"/>
              <w:left w:val="nil"/>
              <w:bottom w:val="single" w:sz="4" w:space="0" w:color="auto"/>
              <w:right w:val="single" w:sz="4" w:space="0" w:color="auto"/>
            </w:tcBorders>
          </w:tcPr>
          <w:p w14:paraId="152E9728" w14:textId="77777777" w:rsidR="00EA75A5" w:rsidRPr="00723423" w:rsidRDefault="00EA75A5" w:rsidP="00EA75A5">
            <w:pPr>
              <w:rPr>
                <w:rFonts w:eastAsia="Calibri"/>
                <w:b/>
              </w:rPr>
            </w:pPr>
          </w:p>
        </w:tc>
      </w:tr>
    </w:tbl>
    <w:p w14:paraId="429A175C" w14:textId="77777777" w:rsidR="00EA75A5" w:rsidRPr="00723423" w:rsidRDefault="00EA75A5" w:rsidP="00EA75A5">
      <w:pPr>
        <w:ind w:right="-36" w:firstLine="567"/>
        <w:jc w:val="center"/>
        <w:rPr>
          <w:b/>
        </w:rPr>
      </w:pPr>
    </w:p>
    <w:p w14:paraId="180A2418" w14:textId="77777777" w:rsidR="00EA75A5" w:rsidRPr="00723423" w:rsidRDefault="00EA75A5" w:rsidP="00EA75A5">
      <w:pPr>
        <w:ind w:right="-36" w:firstLine="567"/>
        <w:jc w:val="center"/>
        <w:rPr>
          <w:b/>
        </w:rPr>
      </w:pPr>
    </w:p>
    <w:p w14:paraId="58176EE1" w14:textId="77777777" w:rsidR="00EA75A5" w:rsidRPr="00723423" w:rsidRDefault="00EA75A5" w:rsidP="00EA75A5">
      <w:pPr>
        <w:ind w:right="-36" w:firstLine="567"/>
        <w:jc w:val="center"/>
        <w:rPr>
          <w:b/>
        </w:rPr>
      </w:pPr>
    </w:p>
    <w:p w14:paraId="1605967E" w14:textId="77777777" w:rsidR="00EA75A5" w:rsidRPr="00723423" w:rsidRDefault="00EA75A5" w:rsidP="00EA75A5">
      <w:pPr>
        <w:ind w:right="-36" w:firstLine="567"/>
        <w:jc w:val="center"/>
        <w:rPr>
          <w:b/>
        </w:rPr>
      </w:pPr>
    </w:p>
    <w:p w14:paraId="1A4BB4DB" w14:textId="77777777" w:rsidR="00AF1B09" w:rsidRPr="00723423" w:rsidRDefault="00AF1B09" w:rsidP="005A6038">
      <w:pPr>
        <w:rPr>
          <w:b/>
        </w:rPr>
      </w:pPr>
    </w:p>
    <w:p w14:paraId="16417B0D" w14:textId="77777777" w:rsidR="00AF1B09" w:rsidRPr="00723423" w:rsidRDefault="00AF1B09" w:rsidP="00EA75A5">
      <w:pPr>
        <w:jc w:val="right"/>
        <w:rPr>
          <w:b/>
        </w:rPr>
      </w:pPr>
    </w:p>
    <w:p w14:paraId="3290F3B5" w14:textId="77777777" w:rsidR="00AF1B09" w:rsidRPr="00723423" w:rsidRDefault="00AF1B09" w:rsidP="00EA75A5">
      <w:pPr>
        <w:jc w:val="right"/>
        <w:rPr>
          <w:b/>
        </w:rPr>
      </w:pPr>
    </w:p>
    <w:p w14:paraId="5DF21B64" w14:textId="77777777" w:rsidR="00BB7A02" w:rsidRDefault="00BB7A02" w:rsidP="00EA75A5">
      <w:pPr>
        <w:jc w:val="right"/>
        <w:rPr>
          <w:b/>
        </w:rPr>
      </w:pPr>
    </w:p>
    <w:p w14:paraId="44661071" w14:textId="77777777" w:rsidR="006F617B" w:rsidRDefault="006F617B" w:rsidP="00EA75A5">
      <w:pPr>
        <w:jc w:val="right"/>
        <w:rPr>
          <w:b/>
        </w:rPr>
      </w:pPr>
    </w:p>
    <w:p w14:paraId="60BA8037" w14:textId="02F321D8" w:rsidR="00EA75A5" w:rsidRPr="00723423" w:rsidRDefault="00EA75A5" w:rsidP="00EA75A5">
      <w:pPr>
        <w:jc w:val="right"/>
        <w:rPr>
          <w:b/>
        </w:rPr>
      </w:pPr>
      <w:r w:rsidRPr="00723423">
        <w:rPr>
          <w:b/>
        </w:rPr>
        <w:lastRenderedPageBreak/>
        <w:t>Додаток 1 до договору про закупівлю товару</w:t>
      </w:r>
    </w:p>
    <w:p w14:paraId="64785310" w14:textId="44A08A15" w:rsidR="00EA75A5" w:rsidRPr="00723423" w:rsidRDefault="006F617B" w:rsidP="006F617B">
      <w:pPr>
        <w:jc w:val="center"/>
        <w:rPr>
          <w:b/>
        </w:rPr>
      </w:pPr>
      <w:r>
        <w:rPr>
          <w:b/>
        </w:rPr>
        <w:t xml:space="preserve">                                                                                        </w:t>
      </w:r>
      <w:r w:rsidR="00EA75A5" w:rsidRPr="00723423">
        <w:rPr>
          <w:b/>
        </w:rPr>
        <w:t xml:space="preserve">№_________ </w:t>
      </w:r>
    </w:p>
    <w:p w14:paraId="77178A8A" w14:textId="5099453E" w:rsidR="00EA75A5" w:rsidRPr="00723423" w:rsidRDefault="00EA75A5" w:rsidP="00EA75A5">
      <w:pPr>
        <w:ind w:right="-36" w:firstLine="567"/>
        <w:jc w:val="right"/>
        <w:rPr>
          <w:b/>
        </w:rPr>
      </w:pPr>
      <w:r w:rsidRPr="00723423">
        <w:rPr>
          <w:b/>
        </w:rPr>
        <w:t>від  «___»_________202</w:t>
      </w:r>
      <w:r w:rsidR="00191135">
        <w:rPr>
          <w:b/>
        </w:rPr>
        <w:t>3</w:t>
      </w:r>
      <w:r w:rsidRPr="00723423">
        <w:rPr>
          <w:b/>
        </w:rPr>
        <w:t xml:space="preserve"> року</w:t>
      </w:r>
    </w:p>
    <w:p w14:paraId="5D2AC864" w14:textId="77777777" w:rsidR="00EA75A5" w:rsidRPr="00723423" w:rsidRDefault="00EA75A5" w:rsidP="00EA75A5">
      <w:pPr>
        <w:ind w:right="-36" w:firstLine="567"/>
        <w:jc w:val="right"/>
        <w:rPr>
          <w:b/>
        </w:rPr>
      </w:pPr>
    </w:p>
    <w:p w14:paraId="4D5692B2" w14:textId="77777777" w:rsidR="00EA75A5" w:rsidRPr="00723423" w:rsidRDefault="00EA75A5" w:rsidP="00EA75A5">
      <w:pPr>
        <w:ind w:right="-36" w:firstLine="567"/>
        <w:jc w:val="right"/>
        <w:rPr>
          <w:b/>
        </w:rPr>
      </w:pPr>
    </w:p>
    <w:p w14:paraId="2F0FD5CA" w14:textId="77777777" w:rsidR="00AD5927" w:rsidRPr="00F7200D" w:rsidRDefault="00AD5927" w:rsidP="00AD5927">
      <w:pPr>
        <w:jc w:val="center"/>
        <w:rPr>
          <w:b/>
          <w:sz w:val="28"/>
          <w:szCs w:val="28"/>
        </w:rPr>
      </w:pPr>
      <w:r w:rsidRPr="00F7200D">
        <w:rPr>
          <w:b/>
          <w:sz w:val="28"/>
          <w:szCs w:val="28"/>
        </w:rPr>
        <w:t>Специфікація</w:t>
      </w:r>
    </w:p>
    <w:p w14:paraId="0D897AD5" w14:textId="77777777" w:rsidR="00AD5927" w:rsidRPr="00975F2C" w:rsidRDefault="00AD5927" w:rsidP="00AD5927">
      <w:pPr>
        <w:jc w:val="center"/>
        <w:rPr>
          <w:u w:val="single"/>
        </w:rPr>
      </w:pPr>
      <w:r w:rsidRPr="00B747BC">
        <w:rPr>
          <w:b/>
          <w:color w:val="000000"/>
          <w:shd w:val="clear" w:color="auto" w:fill="FAFAFA"/>
        </w:rPr>
        <w:t>ДК 021:2015-</w:t>
      </w:r>
      <w:r w:rsidRPr="00B747BC">
        <w:rPr>
          <w:b/>
          <w:bCs/>
          <w:color w:val="000000"/>
        </w:rPr>
        <w:t xml:space="preserve"> 09130000-9 Нафта і дистиляти</w:t>
      </w:r>
    </w:p>
    <w:p w14:paraId="6E39E5B0" w14:textId="77777777" w:rsidR="00AD5927" w:rsidRDefault="00AD5927" w:rsidP="00AD5927"/>
    <w:tbl>
      <w:tblPr>
        <w:tblW w:w="0" w:type="auto"/>
        <w:tblInd w:w="108" w:type="dxa"/>
        <w:tblLayout w:type="fixed"/>
        <w:tblLook w:val="04A0" w:firstRow="1" w:lastRow="0" w:firstColumn="1" w:lastColumn="0" w:noHBand="0" w:noVBand="1"/>
      </w:tblPr>
      <w:tblGrid>
        <w:gridCol w:w="516"/>
        <w:gridCol w:w="2992"/>
        <w:gridCol w:w="1255"/>
        <w:gridCol w:w="1177"/>
        <w:gridCol w:w="2000"/>
        <w:gridCol w:w="1993"/>
      </w:tblGrid>
      <w:tr w:rsidR="00AD5927" w:rsidRPr="00B747BC" w14:paraId="31DA066F" w14:textId="77777777" w:rsidTr="00137F86">
        <w:tc>
          <w:tcPr>
            <w:tcW w:w="516" w:type="dxa"/>
            <w:tcBorders>
              <w:top w:val="single" w:sz="4" w:space="0" w:color="000000"/>
              <w:left w:val="single" w:sz="4" w:space="0" w:color="000000"/>
              <w:bottom w:val="single" w:sz="4" w:space="0" w:color="000000"/>
              <w:right w:val="nil"/>
            </w:tcBorders>
            <w:hideMark/>
          </w:tcPr>
          <w:p w14:paraId="3E2D8680" w14:textId="77777777" w:rsidR="00AD5927" w:rsidRPr="00B747BC" w:rsidRDefault="00AD5927" w:rsidP="00137F86">
            <w:pPr>
              <w:jc w:val="center"/>
              <w:rPr>
                <w:color w:val="000000"/>
                <w:lang w:eastAsia="zh-CN"/>
              </w:rPr>
            </w:pPr>
            <w:r w:rsidRPr="00B747BC">
              <w:rPr>
                <w:color w:val="000000"/>
              </w:rPr>
              <w:t>№ з/п</w:t>
            </w:r>
          </w:p>
        </w:tc>
        <w:tc>
          <w:tcPr>
            <w:tcW w:w="2992" w:type="dxa"/>
            <w:tcBorders>
              <w:top w:val="single" w:sz="4" w:space="0" w:color="000000"/>
              <w:left w:val="single" w:sz="4" w:space="0" w:color="000000"/>
              <w:bottom w:val="single" w:sz="4" w:space="0" w:color="000000"/>
              <w:right w:val="nil"/>
            </w:tcBorders>
            <w:hideMark/>
          </w:tcPr>
          <w:p w14:paraId="738DB630" w14:textId="77777777" w:rsidR="00AD5927" w:rsidRPr="00B747BC" w:rsidRDefault="00AD5927" w:rsidP="00137F86">
            <w:pPr>
              <w:jc w:val="center"/>
              <w:rPr>
                <w:color w:val="000000"/>
              </w:rPr>
            </w:pPr>
            <w:r w:rsidRPr="00B747BC">
              <w:rPr>
                <w:color w:val="000000"/>
              </w:rPr>
              <w:t>Найменування</w:t>
            </w:r>
          </w:p>
        </w:tc>
        <w:tc>
          <w:tcPr>
            <w:tcW w:w="1255" w:type="dxa"/>
            <w:tcBorders>
              <w:top w:val="single" w:sz="4" w:space="0" w:color="000000"/>
              <w:left w:val="single" w:sz="4" w:space="0" w:color="000000"/>
              <w:bottom w:val="single" w:sz="4" w:space="0" w:color="000000"/>
              <w:right w:val="nil"/>
            </w:tcBorders>
            <w:hideMark/>
          </w:tcPr>
          <w:p w14:paraId="1E93398A" w14:textId="77777777" w:rsidR="00AD5927" w:rsidRPr="00B747BC" w:rsidRDefault="00AD5927" w:rsidP="00137F86">
            <w:pPr>
              <w:jc w:val="center"/>
              <w:rPr>
                <w:color w:val="000000"/>
              </w:rPr>
            </w:pPr>
            <w:r w:rsidRPr="00B747BC">
              <w:rPr>
                <w:color w:val="000000"/>
              </w:rPr>
              <w:t xml:space="preserve">Од. </w:t>
            </w:r>
            <w:proofErr w:type="spellStart"/>
            <w:r w:rsidRPr="00B747BC">
              <w:rPr>
                <w:color w:val="000000"/>
              </w:rPr>
              <w:t>вим</w:t>
            </w:r>
            <w:proofErr w:type="spellEnd"/>
            <w:r w:rsidRPr="00B747BC">
              <w:rPr>
                <w:color w:val="000000"/>
              </w:rPr>
              <w:t>.</w:t>
            </w:r>
          </w:p>
        </w:tc>
        <w:tc>
          <w:tcPr>
            <w:tcW w:w="1177" w:type="dxa"/>
            <w:tcBorders>
              <w:top w:val="single" w:sz="4" w:space="0" w:color="000000"/>
              <w:left w:val="single" w:sz="4" w:space="0" w:color="000000"/>
              <w:bottom w:val="single" w:sz="4" w:space="0" w:color="000000"/>
              <w:right w:val="nil"/>
            </w:tcBorders>
          </w:tcPr>
          <w:p w14:paraId="11131E67" w14:textId="77777777" w:rsidR="00AD5927" w:rsidRPr="00B747BC" w:rsidRDefault="00AD5927" w:rsidP="00137F86">
            <w:pPr>
              <w:jc w:val="center"/>
              <w:rPr>
                <w:color w:val="000000"/>
              </w:rPr>
            </w:pPr>
            <w:r w:rsidRPr="00B747BC">
              <w:rPr>
                <w:color w:val="000000"/>
              </w:rPr>
              <w:t>Кількість</w:t>
            </w:r>
          </w:p>
          <w:p w14:paraId="258222E5" w14:textId="77777777" w:rsidR="00AD5927" w:rsidRPr="00B747BC" w:rsidRDefault="00AD5927" w:rsidP="00137F86">
            <w:pPr>
              <w:jc w:val="center"/>
              <w:rPr>
                <w:color w:val="000000"/>
              </w:rPr>
            </w:pPr>
          </w:p>
        </w:tc>
        <w:tc>
          <w:tcPr>
            <w:tcW w:w="2000" w:type="dxa"/>
            <w:tcBorders>
              <w:top w:val="single" w:sz="4" w:space="0" w:color="000000"/>
              <w:left w:val="single" w:sz="4" w:space="0" w:color="000000"/>
              <w:bottom w:val="single" w:sz="4" w:space="0" w:color="000000"/>
              <w:right w:val="nil"/>
            </w:tcBorders>
            <w:hideMark/>
          </w:tcPr>
          <w:p w14:paraId="0C817DFE" w14:textId="77777777" w:rsidR="00AD5927" w:rsidRPr="00B747BC" w:rsidRDefault="00AD5927" w:rsidP="00137F86">
            <w:pPr>
              <w:jc w:val="center"/>
              <w:rPr>
                <w:color w:val="000000"/>
              </w:rPr>
            </w:pPr>
            <w:r w:rsidRPr="00B747BC">
              <w:rPr>
                <w:color w:val="000000"/>
              </w:rPr>
              <w:t>Ціна за од., грн. з ПДВ, якщо передбачено</w:t>
            </w:r>
          </w:p>
        </w:tc>
        <w:tc>
          <w:tcPr>
            <w:tcW w:w="1993" w:type="dxa"/>
            <w:tcBorders>
              <w:top w:val="single" w:sz="4" w:space="0" w:color="000000"/>
              <w:left w:val="single" w:sz="4" w:space="0" w:color="000000"/>
              <w:bottom w:val="single" w:sz="4" w:space="0" w:color="000000"/>
              <w:right w:val="single" w:sz="4" w:space="0" w:color="000000"/>
            </w:tcBorders>
            <w:hideMark/>
          </w:tcPr>
          <w:p w14:paraId="5ECB21BC" w14:textId="77777777" w:rsidR="00AD5927" w:rsidRPr="00B747BC" w:rsidRDefault="00AD5927" w:rsidP="00137F86">
            <w:pPr>
              <w:ind w:left="-108" w:right="-108"/>
              <w:jc w:val="center"/>
              <w:rPr>
                <w:color w:val="000000"/>
              </w:rPr>
            </w:pPr>
            <w:r w:rsidRPr="00B747BC">
              <w:rPr>
                <w:color w:val="000000"/>
              </w:rPr>
              <w:t>Загальна сума з ПДВ, якщо передбачено, грн.</w:t>
            </w:r>
          </w:p>
        </w:tc>
      </w:tr>
      <w:tr w:rsidR="00AD5927" w:rsidRPr="00B747BC" w14:paraId="38AFACE1" w14:textId="77777777" w:rsidTr="00137F86">
        <w:tc>
          <w:tcPr>
            <w:tcW w:w="516" w:type="dxa"/>
            <w:tcBorders>
              <w:top w:val="single" w:sz="4" w:space="0" w:color="000000"/>
              <w:left w:val="single" w:sz="4" w:space="0" w:color="000000"/>
              <w:bottom w:val="single" w:sz="4" w:space="0" w:color="000000"/>
              <w:right w:val="nil"/>
            </w:tcBorders>
            <w:hideMark/>
          </w:tcPr>
          <w:p w14:paraId="30817EA3" w14:textId="14F54388" w:rsidR="00AD5927" w:rsidRPr="00B747BC" w:rsidRDefault="00F2303C" w:rsidP="00137F86">
            <w:pPr>
              <w:rPr>
                <w:color w:val="000000"/>
              </w:rPr>
            </w:pPr>
            <w:r>
              <w:rPr>
                <w:color w:val="000000"/>
              </w:rPr>
              <w:t>1</w:t>
            </w:r>
          </w:p>
        </w:tc>
        <w:tc>
          <w:tcPr>
            <w:tcW w:w="2992" w:type="dxa"/>
            <w:tcBorders>
              <w:top w:val="single" w:sz="4" w:space="0" w:color="000000"/>
              <w:left w:val="single" w:sz="4" w:space="0" w:color="000000"/>
              <w:bottom w:val="single" w:sz="4" w:space="0" w:color="000000"/>
              <w:right w:val="nil"/>
            </w:tcBorders>
            <w:hideMark/>
          </w:tcPr>
          <w:p w14:paraId="72E3F141" w14:textId="77777777" w:rsidR="00AD5927" w:rsidRPr="00B747BC" w:rsidRDefault="00AD5927" w:rsidP="00137F86">
            <w:pPr>
              <w:snapToGrid w:val="0"/>
              <w:jc w:val="both"/>
              <w:rPr>
                <w:rFonts w:eastAsia="Calibri"/>
                <w:color w:val="000000"/>
              </w:rPr>
            </w:pPr>
            <w:r w:rsidRPr="00B747BC">
              <w:rPr>
                <w:color w:val="000000"/>
              </w:rPr>
              <w:t xml:space="preserve"> Дизельне паливо</w:t>
            </w:r>
          </w:p>
        </w:tc>
        <w:tc>
          <w:tcPr>
            <w:tcW w:w="1255" w:type="dxa"/>
            <w:tcBorders>
              <w:top w:val="single" w:sz="4" w:space="0" w:color="000000"/>
              <w:left w:val="single" w:sz="4" w:space="0" w:color="000000"/>
              <w:bottom w:val="single" w:sz="4" w:space="0" w:color="000000"/>
              <w:right w:val="nil"/>
            </w:tcBorders>
            <w:hideMark/>
          </w:tcPr>
          <w:p w14:paraId="2DAB33BD" w14:textId="77777777" w:rsidR="00AD5927" w:rsidRPr="00E266D1" w:rsidRDefault="00AD5927" w:rsidP="00137F86">
            <w:pPr>
              <w:jc w:val="center"/>
              <w:rPr>
                <w:bCs/>
                <w:color w:val="000000"/>
              </w:rPr>
            </w:pPr>
            <w:r w:rsidRPr="00E266D1">
              <w:rPr>
                <w:color w:val="000000"/>
              </w:rPr>
              <w:t>л.</w:t>
            </w:r>
          </w:p>
        </w:tc>
        <w:tc>
          <w:tcPr>
            <w:tcW w:w="1177" w:type="dxa"/>
            <w:tcBorders>
              <w:top w:val="single" w:sz="4" w:space="0" w:color="000000"/>
              <w:left w:val="single" w:sz="4" w:space="0" w:color="000000"/>
              <w:bottom w:val="single" w:sz="4" w:space="0" w:color="000000"/>
              <w:right w:val="nil"/>
            </w:tcBorders>
            <w:vAlign w:val="center"/>
          </w:tcPr>
          <w:p w14:paraId="1BECAD82" w14:textId="09A9A28B" w:rsidR="00AD5927" w:rsidRPr="00E266D1" w:rsidRDefault="0016623E" w:rsidP="00137F86">
            <w:pPr>
              <w:snapToGrid w:val="0"/>
              <w:jc w:val="center"/>
              <w:rPr>
                <w:bCs/>
                <w:color w:val="000000"/>
              </w:rPr>
            </w:pPr>
            <w:r>
              <w:rPr>
                <w:bCs/>
                <w:color w:val="000000"/>
              </w:rPr>
              <w:t>9200</w:t>
            </w:r>
          </w:p>
        </w:tc>
        <w:tc>
          <w:tcPr>
            <w:tcW w:w="2000" w:type="dxa"/>
            <w:tcBorders>
              <w:top w:val="single" w:sz="4" w:space="0" w:color="000000"/>
              <w:left w:val="single" w:sz="4" w:space="0" w:color="000000"/>
              <w:bottom w:val="single" w:sz="4" w:space="0" w:color="000000"/>
              <w:right w:val="nil"/>
            </w:tcBorders>
          </w:tcPr>
          <w:p w14:paraId="61C91184" w14:textId="77777777" w:rsidR="00AD5927" w:rsidRPr="00B747BC" w:rsidRDefault="00AD5927" w:rsidP="00137F86">
            <w:pPr>
              <w:snapToGrid w:val="0"/>
              <w:jc w:val="center"/>
              <w:rPr>
                <w:color w:val="000000"/>
              </w:rPr>
            </w:pPr>
          </w:p>
        </w:tc>
        <w:tc>
          <w:tcPr>
            <w:tcW w:w="1993" w:type="dxa"/>
            <w:tcBorders>
              <w:top w:val="single" w:sz="4" w:space="0" w:color="000000"/>
              <w:left w:val="single" w:sz="4" w:space="0" w:color="000000"/>
              <w:bottom w:val="single" w:sz="4" w:space="0" w:color="000000"/>
              <w:right w:val="single" w:sz="4" w:space="0" w:color="000000"/>
            </w:tcBorders>
          </w:tcPr>
          <w:p w14:paraId="79B1E51E" w14:textId="77777777" w:rsidR="00AD5927" w:rsidRPr="00B747BC" w:rsidRDefault="00AD5927" w:rsidP="00137F86">
            <w:pPr>
              <w:snapToGrid w:val="0"/>
              <w:jc w:val="center"/>
              <w:rPr>
                <w:color w:val="000000"/>
              </w:rPr>
            </w:pPr>
          </w:p>
        </w:tc>
      </w:tr>
      <w:tr w:rsidR="006D2E66" w:rsidRPr="00B747BC" w14:paraId="03964744" w14:textId="77777777" w:rsidTr="00137F86">
        <w:tc>
          <w:tcPr>
            <w:tcW w:w="516" w:type="dxa"/>
            <w:tcBorders>
              <w:top w:val="single" w:sz="4" w:space="0" w:color="000000"/>
              <w:left w:val="single" w:sz="4" w:space="0" w:color="000000"/>
              <w:bottom w:val="single" w:sz="4" w:space="0" w:color="000000"/>
              <w:right w:val="nil"/>
            </w:tcBorders>
          </w:tcPr>
          <w:p w14:paraId="1B225AD6" w14:textId="66634362" w:rsidR="006D2E66" w:rsidRDefault="006D2E66" w:rsidP="00137F86">
            <w:pPr>
              <w:rPr>
                <w:color w:val="000000"/>
              </w:rPr>
            </w:pPr>
            <w:r>
              <w:rPr>
                <w:color w:val="000000"/>
              </w:rPr>
              <w:t>2</w:t>
            </w:r>
          </w:p>
        </w:tc>
        <w:tc>
          <w:tcPr>
            <w:tcW w:w="2992" w:type="dxa"/>
            <w:tcBorders>
              <w:top w:val="single" w:sz="4" w:space="0" w:color="000000"/>
              <w:left w:val="single" w:sz="4" w:space="0" w:color="000000"/>
              <w:bottom w:val="single" w:sz="4" w:space="0" w:color="000000"/>
              <w:right w:val="nil"/>
            </w:tcBorders>
          </w:tcPr>
          <w:p w14:paraId="1003921F" w14:textId="2883E134" w:rsidR="006D2E66" w:rsidRPr="00B747BC" w:rsidRDefault="006D2E66" w:rsidP="00137F86">
            <w:pPr>
              <w:snapToGrid w:val="0"/>
              <w:jc w:val="both"/>
              <w:rPr>
                <w:color w:val="000000"/>
              </w:rPr>
            </w:pPr>
            <w:r>
              <w:rPr>
                <w:color w:val="000000"/>
              </w:rPr>
              <w:t>Бензин А-95</w:t>
            </w:r>
          </w:p>
        </w:tc>
        <w:tc>
          <w:tcPr>
            <w:tcW w:w="1255" w:type="dxa"/>
            <w:tcBorders>
              <w:top w:val="single" w:sz="4" w:space="0" w:color="000000"/>
              <w:left w:val="single" w:sz="4" w:space="0" w:color="000000"/>
              <w:bottom w:val="single" w:sz="4" w:space="0" w:color="000000"/>
              <w:right w:val="nil"/>
            </w:tcBorders>
          </w:tcPr>
          <w:p w14:paraId="74096296" w14:textId="410C8286" w:rsidR="006D2E66" w:rsidRPr="00E266D1" w:rsidRDefault="006D2E66" w:rsidP="00137F86">
            <w:pPr>
              <w:jc w:val="center"/>
              <w:rPr>
                <w:color w:val="000000"/>
              </w:rPr>
            </w:pPr>
            <w:r>
              <w:rPr>
                <w:color w:val="000000"/>
              </w:rPr>
              <w:t>л.</w:t>
            </w:r>
          </w:p>
        </w:tc>
        <w:tc>
          <w:tcPr>
            <w:tcW w:w="1177" w:type="dxa"/>
            <w:tcBorders>
              <w:top w:val="single" w:sz="4" w:space="0" w:color="000000"/>
              <w:left w:val="single" w:sz="4" w:space="0" w:color="000000"/>
              <w:bottom w:val="single" w:sz="4" w:space="0" w:color="000000"/>
              <w:right w:val="nil"/>
            </w:tcBorders>
            <w:vAlign w:val="center"/>
          </w:tcPr>
          <w:p w14:paraId="2717FE98" w14:textId="54985B26" w:rsidR="006D2E66" w:rsidRPr="00E266D1" w:rsidRDefault="0016623E" w:rsidP="00137F86">
            <w:pPr>
              <w:snapToGrid w:val="0"/>
              <w:jc w:val="center"/>
              <w:rPr>
                <w:bCs/>
                <w:color w:val="000000"/>
              </w:rPr>
            </w:pPr>
            <w:r>
              <w:rPr>
                <w:bCs/>
                <w:color w:val="000000"/>
              </w:rPr>
              <w:t>300</w:t>
            </w:r>
            <w:bookmarkStart w:id="11" w:name="_GoBack"/>
            <w:bookmarkEnd w:id="11"/>
          </w:p>
        </w:tc>
        <w:tc>
          <w:tcPr>
            <w:tcW w:w="2000" w:type="dxa"/>
            <w:tcBorders>
              <w:top w:val="single" w:sz="4" w:space="0" w:color="000000"/>
              <w:left w:val="single" w:sz="4" w:space="0" w:color="000000"/>
              <w:bottom w:val="single" w:sz="4" w:space="0" w:color="000000"/>
              <w:right w:val="nil"/>
            </w:tcBorders>
          </w:tcPr>
          <w:p w14:paraId="5E8EC87C" w14:textId="77777777" w:rsidR="006D2E66" w:rsidRPr="00B747BC" w:rsidRDefault="006D2E66" w:rsidP="00137F86">
            <w:pPr>
              <w:snapToGrid w:val="0"/>
              <w:jc w:val="center"/>
              <w:rPr>
                <w:color w:val="000000"/>
              </w:rPr>
            </w:pPr>
          </w:p>
        </w:tc>
        <w:tc>
          <w:tcPr>
            <w:tcW w:w="1993" w:type="dxa"/>
            <w:tcBorders>
              <w:top w:val="single" w:sz="4" w:space="0" w:color="000000"/>
              <w:left w:val="single" w:sz="4" w:space="0" w:color="000000"/>
              <w:bottom w:val="single" w:sz="4" w:space="0" w:color="000000"/>
              <w:right w:val="single" w:sz="4" w:space="0" w:color="000000"/>
            </w:tcBorders>
          </w:tcPr>
          <w:p w14:paraId="26AE30E3" w14:textId="77777777" w:rsidR="006D2E66" w:rsidRPr="00B747BC" w:rsidRDefault="006D2E66" w:rsidP="00137F86">
            <w:pPr>
              <w:snapToGrid w:val="0"/>
              <w:jc w:val="center"/>
              <w:rPr>
                <w:color w:val="000000"/>
              </w:rPr>
            </w:pPr>
          </w:p>
        </w:tc>
      </w:tr>
      <w:tr w:rsidR="00AD5927" w:rsidRPr="00B747BC" w14:paraId="02CC8365" w14:textId="77777777" w:rsidTr="00137F86">
        <w:tc>
          <w:tcPr>
            <w:tcW w:w="7940" w:type="dxa"/>
            <w:gridSpan w:val="5"/>
            <w:tcBorders>
              <w:top w:val="single" w:sz="4" w:space="0" w:color="000000"/>
              <w:left w:val="single" w:sz="4" w:space="0" w:color="000000"/>
              <w:bottom w:val="single" w:sz="4" w:space="0" w:color="000000"/>
              <w:right w:val="nil"/>
            </w:tcBorders>
            <w:hideMark/>
          </w:tcPr>
          <w:p w14:paraId="46880CAE" w14:textId="77777777" w:rsidR="00AD5927" w:rsidRPr="00B747BC" w:rsidRDefault="00AD5927" w:rsidP="00137F86">
            <w:pPr>
              <w:jc w:val="right"/>
              <w:rPr>
                <w:b/>
                <w:color w:val="000000"/>
              </w:rPr>
            </w:pPr>
            <w:r w:rsidRPr="00B747BC">
              <w:rPr>
                <w:b/>
                <w:color w:val="000000"/>
              </w:rPr>
              <w:t>Всього:</w:t>
            </w:r>
          </w:p>
        </w:tc>
        <w:tc>
          <w:tcPr>
            <w:tcW w:w="1993" w:type="dxa"/>
            <w:tcBorders>
              <w:top w:val="single" w:sz="4" w:space="0" w:color="000000"/>
              <w:left w:val="single" w:sz="4" w:space="0" w:color="000000"/>
              <w:bottom w:val="single" w:sz="4" w:space="0" w:color="000000"/>
              <w:right w:val="single" w:sz="4" w:space="0" w:color="000000"/>
            </w:tcBorders>
          </w:tcPr>
          <w:p w14:paraId="6C5B39FD" w14:textId="77777777" w:rsidR="00AD5927" w:rsidRPr="00B747BC" w:rsidRDefault="00AD5927" w:rsidP="00137F86">
            <w:pPr>
              <w:snapToGrid w:val="0"/>
              <w:jc w:val="center"/>
              <w:rPr>
                <w:b/>
                <w:color w:val="000000"/>
              </w:rPr>
            </w:pPr>
          </w:p>
        </w:tc>
      </w:tr>
    </w:tbl>
    <w:p w14:paraId="7AD95D21" w14:textId="77777777" w:rsidR="00AD5927" w:rsidRPr="001E4BFD" w:rsidRDefault="00AD5927" w:rsidP="00AD5927"/>
    <w:p w14:paraId="7FD6B7F8" w14:textId="77777777" w:rsidR="00AD5927" w:rsidRPr="001E4BFD" w:rsidRDefault="00AD5927" w:rsidP="00AD5927">
      <w:pPr>
        <w:jc w:val="right"/>
      </w:pPr>
      <w:r w:rsidRPr="001E4BFD">
        <w:t xml:space="preserve">Сума без ПДВ:  ___________ грн. </w:t>
      </w:r>
    </w:p>
    <w:p w14:paraId="6B5C951C" w14:textId="77777777" w:rsidR="00AD5927" w:rsidRPr="001E4BFD" w:rsidRDefault="00AD5927" w:rsidP="00AD5927">
      <w:pPr>
        <w:jc w:val="right"/>
      </w:pPr>
      <w:r w:rsidRPr="001E4BFD">
        <w:t xml:space="preserve">ПДВ:  ___________ грн. </w:t>
      </w:r>
    </w:p>
    <w:p w14:paraId="59D1424A" w14:textId="77777777" w:rsidR="00AD5927" w:rsidRPr="00975F2C" w:rsidRDefault="00AD5927" w:rsidP="00AD5927">
      <w:pPr>
        <w:jc w:val="right"/>
      </w:pPr>
      <w:r w:rsidRPr="001E4BFD">
        <w:t>Сума з ПДВ:  ___________ грн</w:t>
      </w:r>
      <w:r w:rsidRPr="001E4BFD">
        <w:rPr>
          <w:bCs/>
        </w:rPr>
        <w:t xml:space="preserve">. </w:t>
      </w:r>
    </w:p>
    <w:p w14:paraId="4BE8F91C" w14:textId="77777777" w:rsidR="00AD5927" w:rsidRDefault="00AD5927" w:rsidP="00AD5927">
      <w:pPr>
        <w:tabs>
          <w:tab w:val="right" w:pos="3261"/>
          <w:tab w:val="right" w:pos="9639"/>
        </w:tabs>
        <w:ind w:right="-284"/>
      </w:pPr>
      <w:r w:rsidRPr="001E4BFD">
        <w:t>Сума прописом: ___________</w:t>
      </w:r>
      <w:r>
        <w:t>___________________________</w:t>
      </w:r>
      <w:r w:rsidRPr="001E4BFD">
        <w:t xml:space="preserve">________________ грн. __ коп., </w:t>
      </w:r>
    </w:p>
    <w:p w14:paraId="43A9740C" w14:textId="77777777" w:rsidR="00AD5927" w:rsidRDefault="00AD5927" w:rsidP="00AD5927">
      <w:r w:rsidRPr="001E4BFD">
        <w:t xml:space="preserve">у </w:t>
      </w:r>
      <w:proofErr w:type="spellStart"/>
      <w:r w:rsidRPr="001E4BFD">
        <w:t>т.ч</w:t>
      </w:r>
      <w:proofErr w:type="spellEnd"/>
      <w:r w:rsidRPr="001E4BFD">
        <w:t>. ПДВ ___________</w:t>
      </w:r>
      <w:r>
        <w:t>____________________________________</w:t>
      </w:r>
      <w:r w:rsidRPr="001E4BFD">
        <w:t>___________ грн. __коп</w:t>
      </w:r>
      <w:r>
        <w:t>..</w:t>
      </w:r>
    </w:p>
    <w:p w14:paraId="56D5D822" w14:textId="77777777" w:rsidR="00AD5927" w:rsidRDefault="00AD5927" w:rsidP="00AD5927"/>
    <w:p w14:paraId="0390D9CF" w14:textId="77777777" w:rsidR="00AF1B09" w:rsidRPr="00723423" w:rsidRDefault="00AF1B09" w:rsidP="00EA75A5">
      <w:pPr>
        <w:ind w:right="-36" w:firstLine="567"/>
      </w:pPr>
    </w:p>
    <w:p w14:paraId="0BBB1FE9" w14:textId="2CA4A142" w:rsidR="00EA75A5" w:rsidRPr="00723423" w:rsidRDefault="00EA75A5" w:rsidP="00EA75A5">
      <w:pPr>
        <w:ind w:right="-36" w:firstLine="567"/>
        <w:jc w:val="center"/>
      </w:pPr>
    </w:p>
    <w:tbl>
      <w:tblPr>
        <w:tblStyle w:val="a3"/>
        <w:tblW w:w="16906" w:type="dxa"/>
        <w:tblInd w:w="137" w:type="dxa"/>
        <w:tblLook w:val="01E0" w:firstRow="1" w:lastRow="1" w:firstColumn="1" w:lastColumn="1" w:noHBand="0" w:noVBand="0"/>
      </w:tblPr>
      <w:tblGrid>
        <w:gridCol w:w="5483"/>
        <w:gridCol w:w="5016"/>
        <w:gridCol w:w="3484"/>
        <w:gridCol w:w="2923"/>
      </w:tblGrid>
      <w:tr w:rsidR="00EA75A5" w:rsidRPr="00723423" w14:paraId="1AC69A2C" w14:textId="77777777" w:rsidTr="00EA75A5">
        <w:tc>
          <w:tcPr>
            <w:tcW w:w="4678" w:type="dxa"/>
            <w:tcBorders>
              <w:top w:val="single" w:sz="4" w:space="0" w:color="auto"/>
              <w:left w:val="single" w:sz="4" w:space="0" w:color="auto"/>
              <w:bottom w:val="single" w:sz="4" w:space="0" w:color="auto"/>
              <w:right w:val="single" w:sz="4" w:space="0" w:color="auto"/>
            </w:tcBorders>
          </w:tcPr>
          <w:p w14:paraId="6A4A3541" w14:textId="77777777" w:rsidR="00EA75A5" w:rsidRPr="00723423" w:rsidRDefault="00EA75A5" w:rsidP="00EA75A5">
            <w:pPr>
              <w:rPr>
                <w:rFonts w:eastAsia="Calibri"/>
                <w:b/>
              </w:rPr>
            </w:pPr>
            <w:r w:rsidRPr="00723423">
              <w:rPr>
                <w:rFonts w:eastAsia="Calibri"/>
                <w:b/>
              </w:rPr>
              <w:t>ЗАМОВНИК</w:t>
            </w:r>
          </w:p>
          <w:p w14:paraId="3BE9F094" w14:textId="77777777" w:rsidR="00EA75A5" w:rsidRPr="00723423" w:rsidRDefault="00EA75A5" w:rsidP="00EA75A5">
            <w:pPr>
              <w:rPr>
                <w:rFonts w:eastAsia="Calibri"/>
                <w:b/>
              </w:rPr>
            </w:pPr>
            <w:r w:rsidRPr="00723423">
              <w:rPr>
                <w:rFonts w:eastAsia="Calibri"/>
                <w:b/>
              </w:rPr>
              <w:t>Відділ освіти, культури, молоді та спорту Літинської селищної ради</w:t>
            </w:r>
          </w:p>
          <w:p w14:paraId="18BF422C" w14:textId="77777777" w:rsidR="00EA75A5" w:rsidRPr="00723423" w:rsidRDefault="00EA75A5" w:rsidP="00EA75A5">
            <w:pPr>
              <w:jc w:val="both"/>
              <w:rPr>
                <w:rFonts w:eastAsia="Calibri"/>
              </w:rPr>
            </w:pPr>
            <w:r w:rsidRPr="00723423">
              <w:rPr>
                <w:rFonts w:eastAsia="Calibri"/>
              </w:rPr>
              <w:t>22300 Вінницька обл., Вінницький р-н, смт. Літин</w:t>
            </w:r>
          </w:p>
          <w:p w14:paraId="7C5A54BE" w14:textId="77777777" w:rsidR="00EA75A5" w:rsidRPr="00723423" w:rsidRDefault="00EA75A5" w:rsidP="00EA75A5">
            <w:pPr>
              <w:jc w:val="both"/>
              <w:rPr>
                <w:rFonts w:eastAsia="Calibri"/>
              </w:rPr>
            </w:pPr>
            <w:r w:rsidRPr="00723423">
              <w:rPr>
                <w:rFonts w:eastAsia="Calibri"/>
              </w:rPr>
              <w:t xml:space="preserve">вул.  Соборна, 32 </w:t>
            </w:r>
          </w:p>
          <w:p w14:paraId="3071F728" w14:textId="77777777" w:rsidR="00EA75A5" w:rsidRPr="00723423" w:rsidRDefault="00EA75A5" w:rsidP="00EA75A5">
            <w:pPr>
              <w:jc w:val="both"/>
              <w:rPr>
                <w:rFonts w:eastAsia="Calibri"/>
              </w:rPr>
            </w:pPr>
            <w:r w:rsidRPr="00723423">
              <w:rPr>
                <w:rFonts w:eastAsia="Calibri"/>
              </w:rPr>
              <w:t>код ЄДРПОУ 43863849</w:t>
            </w:r>
          </w:p>
          <w:p w14:paraId="1F23965F" w14:textId="77777777" w:rsidR="00EA75A5" w:rsidRPr="00723423" w:rsidRDefault="00EA75A5" w:rsidP="00EA75A5">
            <w:pPr>
              <w:jc w:val="both"/>
              <w:rPr>
                <w:rFonts w:eastAsia="Calibri"/>
              </w:rPr>
            </w:pPr>
            <w:r w:rsidRPr="00723423">
              <w:rPr>
                <w:rFonts w:eastAsia="Calibri"/>
                <w:lang w:val="en-US"/>
              </w:rPr>
              <w:t>UA</w:t>
            </w:r>
            <w:r w:rsidRPr="00723423">
              <w:rPr>
                <w:rFonts w:eastAsia="Calibri"/>
              </w:rPr>
              <w:t>_________________________________________</w:t>
            </w:r>
          </w:p>
          <w:p w14:paraId="334C7003" w14:textId="77777777" w:rsidR="00EA75A5" w:rsidRPr="00723423" w:rsidRDefault="00EA75A5" w:rsidP="00EA75A5">
            <w:pPr>
              <w:jc w:val="both"/>
              <w:rPr>
                <w:rFonts w:eastAsia="Calibri"/>
              </w:rPr>
            </w:pPr>
          </w:p>
          <w:p w14:paraId="1671F118" w14:textId="77777777" w:rsidR="00EA75A5" w:rsidRPr="00723423" w:rsidRDefault="00EA75A5" w:rsidP="00EA75A5">
            <w:pPr>
              <w:jc w:val="both"/>
              <w:rPr>
                <w:rFonts w:eastAsia="Calibri"/>
              </w:rPr>
            </w:pPr>
          </w:p>
          <w:p w14:paraId="2C3ADC91" w14:textId="77777777" w:rsidR="00EA75A5" w:rsidRPr="00723423" w:rsidRDefault="00EA75A5" w:rsidP="00EA75A5">
            <w:pPr>
              <w:jc w:val="both"/>
              <w:rPr>
                <w:rFonts w:eastAsia="Calibri"/>
              </w:rPr>
            </w:pPr>
          </w:p>
          <w:p w14:paraId="692C7F04" w14:textId="77777777" w:rsidR="00EA75A5" w:rsidRPr="00723423" w:rsidRDefault="00EA75A5" w:rsidP="00EA75A5">
            <w:pPr>
              <w:jc w:val="both"/>
              <w:rPr>
                <w:rFonts w:eastAsia="Calibri"/>
              </w:rPr>
            </w:pPr>
          </w:p>
          <w:p w14:paraId="6B119C36" w14:textId="77777777" w:rsidR="00EA75A5" w:rsidRPr="00723423" w:rsidRDefault="00EA75A5" w:rsidP="00EA75A5">
            <w:pPr>
              <w:jc w:val="both"/>
              <w:rPr>
                <w:rFonts w:eastAsia="Calibri"/>
              </w:rPr>
            </w:pPr>
          </w:p>
          <w:p w14:paraId="1DA2A2B4" w14:textId="77777777" w:rsidR="00EA75A5" w:rsidRPr="00723423" w:rsidRDefault="00EA75A5" w:rsidP="00EA75A5">
            <w:pPr>
              <w:jc w:val="both"/>
              <w:rPr>
                <w:rFonts w:eastAsia="Calibri"/>
              </w:rPr>
            </w:pPr>
          </w:p>
          <w:p w14:paraId="03489A34" w14:textId="77777777" w:rsidR="00EA75A5" w:rsidRPr="00723423" w:rsidRDefault="00EA75A5" w:rsidP="00EA75A5">
            <w:pPr>
              <w:jc w:val="both"/>
              <w:rPr>
                <w:rFonts w:eastAsia="Calibri"/>
              </w:rPr>
            </w:pPr>
          </w:p>
          <w:p w14:paraId="135062F5" w14:textId="77777777" w:rsidR="00EA75A5" w:rsidRPr="00723423" w:rsidRDefault="00EA75A5" w:rsidP="00EA75A5">
            <w:pPr>
              <w:jc w:val="both"/>
              <w:rPr>
                <w:rFonts w:eastAsia="Calibri"/>
              </w:rPr>
            </w:pPr>
          </w:p>
          <w:p w14:paraId="0DF10EFA" w14:textId="77777777" w:rsidR="00EA75A5" w:rsidRPr="00723423" w:rsidRDefault="00EA75A5" w:rsidP="00EA75A5">
            <w:pPr>
              <w:jc w:val="both"/>
              <w:rPr>
                <w:rFonts w:eastAsia="Calibri"/>
              </w:rPr>
            </w:pPr>
          </w:p>
          <w:p w14:paraId="73D83940" w14:textId="77777777" w:rsidR="00EA75A5" w:rsidRPr="00723423" w:rsidRDefault="00EA75A5" w:rsidP="00EA75A5">
            <w:pPr>
              <w:jc w:val="both"/>
              <w:rPr>
                <w:rFonts w:eastAsia="Calibri"/>
              </w:rPr>
            </w:pPr>
            <w:r w:rsidRPr="00723423">
              <w:rPr>
                <w:rFonts w:eastAsia="Calibri"/>
              </w:rPr>
              <w:t>ДКСУ у м. Київ</w:t>
            </w:r>
          </w:p>
          <w:p w14:paraId="49194170" w14:textId="77777777" w:rsidR="00EA75A5" w:rsidRPr="00723423" w:rsidRDefault="00EA75A5" w:rsidP="00EA75A5">
            <w:pPr>
              <w:jc w:val="both"/>
              <w:rPr>
                <w:rFonts w:eastAsia="Calibri"/>
              </w:rPr>
            </w:pPr>
            <w:r w:rsidRPr="00723423">
              <w:rPr>
                <w:rFonts w:eastAsia="Calibri"/>
              </w:rPr>
              <w:t>Начальник відділу</w:t>
            </w:r>
          </w:p>
          <w:p w14:paraId="68F042D2" w14:textId="77777777" w:rsidR="00EA75A5" w:rsidRPr="00723423" w:rsidRDefault="00EA75A5" w:rsidP="00EA75A5">
            <w:pPr>
              <w:jc w:val="both"/>
              <w:rPr>
                <w:rFonts w:eastAsia="Calibri"/>
              </w:rPr>
            </w:pPr>
          </w:p>
          <w:p w14:paraId="64406A06" w14:textId="77777777" w:rsidR="00EA75A5" w:rsidRPr="00723423" w:rsidRDefault="00EA75A5" w:rsidP="00EA75A5">
            <w:pPr>
              <w:rPr>
                <w:rFonts w:eastAsia="Calibri"/>
              </w:rPr>
            </w:pPr>
            <w:r w:rsidRPr="00723423">
              <w:rPr>
                <w:rFonts w:eastAsia="Calibri"/>
              </w:rPr>
              <w:t>____________________   Надія ЛИПКАНЬ</w:t>
            </w:r>
          </w:p>
          <w:p w14:paraId="16304C10" w14:textId="77777777" w:rsidR="00EA75A5" w:rsidRPr="00723423" w:rsidRDefault="00EA75A5" w:rsidP="00EA75A5">
            <w:pPr>
              <w:rPr>
                <w:rFonts w:eastAsia="Calibri"/>
                <w:b/>
              </w:rPr>
            </w:pPr>
          </w:p>
        </w:tc>
        <w:tc>
          <w:tcPr>
            <w:tcW w:w="4484" w:type="dxa"/>
            <w:tcBorders>
              <w:top w:val="single" w:sz="4" w:space="0" w:color="auto"/>
              <w:left w:val="single" w:sz="4" w:space="0" w:color="auto"/>
              <w:bottom w:val="single" w:sz="4" w:space="0" w:color="auto"/>
              <w:right w:val="single" w:sz="4" w:space="0" w:color="auto"/>
            </w:tcBorders>
          </w:tcPr>
          <w:p w14:paraId="55E2BA28" w14:textId="77777777" w:rsidR="00EA75A5" w:rsidRPr="00723423" w:rsidRDefault="00EA75A5" w:rsidP="00EA75A5">
            <w:pPr>
              <w:rPr>
                <w:rFonts w:eastAsia="Calibri"/>
                <w:b/>
              </w:rPr>
            </w:pPr>
            <w:r w:rsidRPr="00723423">
              <w:rPr>
                <w:rFonts w:eastAsia="Calibri"/>
                <w:b/>
              </w:rPr>
              <w:t>ПОСТАЧАЛЬНИК</w:t>
            </w:r>
          </w:p>
          <w:p w14:paraId="760C8125" w14:textId="77777777" w:rsidR="00EA75A5" w:rsidRPr="00723423" w:rsidRDefault="00EA75A5" w:rsidP="00EA75A5">
            <w:pPr>
              <w:rPr>
                <w:rFonts w:eastAsia="Calibri"/>
                <w:b/>
              </w:rPr>
            </w:pPr>
            <w:r w:rsidRPr="00723423">
              <w:rPr>
                <w:rFonts w:eastAsia="Calibri"/>
                <w:b/>
              </w:rPr>
              <w:t>________________________________________</w:t>
            </w:r>
          </w:p>
          <w:p w14:paraId="58C368DE" w14:textId="77777777" w:rsidR="00EA75A5" w:rsidRPr="00723423" w:rsidRDefault="00EA75A5" w:rsidP="00EA75A5">
            <w:pPr>
              <w:rPr>
                <w:rFonts w:eastAsia="Calibri"/>
              </w:rPr>
            </w:pPr>
            <w:r w:rsidRPr="00723423">
              <w:rPr>
                <w:rFonts w:eastAsia="Calibri"/>
              </w:rPr>
              <w:softHyphen/>
            </w:r>
            <w:r w:rsidRPr="00723423">
              <w:rPr>
                <w:rFonts w:eastAsia="Calibri"/>
              </w:rPr>
              <w:softHyphen/>
            </w:r>
            <w:r w:rsidRPr="00723423">
              <w:rPr>
                <w:rFonts w:eastAsia="Calibri"/>
              </w:rPr>
              <w:softHyphen/>
            </w:r>
          </w:p>
          <w:p w14:paraId="5B9AF360" w14:textId="77777777" w:rsidR="00EA75A5" w:rsidRPr="00723423" w:rsidRDefault="00EA75A5" w:rsidP="00EA75A5">
            <w:pPr>
              <w:rPr>
                <w:rFonts w:eastAsia="Calibri"/>
              </w:rPr>
            </w:pPr>
            <w:r w:rsidRPr="00723423">
              <w:rPr>
                <w:rFonts w:eastAsia="Calibri"/>
              </w:rPr>
              <w:t>––––––––––––––––––––––––––––––––––––––––</w:t>
            </w:r>
          </w:p>
          <w:p w14:paraId="627784D6" w14:textId="77777777" w:rsidR="00EA75A5" w:rsidRPr="00723423" w:rsidRDefault="00EA75A5" w:rsidP="00EA75A5">
            <w:pPr>
              <w:rPr>
                <w:rFonts w:eastAsia="Calibri"/>
              </w:rPr>
            </w:pPr>
            <w:r w:rsidRPr="00723423">
              <w:rPr>
                <w:rFonts w:eastAsia="Calibri"/>
              </w:rPr>
              <w:t>––––––––––––––––––––––––––––––––––––––––</w:t>
            </w:r>
          </w:p>
          <w:p w14:paraId="1E2FF337" w14:textId="77777777" w:rsidR="00EA75A5" w:rsidRPr="00723423" w:rsidRDefault="00EA75A5" w:rsidP="00EA75A5">
            <w:pPr>
              <w:rPr>
                <w:rFonts w:eastAsia="Calibri"/>
              </w:rPr>
            </w:pPr>
            <w:r w:rsidRPr="00723423">
              <w:rPr>
                <w:rFonts w:eastAsia="Calibri"/>
              </w:rPr>
              <w:t>––––––––––––––––––––––––––––––––––––––––</w:t>
            </w:r>
          </w:p>
          <w:p w14:paraId="309246EB" w14:textId="77777777" w:rsidR="00EA75A5" w:rsidRPr="00723423" w:rsidRDefault="00EA75A5" w:rsidP="00EA75A5">
            <w:pPr>
              <w:rPr>
                <w:rFonts w:eastAsia="Calibri"/>
              </w:rPr>
            </w:pPr>
            <w:r w:rsidRPr="00723423">
              <w:rPr>
                <w:rFonts w:eastAsia="Calibri"/>
              </w:rPr>
              <w:t>––––––––––––––––––––––––––––––––––––––––</w:t>
            </w:r>
          </w:p>
          <w:p w14:paraId="76B77936" w14:textId="77777777" w:rsidR="00EA75A5" w:rsidRPr="00723423" w:rsidRDefault="00EA75A5" w:rsidP="00EA75A5">
            <w:pPr>
              <w:rPr>
                <w:rFonts w:eastAsia="Calibri"/>
              </w:rPr>
            </w:pPr>
            <w:r w:rsidRPr="00723423">
              <w:rPr>
                <w:rFonts w:eastAsia="Calibri"/>
              </w:rPr>
              <w:softHyphen/>
            </w:r>
            <w:r w:rsidRPr="00723423">
              <w:rPr>
                <w:rFonts w:eastAsia="Calibri"/>
              </w:rPr>
              <w:softHyphen/>
            </w:r>
            <w:r w:rsidRPr="00723423">
              <w:rPr>
                <w:rFonts w:eastAsia="Calibri"/>
              </w:rPr>
              <w:softHyphen/>
            </w:r>
            <w:r w:rsidRPr="00723423">
              <w:rPr>
                <w:rFonts w:eastAsia="Calibri"/>
              </w:rPr>
              <w:softHyphen/>
            </w:r>
            <w:r w:rsidRPr="00723423">
              <w:rPr>
                <w:rFonts w:eastAsia="Calibri"/>
              </w:rPr>
              <w:softHyphen/>
              <w:t>––––––––––––––––––––––––––––––––––––––––</w:t>
            </w:r>
          </w:p>
          <w:p w14:paraId="77B216A2" w14:textId="77777777" w:rsidR="00EA75A5" w:rsidRPr="00723423" w:rsidRDefault="00EA75A5" w:rsidP="00EA75A5">
            <w:pPr>
              <w:rPr>
                <w:rFonts w:eastAsia="Calibri"/>
              </w:rPr>
            </w:pPr>
            <w:proofErr w:type="spellStart"/>
            <w:r w:rsidRPr="00723423">
              <w:rPr>
                <w:rFonts w:eastAsia="Calibri"/>
              </w:rPr>
              <w:t>Тел</w:t>
            </w:r>
            <w:proofErr w:type="spellEnd"/>
            <w:r w:rsidRPr="00723423">
              <w:rPr>
                <w:rFonts w:eastAsia="Calibri"/>
              </w:rPr>
              <w:t>. ____________________________</w:t>
            </w:r>
          </w:p>
          <w:p w14:paraId="061B352C" w14:textId="77777777" w:rsidR="00EA75A5" w:rsidRPr="00723423" w:rsidRDefault="00EA75A5" w:rsidP="00EA75A5">
            <w:pPr>
              <w:rPr>
                <w:rFonts w:eastAsia="Calibri"/>
              </w:rPr>
            </w:pPr>
          </w:p>
          <w:p w14:paraId="5CD39740" w14:textId="77777777" w:rsidR="00EA75A5" w:rsidRPr="00723423" w:rsidRDefault="00EA75A5" w:rsidP="00EA75A5">
            <w:pPr>
              <w:rPr>
                <w:rFonts w:eastAsia="Calibri"/>
              </w:rPr>
            </w:pPr>
          </w:p>
          <w:p w14:paraId="3C5E49EB" w14:textId="77777777" w:rsidR="00EA75A5" w:rsidRPr="00723423" w:rsidRDefault="00EA75A5" w:rsidP="00EA75A5">
            <w:pPr>
              <w:rPr>
                <w:rFonts w:eastAsia="Calibri"/>
              </w:rPr>
            </w:pPr>
            <w:r w:rsidRPr="00723423">
              <w:rPr>
                <w:rFonts w:eastAsia="Calibri"/>
              </w:rPr>
              <w:t xml:space="preserve">–––––––––––––––––––––––––     </w:t>
            </w:r>
          </w:p>
        </w:tc>
        <w:tc>
          <w:tcPr>
            <w:tcW w:w="4216" w:type="dxa"/>
            <w:tcBorders>
              <w:top w:val="nil"/>
              <w:left w:val="single" w:sz="4" w:space="0" w:color="auto"/>
              <w:bottom w:val="nil"/>
              <w:right w:val="nil"/>
            </w:tcBorders>
          </w:tcPr>
          <w:p w14:paraId="084683C8" w14:textId="77777777" w:rsidR="00EA75A5" w:rsidRPr="00723423" w:rsidRDefault="00EA75A5" w:rsidP="00EA75A5">
            <w:pPr>
              <w:rPr>
                <w:rFonts w:eastAsia="Calibri"/>
                <w:b/>
              </w:rPr>
            </w:pPr>
          </w:p>
        </w:tc>
        <w:tc>
          <w:tcPr>
            <w:tcW w:w="3528" w:type="dxa"/>
            <w:tcBorders>
              <w:top w:val="single" w:sz="4" w:space="0" w:color="auto"/>
              <w:left w:val="nil"/>
              <w:bottom w:val="single" w:sz="4" w:space="0" w:color="auto"/>
              <w:right w:val="single" w:sz="4" w:space="0" w:color="auto"/>
            </w:tcBorders>
          </w:tcPr>
          <w:p w14:paraId="143A471B" w14:textId="77777777" w:rsidR="00EA75A5" w:rsidRPr="00723423" w:rsidRDefault="00EA75A5" w:rsidP="00EA75A5">
            <w:pPr>
              <w:rPr>
                <w:rFonts w:eastAsia="Calibri"/>
                <w:b/>
              </w:rPr>
            </w:pPr>
          </w:p>
        </w:tc>
      </w:tr>
    </w:tbl>
    <w:p w14:paraId="096D6AEE" w14:textId="77777777" w:rsidR="00EA75A5" w:rsidRPr="00723423" w:rsidRDefault="00EA75A5" w:rsidP="00AF1B09">
      <w:pPr>
        <w:rPr>
          <w:b/>
        </w:rPr>
      </w:pPr>
    </w:p>
    <w:p w14:paraId="20D4693A" w14:textId="77777777" w:rsidR="00720B44" w:rsidRDefault="00720B44" w:rsidP="00EA75A5">
      <w:pPr>
        <w:jc w:val="right"/>
        <w:rPr>
          <w:b/>
        </w:rPr>
      </w:pPr>
    </w:p>
    <w:p w14:paraId="12CD5AB3" w14:textId="77777777" w:rsidR="00720B44" w:rsidRDefault="00720B44" w:rsidP="00EA75A5">
      <w:pPr>
        <w:jc w:val="right"/>
        <w:rPr>
          <w:b/>
        </w:rPr>
      </w:pPr>
    </w:p>
    <w:p w14:paraId="5D97214E" w14:textId="77777777" w:rsidR="00720B44" w:rsidRDefault="00720B44" w:rsidP="00EA75A5">
      <w:pPr>
        <w:jc w:val="right"/>
        <w:rPr>
          <w:b/>
        </w:rPr>
      </w:pPr>
    </w:p>
    <w:p w14:paraId="2AFC11D9" w14:textId="77777777" w:rsidR="00720B44" w:rsidRDefault="00720B44" w:rsidP="00DC2087">
      <w:pPr>
        <w:rPr>
          <w:b/>
        </w:rPr>
      </w:pPr>
    </w:p>
    <w:p w14:paraId="3D541F6F" w14:textId="77777777" w:rsidR="00720B44" w:rsidRDefault="00720B44" w:rsidP="00EA75A5">
      <w:pPr>
        <w:jc w:val="right"/>
        <w:rPr>
          <w:b/>
        </w:rPr>
      </w:pPr>
    </w:p>
    <w:p w14:paraId="375748FC" w14:textId="77777777" w:rsidR="00720B44" w:rsidRDefault="00720B44" w:rsidP="00EA75A5">
      <w:pPr>
        <w:jc w:val="right"/>
        <w:rPr>
          <w:b/>
        </w:rPr>
      </w:pPr>
    </w:p>
    <w:p w14:paraId="5C6B20CB" w14:textId="77777777" w:rsidR="00EA75A5" w:rsidRDefault="00EA75A5" w:rsidP="00EA75A5">
      <w:pPr>
        <w:jc w:val="right"/>
      </w:pPr>
    </w:p>
    <w:sectPr w:rsidR="00EA75A5" w:rsidSect="006F617B">
      <w:pgSz w:w="11906" w:h="16838"/>
      <w:pgMar w:top="567" w:right="849"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62"/>
    <w:rsid w:val="0000136D"/>
    <w:rsid w:val="0003192F"/>
    <w:rsid w:val="000458A6"/>
    <w:rsid w:val="00050393"/>
    <w:rsid w:val="000550FB"/>
    <w:rsid w:val="000A767E"/>
    <w:rsid w:val="00111688"/>
    <w:rsid w:val="0014604F"/>
    <w:rsid w:val="0016623E"/>
    <w:rsid w:val="00191135"/>
    <w:rsid w:val="001B064C"/>
    <w:rsid w:val="001C6EB1"/>
    <w:rsid w:val="00200DF6"/>
    <w:rsid w:val="002040E4"/>
    <w:rsid w:val="00335F28"/>
    <w:rsid w:val="0039285C"/>
    <w:rsid w:val="003A508B"/>
    <w:rsid w:val="003D4E2B"/>
    <w:rsid w:val="003D6030"/>
    <w:rsid w:val="004012C7"/>
    <w:rsid w:val="0049398E"/>
    <w:rsid w:val="004A6B62"/>
    <w:rsid w:val="00532B87"/>
    <w:rsid w:val="00582DF6"/>
    <w:rsid w:val="0059413D"/>
    <w:rsid w:val="005A6038"/>
    <w:rsid w:val="005A70D6"/>
    <w:rsid w:val="00616803"/>
    <w:rsid w:val="006847B7"/>
    <w:rsid w:val="00690D63"/>
    <w:rsid w:val="006B1385"/>
    <w:rsid w:val="006D2E66"/>
    <w:rsid w:val="006F617B"/>
    <w:rsid w:val="00704690"/>
    <w:rsid w:val="00720B44"/>
    <w:rsid w:val="00723423"/>
    <w:rsid w:val="00724726"/>
    <w:rsid w:val="00733F29"/>
    <w:rsid w:val="00750187"/>
    <w:rsid w:val="00754EFC"/>
    <w:rsid w:val="007B3071"/>
    <w:rsid w:val="007B60E3"/>
    <w:rsid w:val="00837E43"/>
    <w:rsid w:val="008B5876"/>
    <w:rsid w:val="00923F6A"/>
    <w:rsid w:val="00966FFB"/>
    <w:rsid w:val="00985A4A"/>
    <w:rsid w:val="009B7E3A"/>
    <w:rsid w:val="009D02C4"/>
    <w:rsid w:val="009E3310"/>
    <w:rsid w:val="00A3757D"/>
    <w:rsid w:val="00A761A7"/>
    <w:rsid w:val="00A927D2"/>
    <w:rsid w:val="00AA734C"/>
    <w:rsid w:val="00AC7358"/>
    <w:rsid w:val="00AD5927"/>
    <w:rsid w:val="00AF1B09"/>
    <w:rsid w:val="00B032AE"/>
    <w:rsid w:val="00B10812"/>
    <w:rsid w:val="00BB7A02"/>
    <w:rsid w:val="00C52799"/>
    <w:rsid w:val="00C828F4"/>
    <w:rsid w:val="00CC477C"/>
    <w:rsid w:val="00D84E70"/>
    <w:rsid w:val="00DC2087"/>
    <w:rsid w:val="00DC2607"/>
    <w:rsid w:val="00E23F03"/>
    <w:rsid w:val="00E25317"/>
    <w:rsid w:val="00E266D1"/>
    <w:rsid w:val="00E62FAE"/>
    <w:rsid w:val="00EA75A5"/>
    <w:rsid w:val="00EA78C6"/>
    <w:rsid w:val="00ED6C51"/>
    <w:rsid w:val="00F17FC3"/>
    <w:rsid w:val="00F2303C"/>
    <w:rsid w:val="00F26D0C"/>
    <w:rsid w:val="00F62FAD"/>
    <w:rsid w:val="00F700C3"/>
    <w:rsid w:val="00F72F3A"/>
    <w:rsid w:val="00FE7BA8"/>
    <w:rsid w:val="00FE7CD6"/>
    <w:rsid w:val="00FF12A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1AA47"/>
  <w15:chartTrackingRefBased/>
  <w15:docId w15:val="{53B57105-A45D-4CB9-9CD7-FE3AC3F8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75A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EA75A5"/>
    <w:pPr>
      <w:spacing w:before="100" w:beforeAutospacing="1" w:after="100" w:afterAutospacing="1"/>
    </w:pPr>
    <w:rPr>
      <w:lang w:val="ru-RU"/>
    </w:rPr>
  </w:style>
  <w:style w:type="table" w:styleId="a3">
    <w:name w:val="Table Grid"/>
    <w:basedOn w:val="a1"/>
    <w:uiPriority w:val="99"/>
    <w:rsid w:val="00EA75A5"/>
    <w:pPr>
      <w:spacing w:after="0" w:line="240" w:lineRule="auto"/>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aliases w:val="nado12"/>
    <w:link w:val="a5"/>
    <w:uiPriority w:val="1"/>
    <w:qFormat/>
    <w:rsid w:val="00335F28"/>
    <w:pPr>
      <w:spacing w:after="0" w:line="240" w:lineRule="auto"/>
    </w:pPr>
    <w:rPr>
      <w:lang w:val="ru-RU"/>
    </w:rPr>
  </w:style>
  <w:style w:type="character" w:customStyle="1" w:styleId="a5">
    <w:name w:val="Без интервала Знак"/>
    <w:aliases w:val="nado12 Знак"/>
    <w:link w:val="a4"/>
    <w:uiPriority w:val="1"/>
    <w:locked/>
    <w:rsid w:val="00704690"/>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591955">
      <w:bodyDiv w:val="1"/>
      <w:marLeft w:val="0"/>
      <w:marRight w:val="0"/>
      <w:marTop w:val="0"/>
      <w:marBottom w:val="0"/>
      <w:divBdr>
        <w:top w:val="none" w:sz="0" w:space="0" w:color="auto"/>
        <w:left w:val="none" w:sz="0" w:space="0" w:color="auto"/>
        <w:bottom w:val="none" w:sz="0" w:space="0" w:color="auto"/>
        <w:right w:val="none" w:sz="0" w:space="0" w:color="auto"/>
      </w:divBdr>
    </w:div>
    <w:div w:id="409280521">
      <w:bodyDiv w:val="1"/>
      <w:marLeft w:val="0"/>
      <w:marRight w:val="0"/>
      <w:marTop w:val="0"/>
      <w:marBottom w:val="0"/>
      <w:divBdr>
        <w:top w:val="none" w:sz="0" w:space="0" w:color="auto"/>
        <w:left w:val="none" w:sz="0" w:space="0" w:color="auto"/>
        <w:bottom w:val="none" w:sz="0" w:space="0" w:color="auto"/>
        <w:right w:val="none" w:sz="0" w:space="0" w:color="auto"/>
      </w:divBdr>
    </w:div>
    <w:div w:id="595864626">
      <w:bodyDiv w:val="1"/>
      <w:marLeft w:val="0"/>
      <w:marRight w:val="0"/>
      <w:marTop w:val="0"/>
      <w:marBottom w:val="0"/>
      <w:divBdr>
        <w:top w:val="none" w:sz="0" w:space="0" w:color="auto"/>
        <w:left w:val="none" w:sz="0" w:space="0" w:color="auto"/>
        <w:bottom w:val="none" w:sz="0" w:space="0" w:color="auto"/>
        <w:right w:val="none" w:sz="0" w:space="0" w:color="auto"/>
      </w:divBdr>
    </w:div>
    <w:div w:id="138714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257D1-35E1-4B20-A9AF-5E557F337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7</Pages>
  <Words>3457</Words>
  <Characters>19708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57</cp:revision>
  <dcterms:created xsi:type="dcterms:W3CDTF">2022-01-18T10:45:00Z</dcterms:created>
  <dcterms:modified xsi:type="dcterms:W3CDTF">2023-03-21T07:56:00Z</dcterms:modified>
</cp:coreProperties>
</file>