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>(визначення переможця без використання електронної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color w:val="000000"/>
          <w:sz w:val="28"/>
          <w:szCs w:val="28"/>
          <w:lang w:val="en-US" w:eastAsia="uk-UA"/>
        </w:rPr>
        <w:t>7</w:t>
      </w:r>
      <w:r>
        <w:rPr>
          <w:color w:val="000000"/>
          <w:sz w:val="28"/>
          <w:szCs w:val="28"/>
          <w:lang w:val="en-US" w:eastAsia="uk-UA"/>
        </w:rPr>
        <w:t>9</w:t>
      </w:r>
      <w:r>
        <w:rPr>
          <w:color w:val="000000"/>
          <w:sz w:val="28"/>
          <w:szCs w:val="28"/>
          <w:lang w:eastAsia="uk-UA"/>
        </w:rPr>
        <w:t>/2023 –УОПЗ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en-US" w:eastAsia="uk-UA"/>
        </w:rPr>
        <w:t>10</w:t>
      </w:r>
      <w:r>
        <w:rPr>
          <w:color w:val="000000"/>
          <w:sz w:val="28"/>
          <w:szCs w:val="28"/>
          <w:lang w:eastAsia="uk-UA"/>
        </w:rPr>
        <w:t xml:space="preserve">  липня 2023 року     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Враховуючи вимоги  статей 4 та 11 Закону України «Про публічні закупівлі» (надалі – Закон), Положення про уповноважену особу” (надалі-Положення), затверджене наказом № 1-2021-УОПЗ від 28.12.2021 року,  враховуючи  очікувану вартість предмета закупівлі та керуючись ч. 2 ст. 4 Закону, </w:t>
      </w:r>
    </w:p>
    <w:p>
      <w:pPr>
        <w:pStyle w:val="Normal"/>
        <w:ind w:firstLine="8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> 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    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1.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Визначити переможцем закупівлі без використання  електронної системи: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    за предметом  закупівлі –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програмне обслуговування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;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-  код загального класифікатора України ДК 021:2015 № 9121100-9</w:t>
      </w:r>
      <w:r>
        <w:rPr>
          <w:color w:val="000000"/>
          <w:sz w:val="28"/>
          <w:szCs w:val="28"/>
          <w:lang w:eastAsia="uk-UA"/>
        </w:rPr>
        <w:t xml:space="preserve">                       “Консультативні послуги з питань авторських прав на програмне забезпечення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”  -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ФОП   Громико Дмитро Олександрович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”. 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 </w:t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>2. Ухвалити рішення про намір укласти договір з переможцем закупівлі.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3. Забезпечити проведення закупівлі  в межах чинного законодавства України.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r>
        <w:rPr>
          <w:color w:val="000000"/>
          <w:sz w:val="28"/>
          <w:szCs w:val="28"/>
          <w:lang w:eastAsia="ru-RU"/>
        </w:rPr>
        <w:t>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Законом, повідомлення про намір укласти договір про закупівлю.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  <w:tab/>
        <w:tab/>
        <w:tab/>
        <w:tab/>
        <w:t xml:space="preserve"> 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Уповноважена особа                                                        Валерій МОВЧАН 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paragraph" w:styleId="Style13" w:customStyle="1">
    <w:name w:val="Заголовок"/>
    <w:basedOn w:val="Normal"/>
    <w:next w:val="Style14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5">
    <w:name w:val="List"/>
    <w:basedOn w:val="Style14"/>
    <w:uiPriority w:val="0"/>
    <w:qFormat/>
    <w:pPr/>
    <w:rPr>
      <w:rFonts w:cs="Arial"/>
    </w:rPr>
  </w:style>
  <w:style w:type="paragraph" w:styleId="Style16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83DE7-46D4-4E20-B398-AB9FA8DFD3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LibreOffice/7.2.0.4$Windows_X86_64 LibreOffice_project/9a9c6381e3f7a62afc1329bd359cc48accb6435b</Application>
  <AppVersion>15.0000</AppVers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2023-07-21T08:25:58Z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6FAE1FD6875A4C9F9CE765F66B8AA92C</vt:lpwstr>
  </property>
  <property fmtid="{D5CDD505-2E9C-101B-9397-08002B2CF9AE}" pid="3" name="KSOProductBuildVer">
    <vt:lpwstr>1049-11.2.0.11537</vt:lpwstr>
  </property>
</Properties>
</file>