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5D0448"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A1397" w:rsidRDefault="00AC05E8" w:rsidP="00480A83">
            <w:pPr>
              <w:jc w:val="right"/>
              <w:rPr>
                <w:b/>
                <w:bCs/>
                <w:noProof/>
              </w:rPr>
            </w:pPr>
            <w:r w:rsidRPr="009A1397">
              <w:rPr>
                <w:b/>
                <w:bCs/>
                <w:noProof/>
              </w:rPr>
              <w:t>"ЗАТВЕРДЖЕНО"</w:t>
            </w:r>
          </w:p>
          <w:p w14:paraId="181F1C07" w14:textId="77777777" w:rsidR="00AC05E8" w:rsidRPr="009A1397" w:rsidRDefault="00AC05E8" w:rsidP="00480A83">
            <w:pPr>
              <w:jc w:val="right"/>
              <w:rPr>
                <w:bCs/>
                <w:noProof/>
              </w:rPr>
            </w:pPr>
            <w:r w:rsidRPr="009A1397">
              <w:rPr>
                <w:bCs/>
                <w:noProof/>
              </w:rPr>
              <w:t>рішенням  уповноваженої особи</w:t>
            </w:r>
          </w:p>
          <w:p w14:paraId="3B5D1C90" w14:textId="5F49D12A" w:rsidR="00AC05E8" w:rsidRPr="009A1397" w:rsidRDefault="00AC05E8" w:rsidP="00480A83">
            <w:pPr>
              <w:jc w:val="right"/>
              <w:rPr>
                <w:b/>
                <w:bCs/>
                <w:noProof/>
              </w:rPr>
            </w:pPr>
            <w:r w:rsidRPr="009A1397">
              <w:rPr>
                <w:bCs/>
                <w:noProof/>
              </w:rPr>
              <w:t>протокол № 1 від</w:t>
            </w:r>
            <w:r w:rsidRPr="009A1397">
              <w:rPr>
                <w:b/>
                <w:bCs/>
                <w:noProof/>
              </w:rPr>
              <w:t xml:space="preserve"> </w:t>
            </w:r>
            <w:r w:rsidR="00F94312">
              <w:rPr>
                <w:b/>
                <w:bCs/>
                <w:noProof/>
                <w:lang w:val="ru-RU"/>
              </w:rPr>
              <w:t>1</w:t>
            </w:r>
            <w:r w:rsidR="00914416">
              <w:rPr>
                <w:b/>
                <w:bCs/>
                <w:noProof/>
                <w:lang w:val="ru-RU"/>
              </w:rPr>
              <w:t>5</w:t>
            </w:r>
            <w:r w:rsidRPr="00F73BD5">
              <w:rPr>
                <w:b/>
                <w:bCs/>
                <w:noProof/>
              </w:rPr>
              <w:t>.</w:t>
            </w:r>
            <w:r w:rsidR="00914416">
              <w:rPr>
                <w:b/>
                <w:bCs/>
                <w:noProof/>
                <w:lang w:val="ru-RU"/>
              </w:rPr>
              <w:t>01</w:t>
            </w:r>
            <w:r w:rsidRPr="00F73BD5">
              <w:rPr>
                <w:b/>
                <w:bCs/>
                <w:noProof/>
              </w:rPr>
              <w:t>.202</w:t>
            </w:r>
            <w:r w:rsidR="00F94312">
              <w:rPr>
                <w:b/>
                <w:bCs/>
                <w:noProof/>
                <w:lang w:val="ru-RU"/>
              </w:rPr>
              <w:t>4</w:t>
            </w:r>
            <w:r w:rsidR="0003690B" w:rsidRPr="00F73BD5">
              <w:rPr>
                <w:b/>
                <w:bCs/>
                <w:noProof/>
                <w:lang w:val="ru-RU"/>
              </w:rPr>
              <w:t xml:space="preserve"> </w:t>
            </w:r>
            <w:r w:rsidRPr="00F73BD5">
              <w:rPr>
                <w:b/>
                <w:bCs/>
                <w:noProof/>
              </w:rPr>
              <w:t>р.</w:t>
            </w:r>
          </w:p>
          <w:p w14:paraId="7C82FFCC" w14:textId="34E877BA" w:rsidR="0011791F" w:rsidRPr="005D0448" w:rsidRDefault="0011791F" w:rsidP="00F62D88">
            <w:pPr>
              <w:jc w:val="center"/>
              <w:rPr>
                <w:bCs/>
                <w:noProof/>
                <w:highlight w:val="yellow"/>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64229908" w:rsidR="00AC05E8" w:rsidRDefault="00AC05E8" w:rsidP="00480A83">
            <w:pPr>
              <w:jc w:val="center"/>
              <w:rPr>
                <w:rFonts w:eastAsia="Times New Roman"/>
                <w:b/>
                <w:bCs/>
                <w:sz w:val="40"/>
                <w:szCs w:val="40"/>
              </w:rPr>
            </w:pPr>
          </w:p>
          <w:p w14:paraId="1E55C5B7" w14:textId="5B8EAFFB" w:rsidR="00180C6D" w:rsidRDefault="00180C6D" w:rsidP="00480A83">
            <w:pPr>
              <w:jc w:val="center"/>
              <w:rPr>
                <w:rFonts w:eastAsia="Times New Roman"/>
                <w:b/>
                <w:bCs/>
                <w:sz w:val="40"/>
                <w:szCs w:val="40"/>
              </w:rPr>
            </w:pPr>
          </w:p>
          <w:p w14:paraId="0C021A5C" w14:textId="47B9FDA9" w:rsidR="00180C6D" w:rsidRDefault="00180C6D" w:rsidP="00480A83">
            <w:pPr>
              <w:jc w:val="center"/>
              <w:rPr>
                <w:rFonts w:eastAsia="Times New Roman"/>
                <w:b/>
                <w:bCs/>
                <w:sz w:val="40"/>
                <w:szCs w:val="40"/>
              </w:rPr>
            </w:pPr>
          </w:p>
          <w:p w14:paraId="454505C0" w14:textId="77777777" w:rsidR="00180C6D" w:rsidRDefault="00180C6D"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C5C35A7" w:rsidR="00AC05E8" w:rsidRDefault="00DC2299" w:rsidP="00DC2299">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67EFC9E9" w:rsidR="00AC05E8" w:rsidRDefault="00AC05E8" w:rsidP="00DC2299">
      <w:pPr>
        <w:jc w:val="center"/>
        <w:rPr>
          <w:rFonts w:eastAsia="Times New Roman"/>
          <w:b/>
          <w:bCs/>
          <w:sz w:val="32"/>
          <w:szCs w:val="32"/>
        </w:rPr>
      </w:pP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744412CF" w14:textId="77777777" w:rsidR="00F94312" w:rsidRDefault="00F94312" w:rsidP="00AC05E8">
      <w:pPr>
        <w:jc w:val="center"/>
        <w:rPr>
          <w:b/>
          <w:noProof/>
          <w:sz w:val="28"/>
          <w:szCs w:val="28"/>
          <w:u w:val="single"/>
          <w:lang w:val="en-US"/>
        </w:rPr>
      </w:pPr>
      <w:r w:rsidRPr="00F94312">
        <w:rPr>
          <w:b/>
          <w:noProof/>
          <w:sz w:val="28"/>
          <w:szCs w:val="28"/>
          <w:u w:val="single"/>
          <w:lang w:val="ru-RU"/>
        </w:rPr>
        <w:t>Батареї</w:t>
      </w:r>
      <w:r w:rsidRPr="00F94312">
        <w:rPr>
          <w:b/>
          <w:noProof/>
          <w:sz w:val="28"/>
          <w:szCs w:val="28"/>
          <w:u w:val="single"/>
          <w:lang w:val="en-US"/>
        </w:rPr>
        <w:t xml:space="preserve"> </w:t>
      </w:r>
      <w:r w:rsidRPr="00F94312">
        <w:rPr>
          <w:b/>
          <w:noProof/>
          <w:sz w:val="28"/>
          <w:szCs w:val="28"/>
          <w:u w:val="single"/>
          <w:lang w:val="ru-RU"/>
        </w:rPr>
        <w:t>акумуляторні</w:t>
      </w:r>
      <w:r w:rsidRPr="00F94312">
        <w:rPr>
          <w:b/>
          <w:noProof/>
          <w:sz w:val="28"/>
          <w:szCs w:val="28"/>
          <w:u w:val="single"/>
          <w:lang w:val="en-US"/>
        </w:rPr>
        <w:t xml:space="preserve"> </w:t>
      </w:r>
      <w:r w:rsidRPr="00F94312">
        <w:rPr>
          <w:b/>
          <w:noProof/>
          <w:sz w:val="28"/>
          <w:szCs w:val="28"/>
          <w:u w:val="single"/>
          <w:lang w:val="ru-RU"/>
        </w:rPr>
        <w:t>свинцеві</w:t>
      </w:r>
      <w:r w:rsidRPr="00F94312">
        <w:rPr>
          <w:b/>
          <w:noProof/>
          <w:sz w:val="28"/>
          <w:szCs w:val="28"/>
          <w:u w:val="single"/>
          <w:lang w:val="en-US"/>
        </w:rPr>
        <w:t xml:space="preserve"> </w:t>
      </w:r>
      <w:r w:rsidRPr="00F94312">
        <w:rPr>
          <w:b/>
          <w:noProof/>
          <w:sz w:val="28"/>
          <w:szCs w:val="28"/>
          <w:u w:val="single"/>
          <w:lang w:val="ru-RU"/>
        </w:rPr>
        <w:t>стартерні</w:t>
      </w:r>
      <w:r w:rsidRPr="00F94312">
        <w:rPr>
          <w:b/>
          <w:noProof/>
          <w:sz w:val="28"/>
          <w:szCs w:val="28"/>
          <w:u w:val="single"/>
          <w:lang w:val="en-US"/>
        </w:rPr>
        <w:t xml:space="preserve"> </w:t>
      </w:r>
    </w:p>
    <w:p w14:paraId="1E5081B8" w14:textId="72928176" w:rsidR="00AC05E8" w:rsidRDefault="00F94312" w:rsidP="00AC05E8">
      <w:pPr>
        <w:jc w:val="center"/>
        <w:rPr>
          <w:b/>
          <w:noProof/>
          <w:sz w:val="28"/>
          <w:szCs w:val="28"/>
          <w:u w:val="single"/>
          <w:lang w:val="en-US"/>
        </w:rPr>
      </w:pPr>
      <w:r w:rsidRPr="00F94312">
        <w:rPr>
          <w:b/>
          <w:noProof/>
          <w:sz w:val="28"/>
          <w:szCs w:val="28"/>
          <w:u w:val="single"/>
          <w:lang w:val="en-US"/>
        </w:rPr>
        <w:t>(</w:t>
      </w:r>
      <w:r w:rsidRPr="00F94312">
        <w:rPr>
          <w:b/>
          <w:noProof/>
          <w:sz w:val="28"/>
          <w:szCs w:val="28"/>
          <w:u w:val="single"/>
          <w:lang w:val="ru-RU"/>
        </w:rPr>
        <w:t>ДК</w:t>
      </w:r>
      <w:r w:rsidRPr="00F94312">
        <w:rPr>
          <w:b/>
          <w:noProof/>
          <w:sz w:val="28"/>
          <w:szCs w:val="28"/>
          <w:u w:val="single"/>
          <w:lang w:val="en-US"/>
        </w:rPr>
        <w:t xml:space="preserve"> 021:2015: 31420000-6: </w:t>
      </w:r>
      <w:r w:rsidRPr="00F94312">
        <w:rPr>
          <w:b/>
          <w:noProof/>
          <w:sz w:val="28"/>
          <w:szCs w:val="28"/>
          <w:u w:val="single"/>
          <w:lang w:val="ru-RU"/>
        </w:rPr>
        <w:t>Гальванічні</w:t>
      </w:r>
      <w:r w:rsidRPr="00F94312">
        <w:rPr>
          <w:b/>
          <w:noProof/>
          <w:sz w:val="28"/>
          <w:szCs w:val="28"/>
          <w:u w:val="single"/>
          <w:lang w:val="en-US"/>
        </w:rPr>
        <w:t xml:space="preserve"> </w:t>
      </w:r>
      <w:r w:rsidRPr="00F94312">
        <w:rPr>
          <w:b/>
          <w:noProof/>
          <w:sz w:val="28"/>
          <w:szCs w:val="28"/>
          <w:u w:val="single"/>
          <w:lang w:val="ru-RU"/>
        </w:rPr>
        <w:t>батареї</w:t>
      </w:r>
      <w:r w:rsidRPr="00F94312">
        <w:rPr>
          <w:b/>
          <w:noProof/>
          <w:sz w:val="28"/>
          <w:szCs w:val="28"/>
          <w:u w:val="single"/>
          <w:lang w:val="en-US"/>
        </w:rPr>
        <w:t>)</w:t>
      </w:r>
    </w:p>
    <w:p w14:paraId="797D8C37" w14:textId="77777777" w:rsidR="00F94312" w:rsidRPr="00F94312" w:rsidRDefault="00F94312" w:rsidP="00AC05E8">
      <w:pPr>
        <w:jc w:val="center"/>
        <w:rPr>
          <w:lang w:val="en-US"/>
        </w:rP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8A97BF8" w14:textId="03FA69ED" w:rsidR="00173E2E" w:rsidRDefault="00173E2E" w:rsidP="00AC05E8">
      <w:pPr>
        <w:jc w:val="center"/>
        <w:rPr>
          <w:rFonts w:eastAsia="Times New Roman"/>
          <w:b/>
          <w:bCs/>
        </w:rPr>
      </w:pPr>
    </w:p>
    <w:p w14:paraId="38BE4E0A" w14:textId="77777777" w:rsidR="00180C6D" w:rsidRDefault="00180C6D" w:rsidP="00AC05E8">
      <w:pPr>
        <w:jc w:val="center"/>
        <w:rPr>
          <w:rFonts w:eastAsia="Times New Roman"/>
          <w:b/>
          <w:bCs/>
        </w:rPr>
      </w:pPr>
    </w:p>
    <w:p w14:paraId="28CEAA11" w14:textId="1B5F08D9" w:rsidR="0003690B" w:rsidRDefault="0003690B"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1CE84BC" w:rsidR="00AC05E8" w:rsidRPr="00F94312" w:rsidRDefault="00AC05E8" w:rsidP="00AC05E8">
      <w:pPr>
        <w:jc w:val="center"/>
        <w:rPr>
          <w:rFonts w:eastAsia="Times New Roman"/>
          <w:b/>
          <w:bC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F94312">
        <w:rPr>
          <w:rFonts w:eastAsia="Times New Roman"/>
          <w:b/>
          <w:bC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02A222AD" w:rsidR="00AC05E8" w:rsidRPr="0005615C" w:rsidRDefault="00F94312" w:rsidP="00DC2299">
            <w:pPr>
              <w:spacing w:before="240"/>
              <w:jc w:val="both"/>
              <w:rPr>
                <w:iCs/>
              </w:rPr>
            </w:pPr>
            <w:r w:rsidRPr="00F94312">
              <w:rPr>
                <w:rStyle w:val="aa"/>
                <w:iCs/>
                <w:color w:val="auto"/>
                <w:u w:val="none"/>
              </w:rPr>
              <w:t xml:space="preserve">Батареї акумуляторні свинцеві </w:t>
            </w:r>
            <w:proofErr w:type="spellStart"/>
            <w:r w:rsidRPr="00F94312">
              <w:rPr>
                <w:rStyle w:val="aa"/>
                <w:iCs/>
                <w:color w:val="auto"/>
                <w:u w:val="none"/>
              </w:rPr>
              <w:t>стартерні</w:t>
            </w:r>
            <w:proofErr w:type="spellEnd"/>
            <w:r w:rsidRPr="00F94312">
              <w:rPr>
                <w:rStyle w:val="aa"/>
                <w:iCs/>
                <w:color w:val="auto"/>
                <w:u w:val="none"/>
              </w:rPr>
              <w:t xml:space="preserve"> </w:t>
            </w:r>
            <w:r w:rsidR="00B42A75">
              <w:rPr>
                <w:rStyle w:val="aa"/>
                <w:iCs/>
                <w:color w:val="auto"/>
                <w:u w:val="none"/>
              </w:rPr>
              <w:br/>
            </w:r>
            <w:r w:rsidRPr="00F94312">
              <w:rPr>
                <w:rStyle w:val="aa"/>
                <w:iCs/>
                <w:color w:val="auto"/>
                <w:u w:val="none"/>
              </w:rPr>
              <w:t>(ДК 021:2015: 31420000-6: Гальванічні батареї)</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67C4CFE1"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 xml:space="preserve">до </w:t>
            </w:r>
            <w:r w:rsidR="00180C6D">
              <w:rPr>
                <w:rFonts w:eastAsia="Times New Roman"/>
              </w:rPr>
              <w:t>3</w:t>
            </w:r>
            <w:r w:rsidR="00F94312">
              <w:rPr>
                <w:rFonts w:eastAsia="Times New Roman"/>
              </w:rPr>
              <w:t>1</w:t>
            </w:r>
            <w:r w:rsidRPr="0011791F">
              <w:rPr>
                <w:rFonts w:eastAsia="Times New Roman"/>
              </w:rPr>
              <w:t>.</w:t>
            </w:r>
            <w:r w:rsidR="00F94312">
              <w:rPr>
                <w:rFonts w:eastAsia="Times New Roman"/>
              </w:rPr>
              <w:t>12</w:t>
            </w:r>
            <w:r w:rsidRPr="0011791F">
              <w:rPr>
                <w:rFonts w:eastAsia="Times New Roman"/>
              </w:rPr>
              <w:t>.202</w:t>
            </w:r>
            <w:r w:rsidR="002F6123">
              <w:rPr>
                <w:rFonts w:eastAsia="Times New Roman"/>
              </w:rPr>
              <w:t>4</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60883654"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F94312">
              <w:rPr>
                <w:rFonts w:eastAsia="Times New Roman"/>
                <w:bCs/>
              </w:rPr>
              <w:t>367 694,00</w:t>
            </w:r>
            <w:r w:rsidR="00BF5313" w:rsidRPr="00BF5313">
              <w:rPr>
                <w:rFonts w:eastAsia="Times New Roman"/>
                <w:bC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42F70BBE"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w:t>
            </w:r>
            <w:r w:rsidRPr="00F73BD5">
              <w:t>д</w:t>
            </w:r>
            <w:r w:rsidR="00F73BD5" w:rsidRPr="00F73BD5">
              <w:t>ати</w:t>
            </w:r>
            <w:r w:rsidRPr="00F73BD5">
              <w:t xml:space="preserve"> </w:t>
            </w:r>
            <w:r w:rsidR="00F73BD5">
              <w:t>оголошення</w:t>
            </w:r>
            <w:r w:rsidRPr="00A47A38">
              <w:t xml:space="preserve"> закупівл</w:t>
            </w:r>
            <w:r w:rsidR="00F73BD5">
              <w:t>і</w:t>
            </w:r>
            <w:r w:rsidRPr="00A47A38">
              <w:t xml:space="preserve">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6C095752"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w:t>
            </w:r>
            <w:r w:rsidR="00F73BD5" w:rsidRPr="00A47A38">
              <w:t xml:space="preserve">не раніше </w:t>
            </w:r>
            <w:r w:rsidR="00F73BD5" w:rsidRPr="00F73BD5">
              <w:t xml:space="preserve">дати </w:t>
            </w:r>
            <w:r w:rsidR="00F73BD5">
              <w:t>оголошення</w:t>
            </w:r>
            <w:r w:rsidR="00F73BD5" w:rsidRPr="00A47A38">
              <w:t xml:space="preserve"> закупівл</w:t>
            </w:r>
            <w:r w:rsidR="00F73BD5">
              <w:t>і</w:t>
            </w:r>
            <w:r w:rsidR="00F73BD5" w:rsidRPr="00531E4C">
              <w:rPr>
                <w:shd w:val="clear" w:color="auto" w:fill="FFFFFF"/>
                <w:lang w:eastAsia="en-US"/>
              </w:rPr>
              <w:t xml:space="preserve"> </w:t>
            </w:r>
            <w:r w:rsidRPr="00531E4C">
              <w:rPr>
                <w:shd w:val="clear" w:color="auto" w:fill="FFFFFF"/>
                <w:lang w:eastAsia="en-US"/>
              </w:rPr>
              <w:t xml:space="preserve">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03E16D93"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w:t>
            </w:r>
            <w:r w:rsidR="00E374E3" w:rsidRPr="00A47A38">
              <w:t xml:space="preserve">не раніше </w:t>
            </w:r>
            <w:r w:rsidR="00E374E3" w:rsidRPr="00F73BD5">
              <w:t xml:space="preserve">дати </w:t>
            </w:r>
            <w:r w:rsidR="00E374E3">
              <w:t>оголошення</w:t>
            </w:r>
            <w:r w:rsidR="00E374E3" w:rsidRPr="00A47A38">
              <w:t xml:space="preserve"> закупівл</w:t>
            </w:r>
            <w:r w:rsidR="00E374E3">
              <w:t>і</w:t>
            </w:r>
            <w:r w:rsidR="00E374E3" w:rsidRPr="00531E4C">
              <w:rPr>
                <w:shd w:val="clear" w:color="auto" w:fill="FFFFFF"/>
                <w:lang w:eastAsia="en-US"/>
              </w:rPr>
              <w:t xml:space="preserve"> в електронній системі </w:t>
            </w:r>
            <w:proofErr w:type="spellStart"/>
            <w:r w:rsidR="00E374E3"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lastRenderedPageBreak/>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0CB8C1BA"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F94312">
              <w:rPr>
                <w:rFonts w:ascii="Times New Roman" w:eastAsia="Times New Roman" w:hAnsi="Times New Roman" w:cs="Times New Roman"/>
                <w:b/>
                <w:color w:val="auto"/>
                <w:sz w:val="24"/>
                <w:szCs w:val="24"/>
                <w:lang w:val="ru-RU"/>
              </w:rPr>
              <w:t>2</w:t>
            </w:r>
            <w:r w:rsidR="00914416">
              <w:rPr>
                <w:rFonts w:ascii="Times New Roman" w:eastAsia="Times New Roman" w:hAnsi="Times New Roman" w:cs="Times New Roman"/>
                <w:b/>
                <w:color w:val="auto"/>
                <w:sz w:val="24"/>
                <w:szCs w:val="24"/>
                <w:lang w:val="ru-RU"/>
              </w:rPr>
              <w:t>3</w:t>
            </w:r>
            <w:r w:rsidRPr="009A1397">
              <w:rPr>
                <w:rFonts w:ascii="Times New Roman" w:eastAsia="Times New Roman" w:hAnsi="Times New Roman" w:cs="Times New Roman"/>
                <w:b/>
                <w:color w:val="auto"/>
                <w:sz w:val="24"/>
                <w:szCs w:val="24"/>
                <w:lang w:val="uk-UA"/>
              </w:rPr>
              <w:t>.</w:t>
            </w:r>
            <w:r w:rsidR="00F94312">
              <w:rPr>
                <w:rFonts w:ascii="Times New Roman" w:eastAsia="Times New Roman" w:hAnsi="Times New Roman" w:cs="Times New Roman"/>
                <w:b/>
                <w:color w:val="auto"/>
                <w:sz w:val="24"/>
                <w:szCs w:val="24"/>
                <w:lang w:val="uk-UA"/>
              </w:rPr>
              <w:t>01</w:t>
            </w:r>
            <w:r w:rsidRPr="009A1397">
              <w:rPr>
                <w:rFonts w:ascii="Times New Roman" w:eastAsia="Times New Roman" w:hAnsi="Times New Roman" w:cs="Times New Roman"/>
                <w:b/>
                <w:color w:val="auto"/>
                <w:sz w:val="24"/>
                <w:szCs w:val="24"/>
                <w:lang w:val="uk-UA"/>
              </w:rPr>
              <w:t>.202</w:t>
            </w:r>
            <w:r w:rsidR="00F94312">
              <w:rPr>
                <w:rFonts w:ascii="Times New Roman" w:eastAsia="Times New Roman" w:hAnsi="Times New Roman" w:cs="Times New Roman"/>
                <w:b/>
                <w:color w:val="auto"/>
                <w:sz w:val="24"/>
                <w:szCs w:val="24"/>
                <w:lang w:val="uk-UA"/>
              </w:rPr>
              <w:t>4</w:t>
            </w:r>
            <w:r w:rsidRPr="009A1397">
              <w:rPr>
                <w:rFonts w:ascii="Times New Roman" w:eastAsia="Times New Roman" w:hAnsi="Times New Roman" w:cs="Times New Roman"/>
                <w:b/>
                <w:color w:val="auto"/>
                <w:sz w:val="24"/>
                <w:szCs w:val="24"/>
                <w:lang w:val="uk-UA"/>
              </w:rPr>
              <w:t xml:space="preserve"> до </w:t>
            </w:r>
            <w:r w:rsidR="00804067" w:rsidRPr="009A1397">
              <w:rPr>
                <w:rFonts w:ascii="Times New Roman" w:eastAsia="Times New Roman" w:hAnsi="Times New Roman" w:cs="Times New Roman"/>
                <w:b/>
                <w:color w:val="auto"/>
                <w:sz w:val="24"/>
                <w:szCs w:val="24"/>
                <w:lang w:val="uk-UA"/>
              </w:rPr>
              <w:br/>
            </w:r>
            <w:r w:rsidRPr="009A1397">
              <w:rPr>
                <w:rFonts w:ascii="Times New Roman" w:eastAsia="Times New Roman" w:hAnsi="Times New Roman" w:cs="Times New Roman"/>
                <w:b/>
                <w:color w:val="auto"/>
                <w:sz w:val="24"/>
                <w:szCs w:val="24"/>
                <w:lang w:val="ru"/>
              </w:rPr>
              <w:t xml:space="preserve">00 </w:t>
            </w:r>
            <w:r w:rsidRPr="009A1397">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017BC4"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017BC4"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017BC4"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017BC4"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017BC4"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017BC4"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017BC4" w:rsidP="00A47A38">
            <w:pPr>
              <w:jc w:val="both"/>
              <w:rPr>
                <w:rFonts w:eastAsia="Times New Roman"/>
              </w:rPr>
            </w:pPr>
            <w:hyperlink r:id="rId26" w:tgtFrame="_blank" w:history="1">
              <w:r w:rsidR="00A47A38" w:rsidRPr="0011791F">
                <w:rPr>
                  <w:rFonts w:eastAsia="Times New Roman"/>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00A47A38" w:rsidRPr="0011791F">
                <w:rPr>
                  <w:rFonts w:eastAsia="Times New Roman"/>
                </w:rPr>
                <w:lastRenderedPageBreak/>
                <w:t>життєвого циклу товару (товарів), роботи (робіт) або послуги (послуг), а саме витрати, пов'язані з:</w:t>
              </w:r>
            </w:hyperlink>
          </w:p>
          <w:p w14:paraId="37303B11" w14:textId="77777777" w:rsidR="00A47A38" w:rsidRPr="0011791F" w:rsidRDefault="00017BC4"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017BC4"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017BC4"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017BC4"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017BC4"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017BC4"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017BC4"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w:t>
            </w:r>
            <w:r w:rsidRPr="0018100C">
              <w:rPr>
                <w:rFonts w:eastAsia="Times New Roman"/>
              </w:rPr>
              <w:lastRenderedPageBreak/>
              <w:t>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lastRenderedPageBreak/>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lastRenderedPageBreak/>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w:t>
            </w:r>
            <w:r w:rsidRPr="0018100C">
              <w:rPr>
                <w:rStyle w:val="rvts0"/>
              </w:rPr>
              <w:lastRenderedPageBreak/>
              <w:t>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96A22BA" w:rsidR="00804067" w:rsidRDefault="00804067"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017BC4" w:rsidRDefault="00136ACF" w:rsidP="00AD79E4">
      <w:pPr>
        <w:jc w:val="center"/>
        <w:rPr>
          <w:b/>
          <w:bCs/>
        </w:rPr>
      </w:pPr>
      <w:r w:rsidRPr="00017BC4">
        <w:rPr>
          <w:b/>
          <w:bC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1040145A"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6F15293D" w14:textId="77777777" w:rsidR="00804067" w:rsidRPr="00246B04" w:rsidRDefault="00804067" w:rsidP="0021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4B9945ED" w14:textId="77777777" w:rsidR="005C2BCC" w:rsidRDefault="005C2BCC" w:rsidP="005411F9">
      <w:pPr>
        <w:rPr>
          <w:b/>
        </w:rPr>
      </w:pPr>
    </w:p>
    <w:p w14:paraId="51188FBD" w14:textId="00B456A7" w:rsidR="005C2BCC" w:rsidRPr="0018100C" w:rsidRDefault="005C2BCC" w:rsidP="005C2BCC">
      <w:pPr>
        <w:jc w:val="right"/>
        <w:rPr>
          <w:b/>
        </w:rPr>
      </w:pPr>
      <w:r w:rsidRPr="0018100C">
        <w:rPr>
          <w:b/>
        </w:rPr>
        <w:lastRenderedPageBreak/>
        <w:t>ДОДАТОК №</w:t>
      </w:r>
      <w:r>
        <w:rPr>
          <w:b/>
        </w:rPr>
        <w:t xml:space="preserve"> 4</w:t>
      </w:r>
    </w:p>
    <w:p w14:paraId="364F18AE" w14:textId="77777777" w:rsidR="005C2BCC" w:rsidRPr="0018100C" w:rsidRDefault="005C2BCC" w:rsidP="005C2BCC">
      <w:pPr>
        <w:ind w:right="-37"/>
        <w:jc w:val="right"/>
        <w:rPr>
          <w:rFonts w:eastAsia="Times New Roman"/>
          <w:b/>
          <w:bCs/>
          <w:sz w:val="20"/>
          <w:szCs w:val="20"/>
        </w:rPr>
      </w:pPr>
      <w:r w:rsidRPr="0018100C">
        <w:rPr>
          <w:rFonts w:eastAsia="Times New Roman"/>
          <w:b/>
          <w:bCs/>
          <w:sz w:val="20"/>
          <w:szCs w:val="20"/>
        </w:rPr>
        <w:t>до тендерної документації</w:t>
      </w:r>
    </w:p>
    <w:tbl>
      <w:tblPr>
        <w:tblStyle w:val="2f"/>
        <w:tblW w:w="10630" w:type="dxa"/>
        <w:tblLook w:val="00A0" w:firstRow="1" w:lastRow="0" w:firstColumn="1" w:lastColumn="0" w:noHBand="0" w:noVBand="0"/>
      </w:tblPr>
      <w:tblGrid>
        <w:gridCol w:w="581"/>
        <w:gridCol w:w="2888"/>
        <w:gridCol w:w="772"/>
        <w:gridCol w:w="1003"/>
        <w:gridCol w:w="2693"/>
        <w:gridCol w:w="2693"/>
      </w:tblGrid>
      <w:tr w:rsidR="000906D4" w:rsidRPr="007753FA" w14:paraId="58F2016C" w14:textId="77777777" w:rsidTr="000906D4">
        <w:trPr>
          <w:trHeight w:val="792"/>
        </w:trPr>
        <w:tc>
          <w:tcPr>
            <w:tcW w:w="581" w:type="dxa"/>
            <w:tcBorders>
              <w:top w:val="nil"/>
              <w:left w:val="nil"/>
              <w:bottom w:val="nil"/>
              <w:right w:val="nil"/>
            </w:tcBorders>
            <w:vAlign w:val="center"/>
          </w:tcPr>
          <w:p w14:paraId="35BB07F9" w14:textId="316D528D" w:rsidR="000906D4" w:rsidRPr="007753FA" w:rsidRDefault="000906D4" w:rsidP="005C7704">
            <w:pPr>
              <w:jc w:val="center"/>
              <w:rPr>
                <w:rFonts w:ascii="Times New Roman" w:eastAsia="Times New Roman" w:hAnsi="Times New Roman"/>
                <w:bCs/>
                <w:lang w:eastAsia="en-US"/>
              </w:rPr>
            </w:pPr>
          </w:p>
        </w:tc>
        <w:tc>
          <w:tcPr>
            <w:tcW w:w="2888" w:type="dxa"/>
            <w:tcBorders>
              <w:top w:val="nil"/>
              <w:left w:val="nil"/>
              <w:bottom w:val="nil"/>
              <w:right w:val="nil"/>
            </w:tcBorders>
            <w:vAlign w:val="center"/>
          </w:tcPr>
          <w:p w14:paraId="632DA69C" w14:textId="77777777" w:rsidR="000906D4" w:rsidRPr="007753FA" w:rsidRDefault="000906D4" w:rsidP="005C7704">
            <w:pPr>
              <w:rPr>
                <w:rFonts w:ascii="Times New Roman" w:eastAsia="Times New Roman" w:hAnsi="Times New Roman"/>
                <w:b/>
                <w:lang w:eastAsia="uk-UA"/>
              </w:rPr>
            </w:pPr>
          </w:p>
        </w:tc>
        <w:tc>
          <w:tcPr>
            <w:tcW w:w="772" w:type="dxa"/>
            <w:tcBorders>
              <w:top w:val="nil"/>
              <w:left w:val="nil"/>
              <w:bottom w:val="nil"/>
              <w:right w:val="nil"/>
            </w:tcBorders>
            <w:vAlign w:val="center"/>
          </w:tcPr>
          <w:p w14:paraId="695D8FA0" w14:textId="77777777" w:rsidR="000906D4" w:rsidRPr="007753FA" w:rsidRDefault="000906D4" w:rsidP="005C7704">
            <w:pPr>
              <w:jc w:val="center"/>
              <w:rPr>
                <w:rFonts w:ascii="Times New Roman" w:eastAsia="Times New Roman" w:hAnsi="Times New Roman"/>
                <w:b/>
                <w:bCs/>
                <w:lang w:eastAsia="en-US"/>
              </w:rPr>
            </w:pPr>
          </w:p>
        </w:tc>
        <w:tc>
          <w:tcPr>
            <w:tcW w:w="1003" w:type="dxa"/>
            <w:tcBorders>
              <w:top w:val="nil"/>
              <w:left w:val="nil"/>
              <w:bottom w:val="nil"/>
              <w:right w:val="nil"/>
            </w:tcBorders>
            <w:vAlign w:val="center"/>
          </w:tcPr>
          <w:p w14:paraId="455BEEFA" w14:textId="77777777" w:rsidR="000906D4" w:rsidRPr="007753FA" w:rsidRDefault="000906D4" w:rsidP="005C7704">
            <w:pPr>
              <w:jc w:val="center"/>
              <w:rPr>
                <w:rFonts w:ascii="Times New Roman" w:eastAsia="Times New Roman" w:hAnsi="Times New Roman"/>
                <w:b/>
                <w:bCs/>
                <w:lang w:eastAsia="en-US"/>
              </w:rPr>
            </w:pPr>
          </w:p>
        </w:tc>
        <w:tc>
          <w:tcPr>
            <w:tcW w:w="2693" w:type="dxa"/>
            <w:tcBorders>
              <w:top w:val="nil"/>
              <w:left w:val="nil"/>
              <w:bottom w:val="nil"/>
              <w:right w:val="nil"/>
            </w:tcBorders>
          </w:tcPr>
          <w:p w14:paraId="2D4C294D" w14:textId="77777777" w:rsidR="000906D4" w:rsidRPr="007753FA" w:rsidRDefault="000906D4" w:rsidP="005C7704">
            <w:pPr>
              <w:rPr>
                <w:rFonts w:eastAsia="Times New Roman"/>
                <w:b/>
                <w:lang w:eastAsia="uk-UA"/>
              </w:rPr>
            </w:pPr>
          </w:p>
        </w:tc>
        <w:tc>
          <w:tcPr>
            <w:tcW w:w="2693" w:type="dxa"/>
            <w:tcBorders>
              <w:top w:val="nil"/>
              <w:left w:val="nil"/>
              <w:bottom w:val="nil"/>
              <w:right w:val="nil"/>
            </w:tcBorders>
            <w:vAlign w:val="center"/>
          </w:tcPr>
          <w:p w14:paraId="72EBBE57" w14:textId="504CCC73" w:rsidR="000906D4" w:rsidRPr="007753FA" w:rsidRDefault="000906D4" w:rsidP="005C7704">
            <w:pPr>
              <w:rPr>
                <w:rFonts w:ascii="Times New Roman" w:eastAsia="Times New Roman" w:hAnsi="Times New Roman"/>
                <w:b/>
                <w:lang w:eastAsia="uk-UA"/>
              </w:rPr>
            </w:pPr>
          </w:p>
        </w:tc>
      </w:tr>
    </w:tbl>
    <w:p w14:paraId="2F7412C0" w14:textId="77777777" w:rsidR="00377974" w:rsidRPr="00B42A75" w:rsidRDefault="00377974" w:rsidP="00377974">
      <w:pPr>
        <w:ind w:hanging="142"/>
        <w:jc w:val="center"/>
        <w:rPr>
          <w:b/>
        </w:rPr>
      </w:pPr>
      <w:bookmarkStart w:id="32" w:name="_Hlk47089264"/>
      <w:r w:rsidRPr="00B42A75">
        <w:rPr>
          <w:b/>
        </w:rPr>
        <w:t>ТЕХНІЧНІ, ЯКІСНІ ТА ІНШІ ХАРАКТЕРИСТИКИ ПРЕДМЕТА ЗАКУПІВЛІ</w:t>
      </w:r>
    </w:p>
    <w:bookmarkEnd w:id="32"/>
    <w:p w14:paraId="13001FA0" w14:textId="657C53B6" w:rsidR="00377974" w:rsidRPr="00B42A75" w:rsidRDefault="00377974" w:rsidP="00377974">
      <w:pPr>
        <w:jc w:val="center"/>
        <w:rPr>
          <w:b/>
        </w:rPr>
      </w:pPr>
      <w:r w:rsidRPr="00B42A75">
        <w:rPr>
          <w:b/>
        </w:rPr>
        <w:t>(форма, яка подається за підписом Учасника на фірмовому бланку)</w:t>
      </w:r>
    </w:p>
    <w:p w14:paraId="6DA46560" w14:textId="77777777" w:rsidR="00F7038E" w:rsidRPr="00B42A75" w:rsidRDefault="00F7038E" w:rsidP="00377974">
      <w:pPr>
        <w:jc w:val="center"/>
        <w:rPr>
          <w:b/>
          <w:color w:val="000000"/>
        </w:rPr>
      </w:pPr>
    </w:p>
    <w:tbl>
      <w:tblPr>
        <w:tblStyle w:val="1c"/>
        <w:tblW w:w="10343" w:type="dxa"/>
        <w:jc w:val="center"/>
        <w:tblLook w:val="04A0" w:firstRow="1" w:lastRow="0" w:firstColumn="1" w:lastColumn="0" w:noHBand="0" w:noVBand="1"/>
      </w:tblPr>
      <w:tblGrid>
        <w:gridCol w:w="561"/>
        <w:gridCol w:w="2128"/>
        <w:gridCol w:w="2551"/>
        <w:gridCol w:w="2693"/>
        <w:gridCol w:w="2410"/>
      </w:tblGrid>
      <w:tr w:rsidR="00F94312" w:rsidRPr="00B42A75" w14:paraId="718596B5" w14:textId="77777777" w:rsidTr="00FB1F5B">
        <w:trPr>
          <w:trHeight w:val="300"/>
          <w:jc w:val="center"/>
        </w:trPr>
        <w:tc>
          <w:tcPr>
            <w:tcW w:w="561" w:type="dxa"/>
            <w:vAlign w:val="center"/>
          </w:tcPr>
          <w:p w14:paraId="16C530CB" w14:textId="77777777" w:rsidR="00F94312" w:rsidRPr="00B42A75" w:rsidRDefault="00F94312" w:rsidP="006F48ED">
            <w:pPr>
              <w:jc w:val="center"/>
              <w:rPr>
                <w:b/>
                <w:shd w:val="clear" w:color="000000" w:fill="FFFFFF"/>
              </w:rPr>
            </w:pPr>
            <w:r w:rsidRPr="00B42A75">
              <w:rPr>
                <w:b/>
                <w:shd w:val="clear" w:color="000000" w:fill="FFFFFF"/>
              </w:rPr>
              <w:t>№</w:t>
            </w:r>
          </w:p>
        </w:tc>
        <w:tc>
          <w:tcPr>
            <w:tcW w:w="2128" w:type="dxa"/>
            <w:vAlign w:val="center"/>
          </w:tcPr>
          <w:p w14:paraId="25ED9CC9" w14:textId="77777777" w:rsidR="00F94312" w:rsidRPr="00B42A75" w:rsidRDefault="00F94312" w:rsidP="006F48ED">
            <w:pPr>
              <w:jc w:val="center"/>
              <w:rPr>
                <w:b/>
                <w:shd w:val="clear" w:color="000000" w:fill="FFFFFF"/>
              </w:rPr>
            </w:pPr>
            <w:r w:rsidRPr="00B42A75">
              <w:rPr>
                <w:b/>
                <w:shd w:val="clear" w:color="000000" w:fill="FFFFFF"/>
              </w:rPr>
              <w:t>Найменування</w:t>
            </w:r>
            <w:r w:rsidRPr="00B42A75">
              <w:rPr>
                <w:b/>
                <w:shd w:val="clear" w:color="000000" w:fill="FFFFFF"/>
              </w:rPr>
              <w:br/>
              <w:t>товару</w:t>
            </w:r>
          </w:p>
        </w:tc>
        <w:tc>
          <w:tcPr>
            <w:tcW w:w="5244" w:type="dxa"/>
            <w:gridSpan w:val="2"/>
            <w:vAlign w:val="center"/>
          </w:tcPr>
          <w:p w14:paraId="7066F3D6" w14:textId="79A3575C" w:rsidR="00F94312" w:rsidRPr="00B42A75" w:rsidRDefault="00F94312" w:rsidP="00FB1F5B">
            <w:pPr>
              <w:jc w:val="center"/>
              <w:rPr>
                <w:b/>
              </w:rPr>
            </w:pPr>
            <w:r w:rsidRPr="00B42A75">
              <w:rPr>
                <w:b/>
              </w:rPr>
              <w:t>Основні технічні характеристики</w:t>
            </w:r>
            <w:r w:rsidR="003B7E84" w:rsidRPr="00B42A75">
              <w:rPr>
                <w:b/>
              </w:rPr>
              <w:t>, встановлені Замовником</w:t>
            </w:r>
          </w:p>
        </w:tc>
        <w:tc>
          <w:tcPr>
            <w:tcW w:w="2410" w:type="dxa"/>
            <w:vAlign w:val="center"/>
          </w:tcPr>
          <w:p w14:paraId="373E7119" w14:textId="1075289A" w:rsidR="00F94312" w:rsidRPr="00B42A75" w:rsidRDefault="00FB1F5B" w:rsidP="006F48ED">
            <w:pPr>
              <w:jc w:val="center"/>
              <w:rPr>
                <w:b/>
                <w:shd w:val="clear" w:color="000000" w:fill="FFFFFF"/>
              </w:rPr>
            </w:pPr>
            <w:r w:rsidRPr="00B42A75">
              <w:rPr>
                <w:b/>
                <w:shd w:val="clear" w:color="000000" w:fill="FFFFFF"/>
              </w:rPr>
              <w:t>Характеристики, запропоновані Учасником</w:t>
            </w:r>
          </w:p>
        </w:tc>
      </w:tr>
      <w:tr w:rsidR="00F94312" w:rsidRPr="00B42A75" w14:paraId="6D12C147" w14:textId="77777777" w:rsidTr="00FB1F5B">
        <w:trPr>
          <w:trHeight w:val="27"/>
          <w:jc w:val="center"/>
        </w:trPr>
        <w:tc>
          <w:tcPr>
            <w:tcW w:w="561" w:type="dxa"/>
            <w:vMerge w:val="restart"/>
            <w:vAlign w:val="center"/>
          </w:tcPr>
          <w:p w14:paraId="2CF39AA9" w14:textId="77777777" w:rsidR="00F94312" w:rsidRPr="00B42A75" w:rsidRDefault="00F94312" w:rsidP="00F94312">
            <w:pPr>
              <w:pStyle w:val="af5"/>
              <w:numPr>
                <w:ilvl w:val="0"/>
                <w:numId w:val="22"/>
              </w:numPr>
              <w:spacing w:after="0" w:line="240" w:lineRule="auto"/>
              <w:rPr>
                <w:sz w:val="24"/>
                <w:szCs w:val="24"/>
                <w:shd w:val="clear" w:color="000000" w:fill="FFFFFF"/>
              </w:rPr>
            </w:pPr>
          </w:p>
        </w:tc>
        <w:tc>
          <w:tcPr>
            <w:tcW w:w="2128" w:type="dxa"/>
            <w:vMerge w:val="restart"/>
            <w:vAlign w:val="center"/>
          </w:tcPr>
          <w:p w14:paraId="18811772" w14:textId="77777777" w:rsidR="00F94312" w:rsidRPr="00B42A75" w:rsidRDefault="00F94312" w:rsidP="006F48ED">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6СТ- 65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R+ 640A</w:t>
            </w:r>
          </w:p>
          <w:p w14:paraId="2B6D1FEC" w14:textId="77777777" w:rsidR="00F94312" w:rsidRPr="00B42A75" w:rsidRDefault="00F94312" w:rsidP="006F48ED"/>
        </w:tc>
        <w:tc>
          <w:tcPr>
            <w:tcW w:w="2551" w:type="dxa"/>
          </w:tcPr>
          <w:p w14:paraId="146E5A5B" w14:textId="77777777" w:rsidR="00F94312" w:rsidRPr="00B42A75" w:rsidRDefault="00F94312" w:rsidP="006F48ED">
            <w:pPr>
              <w:jc w:val="center"/>
            </w:pPr>
            <w:r w:rsidRPr="00B42A75">
              <w:t>Модель</w:t>
            </w:r>
          </w:p>
        </w:tc>
        <w:tc>
          <w:tcPr>
            <w:tcW w:w="2693" w:type="dxa"/>
          </w:tcPr>
          <w:p w14:paraId="688D22AF" w14:textId="77E8B7DA" w:rsidR="00F94312" w:rsidRPr="00B42A75" w:rsidRDefault="00F94312" w:rsidP="006F48ED">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 xml:space="preserve">PROFI </w:t>
            </w:r>
            <w:r w:rsidRPr="00B42A75">
              <w:rPr>
                <w:rFonts w:ascii="Times New Roman" w:hAnsi="Times New Roman" w:cs="Times New Roman"/>
                <w:b w:val="0"/>
                <w:i/>
                <w:sz w:val="24"/>
                <w:szCs w:val="24"/>
              </w:rPr>
              <w:t>або еквівалент</w:t>
            </w:r>
          </w:p>
        </w:tc>
        <w:tc>
          <w:tcPr>
            <w:tcW w:w="2410" w:type="dxa"/>
            <w:vMerge w:val="restart"/>
            <w:vAlign w:val="center"/>
          </w:tcPr>
          <w:p w14:paraId="0978744F" w14:textId="0ADF2C5F" w:rsidR="00F94312" w:rsidRPr="00B42A75" w:rsidRDefault="00F94312" w:rsidP="00FB1F5B"/>
        </w:tc>
      </w:tr>
      <w:tr w:rsidR="00F94312" w:rsidRPr="00B42A75" w14:paraId="79D7D964" w14:textId="77777777" w:rsidTr="00FB1F5B">
        <w:trPr>
          <w:trHeight w:val="27"/>
          <w:jc w:val="center"/>
        </w:trPr>
        <w:tc>
          <w:tcPr>
            <w:tcW w:w="561" w:type="dxa"/>
            <w:vMerge/>
          </w:tcPr>
          <w:p w14:paraId="038DC50C"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70CD0166" w14:textId="77777777" w:rsidR="00F94312" w:rsidRPr="00B42A75" w:rsidRDefault="00F94312" w:rsidP="006F48ED">
            <w:pPr>
              <w:jc w:val="center"/>
            </w:pPr>
          </w:p>
        </w:tc>
        <w:tc>
          <w:tcPr>
            <w:tcW w:w="2551" w:type="dxa"/>
          </w:tcPr>
          <w:p w14:paraId="03BB8E0F" w14:textId="77777777" w:rsidR="00F94312" w:rsidRPr="00B42A75" w:rsidRDefault="00F94312" w:rsidP="006F48ED">
            <w:pPr>
              <w:jc w:val="center"/>
            </w:pPr>
            <w:r w:rsidRPr="00B42A75">
              <w:t>Ємність, А*год</w:t>
            </w:r>
          </w:p>
        </w:tc>
        <w:tc>
          <w:tcPr>
            <w:tcW w:w="2693" w:type="dxa"/>
          </w:tcPr>
          <w:p w14:paraId="4D458D6C" w14:textId="77777777" w:rsidR="00F94312" w:rsidRPr="00B42A75" w:rsidRDefault="00F94312" w:rsidP="006F48ED">
            <w:pPr>
              <w:jc w:val="center"/>
            </w:pPr>
            <w:r w:rsidRPr="00B42A75">
              <w:t>65</w:t>
            </w:r>
          </w:p>
        </w:tc>
        <w:tc>
          <w:tcPr>
            <w:tcW w:w="2410" w:type="dxa"/>
            <w:vMerge/>
          </w:tcPr>
          <w:p w14:paraId="004F3604" w14:textId="77777777" w:rsidR="00F94312" w:rsidRPr="00B42A75" w:rsidRDefault="00F94312" w:rsidP="006F48ED">
            <w:pPr>
              <w:jc w:val="center"/>
            </w:pPr>
          </w:p>
        </w:tc>
      </w:tr>
      <w:tr w:rsidR="00F94312" w:rsidRPr="00B42A75" w14:paraId="2E1A3C32" w14:textId="77777777" w:rsidTr="00FB1F5B">
        <w:trPr>
          <w:trHeight w:val="27"/>
          <w:jc w:val="center"/>
        </w:trPr>
        <w:tc>
          <w:tcPr>
            <w:tcW w:w="561" w:type="dxa"/>
            <w:vMerge/>
          </w:tcPr>
          <w:p w14:paraId="68BBDC65"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0A02FBB7" w14:textId="77777777" w:rsidR="00F94312" w:rsidRPr="00B42A75" w:rsidRDefault="00F94312" w:rsidP="006F48ED">
            <w:pPr>
              <w:jc w:val="center"/>
            </w:pPr>
          </w:p>
        </w:tc>
        <w:tc>
          <w:tcPr>
            <w:tcW w:w="2551" w:type="dxa"/>
          </w:tcPr>
          <w:p w14:paraId="2F7F59F9" w14:textId="77777777" w:rsidR="00F94312" w:rsidRPr="00B42A75" w:rsidRDefault="00F94312" w:rsidP="006F48ED">
            <w:pPr>
              <w:jc w:val="center"/>
            </w:pPr>
            <w:r w:rsidRPr="00B42A75">
              <w:t>Пусковий струм, А (EN)</w:t>
            </w:r>
          </w:p>
        </w:tc>
        <w:tc>
          <w:tcPr>
            <w:tcW w:w="2693" w:type="dxa"/>
            <w:vAlign w:val="center"/>
          </w:tcPr>
          <w:p w14:paraId="43AB6BAA" w14:textId="77777777" w:rsidR="00F94312" w:rsidRPr="00B42A75" w:rsidRDefault="00F94312" w:rsidP="006F48ED">
            <w:pPr>
              <w:pStyle w:val="a6"/>
              <w:jc w:val="center"/>
              <w:rPr>
                <w:rFonts w:ascii="Times New Roman" w:hAnsi="Times New Roman"/>
              </w:rPr>
            </w:pPr>
            <w:r w:rsidRPr="00B42A75">
              <w:rPr>
                <w:rFonts w:ascii="Times New Roman" w:hAnsi="Times New Roman"/>
              </w:rPr>
              <w:t>640</w:t>
            </w:r>
          </w:p>
        </w:tc>
        <w:tc>
          <w:tcPr>
            <w:tcW w:w="2410" w:type="dxa"/>
            <w:vMerge/>
          </w:tcPr>
          <w:p w14:paraId="224E3A2B" w14:textId="77777777" w:rsidR="00F94312" w:rsidRPr="00B42A75" w:rsidRDefault="00F94312" w:rsidP="006F48ED">
            <w:pPr>
              <w:jc w:val="center"/>
            </w:pPr>
          </w:p>
        </w:tc>
      </w:tr>
      <w:tr w:rsidR="00F94312" w:rsidRPr="00B42A75" w14:paraId="36A6C431" w14:textId="77777777" w:rsidTr="00FB1F5B">
        <w:trPr>
          <w:trHeight w:val="27"/>
          <w:jc w:val="center"/>
        </w:trPr>
        <w:tc>
          <w:tcPr>
            <w:tcW w:w="561" w:type="dxa"/>
            <w:vMerge/>
          </w:tcPr>
          <w:p w14:paraId="3F8402F6"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46726511" w14:textId="77777777" w:rsidR="00F94312" w:rsidRPr="00B42A75" w:rsidRDefault="00F94312" w:rsidP="006F48ED">
            <w:pPr>
              <w:jc w:val="center"/>
            </w:pPr>
          </w:p>
        </w:tc>
        <w:tc>
          <w:tcPr>
            <w:tcW w:w="2551" w:type="dxa"/>
          </w:tcPr>
          <w:p w14:paraId="2D9C24E1" w14:textId="77777777" w:rsidR="00F94312" w:rsidRPr="00B42A75" w:rsidRDefault="00F94312" w:rsidP="006F48ED">
            <w:pPr>
              <w:jc w:val="center"/>
            </w:pPr>
            <w:r w:rsidRPr="00B42A75">
              <w:t>Напруга, В</w:t>
            </w:r>
          </w:p>
        </w:tc>
        <w:tc>
          <w:tcPr>
            <w:tcW w:w="2693" w:type="dxa"/>
            <w:vAlign w:val="center"/>
          </w:tcPr>
          <w:p w14:paraId="5A3F8E33" w14:textId="77777777" w:rsidR="00F94312" w:rsidRPr="00B42A75" w:rsidRDefault="00F94312" w:rsidP="006F48ED">
            <w:pPr>
              <w:pStyle w:val="a6"/>
              <w:jc w:val="center"/>
              <w:rPr>
                <w:rFonts w:ascii="Times New Roman" w:hAnsi="Times New Roman"/>
              </w:rPr>
            </w:pPr>
            <w:r w:rsidRPr="00B42A75">
              <w:rPr>
                <w:rFonts w:ascii="Times New Roman" w:hAnsi="Times New Roman"/>
              </w:rPr>
              <w:t>12</w:t>
            </w:r>
          </w:p>
        </w:tc>
        <w:tc>
          <w:tcPr>
            <w:tcW w:w="2410" w:type="dxa"/>
            <w:vMerge/>
          </w:tcPr>
          <w:p w14:paraId="533F18C9" w14:textId="77777777" w:rsidR="00F94312" w:rsidRPr="00B42A75" w:rsidRDefault="00F94312" w:rsidP="006F48ED">
            <w:pPr>
              <w:jc w:val="center"/>
            </w:pPr>
          </w:p>
        </w:tc>
      </w:tr>
      <w:tr w:rsidR="00F94312" w:rsidRPr="00B42A75" w14:paraId="2F02B595" w14:textId="77777777" w:rsidTr="00FB1F5B">
        <w:trPr>
          <w:trHeight w:val="27"/>
          <w:jc w:val="center"/>
        </w:trPr>
        <w:tc>
          <w:tcPr>
            <w:tcW w:w="561" w:type="dxa"/>
            <w:vMerge/>
          </w:tcPr>
          <w:p w14:paraId="36C1583B"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32628D67" w14:textId="77777777" w:rsidR="00F94312" w:rsidRPr="00B42A75" w:rsidRDefault="00F94312" w:rsidP="006F48ED">
            <w:pPr>
              <w:jc w:val="center"/>
            </w:pPr>
          </w:p>
        </w:tc>
        <w:tc>
          <w:tcPr>
            <w:tcW w:w="2551" w:type="dxa"/>
          </w:tcPr>
          <w:p w14:paraId="09D76437" w14:textId="77777777" w:rsidR="00F94312" w:rsidRPr="00B42A75" w:rsidRDefault="00F94312" w:rsidP="006F48ED">
            <w:pPr>
              <w:jc w:val="center"/>
            </w:pPr>
            <w:r w:rsidRPr="00B42A75">
              <w:t>Полярність</w:t>
            </w:r>
          </w:p>
        </w:tc>
        <w:tc>
          <w:tcPr>
            <w:tcW w:w="2693" w:type="dxa"/>
            <w:vAlign w:val="center"/>
          </w:tcPr>
          <w:p w14:paraId="272C4383" w14:textId="77777777" w:rsidR="00F94312" w:rsidRPr="00B42A75" w:rsidRDefault="00F94312" w:rsidP="006F48ED">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6826AE89" w14:textId="77777777" w:rsidR="00F94312" w:rsidRPr="00B42A75" w:rsidRDefault="00F94312" w:rsidP="006F48ED">
            <w:pPr>
              <w:jc w:val="center"/>
            </w:pPr>
          </w:p>
        </w:tc>
      </w:tr>
      <w:tr w:rsidR="00F94312" w:rsidRPr="00B42A75" w14:paraId="42BAD443" w14:textId="77777777" w:rsidTr="00FB1F5B">
        <w:trPr>
          <w:trHeight w:val="27"/>
          <w:jc w:val="center"/>
        </w:trPr>
        <w:tc>
          <w:tcPr>
            <w:tcW w:w="561" w:type="dxa"/>
            <w:vMerge/>
          </w:tcPr>
          <w:p w14:paraId="15FCD99E"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203536A0" w14:textId="77777777" w:rsidR="00F94312" w:rsidRPr="00B42A75" w:rsidRDefault="00F94312" w:rsidP="006F48ED">
            <w:pPr>
              <w:jc w:val="center"/>
            </w:pPr>
          </w:p>
        </w:tc>
        <w:tc>
          <w:tcPr>
            <w:tcW w:w="2551" w:type="dxa"/>
          </w:tcPr>
          <w:p w14:paraId="347D62C1" w14:textId="77777777" w:rsidR="00F94312" w:rsidRPr="00B42A75" w:rsidRDefault="00F94312" w:rsidP="006F48ED">
            <w:pPr>
              <w:jc w:val="center"/>
            </w:pPr>
            <w:r w:rsidRPr="00B42A75">
              <w:t>Тип автомобіля</w:t>
            </w:r>
          </w:p>
        </w:tc>
        <w:tc>
          <w:tcPr>
            <w:tcW w:w="2693" w:type="dxa"/>
            <w:vAlign w:val="center"/>
          </w:tcPr>
          <w:p w14:paraId="49425CA8" w14:textId="77777777" w:rsidR="00F94312" w:rsidRPr="00B42A75" w:rsidRDefault="00F94312" w:rsidP="006F48ED">
            <w:pPr>
              <w:jc w:val="center"/>
            </w:pPr>
            <w:r w:rsidRPr="00B42A75">
              <w:t>Легковий</w:t>
            </w:r>
          </w:p>
        </w:tc>
        <w:tc>
          <w:tcPr>
            <w:tcW w:w="2410" w:type="dxa"/>
            <w:vMerge/>
          </w:tcPr>
          <w:p w14:paraId="11E96B02" w14:textId="77777777" w:rsidR="00F94312" w:rsidRPr="00B42A75" w:rsidRDefault="00F94312" w:rsidP="006F48ED">
            <w:pPr>
              <w:jc w:val="center"/>
            </w:pPr>
          </w:p>
        </w:tc>
      </w:tr>
      <w:tr w:rsidR="00F94312" w:rsidRPr="00B42A75" w14:paraId="399B7DC6" w14:textId="77777777" w:rsidTr="00FB1F5B">
        <w:trPr>
          <w:trHeight w:val="27"/>
          <w:jc w:val="center"/>
        </w:trPr>
        <w:tc>
          <w:tcPr>
            <w:tcW w:w="561" w:type="dxa"/>
            <w:vMerge/>
          </w:tcPr>
          <w:p w14:paraId="146DF272"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58FACCAA" w14:textId="77777777" w:rsidR="00F94312" w:rsidRPr="00B42A75" w:rsidRDefault="00F94312" w:rsidP="006F48ED">
            <w:pPr>
              <w:jc w:val="center"/>
            </w:pPr>
          </w:p>
        </w:tc>
        <w:tc>
          <w:tcPr>
            <w:tcW w:w="2551" w:type="dxa"/>
            <w:vAlign w:val="center"/>
          </w:tcPr>
          <w:p w14:paraId="288A7A03" w14:textId="77777777" w:rsidR="00F94312" w:rsidRPr="00B42A75" w:rsidRDefault="00F94312" w:rsidP="006F48ED">
            <w:pPr>
              <w:jc w:val="center"/>
            </w:pPr>
            <w:r w:rsidRPr="00B42A75">
              <w:t>Тип клем</w:t>
            </w:r>
          </w:p>
        </w:tc>
        <w:tc>
          <w:tcPr>
            <w:tcW w:w="2693" w:type="dxa"/>
            <w:vAlign w:val="center"/>
          </w:tcPr>
          <w:p w14:paraId="6377A047" w14:textId="77777777" w:rsidR="00F94312" w:rsidRPr="00B42A75" w:rsidRDefault="00F94312" w:rsidP="006F48ED">
            <w:pPr>
              <w:jc w:val="center"/>
            </w:pPr>
            <w:r w:rsidRPr="00B42A75">
              <w:t>Стандартний конус (EURO)</w:t>
            </w:r>
          </w:p>
        </w:tc>
        <w:tc>
          <w:tcPr>
            <w:tcW w:w="2410" w:type="dxa"/>
            <w:vMerge/>
          </w:tcPr>
          <w:p w14:paraId="7F4C9FCD" w14:textId="77777777" w:rsidR="00F94312" w:rsidRPr="00B42A75" w:rsidRDefault="00F94312" w:rsidP="006F48ED">
            <w:pPr>
              <w:jc w:val="center"/>
            </w:pPr>
          </w:p>
        </w:tc>
      </w:tr>
      <w:tr w:rsidR="00F94312" w:rsidRPr="00B42A75" w14:paraId="7C0AF371" w14:textId="77777777" w:rsidTr="00FB1F5B">
        <w:trPr>
          <w:trHeight w:val="27"/>
          <w:jc w:val="center"/>
        </w:trPr>
        <w:tc>
          <w:tcPr>
            <w:tcW w:w="561" w:type="dxa"/>
            <w:vMerge/>
          </w:tcPr>
          <w:p w14:paraId="1D34E9FA"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1200D585" w14:textId="77777777" w:rsidR="00F94312" w:rsidRPr="00B42A75" w:rsidRDefault="00F94312" w:rsidP="006F48ED">
            <w:pPr>
              <w:jc w:val="center"/>
            </w:pPr>
          </w:p>
        </w:tc>
        <w:tc>
          <w:tcPr>
            <w:tcW w:w="2551" w:type="dxa"/>
          </w:tcPr>
          <w:p w14:paraId="450BFD8C" w14:textId="77777777" w:rsidR="00F94312" w:rsidRPr="00B42A75" w:rsidRDefault="00F94312" w:rsidP="006F48ED">
            <w:pPr>
              <w:jc w:val="center"/>
            </w:pPr>
            <w:r w:rsidRPr="00B42A75">
              <w:t>Тип АКБ</w:t>
            </w:r>
          </w:p>
        </w:tc>
        <w:tc>
          <w:tcPr>
            <w:tcW w:w="2693" w:type="dxa"/>
            <w:vAlign w:val="center"/>
          </w:tcPr>
          <w:p w14:paraId="780AC078" w14:textId="77777777" w:rsidR="00F94312" w:rsidRPr="00B42A75" w:rsidRDefault="00F94312" w:rsidP="006F48ED">
            <w:pPr>
              <w:spacing w:before="100" w:beforeAutospacing="1" w:after="100" w:afterAutospacing="1"/>
              <w:jc w:val="center"/>
            </w:pPr>
            <w:r w:rsidRPr="00B42A75">
              <w:t>Свинцево-кислотний</w:t>
            </w:r>
          </w:p>
        </w:tc>
        <w:tc>
          <w:tcPr>
            <w:tcW w:w="2410" w:type="dxa"/>
            <w:vMerge/>
          </w:tcPr>
          <w:p w14:paraId="4F86A8EA" w14:textId="77777777" w:rsidR="00F94312" w:rsidRPr="00B42A75" w:rsidRDefault="00F94312" w:rsidP="006F48ED">
            <w:pPr>
              <w:jc w:val="center"/>
            </w:pPr>
          </w:p>
        </w:tc>
      </w:tr>
      <w:tr w:rsidR="00F94312" w:rsidRPr="00B42A75" w14:paraId="2AD9BF6A" w14:textId="77777777" w:rsidTr="00FB1F5B">
        <w:trPr>
          <w:trHeight w:val="27"/>
          <w:jc w:val="center"/>
        </w:trPr>
        <w:tc>
          <w:tcPr>
            <w:tcW w:w="561" w:type="dxa"/>
            <w:vMerge/>
          </w:tcPr>
          <w:p w14:paraId="4B2A3F78"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2ED1BD87" w14:textId="77777777" w:rsidR="00F94312" w:rsidRPr="00B42A75" w:rsidRDefault="00F94312" w:rsidP="006F48ED">
            <w:pPr>
              <w:jc w:val="center"/>
            </w:pPr>
          </w:p>
        </w:tc>
        <w:tc>
          <w:tcPr>
            <w:tcW w:w="2551" w:type="dxa"/>
          </w:tcPr>
          <w:p w14:paraId="3F60C334" w14:textId="77777777" w:rsidR="00F94312" w:rsidRPr="00B42A75" w:rsidRDefault="00F94312" w:rsidP="006F48ED">
            <w:pPr>
              <w:jc w:val="center"/>
            </w:pPr>
            <w:r w:rsidRPr="00B42A75">
              <w:t>Необхідність обслуговування</w:t>
            </w:r>
          </w:p>
        </w:tc>
        <w:tc>
          <w:tcPr>
            <w:tcW w:w="2693" w:type="dxa"/>
            <w:vAlign w:val="center"/>
          </w:tcPr>
          <w:p w14:paraId="7E2D6F96" w14:textId="77777777" w:rsidR="00F94312" w:rsidRPr="00B42A75" w:rsidRDefault="00F94312" w:rsidP="006F48ED">
            <w:pPr>
              <w:jc w:val="center"/>
            </w:pPr>
            <w:proofErr w:type="spellStart"/>
            <w:r w:rsidRPr="00B42A75">
              <w:t>Обслужна</w:t>
            </w:r>
            <w:proofErr w:type="spellEnd"/>
          </w:p>
        </w:tc>
        <w:tc>
          <w:tcPr>
            <w:tcW w:w="2410" w:type="dxa"/>
            <w:vMerge/>
          </w:tcPr>
          <w:p w14:paraId="301EDB8F" w14:textId="77777777" w:rsidR="00F94312" w:rsidRPr="00B42A75" w:rsidRDefault="00F94312" w:rsidP="006F48ED">
            <w:pPr>
              <w:jc w:val="center"/>
            </w:pPr>
          </w:p>
        </w:tc>
      </w:tr>
      <w:tr w:rsidR="00F94312" w:rsidRPr="00B42A75" w14:paraId="6A9141FB" w14:textId="77777777" w:rsidTr="00FB1F5B">
        <w:trPr>
          <w:trHeight w:val="27"/>
          <w:jc w:val="center"/>
        </w:trPr>
        <w:tc>
          <w:tcPr>
            <w:tcW w:w="561" w:type="dxa"/>
            <w:vMerge/>
          </w:tcPr>
          <w:p w14:paraId="7E90FD67" w14:textId="77777777" w:rsidR="00F94312" w:rsidRPr="00B42A75" w:rsidRDefault="00F94312" w:rsidP="00F94312">
            <w:pPr>
              <w:pStyle w:val="af5"/>
              <w:numPr>
                <w:ilvl w:val="0"/>
                <w:numId w:val="22"/>
              </w:numPr>
              <w:spacing w:after="0" w:line="240" w:lineRule="auto"/>
              <w:jc w:val="center"/>
              <w:rPr>
                <w:sz w:val="24"/>
                <w:szCs w:val="24"/>
                <w:shd w:val="clear" w:color="000000" w:fill="FFFFFF"/>
              </w:rPr>
            </w:pPr>
          </w:p>
        </w:tc>
        <w:tc>
          <w:tcPr>
            <w:tcW w:w="2128" w:type="dxa"/>
            <w:vMerge/>
          </w:tcPr>
          <w:p w14:paraId="1B564597" w14:textId="77777777" w:rsidR="00F94312" w:rsidRPr="00B42A75" w:rsidRDefault="00F94312" w:rsidP="006F48ED">
            <w:pPr>
              <w:jc w:val="center"/>
            </w:pPr>
          </w:p>
        </w:tc>
        <w:tc>
          <w:tcPr>
            <w:tcW w:w="2551" w:type="dxa"/>
          </w:tcPr>
          <w:p w14:paraId="57B87E5B" w14:textId="77777777" w:rsidR="00F94312" w:rsidRPr="00B42A75" w:rsidRDefault="00F94312" w:rsidP="006F48ED">
            <w:pPr>
              <w:jc w:val="center"/>
            </w:pPr>
            <w:r w:rsidRPr="00B42A75">
              <w:t>Виробник</w:t>
            </w:r>
          </w:p>
        </w:tc>
        <w:tc>
          <w:tcPr>
            <w:tcW w:w="2693" w:type="dxa"/>
            <w:vAlign w:val="center"/>
          </w:tcPr>
          <w:p w14:paraId="5BD4545B" w14:textId="1EA15139" w:rsidR="00F94312" w:rsidRPr="00B42A75" w:rsidRDefault="00F94312" w:rsidP="006F48ED">
            <w:pPr>
              <w:jc w:val="center"/>
            </w:pPr>
            <w:r w:rsidRPr="00B42A75">
              <w:t>SADA</w:t>
            </w:r>
            <w:r w:rsidR="006F48ED" w:rsidRPr="00B42A75">
              <w:t xml:space="preserve"> </w:t>
            </w:r>
            <w:r w:rsidR="006F48ED" w:rsidRPr="00B42A75">
              <w:rPr>
                <w:i/>
              </w:rPr>
              <w:t>або еквівалент</w:t>
            </w:r>
          </w:p>
        </w:tc>
        <w:tc>
          <w:tcPr>
            <w:tcW w:w="2410" w:type="dxa"/>
            <w:vMerge/>
          </w:tcPr>
          <w:p w14:paraId="7BB50517" w14:textId="77777777" w:rsidR="00F94312" w:rsidRPr="00B42A75" w:rsidRDefault="00F94312" w:rsidP="006F48ED">
            <w:pPr>
              <w:jc w:val="center"/>
            </w:pPr>
          </w:p>
        </w:tc>
      </w:tr>
      <w:tr w:rsidR="00FB1F5B" w:rsidRPr="00B42A75" w14:paraId="5E04FE99" w14:textId="77777777" w:rsidTr="00FB1F5B">
        <w:trPr>
          <w:trHeight w:val="27"/>
          <w:jc w:val="center"/>
        </w:trPr>
        <w:tc>
          <w:tcPr>
            <w:tcW w:w="561" w:type="dxa"/>
            <w:vMerge/>
          </w:tcPr>
          <w:p w14:paraId="0F572D3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E6E4BF5" w14:textId="77777777" w:rsidR="00FB1F5B" w:rsidRPr="00B42A75" w:rsidRDefault="00FB1F5B" w:rsidP="00FB1F5B">
            <w:pPr>
              <w:jc w:val="center"/>
            </w:pPr>
          </w:p>
        </w:tc>
        <w:tc>
          <w:tcPr>
            <w:tcW w:w="2551" w:type="dxa"/>
          </w:tcPr>
          <w:p w14:paraId="0864B998" w14:textId="78099286" w:rsidR="00FB1F5B" w:rsidRPr="00B42A75" w:rsidRDefault="00FB1F5B" w:rsidP="00FB1F5B">
            <w:pPr>
              <w:jc w:val="center"/>
            </w:pPr>
            <w:r w:rsidRPr="00B42A75">
              <w:t>Країна-виробник</w:t>
            </w:r>
          </w:p>
        </w:tc>
        <w:tc>
          <w:tcPr>
            <w:tcW w:w="2693" w:type="dxa"/>
            <w:vAlign w:val="center"/>
          </w:tcPr>
          <w:p w14:paraId="1B30A98E" w14:textId="2711EA77" w:rsidR="00FB1F5B" w:rsidRPr="00B42A75" w:rsidRDefault="00017BC4" w:rsidP="00FB1F5B">
            <w:pPr>
              <w:jc w:val="center"/>
            </w:pPr>
            <w:r w:rsidRPr="00B42A75">
              <w:t>Угорщина</w:t>
            </w:r>
          </w:p>
        </w:tc>
        <w:tc>
          <w:tcPr>
            <w:tcW w:w="2410" w:type="dxa"/>
            <w:vMerge/>
          </w:tcPr>
          <w:p w14:paraId="34E55BF1" w14:textId="77777777" w:rsidR="00FB1F5B" w:rsidRPr="00B42A75" w:rsidRDefault="00FB1F5B" w:rsidP="00FB1F5B">
            <w:pPr>
              <w:jc w:val="center"/>
            </w:pPr>
          </w:p>
        </w:tc>
      </w:tr>
      <w:tr w:rsidR="00FB1F5B" w:rsidRPr="00B42A75" w14:paraId="204A93C8" w14:textId="77777777" w:rsidTr="00FB1F5B">
        <w:trPr>
          <w:trHeight w:val="27"/>
          <w:jc w:val="center"/>
        </w:trPr>
        <w:tc>
          <w:tcPr>
            <w:tcW w:w="561" w:type="dxa"/>
            <w:vMerge/>
          </w:tcPr>
          <w:p w14:paraId="619D397C"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7B33B30" w14:textId="77777777" w:rsidR="00FB1F5B" w:rsidRPr="00B42A75" w:rsidRDefault="00FB1F5B" w:rsidP="00FB1F5B">
            <w:pPr>
              <w:jc w:val="center"/>
            </w:pPr>
          </w:p>
        </w:tc>
        <w:tc>
          <w:tcPr>
            <w:tcW w:w="2551" w:type="dxa"/>
          </w:tcPr>
          <w:p w14:paraId="61F284EA" w14:textId="06DA840E" w:rsidR="00FB1F5B" w:rsidRPr="00B42A75" w:rsidRDefault="00FB1F5B" w:rsidP="00FB1F5B">
            <w:pPr>
              <w:jc w:val="center"/>
            </w:pPr>
            <w:r w:rsidRPr="00B42A75">
              <w:t xml:space="preserve">Кількість, </w:t>
            </w:r>
            <w:proofErr w:type="spellStart"/>
            <w:r w:rsidRPr="00B42A75">
              <w:t>шт</w:t>
            </w:r>
            <w:proofErr w:type="spellEnd"/>
          </w:p>
        </w:tc>
        <w:tc>
          <w:tcPr>
            <w:tcW w:w="2693" w:type="dxa"/>
            <w:vAlign w:val="center"/>
          </w:tcPr>
          <w:p w14:paraId="2FE1F51A" w14:textId="0808AFB5" w:rsidR="00FB1F5B" w:rsidRPr="00B42A75" w:rsidRDefault="00FB1F5B" w:rsidP="00FB1F5B">
            <w:pPr>
              <w:jc w:val="center"/>
            </w:pPr>
            <w:r w:rsidRPr="00B42A75">
              <w:t>6</w:t>
            </w:r>
          </w:p>
        </w:tc>
        <w:tc>
          <w:tcPr>
            <w:tcW w:w="2410" w:type="dxa"/>
            <w:vMerge/>
          </w:tcPr>
          <w:p w14:paraId="0A84B619" w14:textId="77777777" w:rsidR="00FB1F5B" w:rsidRPr="00B42A75" w:rsidRDefault="00FB1F5B" w:rsidP="00FB1F5B">
            <w:pPr>
              <w:jc w:val="center"/>
            </w:pPr>
          </w:p>
        </w:tc>
      </w:tr>
      <w:tr w:rsidR="00FB1F5B" w:rsidRPr="00B42A75" w14:paraId="5F5DF427" w14:textId="77777777" w:rsidTr="00FB1F5B">
        <w:tblPrEx>
          <w:jc w:val="left"/>
        </w:tblPrEx>
        <w:trPr>
          <w:trHeight w:val="27"/>
        </w:trPr>
        <w:tc>
          <w:tcPr>
            <w:tcW w:w="561" w:type="dxa"/>
            <w:vMerge w:val="restart"/>
            <w:vAlign w:val="center"/>
          </w:tcPr>
          <w:p w14:paraId="3E2FA62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4505BC7F"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6СТ- 75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R+ 760A</w:t>
            </w:r>
          </w:p>
          <w:p w14:paraId="081D32ED" w14:textId="77777777" w:rsidR="00FB1F5B" w:rsidRPr="00B42A75" w:rsidRDefault="00FB1F5B" w:rsidP="00FB1F5B">
            <w:pPr>
              <w:pStyle w:val="10"/>
              <w:rPr>
                <w:rFonts w:ascii="Times New Roman" w:hAnsi="Times New Roman" w:cs="Times New Roman"/>
                <w:b w:val="0"/>
                <w:sz w:val="24"/>
                <w:szCs w:val="24"/>
              </w:rPr>
            </w:pPr>
          </w:p>
        </w:tc>
        <w:tc>
          <w:tcPr>
            <w:tcW w:w="2551" w:type="dxa"/>
          </w:tcPr>
          <w:p w14:paraId="633758F4" w14:textId="77777777" w:rsidR="00FB1F5B" w:rsidRPr="00B42A75" w:rsidRDefault="00FB1F5B" w:rsidP="00FB1F5B">
            <w:pPr>
              <w:jc w:val="center"/>
            </w:pPr>
            <w:r w:rsidRPr="00B42A75">
              <w:t>Модель</w:t>
            </w:r>
          </w:p>
        </w:tc>
        <w:tc>
          <w:tcPr>
            <w:tcW w:w="2693" w:type="dxa"/>
          </w:tcPr>
          <w:p w14:paraId="5D5C84F2" w14:textId="7CBC7A6F"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56293C" w:rsidRPr="00B42A75">
              <w:rPr>
                <w:rFonts w:ascii="Times New Roman" w:hAnsi="Times New Roman" w:cs="Times New Roman"/>
                <w:b w:val="0"/>
                <w:sz w:val="24"/>
                <w:szCs w:val="24"/>
              </w:rPr>
              <w:t xml:space="preserve"> </w:t>
            </w:r>
            <w:r w:rsidR="0056293C" w:rsidRPr="00B42A75">
              <w:rPr>
                <w:rFonts w:ascii="Times New Roman" w:hAnsi="Times New Roman" w:cs="Times New Roman"/>
                <w:b w:val="0"/>
                <w:i/>
                <w:sz w:val="24"/>
                <w:szCs w:val="24"/>
              </w:rPr>
              <w:t>або еквівалент</w:t>
            </w:r>
          </w:p>
        </w:tc>
        <w:tc>
          <w:tcPr>
            <w:tcW w:w="2410" w:type="dxa"/>
            <w:vMerge w:val="restart"/>
            <w:vAlign w:val="center"/>
          </w:tcPr>
          <w:p w14:paraId="41651EDE" w14:textId="226784CF" w:rsidR="00FB1F5B" w:rsidRPr="00B42A75" w:rsidRDefault="00FB1F5B" w:rsidP="00FB1F5B">
            <w:pPr>
              <w:jc w:val="center"/>
            </w:pPr>
          </w:p>
        </w:tc>
      </w:tr>
      <w:tr w:rsidR="00FB1F5B" w:rsidRPr="00B42A75" w14:paraId="045EDF15" w14:textId="77777777" w:rsidTr="00FB1F5B">
        <w:tblPrEx>
          <w:jc w:val="left"/>
        </w:tblPrEx>
        <w:trPr>
          <w:trHeight w:val="27"/>
        </w:trPr>
        <w:tc>
          <w:tcPr>
            <w:tcW w:w="561" w:type="dxa"/>
            <w:vMerge/>
          </w:tcPr>
          <w:p w14:paraId="326C5D4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02432FDC" w14:textId="77777777" w:rsidR="00FB1F5B" w:rsidRPr="00B42A75" w:rsidRDefault="00FB1F5B" w:rsidP="00FB1F5B">
            <w:pPr>
              <w:jc w:val="center"/>
            </w:pPr>
          </w:p>
        </w:tc>
        <w:tc>
          <w:tcPr>
            <w:tcW w:w="2551" w:type="dxa"/>
          </w:tcPr>
          <w:p w14:paraId="668FADD6" w14:textId="77777777" w:rsidR="00FB1F5B" w:rsidRPr="00B42A75" w:rsidRDefault="00FB1F5B" w:rsidP="00FB1F5B">
            <w:pPr>
              <w:jc w:val="center"/>
            </w:pPr>
            <w:r w:rsidRPr="00B42A75">
              <w:t>Ємність, А*год</w:t>
            </w:r>
          </w:p>
        </w:tc>
        <w:tc>
          <w:tcPr>
            <w:tcW w:w="2693" w:type="dxa"/>
          </w:tcPr>
          <w:p w14:paraId="310CDD50" w14:textId="77777777" w:rsidR="00FB1F5B" w:rsidRPr="00B42A75" w:rsidRDefault="00FB1F5B" w:rsidP="00FB1F5B">
            <w:pPr>
              <w:jc w:val="center"/>
            </w:pPr>
            <w:r w:rsidRPr="00B42A75">
              <w:t>75</w:t>
            </w:r>
          </w:p>
        </w:tc>
        <w:tc>
          <w:tcPr>
            <w:tcW w:w="2410" w:type="dxa"/>
            <w:vMerge/>
          </w:tcPr>
          <w:p w14:paraId="55930620" w14:textId="77777777" w:rsidR="00FB1F5B" w:rsidRPr="00B42A75" w:rsidRDefault="00FB1F5B" w:rsidP="00FB1F5B">
            <w:pPr>
              <w:jc w:val="center"/>
            </w:pPr>
          </w:p>
        </w:tc>
      </w:tr>
      <w:tr w:rsidR="00FB1F5B" w:rsidRPr="00B42A75" w14:paraId="5B49B6CE" w14:textId="77777777" w:rsidTr="00FB1F5B">
        <w:tblPrEx>
          <w:jc w:val="left"/>
        </w:tblPrEx>
        <w:trPr>
          <w:trHeight w:val="27"/>
        </w:trPr>
        <w:tc>
          <w:tcPr>
            <w:tcW w:w="561" w:type="dxa"/>
            <w:vMerge/>
          </w:tcPr>
          <w:p w14:paraId="46A0D9DB"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3D28D5D" w14:textId="77777777" w:rsidR="00FB1F5B" w:rsidRPr="00B42A75" w:rsidRDefault="00FB1F5B" w:rsidP="00FB1F5B">
            <w:pPr>
              <w:jc w:val="center"/>
            </w:pPr>
          </w:p>
        </w:tc>
        <w:tc>
          <w:tcPr>
            <w:tcW w:w="2551" w:type="dxa"/>
          </w:tcPr>
          <w:p w14:paraId="5F85E45A" w14:textId="77777777" w:rsidR="00FB1F5B" w:rsidRPr="00B42A75" w:rsidRDefault="00FB1F5B" w:rsidP="00FB1F5B">
            <w:pPr>
              <w:jc w:val="center"/>
            </w:pPr>
            <w:r w:rsidRPr="00B42A75">
              <w:t>Пусковий струм, А (EN)</w:t>
            </w:r>
          </w:p>
        </w:tc>
        <w:tc>
          <w:tcPr>
            <w:tcW w:w="2693" w:type="dxa"/>
            <w:vAlign w:val="center"/>
          </w:tcPr>
          <w:p w14:paraId="2E963A0C" w14:textId="77777777" w:rsidR="00FB1F5B" w:rsidRPr="00B42A75" w:rsidRDefault="00FB1F5B" w:rsidP="00FB1F5B">
            <w:pPr>
              <w:pStyle w:val="a6"/>
              <w:jc w:val="center"/>
              <w:rPr>
                <w:rFonts w:ascii="Times New Roman" w:hAnsi="Times New Roman"/>
              </w:rPr>
            </w:pPr>
            <w:r w:rsidRPr="00B42A75">
              <w:rPr>
                <w:rFonts w:ascii="Times New Roman" w:hAnsi="Times New Roman"/>
              </w:rPr>
              <w:t>760</w:t>
            </w:r>
          </w:p>
        </w:tc>
        <w:tc>
          <w:tcPr>
            <w:tcW w:w="2410" w:type="dxa"/>
            <w:vMerge/>
          </w:tcPr>
          <w:p w14:paraId="543DA0AC" w14:textId="77777777" w:rsidR="00FB1F5B" w:rsidRPr="00B42A75" w:rsidRDefault="00FB1F5B" w:rsidP="00FB1F5B">
            <w:pPr>
              <w:jc w:val="center"/>
            </w:pPr>
          </w:p>
        </w:tc>
      </w:tr>
      <w:tr w:rsidR="00FB1F5B" w:rsidRPr="00B42A75" w14:paraId="021E03BC" w14:textId="77777777" w:rsidTr="00FB1F5B">
        <w:tblPrEx>
          <w:jc w:val="left"/>
        </w:tblPrEx>
        <w:trPr>
          <w:trHeight w:val="27"/>
        </w:trPr>
        <w:tc>
          <w:tcPr>
            <w:tcW w:w="561" w:type="dxa"/>
            <w:vMerge/>
          </w:tcPr>
          <w:p w14:paraId="35F6F24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5DB84CED" w14:textId="77777777" w:rsidR="00FB1F5B" w:rsidRPr="00B42A75" w:rsidRDefault="00FB1F5B" w:rsidP="00FB1F5B">
            <w:pPr>
              <w:jc w:val="center"/>
            </w:pPr>
          </w:p>
        </w:tc>
        <w:tc>
          <w:tcPr>
            <w:tcW w:w="2551" w:type="dxa"/>
          </w:tcPr>
          <w:p w14:paraId="026C0B79" w14:textId="77777777" w:rsidR="00FB1F5B" w:rsidRPr="00B42A75" w:rsidRDefault="00FB1F5B" w:rsidP="00FB1F5B">
            <w:pPr>
              <w:jc w:val="center"/>
            </w:pPr>
            <w:r w:rsidRPr="00B42A75">
              <w:t>Напруга, В</w:t>
            </w:r>
          </w:p>
        </w:tc>
        <w:tc>
          <w:tcPr>
            <w:tcW w:w="2693" w:type="dxa"/>
            <w:vAlign w:val="center"/>
          </w:tcPr>
          <w:p w14:paraId="0600DF9A"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6A8EC4BA" w14:textId="77777777" w:rsidR="00FB1F5B" w:rsidRPr="00B42A75" w:rsidRDefault="00FB1F5B" w:rsidP="00FB1F5B">
            <w:pPr>
              <w:jc w:val="center"/>
            </w:pPr>
          </w:p>
        </w:tc>
      </w:tr>
      <w:tr w:rsidR="00FB1F5B" w:rsidRPr="00B42A75" w14:paraId="255472AB" w14:textId="77777777" w:rsidTr="00FB1F5B">
        <w:tblPrEx>
          <w:jc w:val="left"/>
        </w:tblPrEx>
        <w:trPr>
          <w:trHeight w:val="27"/>
        </w:trPr>
        <w:tc>
          <w:tcPr>
            <w:tcW w:w="561" w:type="dxa"/>
            <w:vMerge/>
          </w:tcPr>
          <w:p w14:paraId="5481E44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61EDB8D" w14:textId="77777777" w:rsidR="00FB1F5B" w:rsidRPr="00B42A75" w:rsidRDefault="00FB1F5B" w:rsidP="00FB1F5B">
            <w:pPr>
              <w:jc w:val="center"/>
            </w:pPr>
          </w:p>
        </w:tc>
        <w:tc>
          <w:tcPr>
            <w:tcW w:w="2551" w:type="dxa"/>
          </w:tcPr>
          <w:p w14:paraId="38D96858" w14:textId="77777777" w:rsidR="00FB1F5B" w:rsidRPr="00B42A75" w:rsidRDefault="00FB1F5B" w:rsidP="00FB1F5B">
            <w:pPr>
              <w:jc w:val="center"/>
            </w:pPr>
            <w:r w:rsidRPr="00B42A75">
              <w:t>Полярність</w:t>
            </w:r>
          </w:p>
        </w:tc>
        <w:tc>
          <w:tcPr>
            <w:tcW w:w="2693" w:type="dxa"/>
            <w:vAlign w:val="center"/>
          </w:tcPr>
          <w:p w14:paraId="0784D3AF" w14:textId="77777777" w:rsidR="00FB1F5B" w:rsidRPr="00B42A75" w:rsidRDefault="00FB1F5B" w:rsidP="00FB1F5B">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0DB9A0A4" w14:textId="77777777" w:rsidR="00FB1F5B" w:rsidRPr="00B42A75" w:rsidRDefault="00FB1F5B" w:rsidP="00FB1F5B">
            <w:pPr>
              <w:jc w:val="center"/>
            </w:pPr>
          </w:p>
        </w:tc>
      </w:tr>
      <w:tr w:rsidR="00FB1F5B" w:rsidRPr="00B42A75" w14:paraId="1CA2D08E" w14:textId="77777777" w:rsidTr="00FB1F5B">
        <w:tblPrEx>
          <w:jc w:val="left"/>
        </w:tblPrEx>
        <w:trPr>
          <w:trHeight w:val="27"/>
        </w:trPr>
        <w:tc>
          <w:tcPr>
            <w:tcW w:w="561" w:type="dxa"/>
            <w:vMerge/>
          </w:tcPr>
          <w:p w14:paraId="33BFE1B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342E9EB" w14:textId="77777777" w:rsidR="00FB1F5B" w:rsidRPr="00B42A75" w:rsidRDefault="00FB1F5B" w:rsidP="00FB1F5B">
            <w:pPr>
              <w:jc w:val="center"/>
            </w:pPr>
          </w:p>
        </w:tc>
        <w:tc>
          <w:tcPr>
            <w:tcW w:w="2551" w:type="dxa"/>
          </w:tcPr>
          <w:p w14:paraId="1914BE4E" w14:textId="77777777" w:rsidR="00FB1F5B" w:rsidRPr="00B42A75" w:rsidRDefault="00FB1F5B" w:rsidP="00FB1F5B">
            <w:pPr>
              <w:jc w:val="center"/>
            </w:pPr>
            <w:r w:rsidRPr="00B42A75">
              <w:t>Тип автомобіля</w:t>
            </w:r>
          </w:p>
        </w:tc>
        <w:tc>
          <w:tcPr>
            <w:tcW w:w="2693" w:type="dxa"/>
            <w:vAlign w:val="center"/>
          </w:tcPr>
          <w:p w14:paraId="4BD57952" w14:textId="77777777" w:rsidR="00FB1F5B" w:rsidRPr="00B42A75" w:rsidRDefault="00FB1F5B" w:rsidP="00FB1F5B">
            <w:pPr>
              <w:jc w:val="center"/>
            </w:pPr>
            <w:r w:rsidRPr="00B42A75">
              <w:t>Легковий</w:t>
            </w:r>
          </w:p>
        </w:tc>
        <w:tc>
          <w:tcPr>
            <w:tcW w:w="2410" w:type="dxa"/>
            <w:vMerge/>
          </w:tcPr>
          <w:p w14:paraId="579C2776" w14:textId="77777777" w:rsidR="00FB1F5B" w:rsidRPr="00B42A75" w:rsidRDefault="00FB1F5B" w:rsidP="00FB1F5B">
            <w:pPr>
              <w:jc w:val="center"/>
            </w:pPr>
          </w:p>
        </w:tc>
      </w:tr>
      <w:tr w:rsidR="00FB1F5B" w:rsidRPr="00B42A75" w14:paraId="5CF7A063" w14:textId="77777777" w:rsidTr="00FB1F5B">
        <w:tblPrEx>
          <w:jc w:val="left"/>
        </w:tblPrEx>
        <w:trPr>
          <w:trHeight w:val="27"/>
        </w:trPr>
        <w:tc>
          <w:tcPr>
            <w:tcW w:w="561" w:type="dxa"/>
            <w:vMerge/>
          </w:tcPr>
          <w:p w14:paraId="2D27A6A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53086E4" w14:textId="77777777" w:rsidR="00FB1F5B" w:rsidRPr="00B42A75" w:rsidRDefault="00FB1F5B" w:rsidP="00FB1F5B">
            <w:pPr>
              <w:jc w:val="center"/>
            </w:pPr>
          </w:p>
        </w:tc>
        <w:tc>
          <w:tcPr>
            <w:tcW w:w="2551" w:type="dxa"/>
            <w:vAlign w:val="center"/>
          </w:tcPr>
          <w:p w14:paraId="11B3C434" w14:textId="77777777" w:rsidR="00FB1F5B" w:rsidRPr="00B42A75" w:rsidRDefault="00FB1F5B" w:rsidP="00FB1F5B">
            <w:pPr>
              <w:jc w:val="center"/>
            </w:pPr>
            <w:r w:rsidRPr="00B42A75">
              <w:t>Тип клем</w:t>
            </w:r>
          </w:p>
        </w:tc>
        <w:tc>
          <w:tcPr>
            <w:tcW w:w="2693" w:type="dxa"/>
            <w:vAlign w:val="center"/>
          </w:tcPr>
          <w:p w14:paraId="387ABD88" w14:textId="77777777" w:rsidR="00FB1F5B" w:rsidRPr="00B42A75" w:rsidRDefault="00FB1F5B" w:rsidP="00FB1F5B">
            <w:pPr>
              <w:jc w:val="center"/>
            </w:pPr>
            <w:r w:rsidRPr="00B42A75">
              <w:t>Стандартний конус (EURO)</w:t>
            </w:r>
          </w:p>
        </w:tc>
        <w:tc>
          <w:tcPr>
            <w:tcW w:w="2410" w:type="dxa"/>
            <w:vMerge/>
          </w:tcPr>
          <w:p w14:paraId="57C5DE8D" w14:textId="77777777" w:rsidR="00FB1F5B" w:rsidRPr="00B42A75" w:rsidRDefault="00FB1F5B" w:rsidP="00FB1F5B">
            <w:pPr>
              <w:jc w:val="center"/>
            </w:pPr>
          </w:p>
        </w:tc>
      </w:tr>
      <w:tr w:rsidR="00FB1F5B" w:rsidRPr="00B42A75" w14:paraId="0C79C12A" w14:textId="77777777" w:rsidTr="00FB1F5B">
        <w:tblPrEx>
          <w:jc w:val="left"/>
        </w:tblPrEx>
        <w:trPr>
          <w:trHeight w:val="27"/>
        </w:trPr>
        <w:tc>
          <w:tcPr>
            <w:tcW w:w="561" w:type="dxa"/>
            <w:vMerge/>
          </w:tcPr>
          <w:p w14:paraId="22D0D5A6"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0A1196C" w14:textId="77777777" w:rsidR="00FB1F5B" w:rsidRPr="00B42A75" w:rsidRDefault="00FB1F5B" w:rsidP="00FB1F5B">
            <w:pPr>
              <w:jc w:val="center"/>
            </w:pPr>
          </w:p>
        </w:tc>
        <w:tc>
          <w:tcPr>
            <w:tcW w:w="2551" w:type="dxa"/>
          </w:tcPr>
          <w:p w14:paraId="7F590F16" w14:textId="77777777" w:rsidR="00FB1F5B" w:rsidRPr="00B42A75" w:rsidRDefault="00FB1F5B" w:rsidP="00FB1F5B">
            <w:pPr>
              <w:jc w:val="center"/>
            </w:pPr>
            <w:r w:rsidRPr="00B42A75">
              <w:t>Тип АКБ</w:t>
            </w:r>
          </w:p>
        </w:tc>
        <w:tc>
          <w:tcPr>
            <w:tcW w:w="2693" w:type="dxa"/>
            <w:vAlign w:val="center"/>
          </w:tcPr>
          <w:p w14:paraId="16A4AA71"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462B76CF" w14:textId="77777777" w:rsidR="00FB1F5B" w:rsidRPr="00B42A75" w:rsidRDefault="00FB1F5B" w:rsidP="00FB1F5B">
            <w:pPr>
              <w:jc w:val="center"/>
            </w:pPr>
          </w:p>
        </w:tc>
      </w:tr>
      <w:tr w:rsidR="00FB1F5B" w:rsidRPr="00B42A75" w14:paraId="5B3C509B" w14:textId="77777777" w:rsidTr="00FB1F5B">
        <w:tblPrEx>
          <w:jc w:val="left"/>
        </w:tblPrEx>
        <w:trPr>
          <w:trHeight w:val="27"/>
        </w:trPr>
        <w:tc>
          <w:tcPr>
            <w:tcW w:w="561" w:type="dxa"/>
            <w:vMerge/>
          </w:tcPr>
          <w:p w14:paraId="35F4133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F911BB6" w14:textId="77777777" w:rsidR="00FB1F5B" w:rsidRPr="00B42A75" w:rsidRDefault="00FB1F5B" w:rsidP="00FB1F5B">
            <w:pPr>
              <w:jc w:val="center"/>
            </w:pPr>
          </w:p>
        </w:tc>
        <w:tc>
          <w:tcPr>
            <w:tcW w:w="2551" w:type="dxa"/>
          </w:tcPr>
          <w:p w14:paraId="2CE0F7F3" w14:textId="77777777" w:rsidR="00FB1F5B" w:rsidRPr="00B42A75" w:rsidRDefault="00FB1F5B" w:rsidP="00FB1F5B">
            <w:pPr>
              <w:jc w:val="center"/>
            </w:pPr>
            <w:r w:rsidRPr="00B42A75">
              <w:t>Необхідність обслуговування</w:t>
            </w:r>
          </w:p>
        </w:tc>
        <w:tc>
          <w:tcPr>
            <w:tcW w:w="2693" w:type="dxa"/>
            <w:vAlign w:val="center"/>
          </w:tcPr>
          <w:p w14:paraId="4D94EF3B" w14:textId="77777777" w:rsidR="00FB1F5B" w:rsidRPr="00B42A75" w:rsidRDefault="00FB1F5B" w:rsidP="00FB1F5B">
            <w:pPr>
              <w:jc w:val="center"/>
            </w:pPr>
            <w:proofErr w:type="spellStart"/>
            <w:r w:rsidRPr="00B42A75">
              <w:t>Обслужна</w:t>
            </w:r>
            <w:proofErr w:type="spellEnd"/>
          </w:p>
        </w:tc>
        <w:tc>
          <w:tcPr>
            <w:tcW w:w="2410" w:type="dxa"/>
            <w:vMerge/>
          </w:tcPr>
          <w:p w14:paraId="65AA8EFC" w14:textId="77777777" w:rsidR="00FB1F5B" w:rsidRPr="00B42A75" w:rsidRDefault="00FB1F5B" w:rsidP="00FB1F5B">
            <w:pPr>
              <w:jc w:val="center"/>
            </w:pPr>
          </w:p>
        </w:tc>
      </w:tr>
      <w:tr w:rsidR="00FB1F5B" w:rsidRPr="00B42A75" w14:paraId="16803928" w14:textId="77777777" w:rsidTr="00FB1F5B">
        <w:tblPrEx>
          <w:jc w:val="left"/>
        </w:tblPrEx>
        <w:trPr>
          <w:trHeight w:val="27"/>
        </w:trPr>
        <w:tc>
          <w:tcPr>
            <w:tcW w:w="561" w:type="dxa"/>
            <w:vMerge/>
          </w:tcPr>
          <w:p w14:paraId="33ED3C3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F2B4DF7" w14:textId="77777777" w:rsidR="00FB1F5B" w:rsidRPr="00B42A75" w:rsidRDefault="00FB1F5B" w:rsidP="00FB1F5B">
            <w:pPr>
              <w:jc w:val="center"/>
            </w:pPr>
          </w:p>
        </w:tc>
        <w:tc>
          <w:tcPr>
            <w:tcW w:w="2551" w:type="dxa"/>
          </w:tcPr>
          <w:p w14:paraId="2B5AC39D" w14:textId="77777777" w:rsidR="00FB1F5B" w:rsidRPr="00B42A75" w:rsidRDefault="00FB1F5B" w:rsidP="00FB1F5B">
            <w:pPr>
              <w:jc w:val="center"/>
            </w:pPr>
            <w:r w:rsidRPr="00B42A75">
              <w:t>Виробник</w:t>
            </w:r>
          </w:p>
        </w:tc>
        <w:tc>
          <w:tcPr>
            <w:tcW w:w="2693" w:type="dxa"/>
            <w:vAlign w:val="center"/>
          </w:tcPr>
          <w:p w14:paraId="540F316E" w14:textId="77382E33" w:rsidR="00FB1F5B" w:rsidRPr="00B42A75" w:rsidRDefault="00FB1F5B" w:rsidP="00FB1F5B">
            <w:pPr>
              <w:jc w:val="center"/>
            </w:pPr>
            <w:r w:rsidRPr="00B42A75">
              <w:t>SADA</w:t>
            </w:r>
            <w:r w:rsidR="0056293C" w:rsidRPr="00B42A75">
              <w:t xml:space="preserve"> </w:t>
            </w:r>
            <w:r w:rsidR="0056293C" w:rsidRPr="00B42A75">
              <w:rPr>
                <w:i/>
              </w:rPr>
              <w:t>або еквівалент</w:t>
            </w:r>
          </w:p>
        </w:tc>
        <w:tc>
          <w:tcPr>
            <w:tcW w:w="2410" w:type="dxa"/>
            <w:vMerge/>
          </w:tcPr>
          <w:p w14:paraId="65E8292B" w14:textId="77777777" w:rsidR="00FB1F5B" w:rsidRPr="00B42A75" w:rsidRDefault="00FB1F5B" w:rsidP="00FB1F5B">
            <w:pPr>
              <w:jc w:val="center"/>
            </w:pPr>
          </w:p>
        </w:tc>
      </w:tr>
      <w:tr w:rsidR="00FB1F5B" w:rsidRPr="00B42A75" w14:paraId="006CB5D7" w14:textId="77777777" w:rsidTr="00FB1F5B">
        <w:tblPrEx>
          <w:jc w:val="left"/>
        </w:tblPrEx>
        <w:trPr>
          <w:trHeight w:val="27"/>
        </w:trPr>
        <w:tc>
          <w:tcPr>
            <w:tcW w:w="561" w:type="dxa"/>
            <w:vMerge/>
          </w:tcPr>
          <w:p w14:paraId="501D6189"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233B2D8" w14:textId="77777777" w:rsidR="00FB1F5B" w:rsidRPr="00B42A75" w:rsidRDefault="00FB1F5B" w:rsidP="00FB1F5B">
            <w:pPr>
              <w:jc w:val="center"/>
            </w:pPr>
          </w:p>
        </w:tc>
        <w:tc>
          <w:tcPr>
            <w:tcW w:w="2551" w:type="dxa"/>
          </w:tcPr>
          <w:p w14:paraId="6460B56D" w14:textId="77777777" w:rsidR="00FB1F5B" w:rsidRPr="00B42A75" w:rsidRDefault="00FB1F5B" w:rsidP="00FB1F5B">
            <w:pPr>
              <w:jc w:val="center"/>
            </w:pPr>
            <w:r w:rsidRPr="00B42A75">
              <w:t>Країна-виробник</w:t>
            </w:r>
          </w:p>
        </w:tc>
        <w:tc>
          <w:tcPr>
            <w:tcW w:w="2693" w:type="dxa"/>
            <w:vAlign w:val="center"/>
          </w:tcPr>
          <w:p w14:paraId="6D1CEFD6" w14:textId="2610BF5C" w:rsidR="00FB1F5B" w:rsidRPr="00B42A75" w:rsidRDefault="00017BC4" w:rsidP="00FB1F5B">
            <w:pPr>
              <w:jc w:val="center"/>
            </w:pPr>
            <w:r w:rsidRPr="00B42A75">
              <w:t>Угорщина</w:t>
            </w:r>
          </w:p>
        </w:tc>
        <w:tc>
          <w:tcPr>
            <w:tcW w:w="2410" w:type="dxa"/>
            <w:vMerge/>
          </w:tcPr>
          <w:p w14:paraId="0A29CB66" w14:textId="77777777" w:rsidR="00FB1F5B" w:rsidRPr="00B42A75" w:rsidRDefault="00FB1F5B" w:rsidP="00FB1F5B">
            <w:pPr>
              <w:jc w:val="center"/>
            </w:pPr>
          </w:p>
        </w:tc>
      </w:tr>
      <w:tr w:rsidR="00FB1F5B" w:rsidRPr="00B42A75" w14:paraId="4AEABBD0" w14:textId="77777777" w:rsidTr="00FB1F5B">
        <w:tblPrEx>
          <w:jc w:val="left"/>
        </w:tblPrEx>
        <w:trPr>
          <w:trHeight w:val="27"/>
        </w:trPr>
        <w:tc>
          <w:tcPr>
            <w:tcW w:w="561" w:type="dxa"/>
            <w:vMerge/>
          </w:tcPr>
          <w:p w14:paraId="6588ABE8"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737C2F7" w14:textId="77777777" w:rsidR="00FB1F5B" w:rsidRPr="00B42A75" w:rsidRDefault="00FB1F5B" w:rsidP="00FB1F5B">
            <w:pPr>
              <w:jc w:val="center"/>
            </w:pPr>
          </w:p>
        </w:tc>
        <w:tc>
          <w:tcPr>
            <w:tcW w:w="2551" w:type="dxa"/>
          </w:tcPr>
          <w:p w14:paraId="413F614F" w14:textId="384B4B4A" w:rsidR="00FB1F5B" w:rsidRPr="00B42A75" w:rsidRDefault="0056293C" w:rsidP="00FB1F5B">
            <w:r w:rsidRPr="00B42A75">
              <w:t xml:space="preserve">Кількість, </w:t>
            </w:r>
            <w:proofErr w:type="spellStart"/>
            <w:r w:rsidRPr="00B42A75">
              <w:t>шт</w:t>
            </w:r>
            <w:proofErr w:type="spellEnd"/>
          </w:p>
        </w:tc>
        <w:tc>
          <w:tcPr>
            <w:tcW w:w="2693" w:type="dxa"/>
            <w:vAlign w:val="center"/>
          </w:tcPr>
          <w:p w14:paraId="3784FCE6" w14:textId="2DAD5485" w:rsidR="00FB1F5B" w:rsidRPr="00B42A75" w:rsidRDefault="0056293C" w:rsidP="00FB1F5B">
            <w:pPr>
              <w:jc w:val="center"/>
            </w:pPr>
            <w:r w:rsidRPr="00B42A75">
              <w:t>6</w:t>
            </w:r>
          </w:p>
        </w:tc>
        <w:tc>
          <w:tcPr>
            <w:tcW w:w="2410" w:type="dxa"/>
            <w:vMerge/>
          </w:tcPr>
          <w:p w14:paraId="03E6DE4C" w14:textId="77777777" w:rsidR="00FB1F5B" w:rsidRPr="00B42A75" w:rsidRDefault="00FB1F5B" w:rsidP="00FB1F5B">
            <w:pPr>
              <w:jc w:val="center"/>
            </w:pPr>
          </w:p>
        </w:tc>
      </w:tr>
      <w:tr w:rsidR="00FB1F5B" w:rsidRPr="00B42A75" w14:paraId="55904B9A" w14:textId="77777777" w:rsidTr="00FB1F5B">
        <w:tblPrEx>
          <w:jc w:val="left"/>
        </w:tblPrEx>
        <w:trPr>
          <w:trHeight w:val="27"/>
        </w:trPr>
        <w:tc>
          <w:tcPr>
            <w:tcW w:w="561" w:type="dxa"/>
            <w:vMerge w:val="restart"/>
            <w:vAlign w:val="center"/>
          </w:tcPr>
          <w:p w14:paraId="17DB245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4D0DD1C1"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w:t>
            </w:r>
            <w:r w:rsidRPr="00B42A75">
              <w:rPr>
                <w:rFonts w:ascii="Times New Roman" w:hAnsi="Times New Roman" w:cs="Times New Roman"/>
                <w:b w:val="0"/>
                <w:sz w:val="24"/>
                <w:szCs w:val="24"/>
              </w:rPr>
              <w:lastRenderedPageBreak/>
              <w:t xml:space="preserve">6СТ- 100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R+ 900A</w:t>
            </w:r>
          </w:p>
          <w:p w14:paraId="2634C324" w14:textId="77777777" w:rsidR="00FB1F5B" w:rsidRPr="00B42A75" w:rsidRDefault="00FB1F5B" w:rsidP="00FB1F5B">
            <w:pPr>
              <w:pStyle w:val="10"/>
              <w:rPr>
                <w:rFonts w:ascii="Times New Roman" w:hAnsi="Times New Roman" w:cs="Times New Roman"/>
                <w:b w:val="0"/>
                <w:sz w:val="24"/>
                <w:szCs w:val="24"/>
              </w:rPr>
            </w:pPr>
          </w:p>
        </w:tc>
        <w:tc>
          <w:tcPr>
            <w:tcW w:w="2551" w:type="dxa"/>
          </w:tcPr>
          <w:p w14:paraId="512EF061" w14:textId="77777777" w:rsidR="00FB1F5B" w:rsidRPr="00B42A75" w:rsidRDefault="00FB1F5B" w:rsidP="00FB1F5B">
            <w:pPr>
              <w:jc w:val="center"/>
            </w:pPr>
            <w:r w:rsidRPr="00B42A75">
              <w:lastRenderedPageBreak/>
              <w:t>Модель</w:t>
            </w:r>
          </w:p>
        </w:tc>
        <w:tc>
          <w:tcPr>
            <w:tcW w:w="2693" w:type="dxa"/>
          </w:tcPr>
          <w:p w14:paraId="10C88AD7" w14:textId="6391B4D4"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56293C" w:rsidRPr="00B42A75">
              <w:rPr>
                <w:rFonts w:ascii="Times New Roman" w:hAnsi="Times New Roman" w:cs="Times New Roman"/>
                <w:b w:val="0"/>
                <w:sz w:val="24"/>
                <w:szCs w:val="24"/>
              </w:rPr>
              <w:t xml:space="preserve"> </w:t>
            </w:r>
            <w:r w:rsidR="0056293C" w:rsidRPr="00B42A75">
              <w:rPr>
                <w:rFonts w:ascii="Times New Roman" w:hAnsi="Times New Roman" w:cs="Times New Roman"/>
                <w:b w:val="0"/>
                <w:i/>
                <w:sz w:val="24"/>
                <w:szCs w:val="24"/>
              </w:rPr>
              <w:t>або еквівалент</w:t>
            </w:r>
          </w:p>
        </w:tc>
        <w:tc>
          <w:tcPr>
            <w:tcW w:w="2410" w:type="dxa"/>
            <w:vMerge w:val="restart"/>
            <w:vAlign w:val="center"/>
          </w:tcPr>
          <w:p w14:paraId="78830629" w14:textId="2F7B53F1" w:rsidR="00FB1F5B" w:rsidRPr="00B42A75" w:rsidRDefault="00FB1F5B" w:rsidP="00FB1F5B">
            <w:pPr>
              <w:jc w:val="center"/>
            </w:pPr>
          </w:p>
        </w:tc>
      </w:tr>
      <w:tr w:rsidR="00FB1F5B" w:rsidRPr="00B42A75" w14:paraId="04FE130B" w14:textId="77777777" w:rsidTr="00FB1F5B">
        <w:tblPrEx>
          <w:jc w:val="left"/>
        </w:tblPrEx>
        <w:trPr>
          <w:trHeight w:val="27"/>
        </w:trPr>
        <w:tc>
          <w:tcPr>
            <w:tcW w:w="561" w:type="dxa"/>
            <w:vMerge/>
          </w:tcPr>
          <w:p w14:paraId="1BB144C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7AA7C34E" w14:textId="77777777" w:rsidR="00FB1F5B" w:rsidRPr="00B42A75" w:rsidRDefault="00FB1F5B" w:rsidP="00FB1F5B">
            <w:pPr>
              <w:jc w:val="center"/>
            </w:pPr>
          </w:p>
        </w:tc>
        <w:tc>
          <w:tcPr>
            <w:tcW w:w="2551" w:type="dxa"/>
          </w:tcPr>
          <w:p w14:paraId="10FC78B5" w14:textId="77777777" w:rsidR="00FB1F5B" w:rsidRPr="00B42A75" w:rsidRDefault="00FB1F5B" w:rsidP="00FB1F5B">
            <w:pPr>
              <w:jc w:val="center"/>
            </w:pPr>
            <w:r w:rsidRPr="00B42A75">
              <w:t>Ємність, А*год</w:t>
            </w:r>
          </w:p>
        </w:tc>
        <w:tc>
          <w:tcPr>
            <w:tcW w:w="2693" w:type="dxa"/>
          </w:tcPr>
          <w:p w14:paraId="40AF647D" w14:textId="77777777" w:rsidR="00FB1F5B" w:rsidRPr="00B42A75" w:rsidRDefault="00FB1F5B" w:rsidP="00FB1F5B">
            <w:pPr>
              <w:jc w:val="center"/>
            </w:pPr>
            <w:r w:rsidRPr="00B42A75">
              <w:t>100</w:t>
            </w:r>
          </w:p>
        </w:tc>
        <w:tc>
          <w:tcPr>
            <w:tcW w:w="2410" w:type="dxa"/>
            <w:vMerge/>
          </w:tcPr>
          <w:p w14:paraId="23AED3BF" w14:textId="77777777" w:rsidR="00FB1F5B" w:rsidRPr="00B42A75" w:rsidRDefault="00FB1F5B" w:rsidP="00FB1F5B">
            <w:pPr>
              <w:jc w:val="center"/>
            </w:pPr>
          </w:p>
        </w:tc>
      </w:tr>
      <w:tr w:rsidR="00FB1F5B" w:rsidRPr="00B42A75" w14:paraId="7AB412AB" w14:textId="77777777" w:rsidTr="00FB1F5B">
        <w:tblPrEx>
          <w:jc w:val="left"/>
        </w:tblPrEx>
        <w:trPr>
          <w:trHeight w:val="27"/>
        </w:trPr>
        <w:tc>
          <w:tcPr>
            <w:tcW w:w="561" w:type="dxa"/>
            <w:vMerge/>
          </w:tcPr>
          <w:p w14:paraId="222D398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C03DFA8" w14:textId="77777777" w:rsidR="00FB1F5B" w:rsidRPr="00B42A75" w:rsidRDefault="00FB1F5B" w:rsidP="00FB1F5B">
            <w:pPr>
              <w:jc w:val="center"/>
            </w:pPr>
          </w:p>
        </w:tc>
        <w:tc>
          <w:tcPr>
            <w:tcW w:w="2551" w:type="dxa"/>
          </w:tcPr>
          <w:p w14:paraId="7BA8090B" w14:textId="77777777" w:rsidR="00FB1F5B" w:rsidRPr="00B42A75" w:rsidRDefault="00FB1F5B" w:rsidP="00FB1F5B">
            <w:pPr>
              <w:jc w:val="center"/>
            </w:pPr>
            <w:r w:rsidRPr="00B42A75">
              <w:t>Пусковий струм, А (EN)</w:t>
            </w:r>
          </w:p>
        </w:tc>
        <w:tc>
          <w:tcPr>
            <w:tcW w:w="2693" w:type="dxa"/>
            <w:vAlign w:val="center"/>
          </w:tcPr>
          <w:p w14:paraId="786FE31A" w14:textId="77777777" w:rsidR="00FB1F5B" w:rsidRPr="00B42A75" w:rsidRDefault="00FB1F5B" w:rsidP="00FB1F5B">
            <w:pPr>
              <w:pStyle w:val="a6"/>
              <w:jc w:val="center"/>
              <w:rPr>
                <w:rFonts w:ascii="Times New Roman" w:hAnsi="Times New Roman"/>
              </w:rPr>
            </w:pPr>
            <w:r w:rsidRPr="00B42A75">
              <w:rPr>
                <w:rFonts w:ascii="Times New Roman" w:hAnsi="Times New Roman"/>
              </w:rPr>
              <w:t>900</w:t>
            </w:r>
          </w:p>
        </w:tc>
        <w:tc>
          <w:tcPr>
            <w:tcW w:w="2410" w:type="dxa"/>
            <w:vMerge/>
          </w:tcPr>
          <w:p w14:paraId="7768633D" w14:textId="77777777" w:rsidR="00FB1F5B" w:rsidRPr="00B42A75" w:rsidRDefault="00FB1F5B" w:rsidP="00FB1F5B">
            <w:pPr>
              <w:jc w:val="center"/>
            </w:pPr>
          </w:p>
        </w:tc>
      </w:tr>
      <w:tr w:rsidR="00FB1F5B" w:rsidRPr="00B42A75" w14:paraId="5A964CAF" w14:textId="77777777" w:rsidTr="00FB1F5B">
        <w:tblPrEx>
          <w:jc w:val="left"/>
        </w:tblPrEx>
        <w:trPr>
          <w:trHeight w:val="27"/>
        </w:trPr>
        <w:tc>
          <w:tcPr>
            <w:tcW w:w="561" w:type="dxa"/>
            <w:vMerge/>
          </w:tcPr>
          <w:p w14:paraId="693D1F88"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68EF9685" w14:textId="77777777" w:rsidR="00FB1F5B" w:rsidRPr="00B42A75" w:rsidRDefault="00FB1F5B" w:rsidP="00FB1F5B">
            <w:pPr>
              <w:jc w:val="center"/>
            </w:pPr>
          </w:p>
        </w:tc>
        <w:tc>
          <w:tcPr>
            <w:tcW w:w="2551" w:type="dxa"/>
          </w:tcPr>
          <w:p w14:paraId="4A6E5EA8" w14:textId="77777777" w:rsidR="00FB1F5B" w:rsidRPr="00B42A75" w:rsidRDefault="00FB1F5B" w:rsidP="00FB1F5B">
            <w:pPr>
              <w:jc w:val="center"/>
            </w:pPr>
            <w:r w:rsidRPr="00B42A75">
              <w:t>Напруга, В</w:t>
            </w:r>
          </w:p>
        </w:tc>
        <w:tc>
          <w:tcPr>
            <w:tcW w:w="2693" w:type="dxa"/>
            <w:vAlign w:val="center"/>
          </w:tcPr>
          <w:p w14:paraId="073233EB"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2BFE6C87" w14:textId="77777777" w:rsidR="00FB1F5B" w:rsidRPr="00B42A75" w:rsidRDefault="00FB1F5B" w:rsidP="00FB1F5B">
            <w:pPr>
              <w:jc w:val="center"/>
            </w:pPr>
          </w:p>
        </w:tc>
      </w:tr>
      <w:tr w:rsidR="00FB1F5B" w:rsidRPr="00B42A75" w14:paraId="571885AA" w14:textId="77777777" w:rsidTr="00FB1F5B">
        <w:tblPrEx>
          <w:jc w:val="left"/>
        </w:tblPrEx>
        <w:trPr>
          <w:trHeight w:val="27"/>
        </w:trPr>
        <w:tc>
          <w:tcPr>
            <w:tcW w:w="561" w:type="dxa"/>
            <w:vMerge/>
          </w:tcPr>
          <w:p w14:paraId="5308C70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2C7BE72" w14:textId="77777777" w:rsidR="00FB1F5B" w:rsidRPr="00B42A75" w:rsidRDefault="00FB1F5B" w:rsidP="00FB1F5B">
            <w:pPr>
              <w:jc w:val="center"/>
            </w:pPr>
          </w:p>
        </w:tc>
        <w:tc>
          <w:tcPr>
            <w:tcW w:w="2551" w:type="dxa"/>
          </w:tcPr>
          <w:p w14:paraId="13E1D4AA" w14:textId="77777777" w:rsidR="00FB1F5B" w:rsidRPr="00B42A75" w:rsidRDefault="00FB1F5B" w:rsidP="00FB1F5B">
            <w:pPr>
              <w:jc w:val="center"/>
            </w:pPr>
            <w:r w:rsidRPr="00B42A75">
              <w:t>Полярність</w:t>
            </w:r>
          </w:p>
        </w:tc>
        <w:tc>
          <w:tcPr>
            <w:tcW w:w="2693" w:type="dxa"/>
            <w:vAlign w:val="center"/>
          </w:tcPr>
          <w:p w14:paraId="59A8288A" w14:textId="77777777" w:rsidR="00FB1F5B" w:rsidRPr="00B42A75" w:rsidRDefault="00FB1F5B" w:rsidP="00FB1F5B">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23282B79" w14:textId="77777777" w:rsidR="00FB1F5B" w:rsidRPr="00B42A75" w:rsidRDefault="00FB1F5B" w:rsidP="00FB1F5B">
            <w:pPr>
              <w:jc w:val="center"/>
            </w:pPr>
          </w:p>
        </w:tc>
      </w:tr>
      <w:tr w:rsidR="00FB1F5B" w:rsidRPr="00B42A75" w14:paraId="12203A9D" w14:textId="77777777" w:rsidTr="00FB1F5B">
        <w:tblPrEx>
          <w:jc w:val="left"/>
        </w:tblPrEx>
        <w:trPr>
          <w:trHeight w:val="27"/>
        </w:trPr>
        <w:tc>
          <w:tcPr>
            <w:tcW w:w="561" w:type="dxa"/>
            <w:vMerge/>
          </w:tcPr>
          <w:p w14:paraId="62CCBA4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63120DE0" w14:textId="77777777" w:rsidR="00FB1F5B" w:rsidRPr="00B42A75" w:rsidRDefault="00FB1F5B" w:rsidP="00FB1F5B">
            <w:pPr>
              <w:jc w:val="center"/>
            </w:pPr>
          </w:p>
        </w:tc>
        <w:tc>
          <w:tcPr>
            <w:tcW w:w="2551" w:type="dxa"/>
          </w:tcPr>
          <w:p w14:paraId="46AB4868" w14:textId="77777777" w:rsidR="00FB1F5B" w:rsidRPr="00B42A75" w:rsidRDefault="00FB1F5B" w:rsidP="00FB1F5B">
            <w:pPr>
              <w:jc w:val="center"/>
            </w:pPr>
            <w:r w:rsidRPr="00B42A75">
              <w:t>Тип автомобіля</w:t>
            </w:r>
          </w:p>
        </w:tc>
        <w:tc>
          <w:tcPr>
            <w:tcW w:w="2693" w:type="dxa"/>
            <w:vAlign w:val="center"/>
          </w:tcPr>
          <w:p w14:paraId="34058530" w14:textId="77777777" w:rsidR="00FB1F5B" w:rsidRPr="00B42A75" w:rsidRDefault="00FB1F5B" w:rsidP="00FB1F5B">
            <w:pPr>
              <w:jc w:val="center"/>
            </w:pPr>
            <w:r w:rsidRPr="00B42A75">
              <w:t>Легковий</w:t>
            </w:r>
          </w:p>
        </w:tc>
        <w:tc>
          <w:tcPr>
            <w:tcW w:w="2410" w:type="dxa"/>
            <w:vMerge/>
          </w:tcPr>
          <w:p w14:paraId="52D3603F" w14:textId="77777777" w:rsidR="00FB1F5B" w:rsidRPr="00B42A75" w:rsidRDefault="00FB1F5B" w:rsidP="00FB1F5B">
            <w:pPr>
              <w:jc w:val="center"/>
            </w:pPr>
          </w:p>
        </w:tc>
      </w:tr>
      <w:tr w:rsidR="00FB1F5B" w:rsidRPr="00B42A75" w14:paraId="6ECBC56E" w14:textId="77777777" w:rsidTr="00FB1F5B">
        <w:tblPrEx>
          <w:jc w:val="left"/>
        </w:tblPrEx>
        <w:trPr>
          <w:trHeight w:val="27"/>
        </w:trPr>
        <w:tc>
          <w:tcPr>
            <w:tcW w:w="561" w:type="dxa"/>
            <w:vMerge/>
          </w:tcPr>
          <w:p w14:paraId="797557D2"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25B71BBC" w14:textId="77777777" w:rsidR="00FB1F5B" w:rsidRPr="00B42A75" w:rsidRDefault="00FB1F5B" w:rsidP="00FB1F5B">
            <w:pPr>
              <w:jc w:val="center"/>
            </w:pPr>
          </w:p>
        </w:tc>
        <w:tc>
          <w:tcPr>
            <w:tcW w:w="2551" w:type="dxa"/>
            <w:vAlign w:val="center"/>
          </w:tcPr>
          <w:p w14:paraId="7CAFCC4A" w14:textId="77777777" w:rsidR="00FB1F5B" w:rsidRPr="00B42A75" w:rsidRDefault="00FB1F5B" w:rsidP="00FB1F5B">
            <w:pPr>
              <w:jc w:val="center"/>
            </w:pPr>
            <w:r w:rsidRPr="00B42A75">
              <w:t>Тип клем</w:t>
            </w:r>
          </w:p>
        </w:tc>
        <w:tc>
          <w:tcPr>
            <w:tcW w:w="2693" w:type="dxa"/>
            <w:vAlign w:val="center"/>
          </w:tcPr>
          <w:p w14:paraId="7F3D40A5" w14:textId="77777777" w:rsidR="00FB1F5B" w:rsidRPr="00B42A75" w:rsidRDefault="00FB1F5B" w:rsidP="00FB1F5B">
            <w:pPr>
              <w:jc w:val="center"/>
            </w:pPr>
            <w:r w:rsidRPr="00B42A75">
              <w:t>Стандартний конус (EURO)</w:t>
            </w:r>
          </w:p>
        </w:tc>
        <w:tc>
          <w:tcPr>
            <w:tcW w:w="2410" w:type="dxa"/>
            <w:vMerge/>
          </w:tcPr>
          <w:p w14:paraId="6BE5ED41" w14:textId="77777777" w:rsidR="00FB1F5B" w:rsidRPr="00B42A75" w:rsidRDefault="00FB1F5B" w:rsidP="00FB1F5B">
            <w:pPr>
              <w:jc w:val="center"/>
            </w:pPr>
          </w:p>
        </w:tc>
      </w:tr>
      <w:tr w:rsidR="00FB1F5B" w:rsidRPr="00B42A75" w14:paraId="0712C91A" w14:textId="77777777" w:rsidTr="00FB1F5B">
        <w:tblPrEx>
          <w:jc w:val="left"/>
        </w:tblPrEx>
        <w:trPr>
          <w:trHeight w:val="27"/>
        </w:trPr>
        <w:tc>
          <w:tcPr>
            <w:tcW w:w="561" w:type="dxa"/>
            <w:vMerge/>
          </w:tcPr>
          <w:p w14:paraId="1A61FFA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C9A6D49" w14:textId="77777777" w:rsidR="00FB1F5B" w:rsidRPr="00B42A75" w:rsidRDefault="00FB1F5B" w:rsidP="00FB1F5B">
            <w:pPr>
              <w:jc w:val="center"/>
            </w:pPr>
          </w:p>
        </w:tc>
        <w:tc>
          <w:tcPr>
            <w:tcW w:w="2551" w:type="dxa"/>
          </w:tcPr>
          <w:p w14:paraId="0B5F5068" w14:textId="77777777" w:rsidR="00FB1F5B" w:rsidRPr="00B42A75" w:rsidRDefault="00FB1F5B" w:rsidP="00FB1F5B">
            <w:pPr>
              <w:jc w:val="center"/>
            </w:pPr>
            <w:r w:rsidRPr="00B42A75">
              <w:t>Тип АКБ</w:t>
            </w:r>
          </w:p>
        </w:tc>
        <w:tc>
          <w:tcPr>
            <w:tcW w:w="2693" w:type="dxa"/>
            <w:vAlign w:val="center"/>
          </w:tcPr>
          <w:p w14:paraId="629C52D0"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2221D5C6" w14:textId="77777777" w:rsidR="00FB1F5B" w:rsidRPr="00B42A75" w:rsidRDefault="00FB1F5B" w:rsidP="00FB1F5B">
            <w:pPr>
              <w:jc w:val="center"/>
            </w:pPr>
          </w:p>
        </w:tc>
      </w:tr>
      <w:tr w:rsidR="00FB1F5B" w:rsidRPr="00B42A75" w14:paraId="37B7B499" w14:textId="77777777" w:rsidTr="00FB1F5B">
        <w:tblPrEx>
          <w:jc w:val="left"/>
        </w:tblPrEx>
        <w:trPr>
          <w:trHeight w:val="27"/>
        </w:trPr>
        <w:tc>
          <w:tcPr>
            <w:tcW w:w="561" w:type="dxa"/>
            <w:vMerge/>
          </w:tcPr>
          <w:p w14:paraId="76B9987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91A61D9" w14:textId="77777777" w:rsidR="00FB1F5B" w:rsidRPr="00B42A75" w:rsidRDefault="00FB1F5B" w:rsidP="00FB1F5B">
            <w:pPr>
              <w:jc w:val="center"/>
            </w:pPr>
          </w:p>
        </w:tc>
        <w:tc>
          <w:tcPr>
            <w:tcW w:w="2551" w:type="dxa"/>
          </w:tcPr>
          <w:p w14:paraId="1428953B" w14:textId="77777777" w:rsidR="00FB1F5B" w:rsidRPr="00B42A75" w:rsidRDefault="00FB1F5B" w:rsidP="00FB1F5B">
            <w:pPr>
              <w:jc w:val="center"/>
            </w:pPr>
            <w:r w:rsidRPr="00B42A75">
              <w:t>Необхідність обслуговування</w:t>
            </w:r>
          </w:p>
        </w:tc>
        <w:tc>
          <w:tcPr>
            <w:tcW w:w="2693" w:type="dxa"/>
            <w:vAlign w:val="center"/>
          </w:tcPr>
          <w:p w14:paraId="73F1B247" w14:textId="77777777" w:rsidR="00FB1F5B" w:rsidRPr="00B42A75" w:rsidRDefault="00FB1F5B" w:rsidP="00FB1F5B">
            <w:pPr>
              <w:jc w:val="center"/>
            </w:pPr>
            <w:proofErr w:type="spellStart"/>
            <w:r w:rsidRPr="00B42A75">
              <w:t>Обслужна</w:t>
            </w:r>
            <w:proofErr w:type="spellEnd"/>
          </w:p>
        </w:tc>
        <w:tc>
          <w:tcPr>
            <w:tcW w:w="2410" w:type="dxa"/>
            <w:vMerge/>
          </w:tcPr>
          <w:p w14:paraId="1A513054" w14:textId="77777777" w:rsidR="00FB1F5B" w:rsidRPr="00B42A75" w:rsidRDefault="00FB1F5B" w:rsidP="00FB1F5B">
            <w:pPr>
              <w:jc w:val="center"/>
            </w:pPr>
          </w:p>
        </w:tc>
      </w:tr>
      <w:tr w:rsidR="00FB1F5B" w:rsidRPr="00B42A75" w14:paraId="4F0286EE" w14:textId="77777777" w:rsidTr="00FB1F5B">
        <w:tblPrEx>
          <w:jc w:val="left"/>
        </w:tblPrEx>
        <w:trPr>
          <w:trHeight w:val="27"/>
        </w:trPr>
        <w:tc>
          <w:tcPr>
            <w:tcW w:w="561" w:type="dxa"/>
            <w:vMerge/>
          </w:tcPr>
          <w:p w14:paraId="1D982042"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701A532C" w14:textId="77777777" w:rsidR="00FB1F5B" w:rsidRPr="00B42A75" w:rsidRDefault="00FB1F5B" w:rsidP="00FB1F5B">
            <w:pPr>
              <w:jc w:val="center"/>
            </w:pPr>
          </w:p>
        </w:tc>
        <w:tc>
          <w:tcPr>
            <w:tcW w:w="2551" w:type="dxa"/>
          </w:tcPr>
          <w:p w14:paraId="3CF5BEF6" w14:textId="77777777" w:rsidR="00FB1F5B" w:rsidRPr="00B42A75" w:rsidRDefault="00FB1F5B" w:rsidP="00FB1F5B">
            <w:pPr>
              <w:jc w:val="center"/>
            </w:pPr>
            <w:r w:rsidRPr="00B42A75">
              <w:t>Виробник</w:t>
            </w:r>
          </w:p>
        </w:tc>
        <w:tc>
          <w:tcPr>
            <w:tcW w:w="2693" w:type="dxa"/>
            <w:vAlign w:val="center"/>
          </w:tcPr>
          <w:p w14:paraId="3AABC67F" w14:textId="5CF4DBFC" w:rsidR="00FB1F5B" w:rsidRPr="00B42A75" w:rsidRDefault="00FB1F5B" w:rsidP="00FB1F5B">
            <w:pPr>
              <w:jc w:val="center"/>
            </w:pPr>
            <w:r w:rsidRPr="00B42A75">
              <w:t>SADA</w:t>
            </w:r>
            <w:r w:rsidR="0056293C" w:rsidRPr="00B42A75">
              <w:t xml:space="preserve"> </w:t>
            </w:r>
            <w:r w:rsidR="0056293C" w:rsidRPr="00B42A75">
              <w:rPr>
                <w:i/>
              </w:rPr>
              <w:t>або еквівалент</w:t>
            </w:r>
          </w:p>
        </w:tc>
        <w:tc>
          <w:tcPr>
            <w:tcW w:w="2410" w:type="dxa"/>
            <w:vMerge/>
          </w:tcPr>
          <w:p w14:paraId="6AEADBE3" w14:textId="77777777" w:rsidR="00FB1F5B" w:rsidRPr="00B42A75" w:rsidRDefault="00FB1F5B" w:rsidP="00FB1F5B">
            <w:pPr>
              <w:jc w:val="center"/>
            </w:pPr>
          </w:p>
        </w:tc>
      </w:tr>
      <w:tr w:rsidR="00FB1F5B" w:rsidRPr="00B42A75" w14:paraId="03840C99" w14:textId="77777777" w:rsidTr="00FB1F5B">
        <w:tblPrEx>
          <w:jc w:val="left"/>
        </w:tblPrEx>
        <w:trPr>
          <w:trHeight w:val="27"/>
        </w:trPr>
        <w:tc>
          <w:tcPr>
            <w:tcW w:w="561" w:type="dxa"/>
            <w:vMerge/>
          </w:tcPr>
          <w:p w14:paraId="2EFF2EDB"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0EB54B99" w14:textId="77777777" w:rsidR="00FB1F5B" w:rsidRPr="00B42A75" w:rsidRDefault="00FB1F5B" w:rsidP="00FB1F5B">
            <w:pPr>
              <w:jc w:val="center"/>
            </w:pPr>
          </w:p>
        </w:tc>
        <w:tc>
          <w:tcPr>
            <w:tcW w:w="2551" w:type="dxa"/>
          </w:tcPr>
          <w:p w14:paraId="5C21DD5C" w14:textId="77777777" w:rsidR="00FB1F5B" w:rsidRPr="00B42A75" w:rsidRDefault="00FB1F5B" w:rsidP="00FB1F5B">
            <w:pPr>
              <w:jc w:val="center"/>
            </w:pPr>
            <w:r w:rsidRPr="00B42A75">
              <w:t>Країна-виробник</w:t>
            </w:r>
          </w:p>
        </w:tc>
        <w:tc>
          <w:tcPr>
            <w:tcW w:w="2693" w:type="dxa"/>
            <w:vAlign w:val="center"/>
          </w:tcPr>
          <w:p w14:paraId="1A35F5C8" w14:textId="25CF102A" w:rsidR="00FB1F5B" w:rsidRPr="00B42A75" w:rsidRDefault="00017BC4" w:rsidP="00FB1F5B">
            <w:pPr>
              <w:jc w:val="center"/>
            </w:pPr>
            <w:r w:rsidRPr="00B42A75">
              <w:t>Угорщина</w:t>
            </w:r>
          </w:p>
        </w:tc>
        <w:tc>
          <w:tcPr>
            <w:tcW w:w="2410" w:type="dxa"/>
            <w:vMerge/>
          </w:tcPr>
          <w:p w14:paraId="2322A797" w14:textId="77777777" w:rsidR="00FB1F5B" w:rsidRPr="00B42A75" w:rsidRDefault="00FB1F5B" w:rsidP="00FB1F5B">
            <w:pPr>
              <w:jc w:val="center"/>
            </w:pPr>
          </w:p>
        </w:tc>
      </w:tr>
      <w:tr w:rsidR="00FB1F5B" w:rsidRPr="00B42A75" w14:paraId="348CED2F" w14:textId="77777777" w:rsidTr="00FB1F5B">
        <w:tblPrEx>
          <w:jc w:val="left"/>
        </w:tblPrEx>
        <w:trPr>
          <w:trHeight w:val="27"/>
        </w:trPr>
        <w:tc>
          <w:tcPr>
            <w:tcW w:w="561" w:type="dxa"/>
            <w:vMerge/>
          </w:tcPr>
          <w:p w14:paraId="7BE3FAA8"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7413FE42" w14:textId="77777777" w:rsidR="00FB1F5B" w:rsidRPr="00B42A75" w:rsidRDefault="00FB1F5B" w:rsidP="00FB1F5B">
            <w:pPr>
              <w:jc w:val="center"/>
            </w:pPr>
          </w:p>
        </w:tc>
        <w:tc>
          <w:tcPr>
            <w:tcW w:w="2551" w:type="dxa"/>
          </w:tcPr>
          <w:p w14:paraId="3E0E144D" w14:textId="348D96A8" w:rsidR="00FB1F5B" w:rsidRPr="00B42A75" w:rsidRDefault="0056293C" w:rsidP="00FB1F5B">
            <w:r w:rsidRPr="00B42A75">
              <w:t xml:space="preserve">Кількість, </w:t>
            </w:r>
            <w:proofErr w:type="spellStart"/>
            <w:r w:rsidRPr="00B42A75">
              <w:t>шт</w:t>
            </w:r>
            <w:proofErr w:type="spellEnd"/>
          </w:p>
        </w:tc>
        <w:tc>
          <w:tcPr>
            <w:tcW w:w="2693" w:type="dxa"/>
            <w:vAlign w:val="center"/>
          </w:tcPr>
          <w:p w14:paraId="3D2D9E39" w14:textId="7831AA6F" w:rsidR="00FB1F5B" w:rsidRPr="00B42A75" w:rsidRDefault="0056293C" w:rsidP="00FB1F5B">
            <w:pPr>
              <w:jc w:val="center"/>
            </w:pPr>
            <w:r w:rsidRPr="00B42A75">
              <w:t>10</w:t>
            </w:r>
          </w:p>
        </w:tc>
        <w:tc>
          <w:tcPr>
            <w:tcW w:w="2410" w:type="dxa"/>
            <w:vMerge/>
          </w:tcPr>
          <w:p w14:paraId="1A1BB8CA" w14:textId="77777777" w:rsidR="00FB1F5B" w:rsidRPr="00B42A75" w:rsidRDefault="00FB1F5B" w:rsidP="00FB1F5B">
            <w:pPr>
              <w:jc w:val="center"/>
            </w:pPr>
          </w:p>
        </w:tc>
      </w:tr>
      <w:tr w:rsidR="00FB1F5B" w:rsidRPr="00B42A75" w14:paraId="79456E27" w14:textId="77777777" w:rsidTr="00FB1F5B">
        <w:tblPrEx>
          <w:jc w:val="left"/>
        </w:tblPrEx>
        <w:trPr>
          <w:trHeight w:val="27"/>
        </w:trPr>
        <w:tc>
          <w:tcPr>
            <w:tcW w:w="561" w:type="dxa"/>
            <w:vMerge w:val="restart"/>
            <w:vAlign w:val="center"/>
          </w:tcPr>
          <w:p w14:paraId="72C5221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0FB971BF"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6СТ- 110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R+ 950A</w:t>
            </w:r>
          </w:p>
          <w:p w14:paraId="584D7870" w14:textId="77777777" w:rsidR="00FB1F5B" w:rsidRPr="00B42A75" w:rsidRDefault="00FB1F5B" w:rsidP="00FB1F5B">
            <w:pPr>
              <w:jc w:val="center"/>
            </w:pPr>
          </w:p>
        </w:tc>
        <w:tc>
          <w:tcPr>
            <w:tcW w:w="2551" w:type="dxa"/>
          </w:tcPr>
          <w:p w14:paraId="2F12488A" w14:textId="77777777" w:rsidR="00FB1F5B" w:rsidRPr="00B42A75" w:rsidRDefault="00FB1F5B" w:rsidP="00FB1F5B">
            <w:pPr>
              <w:jc w:val="center"/>
            </w:pPr>
            <w:r w:rsidRPr="00B42A75">
              <w:t>Модель</w:t>
            </w:r>
          </w:p>
        </w:tc>
        <w:tc>
          <w:tcPr>
            <w:tcW w:w="2693" w:type="dxa"/>
          </w:tcPr>
          <w:p w14:paraId="6B75A687" w14:textId="73D92A47"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1B5814" w:rsidRPr="00B42A75">
              <w:rPr>
                <w:rFonts w:ascii="Times New Roman" w:hAnsi="Times New Roman" w:cs="Times New Roman"/>
                <w:b w:val="0"/>
                <w:sz w:val="24"/>
                <w:szCs w:val="24"/>
              </w:rPr>
              <w:t xml:space="preserve"> </w:t>
            </w:r>
            <w:r w:rsidR="001B5814" w:rsidRPr="00B42A75">
              <w:rPr>
                <w:rFonts w:ascii="Times New Roman" w:hAnsi="Times New Roman" w:cs="Times New Roman"/>
                <w:b w:val="0"/>
                <w:i/>
                <w:sz w:val="24"/>
                <w:szCs w:val="24"/>
              </w:rPr>
              <w:t>або еквівалент</w:t>
            </w:r>
          </w:p>
        </w:tc>
        <w:tc>
          <w:tcPr>
            <w:tcW w:w="2410" w:type="dxa"/>
            <w:vMerge w:val="restart"/>
            <w:vAlign w:val="center"/>
          </w:tcPr>
          <w:p w14:paraId="1B82856D" w14:textId="2BCF031A" w:rsidR="00FB1F5B" w:rsidRPr="00B42A75" w:rsidRDefault="00FB1F5B" w:rsidP="00FB1F5B">
            <w:pPr>
              <w:jc w:val="center"/>
            </w:pPr>
          </w:p>
        </w:tc>
      </w:tr>
      <w:tr w:rsidR="00FB1F5B" w:rsidRPr="00B42A75" w14:paraId="36F42C2E" w14:textId="77777777" w:rsidTr="00FB1F5B">
        <w:tblPrEx>
          <w:jc w:val="left"/>
        </w:tblPrEx>
        <w:trPr>
          <w:trHeight w:val="27"/>
        </w:trPr>
        <w:tc>
          <w:tcPr>
            <w:tcW w:w="561" w:type="dxa"/>
            <w:vMerge/>
          </w:tcPr>
          <w:p w14:paraId="779FB9E9"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5AC27A4" w14:textId="77777777" w:rsidR="00FB1F5B" w:rsidRPr="00B42A75" w:rsidRDefault="00FB1F5B" w:rsidP="00FB1F5B">
            <w:pPr>
              <w:jc w:val="center"/>
            </w:pPr>
          </w:p>
        </w:tc>
        <w:tc>
          <w:tcPr>
            <w:tcW w:w="2551" w:type="dxa"/>
          </w:tcPr>
          <w:p w14:paraId="78798C20" w14:textId="77777777" w:rsidR="00FB1F5B" w:rsidRPr="00B42A75" w:rsidRDefault="00FB1F5B" w:rsidP="00FB1F5B">
            <w:pPr>
              <w:jc w:val="center"/>
            </w:pPr>
            <w:r w:rsidRPr="00B42A75">
              <w:t>Ємність, А*год</w:t>
            </w:r>
          </w:p>
        </w:tc>
        <w:tc>
          <w:tcPr>
            <w:tcW w:w="2693" w:type="dxa"/>
          </w:tcPr>
          <w:p w14:paraId="6A01A7C0" w14:textId="77777777" w:rsidR="00FB1F5B" w:rsidRPr="00B42A75" w:rsidRDefault="00FB1F5B" w:rsidP="00FB1F5B">
            <w:pPr>
              <w:jc w:val="center"/>
            </w:pPr>
            <w:r w:rsidRPr="00B42A75">
              <w:t>110</w:t>
            </w:r>
          </w:p>
        </w:tc>
        <w:tc>
          <w:tcPr>
            <w:tcW w:w="2410" w:type="dxa"/>
            <w:vMerge/>
          </w:tcPr>
          <w:p w14:paraId="5C8D61F7" w14:textId="77777777" w:rsidR="00FB1F5B" w:rsidRPr="00B42A75" w:rsidRDefault="00FB1F5B" w:rsidP="00FB1F5B">
            <w:pPr>
              <w:jc w:val="center"/>
            </w:pPr>
          </w:p>
        </w:tc>
      </w:tr>
      <w:tr w:rsidR="00FB1F5B" w:rsidRPr="00B42A75" w14:paraId="0126A4CE" w14:textId="77777777" w:rsidTr="00FB1F5B">
        <w:tblPrEx>
          <w:jc w:val="left"/>
        </w:tblPrEx>
        <w:trPr>
          <w:trHeight w:val="27"/>
        </w:trPr>
        <w:tc>
          <w:tcPr>
            <w:tcW w:w="561" w:type="dxa"/>
            <w:vMerge/>
          </w:tcPr>
          <w:p w14:paraId="504FA652"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AAC67D1" w14:textId="77777777" w:rsidR="00FB1F5B" w:rsidRPr="00B42A75" w:rsidRDefault="00FB1F5B" w:rsidP="00FB1F5B">
            <w:pPr>
              <w:jc w:val="center"/>
            </w:pPr>
          </w:p>
        </w:tc>
        <w:tc>
          <w:tcPr>
            <w:tcW w:w="2551" w:type="dxa"/>
          </w:tcPr>
          <w:p w14:paraId="6317701A" w14:textId="77777777" w:rsidR="00FB1F5B" w:rsidRPr="00B42A75" w:rsidRDefault="00FB1F5B" w:rsidP="00FB1F5B">
            <w:pPr>
              <w:jc w:val="center"/>
            </w:pPr>
            <w:r w:rsidRPr="00B42A75">
              <w:t>Пусковий струм, А (EN)</w:t>
            </w:r>
          </w:p>
        </w:tc>
        <w:tc>
          <w:tcPr>
            <w:tcW w:w="2693" w:type="dxa"/>
            <w:vAlign w:val="center"/>
          </w:tcPr>
          <w:p w14:paraId="1534719C" w14:textId="77777777" w:rsidR="00FB1F5B" w:rsidRPr="00B42A75" w:rsidRDefault="00FB1F5B" w:rsidP="00FB1F5B">
            <w:pPr>
              <w:pStyle w:val="a6"/>
              <w:jc w:val="center"/>
              <w:rPr>
                <w:rFonts w:ascii="Times New Roman" w:hAnsi="Times New Roman"/>
              </w:rPr>
            </w:pPr>
            <w:r w:rsidRPr="00B42A75">
              <w:rPr>
                <w:rFonts w:ascii="Times New Roman" w:hAnsi="Times New Roman"/>
              </w:rPr>
              <w:t>950</w:t>
            </w:r>
          </w:p>
        </w:tc>
        <w:tc>
          <w:tcPr>
            <w:tcW w:w="2410" w:type="dxa"/>
            <w:vMerge/>
          </w:tcPr>
          <w:p w14:paraId="17F7312F" w14:textId="77777777" w:rsidR="00FB1F5B" w:rsidRPr="00B42A75" w:rsidRDefault="00FB1F5B" w:rsidP="00FB1F5B">
            <w:pPr>
              <w:jc w:val="center"/>
            </w:pPr>
          </w:p>
        </w:tc>
      </w:tr>
      <w:tr w:rsidR="00FB1F5B" w:rsidRPr="00B42A75" w14:paraId="7529FBF5" w14:textId="77777777" w:rsidTr="00FB1F5B">
        <w:tblPrEx>
          <w:jc w:val="left"/>
        </w:tblPrEx>
        <w:trPr>
          <w:trHeight w:val="27"/>
        </w:trPr>
        <w:tc>
          <w:tcPr>
            <w:tcW w:w="561" w:type="dxa"/>
            <w:vMerge/>
          </w:tcPr>
          <w:p w14:paraId="428D265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C039CBC" w14:textId="77777777" w:rsidR="00FB1F5B" w:rsidRPr="00B42A75" w:rsidRDefault="00FB1F5B" w:rsidP="00FB1F5B">
            <w:pPr>
              <w:jc w:val="center"/>
            </w:pPr>
          </w:p>
        </w:tc>
        <w:tc>
          <w:tcPr>
            <w:tcW w:w="2551" w:type="dxa"/>
          </w:tcPr>
          <w:p w14:paraId="71A0BD26" w14:textId="77777777" w:rsidR="00FB1F5B" w:rsidRPr="00B42A75" w:rsidRDefault="00FB1F5B" w:rsidP="00FB1F5B">
            <w:pPr>
              <w:jc w:val="center"/>
            </w:pPr>
            <w:r w:rsidRPr="00B42A75">
              <w:t>Напруга, В</w:t>
            </w:r>
          </w:p>
        </w:tc>
        <w:tc>
          <w:tcPr>
            <w:tcW w:w="2693" w:type="dxa"/>
            <w:vAlign w:val="center"/>
          </w:tcPr>
          <w:p w14:paraId="3E854760"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1A100F5C" w14:textId="77777777" w:rsidR="00FB1F5B" w:rsidRPr="00B42A75" w:rsidRDefault="00FB1F5B" w:rsidP="00FB1F5B">
            <w:pPr>
              <w:jc w:val="center"/>
            </w:pPr>
          </w:p>
        </w:tc>
      </w:tr>
      <w:tr w:rsidR="00FB1F5B" w:rsidRPr="00B42A75" w14:paraId="0904E5D1" w14:textId="77777777" w:rsidTr="00FB1F5B">
        <w:tblPrEx>
          <w:jc w:val="left"/>
        </w:tblPrEx>
        <w:trPr>
          <w:trHeight w:val="27"/>
        </w:trPr>
        <w:tc>
          <w:tcPr>
            <w:tcW w:w="561" w:type="dxa"/>
            <w:vMerge/>
          </w:tcPr>
          <w:p w14:paraId="66B3E76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EC14EEF" w14:textId="77777777" w:rsidR="00FB1F5B" w:rsidRPr="00B42A75" w:rsidRDefault="00FB1F5B" w:rsidP="00FB1F5B">
            <w:pPr>
              <w:jc w:val="center"/>
            </w:pPr>
          </w:p>
        </w:tc>
        <w:tc>
          <w:tcPr>
            <w:tcW w:w="2551" w:type="dxa"/>
          </w:tcPr>
          <w:p w14:paraId="78FDEB9B" w14:textId="77777777" w:rsidR="00FB1F5B" w:rsidRPr="00B42A75" w:rsidRDefault="00FB1F5B" w:rsidP="00FB1F5B">
            <w:pPr>
              <w:jc w:val="center"/>
            </w:pPr>
            <w:r w:rsidRPr="00B42A75">
              <w:t>Полярність</w:t>
            </w:r>
          </w:p>
        </w:tc>
        <w:tc>
          <w:tcPr>
            <w:tcW w:w="2693" w:type="dxa"/>
            <w:vAlign w:val="center"/>
          </w:tcPr>
          <w:p w14:paraId="40448FC5" w14:textId="77777777" w:rsidR="00FB1F5B" w:rsidRPr="00B42A75" w:rsidRDefault="00FB1F5B" w:rsidP="00FB1F5B">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214C5927" w14:textId="77777777" w:rsidR="00FB1F5B" w:rsidRPr="00B42A75" w:rsidRDefault="00FB1F5B" w:rsidP="00FB1F5B">
            <w:pPr>
              <w:jc w:val="center"/>
            </w:pPr>
          </w:p>
        </w:tc>
      </w:tr>
      <w:tr w:rsidR="00FB1F5B" w:rsidRPr="00B42A75" w14:paraId="6223D304" w14:textId="77777777" w:rsidTr="00FB1F5B">
        <w:tblPrEx>
          <w:jc w:val="left"/>
        </w:tblPrEx>
        <w:trPr>
          <w:trHeight w:val="27"/>
        </w:trPr>
        <w:tc>
          <w:tcPr>
            <w:tcW w:w="561" w:type="dxa"/>
            <w:vMerge/>
          </w:tcPr>
          <w:p w14:paraId="1BF142B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19849E2" w14:textId="77777777" w:rsidR="00FB1F5B" w:rsidRPr="00B42A75" w:rsidRDefault="00FB1F5B" w:rsidP="00FB1F5B">
            <w:pPr>
              <w:jc w:val="center"/>
            </w:pPr>
          </w:p>
        </w:tc>
        <w:tc>
          <w:tcPr>
            <w:tcW w:w="2551" w:type="dxa"/>
          </w:tcPr>
          <w:p w14:paraId="1A5724D1" w14:textId="77777777" w:rsidR="00FB1F5B" w:rsidRPr="00B42A75" w:rsidRDefault="00FB1F5B" w:rsidP="00FB1F5B">
            <w:pPr>
              <w:jc w:val="center"/>
            </w:pPr>
            <w:r w:rsidRPr="00B42A75">
              <w:t>Тип автомобіля</w:t>
            </w:r>
          </w:p>
        </w:tc>
        <w:tc>
          <w:tcPr>
            <w:tcW w:w="2693" w:type="dxa"/>
            <w:vAlign w:val="center"/>
          </w:tcPr>
          <w:p w14:paraId="1C2C24DE" w14:textId="77777777" w:rsidR="00FB1F5B" w:rsidRPr="00B42A75" w:rsidRDefault="00FB1F5B" w:rsidP="00FB1F5B">
            <w:pPr>
              <w:jc w:val="center"/>
            </w:pPr>
            <w:r w:rsidRPr="00B42A75">
              <w:t>Легковий</w:t>
            </w:r>
          </w:p>
        </w:tc>
        <w:tc>
          <w:tcPr>
            <w:tcW w:w="2410" w:type="dxa"/>
            <w:vMerge/>
          </w:tcPr>
          <w:p w14:paraId="648F224D" w14:textId="77777777" w:rsidR="00FB1F5B" w:rsidRPr="00B42A75" w:rsidRDefault="00FB1F5B" w:rsidP="00FB1F5B">
            <w:pPr>
              <w:jc w:val="center"/>
            </w:pPr>
          </w:p>
        </w:tc>
      </w:tr>
      <w:tr w:rsidR="00FB1F5B" w:rsidRPr="00B42A75" w14:paraId="3889FD45" w14:textId="77777777" w:rsidTr="00FB1F5B">
        <w:tblPrEx>
          <w:jc w:val="left"/>
        </w:tblPrEx>
        <w:trPr>
          <w:trHeight w:val="27"/>
        </w:trPr>
        <w:tc>
          <w:tcPr>
            <w:tcW w:w="561" w:type="dxa"/>
            <w:vMerge/>
          </w:tcPr>
          <w:p w14:paraId="136321A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5D0E343E" w14:textId="77777777" w:rsidR="00FB1F5B" w:rsidRPr="00B42A75" w:rsidRDefault="00FB1F5B" w:rsidP="00FB1F5B">
            <w:pPr>
              <w:jc w:val="center"/>
            </w:pPr>
          </w:p>
        </w:tc>
        <w:tc>
          <w:tcPr>
            <w:tcW w:w="2551" w:type="dxa"/>
            <w:vAlign w:val="center"/>
          </w:tcPr>
          <w:p w14:paraId="04F71A0D" w14:textId="77777777" w:rsidR="00FB1F5B" w:rsidRPr="00B42A75" w:rsidRDefault="00FB1F5B" w:rsidP="00FB1F5B">
            <w:pPr>
              <w:jc w:val="center"/>
            </w:pPr>
            <w:r w:rsidRPr="00B42A75">
              <w:t>Тип клем</w:t>
            </w:r>
          </w:p>
        </w:tc>
        <w:tc>
          <w:tcPr>
            <w:tcW w:w="2693" w:type="dxa"/>
            <w:vAlign w:val="center"/>
          </w:tcPr>
          <w:p w14:paraId="16AF0AF0" w14:textId="77777777" w:rsidR="00FB1F5B" w:rsidRPr="00B42A75" w:rsidRDefault="00FB1F5B" w:rsidP="00FB1F5B">
            <w:pPr>
              <w:jc w:val="center"/>
            </w:pPr>
            <w:r w:rsidRPr="00B42A75">
              <w:t>Стандартний конус (EURO)</w:t>
            </w:r>
          </w:p>
        </w:tc>
        <w:tc>
          <w:tcPr>
            <w:tcW w:w="2410" w:type="dxa"/>
            <w:vMerge/>
          </w:tcPr>
          <w:p w14:paraId="54436517" w14:textId="77777777" w:rsidR="00FB1F5B" w:rsidRPr="00B42A75" w:rsidRDefault="00FB1F5B" w:rsidP="00FB1F5B">
            <w:pPr>
              <w:jc w:val="center"/>
            </w:pPr>
          </w:p>
        </w:tc>
      </w:tr>
      <w:tr w:rsidR="00FB1F5B" w:rsidRPr="00B42A75" w14:paraId="2D142249" w14:textId="77777777" w:rsidTr="00FB1F5B">
        <w:tblPrEx>
          <w:jc w:val="left"/>
        </w:tblPrEx>
        <w:trPr>
          <w:trHeight w:val="27"/>
        </w:trPr>
        <w:tc>
          <w:tcPr>
            <w:tcW w:w="561" w:type="dxa"/>
            <w:vMerge/>
          </w:tcPr>
          <w:p w14:paraId="20C618B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6AAEAD05" w14:textId="77777777" w:rsidR="00FB1F5B" w:rsidRPr="00B42A75" w:rsidRDefault="00FB1F5B" w:rsidP="00FB1F5B">
            <w:pPr>
              <w:jc w:val="center"/>
            </w:pPr>
          </w:p>
        </w:tc>
        <w:tc>
          <w:tcPr>
            <w:tcW w:w="2551" w:type="dxa"/>
          </w:tcPr>
          <w:p w14:paraId="4A308DC7" w14:textId="77777777" w:rsidR="00FB1F5B" w:rsidRPr="00B42A75" w:rsidRDefault="00FB1F5B" w:rsidP="00FB1F5B">
            <w:pPr>
              <w:jc w:val="center"/>
            </w:pPr>
            <w:r w:rsidRPr="00B42A75">
              <w:t>Тип АКБ</w:t>
            </w:r>
          </w:p>
        </w:tc>
        <w:tc>
          <w:tcPr>
            <w:tcW w:w="2693" w:type="dxa"/>
            <w:vAlign w:val="center"/>
          </w:tcPr>
          <w:p w14:paraId="43BBF9E3"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1D6E5734" w14:textId="77777777" w:rsidR="00FB1F5B" w:rsidRPr="00B42A75" w:rsidRDefault="00FB1F5B" w:rsidP="00FB1F5B">
            <w:pPr>
              <w:jc w:val="center"/>
            </w:pPr>
          </w:p>
        </w:tc>
      </w:tr>
      <w:tr w:rsidR="00FB1F5B" w:rsidRPr="00B42A75" w14:paraId="33E134CF" w14:textId="77777777" w:rsidTr="00FB1F5B">
        <w:tblPrEx>
          <w:jc w:val="left"/>
        </w:tblPrEx>
        <w:trPr>
          <w:trHeight w:val="27"/>
        </w:trPr>
        <w:tc>
          <w:tcPr>
            <w:tcW w:w="561" w:type="dxa"/>
            <w:vMerge/>
          </w:tcPr>
          <w:p w14:paraId="78740D6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73416AC" w14:textId="77777777" w:rsidR="00FB1F5B" w:rsidRPr="00B42A75" w:rsidRDefault="00FB1F5B" w:rsidP="00FB1F5B">
            <w:pPr>
              <w:jc w:val="center"/>
            </w:pPr>
          </w:p>
        </w:tc>
        <w:tc>
          <w:tcPr>
            <w:tcW w:w="2551" w:type="dxa"/>
          </w:tcPr>
          <w:p w14:paraId="44567291" w14:textId="77777777" w:rsidR="00FB1F5B" w:rsidRPr="00B42A75" w:rsidRDefault="00FB1F5B" w:rsidP="00FB1F5B">
            <w:pPr>
              <w:jc w:val="center"/>
            </w:pPr>
            <w:r w:rsidRPr="00B42A75">
              <w:t>Необхідність обслуговування</w:t>
            </w:r>
          </w:p>
        </w:tc>
        <w:tc>
          <w:tcPr>
            <w:tcW w:w="2693" w:type="dxa"/>
            <w:vAlign w:val="center"/>
          </w:tcPr>
          <w:p w14:paraId="4375F35A" w14:textId="77777777" w:rsidR="00FB1F5B" w:rsidRPr="00B42A75" w:rsidRDefault="00FB1F5B" w:rsidP="00FB1F5B">
            <w:pPr>
              <w:jc w:val="center"/>
            </w:pPr>
            <w:proofErr w:type="spellStart"/>
            <w:r w:rsidRPr="00B42A75">
              <w:t>Обслужна</w:t>
            </w:r>
            <w:proofErr w:type="spellEnd"/>
          </w:p>
        </w:tc>
        <w:tc>
          <w:tcPr>
            <w:tcW w:w="2410" w:type="dxa"/>
            <w:vMerge/>
          </w:tcPr>
          <w:p w14:paraId="1F0592E6" w14:textId="77777777" w:rsidR="00FB1F5B" w:rsidRPr="00B42A75" w:rsidRDefault="00FB1F5B" w:rsidP="00FB1F5B">
            <w:pPr>
              <w:jc w:val="center"/>
            </w:pPr>
          </w:p>
        </w:tc>
      </w:tr>
      <w:tr w:rsidR="00FB1F5B" w:rsidRPr="00B42A75" w14:paraId="33D17591" w14:textId="77777777" w:rsidTr="00FB1F5B">
        <w:tblPrEx>
          <w:jc w:val="left"/>
        </w:tblPrEx>
        <w:trPr>
          <w:trHeight w:val="27"/>
        </w:trPr>
        <w:tc>
          <w:tcPr>
            <w:tcW w:w="561" w:type="dxa"/>
            <w:vMerge/>
          </w:tcPr>
          <w:p w14:paraId="61B3A5F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3F2DA7C" w14:textId="77777777" w:rsidR="00FB1F5B" w:rsidRPr="00B42A75" w:rsidRDefault="00FB1F5B" w:rsidP="00FB1F5B">
            <w:pPr>
              <w:jc w:val="center"/>
            </w:pPr>
          </w:p>
        </w:tc>
        <w:tc>
          <w:tcPr>
            <w:tcW w:w="2551" w:type="dxa"/>
          </w:tcPr>
          <w:p w14:paraId="56B49426" w14:textId="77777777" w:rsidR="00FB1F5B" w:rsidRPr="00B42A75" w:rsidRDefault="00FB1F5B" w:rsidP="00FB1F5B">
            <w:pPr>
              <w:jc w:val="center"/>
            </w:pPr>
            <w:r w:rsidRPr="00B42A75">
              <w:t>Виробник</w:t>
            </w:r>
          </w:p>
        </w:tc>
        <w:tc>
          <w:tcPr>
            <w:tcW w:w="2693" w:type="dxa"/>
            <w:vAlign w:val="center"/>
          </w:tcPr>
          <w:p w14:paraId="68A44C1F" w14:textId="6B60CE3B" w:rsidR="00FB1F5B" w:rsidRPr="00B42A75" w:rsidRDefault="00FB1F5B" w:rsidP="00FB1F5B">
            <w:pPr>
              <w:jc w:val="center"/>
            </w:pPr>
            <w:r w:rsidRPr="00B42A75">
              <w:t>SADA</w:t>
            </w:r>
            <w:r w:rsidR="001B5814" w:rsidRPr="00B42A75">
              <w:t xml:space="preserve"> </w:t>
            </w:r>
            <w:r w:rsidR="001B5814" w:rsidRPr="00B42A75">
              <w:rPr>
                <w:i/>
              </w:rPr>
              <w:t>або еквівалент</w:t>
            </w:r>
          </w:p>
        </w:tc>
        <w:tc>
          <w:tcPr>
            <w:tcW w:w="2410" w:type="dxa"/>
            <w:vMerge/>
          </w:tcPr>
          <w:p w14:paraId="020924B2" w14:textId="77777777" w:rsidR="00FB1F5B" w:rsidRPr="00B42A75" w:rsidRDefault="00FB1F5B" w:rsidP="00FB1F5B">
            <w:pPr>
              <w:jc w:val="center"/>
            </w:pPr>
          </w:p>
        </w:tc>
      </w:tr>
      <w:tr w:rsidR="00FB1F5B" w:rsidRPr="00B42A75" w14:paraId="05C528FB" w14:textId="77777777" w:rsidTr="00FB1F5B">
        <w:tblPrEx>
          <w:jc w:val="left"/>
        </w:tblPrEx>
        <w:trPr>
          <w:trHeight w:val="27"/>
        </w:trPr>
        <w:tc>
          <w:tcPr>
            <w:tcW w:w="561" w:type="dxa"/>
            <w:vMerge/>
          </w:tcPr>
          <w:p w14:paraId="0597F84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21D4411" w14:textId="77777777" w:rsidR="00FB1F5B" w:rsidRPr="00B42A75" w:rsidRDefault="00FB1F5B" w:rsidP="00FB1F5B">
            <w:pPr>
              <w:jc w:val="center"/>
            </w:pPr>
          </w:p>
        </w:tc>
        <w:tc>
          <w:tcPr>
            <w:tcW w:w="2551" w:type="dxa"/>
          </w:tcPr>
          <w:p w14:paraId="27C90C74" w14:textId="77777777" w:rsidR="00FB1F5B" w:rsidRPr="00B42A75" w:rsidRDefault="00FB1F5B" w:rsidP="00FB1F5B">
            <w:pPr>
              <w:jc w:val="center"/>
            </w:pPr>
            <w:r w:rsidRPr="00B42A75">
              <w:t>Країна-виробник</w:t>
            </w:r>
          </w:p>
        </w:tc>
        <w:tc>
          <w:tcPr>
            <w:tcW w:w="2693" w:type="dxa"/>
            <w:vAlign w:val="center"/>
          </w:tcPr>
          <w:p w14:paraId="66EF9488" w14:textId="450F26F7" w:rsidR="00FB1F5B" w:rsidRPr="00B42A75" w:rsidRDefault="00017BC4" w:rsidP="00FB1F5B">
            <w:pPr>
              <w:jc w:val="center"/>
            </w:pPr>
            <w:r w:rsidRPr="00B42A75">
              <w:t>Угорщина</w:t>
            </w:r>
          </w:p>
        </w:tc>
        <w:tc>
          <w:tcPr>
            <w:tcW w:w="2410" w:type="dxa"/>
            <w:vMerge/>
          </w:tcPr>
          <w:p w14:paraId="10220FCF" w14:textId="77777777" w:rsidR="00FB1F5B" w:rsidRPr="00B42A75" w:rsidRDefault="00FB1F5B" w:rsidP="00FB1F5B">
            <w:pPr>
              <w:jc w:val="center"/>
            </w:pPr>
          </w:p>
        </w:tc>
      </w:tr>
      <w:tr w:rsidR="00FB1F5B" w:rsidRPr="00B42A75" w14:paraId="30D326C9" w14:textId="77777777" w:rsidTr="00FB1F5B">
        <w:tblPrEx>
          <w:jc w:val="left"/>
        </w:tblPrEx>
        <w:trPr>
          <w:trHeight w:val="27"/>
        </w:trPr>
        <w:tc>
          <w:tcPr>
            <w:tcW w:w="561" w:type="dxa"/>
            <w:vMerge/>
          </w:tcPr>
          <w:p w14:paraId="77C1E22C"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640EACA4" w14:textId="77777777" w:rsidR="00FB1F5B" w:rsidRPr="00B42A75" w:rsidRDefault="00FB1F5B" w:rsidP="00FB1F5B">
            <w:pPr>
              <w:jc w:val="center"/>
            </w:pPr>
          </w:p>
        </w:tc>
        <w:tc>
          <w:tcPr>
            <w:tcW w:w="2551" w:type="dxa"/>
          </w:tcPr>
          <w:p w14:paraId="2201F6C2" w14:textId="37D7337D" w:rsidR="00FB1F5B" w:rsidRPr="00B42A75" w:rsidRDefault="009F685B" w:rsidP="00FB1F5B">
            <w:r w:rsidRPr="00B42A75">
              <w:t xml:space="preserve">Кількість, </w:t>
            </w:r>
            <w:proofErr w:type="spellStart"/>
            <w:r w:rsidRPr="00B42A75">
              <w:t>шт</w:t>
            </w:r>
            <w:proofErr w:type="spellEnd"/>
          </w:p>
        </w:tc>
        <w:tc>
          <w:tcPr>
            <w:tcW w:w="2693" w:type="dxa"/>
            <w:vAlign w:val="center"/>
          </w:tcPr>
          <w:p w14:paraId="40642886" w14:textId="1EFEB0BD" w:rsidR="00FB1F5B" w:rsidRPr="00B42A75" w:rsidRDefault="009F685B" w:rsidP="00FB1F5B">
            <w:pPr>
              <w:jc w:val="center"/>
            </w:pPr>
            <w:r w:rsidRPr="00B42A75">
              <w:t>4</w:t>
            </w:r>
          </w:p>
        </w:tc>
        <w:tc>
          <w:tcPr>
            <w:tcW w:w="2410" w:type="dxa"/>
            <w:vMerge/>
          </w:tcPr>
          <w:p w14:paraId="5D73716C" w14:textId="77777777" w:rsidR="00FB1F5B" w:rsidRPr="00B42A75" w:rsidRDefault="00FB1F5B" w:rsidP="00FB1F5B">
            <w:pPr>
              <w:jc w:val="center"/>
            </w:pPr>
          </w:p>
        </w:tc>
      </w:tr>
      <w:tr w:rsidR="00FB1F5B" w:rsidRPr="00B42A75" w14:paraId="443E1C47" w14:textId="77777777" w:rsidTr="00FB1F5B">
        <w:tblPrEx>
          <w:jc w:val="left"/>
        </w:tblPrEx>
        <w:trPr>
          <w:trHeight w:val="27"/>
        </w:trPr>
        <w:tc>
          <w:tcPr>
            <w:tcW w:w="561" w:type="dxa"/>
            <w:vMerge w:val="restart"/>
            <w:vAlign w:val="center"/>
          </w:tcPr>
          <w:p w14:paraId="52D3821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1733A9D1" w14:textId="77777777" w:rsidR="00FB1F5B" w:rsidRPr="00B42A75" w:rsidRDefault="00FB1F5B" w:rsidP="00FB1F5B"/>
          <w:p w14:paraId="34068680"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6СТ- 120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R+ 850A</w:t>
            </w:r>
          </w:p>
          <w:p w14:paraId="7962B297" w14:textId="77777777" w:rsidR="00FB1F5B" w:rsidRPr="00B42A75" w:rsidRDefault="00FB1F5B" w:rsidP="00FB1F5B">
            <w:pPr>
              <w:pStyle w:val="10"/>
              <w:rPr>
                <w:rFonts w:ascii="Times New Roman" w:hAnsi="Times New Roman" w:cs="Times New Roman"/>
                <w:b w:val="0"/>
                <w:sz w:val="24"/>
                <w:szCs w:val="24"/>
              </w:rPr>
            </w:pPr>
          </w:p>
        </w:tc>
        <w:tc>
          <w:tcPr>
            <w:tcW w:w="2551" w:type="dxa"/>
          </w:tcPr>
          <w:p w14:paraId="5A6A3FBE" w14:textId="77777777" w:rsidR="00FB1F5B" w:rsidRPr="00B42A75" w:rsidRDefault="00FB1F5B" w:rsidP="00FB1F5B">
            <w:pPr>
              <w:jc w:val="center"/>
            </w:pPr>
            <w:r w:rsidRPr="00B42A75">
              <w:t>Модель</w:t>
            </w:r>
          </w:p>
        </w:tc>
        <w:tc>
          <w:tcPr>
            <w:tcW w:w="2693" w:type="dxa"/>
          </w:tcPr>
          <w:p w14:paraId="391C43A6" w14:textId="20E32933"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9F685B" w:rsidRPr="00B42A75">
              <w:rPr>
                <w:rFonts w:ascii="Times New Roman" w:hAnsi="Times New Roman" w:cs="Times New Roman"/>
                <w:b w:val="0"/>
                <w:sz w:val="24"/>
                <w:szCs w:val="24"/>
              </w:rPr>
              <w:t xml:space="preserve"> </w:t>
            </w:r>
            <w:r w:rsidR="009F685B" w:rsidRPr="00B42A75">
              <w:rPr>
                <w:rFonts w:ascii="Times New Roman" w:hAnsi="Times New Roman" w:cs="Times New Roman"/>
                <w:b w:val="0"/>
                <w:i/>
                <w:sz w:val="24"/>
                <w:szCs w:val="24"/>
              </w:rPr>
              <w:t>або еквівалент</w:t>
            </w:r>
          </w:p>
        </w:tc>
        <w:tc>
          <w:tcPr>
            <w:tcW w:w="2410" w:type="dxa"/>
            <w:vMerge w:val="restart"/>
            <w:vAlign w:val="center"/>
          </w:tcPr>
          <w:p w14:paraId="0C5C192A" w14:textId="48498B61" w:rsidR="00FB1F5B" w:rsidRPr="00B42A75" w:rsidRDefault="00FB1F5B" w:rsidP="00FB1F5B">
            <w:pPr>
              <w:jc w:val="center"/>
            </w:pPr>
          </w:p>
        </w:tc>
      </w:tr>
      <w:tr w:rsidR="00FB1F5B" w:rsidRPr="00B42A75" w14:paraId="25D54737" w14:textId="77777777" w:rsidTr="00FB1F5B">
        <w:tblPrEx>
          <w:jc w:val="left"/>
        </w:tblPrEx>
        <w:trPr>
          <w:trHeight w:val="27"/>
        </w:trPr>
        <w:tc>
          <w:tcPr>
            <w:tcW w:w="561" w:type="dxa"/>
            <w:vMerge/>
          </w:tcPr>
          <w:p w14:paraId="1DCF963A"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FC2FF05" w14:textId="77777777" w:rsidR="00FB1F5B" w:rsidRPr="00B42A75" w:rsidRDefault="00FB1F5B" w:rsidP="00FB1F5B">
            <w:pPr>
              <w:jc w:val="center"/>
            </w:pPr>
          </w:p>
        </w:tc>
        <w:tc>
          <w:tcPr>
            <w:tcW w:w="2551" w:type="dxa"/>
          </w:tcPr>
          <w:p w14:paraId="36BE3563" w14:textId="77777777" w:rsidR="00FB1F5B" w:rsidRPr="00B42A75" w:rsidRDefault="00FB1F5B" w:rsidP="00FB1F5B">
            <w:pPr>
              <w:jc w:val="center"/>
            </w:pPr>
            <w:r w:rsidRPr="00B42A75">
              <w:t>Ємність, А*год</w:t>
            </w:r>
          </w:p>
        </w:tc>
        <w:tc>
          <w:tcPr>
            <w:tcW w:w="2693" w:type="dxa"/>
          </w:tcPr>
          <w:p w14:paraId="3A12F740" w14:textId="77777777" w:rsidR="00FB1F5B" w:rsidRPr="00B42A75" w:rsidRDefault="00FB1F5B" w:rsidP="00FB1F5B">
            <w:pPr>
              <w:jc w:val="center"/>
            </w:pPr>
            <w:r w:rsidRPr="00B42A75">
              <w:t>120</w:t>
            </w:r>
          </w:p>
        </w:tc>
        <w:tc>
          <w:tcPr>
            <w:tcW w:w="2410" w:type="dxa"/>
            <w:vMerge/>
          </w:tcPr>
          <w:p w14:paraId="04A41564" w14:textId="77777777" w:rsidR="00FB1F5B" w:rsidRPr="00B42A75" w:rsidRDefault="00FB1F5B" w:rsidP="00FB1F5B">
            <w:pPr>
              <w:jc w:val="center"/>
            </w:pPr>
          </w:p>
        </w:tc>
      </w:tr>
      <w:tr w:rsidR="00FB1F5B" w:rsidRPr="00B42A75" w14:paraId="06663508" w14:textId="77777777" w:rsidTr="00FB1F5B">
        <w:tblPrEx>
          <w:jc w:val="left"/>
        </w:tblPrEx>
        <w:trPr>
          <w:trHeight w:val="27"/>
        </w:trPr>
        <w:tc>
          <w:tcPr>
            <w:tcW w:w="561" w:type="dxa"/>
            <w:vMerge/>
          </w:tcPr>
          <w:p w14:paraId="0219D11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376229D" w14:textId="77777777" w:rsidR="00FB1F5B" w:rsidRPr="00B42A75" w:rsidRDefault="00FB1F5B" w:rsidP="00FB1F5B">
            <w:pPr>
              <w:jc w:val="center"/>
            </w:pPr>
          </w:p>
        </w:tc>
        <w:tc>
          <w:tcPr>
            <w:tcW w:w="2551" w:type="dxa"/>
          </w:tcPr>
          <w:p w14:paraId="561AA5AC" w14:textId="77777777" w:rsidR="00FB1F5B" w:rsidRPr="00B42A75" w:rsidRDefault="00FB1F5B" w:rsidP="00FB1F5B">
            <w:pPr>
              <w:jc w:val="center"/>
            </w:pPr>
            <w:r w:rsidRPr="00B42A75">
              <w:t>Пусковий струм, А (EN)</w:t>
            </w:r>
          </w:p>
        </w:tc>
        <w:tc>
          <w:tcPr>
            <w:tcW w:w="2693" w:type="dxa"/>
            <w:vAlign w:val="center"/>
          </w:tcPr>
          <w:p w14:paraId="575290A6" w14:textId="77777777" w:rsidR="00FB1F5B" w:rsidRPr="00B42A75" w:rsidRDefault="00FB1F5B" w:rsidP="00FB1F5B">
            <w:pPr>
              <w:pStyle w:val="a6"/>
              <w:jc w:val="center"/>
              <w:rPr>
                <w:rFonts w:ascii="Times New Roman" w:hAnsi="Times New Roman"/>
              </w:rPr>
            </w:pPr>
            <w:r w:rsidRPr="00B42A75">
              <w:rPr>
                <w:rFonts w:ascii="Times New Roman" w:hAnsi="Times New Roman"/>
              </w:rPr>
              <w:t>850</w:t>
            </w:r>
          </w:p>
        </w:tc>
        <w:tc>
          <w:tcPr>
            <w:tcW w:w="2410" w:type="dxa"/>
            <w:vMerge/>
          </w:tcPr>
          <w:p w14:paraId="15840FFE" w14:textId="77777777" w:rsidR="00FB1F5B" w:rsidRPr="00B42A75" w:rsidRDefault="00FB1F5B" w:rsidP="00FB1F5B">
            <w:pPr>
              <w:jc w:val="center"/>
            </w:pPr>
          </w:p>
        </w:tc>
      </w:tr>
      <w:tr w:rsidR="00FB1F5B" w:rsidRPr="00B42A75" w14:paraId="3B2D1D72" w14:textId="77777777" w:rsidTr="00FB1F5B">
        <w:tblPrEx>
          <w:jc w:val="left"/>
        </w:tblPrEx>
        <w:trPr>
          <w:trHeight w:val="27"/>
        </w:trPr>
        <w:tc>
          <w:tcPr>
            <w:tcW w:w="561" w:type="dxa"/>
            <w:vMerge/>
          </w:tcPr>
          <w:p w14:paraId="1A0D1866"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036DC625" w14:textId="77777777" w:rsidR="00FB1F5B" w:rsidRPr="00B42A75" w:rsidRDefault="00FB1F5B" w:rsidP="00FB1F5B">
            <w:pPr>
              <w:jc w:val="center"/>
            </w:pPr>
          </w:p>
        </w:tc>
        <w:tc>
          <w:tcPr>
            <w:tcW w:w="2551" w:type="dxa"/>
          </w:tcPr>
          <w:p w14:paraId="255718B0" w14:textId="77777777" w:rsidR="00FB1F5B" w:rsidRPr="00B42A75" w:rsidRDefault="00FB1F5B" w:rsidP="00FB1F5B">
            <w:pPr>
              <w:jc w:val="center"/>
            </w:pPr>
            <w:r w:rsidRPr="00B42A75">
              <w:t>Напруга, В</w:t>
            </w:r>
          </w:p>
        </w:tc>
        <w:tc>
          <w:tcPr>
            <w:tcW w:w="2693" w:type="dxa"/>
            <w:vAlign w:val="center"/>
          </w:tcPr>
          <w:p w14:paraId="195AE7F7"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4F81A1E8" w14:textId="77777777" w:rsidR="00FB1F5B" w:rsidRPr="00B42A75" w:rsidRDefault="00FB1F5B" w:rsidP="00FB1F5B">
            <w:pPr>
              <w:jc w:val="center"/>
            </w:pPr>
          </w:p>
        </w:tc>
      </w:tr>
      <w:tr w:rsidR="00FB1F5B" w:rsidRPr="00B42A75" w14:paraId="4BE7E2CD" w14:textId="77777777" w:rsidTr="00FB1F5B">
        <w:tblPrEx>
          <w:jc w:val="left"/>
        </w:tblPrEx>
        <w:trPr>
          <w:trHeight w:val="27"/>
        </w:trPr>
        <w:tc>
          <w:tcPr>
            <w:tcW w:w="561" w:type="dxa"/>
            <w:vMerge/>
          </w:tcPr>
          <w:p w14:paraId="4CCF61E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AEC8DD3" w14:textId="77777777" w:rsidR="00FB1F5B" w:rsidRPr="00B42A75" w:rsidRDefault="00FB1F5B" w:rsidP="00FB1F5B">
            <w:pPr>
              <w:jc w:val="center"/>
            </w:pPr>
          </w:p>
        </w:tc>
        <w:tc>
          <w:tcPr>
            <w:tcW w:w="2551" w:type="dxa"/>
          </w:tcPr>
          <w:p w14:paraId="7009B17D" w14:textId="77777777" w:rsidR="00FB1F5B" w:rsidRPr="00B42A75" w:rsidRDefault="00FB1F5B" w:rsidP="00FB1F5B">
            <w:pPr>
              <w:jc w:val="center"/>
            </w:pPr>
            <w:r w:rsidRPr="00B42A75">
              <w:t>Полярність</w:t>
            </w:r>
          </w:p>
        </w:tc>
        <w:tc>
          <w:tcPr>
            <w:tcW w:w="2693" w:type="dxa"/>
            <w:vAlign w:val="center"/>
          </w:tcPr>
          <w:p w14:paraId="3EEB0072" w14:textId="77777777" w:rsidR="00FB1F5B" w:rsidRPr="00B42A75" w:rsidRDefault="00FB1F5B" w:rsidP="00FB1F5B">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587CEEF4" w14:textId="77777777" w:rsidR="00FB1F5B" w:rsidRPr="00B42A75" w:rsidRDefault="00FB1F5B" w:rsidP="00FB1F5B">
            <w:pPr>
              <w:jc w:val="center"/>
            </w:pPr>
          </w:p>
        </w:tc>
      </w:tr>
      <w:tr w:rsidR="00FB1F5B" w:rsidRPr="00B42A75" w14:paraId="0746290D" w14:textId="77777777" w:rsidTr="00FB1F5B">
        <w:tblPrEx>
          <w:jc w:val="left"/>
        </w:tblPrEx>
        <w:trPr>
          <w:trHeight w:val="27"/>
        </w:trPr>
        <w:tc>
          <w:tcPr>
            <w:tcW w:w="561" w:type="dxa"/>
            <w:vMerge/>
          </w:tcPr>
          <w:p w14:paraId="19F4BC59"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5CEA6F0F" w14:textId="77777777" w:rsidR="00FB1F5B" w:rsidRPr="00B42A75" w:rsidRDefault="00FB1F5B" w:rsidP="00FB1F5B">
            <w:pPr>
              <w:jc w:val="center"/>
            </w:pPr>
          </w:p>
        </w:tc>
        <w:tc>
          <w:tcPr>
            <w:tcW w:w="2551" w:type="dxa"/>
          </w:tcPr>
          <w:p w14:paraId="28B36C4A" w14:textId="77777777" w:rsidR="00FB1F5B" w:rsidRPr="00B42A75" w:rsidRDefault="00FB1F5B" w:rsidP="00FB1F5B">
            <w:pPr>
              <w:jc w:val="center"/>
            </w:pPr>
            <w:r w:rsidRPr="00B42A75">
              <w:t>Тип автомобіля</w:t>
            </w:r>
          </w:p>
        </w:tc>
        <w:tc>
          <w:tcPr>
            <w:tcW w:w="2693" w:type="dxa"/>
            <w:vAlign w:val="center"/>
          </w:tcPr>
          <w:p w14:paraId="064E248F" w14:textId="77777777" w:rsidR="00FB1F5B" w:rsidRPr="00B42A75" w:rsidRDefault="00FB1F5B" w:rsidP="00FB1F5B">
            <w:pPr>
              <w:jc w:val="center"/>
            </w:pPr>
            <w:r w:rsidRPr="00B42A75">
              <w:t>Легковий</w:t>
            </w:r>
          </w:p>
        </w:tc>
        <w:tc>
          <w:tcPr>
            <w:tcW w:w="2410" w:type="dxa"/>
            <w:vMerge/>
          </w:tcPr>
          <w:p w14:paraId="7EDD34F9" w14:textId="77777777" w:rsidR="00FB1F5B" w:rsidRPr="00B42A75" w:rsidRDefault="00FB1F5B" w:rsidP="00FB1F5B">
            <w:pPr>
              <w:jc w:val="center"/>
            </w:pPr>
          </w:p>
        </w:tc>
      </w:tr>
      <w:tr w:rsidR="00FB1F5B" w:rsidRPr="00B42A75" w14:paraId="6EB424CE" w14:textId="77777777" w:rsidTr="00FB1F5B">
        <w:tblPrEx>
          <w:jc w:val="left"/>
        </w:tblPrEx>
        <w:trPr>
          <w:trHeight w:val="27"/>
        </w:trPr>
        <w:tc>
          <w:tcPr>
            <w:tcW w:w="561" w:type="dxa"/>
            <w:vMerge/>
          </w:tcPr>
          <w:p w14:paraId="29A17D1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33498D83" w14:textId="77777777" w:rsidR="00FB1F5B" w:rsidRPr="00B42A75" w:rsidRDefault="00FB1F5B" w:rsidP="00FB1F5B">
            <w:pPr>
              <w:jc w:val="center"/>
            </w:pPr>
          </w:p>
        </w:tc>
        <w:tc>
          <w:tcPr>
            <w:tcW w:w="2551" w:type="dxa"/>
            <w:vAlign w:val="center"/>
          </w:tcPr>
          <w:p w14:paraId="27C6BB79" w14:textId="77777777" w:rsidR="00FB1F5B" w:rsidRPr="00B42A75" w:rsidRDefault="00FB1F5B" w:rsidP="00FB1F5B">
            <w:pPr>
              <w:jc w:val="center"/>
            </w:pPr>
            <w:r w:rsidRPr="00B42A75">
              <w:t>Тип клем</w:t>
            </w:r>
          </w:p>
        </w:tc>
        <w:tc>
          <w:tcPr>
            <w:tcW w:w="2693" w:type="dxa"/>
            <w:vAlign w:val="center"/>
          </w:tcPr>
          <w:p w14:paraId="0E12E57B" w14:textId="77777777" w:rsidR="00FB1F5B" w:rsidRPr="00B42A75" w:rsidRDefault="00FB1F5B" w:rsidP="00FB1F5B">
            <w:pPr>
              <w:jc w:val="center"/>
            </w:pPr>
            <w:r w:rsidRPr="00B42A75">
              <w:t>Стандартний конус (EURO)</w:t>
            </w:r>
          </w:p>
        </w:tc>
        <w:tc>
          <w:tcPr>
            <w:tcW w:w="2410" w:type="dxa"/>
            <w:vMerge/>
          </w:tcPr>
          <w:p w14:paraId="05FA4EF8" w14:textId="77777777" w:rsidR="00FB1F5B" w:rsidRPr="00B42A75" w:rsidRDefault="00FB1F5B" w:rsidP="00FB1F5B">
            <w:pPr>
              <w:jc w:val="center"/>
            </w:pPr>
          </w:p>
        </w:tc>
      </w:tr>
      <w:tr w:rsidR="00FB1F5B" w:rsidRPr="00B42A75" w14:paraId="57D5AA71" w14:textId="77777777" w:rsidTr="00FB1F5B">
        <w:tblPrEx>
          <w:jc w:val="left"/>
        </w:tblPrEx>
        <w:trPr>
          <w:trHeight w:val="27"/>
        </w:trPr>
        <w:tc>
          <w:tcPr>
            <w:tcW w:w="561" w:type="dxa"/>
            <w:vMerge/>
          </w:tcPr>
          <w:p w14:paraId="0FF4F33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322581F" w14:textId="77777777" w:rsidR="00FB1F5B" w:rsidRPr="00B42A75" w:rsidRDefault="00FB1F5B" w:rsidP="00FB1F5B">
            <w:pPr>
              <w:jc w:val="center"/>
            </w:pPr>
          </w:p>
        </w:tc>
        <w:tc>
          <w:tcPr>
            <w:tcW w:w="2551" w:type="dxa"/>
          </w:tcPr>
          <w:p w14:paraId="179B7561" w14:textId="77777777" w:rsidR="00FB1F5B" w:rsidRPr="00B42A75" w:rsidRDefault="00FB1F5B" w:rsidP="00FB1F5B">
            <w:pPr>
              <w:jc w:val="center"/>
            </w:pPr>
            <w:r w:rsidRPr="00B42A75">
              <w:t>Тип АКБ</w:t>
            </w:r>
          </w:p>
        </w:tc>
        <w:tc>
          <w:tcPr>
            <w:tcW w:w="2693" w:type="dxa"/>
            <w:vAlign w:val="center"/>
          </w:tcPr>
          <w:p w14:paraId="41F2D518"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1BE5BECE" w14:textId="77777777" w:rsidR="00FB1F5B" w:rsidRPr="00B42A75" w:rsidRDefault="00FB1F5B" w:rsidP="00FB1F5B">
            <w:pPr>
              <w:jc w:val="center"/>
            </w:pPr>
          </w:p>
        </w:tc>
      </w:tr>
      <w:tr w:rsidR="00FB1F5B" w:rsidRPr="00B42A75" w14:paraId="632A6137" w14:textId="77777777" w:rsidTr="00FB1F5B">
        <w:tblPrEx>
          <w:jc w:val="left"/>
        </w:tblPrEx>
        <w:trPr>
          <w:trHeight w:val="27"/>
        </w:trPr>
        <w:tc>
          <w:tcPr>
            <w:tcW w:w="561" w:type="dxa"/>
            <w:vMerge/>
          </w:tcPr>
          <w:p w14:paraId="3AF8A77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703C4D39" w14:textId="77777777" w:rsidR="00FB1F5B" w:rsidRPr="00B42A75" w:rsidRDefault="00FB1F5B" w:rsidP="00FB1F5B">
            <w:pPr>
              <w:jc w:val="center"/>
            </w:pPr>
          </w:p>
        </w:tc>
        <w:tc>
          <w:tcPr>
            <w:tcW w:w="2551" w:type="dxa"/>
          </w:tcPr>
          <w:p w14:paraId="546B863B" w14:textId="77777777" w:rsidR="00FB1F5B" w:rsidRPr="00B42A75" w:rsidRDefault="00FB1F5B" w:rsidP="00FB1F5B">
            <w:pPr>
              <w:jc w:val="center"/>
            </w:pPr>
            <w:r w:rsidRPr="00B42A75">
              <w:t>Необхідність обслуговування</w:t>
            </w:r>
          </w:p>
        </w:tc>
        <w:tc>
          <w:tcPr>
            <w:tcW w:w="2693" w:type="dxa"/>
            <w:vAlign w:val="center"/>
          </w:tcPr>
          <w:p w14:paraId="3C096F75" w14:textId="77777777" w:rsidR="00FB1F5B" w:rsidRPr="00B42A75" w:rsidRDefault="00FB1F5B" w:rsidP="00FB1F5B">
            <w:pPr>
              <w:jc w:val="center"/>
            </w:pPr>
            <w:proofErr w:type="spellStart"/>
            <w:r w:rsidRPr="00B42A75">
              <w:t>Обслужна</w:t>
            </w:r>
            <w:proofErr w:type="spellEnd"/>
          </w:p>
        </w:tc>
        <w:tc>
          <w:tcPr>
            <w:tcW w:w="2410" w:type="dxa"/>
            <w:vMerge/>
          </w:tcPr>
          <w:p w14:paraId="5105B62B" w14:textId="77777777" w:rsidR="00FB1F5B" w:rsidRPr="00B42A75" w:rsidRDefault="00FB1F5B" w:rsidP="00FB1F5B">
            <w:pPr>
              <w:jc w:val="center"/>
            </w:pPr>
          </w:p>
        </w:tc>
      </w:tr>
      <w:tr w:rsidR="00FB1F5B" w:rsidRPr="00B42A75" w14:paraId="435CB3B9" w14:textId="77777777" w:rsidTr="00FB1F5B">
        <w:tblPrEx>
          <w:jc w:val="left"/>
        </w:tblPrEx>
        <w:trPr>
          <w:trHeight w:val="27"/>
        </w:trPr>
        <w:tc>
          <w:tcPr>
            <w:tcW w:w="561" w:type="dxa"/>
            <w:vMerge/>
          </w:tcPr>
          <w:p w14:paraId="6BE073C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1CC5F88D" w14:textId="77777777" w:rsidR="00FB1F5B" w:rsidRPr="00B42A75" w:rsidRDefault="00FB1F5B" w:rsidP="00FB1F5B">
            <w:pPr>
              <w:jc w:val="center"/>
            </w:pPr>
          </w:p>
        </w:tc>
        <w:tc>
          <w:tcPr>
            <w:tcW w:w="2551" w:type="dxa"/>
          </w:tcPr>
          <w:p w14:paraId="71DD04AC" w14:textId="77777777" w:rsidR="00FB1F5B" w:rsidRPr="00B42A75" w:rsidRDefault="00FB1F5B" w:rsidP="00FB1F5B">
            <w:pPr>
              <w:jc w:val="center"/>
            </w:pPr>
            <w:r w:rsidRPr="00B42A75">
              <w:t>Виробник</w:t>
            </w:r>
          </w:p>
        </w:tc>
        <w:tc>
          <w:tcPr>
            <w:tcW w:w="2693" w:type="dxa"/>
            <w:vAlign w:val="center"/>
          </w:tcPr>
          <w:p w14:paraId="47093751" w14:textId="168B50BE" w:rsidR="00FB1F5B" w:rsidRPr="00B42A75" w:rsidRDefault="00FB1F5B" w:rsidP="00FB1F5B">
            <w:pPr>
              <w:jc w:val="center"/>
            </w:pPr>
            <w:r w:rsidRPr="00B42A75">
              <w:t>SADA</w:t>
            </w:r>
            <w:r w:rsidR="009F685B" w:rsidRPr="00B42A75">
              <w:t xml:space="preserve"> </w:t>
            </w:r>
            <w:r w:rsidR="009F685B" w:rsidRPr="00B42A75">
              <w:rPr>
                <w:i/>
              </w:rPr>
              <w:t>або еквівалент</w:t>
            </w:r>
          </w:p>
        </w:tc>
        <w:tc>
          <w:tcPr>
            <w:tcW w:w="2410" w:type="dxa"/>
            <w:vMerge/>
          </w:tcPr>
          <w:p w14:paraId="479BE994" w14:textId="77777777" w:rsidR="00FB1F5B" w:rsidRPr="00B42A75" w:rsidRDefault="00FB1F5B" w:rsidP="00FB1F5B">
            <w:pPr>
              <w:jc w:val="center"/>
            </w:pPr>
          </w:p>
        </w:tc>
      </w:tr>
      <w:tr w:rsidR="00FB1F5B" w:rsidRPr="00B42A75" w14:paraId="6958220E" w14:textId="77777777" w:rsidTr="00FB1F5B">
        <w:tblPrEx>
          <w:jc w:val="left"/>
        </w:tblPrEx>
        <w:trPr>
          <w:trHeight w:val="27"/>
        </w:trPr>
        <w:tc>
          <w:tcPr>
            <w:tcW w:w="561" w:type="dxa"/>
            <w:vMerge/>
          </w:tcPr>
          <w:p w14:paraId="56679BB2"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5FCCCD2F" w14:textId="77777777" w:rsidR="00FB1F5B" w:rsidRPr="00B42A75" w:rsidRDefault="00FB1F5B" w:rsidP="00FB1F5B">
            <w:pPr>
              <w:jc w:val="center"/>
            </w:pPr>
          </w:p>
        </w:tc>
        <w:tc>
          <w:tcPr>
            <w:tcW w:w="2551" w:type="dxa"/>
          </w:tcPr>
          <w:p w14:paraId="4EE875E4" w14:textId="77777777" w:rsidR="00FB1F5B" w:rsidRPr="00B42A75" w:rsidRDefault="00FB1F5B" w:rsidP="00FB1F5B">
            <w:pPr>
              <w:jc w:val="center"/>
            </w:pPr>
            <w:r w:rsidRPr="00B42A75">
              <w:t>Країна-виробник</w:t>
            </w:r>
          </w:p>
        </w:tc>
        <w:tc>
          <w:tcPr>
            <w:tcW w:w="2693" w:type="dxa"/>
            <w:vAlign w:val="center"/>
          </w:tcPr>
          <w:p w14:paraId="46FF824C" w14:textId="7F233810" w:rsidR="00FB1F5B" w:rsidRPr="00B42A75" w:rsidRDefault="00EA6A06" w:rsidP="00FB1F5B">
            <w:pPr>
              <w:jc w:val="center"/>
            </w:pPr>
            <w:r w:rsidRPr="00B42A75">
              <w:t>Угорщина</w:t>
            </w:r>
          </w:p>
        </w:tc>
        <w:tc>
          <w:tcPr>
            <w:tcW w:w="2410" w:type="dxa"/>
            <w:vMerge/>
          </w:tcPr>
          <w:p w14:paraId="5336689D" w14:textId="77777777" w:rsidR="00FB1F5B" w:rsidRPr="00B42A75" w:rsidRDefault="00FB1F5B" w:rsidP="00FB1F5B">
            <w:pPr>
              <w:jc w:val="center"/>
            </w:pPr>
          </w:p>
        </w:tc>
      </w:tr>
      <w:tr w:rsidR="00FB1F5B" w:rsidRPr="00B42A75" w14:paraId="193D5879" w14:textId="77777777" w:rsidTr="00FB1F5B">
        <w:tblPrEx>
          <w:jc w:val="left"/>
        </w:tblPrEx>
        <w:trPr>
          <w:trHeight w:val="27"/>
        </w:trPr>
        <w:tc>
          <w:tcPr>
            <w:tcW w:w="561" w:type="dxa"/>
            <w:vMerge/>
          </w:tcPr>
          <w:p w14:paraId="751F56D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ign w:val="center"/>
          </w:tcPr>
          <w:p w14:paraId="4E5260B3" w14:textId="77777777" w:rsidR="00FB1F5B" w:rsidRPr="00B42A75" w:rsidRDefault="00FB1F5B" w:rsidP="00FB1F5B">
            <w:pPr>
              <w:jc w:val="center"/>
            </w:pPr>
          </w:p>
        </w:tc>
        <w:tc>
          <w:tcPr>
            <w:tcW w:w="2551" w:type="dxa"/>
          </w:tcPr>
          <w:p w14:paraId="495485AC" w14:textId="3CF6C5EE" w:rsidR="00FB1F5B" w:rsidRPr="00B42A75" w:rsidRDefault="009F685B" w:rsidP="00FB1F5B">
            <w:r w:rsidRPr="00B42A75">
              <w:t xml:space="preserve">Кількість, </w:t>
            </w:r>
            <w:proofErr w:type="spellStart"/>
            <w:r w:rsidRPr="00B42A75">
              <w:t>шт</w:t>
            </w:r>
            <w:proofErr w:type="spellEnd"/>
          </w:p>
        </w:tc>
        <w:tc>
          <w:tcPr>
            <w:tcW w:w="2693" w:type="dxa"/>
            <w:vAlign w:val="center"/>
          </w:tcPr>
          <w:p w14:paraId="4A98FEBC" w14:textId="356E3492" w:rsidR="00FB1F5B" w:rsidRPr="00B42A75" w:rsidRDefault="009F685B" w:rsidP="00FB1F5B">
            <w:pPr>
              <w:jc w:val="center"/>
            </w:pPr>
            <w:r w:rsidRPr="00B42A75">
              <w:t>1</w:t>
            </w:r>
          </w:p>
        </w:tc>
        <w:tc>
          <w:tcPr>
            <w:tcW w:w="2410" w:type="dxa"/>
            <w:vMerge/>
          </w:tcPr>
          <w:p w14:paraId="6A7157AC" w14:textId="77777777" w:rsidR="00FB1F5B" w:rsidRPr="00B42A75" w:rsidRDefault="00FB1F5B" w:rsidP="00FB1F5B">
            <w:pPr>
              <w:jc w:val="center"/>
            </w:pPr>
          </w:p>
        </w:tc>
      </w:tr>
      <w:tr w:rsidR="00FB1F5B" w:rsidRPr="00B42A75" w14:paraId="67CAEC3D" w14:textId="77777777" w:rsidTr="00FB1F5B">
        <w:trPr>
          <w:trHeight w:val="27"/>
          <w:jc w:val="center"/>
        </w:trPr>
        <w:tc>
          <w:tcPr>
            <w:tcW w:w="561" w:type="dxa"/>
            <w:vMerge w:val="restart"/>
            <w:vAlign w:val="center"/>
          </w:tcPr>
          <w:p w14:paraId="54966B4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299F4AFB" w14:textId="77777777" w:rsidR="00FB1F5B" w:rsidRPr="00B42A75" w:rsidRDefault="00FB1F5B" w:rsidP="00FB1F5B">
            <w:pPr>
              <w:spacing w:before="100" w:beforeAutospacing="1" w:after="100" w:afterAutospacing="1"/>
              <w:outlineLvl w:val="0"/>
              <w:rPr>
                <w:rFonts w:eastAsia="Times New Roman"/>
                <w:bCs/>
                <w:kern w:val="36"/>
              </w:rPr>
            </w:pPr>
            <w:r w:rsidRPr="00B42A75">
              <w:rPr>
                <w:rFonts w:eastAsia="Times New Roman"/>
                <w:bCs/>
                <w:kern w:val="36"/>
              </w:rPr>
              <w:t>Автомобільний акумулятор вантажний SADA PROFI HD 12В 190Ач 1250А</w:t>
            </w:r>
          </w:p>
          <w:p w14:paraId="5F0C4923" w14:textId="77777777" w:rsidR="00FB1F5B" w:rsidRPr="00B42A75" w:rsidRDefault="00FB1F5B" w:rsidP="00FB1F5B">
            <w:pPr>
              <w:spacing w:before="100" w:beforeAutospacing="1" w:after="100" w:afterAutospacing="1"/>
              <w:outlineLvl w:val="0"/>
            </w:pPr>
          </w:p>
        </w:tc>
        <w:tc>
          <w:tcPr>
            <w:tcW w:w="2551" w:type="dxa"/>
          </w:tcPr>
          <w:p w14:paraId="755EA844" w14:textId="77777777" w:rsidR="00FB1F5B" w:rsidRPr="00B42A75" w:rsidRDefault="00FB1F5B" w:rsidP="00FB1F5B">
            <w:pPr>
              <w:jc w:val="center"/>
            </w:pPr>
            <w:r w:rsidRPr="00B42A75">
              <w:lastRenderedPageBreak/>
              <w:t>Модель</w:t>
            </w:r>
          </w:p>
        </w:tc>
        <w:tc>
          <w:tcPr>
            <w:tcW w:w="2693" w:type="dxa"/>
          </w:tcPr>
          <w:p w14:paraId="4B6A2FC4" w14:textId="3986D898"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9F685B" w:rsidRPr="00B42A75">
              <w:rPr>
                <w:rFonts w:ascii="Times New Roman" w:hAnsi="Times New Roman" w:cs="Times New Roman"/>
                <w:b w:val="0"/>
                <w:sz w:val="24"/>
                <w:szCs w:val="24"/>
              </w:rPr>
              <w:t xml:space="preserve"> </w:t>
            </w:r>
            <w:r w:rsidR="009F685B" w:rsidRPr="00B42A75">
              <w:rPr>
                <w:rFonts w:ascii="Times New Roman" w:hAnsi="Times New Roman" w:cs="Times New Roman"/>
                <w:b w:val="0"/>
                <w:i/>
                <w:sz w:val="24"/>
                <w:szCs w:val="24"/>
              </w:rPr>
              <w:t>або еквівалент</w:t>
            </w:r>
          </w:p>
        </w:tc>
        <w:tc>
          <w:tcPr>
            <w:tcW w:w="2410" w:type="dxa"/>
            <w:vMerge w:val="restart"/>
            <w:vAlign w:val="center"/>
          </w:tcPr>
          <w:p w14:paraId="43B73DCE" w14:textId="3E363EEE" w:rsidR="00FB1F5B" w:rsidRPr="00B42A75" w:rsidRDefault="00FB1F5B" w:rsidP="00FB1F5B">
            <w:pPr>
              <w:jc w:val="center"/>
            </w:pPr>
          </w:p>
        </w:tc>
      </w:tr>
      <w:tr w:rsidR="00FB1F5B" w:rsidRPr="00B42A75" w14:paraId="11E71854" w14:textId="77777777" w:rsidTr="00FB1F5B">
        <w:trPr>
          <w:trHeight w:val="27"/>
          <w:jc w:val="center"/>
        </w:trPr>
        <w:tc>
          <w:tcPr>
            <w:tcW w:w="561" w:type="dxa"/>
            <w:vMerge/>
          </w:tcPr>
          <w:p w14:paraId="6ED5C948" w14:textId="77777777" w:rsidR="00FB1F5B" w:rsidRPr="00B42A75" w:rsidRDefault="00FB1F5B" w:rsidP="00FB1F5B">
            <w:pPr>
              <w:numPr>
                <w:ilvl w:val="0"/>
                <w:numId w:val="21"/>
              </w:numPr>
              <w:jc w:val="center"/>
              <w:rPr>
                <w:shd w:val="clear" w:color="000000" w:fill="FFFFFF"/>
              </w:rPr>
            </w:pPr>
          </w:p>
        </w:tc>
        <w:tc>
          <w:tcPr>
            <w:tcW w:w="2128" w:type="dxa"/>
            <w:vMerge/>
          </w:tcPr>
          <w:p w14:paraId="1A97C94B" w14:textId="77777777" w:rsidR="00FB1F5B" w:rsidRPr="00B42A75" w:rsidRDefault="00FB1F5B" w:rsidP="00FB1F5B">
            <w:pPr>
              <w:jc w:val="center"/>
            </w:pPr>
          </w:p>
        </w:tc>
        <w:tc>
          <w:tcPr>
            <w:tcW w:w="2551" w:type="dxa"/>
          </w:tcPr>
          <w:p w14:paraId="4C11F8B8" w14:textId="77777777" w:rsidR="00FB1F5B" w:rsidRPr="00B42A75" w:rsidRDefault="00FB1F5B" w:rsidP="00FB1F5B">
            <w:pPr>
              <w:jc w:val="center"/>
            </w:pPr>
            <w:r w:rsidRPr="00B42A75">
              <w:t>Ємність, А*год</w:t>
            </w:r>
          </w:p>
        </w:tc>
        <w:tc>
          <w:tcPr>
            <w:tcW w:w="2693" w:type="dxa"/>
          </w:tcPr>
          <w:p w14:paraId="687F86B4" w14:textId="77777777" w:rsidR="00FB1F5B" w:rsidRPr="00B42A75" w:rsidRDefault="00FB1F5B" w:rsidP="00FB1F5B">
            <w:pPr>
              <w:jc w:val="center"/>
            </w:pPr>
            <w:r w:rsidRPr="00B42A75">
              <w:t>190</w:t>
            </w:r>
          </w:p>
        </w:tc>
        <w:tc>
          <w:tcPr>
            <w:tcW w:w="2410" w:type="dxa"/>
            <w:vMerge/>
          </w:tcPr>
          <w:p w14:paraId="7F5F9BC0" w14:textId="77777777" w:rsidR="00FB1F5B" w:rsidRPr="00B42A75" w:rsidRDefault="00FB1F5B" w:rsidP="00FB1F5B">
            <w:pPr>
              <w:jc w:val="center"/>
            </w:pPr>
          </w:p>
        </w:tc>
      </w:tr>
      <w:tr w:rsidR="00FB1F5B" w:rsidRPr="00B42A75" w14:paraId="21D4267E" w14:textId="77777777" w:rsidTr="00FB1F5B">
        <w:trPr>
          <w:trHeight w:val="27"/>
          <w:jc w:val="center"/>
        </w:trPr>
        <w:tc>
          <w:tcPr>
            <w:tcW w:w="561" w:type="dxa"/>
            <w:vMerge/>
          </w:tcPr>
          <w:p w14:paraId="699D007E" w14:textId="77777777" w:rsidR="00FB1F5B" w:rsidRPr="00B42A75" w:rsidRDefault="00FB1F5B" w:rsidP="00FB1F5B">
            <w:pPr>
              <w:numPr>
                <w:ilvl w:val="0"/>
                <w:numId w:val="21"/>
              </w:numPr>
              <w:jc w:val="center"/>
              <w:rPr>
                <w:shd w:val="clear" w:color="000000" w:fill="FFFFFF"/>
              </w:rPr>
            </w:pPr>
          </w:p>
        </w:tc>
        <w:tc>
          <w:tcPr>
            <w:tcW w:w="2128" w:type="dxa"/>
            <w:vMerge/>
          </w:tcPr>
          <w:p w14:paraId="4728C188" w14:textId="77777777" w:rsidR="00FB1F5B" w:rsidRPr="00B42A75" w:rsidRDefault="00FB1F5B" w:rsidP="00FB1F5B">
            <w:pPr>
              <w:jc w:val="center"/>
            </w:pPr>
          </w:p>
        </w:tc>
        <w:tc>
          <w:tcPr>
            <w:tcW w:w="2551" w:type="dxa"/>
          </w:tcPr>
          <w:p w14:paraId="01955D7F" w14:textId="77777777" w:rsidR="00FB1F5B" w:rsidRPr="00B42A75" w:rsidRDefault="00FB1F5B" w:rsidP="00FB1F5B">
            <w:pPr>
              <w:jc w:val="center"/>
            </w:pPr>
            <w:r w:rsidRPr="00B42A75">
              <w:t>Пусковий струм, А (EN)</w:t>
            </w:r>
          </w:p>
        </w:tc>
        <w:tc>
          <w:tcPr>
            <w:tcW w:w="2693" w:type="dxa"/>
            <w:vAlign w:val="center"/>
          </w:tcPr>
          <w:p w14:paraId="5A307181" w14:textId="77777777" w:rsidR="00FB1F5B" w:rsidRPr="00B42A75" w:rsidRDefault="00FB1F5B" w:rsidP="00FB1F5B">
            <w:pPr>
              <w:pStyle w:val="a6"/>
              <w:jc w:val="center"/>
              <w:rPr>
                <w:rFonts w:ascii="Times New Roman" w:hAnsi="Times New Roman"/>
              </w:rPr>
            </w:pPr>
            <w:r w:rsidRPr="00B42A75">
              <w:rPr>
                <w:rFonts w:ascii="Times New Roman" w:hAnsi="Times New Roman"/>
              </w:rPr>
              <w:t>1250</w:t>
            </w:r>
          </w:p>
        </w:tc>
        <w:tc>
          <w:tcPr>
            <w:tcW w:w="2410" w:type="dxa"/>
            <w:vMerge/>
          </w:tcPr>
          <w:p w14:paraId="0F7F4DB1" w14:textId="77777777" w:rsidR="00FB1F5B" w:rsidRPr="00B42A75" w:rsidRDefault="00FB1F5B" w:rsidP="00FB1F5B">
            <w:pPr>
              <w:jc w:val="center"/>
            </w:pPr>
          </w:p>
        </w:tc>
      </w:tr>
      <w:tr w:rsidR="00FB1F5B" w:rsidRPr="00B42A75" w14:paraId="7EE59458" w14:textId="77777777" w:rsidTr="00FB1F5B">
        <w:trPr>
          <w:trHeight w:val="27"/>
          <w:jc w:val="center"/>
        </w:trPr>
        <w:tc>
          <w:tcPr>
            <w:tcW w:w="561" w:type="dxa"/>
            <w:vMerge/>
          </w:tcPr>
          <w:p w14:paraId="62D5632C" w14:textId="77777777" w:rsidR="00FB1F5B" w:rsidRPr="00B42A75" w:rsidRDefault="00FB1F5B" w:rsidP="00FB1F5B">
            <w:pPr>
              <w:numPr>
                <w:ilvl w:val="0"/>
                <w:numId w:val="21"/>
              </w:numPr>
              <w:jc w:val="center"/>
              <w:rPr>
                <w:shd w:val="clear" w:color="000000" w:fill="FFFFFF"/>
              </w:rPr>
            </w:pPr>
          </w:p>
        </w:tc>
        <w:tc>
          <w:tcPr>
            <w:tcW w:w="2128" w:type="dxa"/>
            <w:vMerge/>
          </w:tcPr>
          <w:p w14:paraId="2F4A800D" w14:textId="77777777" w:rsidR="00FB1F5B" w:rsidRPr="00B42A75" w:rsidRDefault="00FB1F5B" w:rsidP="00FB1F5B">
            <w:pPr>
              <w:jc w:val="center"/>
            </w:pPr>
          </w:p>
        </w:tc>
        <w:tc>
          <w:tcPr>
            <w:tcW w:w="2551" w:type="dxa"/>
          </w:tcPr>
          <w:p w14:paraId="581F503B" w14:textId="77777777" w:rsidR="00FB1F5B" w:rsidRPr="00B42A75" w:rsidRDefault="00FB1F5B" w:rsidP="00FB1F5B">
            <w:pPr>
              <w:jc w:val="center"/>
            </w:pPr>
            <w:r w:rsidRPr="00B42A75">
              <w:t>Напруга, В</w:t>
            </w:r>
          </w:p>
        </w:tc>
        <w:tc>
          <w:tcPr>
            <w:tcW w:w="2693" w:type="dxa"/>
            <w:vAlign w:val="center"/>
          </w:tcPr>
          <w:p w14:paraId="4455DBA6"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2CD83E95" w14:textId="77777777" w:rsidR="00FB1F5B" w:rsidRPr="00B42A75" w:rsidRDefault="00FB1F5B" w:rsidP="00FB1F5B">
            <w:pPr>
              <w:jc w:val="center"/>
            </w:pPr>
          </w:p>
        </w:tc>
      </w:tr>
      <w:tr w:rsidR="00FB1F5B" w:rsidRPr="00B42A75" w14:paraId="6E1E5A48" w14:textId="77777777" w:rsidTr="00FB1F5B">
        <w:trPr>
          <w:trHeight w:val="27"/>
          <w:jc w:val="center"/>
        </w:trPr>
        <w:tc>
          <w:tcPr>
            <w:tcW w:w="561" w:type="dxa"/>
            <w:vMerge/>
          </w:tcPr>
          <w:p w14:paraId="4878F957" w14:textId="77777777" w:rsidR="00FB1F5B" w:rsidRPr="00B42A75" w:rsidRDefault="00FB1F5B" w:rsidP="00FB1F5B">
            <w:pPr>
              <w:numPr>
                <w:ilvl w:val="0"/>
                <w:numId w:val="21"/>
              </w:numPr>
              <w:jc w:val="center"/>
              <w:rPr>
                <w:shd w:val="clear" w:color="000000" w:fill="FFFFFF"/>
              </w:rPr>
            </w:pPr>
          </w:p>
        </w:tc>
        <w:tc>
          <w:tcPr>
            <w:tcW w:w="2128" w:type="dxa"/>
            <w:vMerge/>
          </w:tcPr>
          <w:p w14:paraId="640264BB" w14:textId="77777777" w:rsidR="00FB1F5B" w:rsidRPr="00B42A75" w:rsidRDefault="00FB1F5B" w:rsidP="00FB1F5B">
            <w:pPr>
              <w:jc w:val="center"/>
            </w:pPr>
          </w:p>
        </w:tc>
        <w:tc>
          <w:tcPr>
            <w:tcW w:w="2551" w:type="dxa"/>
          </w:tcPr>
          <w:p w14:paraId="4ADF49E0" w14:textId="77777777" w:rsidR="00FB1F5B" w:rsidRPr="00B42A75" w:rsidRDefault="00FB1F5B" w:rsidP="00FB1F5B">
            <w:pPr>
              <w:jc w:val="center"/>
            </w:pPr>
            <w:r w:rsidRPr="00B42A75">
              <w:t>Полярність</w:t>
            </w:r>
          </w:p>
        </w:tc>
        <w:tc>
          <w:tcPr>
            <w:tcW w:w="2693" w:type="dxa"/>
            <w:vAlign w:val="center"/>
          </w:tcPr>
          <w:p w14:paraId="7321FE73" w14:textId="77777777" w:rsidR="00FB1F5B" w:rsidRPr="00B42A75" w:rsidRDefault="00FB1F5B" w:rsidP="00FB1F5B">
            <w:pPr>
              <w:jc w:val="center"/>
            </w:pPr>
            <w:r w:rsidRPr="00B42A75">
              <w:rPr>
                <w:color w:val="000000" w:themeColor="text1"/>
              </w:rPr>
              <w:t>Пряма  (+ зліва )</w:t>
            </w:r>
          </w:p>
        </w:tc>
        <w:tc>
          <w:tcPr>
            <w:tcW w:w="2410" w:type="dxa"/>
            <w:vMerge/>
          </w:tcPr>
          <w:p w14:paraId="7A2B6714" w14:textId="77777777" w:rsidR="00FB1F5B" w:rsidRPr="00B42A75" w:rsidRDefault="00FB1F5B" w:rsidP="00FB1F5B">
            <w:pPr>
              <w:jc w:val="center"/>
            </w:pPr>
          </w:p>
        </w:tc>
      </w:tr>
      <w:tr w:rsidR="00FB1F5B" w:rsidRPr="00B42A75" w14:paraId="65B6BAA8" w14:textId="77777777" w:rsidTr="00FB1F5B">
        <w:trPr>
          <w:trHeight w:val="27"/>
          <w:jc w:val="center"/>
        </w:trPr>
        <w:tc>
          <w:tcPr>
            <w:tcW w:w="561" w:type="dxa"/>
            <w:vMerge/>
          </w:tcPr>
          <w:p w14:paraId="1D7A6B47" w14:textId="77777777" w:rsidR="00FB1F5B" w:rsidRPr="00B42A75" w:rsidRDefault="00FB1F5B" w:rsidP="00FB1F5B">
            <w:pPr>
              <w:numPr>
                <w:ilvl w:val="0"/>
                <w:numId w:val="21"/>
              </w:numPr>
              <w:jc w:val="center"/>
              <w:rPr>
                <w:shd w:val="clear" w:color="000000" w:fill="FFFFFF"/>
              </w:rPr>
            </w:pPr>
          </w:p>
        </w:tc>
        <w:tc>
          <w:tcPr>
            <w:tcW w:w="2128" w:type="dxa"/>
            <w:vMerge/>
          </w:tcPr>
          <w:p w14:paraId="7C7244A7" w14:textId="77777777" w:rsidR="00FB1F5B" w:rsidRPr="00B42A75" w:rsidRDefault="00FB1F5B" w:rsidP="00FB1F5B">
            <w:pPr>
              <w:jc w:val="center"/>
            </w:pPr>
          </w:p>
        </w:tc>
        <w:tc>
          <w:tcPr>
            <w:tcW w:w="2551" w:type="dxa"/>
          </w:tcPr>
          <w:p w14:paraId="46C0ADE8" w14:textId="77777777" w:rsidR="00FB1F5B" w:rsidRPr="00B42A75" w:rsidRDefault="00FB1F5B" w:rsidP="00FB1F5B">
            <w:pPr>
              <w:jc w:val="center"/>
            </w:pPr>
            <w:r w:rsidRPr="00B42A75">
              <w:t>Тип автомобіля</w:t>
            </w:r>
          </w:p>
        </w:tc>
        <w:tc>
          <w:tcPr>
            <w:tcW w:w="2693" w:type="dxa"/>
            <w:vAlign w:val="center"/>
          </w:tcPr>
          <w:p w14:paraId="68DC8534" w14:textId="77777777" w:rsidR="00FB1F5B" w:rsidRPr="00B42A75" w:rsidRDefault="00FB1F5B" w:rsidP="00FB1F5B">
            <w:pPr>
              <w:jc w:val="center"/>
            </w:pPr>
            <w:r w:rsidRPr="00B42A75">
              <w:t>Вантажний</w:t>
            </w:r>
          </w:p>
        </w:tc>
        <w:tc>
          <w:tcPr>
            <w:tcW w:w="2410" w:type="dxa"/>
            <w:vMerge/>
          </w:tcPr>
          <w:p w14:paraId="6EEF199E" w14:textId="77777777" w:rsidR="00FB1F5B" w:rsidRPr="00B42A75" w:rsidRDefault="00FB1F5B" w:rsidP="00FB1F5B">
            <w:pPr>
              <w:jc w:val="center"/>
            </w:pPr>
          </w:p>
        </w:tc>
      </w:tr>
      <w:tr w:rsidR="00FB1F5B" w:rsidRPr="00B42A75" w14:paraId="3C99DBD2" w14:textId="77777777" w:rsidTr="00FB1F5B">
        <w:trPr>
          <w:trHeight w:val="27"/>
          <w:jc w:val="center"/>
        </w:trPr>
        <w:tc>
          <w:tcPr>
            <w:tcW w:w="561" w:type="dxa"/>
            <w:vMerge/>
          </w:tcPr>
          <w:p w14:paraId="2E23AD67" w14:textId="77777777" w:rsidR="00FB1F5B" w:rsidRPr="00B42A75" w:rsidRDefault="00FB1F5B" w:rsidP="00FB1F5B">
            <w:pPr>
              <w:numPr>
                <w:ilvl w:val="0"/>
                <w:numId w:val="21"/>
              </w:numPr>
              <w:jc w:val="center"/>
              <w:rPr>
                <w:shd w:val="clear" w:color="000000" w:fill="FFFFFF"/>
              </w:rPr>
            </w:pPr>
          </w:p>
        </w:tc>
        <w:tc>
          <w:tcPr>
            <w:tcW w:w="2128" w:type="dxa"/>
            <w:vMerge/>
          </w:tcPr>
          <w:p w14:paraId="29C01140" w14:textId="77777777" w:rsidR="00FB1F5B" w:rsidRPr="00B42A75" w:rsidRDefault="00FB1F5B" w:rsidP="00FB1F5B">
            <w:pPr>
              <w:jc w:val="center"/>
            </w:pPr>
          </w:p>
        </w:tc>
        <w:tc>
          <w:tcPr>
            <w:tcW w:w="2551" w:type="dxa"/>
            <w:vAlign w:val="center"/>
          </w:tcPr>
          <w:p w14:paraId="48628D01" w14:textId="77777777" w:rsidR="00FB1F5B" w:rsidRPr="00B42A75" w:rsidRDefault="00FB1F5B" w:rsidP="00FB1F5B">
            <w:pPr>
              <w:jc w:val="center"/>
            </w:pPr>
            <w:r w:rsidRPr="00B42A75">
              <w:t>Тип клем</w:t>
            </w:r>
          </w:p>
        </w:tc>
        <w:tc>
          <w:tcPr>
            <w:tcW w:w="2693" w:type="dxa"/>
            <w:vAlign w:val="center"/>
          </w:tcPr>
          <w:p w14:paraId="07C84784" w14:textId="77777777" w:rsidR="00FB1F5B" w:rsidRPr="00B42A75" w:rsidRDefault="00FB1F5B" w:rsidP="00FB1F5B">
            <w:pPr>
              <w:jc w:val="center"/>
            </w:pPr>
            <w:r w:rsidRPr="00B42A75">
              <w:t>Стандартний конус (EURO)</w:t>
            </w:r>
          </w:p>
        </w:tc>
        <w:tc>
          <w:tcPr>
            <w:tcW w:w="2410" w:type="dxa"/>
            <w:vMerge/>
          </w:tcPr>
          <w:p w14:paraId="296C58DD" w14:textId="77777777" w:rsidR="00FB1F5B" w:rsidRPr="00B42A75" w:rsidRDefault="00FB1F5B" w:rsidP="00FB1F5B">
            <w:pPr>
              <w:jc w:val="center"/>
            </w:pPr>
          </w:p>
        </w:tc>
      </w:tr>
      <w:tr w:rsidR="00FB1F5B" w:rsidRPr="00B42A75" w14:paraId="2636B1EC" w14:textId="77777777" w:rsidTr="00FB1F5B">
        <w:trPr>
          <w:trHeight w:val="27"/>
          <w:jc w:val="center"/>
        </w:trPr>
        <w:tc>
          <w:tcPr>
            <w:tcW w:w="561" w:type="dxa"/>
            <w:vMerge/>
          </w:tcPr>
          <w:p w14:paraId="7592D057" w14:textId="77777777" w:rsidR="00FB1F5B" w:rsidRPr="00B42A75" w:rsidRDefault="00FB1F5B" w:rsidP="00FB1F5B">
            <w:pPr>
              <w:numPr>
                <w:ilvl w:val="0"/>
                <w:numId w:val="21"/>
              </w:numPr>
              <w:jc w:val="center"/>
              <w:rPr>
                <w:shd w:val="clear" w:color="000000" w:fill="FFFFFF"/>
              </w:rPr>
            </w:pPr>
          </w:p>
        </w:tc>
        <w:tc>
          <w:tcPr>
            <w:tcW w:w="2128" w:type="dxa"/>
            <w:vMerge/>
          </w:tcPr>
          <w:p w14:paraId="1C4F9DA2" w14:textId="77777777" w:rsidR="00FB1F5B" w:rsidRPr="00B42A75" w:rsidRDefault="00FB1F5B" w:rsidP="00FB1F5B">
            <w:pPr>
              <w:jc w:val="center"/>
            </w:pPr>
          </w:p>
        </w:tc>
        <w:tc>
          <w:tcPr>
            <w:tcW w:w="2551" w:type="dxa"/>
          </w:tcPr>
          <w:p w14:paraId="355F056D" w14:textId="77777777" w:rsidR="00FB1F5B" w:rsidRPr="00B42A75" w:rsidRDefault="00FB1F5B" w:rsidP="00FB1F5B">
            <w:pPr>
              <w:jc w:val="center"/>
            </w:pPr>
            <w:r w:rsidRPr="00B42A75">
              <w:t>Тип АКБ</w:t>
            </w:r>
          </w:p>
        </w:tc>
        <w:tc>
          <w:tcPr>
            <w:tcW w:w="2693" w:type="dxa"/>
            <w:vAlign w:val="center"/>
          </w:tcPr>
          <w:p w14:paraId="195FFB92"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1242C2C5" w14:textId="77777777" w:rsidR="00FB1F5B" w:rsidRPr="00B42A75" w:rsidRDefault="00FB1F5B" w:rsidP="00FB1F5B">
            <w:pPr>
              <w:jc w:val="center"/>
            </w:pPr>
          </w:p>
        </w:tc>
      </w:tr>
      <w:tr w:rsidR="00FB1F5B" w:rsidRPr="00B42A75" w14:paraId="6B233200" w14:textId="77777777" w:rsidTr="00FB1F5B">
        <w:trPr>
          <w:trHeight w:val="27"/>
          <w:jc w:val="center"/>
        </w:trPr>
        <w:tc>
          <w:tcPr>
            <w:tcW w:w="561" w:type="dxa"/>
            <w:vMerge/>
          </w:tcPr>
          <w:p w14:paraId="1B54609C" w14:textId="77777777" w:rsidR="00FB1F5B" w:rsidRPr="00B42A75" w:rsidRDefault="00FB1F5B" w:rsidP="00FB1F5B">
            <w:pPr>
              <w:numPr>
                <w:ilvl w:val="0"/>
                <w:numId w:val="21"/>
              </w:numPr>
              <w:jc w:val="center"/>
              <w:rPr>
                <w:shd w:val="clear" w:color="000000" w:fill="FFFFFF"/>
              </w:rPr>
            </w:pPr>
          </w:p>
        </w:tc>
        <w:tc>
          <w:tcPr>
            <w:tcW w:w="2128" w:type="dxa"/>
            <w:vMerge/>
          </w:tcPr>
          <w:p w14:paraId="0F0B0B27" w14:textId="77777777" w:rsidR="00FB1F5B" w:rsidRPr="00B42A75" w:rsidRDefault="00FB1F5B" w:rsidP="00FB1F5B">
            <w:pPr>
              <w:jc w:val="center"/>
            </w:pPr>
          </w:p>
        </w:tc>
        <w:tc>
          <w:tcPr>
            <w:tcW w:w="2551" w:type="dxa"/>
          </w:tcPr>
          <w:p w14:paraId="35B79FC6" w14:textId="77777777" w:rsidR="00FB1F5B" w:rsidRPr="00B42A75" w:rsidRDefault="00FB1F5B" w:rsidP="00FB1F5B">
            <w:pPr>
              <w:jc w:val="center"/>
            </w:pPr>
            <w:r w:rsidRPr="00B42A75">
              <w:t>Необхідність обслуговування</w:t>
            </w:r>
          </w:p>
        </w:tc>
        <w:tc>
          <w:tcPr>
            <w:tcW w:w="2693" w:type="dxa"/>
            <w:vAlign w:val="center"/>
          </w:tcPr>
          <w:p w14:paraId="60794924" w14:textId="77777777" w:rsidR="00FB1F5B" w:rsidRPr="00B42A75" w:rsidRDefault="00FB1F5B" w:rsidP="00FB1F5B">
            <w:pPr>
              <w:jc w:val="center"/>
            </w:pPr>
            <w:proofErr w:type="spellStart"/>
            <w:r w:rsidRPr="00B42A75">
              <w:t>Обслужна</w:t>
            </w:r>
            <w:proofErr w:type="spellEnd"/>
          </w:p>
        </w:tc>
        <w:tc>
          <w:tcPr>
            <w:tcW w:w="2410" w:type="dxa"/>
            <w:vMerge/>
          </w:tcPr>
          <w:p w14:paraId="27F7DE98" w14:textId="77777777" w:rsidR="00FB1F5B" w:rsidRPr="00B42A75" w:rsidRDefault="00FB1F5B" w:rsidP="00FB1F5B">
            <w:pPr>
              <w:jc w:val="center"/>
            </w:pPr>
          </w:p>
        </w:tc>
      </w:tr>
      <w:tr w:rsidR="00FB1F5B" w:rsidRPr="00B42A75" w14:paraId="17A614AE" w14:textId="77777777" w:rsidTr="00FB1F5B">
        <w:trPr>
          <w:trHeight w:val="27"/>
          <w:jc w:val="center"/>
        </w:trPr>
        <w:tc>
          <w:tcPr>
            <w:tcW w:w="561" w:type="dxa"/>
            <w:vMerge/>
          </w:tcPr>
          <w:p w14:paraId="40422076" w14:textId="77777777" w:rsidR="00FB1F5B" w:rsidRPr="00B42A75" w:rsidRDefault="00FB1F5B" w:rsidP="00FB1F5B">
            <w:pPr>
              <w:jc w:val="center"/>
              <w:rPr>
                <w:shd w:val="clear" w:color="000000" w:fill="FFFFFF"/>
              </w:rPr>
            </w:pPr>
          </w:p>
        </w:tc>
        <w:tc>
          <w:tcPr>
            <w:tcW w:w="2128" w:type="dxa"/>
            <w:vMerge/>
          </w:tcPr>
          <w:p w14:paraId="43E42F73" w14:textId="77777777" w:rsidR="00FB1F5B" w:rsidRPr="00B42A75" w:rsidRDefault="00FB1F5B" w:rsidP="00FB1F5B">
            <w:pPr>
              <w:jc w:val="center"/>
            </w:pPr>
          </w:p>
        </w:tc>
        <w:tc>
          <w:tcPr>
            <w:tcW w:w="2551" w:type="dxa"/>
          </w:tcPr>
          <w:p w14:paraId="23FD2DCA" w14:textId="77777777" w:rsidR="00FB1F5B" w:rsidRPr="00B42A75" w:rsidRDefault="00FB1F5B" w:rsidP="00FB1F5B">
            <w:pPr>
              <w:jc w:val="center"/>
            </w:pPr>
            <w:r w:rsidRPr="00B42A75">
              <w:t>Виробник</w:t>
            </w:r>
          </w:p>
        </w:tc>
        <w:tc>
          <w:tcPr>
            <w:tcW w:w="2693" w:type="dxa"/>
            <w:vAlign w:val="center"/>
          </w:tcPr>
          <w:p w14:paraId="42D25E26" w14:textId="1DCAAF53" w:rsidR="00FB1F5B" w:rsidRPr="00B42A75" w:rsidRDefault="00FB1F5B" w:rsidP="00FB1F5B">
            <w:pPr>
              <w:jc w:val="center"/>
            </w:pPr>
            <w:r w:rsidRPr="00B42A75">
              <w:t>SADA</w:t>
            </w:r>
            <w:r w:rsidR="009F685B" w:rsidRPr="00B42A75">
              <w:t xml:space="preserve"> </w:t>
            </w:r>
            <w:r w:rsidR="009F685B" w:rsidRPr="00B42A75">
              <w:rPr>
                <w:i/>
              </w:rPr>
              <w:t>або еквівалент</w:t>
            </w:r>
          </w:p>
        </w:tc>
        <w:tc>
          <w:tcPr>
            <w:tcW w:w="2410" w:type="dxa"/>
            <w:vMerge/>
          </w:tcPr>
          <w:p w14:paraId="1B72A163" w14:textId="77777777" w:rsidR="00FB1F5B" w:rsidRPr="00B42A75" w:rsidRDefault="00FB1F5B" w:rsidP="00FB1F5B">
            <w:pPr>
              <w:jc w:val="center"/>
            </w:pPr>
          </w:p>
        </w:tc>
      </w:tr>
      <w:tr w:rsidR="00FB1F5B" w:rsidRPr="00B42A75" w14:paraId="1E6116A1" w14:textId="77777777" w:rsidTr="00FB1F5B">
        <w:trPr>
          <w:trHeight w:val="27"/>
          <w:jc w:val="center"/>
        </w:trPr>
        <w:tc>
          <w:tcPr>
            <w:tcW w:w="561" w:type="dxa"/>
            <w:vMerge/>
          </w:tcPr>
          <w:p w14:paraId="59741626" w14:textId="77777777" w:rsidR="00FB1F5B" w:rsidRPr="00B42A75" w:rsidRDefault="00FB1F5B" w:rsidP="00FB1F5B">
            <w:pPr>
              <w:numPr>
                <w:ilvl w:val="0"/>
                <w:numId w:val="21"/>
              </w:numPr>
              <w:jc w:val="center"/>
              <w:rPr>
                <w:shd w:val="clear" w:color="000000" w:fill="FFFFFF"/>
              </w:rPr>
            </w:pPr>
          </w:p>
        </w:tc>
        <w:tc>
          <w:tcPr>
            <w:tcW w:w="2128" w:type="dxa"/>
            <w:vMerge/>
          </w:tcPr>
          <w:p w14:paraId="55829FD2" w14:textId="77777777" w:rsidR="00FB1F5B" w:rsidRPr="00B42A75" w:rsidRDefault="00FB1F5B" w:rsidP="00FB1F5B">
            <w:pPr>
              <w:jc w:val="center"/>
            </w:pPr>
          </w:p>
        </w:tc>
        <w:tc>
          <w:tcPr>
            <w:tcW w:w="2551" w:type="dxa"/>
          </w:tcPr>
          <w:p w14:paraId="0F3A2A56" w14:textId="77777777" w:rsidR="00FB1F5B" w:rsidRPr="00B42A75" w:rsidRDefault="00FB1F5B" w:rsidP="00FB1F5B">
            <w:pPr>
              <w:jc w:val="center"/>
            </w:pPr>
            <w:r w:rsidRPr="00B42A75">
              <w:t>Країна-виробник</w:t>
            </w:r>
          </w:p>
        </w:tc>
        <w:tc>
          <w:tcPr>
            <w:tcW w:w="2693" w:type="dxa"/>
            <w:vAlign w:val="center"/>
          </w:tcPr>
          <w:p w14:paraId="4576E010" w14:textId="559FDBFD" w:rsidR="00FB1F5B" w:rsidRPr="00B42A75" w:rsidRDefault="00EA6A06" w:rsidP="00FB1F5B">
            <w:pPr>
              <w:jc w:val="center"/>
            </w:pPr>
            <w:r w:rsidRPr="00B42A75">
              <w:t>Угорщина</w:t>
            </w:r>
          </w:p>
        </w:tc>
        <w:tc>
          <w:tcPr>
            <w:tcW w:w="2410" w:type="dxa"/>
            <w:vMerge/>
          </w:tcPr>
          <w:p w14:paraId="7C7E8FD7" w14:textId="77777777" w:rsidR="00FB1F5B" w:rsidRPr="00B42A75" w:rsidRDefault="00FB1F5B" w:rsidP="00FB1F5B">
            <w:pPr>
              <w:jc w:val="center"/>
            </w:pPr>
          </w:p>
        </w:tc>
      </w:tr>
      <w:tr w:rsidR="00FB1F5B" w:rsidRPr="00B42A75" w14:paraId="20928B3D" w14:textId="77777777" w:rsidTr="00FB1F5B">
        <w:trPr>
          <w:trHeight w:val="27"/>
          <w:jc w:val="center"/>
        </w:trPr>
        <w:tc>
          <w:tcPr>
            <w:tcW w:w="561" w:type="dxa"/>
            <w:vMerge/>
          </w:tcPr>
          <w:p w14:paraId="0DADEB25" w14:textId="77777777" w:rsidR="00FB1F5B" w:rsidRPr="00B42A75" w:rsidRDefault="00FB1F5B" w:rsidP="00FB1F5B">
            <w:pPr>
              <w:numPr>
                <w:ilvl w:val="0"/>
                <w:numId w:val="21"/>
              </w:numPr>
              <w:jc w:val="center"/>
              <w:rPr>
                <w:shd w:val="clear" w:color="000000" w:fill="FFFFFF"/>
              </w:rPr>
            </w:pPr>
          </w:p>
        </w:tc>
        <w:tc>
          <w:tcPr>
            <w:tcW w:w="2128" w:type="dxa"/>
            <w:vMerge/>
          </w:tcPr>
          <w:p w14:paraId="642296F2" w14:textId="77777777" w:rsidR="00FB1F5B" w:rsidRPr="00B42A75" w:rsidRDefault="00FB1F5B" w:rsidP="00FB1F5B">
            <w:pPr>
              <w:jc w:val="center"/>
            </w:pPr>
          </w:p>
        </w:tc>
        <w:tc>
          <w:tcPr>
            <w:tcW w:w="2551" w:type="dxa"/>
          </w:tcPr>
          <w:p w14:paraId="1E05BE13" w14:textId="7A3133AD" w:rsidR="00FB1F5B" w:rsidRPr="00B42A75" w:rsidRDefault="00004AAB" w:rsidP="00FB1F5B">
            <w:r w:rsidRPr="00B42A75">
              <w:t xml:space="preserve">Кількість, </w:t>
            </w:r>
            <w:proofErr w:type="spellStart"/>
            <w:r w:rsidRPr="00B42A75">
              <w:t>шт</w:t>
            </w:r>
            <w:proofErr w:type="spellEnd"/>
          </w:p>
        </w:tc>
        <w:tc>
          <w:tcPr>
            <w:tcW w:w="2693" w:type="dxa"/>
          </w:tcPr>
          <w:p w14:paraId="5D59918D" w14:textId="287D478A" w:rsidR="00FB1F5B" w:rsidRPr="00B42A75" w:rsidRDefault="00004AAB" w:rsidP="00FB1F5B">
            <w:pPr>
              <w:jc w:val="center"/>
            </w:pPr>
            <w:r w:rsidRPr="00B42A75">
              <w:t>24</w:t>
            </w:r>
          </w:p>
        </w:tc>
        <w:tc>
          <w:tcPr>
            <w:tcW w:w="2410" w:type="dxa"/>
            <w:vMerge/>
          </w:tcPr>
          <w:p w14:paraId="5031C655" w14:textId="77777777" w:rsidR="00FB1F5B" w:rsidRPr="00B42A75" w:rsidRDefault="00FB1F5B" w:rsidP="00FB1F5B">
            <w:pPr>
              <w:jc w:val="center"/>
            </w:pPr>
          </w:p>
        </w:tc>
      </w:tr>
      <w:tr w:rsidR="00FB1F5B" w:rsidRPr="00B42A75" w14:paraId="4ECFC4AA" w14:textId="77777777" w:rsidTr="00FB1F5B">
        <w:tblPrEx>
          <w:jc w:val="left"/>
        </w:tblPrEx>
        <w:trPr>
          <w:trHeight w:val="27"/>
        </w:trPr>
        <w:tc>
          <w:tcPr>
            <w:tcW w:w="561" w:type="dxa"/>
            <w:vMerge w:val="restart"/>
            <w:vAlign w:val="center"/>
          </w:tcPr>
          <w:p w14:paraId="3DB5948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7A10DFE1" w14:textId="77777777" w:rsidR="00FB1F5B" w:rsidRPr="00B42A75" w:rsidRDefault="00FB1F5B" w:rsidP="00FB1F5B"/>
          <w:p w14:paraId="7469A1D6" w14:textId="77777777" w:rsidR="00FB1F5B" w:rsidRPr="00B42A75" w:rsidRDefault="00FB1F5B" w:rsidP="00FB1F5B">
            <w:pPr>
              <w:spacing w:before="100" w:beforeAutospacing="1" w:after="100" w:afterAutospacing="1"/>
              <w:outlineLvl w:val="0"/>
              <w:rPr>
                <w:rFonts w:eastAsia="Times New Roman"/>
                <w:bCs/>
                <w:kern w:val="36"/>
              </w:rPr>
            </w:pPr>
            <w:r w:rsidRPr="00B42A75">
              <w:rPr>
                <w:rFonts w:eastAsia="Times New Roman"/>
                <w:bCs/>
                <w:kern w:val="36"/>
              </w:rPr>
              <w:t xml:space="preserve">Автомобільний акумулятор вантажний SADA Standard 12В 220Ач 1300А </w:t>
            </w:r>
          </w:p>
          <w:p w14:paraId="13728C8D" w14:textId="77777777" w:rsidR="00FB1F5B" w:rsidRPr="00B42A75" w:rsidRDefault="00FB1F5B" w:rsidP="00FB1F5B">
            <w:pPr>
              <w:pStyle w:val="10"/>
              <w:rPr>
                <w:rFonts w:ascii="Times New Roman" w:hAnsi="Times New Roman" w:cs="Times New Roman"/>
                <w:b w:val="0"/>
                <w:sz w:val="24"/>
                <w:szCs w:val="24"/>
              </w:rPr>
            </w:pPr>
          </w:p>
        </w:tc>
        <w:tc>
          <w:tcPr>
            <w:tcW w:w="2551" w:type="dxa"/>
            <w:vAlign w:val="center"/>
          </w:tcPr>
          <w:p w14:paraId="2C86AFCD" w14:textId="77777777" w:rsidR="00FB1F5B" w:rsidRPr="00B42A75" w:rsidRDefault="00FB1F5B" w:rsidP="00FB1F5B">
            <w:pPr>
              <w:jc w:val="center"/>
            </w:pPr>
            <w:r w:rsidRPr="00B42A75">
              <w:t>Модель</w:t>
            </w:r>
          </w:p>
        </w:tc>
        <w:tc>
          <w:tcPr>
            <w:tcW w:w="2693" w:type="dxa"/>
            <w:vAlign w:val="center"/>
          </w:tcPr>
          <w:p w14:paraId="46131640" w14:textId="28022461"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Standard</w:t>
            </w:r>
            <w:r w:rsidR="001B5814" w:rsidRPr="00B42A75">
              <w:rPr>
                <w:rFonts w:ascii="Times New Roman" w:hAnsi="Times New Roman" w:cs="Times New Roman"/>
                <w:b w:val="0"/>
                <w:sz w:val="24"/>
                <w:szCs w:val="24"/>
              </w:rPr>
              <w:t xml:space="preserve"> </w:t>
            </w:r>
            <w:r w:rsidR="001B5814" w:rsidRPr="00B42A75">
              <w:rPr>
                <w:rFonts w:ascii="Times New Roman" w:hAnsi="Times New Roman" w:cs="Times New Roman"/>
                <w:b w:val="0"/>
                <w:i/>
                <w:sz w:val="24"/>
                <w:szCs w:val="24"/>
              </w:rPr>
              <w:t>або еквівалент</w:t>
            </w:r>
          </w:p>
        </w:tc>
        <w:tc>
          <w:tcPr>
            <w:tcW w:w="2410" w:type="dxa"/>
            <w:vMerge w:val="restart"/>
            <w:vAlign w:val="center"/>
          </w:tcPr>
          <w:p w14:paraId="654979BA" w14:textId="58833FDF" w:rsidR="00FB1F5B" w:rsidRPr="00B42A75" w:rsidRDefault="00FB1F5B" w:rsidP="00FB1F5B">
            <w:pPr>
              <w:jc w:val="center"/>
            </w:pPr>
          </w:p>
        </w:tc>
      </w:tr>
      <w:tr w:rsidR="00FB1F5B" w:rsidRPr="00B42A75" w14:paraId="2F704E60" w14:textId="77777777" w:rsidTr="00FB1F5B">
        <w:tblPrEx>
          <w:jc w:val="left"/>
        </w:tblPrEx>
        <w:trPr>
          <w:trHeight w:val="27"/>
        </w:trPr>
        <w:tc>
          <w:tcPr>
            <w:tcW w:w="561" w:type="dxa"/>
            <w:vMerge/>
          </w:tcPr>
          <w:p w14:paraId="13B87D69"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7AFDBD8" w14:textId="77777777" w:rsidR="00FB1F5B" w:rsidRPr="00B42A75" w:rsidRDefault="00FB1F5B" w:rsidP="00FB1F5B">
            <w:pPr>
              <w:jc w:val="center"/>
            </w:pPr>
          </w:p>
        </w:tc>
        <w:tc>
          <w:tcPr>
            <w:tcW w:w="2551" w:type="dxa"/>
          </w:tcPr>
          <w:p w14:paraId="2091B7E0" w14:textId="77777777" w:rsidR="00FB1F5B" w:rsidRPr="00B42A75" w:rsidRDefault="00FB1F5B" w:rsidP="00FB1F5B">
            <w:pPr>
              <w:jc w:val="center"/>
            </w:pPr>
            <w:r w:rsidRPr="00B42A75">
              <w:t>Ємність, А*год</w:t>
            </w:r>
          </w:p>
        </w:tc>
        <w:tc>
          <w:tcPr>
            <w:tcW w:w="2693" w:type="dxa"/>
          </w:tcPr>
          <w:p w14:paraId="1147CE04" w14:textId="77777777" w:rsidR="00FB1F5B" w:rsidRPr="00B42A75" w:rsidRDefault="00FB1F5B" w:rsidP="00FB1F5B">
            <w:pPr>
              <w:jc w:val="center"/>
            </w:pPr>
            <w:r w:rsidRPr="00B42A75">
              <w:t>220</w:t>
            </w:r>
          </w:p>
        </w:tc>
        <w:tc>
          <w:tcPr>
            <w:tcW w:w="2410" w:type="dxa"/>
            <w:vMerge/>
          </w:tcPr>
          <w:p w14:paraId="0AB7276E" w14:textId="77777777" w:rsidR="00FB1F5B" w:rsidRPr="00B42A75" w:rsidRDefault="00FB1F5B" w:rsidP="00FB1F5B">
            <w:pPr>
              <w:jc w:val="center"/>
            </w:pPr>
          </w:p>
        </w:tc>
      </w:tr>
      <w:tr w:rsidR="00FB1F5B" w:rsidRPr="00B42A75" w14:paraId="29DB00C0" w14:textId="77777777" w:rsidTr="00FB1F5B">
        <w:tblPrEx>
          <w:jc w:val="left"/>
        </w:tblPrEx>
        <w:trPr>
          <w:trHeight w:val="27"/>
        </w:trPr>
        <w:tc>
          <w:tcPr>
            <w:tcW w:w="561" w:type="dxa"/>
            <w:vMerge/>
          </w:tcPr>
          <w:p w14:paraId="027B812F"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5717A66A" w14:textId="77777777" w:rsidR="00FB1F5B" w:rsidRPr="00B42A75" w:rsidRDefault="00FB1F5B" w:rsidP="00FB1F5B">
            <w:pPr>
              <w:jc w:val="center"/>
            </w:pPr>
          </w:p>
        </w:tc>
        <w:tc>
          <w:tcPr>
            <w:tcW w:w="2551" w:type="dxa"/>
          </w:tcPr>
          <w:p w14:paraId="41580F25" w14:textId="77777777" w:rsidR="00FB1F5B" w:rsidRPr="00B42A75" w:rsidRDefault="00FB1F5B" w:rsidP="00FB1F5B">
            <w:pPr>
              <w:jc w:val="center"/>
            </w:pPr>
            <w:r w:rsidRPr="00B42A75">
              <w:t>Пусковий струм, А (EN)</w:t>
            </w:r>
          </w:p>
        </w:tc>
        <w:tc>
          <w:tcPr>
            <w:tcW w:w="2693" w:type="dxa"/>
            <w:vAlign w:val="center"/>
          </w:tcPr>
          <w:p w14:paraId="6A49D8BA" w14:textId="77777777" w:rsidR="00FB1F5B" w:rsidRPr="00B42A75" w:rsidRDefault="00FB1F5B" w:rsidP="00FB1F5B">
            <w:pPr>
              <w:pStyle w:val="a6"/>
              <w:jc w:val="center"/>
              <w:rPr>
                <w:rFonts w:ascii="Times New Roman" w:hAnsi="Times New Roman"/>
              </w:rPr>
            </w:pPr>
            <w:r w:rsidRPr="00B42A75">
              <w:rPr>
                <w:rFonts w:ascii="Times New Roman" w:hAnsi="Times New Roman"/>
              </w:rPr>
              <w:t>1300</w:t>
            </w:r>
          </w:p>
        </w:tc>
        <w:tc>
          <w:tcPr>
            <w:tcW w:w="2410" w:type="dxa"/>
            <w:vMerge/>
          </w:tcPr>
          <w:p w14:paraId="2E0C530E" w14:textId="77777777" w:rsidR="00FB1F5B" w:rsidRPr="00B42A75" w:rsidRDefault="00FB1F5B" w:rsidP="00FB1F5B">
            <w:pPr>
              <w:jc w:val="center"/>
            </w:pPr>
          </w:p>
        </w:tc>
      </w:tr>
      <w:tr w:rsidR="00FB1F5B" w:rsidRPr="00B42A75" w14:paraId="1030CC5E" w14:textId="77777777" w:rsidTr="00FB1F5B">
        <w:tblPrEx>
          <w:jc w:val="left"/>
        </w:tblPrEx>
        <w:trPr>
          <w:trHeight w:val="27"/>
        </w:trPr>
        <w:tc>
          <w:tcPr>
            <w:tcW w:w="561" w:type="dxa"/>
            <w:vMerge/>
          </w:tcPr>
          <w:p w14:paraId="51B89639"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167E5B2" w14:textId="77777777" w:rsidR="00FB1F5B" w:rsidRPr="00B42A75" w:rsidRDefault="00FB1F5B" w:rsidP="00FB1F5B">
            <w:pPr>
              <w:jc w:val="center"/>
            </w:pPr>
          </w:p>
        </w:tc>
        <w:tc>
          <w:tcPr>
            <w:tcW w:w="2551" w:type="dxa"/>
          </w:tcPr>
          <w:p w14:paraId="79E3A119" w14:textId="77777777" w:rsidR="00FB1F5B" w:rsidRPr="00B42A75" w:rsidRDefault="00FB1F5B" w:rsidP="00FB1F5B">
            <w:pPr>
              <w:jc w:val="center"/>
            </w:pPr>
            <w:r w:rsidRPr="00B42A75">
              <w:t>Напруга, В</w:t>
            </w:r>
          </w:p>
        </w:tc>
        <w:tc>
          <w:tcPr>
            <w:tcW w:w="2693" w:type="dxa"/>
            <w:vAlign w:val="center"/>
          </w:tcPr>
          <w:p w14:paraId="2CA82834"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4A1B30ED" w14:textId="77777777" w:rsidR="00FB1F5B" w:rsidRPr="00B42A75" w:rsidRDefault="00FB1F5B" w:rsidP="00FB1F5B">
            <w:pPr>
              <w:jc w:val="center"/>
            </w:pPr>
          </w:p>
        </w:tc>
      </w:tr>
      <w:tr w:rsidR="00FB1F5B" w:rsidRPr="00B42A75" w14:paraId="0CEC212F" w14:textId="77777777" w:rsidTr="00FB1F5B">
        <w:tblPrEx>
          <w:jc w:val="left"/>
        </w:tblPrEx>
        <w:trPr>
          <w:trHeight w:val="27"/>
        </w:trPr>
        <w:tc>
          <w:tcPr>
            <w:tcW w:w="561" w:type="dxa"/>
            <w:vMerge/>
          </w:tcPr>
          <w:p w14:paraId="3B1CE49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5E79BE9B" w14:textId="77777777" w:rsidR="00FB1F5B" w:rsidRPr="00B42A75" w:rsidRDefault="00FB1F5B" w:rsidP="00FB1F5B">
            <w:pPr>
              <w:jc w:val="center"/>
            </w:pPr>
          </w:p>
        </w:tc>
        <w:tc>
          <w:tcPr>
            <w:tcW w:w="2551" w:type="dxa"/>
          </w:tcPr>
          <w:p w14:paraId="7F922D07" w14:textId="77777777" w:rsidR="00FB1F5B" w:rsidRPr="00B42A75" w:rsidRDefault="00FB1F5B" w:rsidP="00FB1F5B">
            <w:pPr>
              <w:jc w:val="center"/>
            </w:pPr>
            <w:r w:rsidRPr="00B42A75">
              <w:t>Полярність</w:t>
            </w:r>
          </w:p>
        </w:tc>
        <w:tc>
          <w:tcPr>
            <w:tcW w:w="2693" w:type="dxa"/>
            <w:vAlign w:val="center"/>
          </w:tcPr>
          <w:p w14:paraId="25D654E3" w14:textId="77777777" w:rsidR="00FB1F5B" w:rsidRPr="00B42A75" w:rsidRDefault="00FB1F5B" w:rsidP="00FB1F5B">
            <w:pPr>
              <w:jc w:val="center"/>
            </w:pPr>
            <w:r w:rsidRPr="00B42A75">
              <w:rPr>
                <w:color w:val="000000" w:themeColor="text1"/>
              </w:rPr>
              <w:t>Пряма  (+ зліва )</w:t>
            </w:r>
          </w:p>
        </w:tc>
        <w:tc>
          <w:tcPr>
            <w:tcW w:w="2410" w:type="dxa"/>
            <w:vMerge/>
          </w:tcPr>
          <w:p w14:paraId="2A835F4F" w14:textId="77777777" w:rsidR="00FB1F5B" w:rsidRPr="00B42A75" w:rsidRDefault="00FB1F5B" w:rsidP="00FB1F5B">
            <w:pPr>
              <w:jc w:val="center"/>
            </w:pPr>
          </w:p>
        </w:tc>
      </w:tr>
      <w:tr w:rsidR="00FB1F5B" w:rsidRPr="00B42A75" w14:paraId="3AE0B4C5" w14:textId="77777777" w:rsidTr="00FB1F5B">
        <w:tblPrEx>
          <w:jc w:val="left"/>
        </w:tblPrEx>
        <w:trPr>
          <w:trHeight w:val="27"/>
        </w:trPr>
        <w:tc>
          <w:tcPr>
            <w:tcW w:w="561" w:type="dxa"/>
            <w:vMerge/>
          </w:tcPr>
          <w:p w14:paraId="59C1C67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79E88F02" w14:textId="77777777" w:rsidR="00FB1F5B" w:rsidRPr="00B42A75" w:rsidRDefault="00FB1F5B" w:rsidP="00FB1F5B">
            <w:pPr>
              <w:jc w:val="center"/>
            </w:pPr>
          </w:p>
        </w:tc>
        <w:tc>
          <w:tcPr>
            <w:tcW w:w="2551" w:type="dxa"/>
          </w:tcPr>
          <w:p w14:paraId="69C34B9E" w14:textId="77777777" w:rsidR="00FB1F5B" w:rsidRPr="00B42A75" w:rsidRDefault="00FB1F5B" w:rsidP="00FB1F5B">
            <w:pPr>
              <w:jc w:val="center"/>
            </w:pPr>
            <w:r w:rsidRPr="00B42A75">
              <w:t>Тип автомобіля</w:t>
            </w:r>
          </w:p>
        </w:tc>
        <w:tc>
          <w:tcPr>
            <w:tcW w:w="2693" w:type="dxa"/>
            <w:vAlign w:val="center"/>
          </w:tcPr>
          <w:p w14:paraId="0438CB09" w14:textId="77777777" w:rsidR="00FB1F5B" w:rsidRPr="00B42A75" w:rsidRDefault="00FB1F5B" w:rsidP="00FB1F5B">
            <w:pPr>
              <w:jc w:val="center"/>
            </w:pPr>
            <w:r w:rsidRPr="00B42A75">
              <w:t xml:space="preserve">Вантажний </w:t>
            </w:r>
          </w:p>
        </w:tc>
        <w:tc>
          <w:tcPr>
            <w:tcW w:w="2410" w:type="dxa"/>
            <w:vMerge/>
          </w:tcPr>
          <w:p w14:paraId="11D1DB8F" w14:textId="77777777" w:rsidR="00FB1F5B" w:rsidRPr="00B42A75" w:rsidRDefault="00FB1F5B" w:rsidP="00FB1F5B">
            <w:pPr>
              <w:jc w:val="center"/>
            </w:pPr>
          </w:p>
        </w:tc>
      </w:tr>
      <w:tr w:rsidR="00FB1F5B" w:rsidRPr="00B42A75" w14:paraId="62715BD9" w14:textId="77777777" w:rsidTr="00FB1F5B">
        <w:tblPrEx>
          <w:jc w:val="left"/>
        </w:tblPrEx>
        <w:trPr>
          <w:trHeight w:val="27"/>
        </w:trPr>
        <w:tc>
          <w:tcPr>
            <w:tcW w:w="561" w:type="dxa"/>
            <w:vMerge/>
          </w:tcPr>
          <w:p w14:paraId="5983CFC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0C6891E" w14:textId="77777777" w:rsidR="00FB1F5B" w:rsidRPr="00B42A75" w:rsidRDefault="00FB1F5B" w:rsidP="00FB1F5B">
            <w:pPr>
              <w:jc w:val="center"/>
            </w:pPr>
          </w:p>
        </w:tc>
        <w:tc>
          <w:tcPr>
            <w:tcW w:w="2551" w:type="dxa"/>
            <w:vAlign w:val="center"/>
          </w:tcPr>
          <w:p w14:paraId="4B87017D" w14:textId="77777777" w:rsidR="00FB1F5B" w:rsidRPr="00B42A75" w:rsidRDefault="00FB1F5B" w:rsidP="00FB1F5B">
            <w:pPr>
              <w:jc w:val="center"/>
            </w:pPr>
            <w:r w:rsidRPr="00B42A75">
              <w:t>Тип клем</w:t>
            </w:r>
          </w:p>
        </w:tc>
        <w:tc>
          <w:tcPr>
            <w:tcW w:w="2693" w:type="dxa"/>
            <w:vAlign w:val="center"/>
          </w:tcPr>
          <w:p w14:paraId="1550FE17" w14:textId="77777777" w:rsidR="00FB1F5B" w:rsidRPr="00B42A75" w:rsidRDefault="00FB1F5B" w:rsidP="00FB1F5B">
            <w:pPr>
              <w:jc w:val="center"/>
            </w:pPr>
            <w:r w:rsidRPr="00B42A75">
              <w:t>Стандартний конус (EURO)</w:t>
            </w:r>
          </w:p>
        </w:tc>
        <w:tc>
          <w:tcPr>
            <w:tcW w:w="2410" w:type="dxa"/>
            <w:vMerge/>
          </w:tcPr>
          <w:p w14:paraId="5F307E7D" w14:textId="77777777" w:rsidR="00FB1F5B" w:rsidRPr="00B42A75" w:rsidRDefault="00FB1F5B" w:rsidP="00FB1F5B">
            <w:pPr>
              <w:jc w:val="center"/>
            </w:pPr>
          </w:p>
        </w:tc>
      </w:tr>
      <w:tr w:rsidR="00FB1F5B" w:rsidRPr="00B42A75" w14:paraId="23EEF2BC" w14:textId="77777777" w:rsidTr="00FB1F5B">
        <w:tblPrEx>
          <w:jc w:val="left"/>
        </w:tblPrEx>
        <w:trPr>
          <w:trHeight w:val="27"/>
        </w:trPr>
        <w:tc>
          <w:tcPr>
            <w:tcW w:w="561" w:type="dxa"/>
            <w:vMerge/>
          </w:tcPr>
          <w:p w14:paraId="31DD76E3"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826C140" w14:textId="77777777" w:rsidR="00FB1F5B" w:rsidRPr="00B42A75" w:rsidRDefault="00FB1F5B" w:rsidP="00FB1F5B">
            <w:pPr>
              <w:jc w:val="center"/>
            </w:pPr>
          </w:p>
        </w:tc>
        <w:tc>
          <w:tcPr>
            <w:tcW w:w="2551" w:type="dxa"/>
          </w:tcPr>
          <w:p w14:paraId="21D08579" w14:textId="77777777" w:rsidR="00FB1F5B" w:rsidRPr="00B42A75" w:rsidRDefault="00FB1F5B" w:rsidP="00FB1F5B">
            <w:pPr>
              <w:jc w:val="center"/>
            </w:pPr>
            <w:r w:rsidRPr="00B42A75">
              <w:t>Тип АКБ</w:t>
            </w:r>
          </w:p>
        </w:tc>
        <w:tc>
          <w:tcPr>
            <w:tcW w:w="2693" w:type="dxa"/>
            <w:vAlign w:val="center"/>
          </w:tcPr>
          <w:p w14:paraId="579D48E6"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48028682" w14:textId="77777777" w:rsidR="00FB1F5B" w:rsidRPr="00B42A75" w:rsidRDefault="00FB1F5B" w:rsidP="00FB1F5B">
            <w:pPr>
              <w:jc w:val="center"/>
            </w:pPr>
          </w:p>
        </w:tc>
      </w:tr>
      <w:tr w:rsidR="00FB1F5B" w:rsidRPr="00B42A75" w14:paraId="34D1833C" w14:textId="77777777" w:rsidTr="00FB1F5B">
        <w:tblPrEx>
          <w:jc w:val="left"/>
        </w:tblPrEx>
        <w:trPr>
          <w:trHeight w:val="27"/>
        </w:trPr>
        <w:tc>
          <w:tcPr>
            <w:tcW w:w="561" w:type="dxa"/>
            <w:vMerge/>
          </w:tcPr>
          <w:p w14:paraId="20E2D10B"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87A560F" w14:textId="77777777" w:rsidR="00FB1F5B" w:rsidRPr="00B42A75" w:rsidRDefault="00FB1F5B" w:rsidP="00FB1F5B">
            <w:pPr>
              <w:jc w:val="center"/>
            </w:pPr>
          </w:p>
        </w:tc>
        <w:tc>
          <w:tcPr>
            <w:tcW w:w="2551" w:type="dxa"/>
          </w:tcPr>
          <w:p w14:paraId="484446BB" w14:textId="77777777" w:rsidR="00FB1F5B" w:rsidRPr="00B42A75" w:rsidRDefault="00FB1F5B" w:rsidP="00FB1F5B">
            <w:pPr>
              <w:jc w:val="center"/>
            </w:pPr>
            <w:r w:rsidRPr="00B42A75">
              <w:t>Необхідність обслуговування</w:t>
            </w:r>
          </w:p>
        </w:tc>
        <w:tc>
          <w:tcPr>
            <w:tcW w:w="2693" w:type="dxa"/>
            <w:vAlign w:val="center"/>
          </w:tcPr>
          <w:p w14:paraId="7E5A4022" w14:textId="77777777" w:rsidR="00FB1F5B" w:rsidRPr="00B42A75" w:rsidRDefault="00FB1F5B" w:rsidP="00FB1F5B">
            <w:pPr>
              <w:jc w:val="center"/>
            </w:pPr>
            <w:proofErr w:type="spellStart"/>
            <w:r w:rsidRPr="00B42A75">
              <w:t>Обслужна</w:t>
            </w:r>
            <w:proofErr w:type="spellEnd"/>
          </w:p>
        </w:tc>
        <w:tc>
          <w:tcPr>
            <w:tcW w:w="2410" w:type="dxa"/>
            <w:vMerge/>
          </w:tcPr>
          <w:p w14:paraId="675B4E23" w14:textId="77777777" w:rsidR="00FB1F5B" w:rsidRPr="00B42A75" w:rsidRDefault="00FB1F5B" w:rsidP="00FB1F5B">
            <w:pPr>
              <w:jc w:val="center"/>
            </w:pPr>
          </w:p>
        </w:tc>
      </w:tr>
      <w:tr w:rsidR="00FB1F5B" w:rsidRPr="00B42A75" w14:paraId="483F5EBE" w14:textId="77777777" w:rsidTr="00FB1F5B">
        <w:tblPrEx>
          <w:jc w:val="left"/>
        </w:tblPrEx>
        <w:trPr>
          <w:trHeight w:val="27"/>
        </w:trPr>
        <w:tc>
          <w:tcPr>
            <w:tcW w:w="561" w:type="dxa"/>
            <w:vMerge/>
          </w:tcPr>
          <w:p w14:paraId="64A46B90"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2BF5A31" w14:textId="77777777" w:rsidR="00FB1F5B" w:rsidRPr="00B42A75" w:rsidRDefault="00FB1F5B" w:rsidP="00FB1F5B">
            <w:pPr>
              <w:jc w:val="center"/>
            </w:pPr>
          </w:p>
        </w:tc>
        <w:tc>
          <w:tcPr>
            <w:tcW w:w="2551" w:type="dxa"/>
          </w:tcPr>
          <w:p w14:paraId="51F3CC56" w14:textId="77777777" w:rsidR="00FB1F5B" w:rsidRPr="00B42A75" w:rsidRDefault="00FB1F5B" w:rsidP="00FB1F5B">
            <w:pPr>
              <w:jc w:val="center"/>
            </w:pPr>
            <w:r w:rsidRPr="00B42A75">
              <w:t>Виробник</w:t>
            </w:r>
          </w:p>
        </w:tc>
        <w:tc>
          <w:tcPr>
            <w:tcW w:w="2693" w:type="dxa"/>
            <w:vAlign w:val="center"/>
          </w:tcPr>
          <w:p w14:paraId="10F2E479" w14:textId="254FAD26" w:rsidR="00FB1F5B" w:rsidRPr="00B42A75" w:rsidRDefault="00FB1F5B" w:rsidP="00FB1F5B">
            <w:pPr>
              <w:jc w:val="center"/>
            </w:pPr>
            <w:r w:rsidRPr="00B42A75">
              <w:t>SADA</w:t>
            </w:r>
            <w:r w:rsidR="001B5814" w:rsidRPr="00B42A75">
              <w:t xml:space="preserve"> </w:t>
            </w:r>
            <w:r w:rsidR="001B5814" w:rsidRPr="00B42A75">
              <w:rPr>
                <w:i/>
              </w:rPr>
              <w:t>або еквівалент</w:t>
            </w:r>
          </w:p>
        </w:tc>
        <w:tc>
          <w:tcPr>
            <w:tcW w:w="2410" w:type="dxa"/>
            <w:vMerge/>
          </w:tcPr>
          <w:p w14:paraId="5133B8A4" w14:textId="77777777" w:rsidR="00FB1F5B" w:rsidRPr="00B42A75" w:rsidRDefault="00FB1F5B" w:rsidP="00FB1F5B">
            <w:pPr>
              <w:jc w:val="center"/>
            </w:pPr>
          </w:p>
        </w:tc>
      </w:tr>
      <w:tr w:rsidR="00FB1F5B" w:rsidRPr="00B42A75" w14:paraId="786473E6" w14:textId="77777777" w:rsidTr="00FB1F5B">
        <w:tblPrEx>
          <w:jc w:val="left"/>
        </w:tblPrEx>
        <w:trPr>
          <w:trHeight w:val="27"/>
        </w:trPr>
        <w:tc>
          <w:tcPr>
            <w:tcW w:w="561" w:type="dxa"/>
            <w:vMerge/>
          </w:tcPr>
          <w:p w14:paraId="42227FD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08EDBEE" w14:textId="77777777" w:rsidR="00FB1F5B" w:rsidRPr="00B42A75" w:rsidRDefault="00FB1F5B" w:rsidP="00FB1F5B">
            <w:pPr>
              <w:jc w:val="center"/>
            </w:pPr>
          </w:p>
        </w:tc>
        <w:tc>
          <w:tcPr>
            <w:tcW w:w="2551" w:type="dxa"/>
          </w:tcPr>
          <w:p w14:paraId="4398133A" w14:textId="77777777" w:rsidR="00FB1F5B" w:rsidRPr="00B42A75" w:rsidRDefault="00FB1F5B" w:rsidP="00FB1F5B">
            <w:pPr>
              <w:jc w:val="center"/>
            </w:pPr>
            <w:r w:rsidRPr="00B42A75">
              <w:t>Країна-виробник</w:t>
            </w:r>
          </w:p>
        </w:tc>
        <w:tc>
          <w:tcPr>
            <w:tcW w:w="2693" w:type="dxa"/>
            <w:vAlign w:val="center"/>
          </w:tcPr>
          <w:p w14:paraId="3C2662C6" w14:textId="2CEBDCD3" w:rsidR="00FB1F5B" w:rsidRPr="00B42A75" w:rsidRDefault="00EA6A06" w:rsidP="00FB1F5B">
            <w:pPr>
              <w:jc w:val="center"/>
            </w:pPr>
            <w:r w:rsidRPr="00B42A75">
              <w:t>Угорщина</w:t>
            </w:r>
          </w:p>
        </w:tc>
        <w:tc>
          <w:tcPr>
            <w:tcW w:w="2410" w:type="dxa"/>
            <w:vMerge/>
          </w:tcPr>
          <w:p w14:paraId="27A82371" w14:textId="77777777" w:rsidR="00FB1F5B" w:rsidRPr="00B42A75" w:rsidRDefault="00FB1F5B" w:rsidP="00FB1F5B">
            <w:pPr>
              <w:jc w:val="center"/>
            </w:pPr>
          </w:p>
        </w:tc>
      </w:tr>
      <w:tr w:rsidR="00FB1F5B" w:rsidRPr="00B42A75" w14:paraId="5ABCD3D5" w14:textId="77777777" w:rsidTr="00FB1F5B">
        <w:tblPrEx>
          <w:jc w:val="left"/>
        </w:tblPrEx>
        <w:trPr>
          <w:trHeight w:val="27"/>
        </w:trPr>
        <w:tc>
          <w:tcPr>
            <w:tcW w:w="561" w:type="dxa"/>
            <w:vMerge/>
          </w:tcPr>
          <w:p w14:paraId="40BF343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02421C8A" w14:textId="77777777" w:rsidR="00FB1F5B" w:rsidRPr="00B42A75" w:rsidRDefault="00FB1F5B" w:rsidP="00FB1F5B">
            <w:pPr>
              <w:jc w:val="center"/>
            </w:pPr>
          </w:p>
        </w:tc>
        <w:tc>
          <w:tcPr>
            <w:tcW w:w="2551" w:type="dxa"/>
          </w:tcPr>
          <w:p w14:paraId="3D4D7A5A" w14:textId="164D285D" w:rsidR="00FB1F5B" w:rsidRPr="00B42A75" w:rsidRDefault="00EA6A06" w:rsidP="00FB1F5B">
            <w:r w:rsidRPr="00B42A75">
              <w:t xml:space="preserve">Кількість, </w:t>
            </w:r>
            <w:proofErr w:type="spellStart"/>
            <w:r w:rsidRPr="00B42A75">
              <w:t>шт</w:t>
            </w:r>
            <w:proofErr w:type="spellEnd"/>
          </w:p>
        </w:tc>
        <w:tc>
          <w:tcPr>
            <w:tcW w:w="2693" w:type="dxa"/>
          </w:tcPr>
          <w:p w14:paraId="605BAC95" w14:textId="3CAA51A1" w:rsidR="00FB1F5B" w:rsidRPr="00B42A75" w:rsidRDefault="00EA6A06" w:rsidP="00FB1F5B">
            <w:pPr>
              <w:jc w:val="center"/>
            </w:pPr>
            <w:r w:rsidRPr="00B42A75">
              <w:t>2</w:t>
            </w:r>
          </w:p>
        </w:tc>
        <w:tc>
          <w:tcPr>
            <w:tcW w:w="2410" w:type="dxa"/>
            <w:vMerge/>
          </w:tcPr>
          <w:p w14:paraId="37F8B176" w14:textId="77777777" w:rsidR="00FB1F5B" w:rsidRPr="00B42A75" w:rsidRDefault="00FB1F5B" w:rsidP="00FB1F5B">
            <w:pPr>
              <w:jc w:val="center"/>
            </w:pPr>
          </w:p>
        </w:tc>
      </w:tr>
      <w:tr w:rsidR="00FB1F5B" w:rsidRPr="00B42A75" w14:paraId="3A0C336F" w14:textId="77777777" w:rsidTr="00FB1F5B">
        <w:tblPrEx>
          <w:jc w:val="left"/>
        </w:tblPrEx>
        <w:trPr>
          <w:trHeight w:val="27"/>
        </w:trPr>
        <w:tc>
          <w:tcPr>
            <w:tcW w:w="561" w:type="dxa"/>
            <w:vMerge w:val="restart"/>
            <w:vAlign w:val="center"/>
          </w:tcPr>
          <w:p w14:paraId="6B87DCE8"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563295BC" w14:textId="77777777" w:rsidR="00FB1F5B" w:rsidRPr="00B42A75" w:rsidRDefault="00FB1F5B" w:rsidP="00FB1F5B"/>
          <w:p w14:paraId="6DA72509"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6СТ- 225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1450A</w:t>
            </w:r>
          </w:p>
          <w:p w14:paraId="4044BF02" w14:textId="77777777" w:rsidR="00FB1F5B" w:rsidRPr="00B42A75" w:rsidRDefault="00FB1F5B" w:rsidP="00FB1F5B">
            <w:pPr>
              <w:pStyle w:val="10"/>
              <w:rPr>
                <w:rFonts w:ascii="Times New Roman" w:hAnsi="Times New Roman" w:cs="Times New Roman"/>
                <w:b w:val="0"/>
                <w:sz w:val="24"/>
                <w:szCs w:val="24"/>
              </w:rPr>
            </w:pPr>
          </w:p>
        </w:tc>
        <w:tc>
          <w:tcPr>
            <w:tcW w:w="2551" w:type="dxa"/>
            <w:vAlign w:val="center"/>
          </w:tcPr>
          <w:p w14:paraId="28608991" w14:textId="77777777" w:rsidR="00FB1F5B" w:rsidRPr="00B42A75" w:rsidRDefault="00FB1F5B" w:rsidP="00FB1F5B">
            <w:pPr>
              <w:jc w:val="center"/>
            </w:pPr>
            <w:r w:rsidRPr="00B42A75">
              <w:t>Модель</w:t>
            </w:r>
          </w:p>
        </w:tc>
        <w:tc>
          <w:tcPr>
            <w:tcW w:w="2693" w:type="dxa"/>
            <w:vAlign w:val="center"/>
          </w:tcPr>
          <w:p w14:paraId="1A8A515A" w14:textId="1069980A"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21699D" w:rsidRPr="00B42A75">
              <w:rPr>
                <w:rFonts w:ascii="Times New Roman" w:hAnsi="Times New Roman" w:cs="Times New Roman"/>
                <w:b w:val="0"/>
                <w:sz w:val="24"/>
                <w:szCs w:val="24"/>
              </w:rPr>
              <w:t xml:space="preserve"> </w:t>
            </w:r>
            <w:r w:rsidR="0021699D" w:rsidRPr="00B42A75">
              <w:rPr>
                <w:rFonts w:ascii="Times New Roman" w:hAnsi="Times New Roman" w:cs="Times New Roman"/>
                <w:b w:val="0"/>
                <w:i/>
                <w:sz w:val="24"/>
                <w:szCs w:val="24"/>
              </w:rPr>
              <w:t>або еквівалент</w:t>
            </w:r>
          </w:p>
        </w:tc>
        <w:tc>
          <w:tcPr>
            <w:tcW w:w="2410" w:type="dxa"/>
            <w:vMerge w:val="restart"/>
            <w:vAlign w:val="center"/>
          </w:tcPr>
          <w:p w14:paraId="475F9CB9" w14:textId="719411FE" w:rsidR="00FB1F5B" w:rsidRPr="00B42A75" w:rsidRDefault="00FB1F5B" w:rsidP="00FB1F5B">
            <w:pPr>
              <w:jc w:val="center"/>
            </w:pPr>
          </w:p>
        </w:tc>
      </w:tr>
      <w:tr w:rsidR="00FB1F5B" w:rsidRPr="00B42A75" w14:paraId="5A8CB5AE" w14:textId="77777777" w:rsidTr="00FB1F5B">
        <w:tblPrEx>
          <w:jc w:val="left"/>
        </w:tblPrEx>
        <w:trPr>
          <w:trHeight w:val="27"/>
        </w:trPr>
        <w:tc>
          <w:tcPr>
            <w:tcW w:w="561" w:type="dxa"/>
            <w:vMerge/>
          </w:tcPr>
          <w:p w14:paraId="011DF51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754FCC3D" w14:textId="77777777" w:rsidR="00FB1F5B" w:rsidRPr="00B42A75" w:rsidRDefault="00FB1F5B" w:rsidP="00FB1F5B">
            <w:pPr>
              <w:jc w:val="center"/>
            </w:pPr>
          </w:p>
        </w:tc>
        <w:tc>
          <w:tcPr>
            <w:tcW w:w="2551" w:type="dxa"/>
          </w:tcPr>
          <w:p w14:paraId="115B4769" w14:textId="77777777" w:rsidR="00FB1F5B" w:rsidRPr="00B42A75" w:rsidRDefault="00FB1F5B" w:rsidP="00FB1F5B">
            <w:pPr>
              <w:jc w:val="center"/>
            </w:pPr>
            <w:r w:rsidRPr="00B42A75">
              <w:t>Ємність, А*год</w:t>
            </w:r>
          </w:p>
        </w:tc>
        <w:tc>
          <w:tcPr>
            <w:tcW w:w="2693" w:type="dxa"/>
          </w:tcPr>
          <w:p w14:paraId="75CF40E9" w14:textId="77777777" w:rsidR="00FB1F5B" w:rsidRPr="00B42A75" w:rsidRDefault="00FB1F5B" w:rsidP="00FB1F5B">
            <w:pPr>
              <w:jc w:val="center"/>
            </w:pPr>
            <w:r w:rsidRPr="00B42A75">
              <w:t>225</w:t>
            </w:r>
          </w:p>
        </w:tc>
        <w:tc>
          <w:tcPr>
            <w:tcW w:w="2410" w:type="dxa"/>
            <w:vMerge/>
          </w:tcPr>
          <w:p w14:paraId="2AFA2C92" w14:textId="77777777" w:rsidR="00FB1F5B" w:rsidRPr="00B42A75" w:rsidRDefault="00FB1F5B" w:rsidP="00FB1F5B">
            <w:pPr>
              <w:jc w:val="center"/>
            </w:pPr>
          </w:p>
        </w:tc>
      </w:tr>
      <w:tr w:rsidR="00FB1F5B" w:rsidRPr="00B42A75" w14:paraId="75C0B1BE" w14:textId="77777777" w:rsidTr="00FB1F5B">
        <w:tblPrEx>
          <w:jc w:val="left"/>
        </w:tblPrEx>
        <w:trPr>
          <w:trHeight w:val="27"/>
        </w:trPr>
        <w:tc>
          <w:tcPr>
            <w:tcW w:w="561" w:type="dxa"/>
            <w:vMerge/>
          </w:tcPr>
          <w:p w14:paraId="6322A97A"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3CCA249" w14:textId="77777777" w:rsidR="00FB1F5B" w:rsidRPr="00B42A75" w:rsidRDefault="00FB1F5B" w:rsidP="00FB1F5B">
            <w:pPr>
              <w:jc w:val="center"/>
            </w:pPr>
          </w:p>
        </w:tc>
        <w:tc>
          <w:tcPr>
            <w:tcW w:w="2551" w:type="dxa"/>
          </w:tcPr>
          <w:p w14:paraId="1C7A92C1" w14:textId="77777777" w:rsidR="00FB1F5B" w:rsidRPr="00B42A75" w:rsidRDefault="00FB1F5B" w:rsidP="00FB1F5B">
            <w:pPr>
              <w:jc w:val="center"/>
            </w:pPr>
            <w:r w:rsidRPr="00B42A75">
              <w:t>Пусковий струм, А (EN)</w:t>
            </w:r>
          </w:p>
        </w:tc>
        <w:tc>
          <w:tcPr>
            <w:tcW w:w="2693" w:type="dxa"/>
            <w:vAlign w:val="center"/>
          </w:tcPr>
          <w:p w14:paraId="255CAD7D" w14:textId="77777777" w:rsidR="00FB1F5B" w:rsidRPr="00B42A75" w:rsidRDefault="00FB1F5B" w:rsidP="00FB1F5B">
            <w:pPr>
              <w:pStyle w:val="a6"/>
              <w:jc w:val="center"/>
              <w:rPr>
                <w:rFonts w:ascii="Times New Roman" w:hAnsi="Times New Roman"/>
              </w:rPr>
            </w:pPr>
            <w:r w:rsidRPr="00B42A75">
              <w:rPr>
                <w:rFonts w:ascii="Times New Roman" w:hAnsi="Times New Roman"/>
              </w:rPr>
              <w:t>1450</w:t>
            </w:r>
          </w:p>
        </w:tc>
        <w:tc>
          <w:tcPr>
            <w:tcW w:w="2410" w:type="dxa"/>
            <w:vMerge/>
          </w:tcPr>
          <w:p w14:paraId="6F7850CD" w14:textId="77777777" w:rsidR="00FB1F5B" w:rsidRPr="00B42A75" w:rsidRDefault="00FB1F5B" w:rsidP="00FB1F5B">
            <w:pPr>
              <w:jc w:val="center"/>
            </w:pPr>
          </w:p>
        </w:tc>
      </w:tr>
      <w:tr w:rsidR="00FB1F5B" w:rsidRPr="00B42A75" w14:paraId="2019EC6E" w14:textId="77777777" w:rsidTr="00FB1F5B">
        <w:tblPrEx>
          <w:jc w:val="left"/>
        </w:tblPrEx>
        <w:trPr>
          <w:trHeight w:val="27"/>
        </w:trPr>
        <w:tc>
          <w:tcPr>
            <w:tcW w:w="561" w:type="dxa"/>
            <w:vMerge/>
          </w:tcPr>
          <w:p w14:paraId="7C6FCE2A"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845231B" w14:textId="77777777" w:rsidR="00FB1F5B" w:rsidRPr="00B42A75" w:rsidRDefault="00FB1F5B" w:rsidP="00FB1F5B">
            <w:pPr>
              <w:jc w:val="center"/>
            </w:pPr>
          </w:p>
        </w:tc>
        <w:tc>
          <w:tcPr>
            <w:tcW w:w="2551" w:type="dxa"/>
          </w:tcPr>
          <w:p w14:paraId="3F60BAC5" w14:textId="77777777" w:rsidR="00FB1F5B" w:rsidRPr="00B42A75" w:rsidRDefault="00FB1F5B" w:rsidP="00FB1F5B">
            <w:pPr>
              <w:jc w:val="center"/>
            </w:pPr>
            <w:r w:rsidRPr="00B42A75">
              <w:t>Напруга, В</w:t>
            </w:r>
          </w:p>
        </w:tc>
        <w:tc>
          <w:tcPr>
            <w:tcW w:w="2693" w:type="dxa"/>
            <w:vAlign w:val="center"/>
          </w:tcPr>
          <w:p w14:paraId="7CE9E9FC"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34C26142" w14:textId="77777777" w:rsidR="00FB1F5B" w:rsidRPr="00B42A75" w:rsidRDefault="00FB1F5B" w:rsidP="00FB1F5B">
            <w:pPr>
              <w:jc w:val="center"/>
            </w:pPr>
          </w:p>
        </w:tc>
      </w:tr>
      <w:tr w:rsidR="00FB1F5B" w:rsidRPr="00B42A75" w14:paraId="752B38FF" w14:textId="77777777" w:rsidTr="00FB1F5B">
        <w:tblPrEx>
          <w:jc w:val="left"/>
        </w:tblPrEx>
        <w:trPr>
          <w:trHeight w:val="27"/>
        </w:trPr>
        <w:tc>
          <w:tcPr>
            <w:tcW w:w="561" w:type="dxa"/>
            <w:vMerge/>
          </w:tcPr>
          <w:p w14:paraId="1D900E6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A865CF7" w14:textId="77777777" w:rsidR="00FB1F5B" w:rsidRPr="00B42A75" w:rsidRDefault="00FB1F5B" w:rsidP="00FB1F5B">
            <w:pPr>
              <w:jc w:val="center"/>
            </w:pPr>
          </w:p>
        </w:tc>
        <w:tc>
          <w:tcPr>
            <w:tcW w:w="2551" w:type="dxa"/>
          </w:tcPr>
          <w:p w14:paraId="4FA942C0" w14:textId="77777777" w:rsidR="00FB1F5B" w:rsidRPr="00B42A75" w:rsidRDefault="00FB1F5B" w:rsidP="00FB1F5B">
            <w:pPr>
              <w:jc w:val="center"/>
            </w:pPr>
            <w:r w:rsidRPr="00B42A75">
              <w:t>Полярність</w:t>
            </w:r>
          </w:p>
        </w:tc>
        <w:tc>
          <w:tcPr>
            <w:tcW w:w="2693" w:type="dxa"/>
            <w:vAlign w:val="center"/>
          </w:tcPr>
          <w:p w14:paraId="2B72A37B" w14:textId="77777777" w:rsidR="00FB1F5B" w:rsidRPr="00B42A75" w:rsidRDefault="00FB1F5B" w:rsidP="00FB1F5B">
            <w:pPr>
              <w:jc w:val="center"/>
            </w:pPr>
            <w:r w:rsidRPr="00B42A75">
              <w:rPr>
                <w:color w:val="000000" w:themeColor="text1"/>
              </w:rPr>
              <w:t>Пряма  (+ зліва )</w:t>
            </w:r>
          </w:p>
        </w:tc>
        <w:tc>
          <w:tcPr>
            <w:tcW w:w="2410" w:type="dxa"/>
            <w:vMerge/>
          </w:tcPr>
          <w:p w14:paraId="67F67674" w14:textId="77777777" w:rsidR="00FB1F5B" w:rsidRPr="00B42A75" w:rsidRDefault="00FB1F5B" w:rsidP="00FB1F5B">
            <w:pPr>
              <w:jc w:val="center"/>
            </w:pPr>
          </w:p>
        </w:tc>
      </w:tr>
      <w:tr w:rsidR="00FB1F5B" w:rsidRPr="00B42A75" w14:paraId="311A41B4" w14:textId="77777777" w:rsidTr="00FB1F5B">
        <w:tblPrEx>
          <w:jc w:val="left"/>
        </w:tblPrEx>
        <w:trPr>
          <w:trHeight w:val="27"/>
        </w:trPr>
        <w:tc>
          <w:tcPr>
            <w:tcW w:w="561" w:type="dxa"/>
            <w:vMerge/>
          </w:tcPr>
          <w:p w14:paraId="16368E5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5FE80AF" w14:textId="77777777" w:rsidR="00FB1F5B" w:rsidRPr="00B42A75" w:rsidRDefault="00FB1F5B" w:rsidP="00FB1F5B">
            <w:pPr>
              <w:jc w:val="center"/>
            </w:pPr>
          </w:p>
        </w:tc>
        <w:tc>
          <w:tcPr>
            <w:tcW w:w="2551" w:type="dxa"/>
          </w:tcPr>
          <w:p w14:paraId="4F9B8972" w14:textId="77777777" w:rsidR="00FB1F5B" w:rsidRPr="00B42A75" w:rsidRDefault="00FB1F5B" w:rsidP="00FB1F5B">
            <w:pPr>
              <w:jc w:val="center"/>
            </w:pPr>
            <w:r w:rsidRPr="00B42A75">
              <w:t>Тип автомобіля</w:t>
            </w:r>
          </w:p>
        </w:tc>
        <w:tc>
          <w:tcPr>
            <w:tcW w:w="2693" w:type="dxa"/>
            <w:vAlign w:val="center"/>
          </w:tcPr>
          <w:p w14:paraId="1CF4CC62" w14:textId="77777777" w:rsidR="00FB1F5B" w:rsidRPr="00B42A75" w:rsidRDefault="00FB1F5B" w:rsidP="00FB1F5B">
            <w:pPr>
              <w:jc w:val="center"/>
            </w:pPr>
            <w:r w:rsidRPr="00B42A75">
              <w:t>Вантажний</w:t>
            </w:r>
          </w:p>
        </w:tc>
        <w:tc>
          <w:tcPr>
            <w:tcW w:w="2410" w:type="dxa"/>
            <w:vMerge/>
          </w:tcPr>
          <w:p w14:paraId="765189A4" w14:textId="77777777" w:rsidR="00FB1F5B" w:rsidRPr="00B42A75" w:rsidRDefault="00FB1F5B" w:rsidP="00FB1F5B">
            <w:pPr>
              <w:jc w:val="center"/>
            </w:pPr>
          </w:p>
        </w:tc>
      </w:tr>
      <w:tr w:rsidR="00FB1F5B" w:rsidRPr="00B42A75" w14:paraId="12DF471D" w14:textId="77777777" w:rsidTr="00FB1F5B">
        <w:tblPrEx>
          <w:jc w:val="left"/>
        </w:tblPrEx>
        <w:trPr>
          <w:trHeight w:val="27"/>
        </w:trPr>
        <w:tc>
          <w:tcPr>
            <w:tcW w:w="561" w:type="dxa"/>
            <w:vMerge/>
          </w:tcPr>
          <w:p w14:paraId="57576A3C"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F936373" w14:textId="77777777" w:rsidR="00FB1F5B" w:rsidRPr="00B42A75" w:rsidRDefault="00FB1F5B" w:rsidP="00FB1F5B">
            <w:pPr>
              <w:jc w:val="center"/>
            </w:pPr>
          </w:p>
        </w:tc>
        <w:tc>
          <w:tcPr>
            <w:tcW w:w="2551" w:type="dxa"/>
            <w:vAlign w:val="center"/>
          </w:tcPr>
          <w:p w14:paraId="645B22F1" w14:textId="77777777" w:rsidR="00FB1F5B" w:rsidRPr="00B42A75" w:rsidRDefault="00FB1F5B" w:rsidP="00FB1F5B">
            <w:pPr>
              <w:jc w:val="center"/>
            </w:pPr>
            <w:r w:rsidRPr="00B42A75">
              <w:t>Тип клем</w:t>
            </w:r>
          </w:p>
        </w:tc>
        <w:tc>
          <w:tcPr>
            <w:tcW w:w="2693" w:type="dxa"/>
            <w:vAlign w:val="center"/>
          </w:tcPr>
          <w:p w14:paraId="17587489" w14:textId="77777777" w:rsidR="00FB1F5B" w:rsidRPr="00B42A75" w:rsidRDefault="00FB1F5B" w:rsidP="00FB1F5B">
            <w:pPr>
              <w:jc w:val="center"/>
            </w:pPr>
            <w:r w:rsidRPr="00B42A75">
              <w:t>Стандартний конус (EURO)</w:t>
            </w:r>
          </w:p>
        </w:tc>
        <w:tc>
          <w:tcPr>
            <w:tcW w:w="2410" w:type="dxa"/>
            <w:vMerge/>
          </w:tcPr>
          <w:p w14:paraId="377B5E59" w14:textId="77777777" w:rsidR="00FB1F5B" w:rsidRPr="00B42A75" w:rsidRDefault="00FB1F5B" w:rsidP="00FB1F5B">
            <w:pPr>
              <w:jc w:val="center"/>
            </w:pPr>
          </w:p>
        </w:tc>
      </w:tr>
      <w:tr w:rsidR="00FB1F5B" w:rsidRPr="00B42A75" w14:paraId="2B375380" w14:textId="77777777" w:rsidTr="00FB1F5B">
        <w:tblPrEx>
          <w:jc w:val="left"/>
        </w:tblPrEx>
        <w:trPr>
          <w:trHeight w:val="27"/>
        </w:trPr>
        <w:tc>
          <w:tcPr>
            <w:tcW w:w="561" w:type="dxa"/>
            <w:vMerge/>
          </w:tcPr>
          <w:p w14:paraId="1AB7E1A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B588D66" w14:textId="77777777" w:rsidR="00FB1F5B" w:rsidRPr="00B42A75" w:rsidRDefault="00FB1F5B" w:rsidP="00FB1F5B">
            <w:pPr>
              <w:jc w:val="center"/>
            </w:pPr>
          </w:p>
        </w:tc>
        <w:tc>
          <w:tcPr>
            <w:tcW w:w="2551" w:type="dxa"/>
          </w:tcPr>
          <w:p w14:paraId="2F3551B4" w14:textId="77777777" w:rsidR="00FB1F5B" w:rsidRPr="00B42A75" w:rsidRDefault="00FB1F5B" w:rsidP="00FB1F5B">
            <w:pPr>
              <w:jc w:val="center"/>
            </w:pPr>
            <w:r w:rsidRPr="00B42A75">
              <w:t>Тип АКБ</w:t>
            </w:r>
          </w:p>
        </w:tc>
        <w:tc>
          <w:tcPr>
            <w:tcW w:w="2693" w:type="dxa"/>
            <w:vAlign w:val="center"/>
          </w:tcPr>
          <w:p w14:paraId="2B8C4374"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3F04838B" w14:textId="77777777" w:rsidR="00FB1F5B" w:rsidRPr="00B42A75" w:rsidRDefault="00FB1F5B" w:rsidP="00FB1F5B">
            <w:pPr>
              <w:jc w:val="center"/>
            </w:pPr>
          </w:p>
        </w:tc>
      </w:tr>
      <w:tr w:rsidR="00FB1F5B" w:rsidRPr="00B42A75" w14:paraId="388E8AE9" w14:textId="77777777" w:rsidTr="00FB1F5B">
        <w:tblPrEx>
          <w:jc w:val="left"/>
        </w:tblPrEx>
        <w:trPr>
          <w:trHeight w:val="27"/>
        </w:trPr>
        <w:tc>
          <w:tcPr>
            <w:tcW w:w="561" w:type="dxa"/>
            <w:vMerge/>
          </w:tcPr>
          <w:p w14:paraId="048B0D7A"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590A8BB" w14:textId="77777777" w:rsidR="00FB1F5B" w:rsidRPr="00B42A75" w:rsidRDefault="00FB1F5B" w:rsidP="00FB1F5B">
            <w:pPr>
              <w:jc w:val="center"/>
            </w:pPr>
          </w:p>
        </w:tc>
        <w:tc>
          <w:tcPr>
            <w:tcW w:w="2551" w:type="dxa"/>
          </w:tcPr>
          <w:p w14:paraId="79A5FC99" w14:textId="77777777" w:rsidR="00FB1F5B" w:rsidRPr="00B42A75" w:rsidRDefault="00FB1F5B" w:rsidP="00FB1F5B">
            <w:pPr>
              <w:jc w:val="center"/>
            </w:pPr>
            <w:r w:rsidRPr="00B42A75">
              <w:t>Необхідність обслуговування</w:t>
            </w:r>
          </w:p>
        </w:tc>
        <w:tc>
          <w:tcPr>
            <w:tcW w:w="2693" w:type="dxa"/>
            <w:vAlign w:val="center"/>
          </w:tcPr>
          <w:p w14:paraId="6FD884A5" w14:textId="77777777" w:rsidR="00FB1F5B" w:rsidRPr="00B42A75" w:rsidRDefault="00FB1F5B" w:rsidP="00FB1F5B">
            <w:pPr>
              <w:jc w:val="center"/>
            </w:pPr>
            <w:proofErr w:type="spellStart"/>
            <w:r w:rsidRPr="00B42A75">
              <w:t>Обслужна</w:t>
            </w:r>
            <w:proofErr w:type="spellEnd"/>
          </w:p>
        </w:tc>
        <w:tc>
          <w:tcPr>
            <w:tcW w:w="2410" w:type="dxa"/>
            <w:vMerge/>
          </w:tcPr>
          <w:p w14:paraId="6065B2F0" w14:textId="77777777" w:rsidR="00FB1F5B" w:rsidRPr="00B42A75" w:rsidRDefault="00FB1F5B" w:rsidP="00FB1F5B">
            <w:pPr>
              <w:jc w:val="center"/>
            </w:pPr>
          </w:p>
        </w:tc>
      </w:tr>
      <w:tr w:rsidR="00FB1F5B" w:rsidRPr="00B42A75" w14:paraId="6184DCAC" w14:textId="77777777" w:rsidTr="00FB1F5B">
        <w:tblPrEx>
          <w:jc w:val="left"/>
        </w:tblPrEx>
        <w:trPr>
          <w:trHeight w:val="27"/>
        </w:trPr>
        <w:tc>
          <w:tcPr>
            <w:tcW w:w="561" w:type="dxa"/>
            <w:vMerge/>
          </w:tcPr>
          <w:p w14:paraId="4F73F1CC"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E100131" w14:textId="77777777" w:rsidR="00FB1F5B" w:rsidRPr="00B42A75" w:rsidRDefault="00FB1F5B" w:rsidP="00FB1F5B">
            <w:pPr>
              <w:jc w:val="center"/>
            </w:pPr>
          </w:p>
        </w:tc>
        <w:tc>
          <w:tcPr>
            <w:tcW w:w="2551" w:type="dxa"/>
          </w:tcPr>
          <w:p w14:paraId="370A85B9" w14:textId="77777777" w:rsidR="00FB1F5B" w:rsidRPr="00B42A75" w:rsidRDefault="00FB1F5B" w:rsidP="00FB1F5B">
            <w:pPr>
              <w:jc w:val="center"/>
            </w:pPr>
            <w:r w:rsidRPr="00B42A75">
              <w:t>Виробник</w:t>
            </w:r>
          </w:p>
        </w:tc>
        <w:tc>
          <w:tcPr>
            <w:tcW w:w="2693" w:type="dxa"/>
            <w:vAlign w:val="center"/>
          </w:tcPr>
          <w:p w14:paraId="29B8EAA4" w14:textId="57855397" w:rsidR="00FB1F5B" w:rsidRPr="00B42A75" w:rsidRDefault="00FB1F5B" w:rsidP="00FB1F5B">
            <w:pPr>
              <w:jc w:val="center"/>
            </w:pPr>
            <w:r w:rsidRPr="00B42A75">
              <w:t>SADA</w:t>
            </w:r>
            <w:r w:rsidR="0021699D" w:rsidRPr="00B42A75">
              <w:t xml:space="preserve"> </w:t>
            </w:r>
            <w:r w:rsidR="0021699D" w:rsidRPr="00B42A75">
              <w:rPr>
                <w:i/>
              </w:rPr>
              <w:t>або еквівалент</w:t>
            </w:r>
          </w:p>
        </w:tc>
        <w:tc>
          <w:tcPr>
            <w:tcW w:w="2410" w:type="dxa"/>
            <w:vMerge/>
          </w:tcPr>
          <w:p w14:paraId="360E66A7" w14:textId="77777777" w:rsidR="00FB1F5B" w:rsidRPr="00B42A75" w:rsidRDefault="00FB1F5B" w:rsidP="00FB1F5B">
            <w:pPr>
              <w:jc w:val="center"/>
            </w:pPr>
          </w:p>
        </w:tc>
      </w:tr>
      <w:tr w:rsidR="00FB1F5B" w:rsidRPr="00B42A75" w14:paraId="4B49C67A" w14:textId="77777777" w:rsidTr="00FB1F5B">
        <w:tblPrEx>
          <w:jc w:val="left"/>
        </w:tblPrEx>
        <w:trPr>
          <w:trHeight w:val="27"/>
        </w:trPr>
        <w:tc>
          <w:tcPr>
            <w:tcW w:w="561" w:type="dxa"/>
            <w:vMerge/>
          </w:tcPr>
          <w:p w14:paraId="4112A1A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02D158F8" w14:textId="77777777" w:rsidR="00FB1F5B" w:rsidRPr="00B42A75" w:rsidRDefault="00FB1F5B" w:rsidP="00FB1F5B">
            <w:pPr>
              <w:jc w:val="center"/>
            </w:pPr>
          </w:p>
        </w:tc>
        <w:tc>
          <w:tcPr>
            <w:tcW w:w="2551" w:type="dxa"/>
          </w:tcPr>
          <w:p w14:paraId="344EE3E2" w14:textId="77777777" w:rsidR="00FB1F5B" w:rsidRPr="00B42A75" w:rsidRDefault="00FB1F5B" w:rsidP="00FB1F5B">
            <w:pPr>
              <w:jc w:val="center"/>
            </w:pPr>
            <w:r w:rsidRPr="00B42A75">
              <w:t>Країна-виробник</w:t>
            </w:r>
          </w:p>
        </w:tc>
        <w:tc>
          <w:tcPr>
            <w:tcW w:w="2693" w:type="dxa"/>
            <w:vAlign w:val="center"/>
          </w:tcPr>
          <w:p w14:paraId="51891B03" w14:textId="1C57629B" w:rsidR="00FB1F5B" w:rsidRPr="00B42A75" w:rsidRDefault="00EA6A06" w:rsidP="00FB1F5B">
            <w:pPr>
              <w:jc w:val="center"/>
            </w:pPr>
            <w:r w:rsidRPr="00B42A75">
              <w:t>Угорщина</w:t>
            </w:r>
          </w:p>
        </w:tc>
        <w:tc>
          <w:tcPr>
            <w:tcW w:w="2410" w:type="dxa"/>
            <w:vMerge/>
          </w:tcPr>
          <w:p w14:paraId="13DE1EA1" w14:textId="77777777" w:rsidR="00FB1F5B" w:rsidRPr="00B42A75" w:rsidRDefault="00FB1F5B" w:rsidP="00FB1F5B">
            <w:pPr>
              <w:jc w:val="center"/>
            </w:pPr>
          </w:p>
        </w:tc>
      </w:tr>
      <w:tr w:rsidR="00FB1F5B" w:rsidRPr="00B42A75" w14:paraId="28FB3B3D" w14:textId="77777777" w:rsidTr="00FB1F5B">
        <w:tblPrEx>
          <w:jc w:val="left"/>
        </w:tblPrEx>
        <w:trPr>
          <w:trHeight w:val="27"/>
        </w:trPr>
        <w:tc>
          <w:tcPr>
            <w:tcW w:w="561" w:type="dxa"/>
            <w:vMerge/>
          </w:tcPr>
          <w:p w14:paraId="685014CE"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633AFE8C" w14:textId="77777777" w:rsidR="00FB1F5B" w:rsidRPr="00B42A75" w:rsidRDefault="00FB1F5B" w:rsidP="00FB1F5B">
            <w:pPr>
              <w:jc w:val="center"/>
            </w:pPr>
          </w:p>
        </w:tc>
        <w:tc>
          <w:tcPr>
            <w:tcW w:w="2551" w:type="dxa"/>
          </w:tcPr>
          <w:p w14:paraId="69442749" w14:textId="1D33274B" w:rsidR="00FB1F5B" w:rsidRPr="00B42A75" w:rsidRDefault="00EA6A06" w:rsidP="00FB1F5B">
            <w:r w:rsidRPr="00B42A75">
              <w:t xml:space="preserve">Кількість, </w:t>
            </w:r>
            <w:proofErr w:type="spellStart"/>
            <w:r w:rsidRPr="00B42A75">
              <w:t>шт</w:t>
            </w:r>
            <w:proofErr w:type="spellEnd"/>
          </w:p>
        </w:tc>
        <w:tc>
          <w:tcPr>
            <w:tcW w:w="2693" w:type="dxa"/>
          </w:tcPr>
          <w:p w14:paraId="76A400F8" w14:textId="4C69431E" w:rsidR="00FB1F5B" w:rsidRPr="00B42A75" w:rsidRDefault="00EA6A06" w:rsidP="00FB1F5B">
            <w:pPr>
              <w:jc w:val="center"/>
            </w:pPr>
            <w:r w:rsidRPr="00B42A75">
              <w:t>4</w:t>
            </w:r>
          </w:p>
        </w:tc>
        <w:tc>
          <w:tcPr>
            <w:tcW w:w="2410" w:type="dxa"/>
            <w:vMerge/>
          </w:tcPr>
          <w:p w14:paraId="0CC6280D" w14:textId="77777777" w:rsidR="00FB1F5B" w:rsidRPr="00B42A75" w:rsidRDefault="00FB1F5B" w:rsidP="00FB1F5B">
            <w:pPr>
              <w:jc w:val="center"/>
            </w:pPr>
          </w:p>
        </w:tc>
      </w:tr>
      <w:tr w:rsidR="00FB1F5B" w:rsidRPr="00B42A75" w14:paraId="7AD90BFD" w14:textId="77777777" w:rsidTr="00FB1F5B">
        <w:tblPrEx>
          <w:jc w:val="left"/>
        </w:tblPrEx>
        <w:trPr>
          <w:trHeight w:val="27"/>
        </w:trPr>
        <w:tc>
          <w:tcPr>
            <w:tcW w:w="561" w:type="dxa"/>
            <w:vMerge w:val="restart"/>
            <w:vAlign w:val="center"/>
          </w:tcPr>
          <w:p w14:paraId="02F43D37"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val="restart"/>
            <w:vAlign w:val="center"/>
          </w:tcPr>
          <w:p w14:paraId="6EDD0B51" w14:textId="77777777" w:rsidR="00FB1F5B" w:rsidRPr="00B42A75" w:rsidRDefault="00FB1F5B" w:rsidP="00FB1F5B"/>
          <w:p w14:paraId="3108264E" w14:textId="77777777" w:rsidR="00FB1F5B" w:rsidRPr="00B42A75" w:rsidRDefault="00FB1F5B" w:rsidP="00FB1F5B">
            <w:pPr>
              <w:pStyle w:val="10"/>
              <w:rPr>
                <w:rFonts w:ascii="Times New Roman" w:hAnsi="Times New Roman" w:cs="Times New Roman"/>
                <w:b w:val="0"/>
                <w:sz w:val="24"/>
                <w:szCs w:val="24"/>
              </w:rPr>
            </w:pPr>
            <w:r w:rsidRPr="00B42A75">
              <w:rPr>
                <w:rFonts w:ascii="Times New Roman" w:hAnsi="Times New Roman" w:cs="Times New Roman"/>
                <w:b w:val="0"/>
                <w:sz w:val="24"/>
                <w:szCs w:val="24"/>
              </w:rPr>
              <w:t xml:space="preserve">Акумулятор автомобільний SADA PROFI </w:t>
            </w:r>
            <w:r w:rsidRPr="00B42A75">
              <w:rPr>
                <w:rFonts w:ascii="Times New Roman" w:hAnsi="Times New Roman" w:cs="Times New Roman"/>
                <w:b w:val="0"/>
                <w:sz w:val="24"/>
                <w:szCs w:val="24"/>
              </w:rPr>
              <w:lastRenderedPageBreak/>
              <w:t xml:space="preserve">6СТ- 225 </w:t>
            </w:r>
            <w:proofErr w:type="spellStart"/>
            <w:r w:rsidRPr="00B42A75">
              <w:rPr>
                <w:rFonts w:ascii="Times New Roman" w:hAnsi="Times New Roman" w:cs="Times New Roman"/>
                <w:b w:val="0"/>
                <w:sz w:val="24"/>
                <w:szCs w:val="24"/>
              </w:rPr>
              <w:t>Аг</w:t>
            </w:r>
            <w:proofErr w:type="spellEnd"/>
            <w:r w:rsidRPr="00B42A75">
              <w:rPr>
                <w:rFonts w:ascii="Times New Roman" w:hAnsi="Times New Roman" w:cs="Times New Roman"/>
                <w:b w:val="0"/>
                <w:sz w:val="24"/>
                <w:szCs w:val="24"/>
              </w:rPr>
              <w:t xml:space="preserve"> R+ 1450A</w:t>
            </w:r>
          </w:p>
          <w:p w14:paraId="20B23CE7" w14:textId="77777777" w:rsidR="00FB1F5B" w:rsidRPr="00B42A75" w:rsidRDefault="00FB1F5B" w:rsidP="00FB1F5B">
            <w:pPr>
              <w:pStyle w:val="10"/>
              <w:rPr>
                <w:rFonts w:ascii="Times New Roman" w:hAnsi="Times New Roman" w:cs="Times New Roman"/>
                <w:b w:val="0"/>
                <w:sz w:val="24"/>
                <w:szCs w:val="24"/>
              </w:rPr>
            </w:pPr>
          </w:p>
        </w:tc>
        <w:tc>
          <w:tcPr>
            <w:tcW w:w="2551" w:type="dxa"/>
            <w:vAlign w:val="center"/>
          </w:tcPr>
          <w:p w14:paraId="70D73717" w14:textId="77777777" w:rsidR="00FB1F5B" w:rsidRPr="00B42A75" w:rsidRDefault="00FB1F5B" w:rsidP="00FB1F5B">
            <w:pPr>
              <w:jc w:val="center"/>
            </w:pPr>
            <w:r w:rsidRPr="00B42A75">
              <w:lastRenderedPageBreak/>
              <w:t>Модель</w:t>
            </w:r>
          </w:p>
        </w:tc>
        <w:tc>
          <w:tcPr>
            <w:tcW w:w="2693" w:type="dxa"/>
            <w:vAlign w:val="center"/>
          </w:tcPr>
          <w:p w14:paraId="0B697102" w14:textId="4DCB7EF5" w:rsidR="00FB1F5B" w:rsidRPr="00B42A75" w:rsidRDefault="00FB1F5B" w:rsidP="00FB1F5B">
            <w:pPr>
              <w:pStyle w:val="10"/>
              <w:jc w:val="center"/>
              <w:rPr>
                <w:rFonts w:ascii="Times New Roman" w:hAnsi="Times New Roman" w:cs="Times New Roman"/>
                <w:b w:val="0"/>
                <w:sz w:val="24"/>
                <w:szCs w:val="24"/>
              </w:rPr>
            </w:pPr>
            <w:r w:rsidRPr="00B42A75">
              <w:rPr>
                <w:rFonts w:ascii="Times New Roman" w:hAnsi="Times New Roman" w:cs="Times New Roman"/>
                <w:b w:val="0"/>
                <w:sz w:val="24"/>
                <w:szCs w:val="24"/>
              </w:rPr>
              <w:t>PROFI</w:t>
            </w:r>
            <w:r w:rsidR="0021699D" w:rsidRPr="00B42A75">
              <w:rPr>
                <w:rFonts w:ascii="Times New Roman" w:hAnsi="Times New Roman" w:cs="Times New Roman"/>
                <w:b w:val="0"/>
                <w:sz w:val="24"/>
                <w:szCs w:val="24"/>
              </w:rPr>
              <w:t xml:space="preserve"> </w:t>
            </w:r>
            <w:r w:rsidR="0021699D" w:rsidRPr="00B42A75">
              <w:rPr>
                <w:rFonts w:ascii="Times New Roman" w:hAnsi="Times New Roman" w:cs="Times New Roman"/>
                <w:b w:val="0"/>
                <w:i/>
                <w:sz w:val="24"/>
                <w:szCs w:val="24"/>
              </w:rPr>
              <w:t>або еквівалент</w:t>
            </w:r>
          </w:p>
        </w:tc>
        <w:tc>
          <w:tcPr>
            <w:tcW w:w="2410" w:type="dxa"/>
            <w:vMerge w:val="restart"/>
            <w:vAlign w:val="center"/>
          </w:tcPr>
          <w:p w14:paraId="672112BF" w14:textId="7083096A" w:rsidR="00FB1F5B" w:rsidRPr="00B42A75" w:rsidRDefault="00FB1F5B" w:rsidP="00FB1F5B">
            <w:pPr>
              <w:jc w:val="center"/>
            </w:pPr>
          </w:p>
        </w:tc>
      </w:tr>
      <w:tr w:rsidR="00FB1F5B" w:rsidRPr="00B42A75" w14:paraId="1B74DC72" w14:textId="77777777" w:rsidTr="00FB1F5B">
        <w:tblPrEx>
          <w:jc w:val="left"/>
        </w:tblPrEx>
        <w:trPr>
          <w:trHeight w:val="27"/>
        </w:trPr>
        <w:tc>
          <w:tcPr>
            <w:tcW w:w="561" w:type="dxa"/>
            <w:vMerge/>
          </w:tcPr>
          <w:p w14:paraId="73ADEA9C"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720E4CB1" w14:textId="77777777" w:rsidR="00FB1F5B" w:rsidRPr="00B42A75" w:rsidRDefault="00FB1F5B" w:rsidP="00FB1F5B">
            <w:pPr>
              <w:jc w:val="center"/>
            </w:pPr>
          </w:p>
        </w:tc>
        <w:tc>
          <w:tcPr>
            <w:tcW w:w="2551" w:type="dxa"/>
          </w:tcPr>
          <w:p w14:paraId="29A12367" w14:textId="77777777" w:rsidR="00FB1F5B" w:rsidRPr="00B42A75" w:rsidRDefault="00FB1F5B" w:rsidP="00FB1F5B">
            <w:pPr>
              <w:jc w:val="center"/>
            </w:pPr>
            <w:r w:rsidRPr="00B42A75">
              <w:t>Ємність, А*год</w:t>
            </w:r>
          </w:p>
        </w:tc>
        <w:tc>
          <w:tcPr>
            <w:tcW w:w="2693" w:type="dxa"/>
          </w:tcPr>
          <w:p w14:paraId="25D7FF0F" w14:textId="77777777" w:rsidR="00FB1F5B" w:rsidRPr="00B42A75" w:rsidRDefault="00FB1F5B" w:rsidP="00FB1F5B">
            <w:pPr>
              <w:jc w:val="center"/>
            </w:pPr>
            <w:r w:rsidRPr="00B42A75">
              <w:t>225</w:t>
            </w:r>
          </w:p>
        </w:tc>
        <w:tc>
          <w:tcPr>
            <w:tcW w:w="2410" w:type="dxa"/>
            <w:vMerge/>
          </w:tcPr>
          <w:p w14:paraId="6A60B7B7" w14:textId="77777777" w:rsidR="00FB1F5B" w:rsidRPr="00B42A75" w:rsidRDefault="00FB1F5B" w:rsidP="00FB1F5B">
            <w:pPr>
              <w:jc w:val="center"/>
            </w:pPr>
          </w:p>
        </w:tc>
      </w:tr>
      <w:tr w:rsidR="00FB1F5B" w:rsidRPr="00B42A75" w14:paraId="0D90511D" w14:textId="77777777" w:rsidTr="00FB1F5B">
        <w:tblPrEx>
          <w:jc w:val="left"/>
        </w:tblPrEx>
        <w:trPr>
          <w:trHeight w:val="27"/>
        </w:trPr>
        <w:tc>
          <w:tcPr>
            <w:tcW w:w="561" w:type="dxa"/>
            <w:vMerge/>
          </w:tcPr>
          <w:p w14:paraId="6D39C9A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5CF99CAD" w14:textId="77777777" w:rsidR="00FB1F5B" w:rsidRPr="00B42A75" w:rsidRDefault="00FB1F5B" w:rsidP="00FB1F5B">
            <w:pPr>
              <w:jc w:val="center"/>
            </w:pPr>
          </w:p>
        </w:tc>
        <w:tc>
          <w:tcPr>
            <w:tcW w:w="2551" w:type="dxa"/>
          </w:tcPr>
          <w:p w14:paraId="6EFC7BAD" w14:textId="77777777" w:rsidR="00FB1F5B" w:rsidRPr="00B42A75" w:rsidRDefault="00FB1F5B" w:rsidP="00FB1F5B">
            <w:pPr>
              <w:jc w:val="center"/>
            </w:pPr>
            <w:r w:rsidRPr="00B42A75">
              <w:t>Пусковий струм, А (EN)</w:t>
            </w:r>
          </w:p>
        </w:tc>
        <w:tc>
          <w:tcPr>
            <w:tcW w:w="2693" w:type="dxa"/>
            <w:vAlign w:val="center"/>
          </w:tcPr>
          <w:p w14:paraId="67218C17" w14:textId="77777777" w:rsidR="00FB1F5B" w:rsidRPr="00B42A75" w:rsidRDefault="00FB1F5B" w:rsidP="00FB1F5B">
            <w:pPr>
              <w:pStyle w:val="a6"/>
              <w:jc w:val="center"/>
              <w:rPr>
                <w:rFonts w:ascii="Times New Roman" w:hAnsi="Times New Roman"/>
              </w:rPr>
            </w:pPr>
            <w:r w:rsidRPr="00B42A75">
              <w:rPr>
                <w:rFonts w:ascii="Times New Roman" w:hAnsi="Times New Roman"/>
              </w:rPr>
              <w:t>1450</w:t>
            </w:r>
          </w:p>
        </w:tc>
        <w:tc>
          <w:tcPr>
            <w:tcW w:w="2410" w:type="dxa"/>
            <w:vMerge/>
          </w:tcPr>
          <w:p w14:paraId="0D082C18" w14:textId="77777777" w:rsidR="00FB1F5B" w:rsidRPr="00B42A75" w:rsidRDefault="00FB1F5B" w:rsidP="00FB1F5B">
            <w:pPr>
              <w:jc w:val="center"/>
            </w:pPr>
          </w:p>
        </w:tc>
      </w:tr>
      <w:tr w:rsidR="00FB1F5B" w:rsidRPr="00B42A75" w14:paraId="4A320782" w14:textId="77777777" w:rsidTr="00FB1F5B">
        <w:tblPrEx>
          <w:jc w:val="left"/>
        </w:tblPrEx>
        <w:trPr>
          <w:trHeight w:val="27"/>
        </w:trPr>
        <w:tc>
          <w:tcPr>
            <w:tcW w:w="561" w:type="dxa"/>
            <w:vMerge/>
          </w:tcPr>
          <w:p w14:paraId="7484887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B735F20" w14:textId="77777777" w:rsidR="00FB1F5B" w:rsidRPr="00B42A75" w:rsidRDefault="00FB1F5B" w:rsidP="00FB1F5B">
            <w:pPr>
              <w:jc w:val="center"/>
            </w:pPr>
          </w:p>
        </w:tc>
        <w:tc>
          <w:tcPr>
            <w:tcW w:w="2551" w:type="dxa"/>
          </w:tcPr>
          <w:p w14:paraId="3414FCB5" w14:textId="77777777" w:rsidR="00FB1F5B" w:rsidRPr="00B42A75" w:rsidRDefault="00FB1F5B" w:rsidP="00FB1F5B">
            <w:pPr>
              <w:jc w:val="center"/>
            </w:pPr>
            <w:r w:rsidRPr="00B42A75">
              <w:t>Напруга, В</w:t>
            </w:r>
          </w:p>
        </w:tc>
        <w:tc>
          <w:tcPr>
            <w:tcW w:w="2693" w:type="dxa"/>
            <w:vAlign w:val="center"/>
          </w:tcPr>
          <w:p w14:paraId="242F7A6E" w14:textId="77777777" w:rsidR="00FB1F5B" w:rsidRPr="00B42A75" w:rsidRDefault="00FB1F5B" w:rsidP="00FB1F5B">
            <w:pPr>
              <w:pStyle w:val="a6"/>
              <w:jc w:val="center"/>
              <w:rPr>
                <w:rFonts w:ascii="Times New Roman" w:hAnsi="Times New Roman"/>
              </w:rPr>
            </w:pPr>
            <w:r w:rsidRPr="00B42A75">
              <w:rPr>
                <w:rFonts w:ascii="Times New Roman" w:hAnsi="Times New Roman"/>
              </w:rPr>
              <w:t>12</w:t>
            </w:r>
          </w:p>
        </w:tc>
        <w:tc>
          <w:tcPr>
            <w:tcW w:w="2410" w:type="dxa"/>
            <w:vMerge/>
          </w:tcPr>
          <w:p w14:paraId="4C789D29" w14:textId="77777777" w:rsidR="00FB1F5B" w:rsidRPr="00B42A75" w:rsidRDefault="00FB1F5B" w:rsidP="00FB1F5B">
            <w:pPr>
              <w:jc w:val="center"/>
            </w:pPr>
          </w:p>
        </w:tc>
      </w:tr>
      <w:tr w:rsidR="00FB1F5B" w:rsidRPr="00B42A75" w14:paraId="7B04E98B" w14:textId="77777777" w:rsidTr="00FB1F5B">
        <w:tblPrEx>
          <w:jc w:val="left"/>
        </w:tblPrEx>
        <w:trPr>
          <w:trHeight w:val="27"/>
        </w:trPr>
        <w:tc>
          <w:tcPr>
            <w:tcW w:w="561" w:type="dxa"/>
            <w:vMerge/>
          </w:tcPr>
          <w:p w14:paraId="7C56E95A"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D432DD0" w14:textId="77777777" w:rsidR="00FB1F5B" w:rsidRPr="00B42A75" w:rsidRDefault="00FB1F5B" w:rsidP="00FB1F5B">
            <w:pPr>
              <w:jc w:val="center"/>
            </w:pPr>
          </w:p>
        </w:tc>
        <w:tc>
          <w:tcPr>
            <w:tcW w:w="2551" w:type="dxa"/>
          </w:tcPr>
          <w:p w14:paraId="054151D1" w14:textId="77777777" w:rsidR="00FB1F5B" w:rsidRPr="00B42A75" w:rsidRDefault="00FB1F5B" w:rsidP="00FB1F5B">
            <w:pPr>
              <w:jc w:val="center"/>
            </w:pPr>
            <w:r w:rsidRPr="00B42A75">
              <w:t>Полярність</w:t>
            </w:r>
          </w:p>
        </w:tc>
        <w:tc>
          <w:tcPr>
            <w:tcW w:w="2693" w:type="dxa"/>
            <w:vAlign w:val="center"/>
          </w:tcPr>
          <w:p w14:paraId="35EC7CD1" w14:textId="77777777" w:rsidR="00FB1F5B" w:rsidRPr="00B42A75" w:rsidRDefault="00FB1F5B" w:rsidP="00FB1F5B">
            <w:pPr>
              <w:jc w:val="center"/>
            </w:pPr>
            <w:proofErr w:type="spellStart"/>
            <w:r w:rsidRPr="00B42A75">
              <w:rPr>
                <w:color w:val="000000" w:themeColor="text1"/>
              </w:rPr>
              <w:t>Зворотня</w:t>
            </w:r>
            <w:proofErr w:type="spellEnd"/>
            <w:r w:rsidRPr="00B42A75">
              <w:rPr>
                <w:color w:val="000000" w:themeColor="text1"/>
              </w:rPr>
              <w:t xml:space="preserve"> (+ справа )</w:t>
            </w:r>
          </w:p>
        </w:tc>
        <w:tc>
          <w:tcPr>
            <w:tcW w:w="2410" w:type="dxa"/>
            <w:vMerge/>
          </w:tcPr>
          <w:p w14:paraId="4C7D391D" w14:textId="77777777" w:rsidR="00FB1F5B" w:rsidRPr="00B42A75" w:rsidRDefault="00FB1F5B" w:rsidP="00FB1F5B">
            <w:pPr>
              <w:jc w:val="center"/>
            </w:pPr>
          </w:p>
        </w:tc>
      </w:tr>
      <w:tr w:rsidR="00FB1F5B" w:rsidRPr="00B42A75" w14:paraId="58263C78" w14:textId="77777777" w:rsidTr="00FB1F5B">
        <w:tblPrEx>
          <w:jc w:val="left"/>
        </w:tblPrEx>
        <w:trPr>
          <w:trHeight w:val="27"/>
        </w:trPr>
        <w:tc>
          <w:tcPr>
            <w:tcW w:w="561" w:type="dxa"/>
            <w:vMerge/>
          </w:tcPr>
          <w:p w14:paraId="06807BCD"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0A1A1628" w14:textId="77777777" w:rsidR="00FB1F5B" w:rsidRPr="00B42A75" w:rsidRDefault="00FB1F5B" w:rsidP="00FB1F5B">
            <w:pPr>
              <w:jc w:val="center"/>
            </w:pPr>
          </w:p>
        </w:tc>
        <w:tc>
          <w:tcPr>
            <w:tcW w:w="2551" w:type="dxa"/>
          </w:tcPr>
          <w:p w14:paraId="25D0B63A" w14:textId="77777777" w:rsidR="00FB1F5B" w:rsidRPr="00B42A75" w:rsidRDefault="00FB1F5B" w:rsidP="00FB1F5B">
            <w:pPr>
              <w:jc w:val="center"/>
            </w:pPr>
            <w:r w:rsidRPr="00B42A75">
              <w:t>Тип автомобіля</w:t>
            </w:r>
          </w:p>
        </w:tc>
        <w:tc>
          <w:tcPr>
            <w:tcW w:w="2693" w:type="dxa"/>
            <w:vAlign w:val="center"/>
          </w:tcPr>
          <w:p w14:paraId="52EBA3AA" w14:textId="77777777" w:rsidR="00FB1F5B" w:rsidRPr="00B42A75" w:rsidRDefault="00FB1F5B" w:rsidP="00FB1F5B">
            <w:pPr>
              <w:jc w:val="center"/>
            </w:pPr>
            <w:r w:rsidRPr="00B42A75">
              <w:t xml:space="preserve">Вантажний </w:t>
            </w:r>
          </w:p>
        </w:tc>
        <w:tc>
          <w:tcPr>
            <w:tcW w:w="2410" w:type="dxa"/>
            <w:vMerge/>
          </w:tcPr>
          <w:p w14:paraId="34F28D5F" w14:textId="77777777" w:rsidR="00FB1F5B" w:rsidRPr="00B42A75" w:rsidRDefault="00FB1F5B" w:rsidP="00FB1F5B">
            <w:pPr>
              <w:jc w:val="center"/>
            </w:pPr>
          </w:p>
        </w:tc>
      </w:tr>
      <w:tr w:rsidR="00FB1F5B" w:rsidRPr="00B42A75" w14:paraId="315EC11D" w14:textId="77777777" w:rsidTr="00FB1F5B">
        <w:tblPrEx>
          <w:jc w:val="left"/>
        </w:tblPrEx>
        <w:trPr>
          <w:trHeight w:val="27"/>
        </w:trPr>
        <w:tc>
          <w:tcPr>
            <w:tcW w:w="561" w:type="dxa"/>
            <w:vMerge/>
          </w:tcPr>
          <w:p w14:paraId="4DEAA1F5"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D541017" w14:textId="77777777" w:rsidR="00FB1F5B" w:rsidRPr="00B42A75" w:rsidRDefault="00FB1F5B" w:rsidP="00FB1F5B">
            <w:pPr>
              <w:jc w:val="center"/>
            </w:pPr>
          </w:p>
        </w:tc>
        <w:tc>
          <w:tcPr>
            <w:tcW w:w="2551" w:type="dxa"/>
            <w:vAlign w:val="center"/>
          </w:tcPr>
          <w:p w14:paraId="5CFA2542" w14:textId="77777777" w:rsidR="00FB1F5B" w:rsidRPr="00B42A75" w:rsidRDefault="00FB1F5B" w:rsidP="00FB1F5B">
            <w:pPr>
              <w:jc w:val="center"/>
            </w:pPr>
            <w:r w:rsidRPr="00B42A75">
              <w:t>Тип клем</w:t>
            </w:r>
          </w:p>
        </w:tc>
        <w:tc>
          <w:tcPr>
            <w:tcW w:w="2693" w:type="dxa"/>
            <w:vAlign w:val="center"/>
          </w:tcPr>
          <w:p w14:paraId="03744C31" w14:textId="77777777" w:rsidR="00FB1F5B" w:rsidRPr="00B42A75" w:rsidRDefault="00FB1F5B" w:rsidP="00FB1F5B">
            <w:pPr>
              <w:jc w:val="center"/>
            </w:pPr>
            <w:r w:rsidRPr="00B42A75">
              <w:t>Стандартний конус (EURO)</w:t>
            </w:r>
          </w:p>
        </w:tc>
        <w:tc>
          <w:tcPr>
            <w:tcW w:w="2410" w:type="dxa"/>
            <w:vMerge/>
          </w:tcPr>
          <w:p w14:paraId="1F9BA6E7" w14:textId="77777777" w:rsidR="00FB1F5B" w:rsidRPr="00B42A75" w:rsidRDefault="00FB1F5B" w:rsidP="00FB1F5B">
            <w:pPr>
              <w:jc w:val="center"/>
            </w:pPr>
          </w:p>
        </w:tc>
      </w:tr>
      <w:tr w:rsidR="00FB1F5B" w:rsidRPr="00B42A75" w14:paraId="05856E9E" w14:textId="77777777" w:rsidTr="00FB1F5B">
        <w:tblPrEx>
          <w:jc w:val="left"/>
        </w:tblPrEx>
        <w:trPr>
          <w:trHeight w:val="27"/>
        </w:trPr>
        <w:tc>
          <w:tcPr>
            <w:tcW w:w="561" w:type="dxa"/>
            <w:vMerge/>
          </w:tcPr>
          <w:p w14:paraId="1B233D2B"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31EE66F9" w14:textId="77777777" w:rsidR="00FB1F5B" w:rsidRPr="00B42A75" w:rsidRDefault="00FB1F5B" w:rsidP="00FB1F5B">
            <w:pPr>
              <w:jc w:val="center"/>
            </w:pPr>
          </w:p>
        </w:tc>
        <w:tc>
          <w:tcPr>
            <w:tcW w:w="2551" w:type="dxa"/>
          </w:tcPr>
          <w:p w14:paraId="21F13BD2" w14:textId="77777777" w:rsidR="00FB1F5B" w:rsidRPr="00B42A75" w:rsidRDefault="00FB1F5B" w:rsidP="00FB1F5B">
            <w:pPr>
              <w:jc w:val="center"/>
            </w:pPr>
            <w:r w:rsidRPr="00B42A75">
              <w:t>Тип АКБ</w:t>
            </w:r>
          </w:p>
        </w:tc>
        <w:tc>
          <w:tcPr>
            <w:tcW w:w="2693" w:type="dxa"/>
            <w:vAlign w:val="center"/>
          </w:tcPr>
          <w:p w14:paraId="3E90A734" w14:textId="77777777" w:rsidR="00FB1F5B" w:rsidRPr="00B42A75" w:rsidRDefault="00FB1F5B" w:rsidP="00FB1F5B">
            <w:pPr>
              <w:spacing w:before="100" w:beforeAutospacing="1" w:after="100" w:afterAutospacing="1"/>
              <w:jc w:val="center"/>
            </w:pPr>
            <w:r w:rsidRPr="00B42A75">
              <w:t>Свинцево-кислотний</w:t>
            </w:r>
          </w:p>
        </w:tc>
        <w:tc>
          <w:tcPr>
            <w:tcW w:w="2410" w:type="dxa"/>
            <w:vMerge/>
          </w:tcPr>
          <w:p w14:paraId="4E6B4D68" w14:textId="77777777" w:rsidR="00FB1F5B" w:rsidRPr="00B42A75" w:rsidRDefault="00FB1F5B" w:rsidP="00FB1F5B">
            <w:pPr>
              <w:jc w:val="center"/>
            </w:pPr>
          </w:p>
        </w:tc>
      </w:tr>
      <w:tr w:rsidR="00FB1F5B" w:rsidRPr="00B42A75" w14:paraId="233ECC56" w14:textId="77777777" w:rsidTr="00FB1F5B">
        <w:tblPrEx>
          <w:jc w:val="left"/>
        </w:tblPrEx>
        <w:trPr>
          <w:trHeight w:val="27"/>
        </w:trPr>
        <w:tc>
          <w:tcPr>
            <w:tcW w:w="561" w:type="dxa"/>
            <w:vMerge/>
          </w:tcPr>
          <w:p w14:paraId="6AF16316"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49732BF7" w14:textId="77777777" w:rsidR="00FB1F5B" w:rsidRPr="00B42A75" w:rsidRDefault="00FB1F5B" w:rsidP="00FB1F5B">
            <w:pPr>
              <w:jc w:val="center"/>
            </w:pPr>
          </w:p>
        </w:tc>
        <w:tc>
          <w:tcPr>
            <w:tcW w:w="2551" w:type="dxa"/>
          </w:tcPr>
          <w:p w14:paraId="626A8F00" w14:textId="77777777" w:rsidR="00FB1F5B" w:rsidRPr="00B42A75" w:rsidRDefault="00FB1F5B" w:rsidP="00FB1F5B">
            <w:pPr>
              <w:jc w:val="center"/>
            </w:pPr>
            <w:r w:rsidRPr="00B42A75">
              <w:t>Необхідність обслуговування</w:t>
            </w:r>
          </w:p>
        </w:tc>
        <w:tc>
          <w:tcPr>
            <w:tcW w:w="2693" w:type="dxa"/>
            <w:vAlign w:val="center"/>
          </w:tcPr>
          <w:p w14:paraId="2CFCDEE6" w14:textId="77777777" w:rsidR="00FB1F5B" w:rsidRPr="00B42A75" w:rsidRDefault="00FB1F5B" w:rsidP="00FB1F5B">
            <w:pPr>
              <w:jc w:val="center"/>
            </w:pPr>
            <w:proofErr w:type="spellStart"/>
            <w:r w:rsidRPr="00B42A75">
              <w:t>Обслужна</w:t>
            </w:r>
            <w:proofErr w:type="spellEnd"/>
          </w:p>
        </w:tc>
        <w:tc>
          <w:tcPr>
            <w:tcW w:w="2410" w:type="dxa"/>
            <w:vMerge/>
          </w:tcPr>
          <w:p w14:paraId="7BFFE69B" w14:textId="77777777" w:rsidR="00FB1F5B" w:rsidRPr="00B42A75" w:rsidRDefault="00FB1F5B" w:rsidP="00FB1F5B">
            <w:pPr>
              <w:jc w:val="center"/>
            </w:pPr>
          </w:p>
        </w:tc>
      </w:tr>
      <w:tr w:rsidR="00FB1F5B" w:rsidRPr="00B42A75" w14:paraId="3426247E" w14:textId="77777777" w:rsidTr="00FB1F5B">
        <w:tblPrEx>
          <w:jc w:val="left"/>
        </w:tblPrEx>
        <w:trPr>
          <w:trHeight w:val="27"/>
        </w:trPr>
        <w:tc>
          <w:tcPr>
            <w:tcW w:w="561" w:type="dxa"/>
            <w:vMerge/>
          </w:tcPr>
          <w:p w14:paraId="3B31B4D1"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7CF28AE4" w14:textId="77777777" w:rsidR="00FB1F5B" w:rsidRPr="00B42A75" w:rsidRDefault="00FB1F5B" w:rsidP="00FB1F5B">
            <w:pPr>
              <w:jc w:val="center"/>
            </w:pPr>
          </w:p>
        </w:tc>
        <w:tc>
          <w:tcPr>
            <w:tcW w:w="2551" w:type="dxa"/>
          </w:tcPr>
          <w:p w14:paraId="7FC74C47" w14:textId="77777777" w:rsidR="00FB1F5B" w:rsidRPr="00B42A75" w:rsidRDefault="00FB1F5B" w:rsidP="00FB1F5B">
            <w:pPr>
              <w:jc w:val="center"/>
            </w:pPr>
            <w:r w:rsidRPr="00B42A75">
              <w:t>Виробник</w:t>
            </w:r>
          </w:p>
        </w:tc>
        <w:tc>
          <w:tcPr>
            <w:tcW w:w="2693" w:type="dxa"/>
            <w:vAlign w:val="center"/>
          </w:tcPr>
          <w:p w14:paraId="1BC63EF3" w14:textId="0FE0752A" w:rsidR="00FB1F5B" w:rsidRPr="00B42A75" w:rsidRDefault="00FB1F5B" w:rsidP="00FB1F5B">
            <w:pPr>
              <w:jc w:val="center"/>
            </w:pPr>
            <w:r w:rsidRPr="00B42A75">
              <w:t>SADA</w:t>
            </w:r>
            <w:r w:rsidR="0021699D" w:rsidRPr="00B42A75">
              <w:t xml:space="preserve"> </w:t>
            </w:r>
            <w:r w:rsidR="0021699D" w:rsidRPr="00B42A75">
              <w:rPr>
                <w:i/>
              </w:rPr>
              <w:t>або еквівалент</w:t>
            </w:r>
          </w:p>
        </w:tc>
        <w:tc>
          <w:tcPr>
            <w:tcW w:w="2410" w:type="dxa"/>
            <w:vMerge/>
          </w:tcPr>
          <w:p w14:paraId="1F69AD32" w14:textId="77777777" w:rsidR="00FB1F5B" w:rsidRPr="00B42A75" w:rsidRDefault="00FB1F5B" w:rsidP="00FB1F5B">
            <w:pPr>
              <w:jc w:val="center"/>
            </w:pPr>
          </w:p>
        </w:tc>
      </w:tr>
      <w:tr w:rsidR="00FB1F5B" w:rsidRPr="00B42A75" w14:paraId="425A47A0" w14:textId="77777777" w:rsidTr="00FB1F5B">
        <w:tblPrEx>
          <w:jc w:val="left"/>
        </w:tblPrEx>
        <w:trPr>
          <w:trHeight w:val="27"/>
        </w:trPr>
        <w:tc>
          <w:tcPr>
            <w:tcW w:w="561" w:type="dxa"/>
            <w:vMerge/>
          </w:tcPr>
          <w:p w14:paraId="3652BAA2"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1ECEAFEC" w14:textId="77777777" w:rsidR="00FB1F5B" w:rsidRPr="00B42A75" w:rsidRDefault="00FB1F5B" w:rsidP="00FB1F5B">
            <w:pPr>
              <w:jc w:val="center"/>
            </w:pPr>
          </w:p>
        </w:tc>
        <w:tc>
          <w:tcPr>
            <w:tcW w:w="2551" w:type="dxa"/>
          </w:tcPr>
          <w:p w14:paraId="7A3FA6C1" w14:textId="77777777" w:rsidR="00FB1F5B" w:rsidRPr="00B42A75" w:rsidRDefault="00FB1F5B" w:rsidP="00FB1F5B">
            <w:pPr>
              <w:jc w:val="center"/>
            </w:pPr>
            <w:r w:rsidRPr="00B42A75">
              <w:t>Країна-виробник</w:t>
            </w:r>
          </w:p>
        </w:tc>
        <w:tc>
          <w:tcPr>
            <w:tcW w:w="2693" w:type="dxa"/>
            <w:vAlign w:val="center"/>
          </w:tcPr>
          <w:p w14:paraId="76ED38E4" w14:textId="3180D77B" w:rsidR="00FB1F5B" w:rsidRPr="00B42A75" w:rsidRDefault="00EA6A06" w:rsidP="00FB1F5B">
            <w:pPr>
              <w:jc w:val="center"/>
            </w:pPr>
            <w:r w:rsidRPr="00B42A75">
              <w:t>Угорщина</w:t>
            </w:r>
          </w:p>
        </w:tc>
        <w:tc>
          <w:tcPr>
            <w:tcW w:w="2410" w:type="dxa"/>
            <w:vMerge/>
          </w:tcPr>
          <w:p w14:paraId="05AC698F" w14:textId="77777777" w:rsidR="00FB1F5B" w:rsidRPr="00B42A75" w:rsidRDefault="00FB1F5B" w:rsidP="00FB1F5B">
            <w:pPr>
              <w:jc w:val="center"/>
            </w:pPr>
          </w:p>
        </w:tc>
      </w:tr>
      <w:tr w:rsidR="00FB1F5B" w:rsidRPr="00B42A75" w14:paraId="23C97B5D" w14:textId="77777777" w:rsidTr="00FB1F5B">
        <w:tblPrEx>
          <w:jc w:val="left"/>
        </w:tblPrEx>
        <w:trPr>
          <w:trHeight w:val="27"/>
        </w:trPr>
        <w:tc>
          <w:tcPr>
            <w:tcW w:w="561" w:type="dxa"/>
            <w:vMerge/>
          </w:tcPr>
          <w:p w14:paraId="1C7A9334" w14:textId="77777777" w:rsidR="00FB1F5B" w:rsidRPr="00B42A75" w:rsidRDefault="00FB1F5B" w:rsidP="00FB1F5B">
            <w:pPr>
              <w:pStyle w:val="af5"/>
              <w:numPr>
                <w:ilvl w:val="0"/>
                <w:numId w:val="22"/>
              </w:numPr>
              <w:spacing w:after="0" w:line="240" w:lineRule="auto"/>
              <w:jc w:val="center"/>
              <w:rPr>
                <w:sz w:val="24"/>
                <w:szCs w:val="24"/>
                <w:shd w:val="clear" w:color="000000" w:fill="FFFFFF"/>
              </w:rPr>
            </w:pPr>
          </w:p>
        </w:tc>
        <w:tc>
          <w:tcPr>
            <w:tcW w:w="2128" w:type="dxa"/>
            <w:vMerge/>
          </w:tcPr>
          <w:p w14:paraId="256DEFB5" w14:textId="77777777" w:rsidR="00FB1F5B" w:rsidRPr="00B42A75" w:rsidRDefault="00FB1F5B" w:rsidP="00FB1F5B">
            <w:pPr>
              <w:jc w:val="center"/>
            </w:pPr>
          </w:p>
        </w:tc>
        <w:tc>
          <w:tcPr>
            <w:tcW w:w="2551" w:type="dxa"/>
          </w:tcPr>
          <w:p w14:paraId="0591C6FA" w14:textId="38A7A33C" w:rsidR="00FB1F5B" w:rsidRPr="00B42A75" w:rsidRDefault="00EA6A06" w:rsidP="00FB1F5B">
            <w:r w:rsidRPr="00B42A75">
              <w:t xml:space="preserve">Кількість, </w:t>
            </w:r>
            <w:proofErr w:type="spellStart"/>
            <w:r w:rsidRPr="00B42A75">
              <w:t>шт</w:t>
            </w:r>
            <w:proofErr w:type="spellEnd"/>
          </w:p>
        </w:tc>
        <w:tc>
          <w:tcPr>
            <w:tcW w:w="2693" w:type="dxa"/>
          </w:tcPr>
          <w:p w14:paraId="448B1E97" w14:textId="0BFFD45F" w:rsidR="00FB1F5B" w:rsidRPr="00B42A75" w:rsidRDefault="00EA6A06" w:rsidP="00FB1F5B">
            <w:pPr>
              <w:jc w:val="center"/>
            </w:pPr>
            <w:r w:rsidRPr="00B42A75">
              <w:t>4</w:t>
            </w:r>
          </w:p>
        </w:tc>
        <w:tc>
          <w:tcPr>
            <w:tcW w:w="2410" w:type="dxa"/>
            <w:vMerge/>
          </w:tcPr>
          <w:p w14:paraId="2821626B" w14:textId="77777777" w:rsidR="00FB1F5B" w:rsidRPr="00B42A75" w:rsidRDefault="00FB1F5B" w:rsidP="00FB1F5B">
            <w:pPr>
              <w:jc w:val="center"/>
            </w:pPr>
          </w:p>
        </w:tc>
      </w:tr>
    </w:tbl>
    <w:p w14:paraId="06CA08BB" w14:textId="77777777" w:rsidR="00377974" w:rsidRPr="00B42A75" w:rsidRDefault="00377974" w:rsidP="00377974">
      <w:pPr>
        <w:autoSpaceDE w:val="0"/>
        <w:autoSpaceDN w:val="0"/>
        <w:adjustRightInd w:val="0"/>
        <w:ind w:left="360"/>
        <w:jc w:val="center"/>
        <w:rPr>
          <w:i/>
        </w:rPr>
      </w:pPr>
    </w:p>
    <w:p w14:paraId="3302260E" w14:textId="77777777" w:rsidR="00377974" w:rsidRDefault="00377974" w:rsidP="00377974">
      <w:pPr>
        <w:pStyle w:val="ab"/>
        <w:jc w:val="both"/>
        <w:rPr>
          <w:rFonts w:ascii="Times New Roman" w:hAnsi="Times New Roman"/>
          <w:b/>
          <w:lang w:val="uk-UA"/>
        </w:rPr>
      </w:pPr>
      <w:r w:rsidRPr="00F94D10">
        <w:rPr>
          <w:rFonts w:ascii="Times New Roman" w:hAnsi="Times New Roman"/>
          <w:b/>
          <w:lang w:val="uk-UA"/>
        </w:rPr>
        <w:t>ІНШІ ВИМОГИ:</w:t>
      </w:r>
    </w:p>
    <w:p w14:paraId="747AB2C3" w14:textId="77777777" w:rsidR="00377974" w:rsidRPr="00F94D10" w:rsidRDefault="00377974" w:rsidP="00377974">
      <w:pPr>
        <w:pStyle w:val="ab"/>
        <w:jc w:val="both"/>
        <w:rPr>
          <w:rFonts w:ascii="Times New Roman" w:hAnsi="Times New Roman"/>
          <w:b/>
          <w:lang w:val="uk-UA"/>
        </w:rPr>
      </w:pPr>
    </w:p>
    <w:p w14:paraId="2228CE37" w14:textId="77777777" w:rsidR="00377974" w:rsidRPr="00741F93" w:rsidRDefault="00377974" w:rsidP="00377974">
      <w:pPr>
        <w:tabs>
          <w:tab w:val="left" w:pos="567"/>
        </w:tabs>
        <w:ind w:right="141" w:firstLine="709"/>
        <w:jc w:val="both"/>
        <w:rPr>
          <w:bCs/>
        </w:rPr>
      </w:pPr>
      <w:r w:rsidRPr="00741F93">
        <w:rPr>
          <w:bCs/>
        </w:rPr>
        <w:t>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r>
        <w:rPr>
          <w:bCs/>
        </w:rPr>
        <w:t>.</w:t>
      </w:r>
    </w:p>
    <w:p w14:paraId="127BD2B3" w14:textId="768DA54A" w:rsidR="00377974" w:rsidRDefault="00377974" w:rsidP="00377974">
      <w:pPr>
        <w:tabs>
          <w:tab w:val="left" w:pos="567"/>
        </w:tabs>
        <w:ind w:right="141" w:firstLine="284"/>
        <w:jc w:val="both"/>
        <w:rPr>
          <w:bCs/>
        </w:rPr>
      </w:pPr>
      <w:r w:rsidRPr="00741F93">
        <w:rPr>
          <w:bCs/>
        </w:rPr>
        <w:tab/>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w:t>
      </w:r>
      <w:r w:rsidR="00AE55DB">
        <w:rPr>
          <w:bCs/>
        </w:rPr>
        <w:t>4</w:t>
      </w:r>
      <w:r w:rsidRPr="00741F93">
        <w:rPr>
          <w:bCs/>
        </w:rPr>
        <w:t xml:space="preserve"> року.</w:t>
      </w:r>
    </w:p>
    <w:p w14:paraId="334ED1C7" w14:textId="77777777" w:rsidR="00377974" w:rsidRDefault="00377974" w:rsidP="00377974">
      <w:pPr>
        <w:tabs>
          <w:tab w:val="left" w:pos="567"/>
        </w:tabs>
        <w:ind w:right="141" w:firstLine="567"/>
        <w:jc w:val="both"/>
        <w:rPr>
          <w:bCs/>
        </w:rPr>
      </w:pPr>
      <w:r>
        <w:rPr>
          <w:bCs/>
        </w:rPr>
        <w:t xml:space="preserve">3. </w:t>
      </w:r>
      <w:r w:rsidRPr="009B1FB0">
        <w:rPr>
          <w:bCs/>
        </w:rPr>
        <w:t>Не допускається поставка виставочних та дослідних зразків Товару</w:t>
      </w:r>
      <w:r>
        <w:rPr>
          <w:bCs/>
        </w:rPr>
        <w:t>.</w:t>
      </w:r>
    </w:p>
    <w:p w14:paraId="7E007A1E" w14:textId="26561729" w:rsidR="000250B4" w:rsidRPr="00FF050F" w:rsidRDefault="00377974" w:rsidP="00FF050F">
      <w:pPr>
        <w:ind w:firstLine="567"/>
        <w:jc w:val="both"/>
        <w:rPr>
          <w:szCs w:val="23"/>
        </w:rPr>
      </w:pPr>
      <w:r>
        <w:rPr>
          <w:bCs/>
        </w:rPr>
        <w:t>4</w:t>
      </w:r>
      <w:r w:rsidRPr="00741F93">
        <w:rPr>
          <w:bCs/>
        </w:rPr>
        <w:t xml:space="preserve">. Строк поставки товару: </w:t>
      </w:r>
      <w:r w:rsidR="00F11F1C">
        <w:rPr>
          <w:lang w:eastAsia="en-US"/>
        </w:rPr>
        <w:t xml:space="preserve">партіями </w:t>
      </w:r>
      <w:r w:rsidR="00F11F1C" w:rsidRPr="000301B1">
        <w:rPr>
          <w:lang w:eastAsia="en-US"/>
        </w:rPr>
        <w:t>згідно замовлення Покупця</w:t>
      </w:r>
      <w:r w:rsidR="00F11F1C">
        <w:rPr>
          <w:lang w:eastAsia="en-US"/>
        </w:rPr>
        <w:t xml:space="preserve"> </w:t>
      </w:r>
      <w:r w:rsidR="00FF050F">
        <w:rPr>
          <w:lang w:eastAsia="en-US"/>
        </w:rPr>
        <w:t xml:space="preserve">протягом </w:t>
      </w:r>
      <w:r w:rsidR="00AE55DB">
        <w:rPr>
          <w:lang w:eastAsia="en-US"/>
        </w:rPr>
        <w:t>3</w:t>
      </w:r>
      <w:r w:rsidR="00FF050F">
        <w:rPr>
          <w:lang w:eastAsia="en-US"/>
        </w:rPr>
        <w:t xml:space="preserve"> (</w:t>
      </w:r>
      <w:r w:rsidR="00AE55DB">
        <w:rPr>
          <w:lang w:eastAsia="en-US"/>
        </w:rPr>
        <w:t>трьох</w:t>
      </w:r>
      <w:r w:rsidR="00FF050F">
        <w:rPr>
          <w:lang w:eastAsia="en-US"/>
        </w:rPr>
        <w:t xml:space="preserve">) </w:t>
      </w:r>
      <w:r w:rsidR="00AE55DB">
        <w:rPr>
          <w:lang w:eastAsia="en-US"/>
        </w:rPr>
        <w:t>робочих днів</w:t>
      </w:r>
      <w:r w:rsidR="00F11F1C" w:rsidRPr="00E04E8A">
        <w:rPr>
          <w:lang w:eastAsia="en-US"/>
        </w:rPr>
        <w:t xml:space="preserve"> з</w:t>
      </w:r>
      <w:r w:rsidR="00F11F1C" w:rsidRPr="00F83414">
        <w:rPr>
          <w:szCs w:val="23"/>
        </w:rPr>
        <w:t xml:space="preserve"> дати направлення замовлення</w:t>
      </w:r>
      <w:r w:rsidR="00F11F1C">
        <w:rPr>
          <w:szCs w:val="23"/>
        </w:rPr>
        <w:t>.</w:t>
      </w:r>
      <w:r w:rsidR="00FF050F">
        <w:rPr>
          <w:szCs w:val="23"/>
        </w:rPr>
        <w:t xml:space="preserve"> </w:t>
      </w:r>
      <w:r w:rsidR="001244CA">
        <w:rPr>
          <w:lang w:eastAsia="en-US"/>
        </w:rPr>
        <w:t xml:space="preserve">Місце поставки: </w:t>
      </w:r>
      <w:r w:rsidR="000D1D8F" w:rsidRPr="00386993">
        <w:rPr>
          <w:lang w:eastAsia="en-US"/>
        </w:rPr>
        <w:t>структурн</w:t>
      </w:r>
      <w:r w:rsidR="000D1D8F">
        <w:rPr>
          <w:lang w:eastAsia="en-US"/>
        </w:rPr>
        <w:t>ий</w:t>
      </w:r>
      <w:r w:rsidR="000D1D8F" w:rsidRPr="00386993">
        <w:rPr>
          <w:lang w:eastAsia="en-US"/>
        </w:rPr>
        <w:t xml:space="preserve"> підр</w:t>
      </w:r>
      <w:r w:rsidR="000D1D8F">
        <w:rPr>
          <w:lang w:eastAsia="en-US"/>
        </w:rPr>
        <w:t xml:space="preserve">озділ Замовника за </w:t>
      </w:r>
      <w:proofErr w:type="spellStart"/>
      <w:r w:rsidR="000D1D8F">
        <w:rPr>
          <w:lang w:eastAsia="en-US"/>
        </w:rPr>
        <w:t>адресою</w:t>
      </w:r>
      <w:proofErr w:type="spellEnd"/>
      <w:r w:rsidR="000D1D8F">
        <w:rPr>
          <w:lang w:eastAsia="en-US"/>
        </w:rPr>
        <w:t>: 14017</w:t>
      </w:r>
      <w:r w:rsidR="000D1D8F" w:rsidRPr="00386993">
        <w:rPr>
          <w:lang w:eastAsia="en-US"/>
        </w:rPr>
        <w:t xml:space="preserve">, </w:t>
      </w:r>
      <w:r w:rsidR="00291358">
        <w:rPr>
          <w:lang w:eastAsia="en-US"/>
        </w:rPr>
        <w:br/>
      </w:r>
      <w:r w:rsidR="000D1D8F" w:rsidRPr="00386993">
        <w:rPr>
          <w:lang w:eastAsia="en-US"/>
        </w:rPr>
        <w:t xml:space="preserve">м. Чернігів, </w:t>
      </w:r>
      <w:proofErr w:type="spellStart"/>
      <w:r w:rsidR="000D1D8F">
        <w:rPr>
          <w:bCs/>
        </w:rPr>
        <w:t>Жабинського</w:t>
      </w:r>
      <w:proofErr w:type="spellEnd"/>
      <w:r w:rsidR="000D1D8F" w:rsidRPr="00386993">
        <w:rPr>
          <w:lang w:eastAsia="en-US"/>
        </w:rPr>
        <w:t>,</w:t>
      </w:r>
      <w:r w:rsidR="000D1D8F">
        <w:rPr>
          <w:lang w:eastAsia="en-US"/>
        </w:rPr>
        <w:t xml:space="preserve"> 15.</w:t>
      </w:r>
    </w:p>
    <w:p w14:paraId="30CACF5B" w14:textId="4E12D165" w:rsidR="00F11F1C" w:rsidRDefault="00377974" w:rsidP="00F11F1C">
      <w:pPr>
        <w:ind w:firstLine="567"/>
        <w:jc w:val="both"/>
        <w:rPr>
          <w:rFonts w:eastAsia="Arial"/>
          <w:color w:val="000000" w:themeColor="text1"/>
          <w:lang w:eastAsia="ar-SA" w:bidi="uk-UA"/>
        </w:rPr>
      </w:pPr>
      <w:r>
        <w:rPr>
          <w:bCs/>
        </w:rPr>
        <w:t>5</w:t>
      </w:r>
      <w:r w:rsidRPr="00741F93">
        <w:rPr>
          <w:bCs/>
        </w:rPr>
        <w:t xml:space="preserve">. </w:t>
      </w:r>
      <w:r w:rsidR="00F11F1C" w:rsidRPr="00EB25E4">
        <w:rPr>
          <w:rFonts w:eastAsia="Times New Roman"/>
        </w:rPr>
        <w:t xml:space="preserve">Гарантійний термін </w:t>
      </w:r>
      <w:r w:rsidR="00FF050F">
        <w:rPr>
          <w:rFonts w:eastAsia="Arial"/>
          <w:color w:val="000000" w:themeColor="text1"/>
          <w:lang w:eastAsia="ar-SA" w:bidi="uk-UA"/>
        </w:rPr>
        <w:t>повинен складати</w:t>
      </w:r>
      <w:r w:rsidR="00291358">
        <w:rPr>
          <w:rFonts w:eastAsia="Arial"/>
          <w:color w:val="000000" w:themeColor="text1"/>
          <w:lang w:eastAsia="ar-SA" w:bidi="uk-UA"/>
        </w:rPr>
        <w:t xml:space="preserve"> не менше </w:t>
      </w:r>
      <w:r w:rsidR="00291358">
        <w:rPr>
          <w:rFonts w:eastAsia="Arial"/>
          <w:color w:val="000000" w:themeColor="text1"/>
          <w:lang w:bidi="uk-UA"/>
        </w:rPr>
        <w:t>24 (двадцять чотири)</w:t>
      </w:r>
      <w:r w:rsidR="00291358" w:rsidRPr="00D54AE8">
        <w:rPr>
          <w:rFonts w:eastAsia="Arial"/>
          <w:color w:val="000000" w:themeColor="text1"/>
          <w:lang w:bidi="uk-UA"/>
        </w:rPr>
        <w:t xml:space="preserve"> місяці</w:t>
      </w:r>
      <w:r w:rsidR="00291358">
        <w:rPr>
          <w:rFonts w:eastAsia="Arial"/>
          <w:color w:val="000000" w:themeColor="text1"/>
          <w:lang w:bidi="uk-UA"/>
        </w:rPr>
        <w:t xml:space="preserve"> на акумуляторні батареї ємністю 65-110 А*год та не менше 18 (вісімнадцять) місяців на акумуляторні батареї ємністю 145-225 А*год та обчислюється</w:t>
      </w:r>
      <w:r w:rsidR="00291358" w:rsidRPr="00D54AE8">
        <w:rPr>
          <w:rFonts w:eastAsia="Arial"/>
          <w:color w:val="000000" w:themeColor="text1"/>
          <w:lang w:bidi="uk-UA"/>
        </w:rPr>
        <w:t xml:space="preserve"> </w:t>
      </w:r>
      <w:r w:rsidR="00291358">
        <w:rPr>
          <w:rFonts w:eastAsia="Arial"/>
          <w:lang w:eastAsia="ar-SA" w:bidi="uk-UA"/>
        </w:rPr>
        <w:t>з дати отримання Товару та підписання Сторонами видаткових накладних.</w:t>
      </w:r>
      <w:r w:rsidR="00291358">
        <w:rPr>
          <w:rFonts w:eastAsia="Arial"/>
          <w:lang w:eastAsia="ar-SA" w:bidi="uk-UA"/>
        </w:rPr>
        <w:t xml:space="preserve"> </w:t>
      </w:r>
      <w:r w:rsidR="0077662C">
        <w:rPr>
          <w:rFonts w:eastAsia="Arial"/>
          <w:color w:val="000000" w:themeColor="text1"/>
          <w:lang w:eastAsia="ar-SA" w:bidi="uk-UA"/>
        </w:rPr>
        <w:t>Надати гарантійний лист стосовно даної вимоги</w:t>
      </w:r>
      <w:r w:rsidR="00295313">
        <w:rPr>
          <w:rFonts w:eastAsia="Arial"/>
          <w:color w:val="000000" w:themeColor="text1"/>
          <w:lang w:eastAsia="ar-SA" w:bidi="uk-UA"/>
        </w:rPr>
        <w:t>;</w:t>
      </w:r>
    </w:p>
    <w:p w14:paraId="5EB877AE" w14:textId="43E7010C" w:rsidR="00295313" w:rsidRPr="00EB25E4" w:rsidRDefault="00295313" w:rsidP="00F11F1C">
      <w:pPr>
        <w:ind w:firstLine="567"/>
        <w:jc w:val="both"/>
        <w:rPr>
          <w:rFonts w:eastAsia="Times New Roman"/>
        </w:rPr>
      </w:pPr>
      <w:r>
        <w:rPr>
          <w:rFonts w:eastAsia="Arial"/>
          <w:color w:val="000000" w:themeColor="text1"/>
          <w:lang w:eastAsia="ar-SA" w:bidi="uk-UA"/>
        </w:rPr>
        <w:t>6. У складі тендерної пропозиції Учасник має надати д</w:t>
      </w:r>
      <w:r w:rsidRPr="00295313">
        <w:rPr>
          <w:rFonts w:eastAsia="Arial"/>
          <w:color w:val="000000" w:themeColor="text1"/>
          <w:lang w:eastAsia="ar-SA" w:bidi="uk-UA"/>
        </w:rPr>
        <w:t xml:space="preserve">овідку </w:t>
      </w:r>
      <w:r>
        <w:rPr>
          <w:rFonts w:eastAsia="Arial"/>
          <w:color w:val="000000" w:themeColor="text1"/>
          <w:lang w:eastAsia="ar-SA" w:bidi="uk-UA"/>
        </w:rPr>
        <w:t>в</w:t>
      </w:r>
      <w:r w:rsidRPr="00295313">
        <w:rPr>
          <w:rFonts w:eastAsia="Arial"/>
          <w:color w:val="000000" w:themeColor="text1"/>
          <w:lang w:eastAsia="ar-SA" w:bidi="uk-UA"/>
        </w:rPr>
        <w:t xml:space="preserve"> довільній формі про наявність сервісного центру гарантійного та після гарантійного обслуговування, </w:t>
      </w:r>
      <w:r>
        <w:rPr>
          <w:rFonts w:eastAsia="Arial"/>
          <w:color w:val="000000" w:themeColor="text1"/>
          <w:lang w:eastAsia="ar-SA" w:bidi="uk-UA"/>
        </w:rPr>
        <w:t xml:space="preserve">а також </w:t>
      </w:r>
      <w:r w:rsidRPr="00295313">
        <w:rPr>
          <w:rFonts w:eastAsia="Arial"/>
          <w:color w:val="000000" w:themeColor="text1"/>
          <w:lang w:eastAsia="ar-SA" w:bidi="uk-UA"/>
        </w:rPr>
        <w:t>складу запасних частин із зазначенням адреси, контактної особи</w:t>
      </w:r>
      <w:r>
        <w:rPr>
          <w:rFonts w:eastAsia="Arial"/>
          <w:color w:val="000000" w:themeColor="text1"/>
          <w:lang w:eastAsia="ar-SA" w:bidi="uk-UA"/>
        </w:rPr>
        <w:t xml:space="preserve"> та</w:t>
      </w:r>
      <w:r w:rsidRPr="00295313">
        <w:rPr>
          <w:rFonts w:eastAsia="Arial"/>
          <w:color w:val="000000" w:themeColor="text1"/>
          <w:lang w:eastAsia="ar-SA" w:bidi="uk-UA"/>
        </w:rPr>
        <w:t xml:space="preserve"> телефонів для зв’язку.</w:t>
      </w:r>
    </w:p>
    <w:p w14:paraId="12E47C08" w14:textId="678FD48B" w:rsidR="00377974" w:rsidRPr="005B1627" w:rsidRDefault="0032519D" w:rsidP="00F11F1C">
      <w:pPr>
        <w:tabs>
          <w:tab w:val="left" w:pos="567"/>
        </w:tabs>
        <w:ind w:right="141" w:firstLine="567"/>
        <w:jc w:val="both"/>
      </w:pPr>
      <w:r>
        <w:t>7</w:t>
      </w:r>
      <w:r w:rsidR="00377974">
        <w:t xml:space="preserve">. </w:t>
      </w:r>
      <w:r w:rsidR="00377974" w:rsidRPr="005B1627">
        <w:t>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w:t>
      </w:r>
      <w:r w:rsidR="00377974">
        <w:t xml:space="preserve"> (подаються Учасником у складі </w:t>
      </w:r>
      <w:proofErr w:type="spellStart"/>
      <w:r w:rsidR="00377974">
        <w:t>тендернї</w:t>
      </w:r>
      <w:proofErr w:type="spellEnd"/>
      <w:r w:rsidR="00377974">
        <w:t xml:space="preserve"> пропозиції та при постачанні Товару).</w:t>
      </w:r>
    </w:p>
    <w:p w14:paraId="6276FD9F" w14:textId="77777777" w:rsidR="00377974" w:rsidRPr="005B1627" w:rsidRDefault="00377974" w:rsidP="00377974">
      <w:pPr>
        <w:tabs>
          <w:tab w:val="left" w:pos="0"/>
          <w:tab w:val="left" w:pos="709"/>
        </w:tabs>
        <w:jc w:val="both"/>
        <w:rPr>
          <w:spacing w:val="-4"/>
          <w:lang w:eastAsia="zh-CN"/>
        </w:rPr>
      </w:pPr>
      <w:r w:rsidRPr="005B1627">
        <w:t xml:space="preserve">Якщо товар не підлягає сертифікації, </w:t>
      </w:r>
      <w:r>
        <w:t>у складі тендерної пропозиції Учасника</w:t>
      </w:r>
      <w:r w:rsidRPr="005B1627">
        <w:t xml:space="preserve"> надається довідка про те, що дана продукція не підлягає обов’язковій сертифікації в Україні.</w:t>
      </w:r>
      <w:r w:rsidRPr="005B1627">
        <w:rPr>
          <w:spacing w:val="-4"/>
          <w:lang w:eastAsia="zh-CN"/>
        </w:rPr>
        <w:t xml:space="preserve"> Товар повинен мати  ярлик або етикетку (яка повинна бути непошкоджена, мати чіткі написи);</w:t>
      </w:r>
    </w:p>
    <w:p w14:paraId="548B416B" w14:textId="24A65BDE" w:rsidR="00377974" w:rsidRPr="00741F93" w:rsidRDefault="00377974" w:rsidP="00377974">
      <w:pPr>
        <w:tabs>
          <w:tab w:val="left" w:pos="567"/>
        </w:tabs>
        <w:ind w:right="141" w:firstLine="284"/>
        <w:jc w:val="both"/>
        <w:rPr>
          <w:bCs/>
        </w:rPr>
      </w:pPr>
      <w:r w:rsidRPr="00741F93">
        <w:rPr>
          <w:bCs/>
        </w:rPr>
        <w:tab/>
      </w:r>
      <w:r w:rsidR="0032519D">
        <w:rPr>
          <w:bCs/>
        </w:rPr>
        <w:t>8</w:t>
      </w:r>
      <w:r w:rsidRPr="00741F93">
        <w:rPr>
          <w:bCs/>
        </w:rPr>
        <w:t xml:space="preserve">. Умови оплати Товару -  протягом </w:t>
      </w:r>
      <w:r>
        <w:rPr>
          <w:bCs/>
        </w:rPr>
        <w:t>12</w:t>
      </w:r>
      <w:r w:rsidRPr="00741F93">
        <w:rPr>
          <w:bCs/>
        </w:rPr>
        <w:t>0 (</w:t>
      </w:r>
      <w:r>
        <w:rPr>
          <w:bCs/>
        </w:rPr>
        <w:t>сто двадцять</w:t>
      </w:r>
      <w:r w:rsidRPr="00741F93">
        <w:rPr>
          <w:bCs/>
        </w:rPr>
        <w:t>) календарних днів після фактичного отримання Товару та підписання Сторонами видаткової накладної</w:t>
      </w:r>
      <w:r w:rsidR="00EE5687">
        <w:rPr>
          <w:bCs/>
        </w:rPr>
        <w:t>;</w:t>
      </w:r>
    </w:p>
    <w:p w14:paraId="7D5985ED" w14:textId="39F24D29" w:rsidR="00377974" w:rsidRDefault="00377974" w:rsidP="00377974">
      <w:pPr>
        <w:tabs>
          <w:tab w:val="left" w:pos="567"/>
        </w:tabs>
        <w:ind w:right="141" w:firstLine="426"/>
        <w:jc w:val="both"/>
        <w:rPr>
          <w:bCs/>
        </w:rPr>
      </w:pPr>
      <w:r w:rsidRPr="00741F93">
        <w:rPr>
          <w:bCs/>
        </w:rPr>
        <w:tab/>
      </w:r>
      <w:r w:rsidR="0032519D">
        <w:rPr>
          <w:bCs/>
        </w:rPr>
        <w:t>9</w:t>
      </w:r>
      <w:r w:rsidRPr="00741F93">
        <w:rPr>
          <w:bC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005451FD">
        <w:rPr>
          <w:bCs/>
        </w:rPr>
        <w:t>.</w:t>
      </w:r>
    </w:p>
    <w:p w14:paraId="6C0185C5" w14:textId="77777777" w:rsidR="00377974" w:rsidRPr="00096E34" w:rsidRDefault="00377974" w:rsidP="00377974">
      <w:pPr>
        <w:jc w:val="both"/>
        <w:rPr>
          <w:bCs/>
        </w:rPr>
      </w:pPr>
    </w:p>
    <w:p w14:paraId="1175CAEF" w14:textId="77777777" w:rsidR="00377974" w:rsidRDefault="00377974" w:rsidP="00377974">
      <w:pPr>
        <w:ind w:firstLine="567"/>
      </w:pPr>
    </w:p>
    <w:p w14:paraId="6EF6E9BE" w14:textId="2CB00A5B" w:rsidR="00377974" w:rsidRDefault="00377974" w:rsidP="00377974">
      <w:pPr>
        <w:ind w:firstLine="567"/>
      </w:pPr>
    </w:p>
    <w:p w14:paraId="788A1EF8" w14:textId="65D30F18" w:rsidR="00377974" w:rsidRDefault="00377974" w:rsidP="00377974">
      <w:pPr>
        <w:ind w:firstLine="567"/>
      </w:pPr>
    </w:p>
    <w:p w14:paraId="6CF7076C" w14:textId="5BE4B62A" w:rsidR="00377974" w:rsidRDefault="00377974" w:rsidP="00377974">
      <w:pPr>
        <w:ind w:firstLine="567"/>
      </w:pPr>
    </w:p>
    <w:p w14:paraId="702D53E1" w14:textId="15F7CACA" w:rsidR="00377974" w:rsidRDefault="00377974" w:rsidP="00377974">
      <w:pPr>
        <w:ind w:firstLine="567"/>
      </w:pPr>
    </w:p>
    <w:p w14:paraId="5E2B5829" w14:textId="3FE20040" w:rsidR="00377974" w:rsidRDefault="00377974" w:rsidP="00377974">
      <w:pPr>
        <w:ind w:firstLine="567"/>
      </w:pPr>
    </w:p>
    <w:p w14:paraId="117223B3" w14:textId="77777777" w:rsidR="00377974" w:rsidRPr="00096E34" w:rsidRDefault="00377974" w:rsidP="00377974">
      <w:pPr>
        <w:jc w:val="both"/>
        <w:rPr>
          <w:bCs/>
        </w:rPr>
      </w:pPr>
    </w:p>
    <w:p w14:paraId="62D03F4D" w14:textId="77777777" w:rsidR="00377974" w:rsidRDefault="00377974" w:rsidP="00377974">
      <w:pPr>
        <w:ind w:firstLine="567"/>
      </w:pPr>
    </w:p>
    <w:p w14:paraId="6A194C6E" w14:textId="77777777" w:rsidR="00377974" w:rsidRPr="000301B1" w:rsidRDefault="00377974" w:rsidP="00377974">
      <w:pPr>
        <w:autoSpaceDE w:val="0"/>
        <w:autoSpaceDN w:val="0"/>
        <w:adjustRightInd w:val="0"/>
        <w:ind w:left="360"/>
        <w:jc w:val="center"/>
        <w:rPr>
          <w:i/>
        </w:rPr>
      </w:pPr>
    </w:p>
    <w:p w14:paraId="67960188" w14:textId="77777777" w:rsidR="00377974" w:rsidRDefault="00377974" w:rsidP="00377974">
      <w:pPr>
        <w:spacing w:before="120" w:after="240"/>
        <w:jc w:val="both"/>
      </w:pPr>
      <w:r w:rsidRPr="000301B1">
        <w:t>(посада керівника учасника або уповноваженої ним особи)           (підпис)             (ініціали та прізвище)</w:t>
      </w:r>
    </w:p>
    <w:p w14:paraId="3F5AB0FC" w14:textId="15448AB1" w:rsidR="00C6572F" w:rsidRDefault="00C6572F" w:rsidP="005411F9">
      <w:pPr>
        <w:rPr>
          <w:b/>
        </w:rPr>
      </w:pPr>
    </w:p>
    <w:p w14:paraId="72D94286" w14:textId="77777777" w:rsidR="004A53B0" w:rsidRDefault="004A53B0" w:rsidP="004A53B0">
      <w:pPr>
        <w:jc w:val="both"/>
        <w:rPr>
          <w:lang w:bidi="hi-IN"/>
        </w:rPr>
      </w:pPr>
    </w:p>
    <w:p w14:paraId="13DA11E2" w14:textId="77777777" w:rsidR="004A53B0" w:rsidRPr="00155851" w:rsidRDefault="004A53B0" w:rsidP="004A53B0">
      <w:pPr>
        <w:keepNext/>
        <w:autoSpaceDE w:val="0"/>
        <w:autoSpaceDN w:val="0"/>
        <w:adjustRightInd w:val="0"/>
        <w:jc w:val="right"/>
        <w:outlineLvl w:val="1"/>
        <w:rPr>
          <w:b/>
        </w:rPr>
      </w:pPr>
      <w:r w:rsidRPr="00155851">
        <w:rPr>
          <w:b/>
        </w:rPr>
        <w:t>Додаток</w:t>
      </w:r>
      <w:r>
        <w:rPr>
          <w:b/>
        </w:rPr>
        <w:t xml:space="preserve"> № 5</w:t>
      </w:r>
    </w:p>
    <w:p w14:paraId="2FECC0AD" w14:textId="77777777" w:rsidR="004A53B0" w:rsidRPr="00155851" w:rsidRDefault="004A53B0" w:rsidP="004A53B0">
      <w:pPr>
        <w:pStyle w:val="aff0"/>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14:paraId="28A881D1" w14:textId="77777777" w:rsidR="004A53B0" w:rsidRPr="00155851" w:rsidRDefault="004A53B0" w:rsidP="004A53B0">
      <w:pPr>
        <w:jc w:val="center"/>
        <w:rPr>
          <w:b/>
          <w:lang w:eastAsia="zh-CN"/>
        </w:rPr>
      </w:pPr>
    </w:p>
    <w:p w14:paraId="63890804" w14:textId="77777777" w:rsidR="004A53B0" w:rsidRPr="002B54AE" w:rsidRDefault="004A53B0" w:rsidP="004A53B0">
      <w:pPr>
        <w:pStyle w:val="LO-normal"/>
        <w:spacing w:line="240" w:lineRule="auto"/>
        <w:jc w:val="center"/>
        <w:rPr>
          <w:rFonts w:ascii="Times New Roman" w:hAnsi="Times New Roman" w:cs="Times New Roman"/>
          <w:b/>
          <w:color w:val="auto"/>
          <w:sz w:val="24"/>
          <w:szCs w:val="24"/>
          <w:lang w:val="uk-UA"/>
        </w:rPr>
      </w:pPr>
      <w:bookmarkStart w:id="33"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1B055A2C" w14:textId="77777777" w:rsidR="004A53B0" w:rsidRPr="002B54AE" w:rsidRDefault="004A53B0" w:rsidP="004A53B0">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3760FFDC" w14:textId="77777777" w:rsidR="004A53B0" w:rsidRPr="002B54AE" w:rsidRDefault="004A53B0" w:rsidP="004A53B0">
      <w:pPr>
        <w:pStyle w:val="LO-normal"/>
        <w:spacing w:line="240" w:lineRule="auto"/>
        <w:jc w:val="center"/>
        <w:rPr>
          <w:rFonts w:ascii="Times New Roman" w:hAnsi="Times New Roman" w:cs="Times New Roman"/>
          <w:b/>
          <w:color w:val="auto"/>
          <w:sz w:val="24"/>
          <w:szCs w:val="24"/>
          <w:lang w:val="uk-UA"/>
        </w:rPr>
      </w:pPr>
    </w:p>
    <w:p w14:paraId="1F446567" w14:textId="77777777" w:rsidR="004A53B0" w:rsidRDefault="004A53B0" w:rsidP="004A53B0"/>
    <w:p w14:paraId="1DF2E907" w14:textId="77777777" w:rsidR="004A53B0" w:rsidRPr="00386993" w:rsidRDefault="004A53B0" w:rsidP="004A53B0">
      <w:pPr>
        <w:ind w:left="142" w:hanging="142"/>
        <w:jc w:val="both"/>
      </w:pPr>
      <w:r w:rsidRPr="00386993">
        <w:t xml:space="preserve">м. Чернігів                                                                                                            </w:t>
      </w:r>
      <w:r>
        <w:t xml:space="preserve">          </w:t>
      </w:r>
      <w:r w:rsidRPr="00386993">
        <w:rPr>
          <w:b/>
        </w:rPr>
        <w:t xml:space="preserve">_______ </w:t>
      </w:r>
      <w:r w:rsidRPr="00386993">
        <w:t>________ 202</w:t>
      </w:r>
      <w:r>
        <w:t>4</w:t>
      </w:r>
      <w:r w:rsidRPr="00386993">
        <w:t xml:space="preserve"> </w:t>
      </w:r>
    </w:p>
    <w:p w14:paraId="0AE26566" w14:textId="77777777" w:rsidR="004A53B0" w:rsidRPr="00386993" w:rsidRDefault="004A53B0" w:rsidP="004A53B0">
      <w:pPr>
        <w:jc w:val="both"/>
      </w:pPr>
    </w:p>
    <w:p w14:paraId="2A58A1D8" w14:textId="77777777" w:rsidR="004A53B0" w:rsidRPr="00386993" w:rsidRDefault="004A53B0" w:rsidP="004A53B0">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2545A041" w14:textId="77777777" w:rsidR="004A53B0" w:rsidRPr="00386993" w:rsidRDefault="004A53B0" w:rsidP="004A53B0">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w:t>
      </w:r>
      <w:r w:rsidRPr="003A1894">
        <w:t>Особливост</w:t>
      </w:r>
      <w:r>
        <w:t>ями</w:t>
      </w:r>
      <w:r w:rsidRPr="003A1894">
        <w:t xml:space="preserve"> здійснення публічних </w:t>
      </w:r>
      <w:proofErr w:type="spellStart"/>
      <w:r w:rsidRPr="003A1894">
        <w:t>закупівель</w:t>
      </w:r>
      <w:proofErr w:type="spellEnd"/>
      <w:r w:rsidRPr="003A189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A1894">
        <w:rPr>
          <w:lang w:eastAsia="en-US"/>
        </w:rPr>
        <w:t>Законом України «Про публічні закупівлі»</w:t>
      </w:r>
      <w:r>
        <w:t>,</w:t>
      </w:r>
      <w:r w:rsidRPr="008F0958">
        <w:t xml:space="preserve"> </w:t>
      </w:r>
      <w:r w:rsidRPr="00386993">
        <w:rPr>
          <w:lang w:eastAsia="en-US"/>
        </w:rPr>
        <w:t>уклали цей Договір на закупівлю товару (надалі іменується «Договір»), про наступне:</w:t>
      </w:r>
    </w:p>
    <w:p w14:paraId="7B21ADB5" w14:textId="77777777" w:rsidR="004A53B0" w:rsidRPr="00386993" w:rsidRDefault="004A53B0" w:rsidP="004A53B0">
      <w:pPr>
        <w:numPr>
          <w:ilvl w:val="0"/>
          <w:numId w:val="9"/>
        </w:numPr>
        <w:shd w:val="clear" w:color="auto" w:fill="FFFFFF"/>
        <w:contextualSpacing/>
        <w:jc w:val="center"/>
        <w:outlineLvl w:val="0"/>
        <w:rPr>
          <w:b/>
          <w:bCs/>
          <w:color w:val="000000"/>
          <w:spacing w:val="1"/>
        </w:rPr>
      </w:pPr>
      <w:r w:rsidRPr="00386993">
        <w:rPr>
          <w:b/>
          <w:bCs/>
          <w:color w:val="000000"/>
          <w:spacing w:val="1"/>
        </w:rPr>
        <w:t>ПРЕДМЕТ ДОГОВОРУ</w:t>
      </w:r>
    </w:p>
    <w:p w14:paraId="5611FFA0" w14:textId="77777777" w:rsidR="004A53B0" w:rsidRDefault="004A53B0" w:rsidP="004A53B0">
      <w:pPr>
        <w:pStyle w:val="ab"/>
        <w:jc w:val="both"/>
        <w:rPr>
          <w:rFonts w:ascii="Times New Roman" w:hAnsi="Times New Roman"/>
          <w:spacing w:val="-2"/>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Pr>
          <w:rFonts w:ascii="Times New Roman" w:hAnsi="Times New Roman"/>
          <w:b/>
          <w:color w:val="212121"/>
          <w:sz w:val="24"/>
          <w:szCs w:val="24"/>
          <w:lang w:val="uk-UA"/>
        </w:rPr>
        <w:t xml:space="preserve">Батареї акумуляторні свинцеві </w:t>
      </w:r>
      <w:proofErr w:type="spellStart"/>
      <w:r>
        <w:rPr>
          <w:rFonts w:ascii="Times New Roman" w:hAnsi="Times New Roman"/>
          <w:b/>
          <w:color w:val="212121"/>
          <w:sz w:val="24"/>
          <w:szCs w:val="24"/>
          <w:lang w:val="uk-UA"/>
        </w:rPr>
        <w:t>стартерні</w:t>
      </w:r>
      <w:proofErr w:type="spellEnd"/>
      <w:r>
        <w:rPr>
          <w:rFonts w:ascii="Times New Roman" w:hAnsi="Times New Roman"/>
          <w:b/>
          <w:color w:val="212121"/>
          <w:sz w:val="24"/>
          <w:szCs w:val="24"/>
          <w:lang w:val="uk-UA"/>
        </w:rPr>
        <w:t xml:space="preserve"> </w:t>
      </w:r>
      <w:r w:rsidRPr="000906D4">
        <w:rPr>
          <w:rFonts w:ascii="Times New Roman" w:hAnsi="Times New Roman"/>
          <w:b/>
          <w:color w:val="212121"/>
          <w:sz w:val="24"/>
          <w:szCs w:val="24"/>
          <w:lang w:val="uk-UA"/>
        </w:rPr>
        <w:t xml:space="preserve">(ДК 021:2015: </w:t>
      </w:r>
      <w:r w:rsidRPr="00F222E0">
        <w:rPr>
          <w:rFonts w:ascii="Times New Roman" w:hAnsi="Times New Roman"/>
          <w:b/>
          <w:color w:val="212121"/>
          <w:sz w:val="24"/>
          <w:szCs w:val="24"/>
          <w:lang w:val="uk-UA"/>
        </w:rPr>
        <w:t>31420000-6</w:t>
      </w:r>
      <w:r w:rsidRPr="000906D4">
        <w:rPr>
          <w:rFonts w:ascii="Times New Roman" w:hAnsi="Times New Roman"/>
          <w:b/>
          <w:color w:val="212121"/>
          <w:sz w:val="24"/>
          <w:szCs w:val="24"/>
          <w:lang w:val="uk-UA"/>
        </w:rPr>
        <w:t xml:space="preserve">: </w:t>
      </w:r>
      <w:r w:rsidRPr="00F222E0">
        <w:rPr>
          <w:rFonts w:ascii="Times New Roman" w:hAnsi="Times New Roman"/>
          <w:b/>
          <w:color w:val="212121"/>
          <w:sz w:val="24"/>
          <w:szCs w:val="24"/>
          <w:lang w:val="uk-UA"/>
        </w:rPr>
        <w:t>Гальванічні батареї</w:t>
      </w:r>
      <w:r w:rsidRPr="000906D4">
        <w:rPr>
          <w:rFonts w:ascii="Times New Roman" w:hAnsi="Times New Roman"/>
          <w:b/>
          <w:color w:val="212121"/>
          <w:sz w:val="24"/>
          <w:szCs w:val="24"/>
          <w:lang w:val="uk-UA"/>
        </w:rPr>
        <w:t>)</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14:paraId="0B88752B" w14:textId="77777777" w:rsidR="004A53B0" w:rsidRPr="008C52D2" w:rsidRDefault="004A53B0" w:rsidP="004A53B0">
      <w:pPr>
        <w:pStyle w:val="ab"/>
        <w:jc w:val="both"/>
        <w:rPr>
          <w:rFonts w:ascii="Times New Roman" w:hAnsi="Times New Roman"/>
          <w:b/>
          <w:color w:val="212121"/>
          <w:sz w:val="24"/>
          <w:szCs w:val="24"/>
          <w:lang w:val="uk-UA"/>
        </w:rPr>
      </w:pPr>
    </w:p>
    <w:p w14:paraId="0D03B682" w14:textId="77777777" w:rsidR="004A53B0" w:rsidRPr="00386993" w:rsidRDefault="004A53B0" w:rsidP="004A53B0">
      <w:pPr>
        <w:shd w:val="clear" w:color="auto" w:fill="FFFFFF"/>
        <w:contextualSpacing/>
        <w:jc w:val="center"/>
        <w:outlineLvl w:val="0"/>
      </w:pPr>
      <w:r w:rsidRPr="00386993">
        <w:rPr>
          <w:b/>
          <w:bCs/>
          <w:color w:val="000000"/>
          <w:spacing w:val="1"/>
        </w:rPr>
        <w:t>2. ЦІНА ТОВАРУ ТА ЗАГАЛЬНА СУМА ДОГОВОРУ</w:t>
      </w:r>
    </w:p>
    <w:p w14:paraId="627D626E" w14:textId="77777777" w:rsidR="004A53B0" w:rsidRPr="00386993" w:rsidRDefault="004A53B0" w:rsidP="004A53B0">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r>
        <w:rPr>
          <w:lang w:eastAsia="en-US"/>
        </w:rPr>
        <w:t>, у тому числі ПДВ – ______________________грн.</w:t>
      </w:r>
    </w:p>
    <w:p w14:paraId="7F36018E" w14:textId="77777777" w:rsidR="004A53B0" w:rsidRPr="00386993" w:rsidRDefault="004A53B0" w:rsidP="004A53B0">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обґрунтовуюч</w:t>
      </w:r>
      <w:r>
        <w:rPr>
          <w:lang w:eastAsia="en-US"/>
        </w:rPr>
        <w:t>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55E69E7E" w14:textId="77777777" w:rsidR="004A53B0" w:rsidRPr="00386993" w:rsidRDefault="004A53B0" w:rsidP="004A53B0">
      <w:pPr>
        <w:jc w:val="both"/>
        <w:rPr>
          <w:lang w:eastAsia="en-US"/>
        </w:rPr>
      </w:pPr>
      <w:r w:rsidRPr="00386993">
        <w:rPr>
          <w:lang w:eastAsia="en-US"/>
        </w:rPr>
        <w:t xml:space="preserve">2.3. </w:t>
      </w:r>
      <w:r>
        <w:rPr>
          <w:lang w:eastAsia="en-US"/>
        </w:rPr>
        <w:t xml:space="preserve">У </w:t>
      </w:r>
      <w:r w:rsidRPr="005C0A02">
        <w:rPr>
          <w:lang w:eastAsia="en-US"/>
        </w:rPr>
        <w:t>разі якщо вартість Товару містить імпортну складову (що має бути підтверджено сертифікатом походження Товару)</w:t>
      </w:r>
      <w:r>
        <w:rPr>
          <w:lang w:eastAsia="en-US"/>
        </w:rPr>
        <w:t>,</w:t>
      </w:r>
      <w:r w:rsidRPr="005C0A02">
        <w:rPr>
          <w:lang w:eastAsia="en-US"/>
        </w:rPr>
        <w:t xml:space="preserve"> за необхідності внесення змін до Договору у зв’язку </w:t>
      </w:r>
      <w:r>
        <w:rPr>
          <w:lang w:eastAsia="en-US"/>
        </w:rPr>
        <w:t xml:space="preserve">зі </w:t>
      </w:r>
      <w:r w:rsidRPr="005C0A02">
        <w:rPr>
          <w:lang w:eastAsia="en-US"/>
        </w:rPr>
        <w:t>змін</w:t>
      </w:r>
      <w:r>
        <w:rPr>
          <w:lang w:eastAsia="en-US"/>
        </w:rPr>
        <w:t>ою</w:t>
      </w:r>
      <w:r w:rsidRPr="005C0A02">
        <w:rPr>
          <w:lang w:eastAsia="en-US"/>
        </w:rPr>
        <w:t xml:space="preserve"> курсу іноземних валют</w:t>
      </w:r>
      <w:r>
        <w:rPr>
          <w:lang w:eastAsia="en-US"/>
        </w:rPr>
        <w:t>,</w:t>
      </w:r>
      <w:r w:rsidRPr="005C0A02">
        <w:rPr>
          <w:lang w:eastAsia="en-US"/>
        </w:rPr>
        <w:t xml:space="preserve"> </w:t>
      </w:r>
      <w:r>
        <w:rPr>
          <w:lang w:eastAsia="en-US"/>
        </w:rPr>
        <w:t>С</w:t>
      </w:r>
      <w:r w:rsidRPr="005C0A02">
        <w:rPr>
          <w:lang w:eastAsia="en-US"/>
        </w:rPr>
        <w:t xml:space="preserve">торони при взаємному погодженні можуть </w:t>
      </w:r>
      <w:r>
        <w:rPr>
          <w:lang w:eastAsia="en-US"/>
        </w:rPr>
        <w:t xml:space="preserve">коригувати ціну Товару шляхом перемноження на коефіцієнт, який розраховується за формулою:  </w:t>
      </w:r>
    </w:p>
    <w:p w14:paraId="0B5B35FF" w14:textId="77777777" w:rsidR="004A53B0" w:rsidRPr="00401DE1" w:rsidRDefault="004A53B0" w:rsidP="004A53B0">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14:paraId="45333288" w14:textId="77777777" w:rsidR="004A53B0" w:rsidRPr="00386993" w:rsidRDefault="004A53B0" w:rsidP="004A53B0">
      <w:pPr>
        <w:jc w:val="both"/>
        <w:rPr>
          <w:lang w:eastAsia="en-US"/>
        </w:rPr>
      </w:pPr>
      <w:r w:rsidRPr="00386993">
        <w:rPr>
          <w:lang w:eastAsia="en-US"/>
        </w:rPr>
        <w:t xml:space="preserve">К1 – курс гривні </w:t>
      </w:r>
      <w:r>
        <w:rPr>
          <w:lang w:eastAsia="en-US"/>
        </w:rPr>
        <w:t xml:space="preserve">до відповідної іноземної валюти (долар США, євро) </w:t>
      </w:r>
      <w:r w:rsidRPr="00386993">
        <w:rPr>
          <w:lang w:eastAsia="en-US"/>
        </w:rPr>
        <w:t xml:space="preserve">на </w:t>
      </w:r>
      <w:r>
        <w:rPr>
          <w:lang w:eastAsia="en-US"/>
        </w:rPr>
        <w:t>дату</w:t>
      </w:r>
      <w:r w:rsidRPr="00386993">
        <w:rPr>
          <w:lang w:eastAsia="en-US"/>
        </w:rPr>
        <w:t xml:space="preserve"> поставки товару</w:t>
      </w:r>
      <w:r>
        <w:rPr>
          <w:lang w:eastAsia="en-US"/>
        </w:rPr>
        <w:t xml:space="preserve"> Покупцю;</w:t>
      </w:r>
    </w:p>
    <w:p w14:paraId="58265C67" w14:textId="77777777" w:rsidR="004A53B0" w:rsidRPr="00401DE1" w:rsidRDefault="004A53B0" w:rsidP="004A53B0">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(долар США, євро)</w:t>
      </w:r>
      <w:r w:rsidRPr="00386993">
        <w:rPr>
          <w:lang w:eastAsia="en-US"/>
        </w:rPr>
        <w:t xml:space="preserve"> </w:t>
      </w:r>
      <w:r>
        <w:rPr>
          <w:lang w:eastAsia="en-US"/>
        </w:rPr>
        <w:t xml:space="preserve">на дату заключення цього Договору. </w:t>
      </w:r>
    </w:p>
    <w:p w14:paraId="52B3C2D1" w14:textId="77777777" w:rsidR="004A53B0" w:rsidRPr="00401DE1" w:rsidRDefault="004A53B0" w:rsidP="004A53B0">
      <w:pPr>
        <w:jc w:val="both"/>
        <w:rPr>
          <w:lang w:eastAsia="en-US"/>
        </w:rPr>
      </w:pPr>
      <w:r>
        <w:rPr>
          <w:lang w:eastAsia="en-US"/>
        </w:rPr>
        <w:t>Сторони використовують офіційний курс гривні до іноземних валют, встановлений Національним банком України.</w:t>
      </w:r>
    </w:p>
    <w:p w14:paraId="5545BF3D" w14:textId="77777777" w:rsidR="004A53B0" w:rsidRPr="00386993" w:rsidRDefault="004A53B0" w:rsidP="004A53B0">
      <w:pPr>
        <w:shd w:val="clear" w:color="auto" w:fill="FFFFFF"/>
        <w:contextualSpacing/>
        <w:jc w:val="center"/>
        <w:outlineLvl w:val="0"/>
      </w:pPr>
      <w:r w:rsidRPr="00386993">
        <w:rPr>
          <w:b/>
          <w:bCs/>
          <w:color w:val="000000"/>
          <w:spacing w:val="1"/>
        </w:rPr>
        <w:t>3. УМОВИ ПОСТАЧАННЯ</w:t>
      </w:r>
    </w:p>
    <w:p w14:paraId="6FC675E7" w14:textId="77777777" w:rsidR="004A53B0" w:rsidRPr="00386993" w:rsidRDefault="004A53B0" w:rsidP="004A53B0">
      <w:pPr>
        <w:jc w:val="both"/>
        <w:rPr>
          <w:lang w:eastAsia="en-US"/>
        </w:rPr>
      </w:pPr>
      <w:r w:rsidRPr="00386993">
        <w:rPr>
          <w:spacing w:val="1"/>
          <w:lang w:eastAsia="en-US"/>
        </w:rPr>
        <w:t xml:space="preserve">3.1. Постачання Товару здійснюється транспортом </w:t>
      </w:r>
      <w:r w:rsidRPr="00386993">
        <w:rPr>
          <w:lang w:eastAsia="en-US"/>
        </w:rPr>
        <w:t>Постачальника на склад структурного підр</w:t>
      </w:r>
      <w:r>
        <w:rPr>
          <w:lang w:eastAsia="en-US"/>
        </w:rPr>
        <w:t xml:space="preserve">озділу 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14:paraId="2BA60A97" w14:textId="77777777" w:rsidR="004A53B0" w:rsidRDefault="004A53B0" w:rsidP="004A53B0">
      <w:pPr>
        <w:jc w:val="both"/>
        <w:rPr>
          <w:lang w:eastAsia="en-US"/>
        </w:rPr>
      </w:pPr>
      <w:r w:rsidRPr="00386993">
        <w:rPr>
          <w:lang w:eastAsia="en-US"/>
        </w:rPr>
        <w:t xml:space="preserve">3.2. </w:t>
      </w:r>
      <w:r w:rsidRPr="000301B1">
        <w:rPr>
          <w:lang w:eastAsia="en-US"/>
        </w:rPr>
        <w:t xml:space="preserve">Поставка Товару здійснюється </w:t>
      </w:r>
      <w:r>
        <w:rPr>
          <w:lang w:eastAsia="en-US"/>
        </w:rPr>
        <w:t xml:space="preserve">партіями </w:t>
      </w:r>
      <w:r w:rsidRPr="000301B1">
        <w:rPr>
          <w:lang w:eastAsia="en-US"/>
        </w:rPr>
        <w:t>згідно замовлення Покупця</w:t>
      </w:r>
      <w:r>
        <w:rPr>
          <w:lang w:eastAsia="en-US"/>
        </w:rPr>
        <w:t xml:space="preserve"> протягом 3 (трьох) робочих днів</w:t>
      </w:r>
      <w:r w:rsidRPr="00E04E8A">
        <w:rPr>
          <w:lang w:eastAsia="en-US"/>
        </w:rPr>
        <w:t xml:space="preserve"> з</w:t>
      </w:r>
      <w:r w:rsidRPr="00F83414">
        <w:rPr>
          <w:szCs w:val="23"/>
        </w:rPr>
        <w:t xml:space="preserve"> дати направлення замовлення у будь який зручний спосіб: електронною поштою, засобами поштового або телефонного зв’язку. Можлива дострокова поставка</w:t>
      </w:r>
      <w:r w:rsidRPr="00E04E8A">
        <w:rPr>
          <w:lang w:eastAsia="en-US"/>
        </w:rPr>
        <w:t>.</w:t>
      </w:r>
    </w:p>
    <w:p w14:paraId="1BF11D72" w14:textId="77777777" w:rsidR="004A53B0" w:rsidRPr="00386993" w:rsidRDefault="004A53B0" w:rsidP="004A53B0">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0C03690C" w14:textId="77777777" w:rsidR="004A53B0" w:rsidRPr="00386993" w:rsidRDefault="004A53B0" w:rsidP="004A53B0">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79E1A189" w14:textId="77777777" w:rsidR="004A53B0" w:rsidRPr="00386993" w:rsidRDefault="004A53B0" w:rsidP="004A53B0">
      <w:pPr>
        <w:jc w:val="both"/>
        <w:rPr>
          <w:lang w:eastAsia="en-US"/>
        </w:rPr>
      </w:pPr>
      <w:r w:rsidRPr="00386993">
        <w:rPr>
          <w:lang w:eastAsia="en-US"/>
        </w:rPr>
        <w:lastRenderedPageBreak/>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FFEFD1A" w14:textId="77777777" w:rsidR="004A53B0" w:rsidRPr="00755B95" w:rsidRDefault="004A53B0" w:rsidP="004A53B0">
      <w:pPr>
        <w:widowControl w:val="0"/>
        <w:suppressAutoHyphens/>
        <w:jc w:val="both"/>
        <w:rPr>
          <w:rFonts w:eastAsia="Times New Roman"/>
          <w:spacing w:val="-9"/>
          <w:lang w:eastAsia="en-US"/>
        </w:rPr>
      </w:pPr>
      <w:r w:rsidRPr="00386993">
        <w:rPr>
          <w:lang w:eastAsia="en-US"/>
        </w:rPr>
        <w:t xml:space="preserve">3.6.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5440C3DB" w14:textId="77777777" w:rsidR="004A53B0" w:rsidRDefault="004A53B0" w:rsidP="004A53B0">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53A69A99" w14:textId="77777777" w:rsidR="004A53B0" w:rsidRPr="00605F74" w:rsidRDefault="004A53B0" w:rsidP="004A53B0">
      <w:pPr>
        <w:widowControl w:val="0"/>
        <w:suppressAutoHyphens/>
        <w:jc w:val="both"/>
        <w:rPr>
          <w:rFonts w:eastAsia="Times New Roman"/>
          <w:spacing w:val="-9"/>
          <w:lang w:eastAsia="en-US"/>
        </w:rPr>
      </w:pPr>
      <w:r w:rsidRPr="00605F74">
        <w:rPr>
          <w:rFonts w:eastAsia="Times New Roman"/>
          <w:spacing w:val="-9"/>
          <w:lang w:eastAsia="en-US"/>
        </w:rPr>
        <w:t xml:space="preserve">- </w:t>
      </w:r>
      <w:r w:rsidRPr="001B1275">
        <w:rPr>
          <w:sz w:val="22"/>
          <w:szCs w:val="22"/>
        </w:rPr>
        <w:t xml:space="preserve">сертифікат </w:t>
      </w:r>
      <w:r>
        <w:rPr>
          <w:sz w:val="22"/>
          <w:szCs w:val="22"/>
        </w:rPr>
        <w:t>відповідності/сертифікат якості</w:t>
      </w:r>
      <w:r>
        <w:rPr>
          <w:rFonts w:eastAsia="Times New Roman"/>
          <w:spacing w:val="-9"/>
          <w:lang w:eastAsia="en-US"/>
        </w:rPr>
        <w:t>.</w:t>
      </w:r>
    </w:p>
    <w:p w14:paraId="3985CAF4" w14:textId="77777777" w:rsidR="004A53B0" w:rsidRPr="00386993" w:rsidRDefault="004A53B0" w:rsidP="004A53B0">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r>
        <w:rPr>
          <w:lang w:eastAsia="en-US"/>
        </w:rPr>
        <w:t xml:space="preserve"> Пошкодження упаковки Товару є підставою для відмови Покупцем від його прийняття.</w:t>
      </w:r>
    </w:p>
    <w:p w14:paraId="5CC7D7A4" w14:textId="77777777" w:rsidR="004A53B0" w:rsidRDefault="004A53B0" w:rsidP="004A53B0">
      <w:pPr>
        <w:jc w:val="both"/>
        <w:rPr>
          <w:lang w:eastAsia="en-US"/>
        </w:rPr>
      </w:pPr>
      <w:r w:rsidRPr="00386993">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79A8A915" w14:textId="77777777" w:rsidR="004A53B0" w:rsidRPr="00386993" w:rsidRDefault="004A53B0" w:rsidP="004A53B0">
      <w:pPr>
        <w:jc w:val="both"/>
        <w:rPr>
          <w:lang w:eastAsia="en-US"/>
        </w:rPr>
      </w:pPr>
    </w:p>
    <w:p w14:paraId="566B8A28" w14:textId="77777777" w:rsidR="004A53B0" w:rsidRPr="00386993" w:rsidRDefault="004A53B0" w:rsidP="004A53B0">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76A0005D" w14:textId="77777777" w:rsidR="004A53B0" w:rsidRDefault="004A53B0" w:rsidP="004A53B0">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33AD5D6" w14:textId="77777777" w:rsidR="004A53B0" w:rsidRPr="00386993" w:rsidRDefault="004A53B0" w:rsidP="004A53B0">
      <w:pPr>
        <w:jc w:val="both"/>
        <w:rPr>
          <w:lang w:eastAsia="en-US"/>
        </w:rPr>
      </w:pPr>
    </w:p>
    <w:p w14:paraId="332A5BDE" w14:textId="77777777" w:rsidR="004A53B0" w:rsidRPr="00386993" w:rsidRDefault="004A53B0" w:rsidP="004A53B0">
      <w:pPr>
        <w:shd w:val="clear" w:color="auto" w:fill="FFFFFF"/>
        <w:ind w:right="-21"/>
        <w:contextualSpacing/>
        <w:jc w:val="center"/>
        <w:outlineLvl w:val="0"/>
        <w:rPr>
          <w:b/>
          <w:bCs/>
          <w:color w:val="000000"/>
        </w:rPr>
      </w:pPr>
      <w:r w:rsidRPr="00386993">
        <w:rPr>
          <w:b/>
          <w:bCs/>
          <w:color w:val="000000"/>
        </w:rPr>
        <w:t>5. УМОВИ ОПЛАТИ</w:t>
      </w:r>
    </w:p>
    <w:p w14:paraId="7B13277D" w14:textId="77777777" w:rsidR="004A53B0" w:rsidRPr="00D43C6B" w:rsidRDefault="004A53B0" w:rsidP="004A53B0">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120 (сто двадцять</w:t>
      </w:r>
      <w:r w:rsidRPr="00D43C6B">
        <w:t xml:space="preserve">) </w:t>
      </w:r>
      <w:r>
        <w:t>календарних</w:t>
      </w:r>
      <w:r w:rsidRPr="00D43C6B">
        <w:t xml:space="preserve"> днів після</w:t>
      </w:r>
      <w:r>
        <w:t xml:space="preserve"> фактичної </w:t>
      </w:r>
      <w:r w:rsidRPr="00D43C6B">
        <w:t xml:space="preserve">поставки товару на підставі підписаних обома Сторонами видаткових накладних. </w:t>
      </w:r>
      <w:r>
        <w:t>Покупець</w:t>
      </w:r>
      <w:r w:rsidRPr="00D43C6B">
        <w:t xml:space="preserve"> має право здійснювати оплату Товару (часткову або повну)</w:t>
      </w:r>
      <w:r>
        <w:t xml:space="preserve"> до сплину 120 календарних днів</w:t>
      </w:r>
      <w:r w:rsidRPr="00D43C6B">
        <w:t>.</w:t>
      </w:r>
    </w:p>
    <w:p w14:paraId="0BBA75EB" w14:textId="216F4844" w:rsidR="004A53B0" w:rsidRPr="00386993" w:rsidRDefault="004A53B0" w:rsidP="00181EFC">
      <w:pPr>
        <w:jc w:val="center"/>
        <w:rPr>
          <w:b/>
          <w:color w:val="000000"/>
        </w:rPr>
      </w:pPr>
      <w:bookmarkStart w:id="34" w:name="_GoBack"/>
      <w:bookmarkEnd w:id="34"/>
      <w:r w:rsidRPr="00386993">
        <w:rPr>
          <w:b/>
          <w:color w:val="000000"/>
        </w:rPr>
        <w:t>6. ЯКІСТЬ ТОВАРУ ТА ГАРАНТІЙНІ УМОВИ</w:t>
      </w:r>
    </w:p>
    <w:p w14:paraId="0B4A7691" w14:textId="77777777" w:rsidR="004A53B0" w:rsidRPr="00386993" w:rsidRDefault="004A53B0" w:rsidP="004A53B0">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42B34303" w14:textId="77777777" w:rsidR="004A53B0" w:rsidRPr="00D54AE8" w:rsidRDefault="004A53B0" w:rsidP="004A53B0">
      <w:pPr>
        <w:autoSpaceDE w:val="0"/>
        <w:jc w:val="both"/>
        <w:rPr>
          <w:rFonts w:eastAsia="Arial"/>
          <w:color w:val="000000" w:themeColor="text1"/>
          <w:lang w:bidi="uk-UA"/>
        </w:rPr>
      </w:pPr>
      <w:r w:rsidRPr="00386993">
        <w:t xml:space="preserve">6.2. </w:t>
      </w:r>
      <w:r>
        <w:rPr>
          <w:rFonts w:eastAsia="Arial"/>
          <w:color w:val="000000" w:themeColor="text1"/>
          <w:lang w:eastAsia="ar-SA" w:bidi="uk-UA"/>
        </w:rPr>
        <w:t>На поставлений Товар надається гарантійний строк,</w:t>
      </w:r>
      <w:r>
        <w:rPr>
          <w:rFonts w:eastAsia="Arial"/>
          <w:color w:val="000000" w:themeColor="text1"/>
          <w:lang w:bidi="uk-UA"/>
        </w:rPr>
        <w:t xml:space="preserve"> який </w:t>
      </w:r>
      <w:r>
        <w:rPr>
          <w:rFonts w:eastAsia="Arial"/>
          <w:color w:val="000000" w:themeColor="text1"/>
          <w:lang w:eastAsia="ar-SA" w:bidi="uk-UA"/>
        </w:rPr>
        <w:t xml:space="preserve">складає не менше </w:t>
      </w:r>
      <w:r>
        <w:rPr>
          <w:rFonts w:eastAsia="Arial"/>
          <w:color w:val="000000" w:themeColor="text1"/>
          <w:lang w:bidi="uk-UA"/>
        </w:rPr>
        <w:t>24 (двадцять чотири)</w:t>
      </w:r>
      <w:r w:rsidRPr="00D54AE8">
        <w:rPr>
          <w:rFonts w:eastAsia="Arial"/>
          <w:color w:val="000000" w:themeColor="text1"/>
          <w:lang w:bidi="uk-UA"/>
        </w:rPr>
        <w:t xml:space="preserve"> місяці</w:t>
      </w:r>
      <w:r>
        <w:rPr>
          <w:rFonts w:eastAsia="Arial"/>
          <w:color w:val="000000" w:themeColor="text1"/>
          <w:lang w:bidi="uk-UA"/>
        </w:rPr>
        <w:t xml:space="preserve"> на акумуляторні батареї ємністю 65-110 А*год та не менше 18 (вісімнадцять) місяців на акумуляторні батареї ємністю 145-225 А*год та обчислюється</w:t>
      </w:r>
      <w:r w:rsidRPr="00D54AE8">
        <w:rPr>
          <w:rFonts w:eastAsia="Arial"/>
          <w:color w:val="000000" w:themeColor="text1"/>
          <w:lang w:bidi="uk-UA"/>
        </w:rPr>
        <w:t xml:space="preserve"> </w:t>
      </w:r>
      <w:r>
        <w:rPr>
          <w:rFonts w:eastAsia="Arial"/>
          <w:lang w:eastAsia="ar-SA" w:bidi="uk-UA"/>
        </w:rPr>
        <w:t>з дати отримання Товару та підписання Сторонами видаткових накладних.</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721E959D" w14:textId="77777777" w:rsidR="004A53B0" w:rsidRPr="00386993" w:rsidRDefault="004A53B0" w:rsidP="004A53B0">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A5EABD6" w14:textId="77777777" w:rsidR="004A53B0" w:rsidRPr="00D53EE5" w:rsidRDefault="004A53B0" w:rsidP="004A53B0">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CF2F7B3" w14:textId="77777777" w:rsidR="004A53B0" w:rsidRPr="00D53EE5" w:rsidRDefault="004A53B0" w:rsidP="004A53B0">
      <w:pPr>
        <w:ind w:firstLine="567"/>
      </w:pPr>
      <w:r w:rsidRPr="00D53EE5">
        <w:t>1) пропорційного зменшення ціни;</w:t>
      </w:r>
    </w:p>
    <w:p w14:paraId="50156864" w14:textId="77777777" w:rsidR="004A53B0" w:rsidRPr="00D53EE5" w:rsidRDefault="004A53B0" w:rsidP="004A53B0">
      <w:pPr>
        <w:ind w:firstLine="567"/>
      </w:pPr>
      <w:r w:rsidRPr="00D53EE5">
        <w:t>2) безоплатного усунення недоліків товару в розумний строк;</w:t>
      </w:r>
    </w:p>
    <w:p w14:paraId="6052A06A" w14:textId="77777777" w:rsidR="004A53B0" w:rsidRPr="00D53EE5" w:rsidRDefault="004A53B0" w:rsidP="004A53B0">
      <w:pPr>
        <w:ind w:firstLine="567"/>
      </w:pPr>
      <w:r w:rsidRPr="00D53EE5">
        <w:t>3) відшкодування витрат на усунення недоліків товару.</w:t>
      </w:r>
    </w:p>
    <w:p w14:paraId="5CE0E569" w14:textId="77777777" w:rsidR="004A53B0" w:rsidRPr="00386993" w:rsidRDefault="004A53B0" w:rsidP="004A53B0">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3ACDE45B" w14:textId="77777777" w:rsidR="004A53B0" w:rsidRPr="00386993" w:rsidRDefault="004A53B0" w:rsidP="004A53B0">
      <w:pPr>
        <w:ind w:firstLine="567"/>
      </w:pPr>
      <w:r w:rsidRPr="00386993">
        <w:t>1) відмовитися від договору і вимагати повернення сплаченої за товар грошової суми;</w:t>
      </w:r>
    </w:p>
    <w:p w14:paraId="07BE5087" w14:textId="77777777" w:rsidR="004A53B0" w:rsidRPr="00386993" w:rsidRDefault="004A53B0" w:rsidP="004A53B0">
      <w:pPr>
        <w:ind w:firstLine="567"/>
      </w:pPr>
      <w:r w:rsidRPr="00386993">
        <w:t>2) вимагати заміни товару.</w:t>
      </w:r>
    </w:p>
    <w:p w14:paraId="2B23F9E0" w14:textId="77777777" w:rsidR="004A53B0" w:rsidRPr="00386993" w:rsidRDefault="004A53B0" w:rsidP="004A53B0">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1E35CE02" w14:textId="77777777" w:rsidR="004A53B0" w:rsidRPr="00386993" w:rsidRDefault="004A53B0" w:rsidP="004A53B0">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112CEF15" w14:textId="77777777" w:rsidR="004A53B0" w:rsidRPr="00386993" w:rsidRDefault="004A53B0" w:rsidP="004A53B0">
      <w:pPr>
        <w:autoSpaceDE w:val="0"/>
        <w:jc w:val="both"/>
        <w:rPr>
          <w:color w:val="000000" w:themeColor="text1"/>
        </w:rPr>
      </w:pPr>
      <w:r w:rsidRPr="00386993">
        <w:rPr>
          <w:color w:val="000000" w:themeColor="text1"/>
        </w:rPr>
        <w:lastRenderedPageBreak/>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r>
        <w:rPr>
          <w:color w:val="000000" w:themeColor="text1"/>
          <w:shd w:val="clear" w:color="auto" w:fill="FFFFFF"/>
        </w:rPr>
        <w:t xml:space="preserve"> та повернути товар</w:t>
      </w:r>
      <w:r w:rsidRPr="00386993">
        <w:rPr>
          <w:color w:val="000000" w:themeColor="text1"/>
          <w:shd w:val="clear" w:color="auto" w:fill="FFFFFF"/>
        </w:rPr>
        <w:t>.</w:t>
      </w:r>
    </w:p>
    <w:p w14:paraId="03DCAFA1" w14:textId="77777777" w:rsidR="004A53B0" w:rsidRDefault="004A53B0" w:rsidP="004A53B0">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r>
        <w:t>.</w:t>
      </w:r>
    </w:p>
    <w:p w14:paraId="444A7367" w14:textId="77777777" w:rsidR="004A53B0" w:rsidRPr="00386993" w:rsidRDefault="004A53B0" w:rsidP="004A53B0">
      <w:pPr>
        <w:jc w:val="both"/>
      </w:pPr>
    </w:p>
    <w:p w14:paraId="773A0DEE" w14:textId="77777777" w:rsidR="004A53B0" w:rsidRPr="00386993" w:rsidRDefault="004A53B0" w:rsidP="004A53B0">
      <w:pPr>
        <w:shd w:val="clear" w:color="auto" w:fill="FFFFFF"/>
        <w:ind w:right="-23"/>
        <w:contextualSpacing/>
        <w:jc w:val="center"/>
        <w:outlineLvl w:val="0"/>
        <w:rPr>
          <w:b/>
          <w:bCs/>
          <w:color w:val="000000"/>
        </w:rPr>
      </w:pPr>
      <w:r w:rsidRPr="00386993">
        <w:rPr>
          <w:b/>
          <w:bCs/>
          <w:color w:val="000000"/>
        </w:rPr>
        <w:t>7. ВІДПОВІДАЛЬНІСТЬ СТОРІН</w:t>
      </w:r>
    </w:p>
    <w:p w14:paraId="093569A9" w14:textId="77777777" w:rsidR="004A53B0" w:rsidRPr="00386993" w:rsidRDefault="004A53B0" w:rsidP="004A53B0">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61233828" w14:textId="77777777" w:rsidR="004A53B0" w:rsidRPr="00386993" w:rsidRDefault="004A53B0" w:rsidP="004A53B0">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1F2E467A" w14:textId="77777777" w:rsidR="004A53B0" w:rsidRPr="00386993" w:rsidRDefault="004A53B0" w:rsidP="004A53B0">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 xml:space="preserve">пеню у розмірі 0,1 відсотка вартості Товару за кожний день прострочення, а за прострочення понад </w:t>
      </w:r>
      <w:r>
        <w:rPr>
          <w:lang w:eastAsia="en-US"/>
        </w:rPr>
        <w:t>10 (десять)</w:t>
      </w:r>
      <w:r w:rsidRPr="00386993">
        <w:rPr>
          <w:lang w:eastAsia="en-US"/>
        </w:rPr>
        <w:t xml:space="preserve"> днів додатково стягується штраф у розмірі </w:t>
      </w:r>
      <w:r>
        <w:rPr>
          <w:lang w:eastAsia="en-US"/>
        </w:rPr>
        <w:t>7 %</w:t>
      </w:r>
      <w:r w:rsidRPr="00386993">
        <w:rPr>
          <w:lang w:eastAsia="en-US"/>
        </w:rPr>
        <w:t xml:space="preserve"> вказаної вартості</w:t>
      </w:r>
      <w:r w:rsidRPr="00386993">
        <w:t xml:space="preserve"> від вартості непоставленого Товару за кожен наступний день такого прострочення.</w:t>
      </w:r>
    </w:p>
    <w:p w14:paraId="4D527808" w14:textId="77777777" w:rsidR="004A53B0" w:rsidRPr="00386993" w:rsidRDefault="004A53B0" w:rsidP="004A53B0">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6FD3B035" w14:textId="77777777" w:rsidR="004A53B0" w:rsidRPr="00386993" w:rsidRDefault="004A53B0" w:rsidP="004A53B0">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Pr>
          <w:shd w:val="clear" w:color="auto" w:fill="FFFFFF"/>
          <w:lang w:eastAsia="en-US"/>
        </w:rPr>
        <w:t>7</w:t>
      </w:r>
      <w:r w:rsidRPr="00E2557B">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E2557B">
        <w:rPr>
          <w:lang w:eastAsia="en-US"/>
        </w:rPr>
        <w:t>0%</w:t>
      </w:r>
      <w:r w:rsidRPr="00386993">
        <w:rPr>
          <w:lang w:eastAsia="en-US"/>
        </w:rPr>
        <w:t xml:space="preserve">  від вартості поставленого товару.</w:t>
      </w:r>
    </w:p>
    <w:p w14:paraId="271BD146" w14:textId="77777777" w:rsidR="004A53B0" w:rsidRPr="00386993" w:rsidRDefault="004A53B0" w:rsidP="004A53B0">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7138332F" w14:textId="77777777" w:rsidR="004A53B0" w:rsidRPr="00386993" w:rsidRDefault="004A53B0" w:rsidP="004A53B0">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14107A3A" w14:textId="77777777" w:rsidR="004A53B0" w:rsidRPr="00386993" w:rsidRDefault="004A53B0" w:rsidP="004A53B0">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572DC921" w14:textId="77777777" w:rsidR="004A53B0" w:rsidRPr="00386993" w:rsidRDefault="004A53B0" w:rsidP="004A53B0">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289CA76" w14:textId="77777777" w:rsidR="004A53B0" w:rsidRPr="00386993" w:rsidRDefault="004A53B0" w:rsidP="004A53B0">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B28D1AE" w14:textId="77777777" w:rsidR="004A53B0" w:rsidRPr="00386993" w:rsidRDefault="004A53B0" w:rsidP="004A53B0">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7800DE9E" w14:textId="77777777" w:rsidR="004A53B0" w:rsidRPr="00386993" w:rsidRDefault="004A53B0" w:rsidP="004A53B0">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54694E81" w14:textId="77777777" w:rsidR="004A53B0" w:rsidRPr="00386993" w:rsidRDefault="004A53B0" w:rsidP="004A53B0">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66F5957C" w14:textId="77777777" w:rsidR="004A53B0" w:rsidRPr="00386993" w:rsidRDefault="004A53B0" w:rsidP="004A53B0">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7674A217" w14:textId="77777777" w:rsidR="004A53B0" w:rsidRPr="00386993" w:rsidRDefault="004A53B0" w:rsidP="004A53B0">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737B49B5" w14:textId="77777777" w:rsidR="004A53B0" w:rsidRPr="00386993" w:rsidRDefault="004A53B0" w:rsidP="004A53B0">
      <w:pPr>
        <w:jc w:val="both"/>
        <w:rPr>
          <w:lang w:eastAsia="en-US"/>
        </w:rPr>
      </w:pPr>
      <w:r w:rsidRPr="00386993">
        <w:rPr>
          <w:lang w:eastAsia="en-US"/>
        </w:rPr>
        <w:lastRenderedPageBreak/>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5BC7A09C" w14:textId="77777777" w:rsidR="004A53B0" w:rsidRPr="00386993" w:rsidRDefault="004A53B0" w:rsidP="004A53B0">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14696441" w14:textId="77777777" w:rsidR="004A53B0" w:rsidRPr="00386993" w:rsidRDefault="004A53B0" w:rsidP="004A53B0">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2A37D473" w14:textId="77777777" w:rsidR="004A53B0" w:rsidRPr="00386993" w:rsidRDefault="004A53B0" w:rsidP="004A53B0">
      <w:pPr>
        <w:shd w:val="clear" w:color="auto" w:fill="FFFFFF"/>
        <w:ind w:right="-21" w:firstLine="709"/>
        <w:contextualSpacing/>
        <w:jc w:val="center"/>
        <w:rPr>
          <w:b/>
          <w:bCs/>
          <w:color w:val="000000"/>
        </w:rPr>
      </w:pPr>
      <w:r w:rsidRPr="00386993">
        <w:rPr>
          <w:b/>
          <w:bCs/>
          <w:color w:val="000000"/>
        </w:rPr>
        <w:t>9. ПОРЯДОК ВИРІШЕННЯ СПОРІВ</w:t>
      </w:r>
    </w:p>
    <w:p w14:paraId="3ADE1A84" w14:textId="77777777" w:rsidR="004A53B0" w:rsidRPr="00386993" w:rsidRDefault="004A53B0" w:rsidP="004A53B0">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75AC1284" w14:textId="77777777" w:rsidR="004A53B0" w:rsidRPr="00386993" w:rsidRDefault="004A53B0" w:rsidP="004A53B0">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654F469D" w14:textId="77777777" w:rsidR="004A53B0" w:rsidRPr="00386993" w:rsidRDefault="004A53B0" w:rsidP="004A53B0">
      <w:pPr>
        <w:jc w:val="center"/>
        <w:rPr>
          <w:lang w:eastAsia="en-US"/>
        </w:rPr>
      </w:pPr>
      <w:r w:rsidRPr="00386993">
        <w:rPr>
          <w:b/>
          <w:lang w:eastAsia="en-US"/>
        </w:rPr>
        <w:t>10. ПОРЯДОК РОЗІРВАННЯ ДОГОВОРУ</w:t>
      </w:r>
    </w:p>
    <w:p w14:paraId="2D54EE32" w14:textId="77777777" w:rsidR="004A53B0" w:rsidRPr="00386993" w:rsidRDefault="004A53B0" w:rsidP="004A53B0">
      <w:pPr>
        <w:jc w:val="both"/>
        <w:rPr>
          <w:lang w:eastAsia="en-US"/>
        </w:rPr>
      </w:pPr>
      <w:r w:rsidRPr="00386993">
        <w:rPr>
          <w:lang w:eastAsia="en-US"/>
        </w:rPr>
        <w:t>10.1. Даний Договір може бути розірваний:</w:t>
      </w:r>
    </w:p>
    <w:p w14:paraId="2E42C2FD" w14:textId="77777777" w:rsidR="004A53B0" w:rsidRPr="00386993" w:rsidRDefault="004A53B0" w:rsidP="004A53B0">
      <w:pPr>
        <w:jc w:val="both"/>
        <w:rPr>
          <w:lang w:eastAsia="en-US"/>
        </w:rPr>
      </w:pPr>
      <w:r w:rsidRPr="00386993">
        <w:rPr>
          <w:lang w:eastAsia="en-US"/>
        </w:rPr>
        <w:t>за згодою сторін;</w:t>
      </w:r>
    </w:p>
    <w:p w14:paraId="523F410C" w14:textId="77777777" w:rsidR="004A53B0" w:rsidRPr="00386993" w:rsidRDefault="004A53B0" w:rsidP="004A53B0">
      <w:pPr>
        <w:jc w:val="both"/>
        <w:rPr>
          <w:lang w:eastAsia="en-US"/>
        </w:rPr>
      </w:pPr>
      <w:r w:rsidRPr="00386993">
        <w:rPr>
          <w:lang w:eastAsia="en-US"/>
        </w:rPr>
        <w:t>з вини Постачальника.</w:t>
      </w:r>
    </w:p>
    <w:p w14:paraId="5FAF3ABB" w14:textId="77777777" w:rsidR="004A53B0" w:rsidRPr="00386993" w:rsidRDefault="004A53B0" w:rsidP="004A53B0">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06CFBD0" w14:textId="77777777" w:rsidR="004A53B0" w:rsidRPr="00386993" w:rsidRDefault="004A53B0" w:rsidP="004A53B0">
      <w:pPr>
        <w:jc w:val="both"/>
        <w:rPr>
          <w:lang w:eastAsia="uk-UA"/>
        </w:rPr>
      </w:pPr>
      <w:r w:rsidRPr="00386993">
        <w:rPr>
          <w:bCs/>
          <w:lang w:eastAsia="uk-UA"/>
        </w:rPr>
        <w:t xml:space="preserve">порушення Постачальником зобов’язань за цим Договором; </w:t>
      </w:r>
    </w:p>
    <w:p w14:paraId="50053945" w14:textId="77777777" w:rsidR="004A53B0" w:rsidRPr="00386993" w:rsidRDefault="004A53B0" w:rsidP="004A53B0">
      <w:pPr>
        <w:jc w:val="both"/>
        <w:rPr>
          <w:b/>
          <w:lang w:eastAsia="en-US"/>
        </w:rPr>
      </w:pPr>
      <w:r w:rsidRPr="00386993">
        <w:rPr>
          <w:lang w:eastAsia="uk-UA"/>
        </w:rPr>
        <w:t>з інших підстав,  передбачених чинним законодавством України.</w:t>
      </w:r>
    </w:p>
    <w:p w14:paraId="7372FCAE" w14:textId="77777777" w:rsidR="004A53B0" w:rsidRPr="00386993" w:rsidRDefault="004A53B0" w:rsidP="004A53B0">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1D549FA4" w14:textId="77777777" w:rsidR="004A53B0" w:rsidRPr="00907EC8" w:rsidRDefault="004A53B0" w:rsidP="004A53B0">
      <w:pPr>
        <w:ind w:firstLine="567"/>
        <w:contextualSpacing/>
        <w:jc w:val="center"/>
        <w:rPr>
          <w:b/>
          <w:color w:val="000000"/>
          <w:lang w:eastAsia="zh-CN" w:bidi="hi-IN"/>
        </w:rPr>
      </w:pPr>
      <w:r w:rsidRPr="00386993">
        <w:rPr>
          <w:b/>
          <w:color w:val="000000"/>
        </w:rPr>
        <w:t>11. СТРОК ДІЇ ДОГОВОРУ</w:t>
      </w:r>
    </w:p>
    <w:p w14:paraId="527D16F1" w14:textId="77777777" w:rsidR="004A53B0" w:rsidRPr="00386993" w:rsidRDefault="004A53B0" w:rsidP="004A53B0">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2024 </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23E5F684" w14:textId="77777777" w:rsidR="004A53B0" w:rsidRPr="00386993" w:rsidRDefault="004A53B0" w:rsidP="004A53B0">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482EED0F" w14:textId="77777777" w:rsidR="004A53B0" w:rsidRPr="00386993" w:rsidRDefault="004A53B0" w:rsidP="004A53B0">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B4940C0" w14:textId="77777777" w:rsidR="004A53B0" w:rsidRPr="00386993" w:rsidRDefault="004A53B0" w:rsidP="004A53B0">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445D998" w14:textId="77777777" w:rsidR="004A53B0" w:rsidRPr="00386993" w:rsidRDefault="004A53B0" w:rsidP="004A53B0">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6B97FE0" w14:textId="77777777" w:rsidR="004A53B0" w:rsidRPr="00386993" w:rsidRDefault="004A53B0" w:rsidP="004A53B0">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656B7E2D" w14:textId="77777777" w:rsidR="004A53B0" w:rsidRPr="00386993" w:rsidRDefault="004A53B0" w:rsidP="004A53B0">
      <w:pPr>
        <w:keepNext/>
        <w:keepLines/>
        <w:tabs>
          <w:tab w:val="left" w:pos="432"/>
        </w:tabs>
        <w:ind w:left="432" w:firstLine="1701"/>
        <w:contextualSpacing/>
        <w:jc w:val="center"/>
        <w:outlineLvl w:val="0"/>
        <w:rPr>
          <w:b/>
        </w:rPr>
      </w:pPr>
      <w:r w:rsidRPr="00386993">
        <w:rPr>
          <w:b/>
        </w:rPr>
        <w:t xml:space="preserve">12. ПРИКІНЦЕВІ ПОЛОЖЕННЯ </w:t>
      </w:r>
    </w:p>
    <w:p w14:paraId="67D48153" w14:textId="77777777" w:rsidR="004A53B0" w:rsidRDefault="004A53B0" w:rsidP="004A53B0">
      <w:pPr>
        <w:jc w:val="both"/>
      </w:pPr>
      <w:r w:rsidRPr="00386993">
        <w:rPr>
          <w:lang w:eastAsia="en-US"/>
        </w:rPr>
        <w:t xml:space="preserve"> 12.1. </w:t>
      </w:r>
      <w:hyperlink r:id="rId35" w:tgtFrame="_blank" w:history="1">
        <w:r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14:paraId="5E724C74" w14:textId="77777777" w:rsidR="004A53B0" w:rsidRPr="00D66846" w:rsidRDefault="004A53B0" w:rsidP="004A53B0">
      <w:pPr>
        <w:jc w:val="both"/>
      </w:pPr>
      <w:hyperlink r:id="rId36" w:tgtFrame="_blank" w:history="1">
        <w:r w:rsidRPr="00D66846">
          <w:t>визначення грошового еквівалента зобов'язання в іноземній валюті;</w:t>
        </w:r>
      </w:hyperlink>
    </w:p>
    <w:p w14:paraId="61EBEF48" w14:textId="77777777" w:rsidR="004A53B0" w:rsidRPr="00D66846" w:rsidRDefault="004A53B0" w:rsidP="004A53B0">
      <w:pPr>
        <w:jc w:val="both"/>
      </w:pPr>
      <w:hyperlink r:id="rId37" w:tgtFrame="_blank" w:history="1">
        <w:r w:rsidRPr="00D66846">
          <w:t>перерахунку ціни в бік зменшення ціни тендерної пропозиції переможця без зменшення обсягів закупівлі;</w:t>
        </w:r>
      </w:hyperlink>
    </w:p>
    <w:p w14:paraId="334781A3" w14:textId="77777777" w:rsidR="004A53B0" w:rsidRDefault="004A53B0" w:rsidP="004A53B0">
      <w:pPr>
        <w:jc w:val="both"/>
      </w:pPr>
      <w:hyperlink r:id="rId38" w:tgtFrame="_blank" w:history="1">
        <w:r w:rsidRPr="00D66846">
          <w:t>перерахунку ціни та обсягів товарів в бік зменшення за умови необхідності приведення обсягів товарів до кратності упаковки.</w:t>
        </w:r>
      </w:hyperlink>
    </w:p>
    <w:p w14:paraId="594513F1" w14:textId="77777777" w:rsidR="004A53B0" w:rsidRPr="00386993" w:rsidRDefault="004A53B0" w:rsidP="004A53B0">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1AFA90" w14:textId="77777777" w:rsidR="004A53B0" w:rsidRPr="004C418B" w:rsidRDefault="004A53B0" w:rsidP="004A53B0">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14:paraId="080B4361" w14:textId="77777777" w:rsidR="004A53B0" w:rsidRPr="004C418B" w:rsidRDefault="004A53B0" w:rsidP="004A53B0">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w:t>
      </w:r>
      <w:r w:rsidRPr="004C418B">
        <w:rPr>
          <w:lang w:eastAsia="en-US"/>
        </w:rPr>
        <w:lastRenderedPageBreak/>
        <w:t xml:space="preserve">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14:paraId="33248448" w14:textId="77777777" w:rsidR="004A53B0" w:rsidRPr="004C418B" w:rsidRDefault="004A53B0" w:rsidP="004A53B0">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F37FCC" w14:textId="77777777" w:rsidR="004A53B0" w:rsidRPr="004C418B" w:rsidRDefault="004A53B0" w:rsidP="004A53B0">
      <w:pPr>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7A6D16" w14:textId="77777777" w:rsidR="004A53B0" w:rsidRPr="004C418B" w:rsidRDefault="004A53B0" w:rsidP="004A53B0">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15B78C68" w14:textId="77777777" w:rsidR="004A53B0" w:rsidRPr="004C418B" w:rsidRDefault="004A53B0" w:rsidP="004A53B0">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14:paraId="3D923A16" w14:textId="77777777" w:rsidR="004A53B0" w:rsidRPr="004C418B" w:rsidRDefault="004A53B0" w:rsidP="004A53B0">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14:paraId="2DCB42B2" w14:textId="77777777" w:rsidR="004A53B0" w:rsidRPr="00907EC8" w:rsidRDefault="004A53B0" w:rsidP="004A53B0">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14:paraId="69CA854C" w14:textId="77777777" w:rsidR="004A53B0" w:rsidRPr="00386993" w:rsidRDefault="004A53B0" w:rsidP="004A53B0">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9689E43" w14:textId="77777777" w:rsidR="004A53B0" w:rsidRPr="00386993" w:rsidRDefault="004A53B0" w:rsidP="004A53B0">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14:paraId="5D8C2829" w14:textId="77777777" w:rsidR="004A53B0" w:rsidRPr="00386993" w:rsidRDefault="004A53B0" w:rsidP="004A53B0">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64ED9318" w14:textId="77777777" w:rsidR="004A53B0" w:rsidRPr="00386993" w:rsidRDefault="004A53B0" w:rsidP="004A53B0">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0930F6A2" w14:textId="77777777" w:rsidR="004A53B0" w:rsidRPr="00386993" w:rsidRDefault="004A53B0" w:rsidP="004A53B0">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36726272" w14:textId="77777777" w:rsidR="004A53B0" w:rsidRPr="00386993" w:rsidRDefault="004A53B0" w:rsidP="004A53B0">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14:paraId="5D376EBA" w14:textId="77777777" w:rsidR="004A53B0" w:rsidRDefault="004A53B0" w:rsidP="004A53B0">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35E4E09D" w14:textId="77777777" w:rsidR="004A53B0" w:rsidRPr="008B7114" w:rsidRDefault="004A53B0" w:rsidP="004A53B0">
      <w:pPr>
        <w:jc w:val="center"/>
        <w:rPr>
          <w:b/>
          <w:snapToGrid w:val="0"/>
        </w:rPr>
      </w:pPr>
      <w:r w:rsidRPr="008B7114">
        <w:rPr>
          <w:b/>
          <w:snapToGrid w:val="0"/>
        </w:rPr>
        <w:t xml:space="preserve">13. </w:t>
      </w:r>
      <w:r>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4A53B0" w:rsidRPr="00386993" w14:paraId="1F962787" w14:textId="77777777" w:rsidTr="008C1B67">
        <w:trPr>
          <w:trHeight w:val="95"/>
        </w:trPr>
        <w:tc>
          <w:tcPr>
            <w:tcW w:w="5070" w:type="dxa"/>
            <w:shd w:val="clear" w:color="auto" w:fill="auto"/>
          </w:tcPr>
          <w:p w14:paraId="491AB324" w14:textId="77777777" w:rsidR="004A53B0" w:rsidRPr="00386993" w:rsidRDefault="004A53B0" w:rsidP="008C1B67">
            <w:pPr>
              <w:jc w:val="center"/>
              <w:rPr>
                <w:b/>
                <w:snapToGrid w:val="0"/>
              </w:rPr>
            </w:pPr>
            <w:r w:rsidRPr="00386993">
              <w:rPr>
                <w:b/>
                <w:snapToGrid w:val="0"/>
              </w:rPr>
              <w:t>ПОКУПЕЦЬ:</w:t>
            </w:r>
          </w:p>
          <w:p w14:paraId="20573D4D" w14:textId="77777777" w:rsidR="004A53B0" w:rsidRPr="00386993" w:rsidRDefault="004A53B0" w:rsidP="008C1B67">
            <w:pPr>
              <w:overflowPunct w:val="0"/>
              <w:autoSpaceDE w:val="0"/>
              <w:jc w:val="center"/>
              <w:rPr>
                <w:rFonts w:eastAsia="Arial Unicode MS"/>
                <w:b/>
              </w:rPr>
            </w:pPr>
          </w:p>
          <w:p w14:paraId="4DD788EA" w14:textId="77777777" w:rsidR="004A53B0" w:rsidRPr="00386993" w:rsidRDefault="004A53B0" w:rsidP="008C1B67">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60AC5FF5" w14:textId="77777777" w:rsidR="004A53B0" w:rsidRPr="00386993" w:rsidRDefault="004A53B0" w:rsidP="008C1B67">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4FEA29DF" w14:textId="77777777" w:rsidR="004A53B0" w:rsidRPr="00386993" w:rsidRDefault="004A53B0" w:rsidP="008C1B67">
            <w:pPr>
              <w:overflowPunct w:val="0"/>
              <w:autoSpaceDE w:val="0"/>
              <w:rPr>
                <w:rFonts w:eastAsia="Arial Unicode MS"/>
              </w:rPr>
            </w:pPr>
            <w:r w:rsidRPr="00386993">
              <w:t>IBAN:UA 393535530000026004300930431</w:t>
            </w:r>
            <w:r w:rsidRPr="00386993">
              <w:rPr>
                <w:rFonts w:eastAsia="Arial Unicode MS"/>
              </w:rPr>
              <w:t xml:space="preserve">  </w:t>
            </w:r>
          </w:p>
          <w:p w14:paraId="6555311E" w14:textId="77777777" w:rsidR="004A53B0" w:rsidRPr="00386993" w:rsidRDefault="004A53B0" w:rsidP="008C1B67">
            <w:pPr>
              <w:overflowPunct w:val="0"/>
              <w:autoSpaceDE w:val="0"/>
              <w:rPr>
                <w:rFonts w:eastAsia="Arial Unicode MS"/>
              </w:rPr>
            </w:pPr>
            <w:r w:rsidRPr="00386993">
              <w:rPr>
                <w:rFonts w:eastAsia="Arial Unicode MS"/>
              </w:rPr>
              <w:t xml:space="preserve">філія ЧОА АТ «Ощадбанк» м. Чернігів, </w:t>
            </w:r>
          </w:p>
          <w:p w14:paraId="104A3553" w14:textId="77777777" w:rsidR="004A53B0" w:rsidRPr="00386993" w:rsidRDefault="004A53B0" w:rsidP="008C1B67">
            <w:pPr>
              <w:overflowPunct w:val="0"/>
              <w:autoSpaceDE w:val="0"/>
              <w:rPr>
                <w:rFonts w:eastAsia="Arial Unicode MS"/>
              </w:rPr>
            </w:pPr>
            <w:r w:rsidRPr="00386993">
              <w:rPr>
                <w:rFonts w:eastAsia="Arial Unicode MS"/>
              </w:rPr>
              <w:t>код ЄДРПОУ 03358222,</w:t>
            </w:r>
          </w:p>
          <w:p w14:paraId="09EC7A70" w14:textId="77777777" w:rsidR="004A53B0" w:rsidRPr="00386993" w:rsidRDefault="004A53B0" w:rsidP="008C1B67">
            <w:pPr>
              <w:overflowPunct w:val="0"/>
              <w:autoSpaceDE w:val="0"/>
              <w:rPr>
                <w:rFonts w:eastAsia="Arial Unicode MS"/>
              </w:rPr>
            </w:pPr>
            <w:r w:rsidRPr="00386993">
              <w:rPr>
                <w:rFonts w:eastAsia="Arial Unicode MS"/>
              </w:rPr>
              <w:t xml:space="preserve">ІПН 033582225263,  </w:t>
            </w:r>
          </w:p>
          <w:p w14:paraId="5021C087" w14:textId="77777777" w:rsidR="004A53B0" w:rsidRPr="00386993" w:rsidRDefault="004A53B0" w:rsidP="008C1B67">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39E3CA78" w14:textId="77777777" w:rsidR="004A53B0" w:rsidRPr="00386993" w:rsidRDefault="004A53B0" w:rsidP="008C1B67">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5C440D84" w14:textId="77777777" w:rsidR="004A53B0" w:rsidRPr="00907EC8" w:rsidRDefault="004A53B0" w:rsidP="008C1B67">
            <w:pPr>
              <w:rPr>
                <w:rFonts w:eastAsia="Arial Unicode MS"/>
                <w:lang w:val="en-US"/>
              </w:rPr>
            </w:pPr>
            <w:r>
              <w:rPr>
                <w:rFonts w:eastAsia="Arial Unicode MS"/>
                <w:lang w:val="en-US"/>
              </w:rPr>
              <w:t xml:space="preserve"> </w:t>
            </w:r>
          </w:p>
          <w:p w14:paraId="39C767FB" w14:textId="77777777" w:rsidR="004A53B0" w:rsidRPr="00386993" w:rsidRDefault="004A53B0" w:rsidP="008C1B67">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31ECD8A8" w14:textId="77777777" w:rsidR="004A53B0" w:rsidRPr="00386993" w:rsidRDefault="004A53B0" w:rsidP="008C1B67">
            <w:pPr>
              <w:ind w:firstLine="720"/>
              <w:jc w:val="both"/>
              <w:rPr>
                <w:rFonts w:eastAsia="Tahoma"/>
                <w:b/>
                <w:spacing w:val="-2"/>
              </w:rPr>
            </w:pPr>
            <w:r w:rsidRPr="00386993">
              <w:rPr>
                <w:rFonts w:eastAsia="Tahoma"/>
              </w:rPr>
              <w:t xml:space="preserve">                                         </w:t>
            </w:r>
          </w:p>
        </w:tc>
        <w:tc>
          <w:tcPr>
            <w:tcW w:w="5386" w:type="dxa"/>
            <w:shd w:val="clear" w:color="auto" w:fill="auto"/>
          </w:tcPr>
          <w:p w14:paraId="66408204" w14:textId="77777777" w:rsidR="004A53B0" w:rsidRDefault="004A53B0" w:rsidP="008C1B67">
            <w:pPr>
              <w:suppressLineNumbers/>
              <w:ind w:right="569"/>
              <w:jc w:val="both"/>
              <w:rPr>
                <w:rFonts w:eastAsia="Andale Sans UI"/>
                <w:b/>
                <w:kern w:val="1"/>
              </w:rPr>
            </w:pPr>
            <w:r w:rsidRPr="00386993">
              <w:rPr>
                <w:rFonts w:eastAsia="Andale Sans UI"/>
                <w:b/>
                <w:kern w:val="1"/>
              </w:rPr>
              <w:t xml:space="preserve"> </w:t>
            </w:r>
          </w:p>
          <w:p w14:paraId="53C8BD40" w14:textId="77777777" w:rsidR="004A53B0" w:rsidRPr="00386993" w:rsidRDefault="004A53B0" w:rsidP="008C1B67">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57112C5F" w14:textId="77777777" w:rsidR="004A53B0" w:rsidRPr="00386993" w:rsidRDefault="004A53B0" w:rsidP="008C1B67">
            <w:pPr>
              <w:suppressLineNumbers/>
              <w:ind w:right="569"/>
              <w:jc w:val="both"/>
              <w:rPr>
                <w:rFonts w:eastAsia="Andale Sans UI"/>
                <w:b/>
                <w:color w:val="000000"/>
                <w:kern w:val="1"/>
              </w:rPr>
            </w:pPr>
            <w:r w:rsidRPr="00386993">
              <w:rPr>
                <w:rFonts w:eastAsia="Andale Sans UI"/>
                <w:b/>
                <w:color w:val="000000"/>
                <w:kern w:val="1"/>
              </w:rPr>
              <w:t xml:space="preserve"> </w:t>
            </w:r>
          </w:p>
          <w:p w14:paraId="48E01679" w14:textId="77777777" w:rsidR="004A53B0" w:rsidRPr="00386993" w:rsidRDefault="004A53B0" w:rsidP="008C1B67">
            <w:pPr>
              <w:rPr>
                <w:rFonts w:eastAsia="Tahoma"/>
              </w:rPr>
            </w:pPr>
          </w:p>
          <w:p w14:paraId="57CAF141" w14:textId="77777777" w:rsidR="004A53B0" w:rsidRPr="00386993" w:rsidRDefault="004A53B0" w:rsidP="008C1B67">
            <w:pPr>
              <w:tabs>
                <w:tab w:val="left" w:pos="1650"/>
              </w:tabs>
              <w:jc w:val="both"/>
              <w:rPr>
                <w:rFonts w:eastAsia="Tahoma"/>
                <w:spacing w:val="-2"/>
              </w:rPr>
            </w:pPr>
          </w:p>
        </w:tc>
      </w:tr>
    </w:tbl>
    <w:p w14:paraId="5E772282" w14:textId="77777777" w:rsidR="004A53B0" w:rsidRPr="002C28DC" w:rsidRDefault="004A53B0" w:rsidP="004A53B0">
      <w:r>
        <w:t>*Проект Договору завантажується Учасником процедури  закупівлі із заповненням  реквізитів, підписом Уповноваженої  на це особи та печаткою.</w:t>
      </w:r>
    </w:p>
    <w:p w14:paraId="1B73C579" w14:textId="77777777" w:rsidR="004A53B0" w:rsidRDefault="004A53B0" w:rsidP="004A53B0">
      <w:pPr>
        <w:rPr>
          <w:color w:val="00000A"/>
          <w:lang w:eastAsia="zh-CN" w:bidi="hi-IN"/>
        </w:rPr>
      </w:pPr>
    </w:p>
    <w:p w14:paraId="436B6A2E" w14:textId="77777777" w:rsidR="004A53B0" w:rsidRDefault="004A53B0" w:rsidP="004A53B0">
      <w:pPr>
        <w:jc w:val="right"/>
      </w:pPr>
    </w:p>
    <w:p w14:paraId="0AD53B89" w14:textId="77777777" w:rsidR="004A53B0" w:rsidRDefault="004A53B0" w:rsidP="004A53B0">
      <w:pPr>
        <w:jc w:val="right"/>
      </w:pPr>
    </w:p>
    <w:p w14:paraId="31599B90" w14:textId="77777777" w:rsidR="004A53B0" w:rsidRPr="00A51547" w:rsidRDefault="004A53B0" w:rsidP="004A53B0">
      <w:pPr>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33"/>
    <w:p w14:paraId="55B19DE8" w14:textId="77777777" w:rsidR="004A53B0" w:rsidRDefault="004A53B0" w:rsidP="004A53B0">
      <w:pPr>
        <w:jc w:val="right"/>
      </w:pPr>
    </w:p>
    <w:p w14:paraId="1A03A8C5" w14:textId="77777777" w:rsidR="004A53B0" w:rsidRPr="00605844" w:rsidRDefault="004A53B0" w:rsidP="004A53B0">
      <w:pPr>
        <w:widowControl w:val="0"/>
        <w:suppressAutoHyphens/>
        <w:jc w:val="right"/>
        <w:rPr>
          <w:rFonts w:eastAsia="Times New Roman"/>
          <w:lang w:eastAsia="ar-SA"/>
        </w:rPr>
      </w:pPr>
    </w:p>
    <w:p w14:paraId="196E5F17" w14:textId="77777777" w:rsidR="004A53B0" w:rsidRPr="00605844" w:rsidRDefault="004A53B0" w:rsidP="004A53B0">
      <w:pPr>
        <w:widowControl w:val="0"/>
        <w:suppressAutoHyphens/>
        <w:jc w:val="right"/>
        <w:rPr>
          <w:rFonts w:eastAsia="Times New Roman"/>
          <w:lang w:eastAsia="ar-SA"/>
        </w:rPr>
      </w:pPr>
      <w:r w:rsidRPr="00605844">
        <w:rPr>
          <w:rFonts w:eastAsia="Times New Roman"/>
          <w:lang w:eastAsia="ar-SA"/>
        </w:rPr>
        <w:t xml:space="preserve">Додаток № </w:t>
      </w:r>
    </w:p>
    <w:p w14:paraId="3A42C0CF" w14:textId="77777777" w:rsidR="004A53B0" w:rsidRPr="00605844" w:rsidRDefault="004A53B0" w:rsidP="004A53B0">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2DEB9BAB" w14:textId="77777777" w:rsidR="004A53B0" w:rsidRPr="00605844" w:rsidRDefault="004A53B0" w:rsidP="004A53B0">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42BFBA20" w14:textId="77777777" w:rsidR="004A53B0" w:rsidRPr="00605844" w:rsidRDefault="004A53B0" w:rsidP="004A53B0">
      <w:pPr>
        <w:widowControl w:val="0"/>
        <w:suppressAutoHyphens/>
        <w:ind w:left="6800"/>
        <w:jc w:val="right"/>
        <w:rPr>
          <w:rFonts w:eastAsia="Times New Roman"/>
          <w:lang w:eastAsia="ar-SA"/>
        </w:rPr>
      </w:pPr>
    </w:p>
    <w:p w14:paraId="505430A5" w14:textId="77777777" w:rsidR="004A53B0" w:rsidRPr="00605844" w:rsidRDefault="004A53B0" w:rsidP="004A53B0">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48DB0DAC" w14:textId="77777777" w:rsidR="004A53B0" w:rsidRPr="00605844" w:rsidRDefault="004A53B0" w:rsidP="004A53B0">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4A53B0" w:rsidRPr="00605844" w14:paraId="0A275EAA" w14:textId="77777777" w:rsidTr="008C1B67">
        <w:tc>
          <w:tcPr>
            <w:tcW w:w="535" w:type="dxa"/>
            <w:tcBorders>
              <w:top w:val="single" w:sz="2" w:space="0" w:color="000000"/>
              <w:left w:val="single" w:sz="2" w:space="0" w:color="000000"/>
              <w:bottom w:val="single" w:sz="2" w:space="0" w:color="000000"/>
              <w:right w:val="nil"/>
            </w:tcBorders>
            <w:hideMark/>
          </w:tcPr>
          <w:p w14:paraId="16A85043"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521BC679"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0E99E946" w14:textId="77777777" w:rsidR="004A53B0" w:rsidRPr="00605844" w:rsidRDefault="004A53B0" w:rsidP="008C1B67">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4196E9B0"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558FD4CF"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9E3FB2B"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4A53B0" w:rsidRPr="00605844" w14:paraId="4743AF9A" w14:textId="77777777" w:rsidTr="008C1B67">
        <w:tc>
          <w:tcPr>
            <w:tcW w:w="535" w:type="dxa"/>
            <w:tcBorders>
              <w:top w:val="single" w:sz="2" w:space="0" w:color="000000"/>
              <w:left w:val="single" w:sz="2" w:space="0" w:color="000000"/>
              <w:bottom w:val="single" w:sz="2" w:space="0" w:color="000000"/>
              <w:right w:val="nil"/>
            </w:tcBorders>
            <w:vAlign w:val="bottom"/>
            <w:hideMark/>
          </w:tcPr>
          <w:p w14:paraId="23676285" w14:textId="77777777" w:rsidR="004A53B0" w:rsidRPr="00605844" w:rsidRDefault="004A53B0" w:rsidP="008C1B67">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03B5C16" w14:textId="77777777" w:rsidR="004A53B0" w:rsidRPr="00605844" w:rsidRDefault="004A53B0" w:rsidP="008C1B67">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104894AF" w14:textId="77777777" w:rsidR="004A53B0" w:rsidRPr="00605844" w:rsidRDefault="004A53B0" w:rsidP="008C1B67">
            <w:pPr>
              <w:widowControl w:val="0"/>
              <w:suppressAutoHyphens/>
              <w:snapToGrid w:val="0"/>
              <w:rPr>
                <w:rFonts w:eastAsia="Times New Roman"/>
                <w:lang w:eastAsia="ar-SA"/>
              </w:rPr>
            </w:pPr>
          </w:p>
          <w:p w14:paraId="4B7CA523"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p w14:paraId="07D805F6"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5696478"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p w14:paraId="3740089D"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2E9751A4" w14:textId="77777777" w:rsidR="004A53B0" w:rsidRPr="00605844" w:rsidRDefault="004A53B0" w:rsidP="008C1B67">
            <w:pPr>
              <w:widowControl w:val="0"/>
              <w:suppressAutoHyphens/>
              <w:snapToGrid w:val="0"/>
              <w:jc w:val="right"/>
              <w:rPr>
                <w:rFonts w:eastAsia="Times New Roman"/>
                <w:lang w:eastAsia="ar-SA"/>
              </w:rPr>
            </w:pPr>
          </w:p>
          <w:p w14:paraId="7E23DBEA"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p w14:paraId="40B889F5" w14:textId="77777777" w:rsidR="004A53B0" w:rsidRPr="00605844" w:rsidRDefault="004A53B0" w:rsidP="008C1B67">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02914FDA" w14:textId="77777777" w:rsidR="004A53B0" w:rsidRPr="00605844" w:rsidRDefault="004A53B0" w:rsidP="008C1B67">
            <w:pPr>
              <w:widowControl w:val="0"/>
              <w:suppressAutoHyphens/>
              <w:snapToGrid w:val="0"/>
              <w:jc w:val="right"/>
              <w:rPr>
                <w:rFonts w:eastAsia="Times New Roman"/>
                <w:lang w:eastAsia="ar-SA"/>
              </w:rPr>
            </w:pPr>
          </w:p>
          <w:p w14:paraId="1BB11B7D" w14:textId="77777777" w:rsidR="004A53B0" w:rsidRPr="00605844" w:rsidRDefault="004A53B0" w:rsidP="008C1B67">
            <w:pPr>
              <w:widowControl w:val="0"/>
              <w:suppressAutoHyphens/>
              <w:snapToGrid w:val="0"/>
              <w:jc w:val="center"/>
              <w:rPr>
                <w:rFonts w:eastAsia="Times New Roman"/>
                <w:lang w:eastAsia="ar-SA"/>
              </w:rPr>
            </w:pPr>
            <w:r w:rsidRPr="00605844">
              <w:rPr>
                <w:rFonts w:eastAsia="Times New Roman"/>
                <w:lang w:eastAsia="ar-SA"/>
              </w:rPr>
              <w:t xml:space="preserve">   </w:t>
            </w:r>
          </w:p>
          <w:p w14:paraId="74785437" w14:textId="77777777" w:rsidR="004A53B0" w:rsidRPr="00605844" w:rsidRDefault="004A53B0" w:rsidP="008C1B67">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4A53B0" w:rsidRPr="00605844" w14:paraId="274A7620" w14:textId="77777777" w:rsidTr="008C1B67">
        <w:tc>
          <w:tcPr>
            <w:tcW w:w="8643" w:type="dxa"/>
            <w:gridSpan w:val="5"/>
            <w:tcBorders>
              <w:top w:val="single" w:sz="2" w:space="0" w:color="000000"/>
              <w:left w:val="single" w:sz="2" w:space="0" w:color="000000"/>
              <w:bottom w:val="single" w:sz="2" w:space="0" w:color="000000"/>
              <w:right w:val="nil"/>
            </w:tcBorders>
            <w:hideMark/>
          </w:tcPr>
          <w:p w14:paraId="0AB476E6"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484201C3" w14:textId="77777777" w:rsidR="004A53B0" w:rsidRPr="00605844" w:rsidRDefault="004A53B0" w:rsidP="008C1B67">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4A53B0" w:rsidRPr="00605844" w14:paraId="11EE4B84" w14:textId="77777777" w:rsidTr="008C1B67">
        <w:tc>
          <w:tcPr>
            <w:tcW w:w="8643" w:type="dxa"/>
            <w:gridSpan w:val="5"/>
            <w:tcBorders>
              <w:top w:val="single" w:sz="2" w:space="0" w:color="000000"/>
              <w:left w:val="single" w:sz="2" w:space="0" w:color="000000"/>
              <w:bottom w:val="single" w:sz="2" w:space="0" w:color="000000"/>
              <w:right w:val="nil"/>
            </w:tcBorders>
            <w:hideMark/>
          </w:tcPr>
          <w:p w14:paraId="6EA26CC2"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68334516"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4A53B0" w:rsidRPr="00605844" w14:paraId="06802DCD" w14:textId="77777777" w:rsidTr="008C1B67">
        <w:trPr>
          <w:trHeight w:val="195"/>
        </w:trPr>
        <w:tc>
          <w:tcPr>
            <w:tcW w:w="8643" w:type="dxa"/>
            <w:gridSpan w:val="5"/>
            <w:tcBorders>
              <w:top w:val="single" w:sz="2" w:space="0" w:color="000000"/>
              <w:left w:val="single" w:sz="2" w:space="0" w:color="000000"/>
              <w:bottom w:val="single" w:sz="2" w:space="0" w:color="000000"/>
              <w:right w:val="nil"/>
            </w:tcBorders>
            <w:hideMark/>
          </w:tcPr>
          <w:p w14:paraId="7DD3B75A"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E2E04F0" w14:textId="77777777" w:rsidR="004A53B0" w:rsidRPr="00605844" w:rsidRDefault="004A53B0" w:rsidP="008C1B67">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7E69D74D" w14:textId="77777777" w:rsidR="004A53B0" w:rsidRPr="00605844" w:rsidRDefault="004A53B0" w:rsidP="004A53B0">
      <w:pPr>
        <w:widowControl w:val="0"/>
        <w:suppressAutoHyphens/>
        <w:jc w:val="both"/>
        <w:rPr>
          <w:rFonts w:eastAsia="Times New Roman"/>
          <w:noProof/>
          <w:lang w:eastAsia="ar-SA"/>
        </w:rPr>
      </w:pPr>
    </w:p>
    <w:p w14:paraId="3D75B044" w14:textId="77777777" w:rsidR="004A53B0" w:rsidRPr="00605844" w:rsidRDefault="004A53B0" w:rsidP="004A53B0">
      <w:pPr>
        <w:widowControl w:val="0"/>
        <w:suppressAutoHyphens/>
        <w:jc w:val="both"/>
        <w:rPr>
          <w:rFonts w:eastAsia="Times New Roman"/>
          <w:noProof/>
          <w:lang w:eastAsia="ar-SA"/>
        </w:rPr>
      </w:pPr>
    </w:p>
    <w:p w14:paraId="66F7EDF4" w14:textId="77777777" w:rsidR="004A53B0" w:rsidRPr="00605844" w:rsidRDefault="004A53B0" w:rsidP="004A53B0">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50708DE5" w14:textId="77777777" w:rsidR="004A53B0" w:rsidRPr="00605844" w:rsidRDefault="004A53B0" w:rsidP="004A53B0">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09006562" w14:textId="77777777" w:rsidR="004A53B0" w:rsidRPr="00605844" w:rsidRDefault="004A53B0" w:rsidP="004A53B0">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6F3E163F" w14:textId="77777777" w:rsidR="004A53B0" w:rsidRPr="00605844" w:rsidRDefault="004A53B0" w:rsidP="004A53B0">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3BE87130" w14:textId="77777777" w:rsidR="004A53B0" w:rsidRPr="00605844" w:rsidRDefault="004A53B0" w:rsidP="004A53B0">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5F4B137B" w14:textId="77777777" w:rsidR="004A53B0" w:rsidRPr="00605844" w:rsidRDefault="004A53B0" w:rsidP="004A53B0">
      <w:pPr>
        <w:widowControl w:val="0"/>
        <w:suppressAutoHyphens/>
        <w:jc w:val="both"/>
        <w:rPr>
          <w:rFonts w:eastAsia="Times New Roman"/>
          <w:color w:val="000000"/>
          <w:spacing w:val="2"/>
          <w:lang w:eastAsia="ar-SA"/>
        </w:rPr>
      </w:pPr>
    </w:p>
    <w:p w14:paraId="5E3735BD" w14:textId="77777777" w:rsidR="004A53B0" w:rsidRPr="00605844" w:rsidRDefault="004A53B0" w:rsidP="004A53B0">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7158E9F" w14:textId="77777777" w:rsidR="004A53B0" w:rsidRPr="00605844" w:rsidRDefault="004A53B0" w:rsidP="004A53B0">
      <w:pPr>
        <w:widowControl w:val="0"/>
        <w:suppressAutoHyphens/>
        <w:overflowPunct w:val="0"/>
        <w:autoSpaceDE w:val="0"/>
        <w:rPr>
          <w:rFonts w:eastAsia="Arial Unicode MS"/>
          <w:b/>
          <w:lang w:eastAsia="ar-SA"/>
        </w:rPr>
      </w:pPr>
    </w:p>
    <w:p w14:paraId="610D2002" w14:textId="77777777" w:rsidR="004A53B0" w:rsidRPr="00605844" w:rsidRDefault="004A53B0" w:rsidP="004A53B0">
      <w:pPr>
        <w:widowControl w:val="0"/>
        <w:suppressAutoHyphens/>
        <w:rPr>
          <w:rFonts w:eastAsia="Times New Roman"/>
          <w:b/>
          <w:color w:val="000000"/>
          <w:lang w:eastAsia="ar-SA"/>
        </w:rPr>
      </w:pPr>
      <w:r w:rsidRPr="00605844">
        <w:rPr>
          <w:rFonts w:eastAsia="Arial Unicode MS"/>
          <w:b/>
          <w:lang w:eastAsia="ar-SA"/>
        </w:rPr>
        <w:t xml:space="preserve"> </w:t>
      </w:r>
    </w:p>
    <w:p w14:paraId="4F91DA0C" w14:textId="77777777" w:rsidR="004A53B0" w:rsidRPr="00605844" w:rsidRDefault="004A53B0" w:rsidP="004A53B0">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2966D8B9" w14:textId="77777777" w:rsidR="004A53B0" w:rsidRPr="00605844" w:rsidRDefault="004A53B0" w:rsidP="004A53B0">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69950D4B" w14:textId="77777777" w:rsidR="004A53B0" w:rsidRPr="00605844" w:rsidRDefault="004A53B0" w:rsidP="004A53B0">
      <w:pPr>
        <w:widowControl w:val="0"/>
        <w:suppressAutoHyphens/>
        <w:jc w:val="center"/>
        <w:rPr>
          <w:rFonts w:eastAsia="Times New Roman"/>
          <w:lang w:eastAsia="ar-SA"/>
        </w:rPr>
      </w:pPr>
      <w:r w:rsidRPr="00605844">
        <w:rPr>
          <w:rFonts w:eastAsia="Times New Roman"/>
          <w:lang w:eastAsia="ar-SA"/>
        </w:rPr>
        <w:t xml:space="preserve"> </w:t>
      </w:r>
    </w:p>
    <w:p w14:paraId="162BD928" w14:textId="77777777" w:rsidR="004A53B0" w:rsidRPr="00605844" w:rsidRDefault="004A53B0" w:rsidP="004A53B0">
      <w:pPr>
        <w:widowControl w:val="0"/>
        <w:suppressAutoHyphens/>
        <w:jc w:val="right"/>
        <w:rPr>
          <w:rFonts w:eastAsia="Times New Roman"/>
          <w:lang w:eastAsia="ar-SA"/>
        </w:rPr>
      </w:pPr>
    </w:p>
    <w:p w14:paraId="2B367E04" w14:textId="77777777" w:rsidR="004A53B0" w:rsidRPr="00605844" w:rsidRDefault="004A53B0" w:rsidP="004A53B0">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648D38EA" w14:textId="77777777" w:rsidR="004A53B0" w:rsidRPr="00605844" w:rsidRDefault="004A53B0" w:rsidP="004A53B0">
      <w:pPr>
        <w:jc w:val="both"/>
        <w:rPr>
          <w:rFonts w:eastAsia="Times New Roman"/>
          <w:color w:val="000000"/>
          <w:spacing w:val="2"/>
          <w:lang w:eastAsia="zh-CN" w:bidi="hi-IN"/>
        </w:rPr>
      </w:pPr>
    </w:p>
    <w:p w14:paraId="18CD6491" w14:textId="77777777" w:rsidR="004A53B0" w:rsidRPr="00605844" w:rsidRDefault="004A53B0" w:rsidP="004A53B0">
      <w:pPr>
        <w:spacing w:line="276" w:lineRule="auto"/>
        <w:ind w:firstLine="57"/>
        <w:rPr>
          <w:rFonts w:eastAsia="Arial Unicode MS"/>
          <w:color w:val="00000A"/>
          <w:lang w:eastAsia="ar-SA" w:bidi="hi-IN"/>
        </w:rPr>
      </w:pPr>
    </w:p>
    <w:p w14:paraId="1A97D64F" w14:textId="77777777" w:rsidR="004A53B0" w:rsidRPr="00605844" w:rsidRDefault="004A53B0" w:rsidP="004A53B0">
      <w:pPr>
        <w:rPr>
          <w:rFonts w:eastAsia="Times New Roman"/>
          <w:b/>
          <w:bCs/>
          <w:i/>
          <w:iCs/>
          <w:highlight w:val="yellow"/>
          <w:lang w:eastAsia="ar-SA"/>
        </w:rPr>
        <w:sectPr w:rsidR="004A53B0" w:rsidRPr="00605844" w:rsidSect="00605844">
          <w:type w:val="continuous"/>
          <w:pgSz w:w="11906" w:h="16838"/>
          <w:pgMar w:top="284" w:right="567" w:bottom="284" w:left="709" w:header="284" w:footer="0" w:gutter="0"/>
          <w:pgNumType w:start="1"/>
          <w:cols w:space="720"/>
          <w:formProt w:val="0"/>
        </w:sectPr>
      </w:pPr>
    </w:p>
    <w:p w14:paraId="4E05610D" w14:textId="77777777" w:rsidR="004A53B0" w:rsidRPr="00605844" w:rsidRDefault="004A53B0" w:rsidP="004A53B0">
      <w:pPr>
        <w:keepNext/>
        <w:widowControl w:val="0"/>
        <w:suppressAutoHyphens/>
        <w:autoSpaceDE w:val="0"/>
        <w:autoSpaceDN w:val="0"/>
        <w:adjustRightInd w:val="0"/>
        <w:jc w:val="right"/>
        <w:outlineLvl w:val="1"/>
        <w:rPr>
          <w:rFonts w:eastAsia="Times New Roman"/>
          <w:lang w:eastAsia="ar-SA"/>
        </w:rPr>
      </w:pPr>
    </w:p>
    <w:p w14:paraId="3F690D15" w14:textId="77777777" w:rsidR="004A53B0" w:rsidRDefault="004A53B0" w:rsidP="004A53B0">
      <w:pPr>
        <w:jc w:val="right"/>
        <w:rPr>
          <w:b/>
        </w:rPr>
      </w:pPr>
    </w:p>
    <w:p w14:paraId="3C27C4E8" w14:textId="77777777" w:rsidR="004A53B0" w:rsidRDefault="004A53B0" w:rsidP="004A53B0">
      <w:pPr>
        <w:jc w:val="right"/>
        <w:rPr>
          <w:b/>
        </w:rPr>
      </w:pPr>
    </w:p>
    <w:p w14:paraId="5CB9CFCC" w14:textId="77777777" w:rsidR="004A53B0" w:rsidRDefault="004A53B0" w:rsidP="004A53B0">
      <w:pPr>
        <w:pStyle w:val="10"/>
        <w:jc w:val="center"/>
        <w:rPr>
          <w:b w:val="0"/>
        </w:rPr>
      </w:pPr>
    </w:p>
    <w:p w14:paraId="652A3106" w14:textId="77777777" w:rsidR="002738BD" w:rsidRPr="00605844" w:rsidRDefault="002738BD" w:rsidP="002738BD">
      <w:pPr>
        <w:jc w:val="both"/>
        <w:rPr>
          <w:rFonts w:eastAsia="Times New Roman"/>
          <w:color w:val="000000"/>
          <w:spacing w:val="2"/>
          <w:lang w:eastAsia="zh-CN" w:bidi="hi-IN"/>
        </w:rPr>
      </w:pPr>
    </w:p>
    <w:p w14:paraId="1EA7915E" w14:textId="77777777" w:rsidR="002738BD" w:rsidRPr="00605844" w:rsidRDefault="002738BD" w:rsidP="002738BD">
      <w:pPr>
        <w:spacing w:line="276" w:lineRule="auto"/>
        <w:ind w:firstLine="57"/>
        <w:rPr>
          <w:rFonts w:eastAsia="Arial Unicode MS"/>
          <w:color w:val="00000A"/>
          <w:lang w:eastAsia="ar-SA" w:bidi="hi-IN"/>
        </w:rPr>
      </w:pPr>
    </w:p>
    <w:p w14:paraId="1D8082FD" w14:textId="77777777" w:rsidR="002738BD" w:rsidRPr="00605844" w:rsidRDefault="002738BD" w:rsidP="002738BD">
      <w:pPr>
        <w:rPr>
          <w:rFonts w:eastAsia="Times New Roman"/>
          <w:b/>
          <w:bCs/>
          <w:i/>
          <w:iCs/>
          <w:highlight w:val="yellow"/>
          <w:lang w:eastAsia="ar-SA"/>
        </w:rPr>
        <w:sectPr w:rsidR="002738BD" w:rsidRPr="00605844" w:rsidSect="00605844">
          <w:type w:val="continuous"/>
          <w:pgSz w:w="11906" w:h="16838"/>
          <w:pgMar w:top="284" w:right="567" w:bottom="284" w:left="709" w:header="284" w:footer="0" w:gutter="0"/>
          <w:pgNumType w:start="1"/>
          <w:cols w:space="720"/>
          <w:formProt w:val="0"/>
        </w:sectPr>
      </w:pPr>
    </w:p>
    <w:p w14:paraId="662DF475" w14:textId="77777777" w:rsidR="002738BD" w:rsidRPr="00605844" w:rsidRDefault="002738BD" w:rsidP="002738BD">
      <w:pPr>
        <w:keepNext/>
        <w:widowControl w:val="0"/>
        <w:suppressAutoHyphens/>
        <w:autoSpaceDE w:val="0"/>
        <w:autoSpaceDN w:val="0"/>
        <w:adjustRightInd w:val="0"/>
        <w:jc w:val="right"/>
        <w:outlineLvl w:val="1"/>
        <w:rPr>
          <w:rFonts w:eastAsia="Times New Roman"/>
          <w:lang w:eastAsia="ar-SA"/>
        </w:rPr>
      </w:pPr>
    </w:p>
    <w:p w14:paraId="0C081076" w14:textId="77777777" w:rsidR="002738BD" w:rsidRDefault="002738BD" w:rsidP="002738BD">
      <w:pPr>
        <w:jc w:val="right"/>
        <w:rPr>
          <w:b/>
        </w:rPr>
      </w:pPr>
    </w:p>
    <w:p w14:paraId="2C6C3E2F" w14:textId="77777777" w:rsidR="002738BD" w:rsidRDefault="002738BD" w:rsidP="002738BD">
      <w:pPr>
        <w:jc w:val="right"/>
        <w:rPr>
          <w:b/>
        </w:rPr>
      </w:pPr>
    </w:p>
    <w:p w14:paraId="4F9A5735" w14:textId="77777777" w:rsidR="002738BD" w:rsidRDefault="002738BD" w:rsidP="002738BD">
      <w:pPr>
        <w:pStyle w:val="10"/>
        <w:jc w:val="center"/>
        <w:rPr>
          <w:b w:val="0"/>
        </w:rPr>
      </w:pPr>
    </w:p>
    <w:p w14:paraId="60479AC3" w14:textId="77777777" w:rsidR="0099260F" w:rsidRDefault="0099260F" w:rsidP="002738BD">
      <w:pPr>
        <w:keepNext/>
        <w:autoSpaceDE w:val="0"/>
        <w:autoSpaceDN w:val="0"/>
        <w:adjustRightInd w:val="0"/>
        <w:jc w:val="right"/>
        <w:outlineLvl w:val="1"/>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7CD9" w14:textId="77777777" w:rsidR="00EB6BA1" w:rsidRDefault="00EB6BA1">
      <w:r>
        <w:separator/>
      </w:r>
    </w:p>
  </w:endnote>
  <w:endnote w:type="continuationSeparator" w:id="0">
    <w:p w14:paraId="5419F0D9" w14:textId="77777777" w:rsidR="00EB6BA1" w:rsidRDefault="00E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Meiryo"/>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17BC4" w:rsidRDefault="00017BC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017BC4" w:rsidRDefault="00017BC4" w:rsidP="009D7171">
    <w:pPr>
      <w:pStyle w:val="af1"/>
      <w:jc w:val="center"/>
    </w:pPr>
    <w:r>
      <w:fldChar w:fldCharType="begin"/>
    </w:r>
    <w:r>
      <w:instrText>PAGE   \* MERGEFORMAT</w:instrText>
    </w:r>
    <w:r>
      <w:fldChar w:fldCharType="separate"/>
    </w:r>
    <w:r>
      <w:rPr>
        <w:noProof/>
      </w:rPr>
      <w:t>3</w:t>
    </w:r>
    <w:r>
      <w:rPr>
        <w:noProof/>
      </w:rP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17BC4" w:rsidRPr="002B4C36" w:rsidRDefault="00017BC4"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A0DB" w14:textId="77777777" w:rsidR="00EB6BA1" w:rsidRDefault="00EB6BA1">
      <w:r>
        <w:separator/>
      </w:r>
    </w:p>
  </w:footnote>
  <w:footnote w:type="continuationSeparator" w:id="0">
    <w:p w14:paraId="67CE7313" w14:textId="77777777" w:rsidR="00EB6BA1" w:rsidRDefault="00EB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17BC4" w:rsidRDefault="00017BC4"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17BC4" w:rsidRDefault="00017BC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17BC4" w:rsidRDefault="00017BC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17BC4" w:rsidRDefault="00017BC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DF1A7B"/>
    <w:multiLevelType w:val="hybridMultilevel"/>
    <w:tmpl w:val="383A802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6" w15:restartNumberingAfterBreak="0">
    <w:nsid w:val="4A740A44"/>
    <w:multiLevelType w:val="hybridMultilevel"/>
    <w:tmpl w:val="F140BFDE"/>
    <w:lvl w:ilvl="0" w:tplc="2000000F">
      <w:start w:val="1"/>
      <w:numFmt w:val="decimal"/>
      <w:lvlText w:val="%1."/>
      <w:lvlJc w:val="left"/>
      <w:pPr>
        <w:ind w:left="927" w:hanging="360"/>
      </w:p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15:restartNumberingAfterBreak="0">
    <w:nsid w:val="4E5735C5"/>
    <w:multiLevelType w:val="hybridMultilevel"/>
    <w:tmpl w:val="13923CE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0" w15:restartNumberingAfterBreak="0">
    <w:nsid w:val="7429077D"/>
    <w:multiLevelType w:val="hybridMultilevel"/>
    <w:tmpl w:val="E654C2F0"/>
    <w:lvl w:ilvl="0" w:tplc="602AB156">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AA5671"/>
    <w:multiLevelType w:val="hybridMultilevel"/>
    <w:tmpl w:val="92A413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4"/>
  </w:num>
  <w:num w:numId="3">
    <w:abstractNumId w:val="7"/>
  </w:num>
  <w:num w:numId="4">
    <w:abstractNumId w:val="18"/>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9"/>
  </w:num>
  <w:num w:numId="9">
    <w:abstractNumId w:val="6"/>
  </w:num>
  <w:num w:numId="10">
    <w:abstractNumId w:val="0"/>
  </w:num>
  <w:num w:numId="11">
    <w:abstractNumId w:val="1"/>
    <w:lvlOverride w:ilvl="0">
      <w:startOverride w:val="1"/>
    </w:lvlOverride>
  </w:num>
  <w:num w:numId="12">
    <w:abstractNumId w:val="4"/>
  </w:num>
  <w:num w:numId="13">
    <w:abstractNumId w:val="12"/>
  </w:num>
  <w:num w:numId="14">
    <w:abstractNumId w:val="13"/>
  </w:num>
  <w:num w:numId="15">
    <w:abstractNumId w:val="11"/>
  </w:num>
  <w:num w:numId="16">
    <w:abstractNumId w:val="15"/>
  </w:num>
  <w:num w:numId="17">
    <w:abstractNumId w:val="10"/>
  </w:num>
  <w:num w:numId="18">
    <w:abstractNumId w:val="16"/>
  </w:num>
  <w:num w:numId="19">
    <w:abstractNumId w:val="21"/>
  </w:num>
  <w:num w:numId="20">
    <w:abstractNumId w:val="17"/>
  </w:num>
  <w:num w:numId="21">
    <w:abstractNumId w:val="8"/>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4AAB"/>
    <w:rsid w:val="00005F63"/>
    <w:rsid w:val="000071DC"/>
    <w:rsid w:val="00013D4F"/>
    <w:rsid w:val="000155AE"/>
    <w:rsid w:val="00015AD9"/>
    <w:rsid w:val="00016887"/>
    <w:rsid w:val="00017BC4"/>
    <w:rsid w:val="0002177C"/>
    <w:rsid w:val="00021D5A"/>
    <w:rsid w:val="00022C3E"/>
    <w:rsid w:val="00022FB7"/>
    <w:rsid w:val="00022FCE"/>
    <w:rsid w:val="00023A51"/>
    <w:rsid w:val="000250B4"/>
    <w:rsid w:val="00027598"/>
    <w:rsid w:val="000305BA"/>
    <w:rsid w:val="0003225E"/>
    <w:rsid w:val="00032380"/>
    <w:rsid w:val="00032C1E"/>
    <w:rsid w:val="00034E6B"/>
    <w:rsid w:val="0003551D"/>
    <w:rsid w:val="0003690B"/>
    <w:rsid w:val="00037296"/>
    <w:rsid w:val="000378F9"/>
    <w:rsid w:val="00040A06"/>
    <w:rsid w:val="00040DD2"/>
    <w:rsid w:val="00040E1F"/>
    <w:rsid w:val="00040E57"/>
    <w:rsid w:val="000444CA"/>
    <w:rsid w:val="000529EE"/>
    <w:rsid w:val="000540D3"/>
    <w:rsid w:val="0005615C"/>
    <w:rsid w:val="0006126D"/>
    <w:rsid w:val="000617F9"/>
    <w:rsid w:val="00064503"/>
    <w:rsid w:val="00064579"/>
    <w:rsid w:val="0006545F"/>
    <w:rsid w:val="00065EF9"/>
    <w:rsid w:val="000660A6"/>
    <w:rsid w:val="0006672E"/>
    <w:rsid w:val="00066B42"/>
    <w:rsid w:val="0006757E"/>
    <w:rsid w:val="00067C26"/>
    <w:rsid w:val="00067C53"/>
    <w:rsid w:val="00071379"/>
    <w:rsid w:val="000719ED"/>
    <w:rsid w:val="00071ECF"/>
    <w:rsid w:val="00072177"/>
    <w:rsid w:val="00072437"/>
    <w:rsid w:val="00080C16"/>
    <w:rsid w:val="000817E6"/>
    <w:rsid w:val="000827B8"/>
    <w:rsid w:val="00083013"/>
    <w:rsid w:val="000852D3"/>
    <w:rsid w:val="000858D0"/>
    <w:rsid w:val="000906D4"/>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C502C"/>
    <w:rsid w:val="000D1013"/>
    <w:rsid w:val="000D1D8F"/>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44CA"/>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C6D"/>
    <w:rsid w:val="0018100C"/>
    <w:rsid w:val="00181EFC"/>
    <w:rsid w:val="0018231C"/>
    <w:rsid w:val="001824D3"/>
    <w:rsid w:val="00183EEE"/>
    <w:rsid w:val="00184B30"/>
    <w:rsid w:val="001875C6"/>
    <w:rsid w:val="001877F3"/>
    <w:rsid w:val="001934B6"/>
    <w:rsid w:val="001942D4"/>
    <w:rsid w:val="001975C9"/>
    <w:rsid w:val="001A0437"/>
    <w:rsid w:val="001A0E70"/>
    <w:rsid w:val="001A1CBD"/>
    <w:rsid w:val="001A3BE3"/>
    <w:rsid w:val="001A43AC"/>
    <w:rsid w:val="001A5690"/>
    <w:rsid w:val="001A68EC"/>
    <w:rsid w:val="001A7A8E"/>
    <w:rsid w:val="001B0FD6"/>
    <w:rsid w:val="001B4242"/>
    <w:rsid w:val="001B5814"/>
    <w:rsid w:val="001B6A75"/>
    <w:rsid w:val="001B73DD"/>
    <w:rsid w:val="001C083D"/>
    <w:rsid w:val="001C36C1"/>
    <w:rsid w:val="001C5616"/>
    <w:rsid w:val="001C6A7A"/>
    <w:rsid w:val="001C6B0F"/>
    <w:rsid w:val="001D13DF"/>
    <w:rsid w:val="001D17E2"/>
    <w:rsid w:val="001D1A30"/>
    <w:rsid w:val="001D247D"/>
    <w:rsid w:val="001D2797"/>
    <w:rsid w:val="001D76C5"/>
    <w:rsid w:val="001E0973"/>
    <w:rsid w:val="001E0F87"/>
    <w:rsid w:val="001E1D6E"/>
    <w:rsid w:val="001E3516"/>
    <w:rsid w:val="001E4C8A"/>
    <w:rsid w:val="001E7550"/>
    <w:rsid w:val="001F07EA"/>
    <w:rsid w:val="001F176F"/>
    <w:rsid w:val="001F3A18"/>
    <w:rsid w:val="001F4D55"/>
    <w:rsid w:val="001F5851"/>
    <w:rsid w:val="00202B42"/>
    <w:rsid w:val="00203869"/>
    <w:rsid w:val="00204AA3"/>
    <w:rsid w:val="00205E4F"/>
    <w:rsid w:val="0020601C"/>
    <w:rsid w:val="00206D02"/>
    <w:rsid w:val="002113B6"/>
    <w:rsid w:val="00214564"/>
    <w:rsid w:val="0021487E"/>
    <w:rsid w:val="002149D0"/>
    <w:rsid w:val="00215AF4"/>
    <w:rsid w:val="00215B61"/>
    <w:rsid w:val="0021699D"/>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3EC7"/>
    <w:rsid w:val="00234014"/>
    <w:rsid w:val="00235F70"/>
    <w:rsid w:val="00237CAF"/>
    <w:rsid w:val="00240FED"/>
    <w:rsid w:val="00241269"/>
    <w:rsid w:val="00241B63"/>
    <w:rsid w:val="00241D8E"/>
    <w:rsid w:val="002430B8"/>
    <w:rsid w:val="002438FE"/>
    <w:rsid w:val="002443F5"/>
    <w:rsid w:val="00244F53"/>
    <w:rsid w:val="00245873"/>
    <w:rsid w:val="00245C94"/>
    <w:rsid w:val="00246409"/>
    <w:rsid w:val="00246728"/>
    <w:rsid w:val="002475C5"/>
    <w:rsid w:val="00250AED"/>
    <w:rsid w:val="00250B5D"/>
    <w:rsid w:val="00251E1F"/>
    <w:rsid w:val="00251F87"/>
    <w:rsid w:val="002527E8"/>
    <w:rsid w:val="00255527"/>
    <w:rsid w:val="00257058"/>
    <w:rsid w:val="002570F4"/>
    <w:rsid w:val="00257F62"/>
    <w:rsid w:val="00260575"/>
    <w:rsid w:val="00261577"/>
    <w:rsid w:val="00264591"/>
    <w:rsid w:val="002672A6"/>
    <w:rsid w:val="002715A4"/>
    <w:rsid w:val="00271852"/>
    <w:rsid w:val="002727CF"/>
    <w:rsid w:val="002731B1"/>
    <w:rsid w:val="002738BD"/>
    <w:rsid w:val="00273C8C"/>
    <w:rsid w:val="00274CBF"/>
    <w:rsid w:val="00274E09"/>
    <w:rsid w:val="00275363"/>
    <w:rsid w:val="00275A97"/>
    <w:rsid w:val="00275F0C"/>
    <w:rsid w:val="00280DB0"/>
    <w:rsid w:val="002814D5"/>
    <w:rsid w:val="00282408"/>
    <w:rsid w:val="00283192"/>
    <w:rsid w:val="00284AEC"/>
    <w:rsid w:val="00291358"/>
    <w:rsid w:val="0029223D"/>
    <w:rsid w:val="0029247D"/>
    <w:rsid w:val="002924CF"/>
    <w:rsid w:val="00292752"/>
    <w:rsid w:val="00293DAF"/>
    <w:rsid w:val="00294AB7"/>
    <w:rsid w:val="00295313"/>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5EC5"/>
    <w:rsid w:val="002C6D19"/>
    <w:rsid w:val="002D0126"/>
    <w:rsid w:val="002D0A42"/>
    <w:rsid w:val="002D1808"/>
    <w:rsid w:val="002D19A1"/>
    <w:rsid w:val="002D22EC"/>
    <w:rsid w:val="002D2FD1"/>
    <w:rsid w:val="002D34E3"/>
    <w:rsid w:val="002D3AEC"/>
    <w:rsid w:val="002D684F"/>
    <w:rsid w:val="002E0EEE"/>
    <w:rsid w:val="002E1584"/>
    <w:rsid w:val="002E1FDA"/>
    <w:rsid w:val="002E31ED"/>
    <w:rsid w:val="002E64A7"/>
    <w:rsid w:val="002E7179"/>
    <w:rsid w:val="002E7E7D"/>
    <w:rsid w:val="002F257F"/>
    <w:rsid w:val="002F32D8"/>
    <w:rsid w:val="002F48D6"/>
    <w:rsid w:val="002F576D"/>
    <w:rsid w:val="002F6123"/>
    <w:rsid w:val="002F7E8E"/>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19D"/>
    <w:rsid w:val="003253E2"/>
    <w:rsid w:val="003273D8"/>
    <w:rsid w:val="0032783A"/>
    <w:rsid w:val="00330C90"/>
    <w:rsid w:val="0033237C"/>
    <w:rsid w:val="003338E0"/>
    <w:rsid w:val="00333993"/>
    <w:rsid w:val="003349AB"/>
    <w:rsid w:val="003358DE"/>
    <w:rsid w:val="0033730B"/>
    <w:rsid w:val="003374F4"/>
    <w:rsid w:val="003434C5"/>
    <w:rsid w:val="00344DCF"/>
    <w:rsid w:val="00344E5E"/>
    <w:rsid w:val="0034607B"/>
    <w:rsid w:val="00346668"/>
    <w:rsid w:val="00347085"/>
    <w:rsid w:val="0035005B"/>
    <w:rsid w:val="00351194"/>
    <w:rsid w:val="003512D0"/>
    <w:rsid w:val="003563AD"/>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77974"/>
    <w:rsid w:val="00381C5A"/>
    <w:rsid w:val="00381FFD"/>
    <w:rsid w:val="00382EC6"/>
    <w:rsid w:val="00382F2E"/>
    <w:rsid w:val="00383C69"/>
    <w:rsid w:val="00383D60"/>
    <w:rsid w:val="0038413E"/>
    <w:rsid w:val="003865D3"/>
    <w:rsid w:val="00393837"/>
    <w:rsid w:val="00393954"/>
    <w:rsid w:val="00396B9F"/>
    <w:rsid w:val="0039739A"/>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B7E84"/>
    <w:rsid w:val="003C1B2A"/>
    <w:rsid w:val="003C245E"/>
    <w:rsid w:val="003C27B1"/>
    <w:rsid w:val="003C3537"/>
    <w:rsid w:val="003C4A30"/>
    <w:rsid w:val="003C54F5"/>
    <w:rsid w:val="003C6734"/>
    <w:rsid w:val="003C69DA"/>
    <w:rsid w:val="003D0A30"/>
    <w:rsid w:val="003D156D"/>
    <w:rsid w:val="003D1F46"/>
    <w:rsid w:val="003D32EE"/>
    <w:rsid w:val="003D458F"/>
    <w:rsid w:val="003D48FA"/>
    <w:rsid w:val="003D4DCF"/>
    <w:rsid w:val="003D5055"/>
    <w:rsid w:val="003D717F"/>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4537"/>
    <w:rsid w:val="00415B02"/>
    <w:rsid w:val="004164C2"/>
    <w:rsid w:val="00416DBB"/>
    <w:rsid w:val="00416DF1"/>
    <w:rsid w:val="0042008D"/>
    <w:rsid w:val="00420207"/>
    <w:rsid w:val="004208FE"/>
    <w:rsid w:val="00421A7A"/>
    <w:rsid w:val="00424A59"/>
    <w:rsid w:val="00425584"/>
    <w:rsid w:val="004310CD"/>
    <w:rsid w:val="00434802"/>
    <w:rsid w:val="00435471"/>
    <w:rsid w:val="0043769E"/>
    <w:rsid w:val="00440C3A"/>
    <w:rsid w:val="00441A80"/>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3B0"/>
    <w:rsid w:val="004A5A07"/>
    <w:rsid w:val="004A615A"/>
    <w:rsid w:val="004A6EE8"/>
    <w:rsid w:val="004B0D80"/>
    <w:rsid w:val="004B1B04"/>
    <w:rsid w:val="004B1C35"/>
    <w:rsid w:val="004B1F12"/>
    <w:rsid w:val="004B2A5C"/>
    <w:rsid w:val="004B39F5"/>
    <w:rsid w:val="004B684E"/>
    <w:rsid w:val="004C0680"/>
    <w:rsid w:val="004C1491"/>
    <w:rsid w:val="004C41C4"/>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779"/>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1F9"/>
    <w:rsid w:val="0054185C"/>
    <w:rsid w:val="00542893"/>
    <w:rsid w:val="00543B5B"/>
    <w:rsid w:val="005451FD"/>
    <w:rsid w:val="005455ED"/>
    <w:rsid w:val="005456D2"/>
    <w:rsid w:val="00546807"/>
    <w:rsid w:val="0054715F"/>
    <w:rsid w:val="005475D0"/>
    <w:rsid w:val="00547FDD"/>
    <w:rsid w:val="00550A32"/>
    <w:rsid w:val="00552BBE"/>
    <w:rsid w:val="00554374"/>
    <w:rsid w:val="0055513F"/>
    <w:rsid w:val="005565F4"/>
    <w:rsid w:val="0055780F"/>
    <w:rsid w:val="0055784D"/>
    <w:rsid w:val="00557F8B"/>
    <w:rsid w:val="00560DF9"/>
    <w:rsid w:val="00562689"/>
    <w:rsid w:val="0056293C"/>
    <w:rsid w:val="00564FB2"/>
    <w:rsid w:val="005660FC"/>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57B1"/>
    <w:rsid w:val="0059716B"/>
    <w:rsid w:val="00597AD7"/>
    <w:rsid w:val="005A03FB"/>
    <w:rsid w:val="005A0B27"/>
    <w:rsid w:val="005A41E4"/>
    <w:rsid w:val="005A450D"/>
    <w:rsid w:val="005A4737"/>
    <w:rsid w:val="005A5B48"/>
    <w:rsid w:val="005A6FCA"/>
    <w:rsid w:val="005A70DB"/>
    <w:rsid w:val="005A726F"/>
    <w:rsid w:val="005A72F2"/>
    <w:rsid w:val="005B1D67"/>
    <w:rsid w:val="005B24EA"/>
    <w:rsid w:val="005B2562"/>
    <w:rsid w:val="005B2A74"/>
    <w:rsid w:val="005B41D9"/>
    <w:rsid w:val="005B4A33"/>
    <w:rsid w:val="005B4B2F"/>
    <w:rsid w:val="005B4E30"/>
    <w:rsid w:val="005B5E5E"/>
    <w:rsid w:val="005B7EA0"/>
    <w:rsid w:val="005C0018"/>
    <w:rsid w:val="005C0C72"/>
    <w:rsid w:val="005C2BCC"/>
    <w:rsid w:val="005C316D"/>
    <w:rsid w:val="005C4C4E"/>
    <w:rsid w:val="005C561D"/>
    <w:rsid w:val="005C6123"/>
    <w:rsid w:val="005C7704"/>
    <w:rsid w:val="005D0448"/>
    <w:rsid w:val="005D3DAD"/>
    <w:rsid w:val="005D3E04"/>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5FF9"/>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412"/>
    <w:rsid w:val="00677A28"/>
    <w:rsid w:val="00681978"/>
    <w:rsid w:val="0068232A"/>
    <w:rsid w:val="00682571"/>
    <w:rsid w:val="006844BD"/>
    <w:rsid w:val="00686F80"/>
    <w:rsid w:val="006907AF"/>
    <w:rsid w:val="00694101"/>
    <w:rsid w:val="00694789"/>
    <w:rsid w:val="00694A2A"/>
    <w:rsid w:val="006972C8"/>
    <w:rsid w:val="006A0040"/>
    <w:rsid w:val="006A0D75"/>
    <w:rsid w:val="006A0D7B"/>
    <w:rsid w:val="006A2DB4"/>
    <w:rsid w:val="006A3042"/>
    <w:rsid w:val="006A3E1E"/>
    <w:rsid w:val="006A5CDC"/>
    <w:rsid w:val="006A6612"/>
    <w:rsid w:val="006B00C1"/>
    <w:rsid w:val="006B4234"/>
    <w:rsid w:val="006B59A6"/>
    <w:rsid w:val="006B72E1"/>
    <w:rsid w:val="006B7849"/>
    <w:rsid w:val="006C1912"/>
    <w:rsid w:val="006C2FA7"/>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48ED"/>
    <w:rsid w:val="006F6698"/>
    <w:rsid w:val="00701FE6"/>
    <w:rsid w:val="00703715"/>
    <w:rsid w:val="00704797"/>
    <w:rsid w:val="007109CF"/>
    <w:rsid w:val="00710B4E"/>
    <w:rsid w:val="00710EF6"/>
    <w:rsid w:val="0071287D"/>
    <w:rsid w:val="00713AE1"/>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62C"/>
    <w:rsid w:val="00776861"/>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699E"/>
    <w:rsid w:val="007F0D6B"/>
    <w:rsid w:val="007F17A2"/>
    <w:rsid w:val="007F22B3"/>
    <w:rsid w:val="007F544E"/>
    <w:rsid w:val="007F58D0"/>
    <w:rsid w:val="007F5F36"/>
    <w:rsid w:val="007F67A9"/>
    <w:rsid w:val="007F6AC6"/>
    <w:rsid w:val="007F7BD9"/>
    <w:rsid w:val="0080157D"/>
    <w:rsid w:val="008026B0"/>
    <w:rsid w:val="00804067"/>
    <w:rsid w:val="008050F2"/>
    <w:rsid w:val="008051F0"/>
    <w:rsid w:val="0081022C"/>
    <w:rsid w:val="008121CF"/>
    <w:rsid w:val="008123C7"/>
    <w:rsid w:val="00814E82"/>
    <w:rsid w:val="00815413"/>
    <w:rsid w:val="00817D83"/>
    <w:rsid w:val="008201E2"/>
    <w:rsid w:val="00824523"/>
    <w:rsid w:val="00825074"/>
    <w:rsid w:val="00826392"/>
    <w:rsid w:val="00830494"/>
    <w:rsid w:val="00830E43"/>
    <w:rsid w:val="00831705"/>
    <w:rsid w:val="008319AD"/>
    <w:rsid w:val="00833B93"/>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375A"/>
    <w:rsid w:val="00864C90"/>
    <w:rsid w:val="00865ED6"/>
    <w:rsid w:val="008678A3"/>
    <w:rsid w:val="00870552"/>
    <w:rsid w:val="00870FD9"/>
    <w:rsid w:val="008717D0"/>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4801"/>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4FF5"/>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416"/>
    <w:rsid w:val="00914C96"/>
    <w:rsid w:val="00915FBF"/>
    <w:rsid w:val="00916C3B"/>
    <w:rsid w:val="00922973"/>
    <w:rsid w:val="00922BCB"/>
    <w:rsid w:val="0092320B"/>
    <w:rsid w:val="00925668"/>
    <w:rsid w:val="00930273"/>
    <w:rsid w:val="00930430"/>
    <w:rsid w:val="0093055A"/>
    <w:rsid w:val="00930F0F"/>
    <w:rsid w:val="00932797"/>
    <w:rsid w:val="00932D37"/>
    <w:rsid w:val="00933B4B"/>
    <w:rsid w:val="0093413B"/>
    <w:rsid w:val="0093645C"/>
    <w:rsid w:val="00936A36"/>
    <w:rsid w:val="00937052"/>
    <w:rsid w:val="00941A03"/>
    <w:rsid w:val="00941BF0"/>
    <w:rsid w:val="00943F33"/>
    <w:rsid w:val="00945827"/>
    <w:rsid w:val="00946014"/>
    <w:rsid w:val="009467F8"/>
    <w:rsid w:val="0094698C"/>
    <w:rsid w:val="00951C96"/>
    <w:rsid w:val="009520F2"/>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9F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397"/>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685B"/>
    <w:rsid w:val="009F7C01"/>
    <w:rsid w:val="00A005BE"/>
    <w:rsid w:val="00A00A30"/>
    <w:rsid w:val="00A038D8"/>
    <w:rsid w:val="00A042A1"/>
    <w:rsid w:val="00A07B8F"/>
    <w:rsid w:val="00A120C0"/>
    <w:rsid w:val="00A122DC"/>
    <w:rsid w:val="00A13017"/>
    <w:rsid w:val="00A136CF"/>
    <w:rsid w:val="00A138A6"/>
    <w:rsid w:val="00A16B84"/>
    <w:rsid w:val="00A200CC"/>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611"/>
    <w:rsid w:val="00A61AE9"/>
    <w:rsid w:val="00A61FA8"/>
    <w:rsid w:val="00A62725"/>
    <w:rsid w:val="00A62A00"/>
    <w:rsid w:val="00A63CFC"/>
    <w:rsid w:val="00A65B9A"/>
    <w:rsid w:val="00A65D5A"/>
    <w:rsid w:val="00A6676D"/>
    <w:rsid w:val="00A66809"/>
    <w:rsid w:val="00A66E2A"/>
    <w:rsid w:val="00A67D3A"/>
    <w:rsid w:val="00A72FB7"/>
    <w:rsid w:val="00A74CE6"/>
    <w:rsid w:val="00A773C4"/>
    <w:rsid w:val="00A81616"/>
    <w:rsid w:val="00A81A6C"/>
    <w:rsid w:val="00A81FE7"/>
    <w:rsid w:val="00A83422"/>
    <w:rsid w:val="00A837E6"/>
    <w:rsid w:val="00A83C2F"/>
    <w:rsid w:val="00A83F5D"/>
    <w:rsid w:val="00A84713"/>
    <w:rsid w:val="00A849AB"/>
    <w:rsid w:val="00A84D20"/>
    <w:rsid w:val="00A85600"/>
    <w:rsid w:val="00A86F32"/>
    <w:rsid w:val="00A87787"/>
    <w:rsid w:val="00A90B91"/>
    <w:rsid w:val="00A90DCD"/>
    <w:rsid w:val="00A90DDB"/>
    <w:rsid w:val="00A91F17"/>
    <w:rsid w:val="00A93932"/>
    <w:rsid w:val="00A9412C"/>
    <w:rsid w:val="00A9433D"/>
    <w:rsid w:val="00A958CE"/>
    <w:rsid w:val="00A958E1"/>
    <w:rsid w:val="00A97CB8"/>
    <w:rsid w:val="00AA00E5"/>
    <w:rsid w:val="00AA2173"/>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1C9"/>
    <w:rsid w:val="00AE03C3"/>
    <w:rsid w:val="00AE0BBF"/>
    <w:rsid w:val="00AE0E0F"/>
    <w:rsid w:val="00AE53BE"/>
    <w:rsid w:val="00AE55DB"/>
    <w:rsid w:val="00AE7024"/>
    <w:rsid w:val="00AE70B0"/>
    <w:rsid w:val="00AE7A7C"/>
    <w:rsid w:val="00AF15BF"/>
    <w:rsid w:val="00AF1E46"/>
    <w:rsid w:val="00AF2A74"/>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2FCD"/>
    <w:rsid w:val="00B23277"/>
    <w:rsid w:val="00B234F0"/>
    <w:rsid w:val="00B247B5"/>
    <w:rsid w:val="00B24928"/>
    <w:rsid w:val="00B24D78"/>
    <w:rsid w:val="00B253BD"/>
    <w:rsid w:val="00B25E58"/>
    <w:rsid w:val="00B32225"/>
    <w:rsid w:val="00B35CAD"/>
    <w:rsid w:val="00B3629B"/>
    <w:rsid w:val="00B4004D"/>
    <w:rsid w:val="00B42A75"/>
    <w:rsid w:val="00B42F20"/>
    <w:rsid w:val="00B43860"/>
    <w:rsid w:val="00B448F9"/>
    <w:rsid w:val="00B46946"/>
    <w:rsid w:val="00B46E9F"/>
    <w:rsid w:val="00B47887"/>
    <w:rsid w:val="00B516A5"/>
    <w:rsid w:val="00B5197F"/>
    <w:rsid w:val="00B51C91"/>
    <w:rsid w:val="00B52192"/>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86781"/>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313"/>
    <w:rsid w:val="00BF5ABE"/>
    <w:rsid w:val="00BF6CE1"/>
    <w:rsid w:val="00C0137D"/>
    <w:rsid w:val="00C020D1"/>
    <w:rsid w:val="00C03197"/>
    <w:rsid w:val="00C03829"/>
    <w:rsid w:val="00C03AAE"/>
    <w:rsid w:val="00C052CB"/>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62C8"/>
    <w:rsid w:val="00C37381"/>
    <w:rsid w:val="00C373A6"/>
    <w:rsid w:val="00C4167E"/>
    <w:rsid w:val="00C416ED"/>
    <w:rsid w:val="00C434EC"/>
    <w:rsid w:val="00C43A3F"/>
    <w:rsid w:val="00C44B3B"/>
    <w:rsid w:val="00C45401"/>
    <w:rsid w:val="00C473A7"/>
    <w:rsid w:val="00C477C1"/>
    <w:rsid w:val="00C52210"/>
    <w:rsid w:val="00C53741"/>
    <w:rsid w:val="00C5434E"/>
    <w:rsid w:val="00C560B9"/>
    <w:rsid w:val="00C57064"/>
    <w:rsid w:val="00C61110"/>
    <w:rsid w:val="00C613D1"/>
    <w:rsid w:val="00C616B0"/>
    <w:rsid w:val="00C619E9"/>
    <w:rsid w:val="00C62540"/>
    <w:rsid w:val="00C626A4"/>
    <w:rsid w:val="00C62704"/>
    <w:rsid w:val="00C62CCA"/>
    <w:rsid w:val="00C62E7F"/>
    <w:rsid w:val="00C64A99"/>
    <w:rsid w:val="00C6572F"/>
    <w:rsid w:val="00C65B98"/>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671E"/>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2824"/>
    <w:rsid w:val="00CF38E8"/>
    <w:rsid w:val="00CF5754"/>
    <w:rsid w:val="00CF59EE"/>
    <w:rsid w:val="00CF682F"/>
    <w:rsid w:val="00D01C32"/>
    <w:rsid w:val="00D0266E"/>
    <w:rsid w:val="00D03975"/>
    <w:rsid w:val="00D0439F"/>
    <w:rsid w:val="00D04BFA"/>
    <w:rsid w:val="00D05D31"/>
    <w:rsid w:val="00D075DE"/>
    <w:rsid w:val="00D0776F"/>
    <w:rsid w:val="00D07C8E"/>
    <w:rsid w:val="00D07ED6"/>
    <w:rsid w:val="00D10918"/>
    <w:rsid w:val="00D111C3"/>
    <w:rsid w:val="00D11825"/>
    <w:rsid w:val="00D120AB"/>
    <w:rsid w:val="00D12F74"/>
    <w:rsid w:val="00D13F14"/>
    <w:rsid w:val="00D155B2"/>
    <w:rsid w:val="00D164B9"/>
    <w:rsid w:val="00D17AE8"/>
    <w:rsid w:val="00D2077B"/>
    <w:rsid w:val="00D23F5C"/>
    <w:rsid w:val="00D24032"/>
    <w:rsid w:val="00D24D29"/>
    <w:rsid w:val="00D316E1"/>
    <w:rsid w:val="00D3572E"/>
    <w:rsid w:val="00D37661"/>
    <w:rsid w:val="00D41D2F"/>
    <w:rsid w:val="00D421E1"/>
    <w:rsid w:val="00D42E26"/>
    <w:rsid w:val="00D43089"/>
    <w:rsid w:val="00D44D9F"/>
    <w:rsid w:val="00D46E02"/>
    <w:rsid w:val="00D5169A"/>
    <w:rsid w:val="00D52BC0"/>
    <w:rsid w:val="00D55348"/>
    <w:rsid w:val="00D5573D"/>
    <w:rsid w:val="00D5720E"/>
    <w:rsid w:val="00D57BF1"/>
    <w:rsid w:val="00D6015D"/>
    <w:rsid w:val="00D62142"/>
    <w:rsid w:val="00D62E8A"/>
    <w:rsid w:val="00D63123"/>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2D1"/>
    <w:rsid w:val="00D91AD8"/>
    <w:rsid w:val="00D91F58"/>
    <w:rsid w:val="00D942A4"/>
    <w:rsid w:val="00D94F0F"/>
    <w:rsid w:val="00D96647"/>
    <w:rsid w:val="00D97A28"/>
    <w:rsid w:val="00D97D7D"/>
    <w:rsid w:val="00DA0326"/>
    <w:rsid w:val="00DA048E"/>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2299"/>
    <w:rsid w:val="00DC35B6"/>
    <w:rsid w:val="00DC3FA3"/>
    <w:rsid w:val="00DC466D"/>
    <w:rsid w:val="00DC4748"/>
    <w:rsid w:val="00DC5CE9"/>
    <w:rsid w:val="00DC6AD6"/>
    <w:rsid w:val="00DC6C91"/>
    <w:rsid w:val="00DC7427"/>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1588"/>
    <w:rsid w:val="00DF28FC"/>
    <w:rsid w:val="00DF42C3"/>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6906"/>
    <w:rsid w:val="00E277A0"/>
    <w:rsid w:val="00E27CAB"/>
    <w:rsid w:val="00E27D3A"/>
    <w:rsid w:val="00E27FE3"/>
    <w:rsid w:val="00E3088B"/>
    <w:rsid w:val="00E324E1"/>
    <w:rsid w:val="00E347AC"/>
    <w:rsid w:val="00E34856"/>
    <w:rsid w:val="00E35833"/>
    <w:rsid w:val="00E3695B"/>
    <w:rsid w:val="00E374E3"/>
    <w:rsid w:val="00E37FBA"/>
    <w:rsid w:val="00E410F6"/>
    <w:rsid w:val="00E4232B"/>
    <w:rsid w:val="00E43584"/>
    <w:rsid w:val="00E45EDC"/>
    <w:rsid w:val="00E47E57"/>
    <w:rsid w:val="00E50C34"/>
    <w:rsid w:val="00E50D4F"/>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02F9"/>
    <w:rsid w:val="00EA15F6"/>
    <w:rsid w:val="00EA511F"/>
    <w:rsid w:val="00EA51FE"/>
    <w:rsid w:val="00EA6A06"/>
    <w:rsid w:val="00EA7430"/>
    <w:rsid w:val="00EB01CE"/>
    <w:rsid w:val="00EB1084"/>
    <w:rsid w:val="00EB226B"/>
    <w:rsid w:val="00EB2E77"/>
    <w:rsid w:val="00EB2F3B"/>
    <w:rsid w:val="00EB4828"/>
    <w:rsid w:val="00EB540C"/>
    <w:rsid w:val="00EB6BA1"/>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5687"/>
    <w:rsid w:val="00EE63F5"/>
    <w:rsid w:val="00EF09ED"/>
    <w:rsid w:val="00EF1219"/>
    <w:rsid w:val="00EF181F"/>
    <w:rsid w:val="00EF1E8E"/>
    <w:rsid w:val="00EF2207"/>
    <w:rsid w:val="00EF25EA"/>
    <w:rsid w:val="00EF4D66"/>
    <w:rsid w:val="00EF56A3"/>
    <w:rsid w:val="00F01863"/>
    <w:rsid w:val="00F019C7"/>
    <w:rsid w:val="00F01DC6"/>
    <w:rsid w:val="00F0240E"/>
    <w:rsid w:val="00F03C9E"/>
    <w:rsid w:val="00F0404B"/>
    <w:rsid w:val="00F0418E"/>
    <w:rsid w:val="00F050D3"/>
    <w:rsid w:val="00F0733D"/>
    <w:rsid w:val="00F11F1C"/>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929"/>
    <w:rsid w:val="00F60E5C"/>
    <w:rsid w:val="00F612B9"/>
    <w:rsid w:val="00F62D88"/>
    <w:rsid w:val="00F637B5"/>
    <w:rsid w:val="00F6525A"/>
    <w:rsid w:val="00F7038E"/>
    <w:rsid w:val="00F70CF4"/>
    <w:rsid w:val="00F71AD1"/>
    <w:rsid w:val="00F72FFC"/>
    <w:rsid w:val="00F73508"/>
    <w:rsid w:val="00F73BD5"/>
    <w:rsid w:val="00F740E3"/>
    <w:rsid w:val="00F74537"/>
    <w:rsid w:val="00F83414"/>
    <w:rsid w:val="00F83AB6"/>
    <w:rsid w:val="00F8604D"/>
    <w:rsid w:val="00F86232"/>
    <w:rsid w:val="00F8631D"/>
    <w:rsid w:val="00F87753"/>
    <w:rsid w:val="00F900C4"/>
    <w:rsid w:val="00F94312"/>
    <w:rsid w:val="00F943EF"/>
    <w:rsid w:val="00F95CFA"/>
    <w:rsid w:val="00F96731"/>
    <w:rsid w:val="00F977D0"/>
    <w:rsid w:val="00F97A5A"/>
    <w:rsid w:val="00F97C09"/>
    <w:rsid w:val="00FA0333"/>
    <w:rsid w:val="00FA0F01"/>
    <w:rsid w:val="00FA1589"/>
    <w:rsid w:val="00FA1B9A"/>
    <w:rsid w:val="00FA1EA3"/>
    <w:rsid w:val="00FA1FD5"/>
    <w:rsid w:val="00FA2B22"/>
    <w:rsid w:val="00FA3EA4"/>
    <w:rsid w:val="00FA4659"/>
    <w:rsid w:val="00FB0D5D"/>
    <w:rsid w:val="00FB1EDF"/>
    <w:rsid w:val="00FB1F5B"/>
    <w:rsid w:val="00FB239C"/>
    <w:rsid w:val="00FB3271"/>
    <w:rsid w:val="00FB3610"/>
    <w:rsid w:val="00FB36F9"/>
    <w:rsid w:val="00FC074D"/>
    <w:rsid w:val="00FC1992"/>
    <w:rsid w:val="00FD18B4"/>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050F"/>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uiPriority w:val="9"/>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uiPriority w:val="20"/>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Знак17"/>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aliases w:val=" Знак6"/>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aliases w:val=" Знак6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paragraph" w:customStyle="1" w:styleId="PreformattedText">
    <w:name w:val="Preformatted Text"/>
    <w:basedOn w:val="a"/>
    <w:rsid w:val="00F7038E"/>
    <w:pPr>
      <w:widowControl w:val="0"/>
      <w:suppressAutoHyphens/>
    </w:pPr>
    <w:rPr>
      <w:rFonts w:ascii="Courier New" w:eastAsia="Courier New" w:hAnsi="Courier New" w:cs="Courier New"/>
      <w:sz w:val="20"/>
      <w:szCs w:val="20"/>
      <w:lang w:eastAsia="ar-SA"/>
    </w:rPr>
  </w:style>
  <w:style w:type="paragraph" w:customStyle="1" w:styleId="1f5">
    <w:name w:val="Нижний колонтитул1"/>
    <w:basedOn w:val="a"/>
    <w:rsid w:val="00F7038E"/>
    <w:pPr>
      <w:widowControl w:val="0"/>
      <w:tabs>
        <w:tab w:val="center" w:pos="4819"/>
        <w:tab w:val="right" w:pos="9639"/>
      </w:tabs>
      <w:suppressAutoHyphens/>
    </w:pPr>
    <w:rPr>
      <w:rFonts w:eastAsia="Times New Roman"/>
      <w:lang w:eastAsia="ar-SA"/>
    </w:rPr>
  </w:style>
  <w:style w:type="character" w:customStyle="1" w:styleId="rvts37">
    <w:name w:val="rvts37"/>
    <w:basedOn w:val="a0"/>
    <w:rsid w:val="00F7038E"/>
  </w:style>
  <w:style w:type="paragraph" w:customStyle="1" w:styleId="2f2">
    <w:name w:val="Знак Знак2 Знак Знак"/>
    <w:basedOn w:val="a"/>
    <w:rsid w:val="00F7038E"/>
    <w:rPr>
      <w:rFonts w:ascii="Verdana" w:eastAsia="Times New Roman" w:hAnsi="Verdana" w:cs="Verdana"/>
      <w:sz w:val="20"/>
      <w:szCs w:val="20"/>
      <w:lang w:val="en-US" w:eastAsia="en-US"/>
    </w:rPr>
  </w:style>
  <w:style w:type="paragraph" w:customStyle="1" w:styleId="312">
    <w:name w:val="Основной текст 31"/>
    <w:basedOn w:val="a"/>
    <w:rsid w:val="00F7038E"/>
    <w:pPr>
      <w:suppressAutoHyphens/>
      <w:jc w:val="both"/>
    </w:pPr>
    <w:rPr>
      <w:rFonts w:eastAsia="Times New Roman"/>
      <w:kern w:val="1"/>
      <w:sz w:val="22"/>
      <w:szCs w:val="20"/>
      <w:lang w:val="ru-RU" w:eastAsia="ar-SA"/>
    </w:rPr>
  </w:style>
  <w:style w:type="paragraph" w:customStyle="1" w:styleId="320">
    <w:name w:val="Основной текст 32"/>
    <w:basedOn w:val="a"/>
    <w:rsid w:val="00F7038E"/>
    <w:pPr>
      <w:suppressAutoHyphens/>
      <w:jc w:val="both"/>
    </w:pPr>
    <w:rPr>
      <w:rFonts w:eastAsia="Times New Roman"/>
      <w:kern w:val="1"/>
      <w:sz w:val="22"/>
      <w:szCs w:val="20"/>
      <w:lang w:val="ru-RU" w:eastAsia="ar-SA"/>
    </w:rPr>
  </w:style>
  <w:style w:type="character" w:customStyle="1" w:styleId="FontStyle">
    <w:name w:val="Font Style"/>
    <w:rsid w:val="00F7038E"/>
    <w:rPr>
      <w:rFonts w:cs="Courier New"/>
      <w:color w:val="000000"/>
      <w:szCs w:val="20"/>
    </w:rPr>
  </w:style>
  <w:style w:type="character" w:customStyle="1" w:styleId="T21">
    <w:name w:val="T21"/>
    <w:hidden/>
    <w:rsid w:val="00F7038E"/>
  </w:style>
  <w:style w:type="paragraph" w:customStyle="1" w:styleId="2f3">
    <w:name w:val="Обычный (веб)2"/>
    <w:basedOn w:val="a"/>
    <w:rsid w:val="00F7038E"/>
    <w:pPr>
      <w:widowControl w:val="0"/>
      <w:suppressAutoHyphens/>
      <w:spacing w:before="100" w:after="100"/>
    </w:pPr>
    <w:rPr>
      <w:rFonts w:eastAsia="Times New Roman"/>
      <w:lang w:eastAsia="ar-SA"/>
    </w:rPr>
  </w:style>
  <w:style w:type="numbering" w:customStyle="1" w:styleId="113">
    <w:name w:val="Нет списка11"/>
    <w:next w:val="a2"/>
    <w:uiPriority w:val="99"/>
    <w:semiHidden/>
    <w:unhideWhenUsed/>
    <w:rsid w:val="00F7038E"/>
  </w:style>
  <w:style w:type="paragraph" w:customStyle="1" w:styleId="western">
    <w:name w:val="western"/>
    <w:basedOn w:val="a"/>
    <w:rsid w:val="00F7038E"/>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F7038E"/>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53">
    <w:name w:val="Основной текст (5)_"/>
    <w:link w:val="54"/>
    <w:rsid w:val="00F7038E"/>
    <w:rPr>
      <w:sz w:val="23"/>
      <w:szCs w:val="23"/>
      <w:shd w:val="clear" w:color="auto" w:fill="FFFFFF"/>
    </w:rPr>
  </w:style>
  <w:style w:type="character" w:customStyle="1" w:styleId="55">
    <w:name w:val="Основной текст (5) + Не курсив"/>
    <w:rsid w:val="00F7038E"/>
    <w:rPr>
      <w:i/>
      <w:iCs/>
      <w:sz w:val="23"/>
      <w:szCs w:val="23"/>
      <w:shd w:val="clear" w:color="auto" w:fill="FFFFFF"/>
    </w:rPr>
  </w:style>
  <w:style w:type="paragraph" w:customStyle="1" w:styleId="54">
    <w:name w:val="Основной текст (5)"/>
    <w:basedOn w:val="a"/>
    <w:link w:val="53"/>
    <w:rsid w:val="00F7038E"/>
    <w:pPr>
      <w:shd w:val="clear" w:color="auto" w:fill="FFFFFF"/>
      <w:spacing w:line="274" w:lineRule="exact"/>
      <w:jc w:val="both"/>
    </w:pPr>
    <w:rPr>
      <w:rFonts w:eastAsia="Times New Roman"/>
      <w:sz w:val="23"/>
      <w:szCs w:val="23"/>
      <w:lang w:val="ru-RU"/>
    </w:rPr>
  </w:style>
  <w:style w:type="character" w:customStyle="1" w:styleId="afff">
    <w:name w:val="Основной текст + Полужирный"/>
    <w:rsid w:val="00F7038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4">
    <w:name w:val="Заголовок №2_"/>
    <w:link w:val="2f5"/>
    <w:rsid w:val="00F7038E"/>
    <w:rPr>
      <w:sz w:val="23"/>
      <w:szCs w:val="23"/>
      <w:shd w:val="clear" w:color="auto" w:fill="FFFFFF"/>
    </w:rPr>
  </w:style>
  <w:style w:type="paragraph" w:customStyle="1" w:styleId="2f5">
    <w:name w:val="Заголовок №2"/>
    <w:basedOn w:val="a"/>
    <w:link w:val="2f4"/>
    <w:rsid w:val="00F7038E"/>
    <w:pPr>
      <w:shd w:val="clear" w:color="auto" w:fill="FFFFFF"/>
      <w:spacing w:after="60" w:line="0" w:lineRule="atLeast"/>
      <w:jc w:val="center"/>
      <w:outlineLvl w:val="1"/>
    </w:pPr>
    <w:rPr>
      <w:rFonts w:eastAsia="Times New Roman"/>
      <w:sz w:val="23"/>
      <w:szCs w:val="23"/>
      <w:lang w:val="ru-RU"/>
    </w:rPr>
  </w:style>
  <w:style w:type="character" w:customStyle="1" w:styleId="cef1edeee2ede8e9f2e5eaf1f2">
    <w:name w:val="Оceсf1нedоeeвe2нedиe8йe9 тf2еe5кeaсf1тf2_"/>
    <w:rsid w:val="00F7038E"/>
    <w:rPr>
      <w:spacing w:val="10"/>
      <w:sz w:val="31"/>
    </w:rPr>
  </w:style>
  <w:style w:type="paragraph" w:customStyle="1" w:styleId="2f6">
    <w:name w:val="Обычный2"/>
    <w:rsid w:val="00F7038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C98E-F440-43EA-A2A1-75CD98E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37</Pages>
  <Words>15498</Words>
  <Characters>88343</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103634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22</cp:revision>
  <cp:lastPrinted>2023-11-29T14:10:00Z</cp:lastPrinted>
  <dcterms:created xsi:type="dcterms:W3CDTF">2024-01-12T11:31:00Z</dcterms:created>
  <dcterms:modified xsi:type="dcterms:W3CDTF">2024-01-15T12:21:00Z</dcterms:modified>
</cp:coreProperties>
</file>