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75" w:rsidRPr="0071676D" w:rsidRDefault="008A1875" w:rsidP="008A1875">
      <w:pPr>
        <w:suppressAutoHyphens/>
        <w:spacing w:after="0" w:line="240" w:lineRule="auto"/>
        <w:jc w:val="center"/>
        <w:outlineLvl w:val="0"/>
        <w:rPr>
          <w:rFonts w:ascii="Times New Roman" w:hAnsi="Times New Roman" w:cs="Times New Roman"/>
          <w:b/>
          <w:color w:val="000000" w:themeColor="text1"/>
          <w:sz w:val="32"/>
          <w:szCs w:val="32"/>
          <w:lang w:val="ru-RU" w:eastAsia="ru-RU"/>
        </w:rPr>
      </w:pPr>
      <w:proofErr w:type="spellStart"/>
      <w:r w:rsidRPr="0071676D">
        <w:rPr>
          <w:rFonts w:ascii="Times New Roman" w:hAnsi="Times New Roman" w:cs="Times New Roman"/>
          <w:b/>
          <w:bCs/>
          <w:color w:val="000000" w:themeColor="text1"/>
          <w:sz w:val="32"/>
          <w:szCs w:val="32"/>
          <w:lang w:val="ru-RU" w:eastAsia="ru-RU"/>
        </w:rPr>
        <w:t>Комунальне</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некомерційне</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підприємство</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Обласна</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клінічна</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лікарня</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Івано-Франківської</w:t>
      </w:r>
      <w:proofErr w:type="spellEnd"/>
      <w:r w:rsidRPr="0071676D">
        <w:rPr>
          <w:rFonts w:ascii="Times New Roman" w:hAnsi="Times New Roman" w:cs="Times New Roman"/>
          <w:b/>
          <w:bCs/>
          <w:color w:val="000000" w:themeColor="text1"/>
          <w:sz w:val="32"/>
          <w:szCs w:val="32"/>
          <w:lang w:val="ru-RU" w:eastAsia="ru-RU"/>
        </w:rPr>
        <w:t xml:space="preserve"> </w:t>
      </w:r>
      <w:proofErr w:type="spellStart"/>
      <w:r w:rsidRPr="0071676D">
        <w:rPr>
          <w:rFonts w:ascii="Times New Roman" w:hAnsi="Times New Roman" w:cs="Times New Roman"/>
          <w:b/>
          <w:bCs/>
          <w:color w:val="000000" w:themeColor="text1"/>
          <w:sz w:val="32"/>
          <w:szCs w:val="32"/>
          <w:lang w:val="ru-RU" w:eastAsia="ru-RU"/>
        </w:rPr>
        <w:t>обласної</w:t>
      </w:r>
      <w:proofErr w:type="spellEnd"/>
      <w:r w:rsidRPr="0071676D">
        <w:rPr>
          <w:rFonts w:ascii="Times New Roman" w:hAnsi="Times New Roman" w:cs="Times New Roman"/>
          <w:b/>
          <w:bCs/>
          <w:color w:val="000000" w:themeColor="text1"/>
          <w:sz w:val="32"/>
          <w:szCs w:val="32"/>
          <w:lang w:val="ru-RU" w:eastAsia="ru-RU"/>
        </w:rPr>
        <w:t xml:space="preserve"> ради».</w:t>
      </w:r>
    </w:p>
    <w:p w:rsidR="008A1875" w:rsidRPr="0071676D" w:rsidRDefault="008A1875" w:rsidP="008A1875">
      <w:pPr>
        <w:spacing w:after="0" w:line="240" w:lineRule="auto"/>
        <w:jc w:val="center"/>
        <w:outlineLvl w:val="0"/>
        <w:rPr>
          <w:rFonts w:eastAsia="Times New Roman" w:cs="Times New Roman"/>
          <w:b/>
          <w:bCs/>
          <w:color w:val="000000" w:themeColor="text1"/>
          <w:sz w:val="24"/>
          <w:szCs w:val="24"/>
          <w:lang w:val="ru-RU" w:eastAsia="en-US"/>
        </w:rPr>
      </w:pPr>
      <w:r w:rsidRPr="0071676D">
        <w:rPr>
          <w:rFonts w:ascii="Times New Roman" w:hAnsi="Times New Roman" w:cs="Times New Roman"/>
          <w:b/>
          <w:bCs/>
          <w:color w:val="000000" w:themeColor="text1"/>
          <w:sz w:val="28"/>
          <w:szCs w:val="28"/>
          <w:lang w:eastAsia="ru-RU"/>
        </w:rPr>
        <w:t xml:space="preserve">(КНП </w:t>
      </w:r>
      <w:r w:rsidR="00434AFC" w:rsidRPr="0071676D">
        <w:rPr>
          <w:rFonts w:ascii="Times New Roman" w:hAnsi="Times New Roman" w:cs="Times New Roman"/>
          <w:b/>
          <w:bCs/>
          <w:color w:val="000000" w:themeColor="text1"/>
          <w:sz w:val="28"/>
          <w:szCs w:val="28"/>
          <w:lang w:eastAsia="ru-RU"/>
        </w:rPr>
        <w:t>«</w:t>
      </w:r>
      <w:r w:rsidRPr="0071676D">
        <w:rPr>
          <w:rFonts w:ascii="Times New Roman" w:hAnsi="Times New Roman" w:cs="Times New Roman"/>
          <w:b/>
          <w:bCs/>
          <w:color w:val="000000" w:themeColor="text1"/>
          <w:sz w:val="28"/>
          <w:szCs w:val="28"/>
          <w:lang w:eastAsia="ru-RU"/>
        </w:rPr>
        <w:t>ОКЛ ІФ ОР</w:t>
      </w:r>
      <w:r w:rsidR="00434AFC" w:rsidRPr="0071676D">
        <w:rPr>
          <w:rFonts w:ascii="Times New Roman" w:hAnsi="Times New Roman" w:cs="Times New Roman"/>
          <w:b/>
          <w:bCs/>
          <w:color w:val="000000" w:themeColor="text1"/>
          <w:sz w:val="28"/>
          <w:szCs w:val="28"/>
          <w:lang w:eastAsia="ru-RU"/>
        </w:rPr>
        <w:t>»</w:t>
      </w:r>
      <w:r w:rsidRPr="0071676D">
        <w:rPr>
          <w:rFonts w:ascii="Times New Roman" w:hAnsi="Times New Roman" w:cs="Times New Roman"/>
          <w:b/>
          <w:bCs/>
          <w:color w:val="000000" w:themeColor="text1"/>
          <w:sz w:val="28"/>
          <w:szCs w:val="28"/>
          <w:lang w:eastAsia="ru-RU"/>
        </w:rPr>
        <w:t xml:space="preserve">). </w:t>
      </w:r>
    </w:p>
    <w:p w:rsidR="008A1875" w:rsidRPr="0071676D" w:rsidRDefault="008A1875" w:rsidP="008A1875">
      <w:pPr>
        <w:spacing w:after="0" w:line="240" w:lineRule="auto"/>
        <w:jc w:val="both"/>
        <w:rPr>
          <w:rFonts w:eastAsia="Times New Roman" w:cs="Times New Roman"/>
          <w:b/>
          <w:bCs/>
          <w:iCs/>
          <w:color w:val="000000" w:themeColor="text1"/>
          <w:sz w:val="24"/>
          <w:szCs w:val="24"/>
          <w:lang w:eastAsia="en-US"/>
        </w:rPr>
      </w:pPr>
    </w:p>
    <w:p w:rsidR="008A1875" w:rsidRPr="0071676D" w:rsidRDefault="008A1875" w:rsidP="008A1875">
      <w:pPr>
        <w:spacing w:after="0" w:line="240" w:lineRule="auto"/>
        <w:jc w:val="both"/>
        <w:rPr>
          <w:rFonts w:eastAsia="Times New Roman" w:cs="Times New Roman"/>
          <w:b/>
          <w:bCs/>
          <w:iCs/>
          <w:color w:val="000000" w:themeColor="text1"/>
          <w:sz w:val="24"/>
          <w:szCs w:val="24"/>
          <w:lang w:eastAsia="en-US"/>
        </w:rPr>
      </w:pPr>
    </w:p>
    <w:tbl>
      <w:tblPr>
        <w:tblW w:w="99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4"/>
        <w:gridCol w:w="4144"/>
      </w:tblGrid>
      <w:tr w:rsidR="008A1875" w:rsidRPr="0071676D" w:rsidTr="005D4339">
        <w:tc>
          <w:tcPr>
            <w:tcW w:w="5774" w:type="dxa"/>
            <w:tcBorders>
              <w:top w:val="nil"/>
              <w:left w:val="nil"/>
              <w:bottom w:val="nil"/>
              <w:right w:val="nil"/>
            </w:tcBorders>
          </w:tcPr>
          <w:p w:rsidR="008A1875" w:rsidRPr="0071676D" w:rsidRDefault="008A1875" w:rsidP="008A1875">
            <w:pPr>
              <w:spacing w:after="0" w:line="240" w:lineRule="auto"/>
              <w:rPr>
                <w:rFonts w:eastAsia="Times New Roman" w:cs="Times New Roman"/>
                <w:b/>
                <w:bCs/>
                <w:color w:val="000000" w:themeColor="text1"/>
                <w:sz w:val="28"/>
                <w:szCs w:val="28"/>
                <w:lang w:eastAsia="en-US"/>
              </w:rPr>
            </w:pPr>
          </w:p>
        </w:tc>
        <w:tc>
          <w:tcPr>
            <w:tcW w:w="4144" w:type="dxa"/>
            <w:tcBorders>
              <w:top w:val="nil"/>
              <w:left w:val="nil"/>
              <w:bottom w:val="nil"/>
              <w:right w:val="nil"/>
            </w:tcBorders>
          </w:tcPr>
          <w:p w:rsidR="008A1875" w:rsidRPr="0071676D" w:rsidRDefault="008A1875" w:rsidP="008A1875">
            <w:pPr>
              <w:spacing w:after="0" w:line="264" w:lineRule="auto"/>
              <w:rPr>
                <w:rFonts w:ascii="Times New Roman" w:eastAsia="Times New Roman" w:hAnsi="Times New Roman" w:cs="Times New Roman"/>
                <w:b/>
                <w:bCs/>
                <w:color w:val="000000" w:themeColor="text1"/>
                <w:sz w:val="24"/>
                <w:szCs w:val="24"/>
                <w:lang w:eastAsia="en-US"/>
              </w:rPr>
            </w:pPr>
            <w:r w:rsidRPr="0071676D">
              <w:rPr>
                <w:rFonts w:ascii="Times New Roman" w:eastAsia="Times New Roman" w:hAnsi="Times New Roman" w:cs="Times New Roman"/>
                <w:b/>
                <w:bCs/>
                <w:color w:val="000000" w:themeColor="text1"/>
                <w:sz w:val="24"/>
                <w:szCs w:val="24"/>
                <w:lang w:eastAsia="en-US"/>
              </w:rPr>
              <w:t>ЗАТВЕРДЖЕНО</w:t>
            </w:r>
          </w:p>
        </w:tc>
      </w:tr>
      <w:tr w:rsidR="008A1875" w:rsidRPr="0071676D" w:rsidTr="005D4339">
        <w:tc>
          <w:tcPr>
            <w:tcW w:w="5774" w:type="dxa"/>
            <w:tcBorders>
              <w:top w:val="nil"/>
              <w:left w:val="nil"/>
              <w:bottom w:val="nil"/>
              <w:right w:val="nil"/>
            </w:tcBorders>
          </w:tcPr>
          <w:p w:rsidR="008A1875" w:rsidRPr="0071676D" w:rsidRDefault="008A1875" w:rsidP="008A1875">
            <w:pPr>
              <w:spacing w:after="0" w:line="240" w:lineRule="auto"/>
              <w:rPr>
                <w:rFonts w:eastAsia="Times New Roman" w:cs="Times New Roman"/>
                <w:b/>
                <w:bCs/>
                <w:color w:val="000000" w:themeColor="text1"/>
                <w:sz w:val="28"/>
                <w:szCs w:val="28"/>
                <w:lang w:eastAsia="en-US"/>
              </w:rPr>
            </w:pPr>
            <w:r w:rsidRPr="0071676D">
              <w:rPr>
                <w:rFonts w:eastAsia="Times New Roman" w:cs="Times New Roman"/>
                <w:b/>
                <w:bCs/>
                <w:color w:val="000000" w:themeColor="text1"/>
                <w:sz w:val="28"/>
                <w:szCs w:val="28"/>
                <w:lang w:eastAsia="en-US"/>
              </w:rPr>
              <w:t xml:space="preserve"> </w:t>
            </w:r>
          </w:p>
        </w:tc>
        <w:tc>
          <w:tcPr>
            <w:tcW w:w="4144" w:type="dxa"/>
            <w:tcBorders>
              <w:top w:val="nil"/>
              <w:left w:val="nil"/>
              <w:bottom w:val="nil"/>
              <w:right w:val="nil"/>
            </w:tcBorders>
          </w:tcPr>
          <w:p w:rsidR="008A1875" w:rsidRPr="0071676D" w:rsidRDefault="008A1875" w:rsidP="008A1875">
            <w:pPr>
              <w:spacing w:after="0" w:line="240" w:lineRule="auto"/>
              <w:ind w:left="881" w:hanging="881"/>
              <w:rPr>
                <w:rFonts w:ascii="Times New Roman" w:hAnsi="Times New Roman" w:cs="Times New Roman"/>
                <w:b/>
                <w:bCs/>
                <w:noProof/>
                <w:color w:val="000000" w:themeColor="text1"/>
                <w:sz w:val="24"/>
                <w:szCs w:val="24"/>
                <w:lang w:eastAsia="ru-RU"/>
              </w:rPr>
            </w:pPr>
            <w:r w:rsidRPr="0071676D">
              <w:rPr>
                <w:rFonts w:ascii="Times New Roman" w:hAnsi="Times New Roman" w:cs="Times New Roman"/>
                <w:b/>
                <w:bCs/>
                <w:noProof/>
                <w:color w:val="000000" w:themeColor="text1"/>
                <w:sz w:val="24"/>
                <w:szCs w:val="24"/>
                <w:lang w:val="ru-RU" w:eastAsia="ru-RU"/>
              </w:rPr>
              <w:t xml:space="preserve">Рішенням </w:t>
            </w:r>
            <w:r w:rsidRPr="0071676D">
              <w:rPr>
                <w:rFonts w:ascii="Times New Roman" w:hAnsi="Times New Roman" w:cs="Times New Roman"/>
                <w:b/>
                <w:bCs/>
                <w:noProof/>
                <w:color w:val="000000" w:themeColor="text1"/>
                <w:sz w:val="24"/>
                <w:szCs w:val="24"/>
                <w:lang w:eastAsia="ru-RU"/>
              </w:rPr>
              <w:t xml:space="preserve">уповноваженої особи </w:t>
            </w:r>
          </w:p>
          <w:p w:rsidR="008A1875" w:rsidRPr="0071676D" w:rsidRDefault="008A1875" w:rsidP="008A1875">
            <w:pPr>
              <w:spacing w:after="0" w:line="240" w:lineRule="auto"/>
              <w:ind w:left="881" w:hanging="881"/>
              <w:rPr>
                <w:rFonts w:ascii="Times New Roman" w:hAnsi="Times New Roman" w:cs="Times New Roman"/>
                <w:b/>
                <w:bCs/>
                <w:noProof/>
                <w:color w:val="000000" w:themeColor="text1"/>
                <w:sz w:val="24"/>
                <w:szCs w:val="24"/>
                <w:lang w:eastAsia="ru-RU"/>
              </w:rPr>
            </w:pPr>
            <w:r w:rsidRPr="0071676D">
              <w:rPr>
                <w:rFonts w:ascii="Times New Roman" w:hAnsi="Times New Roman" w:cs="Times New Roman"/>
                <w:b/>
                <w:bCs/>
                <w:noProof/>
                <w:color w:val="000000" w:themeColor="text1"/>
                <w:sz w:val="24"/>
                <w:szCs w:val="24"/>
                <w:lang w:eastAsia="ru-RU"/>
              </w:rPr>
              <w:t>з проведення закупівель</w:t>
            </w:r>
            <w:r w:rsidRPr="0071676D">
              <w:rPr>
                <w:rFonts w:ascii="Times New Roman" w:hAnsi="Times New Roman" w:cs="Times New Roman"/>
                <w:b/>
                <w:bCs/>
                <w:noProof/>
                <w:color w:val="000000" w:themeColor="text1"/>
                <w:sz w:val="24"/>
                <w:szCs w:val="24"/>
                <w:lang w:val="ru-RU" w:eastAsia="ru-RU"/>
              </w:rPr>
              <w:t xml:space="preserve"> </w:t>
            </w:r>
          </w:p>
        </w:tc>
      </w:tr>
      <w:tr w:rsidR="00A277D0" w:rsidRPr="0071676D" w:rsidTr="00CE7A02">
        <w:tc>
          <w:tcPr>
            <w:tcW w:w="5774" w:type="dxa"/>
            <w:tcBorders>
              <w:top w:val="nil"/>
              <w:left w:val="nil"/>
              <w:bottom w:val="nil"/>
              <w:right w:val="nil"/>
            </w:tcBorders>
          </w:tcPr>
          <w:p w:rsidR="008A1875" w:rsidRPr="0071676D" w:rsidRDefault="008A1875" w:rsidP="008A1875">
            <w:pPr>
              <w:spacing w:after="0" w:line="240" w:lineRule="auto"/>
              <w:rPr>
                <w:rFonts w:eastAsia="Times New Roman" w:cs="Times New Roman"/>
                <w:b/>
                <w:bCs/>
                <w:color w:val="000000" w:themeColor="text1"/>
                <w:sz w:val="24"/>
                <w:szCs w:val="24"/>
                <w:lang w:eastAsia="en-US"/>
              </w:rPr>
            </w:pPr>
          </w:p>
        </w:tc>
        <w:tc>
          <w:tcPr>
            <w:tcW w:w="4144" w:type="dxa"/>
            <w:tcBorders>
              <w:top w:val="nil"/>
              <w:left w:val="nil"/>
              <w:bottom w:val="nil"/>
              <w:right w:val="nil"/>
            </w:tcBorders>
            <w:shd w:val="clear" w:color="auto" w:fill="auto"/>
          </w:tcPr>
          <w:p w:rsidR="008A1875" w:rsidRPr="0071676D" w:rsidRDefault="008A1875" w:rsidP="00D753A1">
            <w:pPr>
              <w:spacing w:after="0" w:line="264" w:lineRule="auto"/>
              <w:rPr>
                <w:rFonts w:ascii="Times New Roman" w:eastAsia="Times New Roman" w:hAnsi="Times New Roman" w:cs="Times New Roman"/>
                <w:b/>
                <w:bCs/>
                <w:color w:val="000000" w:themeColor="text1"/>
                <w:sz w:val="24"/>
                <w:szCs w:val="24"/>
                <w:lang w:eastAsia="en-US"/>
              </w:rPr>
            </w:pPr>
            <w:r w:rsidRPr="0071676D">
              <w:rPr>
                <w:rFonts w:ascii="Times New Roman" w:eastAsia="Times New Roman" w:hAnsi="Times New Roman" w:cs="Times New Roman"/>
                <w:b/>
                <w:bCs/>
                <w:color w:val="000000" w:themeColor="text1"/>
                <w:sz w:val="24"/>
                <w:szCs w:val="24"/>
                <w:lang w:eastAsia="en-US"/>
              </w:rPr>
              <w:t>Протокол №</w:t>
            </w:r>
            <w:r w:rsidR="00024E4F" w:rsidRPr="0071676D">
              <w:rPr>
                <w:rFonts w:ascii="Times New Roman" w:eastAsia="Times New Roman" w:hAnsi="Times New Roman" w:cs="Times New Roman"/>
                <w:b/>
                <w:bCs/>
                <w:color w:val="000000" w:themeColor="text1"/>
                <w:sz w:val="24"/>
                <w:szCs w:val="24"/>
                <w:lang w:eastAsia="en-US"/>
              </w:rPr>
              <w:t>1</w:t>
            </w:r>
            <w:r w:rsidR="007B400F">
              <w:rPr>
                <w:rFonts w:ascii="Times New Roman" w:eastAsia="Times New Roman" w:hAnsi="Times New Roman" w:cs="Times New Roman"/>
                <w:b/>
                <w:bCs/>
                <w:color w:val="000000" w:themeColor="text1"/>
                <w:sz w:val="24"/>
                <w:szCs w:val="24"/>
                <w:lang w:eastAsia="en-US"/>
              </w:rPr>
              <w:t>7</w:t>
            </w:r>
            <w:r w:rsidRPr="0071676D">
              <w:rPr>
                <w:rFonts w:ascii="Times New Roman" w:eastAsia="Times New Roman" w:hAnsi="Times New Roman" w:cs="Times New Roman"/>
                <w:b/>
                <w:bCs/>
                <w:color w:val="000000" w:themeColor="text1"/>
                <w:sz w:val="24"/>
                <w:szCs w:val="24"/>
                <w:lang w:eastAsia="en-US"/>
              </w:rPr>
              <w:t>/</w:t>
            </w:r>
            <w:r w:rsidR="00D753A1">
              <w:rPr>
                <w:rFonts w:ascii="Times New Roman" w:eastAsia="Times New Roman" w:hAnsi="Times New Roman" w:cs="Times New Roman"/>
                <w:b/>
                <w:bCs/>
                <w:color w:val="000000" w:themeColor="text1"/>
                <w:sz w:val="24"/>
                <w:szCs w:val="24"/>
                <w:lang w:eastAsia="en-US"/>
              </w:rPr>
              <w:t>2</w:t>
            </w:r>
          </w:p>
        </w:tc>
      </w:tr>
      <w:tr w:rsidR="0071676D" w:rsidRPr="0071676D" w:rsidTr="00CE7A02">
        <w:tc>
          <w:tcPr>
            <w:tcW w:w="5774" w:type="dxa"/>
            <w:tcBorders>
              <w:top w:val="nil"/>
              <w:left w:val="nil"/>
              <w:bottom w:val="nil"/>
              <w:right w:val="nil"/>
            </w:tcBorders>
          </w:tcPr>
          <w:p w:rsidR="008A1875" w:rsidRPr="0071676D" w:rsidRDefault="008A1875" w:rsidP="008A1875">
            <w:pPr>
              <w:spacing w:after="0" w:line="240" w:lineRule="auto"/>
              <w:rPr>
                <w:rFonts w:eastAsia="Times New Roman" w:cs="Times New Roman"/>
                <w:b/>
                <w:bCs/>
                <w:color w:val="000000" w:themeColor="text1"/>
                <w:sz w:val="28"/>
                <w:szCs w:val="28"/>
                <w:lang w:eastAsia="en-US"/>
              </w:rPr>
            </w:pPr>
          </w:p>
        </w:tc>
        <w:tc>
          <w:tcPr>
            <w:tcW w:w="4144" w:type="dxa"/>
            <w:tcBorders>
              <w:top w:val="nil"/>
              <w:left w:val="nil"/>
              <w:bottom w:val="nil"/>
              <w:right w:val="nil"/>
            </w:tcBorders>
            <w:shd w:val="clear" w:color="auto" w:fill="auto"/>
          </w:tcPr>
          <w:p w:rsidR="008A1875" w:rsidRPr="0071676D" w:rsidRDefault="008A1875" w:rsidP="008A1875">
            <w:pPr>
              <w:spacing w:after="0" w:line="264" w:lineRule="auto"/>
              <w:rPr>
                <w:rFonts w:ascii="Times New Roman" w:eastAsia="Times New Roman" w:hAnsi="Times New Roman" w:cs="Times New Roman"/>
                <w:b/>
                <w:color w:val="000000" w:themeColor="text1"/>
                <w:sz w:val="24"/>
                <w:szCs w:val="24"/>
                <w:lang w:eastAsia="en-US"/>
              </w:rPr>
            </w:pPr>
            <w:r w:rsidRPr="0071676D">
              <w:rPr>
                <w:rFonts w:ascii="Times New Roman" w:eastAsia="Times New Roman" w:hAnsi="Times New Roman" w:cs="Times New Roman"/>
                <w:b/>
                <w:bCs/>
                <w:color w:val="000000" w:themeColor="text1"/>
                <w:sz w:val="24"/>
                <w:szCs w:val="24"/>
                <w:lang w:eastAsia="en-US"/>
              </w:rPr>
              <w:t>від</w:t>
            </w:r>
            <w:r w:rsidRPr="0071676D">
              <w:rPr>
                <w:rFonts w:ascii="Times New Roman" w:eastAsia="Times New Roman" w:hAnsi="Times New Roman" w:cs="Times New Roman"/>
                <w:b/>
                <w:color w:val="000000" w:themeColor="text1"/>
                <w:sz w:val="24"/>
                <w:szCs w:val="24"/>
                <w:lang w:eastAsia="en-US"/>
              </w:rPr>
              <w:t xml:space="preserve"> «</w:t>
            </w:r>
            <w:r w:rsidR="00024E4F" w:rsidRPr="0071676D">
              <w:rPr>
                <w:rFonts w:ascii="Times New Roman" w:eastAsia="Times New Roman" w:hAnsi="Times New Roman" w:cs="Times New Roman"/>
                <w:b/>
                <w:color w:val="000000" w:themeColor="text1"/>
                <w:sz w:val="24"/>
                <w:szCs w:val="24"/>
                <w:lang w:eastAsia="en-US"/>
              </w:rPr>
              <w:t>1</w:t>
            </w:r>
            <w:r w:rsidR="00664DB4">
              <w:rPr>
                <w:rFonts w:ascii="Times New Roman" w:eastAsia="Times New Roman" w:hAnsi="Times New Roman" w:cs="Times New Roman"/>
                <w:b/>
                <w:color w:val="000000" w:themeColor="text1"/>
                <w:sz w:val="24"/>
                <w:szCs w:val="24"/>
                <w:lang w:eastAsia="en-US"/>
              </w:rPr>
              <w:t>7</w:t>
            </w:r>
            <w:r w:rsidRPr="0071676D">
              <w:rPr>
                <w:rFonts w:ascii="Times New Roman" w:eastAsia="Times New Roman" w:hAnsi="Times New Roman" w:cs="Times New Roman"/>
                <w:b/>
                <w:color w:val="000000" w:themeColor="text1"/>
                <w:sz w:val="24"/>
                <w:szCs w:val="24"/>
                <w:lang w:eastAsia="en-US"/>
              </w:rPr>
              <w:t xml:space="preserve">» </w:t>
            </w:r>
            <w:r w:rsidR="00212690" w:rsidRPr="0071676D">
              <w:rPr>
                <w:rFonts w:ascii="Times New Roman" w:eastAsia="Times New Roman" w:hAnsi="Times New Roman" w:cs="Times New Roman"/>
                <w:b/>
                <w:color w:val="000000" w:themeColor="text1"/>
                <w:sz w:val="24"/>
                <w:szCs w:val="24"/>
                <w:lang w:eastAsia="en-US"/>
              </w:rPr>
              <w:t>квітня</w:t>
            </w:r>
            <w:r w:rsidRPr="0071676D">
              <w:rPr>
                <w:rFonts w:ascii="Times New Roman" w:eastAsia="Times New Roman" w:hAnsi="Times New Roman" w:cs="Times New Roman"/>
                <w:b/>
                <w:color w:val="000000" w:themeColor="text1"/>
                <w:sz w:val="24"/>
                <w:szCs w:val="24"/>
                <w:lang w:eastAsia="en-US"/>
              </w:rPr>
              <w:t xml:space="preserve"> 202</w:t>
            </w:r>
            <w:r w:rsidR="0052043E" w:rsidRPr="0071676D">
              <w:rPr>
                <w:rFonts w:ascii="Times New Roman" w:eastAsia="Times New Roman" w:hAnsi="Times New Roman" w:cs="Times New Roman"/>
                <w:b/>
                <w:color w:val="000000" w:themeColor="text1"/>
                <w:sz w:val="24"/>
                <w:szCs w:val="24"/>
                <w:lang w:eastAsia="en-US"/>
              </w:rPr>
              <w:t>4</w:t>
            </w:r>
            <w:r w:rsidRPr="0071676D">
              <w:rPr>
                <w:rFonts w:ascii="Times New Roman" w:eastAsia="Times New Roman" w:hAnsi="Times New Roman" w:cs="Times New Roman"/>
                <w:b/>
                <w:color w:val="000000" w:themeColor="text1"/>
                <w:sz w:val="24"/>
                <w:szCs w:val="24"/>
                <w:lang w:eastAsia="en-US"/>
              </w:rPr>
              <w:t xml:space="preserve"> року </w:t>
            </w:r>
          </w:p>
          <w:p w:rsidR="008A1875" w:rsidRPr="0071676D" w:rsidRDefault="008675FE" w:rsidP="008A1875">
            <w:pPr>
              <w:spacing w:after="0" w:line="240" w:lineRule="auto"/>
              <w:ind w:left="881" w:hanging="881"/>
              <w:rPr>
                <w:rFonts w:ascii="Times New Roman" w:hAnsi="Times New Roman" w:cs="Times New Roman"/>
                <w:b/>
                <w:bCs/>
                <w:noProof/>
                <w:color w:val="000000" w:themeColor="text1"/>
                <w:sz w:val="24"/>
                <w:szCs w:val="24"/>
                <w:lang w:eastAsia="ru-RU"/>
              </w:rPr>
            </w:pPr>
            <w:r w:rsidRPr="0071676D">
              <w:rPr>
                <w:rFonts w:ascii="Times New Roman" w:hAnsi="Times New Roman" w:cs="Times New Roman"/>
                <w:b/>
                <w:bCs/>
                <w:noProof/>
                <w:color w:val="000000" w:themeColor="text1"/>
                <w:sz w:val="24"/>
                <w:szCs w:val="24"/>
                <w:lang w:eastAsia="ru-RU"/>
              </w:rPr>
              <w:t>Наталія</w:t>
            </w:r>
            <w:r w:rsidR="005E2891" w:rsidRPr="0071676D">
              <w:rPr>
                <w:rFonts w:ascii="Times New Roman" w:hAnsi="Times New Roman" w:cs="Times New Roman"/>
                <w:b/>
                <w:bCs/>
                <w:noProof/>
                <w:color w:val="000000" w:themeColor="text1"/>
                <w:sz w:val="24"/>
                <w:szCs w:val="24"/>
                <w:lang w:eastAsia="ru-RU"/>
              </w:rPr>
              <w:t xml:space="preserve"> </w:t>
            </w:r>
            <w:r w:rsidR="004A6480" w:rsidRPr="0071676D">
              <w:rPr>
                <w:rFonts w:ascii="Times New Roman" w:hAnsi="Times New Roman" w:cs="Times New Roman"/>
                <w:b/>
                <w:bCs/>
                <w:noProof/>
                <w:color w:val="000000" w:themeColor="text1"/>
                <w:sz w:val="24"/>
                <w:szCs w:val="24"/>
                <w:lang w:eastAsia="ru-RU"/>
              </w:rPr>
              <w:t>ЛАБИЧ</w:t>
            </w:r>
            <w:r w:rsidR="008A1875" w:rsidRPr="0071676D">
              <w:rPr>
                <w:rFonts w:ascii="Times New Roman" w:hAnsi="Times New Roman" w:cs="Times New Roman"/>
                <w:b/>
                <w:bCs/>
                <w:noProof/>
                <w:color w:val="000000" w:themeColor="text1"/>
                <w:sz w:val="24"/>
                <w:szCs w:val="24"/>
                <w:lang w:eastAsia="ru-RU"/>
              </w:rPr>
              <w:t>__________</w:t>
            </w:r>
          </w:p>
          <w:p w:rsidR="008A1875" w:rsidRPr="0071676D" w:rsidRDefault="008A1875" w:rsidP="004A6480">
            <w:pPr>
              <w:spacing w:after="0" w:line="264" w:lineRule="auto"/>
              <w:rPr>
                <w:rFonts w:ascii="Times New Roman" w:eastAsia="Times New Roman" w:hAnsi="Times New Roman" w:cs="Times New Roman"/>
                <w:b/>
                <w:bCs/>
                <w:color w:val="000000" w:themeColor="text1"/>
                <w:sz w:val="24"/>
                <w:szCs w:val="24"/>
                <w:lang w:val="en-US" w:eastAsia="en-US"/>
              </w:rPr>
            </w:pPr>
            <w:r w:rsidRPr="0071676D">
              <w:rPr>
                <w:rFonts w:ascii="Times New Roman" w:hAnsi="Times New Roman" w:cs="Times New Roman"/>
                <w:b/>
                <w:bCs/>
                <w:noProof/>
                <w:color w:val="000000" w:themeColor="text1"/>
                <w:sz w:val="24"/>
                <w:szCs w:val="24"/>
                <w:lang w:eastAsia="ru-RU"/>
              </w:rPr>
              <w:t xml:space="preserve">                                    (підпис, М.П.)</w:t>
            </w:r>
          </w:p>
        </w:tc>
      </w:tr>
    </w:tbl>
    <w:p w:rsidR="003724E7" w:rsidRPr="0071676D" w:rsidRDefault="003724E7" w:rsidP="009B2AC2">
      <w:pPr>
        <w:widowControl w:val="0"/>
        <w:suppressAutoHyphens/>
        <w:autoSpaceDE w:val="0"/>
        <w:spacing w:after="0" w:line="240" w:lineRule="auto"/>
        <w:rPr>
          <w:rFonts w:ascii="Times New Roman" w:eastAsia="Times New Roman" w:hAnsi="Times New Roman" w:cs="Times New Roman"/>
          <w:b/>
          <w:bCs/>
          <w:color w:val="000000" w:themeColor="text1"/>
          <w:sz w:val="28"/>
          <w:szCs w:val="28"/>
          <w:lang w:eastAsia="zh-CN"/>
        </w:rPr>
      </w:pPr>
    </w:p>
    <w:p w:rsidR="003724E7" w:rsidRPr="0071676D" w:rsidRDefault="003724E7" w:rsidP="008A1875">
      <w:pPr>
        <w:widowControl w:val="0"/>
        <w:suppressAutoHyphens/>
        <w:autoSpaceDE w:val="0"/>
        <w:spacing w:after="0" w:line="240" w:lineRule="auto"/>
        <w:jc w:val="center"/>
        <w:rPr>
          <w:rFonts w:ascii="Times New Roman" w:eastAsia="Times New Roman" w:hAnsi="Times New Roman" w:cs="Times New Roman"/>
          <w:b/>
          <w:bCs/>
          <w:color w:val="000000" w:themeColor="text1"/>
          <w:sz w:val="28"/>
          <w:szCs w:val="28"/>
          <w:lang w:eastAsia="zh-CN"/>
        </w:rPr>
      </w:pPr>
    </w:p>
    <w:tbl>
      <w:tblPr>
        <w:tblW w:w="10598" w:type="dxa"/>
        <w:tblLayout w:type="fixed"/>
        <w:tblLook w:val="0000" w:firstRow="0" w:lastRow="0" w:firstColumn="0" w:lastColumn="0" w:noHBand="0" w:noVBand="0"/>
      </w:tblPr>
      <w:tblGrid>
        <w:gridCol w:w="10598"/>
      </w:tblGrid>
      <w:tr w:rsidR="008A1875" w:rsidRPr="0071676D" w:rsidTr="003D10C6">
        <w:tc>
          <w:tcPr>
            <w:tcW w:w="10598" w:type="dxa"/>
            <w:tcBorders>
              <w:top w:val="nil"/>
              <w:left w:val="nil"/>
              <w:bottom w:val="nil"/>
              <w:right w:val="nil"/>
            </w:tcBorders>
          </w:tcPr>
          <w:p w:rsidR="00CD5217" w:rsidRPr="0071676D" w:rsidRDefault="00CD5217" w:rsidP="00C61048">
            <w:pPr>
              <w:widowControl w:val="0"/>
              <w:suppressAutoHyphens/>
              <w:autoSpaceDE w:val="0"/>
              <w:spacing w:after="0" w:line="240" w:lineRule="auto"/>
              <w:ind w:right="851"/>
              <w:jc w:val="center"/>
              <w:rPr>
                <w:rFonts w:ascii="Times New Roman" w:eastAsia="Times New Roman" w:hAnsi="Times New Roman" w:cs="Times New Roman"/>
                <w:b/>
                <w:bCs/>
                <w:color w:val="000000" w:themeColor="text1"/>
                <w:sz w:val="36"/>
                <w:szCs w:val="36"/>
                <w:lang w:eastAsia="zh-CN"/>
              </w:rPr>
            </w:pPr>
          </w:p>
          <w:p w:rsidR="00CD5217" w:rsidRPr="0071676D" w:rsidRDefault="00CD5217" w:rsidP="00C61048">
            <w:pPr>
              <w:widowControl w:val="0"/>
              <w:suppressAutoHyphens/>
              <w:autoSpaceDE w:val="0"/>
              <w:spacing w:after="0" w:line="240" w:lineRule="auto"/>
              <w:ind w:right="851"/>
              <w:jc w:val="center"/>
              <w:rPr>
                <w:rFonts w:ascii="Times New Roman" w:eastAsia="Times New Roman" w:hAnsi="Times New Roman" w:cs="Times New Roman"/>
                <w:b/>
                <w:bCs/>
                <w:color w:val="000000" w:themeColor="text1"/>
                <w:sz w:val="36"/>
                <w:szCs w:val="36"/>
                <w:lang w:eastAsia="zh-CN"/>
              </w:rPr>
            </w:pPr>
          </w:p>
          <w:p w:rsidR="00CD5217" w:rsidRPr="0071676D" w:rsidRDefault="00CD5217" w:rsidP="00C61048">
            <w:pPr>
              <w:widowControl w:val="0"/>
              <w:suppressAutoHyphens/>
              <w:autoSpaceDE w:val="0"/>
              <w:spacing w:after="0" w:line="240" w:lineRule="auto"/>
              <w:ind w:right="851"/>
              <w:jc w:val="center"/>
              <w:rPr>
                <w:rFonts w:ascii="Times New Roman" w:eastAsia="Times New Roman" w:hAnsi="Times New Roman" w:cs="Times New Roman"/>
                <w:b/>
                <w:bCs/>
                <w:color w:val="000000" w:themeColor="text1"/>
                <w:sz w:val="36"/>
                <w:szCs w:val="36"/>
                <w:lang w:eastAsia="zh-CN"/>
              </w:rPr>
            </w:pPr>
          </w:p>
          <w:p w:rsidR="008A1875" w:rsidRPr="0071676D" w:rsidRDefault="008A1875" w:rsidP="00C61048">
            <w:pPr>
              <w:widowControl w:val="0"/>
              <w:suppressAutoHyphens/>
              <w:autoSpaceDE w:val="0"/>
              <w:spacing w:after="0" w:line="240" w:lineRule="auto"/>
              <w:ind w:right="851"/>
              <w:jc w:val="center"/>
              <w:rPr>
                <w:rFonts w:ascii="Times New Roman" w:eastAsia="Times New Roman" w:hAnsi="Times New Roman" w:cs="Times New Roman"/>
                <w:b/>
                <w:bCs/>
                <w:color w:val="000000" w:themeColor="text1"/>
                <w:sz w:val="36"/>
                <w:szCs w:val="36"/>
                <w:lang w:val="en-US" w:eastAsia="zh-CN"/>
              </w:rPr>
            </w:pPr>
            <w:r w:rsidRPr="0071676D">
              <w:rPr>
                <w:rFonts w:ascii="Times New Roman" w:eastAsia="Times New Roman" w:hAnsi="Times New Roman" w:cs="Times New Roman"/>
                <w:b/>
                <w:bCs/>
                <w:color w:val="000000" w:themeColor="text1"/>
                <w:sz w:val="36"/>
                <w:szCs w:val="36"/>
                <w:lang w:eastAsia="zh-CN"/>
              </w:rPr>
              <w:t>ТЕНДЕРНА ДОКУМЕНТАЦІЯ</w:t>
            </w:r>
            <w:r w:rsidR="0028634B" w:rsidRPr="0071676D">
              <w:rPr>
                <w:rFonts w:ascii="Times New Roman" w:eastAsia="Times New Roman" w:hAnsi="Times New Roman" w:cs="Times New Roman"/>
                <w:b/>
                <w:bCs/>
                <w:color w:val="000000" w:themeColor="text1"/>
                <w:sz w:val="36"/>
                <w:szCs w:val="36"/>
                <w:lang w:eastAsia="zh-CN"/>
              </w:rPr>
              <w:t xml:space="preserve"> </w:t>
            </w:r>
          </w:p>
        </w:tc>
      </w:tr>
    </w:tbl>
    <w:p w:rsidR="008A1875" w:rsidRPr="0071676D" w:rsidRDefault="008A1875" w:rsidP="008A1875">
      <w:pPr>
        <w:spacing w:after="0" w:line="240" w:lineRule="auto"/>
        <w:jc w:val="center"/>
        <w:rPr>
          <w:rFonts w:ascii="Times New Roman" w:hAnsi="Times New Roman" w:cs="Times New Roman"/>
          <w:b/>
          <w:color w:val="000000" w:themeColor="text1"/>
          <w:sz w:val="28"/>
          <w:szCs w:val="28"/>
          <w:lang w:eastAsia="ru-RU"/>
        </w:rPr>
      </w:pPr>
      <w:r w:rsidRPr="0071676D">
        <w:rPr>
          <w:rFonts w:ascii="Times New Roman" w:hAnsi="Times New Roman" w:cs="Times New Roman"/>
          <w:b/>
          <w:bCs/>
          <w:color w:val="000000" w:themeColor="text1"/>
          <w:sz w:val="28"/>
          <w:szCs w:val="28"/>
          <w:lang w:eastAsia="ru-RU"/>
        </w:rPr>
        <w:t>Відкриті торги з особливостями</w:t>
      </w:r>
      <w:r w:rsidRPr="0071676D">
        <w:rPr>
          <w:rFonts w:ascii="Times New Roman" w:hAnsi="Times New Roman" w:cs="Times New Roman"/>
          <w:b/>
          <w:color w:val="000000" w:themeColor="text1"/>
          <w:sz w:val="28"/>
          <w:szCs w:val="28"/>
          <w:lang w:eastAsia="ru-RU"/>
        </w:rPr>
        <w:t> </w:t>
      </w:r>
    </w:p>
    <w:p w:rsidR="008A1875" w:rsidRPr="0071676D" w:rsidRDefault="008A1875" w:rsidP="008A1875">
      <w:pPr>
        <w:spacing w:after="0" w:line="240" w:lineRule="auto"/>
        <w:jc w:val="center"/>
        <w:rPr>
          <w:rFonts w:ascii="Times New Roman" w:hAnsi="Times New Roman" w:cs="Times New Roman"/>
          <w:b/>
          <w:color w:val="000000" w:themeColor="text1"/>
          <w:sz w:val="24"/>
          <w:szCs w:val="24"/>
          <w:lang w:eastAsia="en-US"/>
        </w:rPr>
      </w:pPr>
    </w:p>
    <w:p w:rsidR="008A1875" w:rsidRPr="0071676D" w:rsidRDefault="005A1168" w:rsidP="008A1875">
      <w:pPr>
        <w:widowControl w:val="0"/>
        <w:suppressAutoHyphens/>
        <w:autoSpaceDE w:val="0"/>
        <w:spacing w:after="0" w:line="240" w:lineRule="auto"/>
        <w:jc w:val="center"/>
        <w:rPr>
          <w:rFonts w:ascii="Times New Roman" w:eastAsia="Times New Roman" w:hAnsi="Times New Roman" w:cs="Times New Roman"/>
          <w:b/>
          <w:bCs/>
          <w:color w:val="000000" w:themeColor="text1"/>
          <w:sz w:val="32"/>
          <w:szCs w:val="32"/>
          <w:bdr w:val="none" w:sz="0" w:space="0" w:color="auto" w:frame="1"/>
          <w:lang w:eastAsia="ru-RU"/>
        </w:rPr>
      </w:pPr>
      <w:r w:rsidRPr="0071676D">
        <w:rPr>
          <w:rFonts w:ascii="Times New Roman" w:eastAsia="Times New Roman" w:hAnsi="Times New Roman" w:cs="Times New Roman"/>
          <w:b/>
          <w:bCs/>
          <w:color w:val="000000" w:themeColor="text1"/>
          <w:sz w:val="32"/>
          <w:szCs w:val="32"/>
          <w:bdr w:val="none" w:sz="0" w:space="0" w:color="auto" w:frame="1"/>
          <w:lang w:eastAsia="ru-RU"/>
        </w:rPr>
        <w:t xml:space="preserve">на закупівлю </w:t>
      </w:r>
      <w:r w:rsidR="00024E4F" w:rsidRPr="0071676D">
        <w:rPr>
          <w:rFonts w:ascii="Times New Roman" w:eastAsia="Times New Roman" w:hAnsi="Times New Roman" w:cs="Times New Roman"/>
          <w:b/>
          <w:bCs/>
          <w:color w:val="000000" w:themeColor="text1"/>
          <w:sz w:val="32"/>
          <w:szCs w:val="32"/>
          <w:bdr w:val="none" w:sz="0" w:space="0" w:color="auto" w:frame="1"/>
          <w:lang w:eastAsia="ru-RU"/>
        </w:rPr>
        <w:t>послуг</w:t>
      </w:r>
      <w:r w:rsidR="008A1875" w:rsidRPr="0071676D">
        <w:rPr>
          <w:rFonts w:ascii="Times New Roman" w:eastAsia="Times New Roman" w:hAnsi="Times New Roman" w:cs="Times New Roman"/>
          <w:b/>
          <w:bCs/>
          <w:color w:val="000000" w:themeColor="text1"/>
          <w:sz w:val="32"/>
          <w:szCs w:val="32"/>
          <w:bdr w:val="none" w:sz="0" w:space="0" w:color="auto" w:frame="1"/>
          <w:lang w:eastAsia="ru-RU"/>
        </w:rPr>
        <w:t xml:space="preserve"> </w:t>
      </w:r>
    </w:p>
    <w:p w:rsidR="008A1875" w:rsidRPr="0071676D" w:rsidRDefault="008A1875" w:rsidP="008A1875">
      <w:pPr>
        <w:widowControl w:val="0"/>
        <w:suppressAutoHyphens/>
        <w:autoSpaceDE w:val="0"/>
        <w:spacing w:after="0" w:line="240" w:lineRule="auto"/>
        <w:jc w:val="center"/>
        <w:rPr>
          <w:rFonts w:ascii="Times New Roman" w:eastAsia="Times New Roman" w:hAnsi="Times New Roman" w:cs="Times New Roman"/>
          <w:bCs/>
          <w:color w:val="000000" w:themeColor="text1"/>
          <w:sz w:val="24"/>
          <w:szCs w:val="24"/>
          <w:bdr w:val="none" w:sz="0" w:space="0" w:color="auto" w:frame="1"/>
          <w:lang w:eastAsia="ru-RU"/>
        </w:rPr>
      </w:pPr>
      <w:r w:rsidRPr="0071676D">
        <w:rPr>
          <w:rFonts w:ascii="Times New Roman" w:eastAsia="Times New Roman" w:hAnsi="Times New Roman" w:cs="Times New Roman"/>
          <w:bCs/>
          <w:color w:val="000000" w:themeColor="text1"/>
          <w:sz w:val="24"/>
          <w:szCs w:val="24"/>
          <w:bdr w:val="none" w:sz="0" w:space="0" w:color="auto" w:frame="1"/>
          <w:lang w:eastAsia="ru-RU"/>
        </w:rPr>
        <w:t>за предметом закупівлі:</w:t>
      </w:r>
    </w:p>
    <w:p w:rsidR="008A1875" w:rsidRPr="0071676D" w:rsidRDefault="008A1875" w:rsidP="008A1875">
      <w:pPr>
        <w:widowControl w:val="0"/>
        <w:suppressAutoHyphens/>
        <w:autoSpaceDE w:val="0"/>
        <w:spacing w:after="0" w:line="240" w:lineRule="auto"/>
        <w:rPr>
          <w:rFonts w:ascii="Times New Roman" w:eastAsia="Times New Roman" w:hAnsi="Times New Roman" w:cs="Times New Roman"/>
          <w:b/>
          <w:color w:val="000000" w:themeColor="text1"/>
          <w:sz w:val="24"/>
          <w:szCs w:val="24"/>
          <w:bdr w:val="none" w:sz="0" w:space="0" w:color="auto" w:frame="1"/>
          <w:lang w:eastAsia="ru-RU"/>
        </w:rPr>
      </w:pPr>
    </w:p>
    <w:p w:rsidR="00C5090F" w:rsidRPr="0071676D" w:rsidRDefault="00786868" w:rsidP="00B96714">
      <w:pPr>
        <w:spacing w:line="240" w:lineRule="auto"/>
        <w:jc w:val="center"/>
        <w:rPr>
          <w:rFonts w:ascii="Times New Roman" w:eastAsia="Times New Roman" w:hAnsi="Times New Roman" w:cs="Times New Roman"/>
          <w:b/>
          <w:bCs/>
          <w:i/>
          <w:color w:val="000000" w:themeColor="text1"/>
          <w:sz w:val="24"/>
          <w:szCs w:val="24"/>
          <w:lang w:val="ru-RU" w:eastAsia="ru-RU"/>
        </w:rPr>
      </w:pPr>
      <w:r w:rsidRPr="00B77479">
        <w:rPr>
          <w:rFonts w:ascii="Times New Roman" w:eastAsia="Times New Roman" w:hAnsi="Times New Roman" w:cs="Times New Roman"/>
          <w:b/>
          <w:bCs/>
          <w:i/>
          <w:sz w:val="24"/>
          <w:szCs w:val="24"/>
          <w:lang w:eastAsia="ru-RU"/>
        </w:rPr>
        <w:t>ДК 021:2015 Єдиний закупівельний словник 85140000-2 Послуги у сфері охорони здоров’я різні (85145000-7 Послуги медичних лабораторій) Проведення лабораторних досліджень</w:t>
      </w:r>
      <w:r w:rsidR="00B96714" w:rsidRPr="0071676D">
        <w:rPr>
          <w:rFonts w:ascii="Times New Roman" w:eastAsia="Times New Roman" w:hAnsi="Times New Roman" w:cs="Times New Roman"/>
          <w:b/>
          <w:bCs/>
          <w:i/>
          <w:color w:val="000000" w:themeColor="text1"/>
          <w:sz w:val="24"/>
          <w:szCs w:val="24"/>
          <w:lang w:eastAsia="ru-RU"/>
        </w:rPr>
        <w:t>.</w:t>
      </w:r>
    </w:p>
    <w:p w:rsidR="00C5090F" w:rsidRPr="0071676D" w:rsidRDefault="00C5090F"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049BA" w:rsidRPr="0071676D" w:rsidRDefault="006049BA"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049BA" w:rsidRPr="0071676D" w:rsidRDefault="006049BA"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049BA" w:rsidRPr="0071676D" w:rsidRDefault="006049BA"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049BA" w:rsidRPr="0071676D" w:rsidRDefault="006049BA"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78136D" w:rsidRPr="0071676D" w:rsidRDefault="0078136D"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78136D" w:rsidRPr="0071676D" w:rsidRDefault="0078136D"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78136D" w:rsidRPr="0071676D" w:rsidRDefault="0078136D"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D10B54" w:rsidRPr="0071676D" w:rsidRDefault="00D10B54"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D10B54" w:rsidRPr="0071676D" w:rsidRDefault="00D10B54"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Pr="0071676D" w:rsidRDefault="00660D81"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color w:val="000000" w:themeColor="text1"/>
          <w:sz w:val="28"/>
          <w:szCs w:val="28"/>
          <w:lang w:eastAsia="zh-CN"/>
        </w:rPr>
      </w:pPr>
    </w:p>
    <w:p w:rsidR="00660D81" w:rsidRDefault="00660D81" w:rsidP="001F5212">
      <w:pPr>
        <w:widowControl w:val="0"/>
        <w:tabs>
          <w:tab w:val="left" w:pos="2472"/>
        </w:tabs>
        <w:suppressAutoHyphens/>
        <w:autoSpaceDN w:val="0"/>
        <w:spacing w:after="0" w:line="240" w:lineRule="auto"/>
        <w:textAlignment w:val="baseline"/>
        <w:rPr>
          <w:rFonts w:ascii="Times New Roman" w:eastAsia="Times New Roman" w:hAnsi="Times New Roman" w:cs="Times New Roman"/>
          <w:b/>
          <w:color w:val="000000" w:themeColor="text1"/>
          <w:sz w:val="28"/>
          <w:szCs w:val="28"/>
          <w:lang w:eastAsia="zh-CN"/>
        </w:rPr>
      </w:pPr>
    </w:p>
    <w:p w:rsidR="00786868" w:rsidRDefault="00786868" w:rsidP="001F5212">
      <w:pPr>
        <w:widowControl w:val="0"/>
        <w:tabs>
          <w:tab w:val="left" w:pos="2472"/>
        </w:tabs>
        <w:suppressAutoHyphens/>
        <w:autoSpaceDN w:val="0"/>
        <w:spacing w:after="0" w:line="240" w:lineRule="auto"/>
        <w:textAlignment w:val="baseline"/>
        <w:rPr>
          <w:rFonts w:ascii="Times New Roman" w:eastAsia="Times New Roman" w:hAnsi="Times New Roman" w:cs="Times New Roman"/>
          <w:b/>
          <w:color w:val="000000" w:themeColor="text1"/>
          <w:sz w:val="28"/>
          <w:szCs w:val="28"/>
          <w:lang w:eastAsia="zh-CN"/>
        </w:rPr>
      </w:pPr>
    </w:p>
    <w:p w:rsidR="00786868" w:rsidRPr="0071676D" w:rsidRDefault="00786868" w:rsidP="001F5212">
      <w:pPr>
        <w:widowControl w:val="0"/>
        <w:tabs>
          <w:tab w:val="left" w:pos="2472"/>
        </w:tabs>
        <w:suppressAutoHyphens/>
        <w:autoSpaceDN w:val="0"/>
        <w:spacing w:after="0" w:line="240" w:lineRule="auto"/>
        <w:textAlignment w:val="baseline"/>
        <w:rPr>
          <w:rFonts w:ascii="Times New Roman" w:eastAsia="Times New Roman" w:hAnsi="Times New Roman" w:cs="Times New Roman"/>
          <w:b/>
          <w:color w:val="000000" w:themeColor="text1"/>
          <w:sz w:val="28"/>
          <w:szCs w:val="28"/>
          <w:lang w:eastAsia="zh-CN"/>
        </w:rPr>
      </w:pPr>
    </w:p>
    <w:p w:rsidR="00F1705B" w:rsidRPr="0071676D" w:rsidRDefault="008A1875"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b/>
          <w:bCs/>
          <w:color w:val="000000" w:themeColor="text1"/>
          <w:sz w:val="28"/>
          <w:szCs w:val="28"/>
          <w:lang w:eastAsia="zh-CN"/>
        </w:rPr>
      </w:pPr>
      <w:r w:rsidRPr="0071676D">
        <w:rPr>
          <w:rFonts w:ascii="Times New Roman" w:eastAsia="Times New Roman" w:hAnsi="Times New Roman" w:cs="Times New Roman"/>
          <w:b/>
          <w:color w:val="000000" w:themeColor="text1"/>
          <w:sz w:val="28"/>
          <w:szCs w:val="28"/>
          <w:lang w:eastAsia="zh-CN"/>
        </w:rPr>
        <w:t xml:space="preserve">м. Івано-Франківськ </w:t>
      </w:r>
      <w:r w:rsidRPr="0071676D">
        <w:rPr>
          <w:rFonts w:ascii="Times New Roman" w:eastAsia="Times New Roman" w:hAnsi="Times New Roman" w:cs="Times New Roman"/>
          <w:b/>
          <w:bCs/>
          <w:color w:val="000000" w:themeColor="text1"/>
          <w:sz w:val="28"/>
          <w:szCs w:val="28"/>
          <w:lang w:eastAsia="zh-CN"/>
        </w:rPr>
        <w:t>– 202</w:t>
      </w:r>
      <w:r w:rsidR="004861BC" w:rsidRPr="0071676D">
        <w:rPr>
          <w:rFonts w:ascii="Times New Roman" w:eastAsia="Times New Roman" w:hAnsi="Times New Roman" w:cs="Times New Roman"/>
          <w:b/>
          <w:bCs/>
          <w:color w:val="000000" w:themeColor="text1"/>
          <w:sz w:val="28"/>
          <w:szCs w:val="28"/>
          <w:lang w:eastAsia="zh-CN"/>
        </w:rPr>
        <w:t>4</w:t>
      </w:r>
      <w:r w:rsidRPr="0071676D">
        <w:rPr>
          <w:rFonts w:ascii="Times New Roman" w:eastAsia="Times New Roman" w:hAnsi="Times New Roman" w:cs="Times New Roman"/>
          <w:b/>
          <w:bCs/>
          <w:color w:val="000000" w:themeColor="text1"/>
          <w:sz w:val="28"/>
          <w:szCs w:val="28"/>
          <w:lang w:eastAsia="zh-CN"/>
        </w:rPr>
        <w:t xml:space="preserve"> рік</w:t>
      </w:r>
      <w:r w:rsidR="009B2AC2" w:rsidRPr="0071676D">
        <w:rPr>
          <w:rFonts w:ascii="Times New Roman" w:eastAsia="Times New Roman" w:hAnsi="Times New Roman" w:cs="Times New Roman"/>
          <w:b/>
          <w:bCs/>
          <w:color w:val="000000" w:themeColor="text1"/>
          <w:sz w:val="28"/>
          <w:szCs w:val="28"/>
          <w:lang w:eastAsia="zh-CN"/>
        </w:rPr>
        <w:t xml:space="preserve"> </w:t>
      </w:r>
    </w:p>
    <w:p w:rsidR="00B33ACF" w:rsidRPr="0071676D" w:rsidRDefault="00B33ACF" w:rsidP="009B2AC2">
      <w:pPr>
        <w:widowControl w:val="0"/>
        <w:tabs>
          <w:tab w:val="left" w:pos="2472"/>
        </w:tabs>
        <w:suppressAutoHyphens/>
        <w:autoSpaceDN w:val="0"/>
        <w:spacing w:after="0" w:line="240" w:lineRule="auto"/>
        <w:jc w:val="center"/>
        <w:textAlignment w:val="baseline"/>
        <w:rPr>
          <w:rFonts w:ascii="Times New Roman" w:eastAsia="Times New Roman" w:hAnsi="Times New Roman" w:cs="Times New Roman"/>
          <w:color w:val="000000" w:themeColor="text1"/>
          <w:sz w:val="24"/>
          <w:szCs w:val="24"/>
        </w:rPr>
      </w:pPr>
    </w:p>
    <w:tbl>
      <w:tblPr>
        <w:tblStyle w:val="af3"/>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2635A" w:rsidRPr="0071676D">
        <w:trPr>
          <w:trHeight w:val="416"/>
          <w:jc w:val="center"/>
        </w:trPr>
        <w:tc>
          <w:tcPr>
            <w:tcW w:w="705" w:type="dxa"/>
            <w:vAlign w:val="center"/>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62635A" w:rsidRPr="0071676D" w:rsidRDefault="00B946FF">
            <w:pPr>
              <w:jc w:val="center"/>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Розділ 1. Загальні положення</w:t>
            </w:r>
          </w:p>
        </w:tc>
      </w:tr>
      <w:tr w:rsidR="0062635A" w:rsidRPr="0071676D">
        <w:trPr>
          <w:trHeight w:val="411"/>
          <w:jc w:val="center"/>
        </w:trPr>
        <w:tc>
          <w:tcPr>
            <w:tcW w:w="705" w:type="dxa"/>
            <w:vAlign w:val="center"/>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vAlign w:val="center"/>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p>
        </w:tc>
        <w:tc>
          <w:tcPr>
            <w:tcW w:w="6420" w:type="dxa"/>
            <w:vAlign w:val="center"/>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p>
        </w:tc>
      </w:tr>
      <w:tr w:rsidR="0062635A" w:rsidRPr="0071676D">
        <w:trPr>
          <w:trHeight w:val="1119"/>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rsidR="003423B6" w:rsidRPr="0071676D" w:rsidRDefault="003423B6" w:rsidP="003423B6">
            <w:pPr>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w:t>
            </w:r>
            <w:r w:rsidRPr="0071676D">
              <w:rPr>
                <w:rFonts w:ascii="Times New Roman" w:eastAsia="Times New Roman" w:hAnsi="Times New Roman" w:cs="Times New Roman"/>
                <w:color w:val="000000" w:themeColor="text1"/>
                <w:sz w:val="24"/>
                <w:szCs w:val="24"/>
                <w:highlight w:val="white"/>
              </w:rPr>
              <w:t xml:space="preserve">«Про публічні закупівлі» (далі — Закон) та Особливостей здійснення публічних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62635A" w:rsidRPr="0071676D" w:rsidRDefault="003423B6" w:rsidP="003423B6">
            <w:p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  </w:t>
            </w:r>
          </w:p>
        </w:tc>
      </w:tr>
      <w:tr w:rsidR="0062635A" w:rsidRPr="0071676D">
        <w:trPr>
          <w:trHeight w:val="615"/>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rsidR="0062635A" w:rsidRPr="0071676D" w:rsidRDefault="00B946FF">
            <w:p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w:t>
            </w:r>
          </w:p>
        </w:tc>
      </w:tr>
      <w:tr w:rsidR="0062635A" w:rsidRPr="0071676D">
        <w:trPr>
          <w:trHeight w:val="285"/>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2.1</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повне найменування</w:t>
            </w:r>
            <w:r w:rsidR="008A1875" w:rsidRPr="0071676D">
              <w:rPr>
                <w:rFonts w:ascii="Times New Roman" w:eastAsia="Times New Roman" w:hAnsi="Times New Roman" w:cs="Times New Roman"/>
                <w:color w:val="000000" w:themeColor="text1"/>
                <w:sz w:val="24"/>
                <w:szCs w:val="24"/>
              </w:rPr>
              <w:t xml:space="preserve">, </w:t>
            </w:r>
            <w:r w:rsidR="008A1875" w:rsidRPr="0071676D">
              <w:rPr>
                <w:rFonts w:ascii="Times New Roman" w:hAnsi="Times New Roman" w:cs="Times New Roman"/>
                <w:color w:val="000000" w:themeColor="text1"/>
                <w:sz w:val="24"/>
                <w:szCs w:val="24"/>
                <w:lang w:eastAsia="en-US"/>
              </w:rPr>
              <w:t xml:space="preserve">код ЭДРПОУ </w:t>
            </w:r>
          </w:p>
        </w:tc>
        <w:tc>
          <w:tcPr>
            <w:tcW w:w="6420" w:type="dxa"/>
          </w:tcPr>
          <w:p w:rsidR="0062635A" w:rsidRPr="0071676D" w:rsidRDefault="008A1875">
            <w:pPr>
              <w:jc w:val="both"/>
              <w:rPr>
                <w:rFonts w:ascii="Times New Roman" w:eastAsia="Times New Roman" w:hAnsi="Times New Roman" w:cs="Times New Roman"/>
                <w:i/>
                <w:color w:val="000000" w:themeColor="text1"/>
                <w:sz w:val="24"/>
                <w:szCs w:val="24"/>
              </w:rPr>
            </w:pPr>
            <w:r w:rsidRPr="0071676D">
              <w:rPr>
                <w:rFonts w:ascii="Times New Roman" w:hAnsi="Times New Roman" w:cs="Times New Roman"/>
                <w:b/>
                <w:bCs/>
                <w:color w:val="000000" w:themeColor="text1"/>
                <w:sz w:val="24"/>
                <w:szCs w:val="24"/>
                <w:lang w:eastAsia="en-US"/>
              </w:rPr>
              <w:t xml:space="preserve">Комунальне некомерційне підприємство «Обласна клінічна лікарня Івано-Франківської обласної ради», (01993150). </w:t>
            </w:r>
          </w:p>
        </w:tc>
      </w:tr>
      <w:tr w:rsidR="0062635A" w:rsidRPr="0071676D">
        <w:trPr>
          <w:trHeight w:val="510"/>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2.2</w:t>
            </w:r>
          </w:p>
        </w:tc>
        <w:tc>
          <w:tcPr>
            <w:tcW w:w="2835" w:type="dxa"/>
          </w:tcPr>
          <w:p w:rsidR="0062635A" w:rsidRPr="0071676D" w:rsidRDefault="008A1875">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м</w:t>
            </w:r>
            <w:r w:rsidR="00B946FF" w:rsidRPr="0071676D">
              <w:rPr>
                <w:rFonts w:ascii="Times New Roman" w:eastAsia="Times New Roman" w:hAnsi="Times New Roman" w:cs="Times New Roman"/>
                <w:color w:val="000000" w:themeColor="text1"/>
                <w:sz w:val="24"/>
                <w:szCs w:val="24"/>
              </w:rPr>
              <w:t>ісцезнаходження</w:t>
            </w:r>
            <w:r w:rsidRPr="0071676D">
              <w:rPr>
                <w:rFonts w:ascii="Times New Roman" w:eastAsia="Times New Roman" w:hAnsi="Times New Roman" w:cs="Times New Roman"/>
                <w:color w:val="000000" w:themeColor="text1"/>
                <w:sz w:val="24"/>
                <w:szCs w:val="24"/>
              </w:rPr>
              <w:t xml:space="preserve">, </w:t>
            </w:r>
            <w:r w:rsidRPr="0071676D">
              <w:rPr>
                <w:rFonts w:ascii="Times New Roman" w:hAnsi="Times New Roman" w:cs="Times New Roman"/>
                <w:color w:val="000000" w:themeColor="text1"/>
                <w:sz w:val="24"/>
                <w:szCs w:val="24"/>
                <w:lang w:eastAsia="en-US"/>
              </w:rPr>
              <w:t>(адреса)</w:t>
            </w:r>
          </w:p>
        </w:tc>
        <w:tc>
          <w:tcPr>
            <w:tcW w:w="6420" w:type="dxa"/>
          </w:tcPr>
          <w:p w:rsidR="0062635A" w:rsidRPr="0071676D" w:rsidRDefault="008A1875">
            <w:p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lang w:eastAsia="en-US"/>
              </w:rPr>
              <w:t xml:space="preserve">Україна, </w:t>
            </w:r>
            <w:r w:rsidRPr="0071676D">
              <w:rPr>
                <w:rFonts w:ascii="Times New Roman" w:hAnsi="Times New Roman" w:cs="Times New Roman"/>
                <w:color w:val="000000" w:themeColor="text1"/>
                <w:sz w:val="24"/>
                <w:szCs w:val="24"/>
                <w:lang w:eastAsia="en-US"/>
              </w:rPr>
              <w:t xml:space="preserve">76008, м. Івано-Франківськ, вул. </w:t>
            </w:r>
            <w:proofErr w:type="spellStart"/>
            <w:r w:rsidRPr="0071676D">
              <w:rPr>
                <w:rFonts w:ascii="Times New Roman" w:hAnsi="Times New Roman" w:cs="Times New Roman"/>
                <w:color w:val="000000" w:themeColor="text1"/>
                <w:sz w:val="24"/>
                <w:szCs w:val="24"/>
                <w:lang w:eastAsia="en-US"/>
              </w:rPr>
              <w:t>Федьковича</w:t>
            </w:r>
            <w:proofErr w:type="spellEnd"/>
            <w:r w:rsidRPr="0071676D">
              <w:rPr>
                <w:rFonts w:ascii="Times New Roman" w:hAnsi="Times New Roman" w:cs="Times New Roman"/>
                <w:color w:val="000000" w:themeColor="text1"/>
                <w:sz w:val="24"/>
                <w:szCs w:val="24"/>
                <w:lang w:eastAsia="en-US"/>
              </w:rPr>
              <w:t xml:space="preserve"> буд. 91. </w:t>
            </w:r>
          </w:p>
        </w:tc>
      </w:tr>
      <w:tr w:rsidR="0062635A" w:rsidRPr="0071676D">
        <w:trPr>
          <w:trHeight w:val="1119"/>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2.3</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B35A9" w:rsidRPr="0071676D" w:rsidRDefault="008B35A9" w:rsidP="008B35A9">
            <w:pPr>
              <w:jc w:val="both"/>
              <w:rPr>
                <w:rFonts w:ascii="Times New Roman CYR" w:eastAsia="Batang" w:hAnsi="Times New Roman CYR" w:cs="Times New Roman CYR"/>
                <w:color w:val="000000" w:themeColor="text1"/>
                <w:sz w:val="24"/>
                <w:szCs w:val="24"/>
                <w:lang w:eastAsia="ru-RU"/>
              </w:rPr>
            </w:pPr>
            <w:r w:rsidRPr="0071676D">
              <w:rPr>
                <w:rFonts w:ascii="Times New Roman CYR" w:eastAsia="Batang" w:hAnsi="Times New Roman CYR" w:cs="Times New Roman CYR"/>
                <w:color w:val="000000" w:themeColor="text1"/>
                <w:sz w:val="24"/>
                <w:szCs w:val="24"/>
                <w:lang w:eastAsia="ru-RU"/>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p>
          <w:p w:rsidR="0062635A" w:rsidRPr="0071676D" w:rsidRDefault="00E5492D" w:rsidP="00CD4245">
            <w:pPr>
              <w:jc w:val="both"/>
              <w:rPr>
                <w:rFonts w:ascii="Times New Roman" w:eastAsia="Times New Roman" w:hAnsi="Times New Roman" w:cs="Times New Roman"/>
                <w:color w:val="000000" w:themeColor="text1"/>
                <w:sz w:val="24"/>
                <w:szCs w:val="24"/>
              </w:rPr>
            </w:pPr>
            <w:r w:rsidRPr="0071676D">
              <w:rPr>
                <w:rFonts w:ascii="Times New Roman CYR" w:eastAsia="Batang" w:hAnsi="Times New Roman CYR" w:cs="Times New Roman CYR"/>
                <w:color w:val="000000" w:themeColor="text1"/>
                <w:sz w:val="24"/>
                <w:szCs w:val="24"/>
                <w:lang w:eastAsia="ru-RU"/>
              </w:rPr>
              <w:t xml:space="preserve">Фахівець з публічних </w:t>
            </w:r>
            <w:proofErr w:type="spellStart"/>
            <w:r w:rsidRPr="0071676D">
              <w:rPr>
                <w:rFonts w:ascii="Times New Roman CYR" w:eastAsia="Batang" w:hAnsi="Times New Roman CYR" w:cs="Times New Roman CYR"/>
                <w:color w:val="000000" w:themeColor="text1"/>
                <w:sz w:val="24"/>
                <w:szCs w:val="24"/>
                <w:lang w:eastAsia="ru-RU"/>
              </w:rPr>
              <w:t>закупівель</w:t>
            </w:r>
            <w:proofErr w:type="spellEnd"/>
            <w:r w:rsidRPr="0071676D">
              <w:rPr>
                <w:rFonts w:ascii="Times New Roman CYR" w:eastAsia="Batang" w:hAnsi="Times New Roman CYR" w:cs="Times New Roman CYR"/>
                <w:color w:val="000000" w:themeColor="text1"/>
                <w:sz w:val="24"/>
                <w:szCs w:val="24"/>
                <w:lang w:eastAsia="ru-RU"/>
              </w:rPr>
              <w:t xml:space="preserve"> Н.С. ЛАБИЧ – </w:t>
            </w:r>
            <w:r w:rsidRPr="0071676D">
              <w:rPr>
                <w:rFonts w:ascii="Times New Roman" w:eastAsia="Times New Roman" w:hAnsi="Times New Roman" w:cs="Times New Roman"/>
                <w:color w:val="000000" w:themeColor="text1"/>
                <w:sz w:val="24"/>
                <w:szCs w:val="24"/>
                <w:lang w:eastAsia="ru-RU"/>
              </w:rPr>
              <w:t xml:space="preserve">уповноважена особа з проведення </w:t>
            </w:r>
            <w:proofErr w:type="spellStart"/>
            <w:r w:rsidRPr="0071676D">
              <w:rPr>
                <w:rFonts w:ascii="Times New Roman" w:eastAsia="Times New Roman" w:hAnsi="Times New Roman" w:cs="Times New Roman"/>
                <w:color w:val="000000" w:themeColor="text1"/>
                <w:sz w:val="24"/>
                <w:szCs w:val="24"/>
                <w:lang w:eastAsia="ru-RU"/>
              </w:rPr>
              <w:t>закупівель</w:t>
            </w:r>
            <w:proofErr w:type="spellEnd"/>
            <w:r w:rsidRPr="0071676D">
              <w:rPr>
                <w:rFonts w:ascii="Times New Roman CYR" w:eastAsia="Batang" w:hAnsi="Times New Roman CYR" w:cs="Times New Roman CYR"/>
                <w:color w:val="000000" w:themeColor="text1"/>
                <w:sz w:val="24"/>
                <w:szCs w:val="24"/>
                <w:lang w:eastAsia="ru-RU"/>
              </w:rPr>
              <w:t xml:space="preserve"> т. (0342)528-082, т/ф.528-118; </w:t>
            </w:r>
            <w:r w:rsidRPr="00786868">
              <w:rPr>
                <w:rFonts w:ascii="Times New Roman" w:hAnsi="Times New Roman" w:cs="Times New Roman"/>
                <w:color w:val="000000" w:themeColor="text1"/>
                <w:sz w:val="24"/>
                <w:szCs w:val="24"/>
                <w:shd w:val="clear" w:color="auto" w:fill="FFFFFF" w:themeFill="background1"/>
              </w:rPr>
              <w:t>v.zakupivli0@gmail.com</w:t>
            </w:r>
            <w:r w:rsidRPr="0071676D">
              <w:rPr>
                <w:rFonts w:ascii="Times New Roman" w:eastAsia="Batang" w:hAnsi="Times New Roman" w:cs="Times New Roman"/>
                <w:color w:val="000000" w:themeColor="text1"/>
                <w:sz w:val="28"/>
                <w:szCs w:val="28"/>
                <w:lang w:eastAsia="ru-RU"/>
              </w:rPr>
              <w:t xml:space="preserve"> </w:t>
            </w:r>
            <w:r w:rsidRPr="0071676D">
              <w:rPr>
                <w:rFonts w:ascii="Times New Roman CYR" w:eastAsia="Batang" w:hAnsi="Times New Roman CYR" w:cs="Times New Roman CYR"/>
                <w:color w:val="000000" w:themeColor="text1"/>
                <w:sz w:val="24"/>
                <w:szCs w:val="24"/>
                <w:lang w:eastAsia="ru-RU"/>
              </w:rPr>
              <w:t xml:space="preserve">та через електронну систему </w:t>
            </w:r>
            <w:proofErr w:type="spellStart"/>
            <w:r w:rsidRPr="0071676D">
              <w:rPr>
                <w:rFonts w:ascii="Times New Roman CYR" w:eastAsia="Batang" w:hAnsi="Times New Roman CYR" w:cs="Times New Roman CYR"/>
                <w:color w:val="000000" w:themeColor="text1"/>
                <w:sz w:val="24"/>
                <w:szCs w:val="24"/>
                <w:lang w:eastAsia="ru-RU"/>
              </w:rPr>
              <w:t>закупівель</w:t>
            </w:r>
            <w:proofErr w:type="spellEnd"/>
            <w:r w:rsidRPr="0071676D">
              <w:rPr>
                <w:rFonts w:ascii="Times New Roman CYR" w:eastAsia="Batang" w:hAnsi="Times New Roman CYR" w:cs="Times New Roman CYR"/>
                <w:color w:val="000000" w:themeColor="text1"/>
                <w:sz w:val="24"/>
                <w:szCs w:val="24"/>
                <w:lang w:eastAsia="ru-RU"/>
              </w:rPr>
              <w:t xml:space="preserve">.  </w:t>
            </w:r>
          </w:p>
        </w:tc>
      </w:tr>
      <w:tr w:rsidR="0062635A" w:rsidRPr="0071676D">
        <w:trPr>
          <w:trHeight w:val="15"/>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Процедура закупівлі</w:t>
            </w:r>
          </w:p>
        </w:tc>
        <w:tc>
          <w:tcPr>
            <w:tcW w:w="6420" w:type="dxa"/>
          </w:tcPr>
          <w:p w:rsidR="0062635A" w:rsidRPr="0071676D" w:rsidRDefault="008A1875">
            <w:pPr>
              <w:jc w:val="both"/>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Відкриті торги  з особливостями</w:t>
            </w:r>
          </w:p>
        </w:tc>
      </w:tr>
      <w:tr w:rsidR="0062635A" w:rsidRPr="0071676D">
        <w:trPr>
          <w:trHeight w:val="240"/>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rsidR="0062635A" w:rsidRPr="0071676D" w:rsidRDefault="00B946FF">
            <w:p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i/>
                <w:color w:val="000000" w:themeColor="text1"/>
                <w:sz w:val="24"/>
                <w:szCs w:val="24"/>
              </w:rPr>
              <w:t> </w:t>
            </w:r>
          </w:p>
        </w:tc>
      </w:tr>
      <w:tr w:rsidR="0062635A" w:rsidRPr="0071676D">
        <w:trPr>
          <w:jc w:val="center"/>
        </w:trPr>
        <w:tc>
          <w:tcPr>
            <w:tcW w:w="705" w:type="dxa"/>
          </w:tcPr>
          <w:p w:rsidR="0062635A" w:rsidRPr="0071676D" w:rsidRDefault="00B946FF">
            <w:pPr>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4.1</w:t>
            </w:r>
          </w:p>
        </w:tc>
        <w:tc>
          <w:tcPr>
            <w:tcW w:w="2835" w:type="dxa"/>
          </w:tcPr>
          <w:p w:rsidR="0062635A" w:rsidRPr="0071676D" w:rsidRDefault="00B946FF">
            <w:pP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назва предмета закупівлі</w:t>
            </w:r>
          </w:p>
        </w:tc>
        <w:tc>
          <w:tcPr>
            <w:tcW w:w="6420" w:type="dxa"/>
          </w:tcPr>
          <w:p w:rsidR="0062635A" w:rsidRPr="0071676D" w:rsidRDefault="005239B2" w:rsidP="00752F8C">
            <w:pPr>
              <w:jc w:val="both"/>
              <w:rPr>
                <w:rFonts w:ascii="Times New Roman" w:hAnsi="Times New Roman" w:cs="Times New Roman"/>
                <w:color w:val="000000" w:themeColor="text1"/>
              </w:rPr>
            </w:pPr>
            <w:r w:rsidRPr="00B77479">
              <w:rPr>
                <w:rFonts w:ascii="Times New Roman" w:eastAsia="Times New Roman" w:hAnsi="Times New Roman" w:cs="Times New Roman"/>
                <w:b/>
                <w:bCs/>
                <w:i/>
                <w:sz w:val="24"/>
                <w:szCs w:val="24"/>
                <w:lang w:eastAsia="ru-RU"/>
              </w:rPr>
              <w:t>ДК 021:2015 Єдиний закупівельний словник 85140000-2 Послуги у сфері охорони здоров’я різні (85145000-7 Послуги медичних лабораторій) Проведення лабораторних досліджень</w:t>
            </w:r>
            <w:r w:rsidR="006D3813" w:rsidRPr="0071676D">
              <w:rPr>
                <w:rFonts w:ascii="Times New Roman" w:eastAsia="Times New Roman" w:hAnsi="Times New Roman" w:cs="Times New Roman"/>
                <w:b/>
                <w:bCs/>
                <w:i/>
                <w:color w:val="000000" w:themeColor="text1"/>
                <w:sz w:val="24"/>
                <w:szCs w:val="24"/>
                <w:lang w:eastAsia="ru-RU"/>
              </w:rPr>
              <w:t>.</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4.2</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2635A" w:rsidRPr="0071676D" w:rsidRDefault="00B946FF">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62635A" w:rsidRPr="0071676D" w:rsidRDefault="0062635A" w:rsidP="00A1701D">
            <w:pPr>
              <w:widowControl w:val="0"/>
              <w:ind w:right="120"/>
              <w:jc w:val="both"/>
              <w:rPr>
                <w:rFonts w:ascii="Times New Roman" w:eastAsia="Times New Roman" w:hAnsi="Times New Roman" w:cs="Times New Roman"/>
                <w:i/>
                <w:color w:val="000000" w:themeColor="text1"/>
                <w:sz w:val="24"/>
                <w:szCs w:val="24"/>
              </w:rPr>
            </w:pP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4.3</w:t>
            </w:r>
          </w:p>
        </w:tc>
        <w:tc>
          <w:tcPr>
            <w:tcW w:w="2835" w:type="dxa"/>
          </w:tcPr>
          <w:p w:rsidR="0062635A" w:rsidRPr="0071676D" w:rsidRDefault="007647D9" w:rsidP="007647D9">
            <w:pPr>
              <w:widowControl w:val="0"/>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місце, кількість, обсяг поставки товарів (надання послуг, виконання робіт)</w:t>
            </w:r>
          </w:p>
        </w:tc>
        <w:tc>
          <w:tcPr>
            <w:tcW w:w="6420" w:type="dxa"/>
          </w:tcPr>
          <w:p w:rsidR="007647D9" w:rsidRPr="0071676D" w:rsidRDefault="007647D9" w:rsidP="007647D9">
            <w:pPr>
              <w:shd w:val="clear" w:color="auto" w:fill="FFFFFF"/>
              <w:jc w:val="both"/>
              <w:textAlignment w:val="baseline"/>
              <w:rPr>
                <w:rFonts w:ascii="Times New Roman" w:hAnsi="Times New Roman" w:cs="Times New Roman"/>
                <w:color w:val="000000" w:themeColor="text1"/>
                <w:sz w:val="24"/>
                <w:szCs w:val="24"/>
                <w:lang w:eastAsia="en-US"/>
              </w:rPr>
            </w:pPr>
            <w:r w:rsidRPr="0071676D">
              <w:rPr>
                <w:rFonts w:ascii="Times New Roman" w:eastAsia="Times New Roman" w:hAnsi="Times New Roman" w:cs="Times New Roman"/>
                <w:b/>
                <w:color w:val="000000" w:themeColor="text1"/>
                <w:sz w:val="24"/>
                <w:szCs w:val="24"/>
                <w:lang w:eastAsia="ru-RU"/>
              </w:rPr>
              <w:t>Місце поставки:</w:t>
            </w:r>
            <w:r w:rsidRPr="0071676D">
              <w:rPr>
                <w:rFonts w:ascii="Times New Roman" w:eastAsia="Times New Roman" w:hAnsi="Times New Roman" w:cs="Times New Roman"/>
                <w:color w:val="000000" w:themeColor="text1"/>
                <w:sz w:val="24"/>
                <w:szCs w:val="24"/>
                <w:lang w:eastAsia="ru-RU"/>
              </w:rPr>
              <w:t xml:space="preserve"> </w:t>
            </w:r>
            <w:r w:rsidRPr="0071676D">
              <w:rPr>
                <w:rFonts w:ascii="Times New Roman" w:hAnsi="Times New Roman" w:cs="Times New Roman"/>
                <w:color w:val="000000" w:themeColor="text1"/>
                <w:sz w:val="24"/>
                <w:szCs w:val="24"/>
                <w:lang w:eastAsia="en-US"/>
              </w:rPr>
              <w:t xml:space="preserve">76008, м. Івано-Франківськ, вул. </w:t>
            </w:r>
            <w:proofErr w:type="spellStart"/>
            <w:r w:rsidRPr="0071676D">
              <w:rPr>
                <w:rFonts w:ascii="Times New Roman" w:hAnsi="Times New Roman" w:cs="Times New Roman"/>
                <w:color w:val="000000" w:themeColor="text1"/>
                <w:sz w:val="24"/>
                <w:szCs w:val="24"/>
                <w:lang w:eastAsia="en-US"/>
              </w:rPr>
              <w:t>Федьковича</w:t>
            </w:r>
            <w:proofErr w:type="spellEnd"/>
            <w:r w:rsidRPr="0071676D">
              <w:rPr>
                <w:rFonts w:ascii="Times New Roman" w:hAnsi="Times New Roman" w:cs="Times New Roman"/>
                <w:color w:val="000000" w:themeColor="text1"/>
                <w:sz w:val="24"/>
                <w:szCs w:val="24"/>
                <w:lang w:eastAsia="en-US"/>
              </w:rPr>
              <w:t xml:space="preserve"> буд.91</w:t>
            </w:r>
          </w:p>
          <w:p w:rsidR="007647D9" w:rsidRPr="0071676D" w:rsidRDefault="007647D9" w:rsidP="007647D9">
            <w:pPr>
              <w:widowControl w:val="0"/>
              <w:suppressAutoHyphens/>
              <w:autoSpaceDE w:val="0"/>
              <w:rPr>
                <w:rFonts w:ascii="Times New Roman" w:hAnsi="Times New Roman" w:cs="Times New Roman"/>
                <w:b/>
                <w:color w:val="000000" w:themeColor="text1"/>
                <w:sz w:val="24"/>
                <w:szCs w:val="24"/>
                <w:lang w:eastAsia="en-US"/>
              </w:rPr>
            </w:pPr>
            <w:r w:rsidRPr="0071676D">
              <w:rPr>
                <w:rFonts w:ascii="Times New Roman" w:hAnsi="Times New Roman" w:cs="Times New Roman"/>
                <w:b/>
                <w:color w:val="000000" w:themeColor="text1"/>
                <w:sz w:val="24"/>
                <w:szCs w:val="24"/>
                <w:lang w:eastAsia="en-US"/>
              </w:rPr>
              <w:t>Кількість та обсяг :</w:t>
            </w:r>
          </w:p>
          <w:p w:rsidR="0062635A" w:rsidRPr="0071676D" w:rsidRDefault="007647D9" w:rsidP="00111CB7">
            <w:pPr>
              <w:widowControl w:val="0"/>
              <w:ind w:right="120"/>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color w:val="000000" w:themeColor="text1"/>
                <w:sz w:val="24"/>
                <w:szCs w:val="24"/>
                <w:lang w:eastAsia="en-US"/>
              </w:rPr>
              <w:t xml:space="preserve">Згідно Додатку </w:t>
            </w:r>
            <w:r w:rsidR="00111CB7" w:rsidRPr="0071676D">
              <w:rPr>
                <w:rFonts w:ascii="Times New Roman" w:eastAsia="Times New Roman" w:hAnsi="Times New Roman" w:cs="Times New Roman"/>
                <w:color w:val="000000" w:themeColor="text1"/>
                <w:sz w:val="24"/>
                <w:szCs w:val="24"/>
                <w:lang w:eastAsia="en-US"/>
              </w:rPr>
              <w:t>2</w:t>
            </w:r>
            <w:r w:rsidRPr="0071676D">
              <w:rPr>
                <w:rFonts w:ascii="Times New Roman" w:eastAsia="Times New Roman" w:hAnsi="Times New Roman" w:cs="Times New Roman"/>
                <w:color w:val="000000" w:themeColor="text1"/>
                <w:sz w:val="24"/>
                <w:szCs w:val="24"/>
                <w:lang w:eastAsia="en-US"/>
              </w:rPr>
              <w:t xml:space="preserve"> до ТД. </w:t>
            </w:r>
            <w:r w:rsidRPr="0071676D">
              <w:rPr>
                <w:rFonts w:ascii="Times New Roman" w:eastAsia="Times New Roman" w:hAnsi="Times New Roman" w:cs="Times New Roman"/>
                <w:color w:val="000000" w:themeColor="text1"/>
                <w:sz w:val="24"/>
                <w:szCs w:val="24"/>
                <w:lang w:eastAsia="ru-RU"/>
              </w:rPr>
              <w:t xml:space="preserve"> </w:t>
            </w:r>
          </w:p>
        </w:tc>
      </w:tr>
      <w:tr w:rsidR="0062635A" w:rsidRPr="0071676D">
        <w:trPr>
          <w:trHeight w:val="645"/>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4.4</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rsidR="0062635A" w:rsidRPr="0071676D" w:rsidRDefault="00D36671" w:rsidP="005C7424">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lang w:eastAsia="ru-RU"/>
              </w:rPr>
              <w:t>Д</w:t>
            </w:r>
            <w:r w:rsidR="007647D9" w:rsidRPr="0071676D">
              <w:rPr>
                <w:rFonts w:ascii="Times New Roman" w:eastAsia="Times New Roman" w:hAnsi="Times New Roman" w:cs="Times New Roman"/>
                <w:b/>
                <w:color w:val="000000" w:themeColor="text1"/>
                <w:sz w:val="24"/>
                <w:szCs w:val="24"/>
                <w:lang w:eastAsia="ru-RU"/>
              </w:rPr>
              <w:t>о 31.12.202</w:t>
            </w:r>
            <w:r w:rsidR="005C7424" w:rsidRPr="0071676D">
              <w:rPr>
                <w:rFonts w:ascii="Times New Roman" w:eastAsia="Times New Roman" w:hAnsi="Times New Roman" w:cs="Times New Roman"/>
                <w:b/>
                <w:color w:val="000000" w:themeColor="text1"/>
                <w:sz w:val="24"/>
                <w:szCs w:val="24"/>
                <w:lang w:eastAsia="ru-RU"/>
              </w:rPr>
              <w:t>4</w:t>
            </w:r>
            <w:r w:rsidR="007647D9" w:rsidRPr="0071676D">
              <w:rPr>
                <w:rFonts w:ascii="Times New Roman" w:eastAsia="Times New Roman" w:hAnsi="Times New Roman" w:cs="Times New Roman"/>
                <w:b/>
                <w:color w:val="000000" w:themeColor="text1"/>
                <w:sz w:val="24"/>
                <w:szCs w:val="24"/>
                <w:lang w:eastAsia="ru-RU"/>
              </w:rPr>
              <w:t xml:space="preserve"> року, або до повного виконання сторонами договірних зобов’язань.  </w:t>
            </w:r>
          </w:p>
        </w:tc>
      </w:tr>
      <w:tr w:rsidR="0071676D" w:rsidRPr="0071676D">
        <w:trPr>
          <w:trHeight w:val="645"/>
          <w:jc w:val="center"/>
        </w:trPr>
        <w:tc>
          <w:tcPr>
            <w:tcW w:w="705" w:type="dxa"/>
          </w:tcPr>
          <w:p w:rsidR="007647D9" w:rsidRPr="0071676D" w:rsidRDefault="007647D9">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4.5 </w:t>
            </w:r>
          </w:p>
        </w:tc>
        <w:tc>
          <w:tcPr>
            <w:tcW w:w="2835" w:type="dxa"/>
          </w:tcPr>
          <w:p w:rsidR="007647D9" w:rsidRPr="0071676D" w:rsidRDefault="007647D9">
            <w:pPr>
              <w:widowControl w:val="0"/>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очікувана вартість</w:t>
            </w:r>
          </w:p>
        </w:tc>
        <w:tc>
          <w:tcPr>
            <w:tcW w:w="6420" w:type="dxa"/>
          </w:tcPr>
          <w:p w:rsidR="007647D9" w:rsidRPr="003F0299" w:rsidRDefault="003F0299" w:rsidP="007F143C">
            <w:pPr>
              <w:widowControl w:val="0"/>
              <w:rPr>
                <w:rFonts w:ascii="Times New Roman" w:eastAsia="Times New Roman" w:hAnsi="Times New Roman" w:cs="Times New Roman"/>
                <w:b/>
                <w:color w:val="000000" w:themeColor="text1"/>
                <w:sz w:val="24"/>
                <w:szCs w:val="24"/>
                <w:lang w:eastAsia="ru-RU"/>
              </w:rPr>
            </w:pPr>
            <w:r w:rsidRPr="003F0299">
              <w:rPr>
                <w:rFonts w:ascii="Times New Roman" w:eastAsia="Times New Roman" w:hAnsi="Times New Roman" w:cs="Times New Roman"/>
                <w:b/>
                <w:sz w:val="24"/>
                <w:szCs w:val="24"/>
                <w:lang w:eastAsia="ru-RU"/>
              </w:rPr>
              <w:t>428 55</w:t>
            </w:r>
            <w:r w:rsidR="005239B2" w:rsidRPr="003F0299">
              <w:rPr>
                <w:rFonts w:ascii="Times New Roman" w:eastAsia="Times New Roman" w:hAnsi="Times New Roman" w:cs="Times New Roman"/>
                <w:b/>
                <w:sz w:val="24"/>
                <w:szCs w:val="24"/>
                <w:lang w:eastAsia="ru-RU"/>
              </w:rPr>
              <w:t>0,00 грн. (</w:t>
            </w:r>
            <w:r w:rsidRPr="003F0299">
              <w:rPr>
                <w:rFonts w:ascii="Times New Roman" w:eastAsia="Times New Roman" w:hAnsi="Times New Roman" w:cs="Times New Roman"/>
                <w:b/>
                <w:sz w:val="24"/>
                <w:szCs w:val="24"/>
                <w:lang w:eastAsia="ru-RU"/>
              </w:rPr>
              <w:t xml:space="preserve">Чотириста двадцять вісім </w:t>
            </w:r>
            <w:r w:rsidR="005239B2" w:rsidRPr="003F0299">
              <w:rPr>
                <w:rFonts w:ascii="Times New Roman" w:eastAsia="Times New Roman" w:hAnsi="Times New Roman" w:cs="Times New Roman"/>
                <w:b/>
                <w:sz w:val="24"/>
                <w:szCs w:val="24"/>
                <w:lang w:eastAsia="ru-RU"/>
              </w:rPr>
              <w:t xml:space="preserve">тисяч </w:t>
            </w:r>
            <w:r w:rsidRPr="003F0299">
              <w:rPr>
                <w:rFonts w:ascii="Times New Roman" w:eastAsia="Times New Roman" w:hAnsi="Times New Roman" w:cs="Times New Roman"/>
                <w:b/>
                <w:sz w:val="24"/>
                <w:szCs w:val="24"/>
                <w:lang w:eastAsia="ru-RU"/>
              </w:rPr>
              <w:t>п’ятсот п’я</w:t>
            </w:r>
            <w:r w:rsidR="007F143C">
              <w:rPr>
                <w:rFonts w:ascii="Times New Roman" w:eastAsia="Times New Roman" w:hAnsi="Times New Roman" w:cs="Times New Roman"/>
                <w:b/>
                <w:sz w:val="24"/>
                <w:szCs w:val="24"/>
                <w:lang w:eastAsia="ru-RU"/>
              </w:rPr>
              <w:t>т</w:t>
            </w:r>
            <w:r w:rsidRPr="003F0299">
              <w:rPr>
                <w:rFonts w:ascii="Times New Roman" w:eastAsia="Times New Roman" w:hAnsi="Times New Roman" w:cs="Times New Roman"/>
                <w:b/>
                <w:sz w:val="24"/>
                <w:szCs w:val="24"/>
                <w:lang w:eastAsia="ru-RU"/>
              </w:rPr>
              <w:t xml:space="preserve">десят </w:t>
            </w:r>
            <w:r w:rsidR="005239B2" w:rsidRPr="003F0299">
              <w:rPr>
                <w:rFonts w:ascii="Times New Roman" w:eastAsia="Times New Roman" w:hAnsi="Times New Roman" w:cs="Times New Roman"/>
                <w:b/>
                <w:sz w:val="24"/>
                <w:szCs w:val="24"/>
                <w:lang w:eastAsia="ru-RU"/>
              </w:rPr>
              <w:t>грн. 00 коп.) з ПДВ</w:t>
            </w:r>
            <w:r w:rsidR="007647D9" w:rsidRPr="003F0299">
              <w:rPr>
                <w:rFonts w:ascii="Times New Roman" w:eastAsia="Times New Roman" w:hAnsi="Times New Roman" w:cs="Times New Roman"/>
                <w:b/>
                <w:color w:val="000000" w:themeColor="text1"/>
                <w:sz w:val="24"/>
                <w:szCs w:val="24"/>
                <w:lang w:eastAsia="ru-RU"/>
              </w:rPr>
              <w:t>.</w:t>
            </w:r>
            <w:r w:rsidR="00F87CA7" w:rsidRPr="003F0299">
              <w:rPr>
                <w:rFonts w:ascii="Times New Roman" w:eastAsia="Times New Roman" w:hAnsi="Times New Roman" w:cs="Times New Roman"/>
                <w:b/>
                <w:color w:val="000000" w:themeColor="text1"/>
                <w:sz w:val="24"/>
                <w:szCs w:val="24"/>
                <w:lang w:eastAsia="ru-RU"/>
              </w:rPr>
              <w:t xml:space="preserve"> </w:t>
            </w:r>
            <w:r w:rsidR="00E557CD" w:rsidRPr="003F0299">
              <w:rPr>
                <w:rFonts w:ascii="Times New Roman" w:eastAsia="Times New Roman" w:hAnsi="Times New Roman" w:cs="Times New Roman"/>
                <w:b/>
                <w:color w:val="000000" w:themeColor="text1"/>
                <w:sz w:val="24"/>
                <w:szCs w:val="24"/>
                <w:lang w:eastAsia="ru-RU"/>
              </w:rPr>
              <w:t xml:space="preserve"> </w:t>
            </w:r>
            <w:r w:rsidR="007647D9" w:rsidRPr="003F0299">
              <w:rPr>
                <w:rFonts w:ascii="Times New Roman" w:eastAsia="Times New Roman" w:hAnsi="Times New Roman" w:cs="Times New Roman"/>
                <w:b/>
                <w:color w:val="000000" w:themeColor="text1"/>
                <w:sz w:val="24"/>
                <w:szCs w:val="24"/>
                <w:lang w:eastAsia="ru-RU"/>
              </w:rPr>
              <w:t xml:space="preserve"> </w:t>
            </w:r>
          </w:p>
        </w:tc>
      </w:tr>
      <w:tr w:rsidR="0062635A" w:rsidRPr="0071676D">
        <w:trPr>
          <w:trHeight w:val="841"/>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5</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Недискримінація учасників</w:t>
            </w:r>
            <w:r w:rsidRPr="0071676D">
              <w:rPr>
                <w:rFonts w:ascii="Times New Roman" w:eastAsia="Times New Roman" w:hAnsi="Times New Roman" w:cs="Times New Roman"/>
                <w:color w:val="000000" w:themeColor="text1"/>
              </w:rPr>
              <w:t xml:space="preserve"> </w:t>
            </w:r>
          </w:p>
        </w:tc>
        <w:tc>
          <w:tcPr>
            <w:tcW w:w="6420" w:type="dxa"/>
          </w:tcPr>
          <w:p w:rsidR="0062635A" w:rsidRPr="0071676D" w:rsidRDefault="00B946FF">
            <w:pPr>
              <w:widowControl w:val="0"/>
              <w:ind w:right="14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на рівних умовах.</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6</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71676D">
              <w:rPr>
                <w:rFonts w:ascii="Times New Roman" w:eastAsia="Times New Roman" w:hAnsi="Times New Roman" w:cs="Times New Roman"/>
                <w:color w:val="000000" w:themeColor="text1"/>
              </w:rPr>
              <w:t xml:space="preserve"> </w:t>
            </w:r>
          </w:p>
        </w:tc>
        <w:tc>
          <w:tcPr>
            <w:tcW w:w="6420" w:type="dxa"/>
          </w:tcPr>
          <w:p w:rsidR="0062635A" w:rsidRPr="0071676D" w:rsidRDefault="00B946FF">
            <w:pPr>
              <w:widowControl w:val="0"/>
              <w:ind w:right="14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Валютою тендерної пропозиції є гривня.</w:t>
            </w:r>
            <w:r w:rsidRPr="0071676D">
              <w:rPr>
                <w:rFonts w:ascii="Times New Roman" w:eastAsia="Times New Roman" w:hAnsi="Times New Roman" w:cs="Times New Roman"/>
                <w:color w:val="000000" w:themeColor="text1"/>
              </w:rPr>
              <w:t xml:space="preserve"> </w:t>
            </w:r>
            <w:r w:rsidRPr="0071676D">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у валюті – гривня.</w:t>
            </w:r>
            <w:r w:rsidR="0090331E" w:rsidRPr="0071676D">
              <w:rPr>
                <w:rFonts w:ascii="Times New Roman" w:eastAsia="Times New Roman" w:hAnsi="Times New Roman" w:cs="Times New Roman"/>
                <w:color w:val="000000" w:themeColor="text1"/>
                <w:sz w:val="24"/>
                <w:szCs w:val="24"/>
              </w:rPr>
              <w:t xml:space="preserve"> </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Мова тендерної пропозиції – українська.</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1676D">
              <w:rPr>
                <w:rFonts w:ascii="Times New Roman" w:eastAsia="Times New Roman" w:hAnsi="Times New Roman" w:cs="Times New Roman"/>
                <w:color w:val="000000" w:themeColor="text1"/>
                <w:sz w:val="24"/>
                <w:szCs w:val="24"/>
              </w:rPr>
              <w:t>знака</w:t>
            </w:r>
            <w:proofErr w:type="spellEnd"/>
            <w:r w:rsidRPr="0071676D">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2635A" w:rsidRPr="0071676D" w:rsidRDefault="00B946FF">
            <w:pPr>
              <w:widowControl w:val="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Виключення: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1676D">
              <w:rPr>
                <w:rFonts w:ascii="Times New Roman" w:eastAsia="Times New Roman" w:hAnsi="Times New Roman" w:cs="Times New Roman"/>
                <w:color w:val="000000" w:themeColor="text1"/>
                <w:sz w:val="24"/>
                <w:szCs w:val="24"/>
              </w:rPr>
              <w:t>вимозі</w:t>
            </w:r>
            <w:proofErr w:type="spellEnd"/>
            <w:r w:rsidRPr="0071676D">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2635A" w:rsidRPr="0071676D">
        <w:trPr>
          <w:trHeight w:val="501"/>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62635A" w:rsidRPr="0071676D">
        <w:trPr>
          <w:trHeight w:val="1975"/>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1</w:t>
            </w:r>
          </w:p>
        </w:tc>
        <w:tc>
          <w:tcPr>
            <w:tcW w:w="2835" w:type="dxa"/>
          </w:tcPr>
          <w:p w:rsidR="0062635A" w:rsidRPr="0071676D" w:rsidRDefault="00B946FF">
            <w:pPr>
              <w:widowControl w:val="0"/>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62635A" w:rsidRPr="0071676D" w:rsidRDefault="004A092A">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w:t>
            </w:r>
            <w:r w:rsidR="00B946FF" w:rsidRPr="0071676D">
              <w:rPr>
                <w:rFonts w:ascii="Times New Roman" w:eastAsia="Times New Roman" w:hAnsi="Times New Roman" w:cs="Times New Roman"/>
                <w:color w:val="000000" w:themeColor="text1"/>
                <w:sz w:val="24"/>
                <w:szCs w:val="24"/>
                <w:highlight w:val="white"/>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rsidR="004A092A" w:rsidRPr="0071676D" w:rsidRDefault="004A092A" w:rsidP="004A092A">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Замовник повинен </w:t>
            </w:r>
            <w:r w:rsidRPr="0071676D">
              <w:rPr>
                <w:rFonts w:ascii="Times New Roman" w:eastAsia="Times New Roman" w:hAnsi="Times New Roman" w:cs="Times New Roman"/>
                <w:b/>
                <w:i/>
                <w:color w:val="000000" w:themeColor="text1"/>
                <w:sz w:val="24"/>
                <w:szCs w:val="24"/>
              </w:rPr>
              <w:t>протягом трьох днів</w:t>
            </w:r>
            <w:r w:rsidRPr="0071676D">
              <w:rPr>
                <w:rFonts w:ascii="Times New Roman" w:eastAsia="Times New Roman" w:hAnsi="Times New Roman" w:cs="Times New Roman"/>
                <w:color w:val="000000" w:themeColor="text1"/>
                <w:sz w:val="24"/>
                <w:szCs w:val="24"/>
              </w:rPr>
              <w:t xml:space="preserve"> з </w:t>
            </w:r>
            <w:r w:rsidRPr="0071676D">
              <w:rPr>
                <w:rFonts w:ascii="Times New Roman" w:eastAsia="Times New Roman" w:hAnsi="Times New Roman" w:cs="Times New Roman"/>
                <w:b/>
                <w:i/>
                <w:color w:val="000000" w:themeColor="text1"/>
                <w:sz w:val="24"/>
                <w:szCs w:val="24"/>
              </w:rPr>
              <w:t>дня їх оприлюднення</w:t>
            </w:r>
            <w:r w:rsidRPr="0071676D">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w:t>
            </w:r>
          </w:p>
          <w:p w:rsidR="0062635A" w:rsidRPr="0071676D" w:rsidRDefault="004A092A" w:rsidP="004A092A">
            <w:pPr>
              <w:widowControl w:val="0"/>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звернення електронна система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71676D">
              <w:rPr>
                <w:rFonts w:ascii="Times New Roman" w:eastAsia="Times New Roman" w:hAnsi="Times New Roman" w:cs="Times New Roman"/>
                <w:b/>
                <w:i/>
                <w:color w:val="000000" w:themeColor="text1"/>
                <w:sz w:val="24"/>
                <w:szCs w:val="24"/>
                <w:highlight w:val="white"/>
              </w:rPr>
              <w:t xml:space="preserve">не менше ніж на чотири дні. </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236476" w:rsidRPr="0071676D" w:rsidRDefault="00236476" w:rsidP="00236476">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1676D">
              <w:rPr>
                <w:rFonts w:ascii="Times New Roman" w:eastAsia="Times New Roman" w:hAnsi="Times New Roman" w:cs="Times New Roman"/>
                <w:color w:val="000000" w:themeColor="text1"/>
                <w:sz w:val="24"/>
                <w:szCs w:val="24"/>
                <w:highlight w:val="white"/>
              </w:rPr>
              <w:t>внести</w:t>
            </w:r>
            <w:proofErr w:type="spellEnd"/>
            <w:r w:rsidRPr="0071676D">
              <w:rPr>
                <w:rFonts w:ascii="Times New Roman" w:eastAsia="Times New Roman" w:hAnsi="Times New Roman" w:cs="Times New Roman"/>
                <w:color w:val="000000" w:themeColor="text1"/>
                <w:sz w:val="24"/>
                <w:szCs w:val="24"/>
                <w:highlight w:val="white"/>
              </w:rPr>
              <w:t xml:space="preserve"> зміни до тендерної документації та/або оголошення про проведення відкритих торгів. </w:t>
            </w:r>
          </w:p>
          <w:p w:rsidR="00236476" w:rsidRPr="0071676D" w:rsidRDefault="00236476" w:rsidP="00236476">
            <w:pPr>
              <w:widowControl w:val="0"/>
              <w:jc w:val="both"/>
              <w:rPr>
                <w:rFonts w:ascii="Times New Roman" w:eastAsia="Times New Roman" w:hAnsi="Times New Roman" w:cs="Times New Roman"/>
                <w:b/>
                <w:i/>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71676D">
              <w:rPr>
                <w:rFonts w:ascii="Times New Roman" w:eastAsia="Times New Roman" w:hAnsi="Times New Roman" w:cs="Times New Roman"/>
                <w:b/>
                <w:i/>
                <w:color w:val="000000" w:themeColor="text1"/>
                <w:sz w:val="24"/>
                <w:szCs w:val="24"/>
                <w:highlight w:val="white"/>
              </w:rPr>
              <w:t>не менше чотирьох днів.</w:t>
            </w:r>
          </w:p>
          <w:p w:rsidR="00236476" w:rsidRPr="0071676D" w:rsidRDefault="00236476" w:rsidP="00236476">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у новій редакції зазначених документації та/або оголошення додатково до їх попередньої редакції.</w:t>
            </w:r>
          </w:p>
          <w:p w:rsidR="0062635A" w:rsidRPr="0071676D" w:rsidRDefault="00236476" w:rsidP="00236476">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1676D">
              <w:rPr>
                <w:rFonts w:ascii="Times New Roman" w:eastAsia="Times New Roman" w:hAnsi="Times New Roman" w:cs="Times New Roman"/>
                <w:color w:val="000000" w:themeColor="text1"/>
                <w:sz w:val="24"/>
                <w:szCs w:val="24"/>
                <w:highlight w:val="white"/>
              </w:rPr>
              <w:t>машинозчитувальному</w:t>
            </w:r>
            <w:proofErr w:type="spellEnd"/>
            <w:r w:rsidRPr="0071676D">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  </w:t>
            </w:r>
          </w:p>
        </w:tc>
      </w:tr>
      <w:tr w:rsidR="0062635A" w:rsidRPr="0071676D">
        <w:trPr>
          <w:trHeight w:val="480"/>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lastRenderedPageBreak/>
              <w:t>1</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5D13CE" w:rsidRPr="0071676D" w:rsidRDefault="00B946FF" w:rsidP="005D13CE">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w:t>
            </w:r>
            <w:r w:rsidR="005D13CE" w:rsidRPr="0071676D">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5D13CE" w:rsidRPr="0071676D" w:rsidRDefault="005D13CE" w:rsidP="005D13CE">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w:t>
            </w: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highlight w:val="white"/>
              </w:rPr>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1676D">
                <w:rPr>
                  <w:rFonts w:ascii="Times New Roman" w:eastAsia="Times New Roman" w:hAnsi="Times New Roman" w:cs="Times New Roman"/>
                  <w:color w:val="000000" w:themeColor="text1"/>
                  <w:sz w:val="24"/>
                  <w:szCs w:val="24"/>
                  <w:highlight w:val="white"/>
                </w:rPr>
                <w:t>пункті 47</w:t>
              </w:r>
            </w:hyperlink>
            <w:r w:rsidRPr="0071676D">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D13CE" w:rsidRPr="0071676D" w:rsidRDefault="005D13CE">
            <w:pPr>
              <w:widowControl w:val="0"/>
              <w:jc w:val="both"/>
              <w:rPr>
                <w:rFonts w:ascii="Times New Roman" w:eastAsia="Times New Roman" w:hAnsi="Times New Roman" w:cs="Times New Roman"/>
                <w:color w:val="000000" w:themeColor="text1"/>
                <w:sz w:val="24"/>
                <w:szCs w:val="24"/>
              </w:rPr>
            </w:pP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71676D">
              <w:rPr>
                <w:rFonts w:ascii="Times New Roman" w:eastAsia="Times New Roman" w:hAnsi="Times New Roman" w:cs="Times New Roman"/>
                <w:b/>
                <w:i/>
                <w:color w:val="000000" w:themeColor="text1"/>
                <w:sz w:val="24"/>
                <w:szCs w:val="24"/>
              </w:rPr>
              <w:t>згідно</w:t>
            </w:r>
            <w:r w:rsidRPr="0071676D">
              <w:rPr>
                <w:rFonts w:ascii="Times New Roman" w:eastAsia="Times New Roman" w:hAnsi="Times New Roman" w:cs="Times New Roman"/>
                <w:color w:val="000000" w:themeColor="text1"/>
                <w:sz w:val="24"/>
                <w:szCs w:val="24"/>
              </w:rPr>
              <w:t xml:space="preserve"> з </w:t>
            </w:r>
            <w:r w:rsidRPr="0071676D">
              <w:rPr>
                <w:rFonts w:ascii="Times New Roman" w:eastAsia="Times New Roman" w:hAnsi="Times New Roman" w:cs="Times New Roman"/>
                <w:b/>
                <w:i/>
                <w:color w:val="000000" w:themeColor="text1"/>
                <w:sz w:val="24"/>
                <w:szCs w:val="24"/>
              </w:rPr>
              <w:t>Додатком 1</w:t>
            </w:r>
            <w:r w:rsidRPr="0071676D">
              <w:rPr>
                <w:rFonts w:ascii="Times New Roman" w:eastAsia="Times New Roman" w:hAnsi="Times New Roman" w:cs="Times New Roman"/>
                <w:color w:val="000000" w:themeColor="text1"/>
                <w:sz w:val="24"/>
                <w:szCs w:val="24"/>
              </w:rPr>
              <w:t xml:space="preserve"> до цієї тендерної документації;</w:t>
            </w:r>
          </w:p>
          <w:p w:rsidR="00243F0B" w:rsidRPr="0071676D" w:rsidRDefault="00243F0B"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інформацією щодо відсутності підстав, установлених в пункт</w:t>
            </w:r>
            <w:r w:rsidRPr="0071676D">
              <w:rPr>
                <w:rFonts w:ascii="Times New Roman" w:eastAsia="Times New Roman" w:hAnsi="Times New Roman" w:cs="Times New Roman"/>
                <w:color w:val="000000" w:themeColor="text1"/>
                <w:sz w:val="24"/>
                <w:szCs w:val="24"/>
                <w:highlight w:val="white"/>
              </w:rPr>
              <w:t xml:space="preserve">і 47 Особливостей, – </w:t>
            </w:r>
            <w:r w:rsidRPr="0071676D">
              <w:rPr>
                <w:rFonts w:ascii="Times New Roman" w:eastAsia="Times New Roman" w:hAnsi="Times New Roman" w:cs="Times New Roman"/>
                <w:b/>
                <w:i/>
                <w:color w:val="000000" w:themeColor="text1"/>
                <w:sz w:val="24"/>
                <w:szCs w:val="24"/>
                <w:highlight w:val="white"/>
              </w:rPr>
              <w:t>згідно з Додатком 1</w:t>
            </w:r>
            <w:r w:rsidRPr="0071676D">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71676D">
              <w:rPr>
                <w:rFonts w:ascii="Times New Roman" w:eastAsia="Times New Roman" w:hAnsi="Times New Roman" w:cs="Times New Roman"/>
                <w:b/>
                <w:i/>
                <w:color w:val="000000" w:themeColor="text1"/>
                <w:sz w:val="24"/>
                <w:szCs w:val="24"/>
              </w:rPr>
              <w:t>згідно з Додатком 2</w:t>
            </w:r>
            <w:r w:rsidRPr="0071676D">
              <w:rPr>
                <w:rFonts w:ascii="Times New Roman" w:eastAsia="Times New Roman" w:hAnsi="Times New Roman" w:cs="Times New Roman"/>
                <w:color w:val="000000" w:themeColor="text1"/>
                <w:sz w:val="24"/>
                <w:szCs w:val="24"/>
              </w:rPr>
              <w:t xml:space="preserve"> до тендерної документації;</w:t>
            </w: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1676D">
              <w:rPr>
                <w:rFonts w:ascii="Times New Roman" w:eastAsia="Times New Roman" w:hAnsi="Times New Roman" w:cs="Times New Roman"/>
                <w:i/>
                <w:color w:val="000000" w:themeColor="text1"/>
                <w:sz w:val="24"/>
                <w:szCs w:val="24"/>
              </w:rPr>
              <w:t>(застосовується для робіт або послуг)</w:t>
            </w:r>
            <w:r w:rsidRPr="0071676D">
              <w:rPr>
                <w:rFonts w:ascii="Times New Roman" w:eastAsia="Times New Roman" w:hAnsi="Times New Roman" w:cs="Times New Roman"/>
                <w:color w:val="000000" w:themeColor="text1"/>
                <w:sz w:val="24"/>
                <w:szCs w:val="24"/>
              </w:rPr>
              <w:t>;</w:t>
            </w:r>
            <w:r w:rsidR="00214DDE" w:rsidRPr="0071676D">
              <w:rPr>
                <w:rFonts w:ascii="Times New Roman" w:eastAsia="Times New Roman" w:hAnsi="Times New Roman" w:cs="Times New Roman"/>
                <w:color w:val="000000" w:themeColor="text1"/>
                <w:sz w:val="24"/>
                <w:szCs w:val="24"/>
              </w:rPr>
              <w:t xml:space="preserve"> </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письмове погодження учасника із проектом договору про закупівлю, згідно з умовами та вимогами тендерної документації;</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214DDE" w:rsidRPr="0071676D" w:rsidRDefault="00214DDE" w:rsidP="00067682">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довідку яка містить загальні відомості про Учасника;</w:t>
            </w:r>
            <w:r w:rsidR="00067682" w:rsidRPr="0071676D">
              <w:rPr>
                <w:rFonts w:ascii="Times New Roman" w:eastAsia="Times New Roman" w:hAnsi="Times New Roman" w:cs="Times New Roman"/>
                <w:color w:val="000000" w:themeColor="text1"/>
                <w:sz w:val="24"/>
                <w:szCs w:val="24"/>
              </w:rPr>
              <w:t xml:space="preserve"> </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письмове погодження у довільній формі із Технічною специфікацію (завданням), що передбачена у </w:t>
            </w:r>
            <w:r w:rsidR="004F0C05" w:rsidRPr="0071676D">
              <w:rPr>
                <w:rFonts w:ascii="Times New Roman" w:eastAsia="Times New Roman" w:hAnsi="Times New Roman" w:cs="Times New Roman"/>
                <w:color w:val="000000" w:themeColor="text1"/>
                <w:sz w:val="24"/>
                <w:szCs w:val="24"/>
              </w:rPr>
              <w:t>Д</w:t>
            </w:r>
            <w:r w:rsidRPr="0071676D">
              <w:rPr>
                <w:rFonts w:ascii="Times New Roman" w:eastAsia="Times New Roman" w:hAnsi="Times New Roman" w:cs="Times New Roman"/>
                <w:color w:val="000000" w:themeColor="text1"/>
                <w:sz w:val="24"/>
                <w:szCs w:val="24"/>
              </w:rPr>
              <w:t xml:space="preserve">одатку </w:t>
            </w:r>
            <w:r w:rsidR="00111CB7" w:rsidRPr="0071676D">
              <w:rPr>
                <w:rFonts w:ascii="Times New Roman" w:eastAsia="Times New Roman" w:hAnsi="Times New Roman" w:cs="Times New Roman"/>
                <w:color w:val="000000" w:themeColor="text1"/>
                <w:sz w:val="24"/>
                <w:szCs w:val="24"/>
              </w:rPr>
              <w:t>2</w:t>
            </w:r>
            <w:r w:rsidRPr="0071676D">
              <w:rPr>
                <w:rFonts w:ascii="Times New Roman" w:eastAsia="Times New Roman" w:hAnsi="Times New Roman" w:cs="Times New Roman"/>
                <w:color w:val="000000" w:themeColor="text1"/>
                <w:sz w:val="24"/>
                <w:szCs w:val="24"/>
              </w:rPr>
              <w:t xml:space="preserve"> до тендерної документації, за підписом керівника </w:t>
            </w:r>
            <w:r w:rsidRPr="0071676D">
              <w:rPr>
                <w:rFonts w:ascii="Times New Roman" w:eastAsia="Times New Roman" w:hAnsi="Times New Roman" w:cs="Times New Roman"/>
                <w:color w:val="000000" w:themeColor="text1"/>
                <w:sz w:val="24"/>
                <w:szCs w:val="24"/>
              </w:rPr>
              <w:lastRenderedPageBreak/>
              <w:t>або особи уповноваженої учасником на підписання тендерної пропозиції.</w:t>
            </w:r>
          </w:p>
          <w:p w:rsidR="00214DDE" w:rsidRPr="0071676D" w:rsidRDefault="00214DDE"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перелік інших документів, які учасник подає у складі тендерної пропозиції, згідно з умовами та вимогами тендерної документації;</w:t>
            </w: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2635A" w:rsidRPr="0071676D" w:rsidRDefault="00B946FF" w:rsidP="00243F0B">
            <w:pPr>
              <w:widowControl w:val="0"/>
              <w:numPr>
                <w:ilvl w:val="0"/>
                <w:numId w:val="3"/>
              </w:numP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712C02" w:rsidRPr="0071676D">
              <w:rPr>
                <w:rFonts w:ascii="Times New Roman" w:eastAsia="Times New Roman" w:hAnsi="Times New Roman" w:cs="Times New Roman"/>
                <w:color w:val="000000" w:themeColor="text1"/>
                <w:sz w:val="24"/>
                <w:szCs w:val="24"/>
              </w:rPr>
              <w:t xml:space="preserve"> </w:t>
            </w:r>
          </w:p>
          <w:p w:rsidR="00712C02" w:rsidRPr="0071676D" w:rsidRDefault="00712C02">
            <w:pPr>
              <w:widowControl w:val="0"/>
              <w:jc w:val="both"/>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71676D">
              <w:rPr>
                <w:rFonts w:ascii="Times New Roman" w:hAnsi="Times New Roman" w:cs="Times New Roman"/>
                <w:i/>
                <w:color w:val="000000" w:themeColor="text1"/>
                <w:sz w:val="24"/>
                <w:szCs w:val="24"/>
                <w:lang w:eastAsia="en-US"/>
              </w:rPr>
              <w:t>у разі їх встановлення замовником</w:t>
            </w:r>
            <w:r w:rsidRPr="0071676D">
              <w:rPr>
                <w:rFonts w:ascii="Times New Roman" w:hAnsi="Times New Roman" w:cs="Times New Roman"/>
                <w:color w:val="000000" w:themeColor="text1"/>
                <w:sz w:val="24"/>
                <w:szCs w:val="24"/>
                <w:lang w:eastAsia="en-US"/>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71676D">
              <w:rPr>
                <w:rFonts w:ascii="Times New Roman" w:hAnsi="Times New Roman" w:cs="Times New Roman"/>
                <w:color w:val="000000" w:themeColor="text1"/>
                <w:sz w:val="24"/>
                <w:szCs w:val="24"/>
                <w:lang w:eastAsia="en-US"/>
              </w:rPr>
              <w:t>pdf</w:t>
            </w:r>
            <w:proofErr w:type="spellEnd"/>
            <w:r w:rsidRPr="0071676D">
              <w:rPr>
                <w:rFonts w:ascii="Times New Roman" w:hAnsi="Times New Roman" w:cs="Times New Roman"/>
                <w:color w:val="000000" w:themeColor="text1"/>
                <w:sz w:val="24"/>
                <w:szCs w:val="24"/>
                <w:lang w:eastAsia="en-US"/>
              </w:rPr>
              <w:t>-формату файлу, PNG, JPEG, JPG тощо.</w:t>
            </w:r>
          </w:p>
          <w:p w:rsidR="0062635A" w:rsidRPr="0071676D" w:rsidRDefault="00B946FF">
            <w:pPr>
              <w:widowControl w:val="0"/>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71676D">
              <w:rPr>
                <w:rFonts w:ascii="Times New Roman" w:eastAsia="Times New Roman" w:hAnsi="Times New Roman" w:cs="Times New Roman"/>
                <w:b/>
                <w:i/>
                <w:color w:val="000000" w:themeColor="text1"/>
                <w:sz w:val="24"/>
                <w:szCs w:val="24"/>
                <w:u w:val="single"/>
              </w:rPr>
              <w:t xml:space="preserve">чотири дні з дати оприлюднення в електронній системі </w:t>
            </w:r>
            <w:proofErr w:type="spellStart"/>
            <w:r w:rsidRPr="0071676D">
              <w:rPr>
                <w:rFonts w:ascii="Times New Roman" w:eastAsia="Times New Roman" w:hAnsi="Times New Roman" w:cs="Times New Roman"/>
                <w:b/>
                <w:i/>
                <w:color w:val="000000" w:themeColor="text1"/>
                <w:sz w:val="24"/>
                <w:szCs w:val="24"/>
                <w:u w:val="single"/>
              </w:rPr>
              <w:t>закупівель</w:t>
            </w:r>
            <w:proofErr w:type="spellEnd"/>
            <w:r w:rsidRPr="0071676D">
              <w:rPr>
                <w:rFonts w:ascii="Times New Roman" w:eastAsia="Times New Roman" w:hAnsi="Times New Roman" w:cs="Times New Roman"/>
                <w:b/>
                <w:i/>
                <w:color w:val="000000" w:themeColor="text1"/>
                <w:sz w:val="24"/>
                <w:szCs w:val="24"/>
                <w:u w:val="single"/>
              </w:rPr>
              <w:t xml:space="preserve"> повідомлення про намір укласти договір про закупівлю</w:t>
            </w:r>
            <w:r w:rsidRPr="0071676D">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71676D">
              <w:rPr>
                <w:rFonts w:ascii="Times New Roman" w:eastAsia="Times New Roman" w:hAnsi="Times New Roman" w:cs="Times New Roman"/>
                <w:i/>
                <w:color w:val="000000" w:themeColor="text1"/>
                <w:sz w:val="24"/>
                <w:szCs w:val="24"/>
              </w:rPr>
              <w:t>закупівель</w:t>
            </w:r>
            <w:proofErr w:type="spellEnd"/>
            <w:r w:rsidRPr="0071676D">
              <w:rPr>
                <w:rFonts w:ascii="Times New Roman" w:eastAsia="Times New Roman" w:hAnsi="Times New Roman" w:cs="Times New Roman"/>
                <w:i/>
                <w:color w:val="000000" w:themeColor="text1"/>
                <w:sz w:val="24"/>
                <w:szCs w:val="24"/>
              </w:rPr>
              <w:t xml:space="preserve"> документи, встановлені в Додатку 1 (для переможця).</w:t>
            </w:r>
          </w:p>
          <w:p w:rsidR="0062635A" w:rsidRPr="0071676D" w:rsidRDefault="00B946FF">
            <w:pPr>
              <w:widowControl w:val="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2635A" w:rsidRPr="0071676D" w:rsidRDefault="00B946FF">
            <w:pPr>
              <w:widowControl w:val="0"/>
              <w:jc w:val="both"/>
              <w:rPr>
                <w:rFonts w:ascii="Times New Roman" w:eastAsia="Times New Roman" w:hAnsi="Times New Roman" w:cs="Times New Roman"/>
                <w:b/>
                <w:i/>
                <w:color w:val="000000" w:themeColor="text1"/>
                <w:sz w:val="24"/>
                <w:szCs w:val="24"/>
              </w:rPr>
            </w:pPr>
            <w:r w:rsidRPr="0071676D">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2635A" w:rsidRPr="0071676D" w:rsidRDefault="00B946FF">
            <w:pPr>
              <w:widowControl w:val="0"/>
              <w:jc w:val="both"/>
              <w:rPr>
                <w:rFonts w:ascii="Times New Roman" w:eastAsia="Times New Roman" w:hAnsi="Times New Roman" w:cs="Times New Roman"/>
                <w:b/>
                <w:i/>
                <w:color w:val="000000" w:themeColor="text1"/>
                <w:sz w:val="24"/>
                <w:szCs w:val="24"/>
                <w:u w:val="single"/>
              </w:rPr>
            </w:pPr>
            <w:r w:rsidRPr="0071676D">
              <w:rPr>
                <w:rFonts w:ascii="Times New Roman" w:eastAsia="Times New Roman" w:hAnsi="Times New Roman" w:cs="Times New Roman"/>
                <w:b/>
                <w:i/>
                <w:color w:val="000000" w:themeColor="text1"/>
                <w:sz w:val="24"/>
                <w:szCs w:val="24"/>
                <w:u w:val="single"/>
              </w:rPr>
              <w:t>Опис формальних помилок: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r w:rsidRPr="0071676D">
              <w:rPr>
                <w:rFonts w:ascii="Times New Roman" w:eastAsia="Times New Roman" w:hAnsi="Times New Roman" w:cs="Times New Roman"/>
                <w:color w:val="000000" w:themeColor="text1"/>
                <w:sz w:val="24"/>
                <w:szCs w:val="24"/>
              </w:rPr>
              <w:tab/>
              <w:t xml:space="preserve">Інформація / документ, подана учасником процедури закупівлі у складі тендерної пропозиції, містить помилку </w:t>
            </w:r>
            <w:r w:rsidRPr="0071676D">
              <w:rPr>
                <w:rFonts w:ascii="Times New Roman" w:eastAsia="Times New Roman" w:hAnsi="Times New Roman" w:cs="Times New Roman"/>
                <w:color w:val="000000" w:themeColor="text1"/>
                <w:sz w:val="24"/>
                <w:szCs w:val="24"/>
              </w:rPr>
              <w:lastRenderedPageBreak/>
              <w:t>(помилки) у частині: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уживання великої літери;</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 xml:space="preserve">використання слова або </w:t>
            </w:r>
            <w:proofErr w:type="spellStart"/>
            <w:r w:rsidRPr="0071676D">
              <w:rPr>
                <w:rFonts w:ascii="Times New Roman" w:eastAsia="Times New Roman" w:hAnsi="Times New Roman" w:cs="Times New Roman"/>
                <w:color w:val="000000" w:themeColor="text1"/>
                <w:sz w:val="24"/>
                <w:szCs w:val="24"/>
              </w:rPr>
              <w:t>мовного</w:t>
            </w:r>
            <w:proofErr w:type="spellEnd"/>
            <w:r w:rsidRPr="0071676D">
              <w:rPr>
                <w:rFonts w:ascii="Times New Roman" w:eastAsia="Times New Roman" w:hAnsi="Times New Roman" w:cs="Times New Roman"/>
                <w:color w:val="000000" w:themeColor="text1"/>
                <w:sz w:val="24"/>
                <w:szCs w:val="24"/>
              </w:rPr>
              <w:t xml:space="preserve"> звороту, запозичених з іншої мови;</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r w:rsidRPr="0071676D">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r w:rsidRPr="0071676D">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w:t>
            </w:r>
            <w:r w:rsidRPr="0071676D">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5.</w:t>
            </w:r>
            <w:r w:rsidRPr="0071676D">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6.</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8.</w:t>
            </w:r>
            <w:r w:rsidRPr="0071676D">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w:t>
            </w:r>
            <w:r w:rsidRPr="0071676D">
              <w:rPr>
                <w:rFonts w:ascii="Times New Roman" w:eastAsia="Times New Roman" w:hAnsi="Times New Roman" w:cs="Times New Roman"/>
                <w:color w:val="000000" w:themeColor="text1"/>
                <w:sz w:val="24"/>
                <w:szCs w:val="24"/>
              </w:rPr>
              <w:lastRenderedPageBreak/>
              <w:t>складі тендерної пропозиції, що є сканованою копією оригіналу документа/електронного документа.</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9.</w:t>
            </w:r>
            <w:r w:rsidRPr="0071676D">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10.</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11.</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12.</w:t>
            </w:r>
            <w:r w:rsidRPr="0071676D">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2635A" w:rsidRPr="0071676D" w:rsidRDefault="00B946FF">
            <w:pPr>
              <w:widowControl w:val="0"/>
              <w:jc w:val="both"/>
              <w:rPr>
                <w:rFonts w:ascii="Times New Roman" w:eastAsia="Times New Roman" w:hAnsi="Times New Roman" w:cs="Times New Roman"/>
                <w:b/>
                <w:i/>
                <w:color w:val="000000" w:themeColor="text1"/>
                <w:sz w:val="24"/>
                <w:szCs w:val="24"/>
                <w:u w:val="single"/>
              </w:rPr>
            </w:pPr>
            <w:r w:rsidRPr="0071676D">
              <w:rPr>
                <w:rFonts w:ascii="Times New Roman" w:eastAsia="Times New Roman" w:hAnsi="Times New Roman" w:cs="Times New Roman"/>
                <w:b/>
                <w:i/>
                <w:color w:val="000000" w:themeColor="text1"/>
                <w:sz w:val="24"/>
                <w:szCs w:val="24"/>
                <w:u w:val="single"/>
              </w:rPr>
              <w:t>Приклади формальних помилок: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w:t>
            </w:r>
            <w:proofErr w:type="spellStart"/>
            <w:r w:rsidRPr="0071676D">
              <w:rPr>
                <w:rFonts w:ascii="Times New Roman" w:eastAsia="Times New Roman" w:hAnsi="Times New Roman" w:cs="Times New Roman"/>
                <w:color w:val="000000" w:themeColor="text1"/>
                <w:sz w:val="24"/>
                <w:szCs w:val="24"/>
              </w:rPr>
              <w:t>м.київ</w:t>
            </w:r>
            <w:proofErr w:type="spellEnd"/>
            <w:r w:rsidRPr="0071676D">
              <w:rPr>
                <w:rFonts w:ascii="Times New Roman" w:eastAsia="Times New Roman" w:hAnsi="Times New Roman" w:cs="Times New Roman"/>
                <w:color w:val="000000" w:themeColor="text1"/>
                <w:sz w:val="24"/>
                <w:szCs w:val="24"/>
              </w:rPr>
              <w:t>» замість «</w:t>
            </w:r>
            <w:proofErr w:type="spellStart"/>
            <w:r w:rsidRPr="0071676D">
              <w:rPr>
                <w:rFonts w:ascii="Times New Roman" w:eastAsia="Times New Roman" w:hAnsi="Times New Roman" w:cs="Times New Roman"/>
                <w:color w:val="000000" w:themeColor="text1"/>
                <w:sz w:val="24"/>
                <w:szCs w:val="24"/>
              </w:rPr>
              <w:t>м.Київ</w:t>
            </w:r>
            <w:proofErr w:type="spellEnd"/>
            <w:r w:rsidRPr="0071676D">
              <w:rPr>
                <w:rFonts w:ascii="Times New Roman" w:eastAsia="Times New Roman" w:hAnsi="Times New Roman" w:cs="Times New Roman"/>
                <w:color w:val="000000" w:themeColor="text1"/>
                <w:sz w:val="24"/>
                <w:szCs w:val="24"/>
              </w:rPr>
              <w:t>»;</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«поряд -</w:t>
            </w:r>
            <w:proofErr w:type="spellStart"/>
            <w:r w:rsidRPr="0071676D">
              <w:rPr>
                <w:rFonts w:ascii="Times New Roman" w:eastAsia="Times New Roman" w:hAnsi="Times New Roman" w:cs="Times New Roman"/>
                <w:color w:val="000000" w:themeColor="text1"/>
                <w:sz w:val="24"/>
                <w:szCs w:val="24"/>
              </w:rPr>
              <w:t>ок</w:t>
            </w:r>
            <w:proofErr w:type="spellEnd"/>
            <w:r w:rsidRPr="0071676D">
              <w:rPr>
                <w:rFonts w:ascii="Times New Roman" w:eastAsia="Times New Roman" w:hAnsi="Times New Roman" w:cs="Times New Roman"/>
                <w:color w:val="000000" w:themeColor="text1"/>
                <w:sz w:val="24"/>
                <w:szCs w:val="24"/>
              </w:rPr>
              <w:t>» замість «</w:t>
            </w:r>
            <w:proofErr w:type="spellStart"/>
            <w:r w:rsidRPr="0071676D">
              <w:rPr>
                <w:rFonts w:ascii="Times New Roman" w:eastAsia="Times New Roman" w:hAnsi="Times New Roman" w:cs="Times New Roman"/>
                <w:color w:val="000000" w:themeColor="text1"/>
                <w:sz w:val="24"/>
                <w:szCs w:val="24"/>
              </w:rPr>
              <w:t>поря</w:t>
            </w:r>
            <w:proofErr w:type="spellEnd"/>
            <w:r w:rsidRPr="0071676D">
              <w:rPr>
                <w:rFonts w:ascii="Times New Roman" w:eastAsia="Times New Roman" w:hAnsi="Times New Roman" w:cs="Times New Roman"/>
                <w:color w:val="000000" w:themeColor="text1"/>
                <w:sz w:val="24"/>
                <w:szCs w:val="24"/>
              </w:rPr>
              <w:t xml:space="preserve"> – док»;</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w:t>
            </w:r>
            <w:proofErr w:type="spellStart"/>
            <w:r w:rsidRPr="0071676D">
              <w:rPr>
                <w:rFonts w:ascii="Times New Roman" w:eastAsia="Times New Roman" w:hAnsi="Times New Roman" w:cs="Times New Roman"/>
                <w:color w:val="000000" w:themeColor="text1"/>
                <w:sz w:val="24"/>
                <w:szCs w:val="24"/>
              </w:rPr>
              <w:t>ненадається</w:t>
            </w:r>
            <w:proofErr w:type="spellEnd"/>
            <w:r w:rsidRPr="0071676D">
              <w:rPr>
                <w:rFonts w:ascii="Times New Roman" w:eastAsia="Times New Roman" w:hAnsi="Times New Roman" w:cs="Times New Roman"/>
                <w:color w:val="000000" w:themeColor="text1"/>
                <w:sz w:val="24"/>
                <w:szCs w:val="24"/>
              </w:rPr>
              <w:t>» замість «не надається»»;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«______________№_____________» замість «14.08.2020 №320/13/14-01»</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71676D">
              <w:rPr>
                <w:rFonts w:ascii="Times New Roman" w:eastAsia="Times New Roman" w:hAnsi="Times New Roman" w:cs="Times New Roman"/>
                <w:color w:val="000000" w:themeColor="text1"/>
                <w:sz w:val="24"/>
                <w:szCs w:val="24"/>
              </w:rPr>
              <w:t>pdf</w:t>
            </w:r>
            <w:proofErr w:type="spellEnd"/>
            <w:r w:rsidRPr="0071676D">
              <w:rPr>
                <w:rFonts w:ascii="Times New Roman" w:eastAsia="Times New Roman" w:hAnsi="Times New Roman" w:cs="Times New Roman"/>
                <w:color w:val="000000" w:themeColor="text1"/>
                <w:sz w:val="24"/>
                <w:szCs w:val="24"/>
              </w:rPr>
              <w:t>» (</w:t>
            </w:r>
            <w:proofErr w:type="spellStart"/>
            <w:r w:rsidRPr="0071676D">
              <w:rPr>
                <w:rFonts w:ascii="Times New Roman" w:eastAsia="Times New Roman" w:hAnsi="Times New Roman" w:cs="Times New Roman"/>
                <w:color w:val="000000" w:themeColor="text1"/>
                <w:sz w:val="24"/>
                <w:szCs w:val="24"/>
              </w:rPr>
              <w:t>PortableDocumentFormat</w:t>
            </w:r>
            <w:proofErr w:type="spellEnd"/>
            <w:r w:rsidRPr="0071676D">
              <w:rPr>
                <w:rFonts w:ascii="Times New Roman" w:eastAsia="Times New Roman" w:hAnsi="Times New Roman" w:cs="Times New Roman"/>
                <w:color w:val="000000" w:themeColor="text1"/>
                <w:sz w:val="24"/>
                <w:szCs w:val="24"/>
              </w:rPr>
              <w:t xml:space="preserve">)». </w:t>
            </w:r>
          </w:p>
          <w:p w:rsidR="0062635A" w:rsidRPr="0071676D" w:rsidRDefault="00B946FF">
            <w:pPr>
              <w:widowControl w:val="0"/>
              <w:ind w:left="40" w:hanging="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2635A" w:rsidRPr="0071676D" w:rsidRDefault="00B946FF">
            <w:pPr>
              <w:widowControl w:val="0"/>
              <w:ind w:left="40" w:hanging="2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УВАГА!!!</w:t>
            </w:r>
          </w:p>
          <w:p w:rsidR="0062635A" w:rsidRPr="0071676D" w:rsidRDefault="00B946FF">
            <w:pPr>
              <w:widowControl w:val="0"/>
              <w:jc w:val="both"/>
              <w:rPr>
                <w:rFonts w:ascii="Times New Roman" w:eastAsia="Times New Roman" w:hAnsi="Times New Roman" w:cs="Times New Roman"/>
                <w:b/>
                <w:color w:val="000000" w:themeColor="text1"/>
                <w:sz w:val="24"/>
                <w:szCs w:val="24"/>
              </w:rPr>
            </w:pPr>
            <w:bookmarkStart w:id="0" w:name="_heading=h.3znysh7" w:colFirst="0" w:colLast="0"/>
            <w:bookmarkEnd w:id="0"/>
            <w:r w:rsidRPr="0071676D">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71676D">
              <w:rPr>
                <w:rFonts w:ascii="Times New Roman" w:eastAsia="Times New Roman" w:hAnsi="Times New Roman" w:cs="Times New Roman"/>
                <w:b/>
                <w:color w:val="000000" w:themeColor="text1"/>
                <w:sz w:val="24"/>
                <w:szCs w:val="24"/>
              </w:rPr>
              <w:t>закупівель</w:t>
            </w:r>
            <w:proofErr w:type="spellEnd"/>
            <w:r w:rsidRPr="0071676D">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1676D">
              <w:rPr>
                <w:rFonts w:ascii="Times New Roman" w:eastAsia="Times New Roman" w:hAnsi="Times New Roman" w:cs="Times New Roman"/>
                <w:b/>
                <w:color w:val="000000" w:themeColor="text1"/>
                <w:sz w:val="24"/>
                <w:szCs w:val="24"/>
              </w:rPr>
              <w:lastRenderedPageBreak/>
              <w:t>скан</w:t>
            </w:r>
            <w:proofErr w:type="spellEnd"/>
            <w:r w:rsidRPr="0071676D">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71676D">
              <w:rPr>
                <w:rFonts w:ascii="Times New Roman" w:eastAsia="Times New Roman" w:hAnsi="Times New Roman" w:cs="Times New Roman"/>
                <w:b/>
                <w:color w:val="000000" w:themeColor="text1"/>
                <w:sz w:val="24"/>
                <w:szCs w:val="24"/>
              </w:rPr>
              <w:t>закупівель</w:t>
            </w:r>
            <w:proofErr w:type="spellEnd"/>
            <w:r w:rsidRPr="0071676D">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Винятки:</w:t>
            </w:r>
          </w:p>
          <w:p w:rsidR="0062635A" w:rsidRPr="0071676D" w:rsidRDefault="00B946FF">
            <w:pPr>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2635A" w:rsidRPr="0071676D" w:rsidRDefault="00B946FF">
            <w:pPr>
              <w:widowControl w:val="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документа</w:t>
            </w:r>
            <w:r w:rsidR="006E109B" w:rsidRPr="0071676D">
              <w:rPr>
                <w:rFonts w:ascii="Times New Roman" w:eastAsia="Times New Roman" w:hAnsi="Times New Roman" w:cs="Times New Roman"/>
                <w:b/>
                <w:color w:val="000000" w:themeColor="text1"/>
                <w:sz w:val="24"/>
                <w:szCs w:val="24"/>
              </w:rPr>
              <w:t>х</w:t>
            </w:r>
            <w:r w:rsidRPr="0071676D">
              <w:rPr>
                <w:rFonts w:ascii="Times New Roman" w:eastAsia="Times New Roman" w:hAnsi="Times New Roman" w:cs="Times New Roman"/>
                <w:b/>
                <w:color w:val="000000" w:themeColor="text1"/>
                <w:sz w:val="24"/>
                <w:szCs w:val="24"/>
              </w:rPr>
              <w:t xml:space="preserve"> (окрім документів, виданих іншими підприємствами / установами / організаціями). </w:t>
            </w:r>
          </w:p>
          <w:p w:rsidR="0062635A" w:rsidRPr="0071676D" w:rsidRDefault="00B946FF">
            <w:pPr>
              <w:widowControl w:val="0"/>
              <w:ind w:left="40" w:hanging="2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676D">
              <w:rPr>
                <w:rFonts w:ascii="Times New Roman" w:eastAsia="Times New Roman" w:hAnsi="Times New Roman" w:cs="Times New Roman"/>
                <w:b/>
                <w:color w:val="000000" w:themeColor="text1"/>
                <w:sz w:val="24"/>
                <w:szCs w:val="24"/>
              </w:rPr>
              <w:t>закупівель</w:t>
            </w:r>
            <w:proofErr w:type="spellEnd"/>
            <w:r w:rsidRPr="0071676D">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2635A" w:rsidRPr="0071676D" w:rsidRDefault="00B946FF">
            <w:pPr>
              <w:widowControl w:val="0"/>
              <w:ind w:left="40" w:hanging="2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71676D">
              <w:rPr>
                <w:rFonts w:ascii="Times New Roman" w:eastAsia="Times New Roman" w:hAnsi="Times New Roman" w:cs="Times New Roman"/>
                <w:b/>
                <w:color w:val="000000" w:themeColor="text1"/>
                <w:sz w:val="24"/>
                <w:szCs w:val="24"/>
              </w:rPr>
              <w:t>засвідчувального</w:t>
            </w:r>
            <w:proofErr w:type="spellEnd"/>
            <w:r w:rsidRPr="0071676D">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2635A" w:rsidRPr="0071676D" w:rsidRDefault="00B946FF">
            <w:pPr>
              <w:widowControl w:val="0"/>
              <w:jc w:val="both"/>
              <w:rPr>
                <w:rFonts w:ascii="Times New Roman" w:eastAsia="Times New Roman" w:hAnsi="Times New Roman" w:cs="Times New Roman"/>
                <w:color w:val="000000" w:themeColor="text1"/>
                <w:sz w:val="24"/>
                <w:szCs w:val="24"/>
              </w:rPr>
            </w:pPr>
            <w:bookmarkStart w:id="1" w:name="_heading=h.2et92p0" w:colFirst="0" w:colLast="0"/>
            <w:bookmarkEnd w:id="1"/>
            <w:r w:rsidRPr="0071676D">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rPr>
            </w:pPr>
            <w:bookmarkStart w:id="2" w:name="_heading=h.hjqm8skarbdr" w:colFirst="0" w:colLast="0"/>
            <w:bookmarkEnd w:id="2"/>
            <w:r w:rsidRPr="0071676D">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62635A" w:rsidRPr="0071676D" w:rsidRDefault="00B946FF">
            <w:pPr>
              <w:widowControl w:val="0"/>
              <w:jc w:val="both"/>
              <w:rPr>
                <w:rFonts w:ascii="Times New Roman" w:eastAsia="Times New Roman" w:hAnsi="Times New Roman" w:cs="Times New Roman"/>
                <w:color w:val="000000" w:themeColor="text1"/>
                <w:sz w:val="24"/>
                <w:szCs w:val="24"/>
              </w:rPr>
            </w:pPr>
            <w:bookmarkStart w:id="3" w:name="_heading=h.ftj7vaqoric" w:colFirst="0" w:colLast="0"/>
            <w:bookmarkEnd w:id="3"/>
            <w:r w:rsidRPr="0071676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71676D">
              <w:rPr>
                <w:rFonts w:ascii="Times New Roman" w:eastAsia="Times New Roman" w:hAnsi="Times New Roman" w:cs="Times New Roman"/>
                <w:i/>
                <w:color w:val="000000" w:themeColor="text1"/>
                <w:sz w:val="24"/>
                <w:szCs w:val="24"/>
              </w:rPr>
              <w:t>(у разі здійснення закупівлі за лотами)</w:t>
            </w:r>
            <w:r w:rsidRPr="0071676D">
              <w:rPr>
                <w:rFonts w:ascii="Times New Roman" w:eastAsia="Times New Roman" w:hAnsi="Times New Roman" w:cs="Times New Roman"/>
                <w:color w:val="000000" w:themeColor="text1"/>
                <w:sz w:val="24"/>
                <w:szCs w:val="24"/>
              </w:rPr>
              <w:t xml:space="preserve">. </w:t>
            </w:r>
          </w:p>
          <w:p w:rsidR="00712C02" w:rsidRPr="0071676D" w:rsidRDefault="00712C02" w:rsidP="00111CB7">
            <w:pPr>
              <w:widowControl w:val="0"/>
              <w:jc w:val="both"/>
              <w:rPr>
                <w:rFonts w:ascii="Times New Roman" w:eastAsia="Times New Roman" w:hAnsi="Times New Roman" w:cs="Times New Roman"/>
                <w:color w:val="000000" w:themeColor="text1"/>
                <w:sz w:val="24"/>
                <w:szCs w:val="24"/>
              </w:rPr>
            </w:pPr>
          </w:p>
        </w:tc>
      </w:tr>
      <w:tr w:rsidR="0062635A" w:rsidRPr="0071676D">
        <w:trPr>
          <w:trHeight w:val="913"/>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2</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bookmarkStart w:id="4" w:name="_heading=h.tyjcwt" w:colFirst="0" w:colLast="0"/>
            <w:bookmarkEnd w:id="4"/>
            <w:r w:rsidRPr="0071676D">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62635A" w:rsidRPr="0071676D" w:rsidRDefault="00B946FF">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62635A" w:rsidRPr="0071676D" w:rsidRDefault="00B946FF">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Не передбачається.</w:t>
            </w:r>
          </w:p>
          <w:p w:rsidR="0062635A" w:rsidRPr="0071676D" w:rsidRDefault="0062635A">
            <w:pPr>
              <w:widowControl w:val="0"/>
              <w:shd w:val="clear" w:color="auto" w:fill="FFFFFF"/>
              <w:ind w:right="120"/>
              <w:jc w:val="both"/>
              <w:rPr>
                <w:rFonts w:ascii="Times New Roman" w:eastAsia="Times New Roman" w:hAnsi="Times New Roman" w:cs="Times New Roman"/>
                <w:color w:val="000000" w:themeColor="text1"/>
                <w:sz w:val="24"/>
                <w:szCs w:val="24"/>
              </w:rPr>
            </w:pPr>
          </w:p>
          <w:p w:rsidR="0062635A" w:rsidRPr="0071676D" w:rsidRDefault="0062635A">
            <w:pPr>
              <w:widowControl w:val="0"/>
              <w:jc w:val="both"/>
              <w:rPr>
                <w:rFonts w:ascii="Times New Roman" w:eastAsia="Times New Roman" w:hAnsi="Times New Roman" w:cs="Times New Roman"/>
                <w:color w:val="000000" w:themeColor="text1"/>
                <w:sz w:val="24"/>
                <w:szCs w:val="24"/>
              </w:rPr>
            </w:pPr>
          </w:p>
        </w:tc>
      </w:tr>
      <w:tr w:rsidR="0062635A" w:rsidRPr="0071676D">
        <w:trPr>
          <w:trHeight w:val="560"/>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Тендерні пропозиції вважаються дійсними </w:t>
            </w:r>
            <w:r w:rsidR="004E53D9" w:rsidRPr="0071676D">
              <w:rPr>
                <w:rFonts w:ascii="Times New Roman" w:eastAsia="Times New Roman" w:hAnsi="Times New Roman" w:cs="Times New Roman"/>
                <w:b/>
                <w:i/>
                <w:color w:val="000000" w:themeColor="text1"/>
                <w:sz w:val="24"/>
                <w:szCs w:val="24"/>
                <w:u w:val="single"/>
              </w:rPr>
              <w:t xml:space="preserve">протягом </w:t>
            </w:r>
            <w:r w:rsidRPr="0071676D">
              <w:rPr>
                <w:rFonts w:ascii="Times New Roman" w:eastAsia="Times New Roman" w:hAnsi="Times New Roman" w:cs="Times New Roman"/>
                <w:color w:val="000000" w:themeColor="text1"/>
                <w:sz w:val="24"/>
                <w:szCs w:val="24"/>
              </w:rPr>
              <w:t xml:space="preserve"> </w:t>
            </w:r>
            <w:r w:rsidR="00712C02" w:rsidRPr="0071676D">
              <w:rPr>
                <w:rFonts w:ascii="Times New Roman" w:eastAsia="Times New Roman" w:hAnsi="Times New Roman" w:cs="Times New Roman"/>
                <w:color w:val="000000" w:themeColor="text1"/>
                <w:sz w:val="24"/>
                <w:szCs w:val="24"/>
              </w:rPr>
              <w:t xml:space="preserve"> </w:t>
            </w:r>
            <w:r w:rsidR="00712C02" w:rsidRPr="0071676D">
              <w:rPr>
                <w:rFonts w:ascii="Times New Roman" w:eastAsia="Times New Roman" w:hAnsi="Times New Roman" w:cs="Times New Roman"/>
                <w:b/>
                <w:i/>
                <w:color w:val="000000" w:themeColor="text1"/>
                <w:sz w:val="24"/>
                <w:szCs w:val="24"/>
                <w:u w:val="single"/>
              </w:rPr>
              <w:t>90 (дев’яносто) днів</w:t>
            </w:r>
            <w:r w:rsidR="00712C02"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із дати кінцевого строку подання тендерних пропозицій.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2635A" w:rsidRPr="0071676D" w:rsidRDefault="00B946FF">
            <w:pPr>
              <w:widowControl w:val="0"/>
              <w:jc w:val="both"/>
              <w:rPr>
                <w:rFonts w:ascii="Times New Roman" w:eastAsia="Times New Roman" w:hAnsi="Times New Roman" w:cs="Times New Roman"/>
                <w:color w:val="000000" w:themeColor="text1"/>
                <w:sz w:val="24"/>
                <w:szCs w:val="24"/>
                <w:u w:val="single"/>
              </w:rPr>
            </w:pPr>
            <w:r w:rsidRPr="0071676D">
              <w:rPr>
                <w:rFonts w:ascii="Times New Roman" w:eastAsia="Times New Roman" w:hAnsi="Times New Roman" w:cs="Times New Roman"/>
                <w:color w:val="000000" w:themeColor="text1"/>
                <w:sz w:val="24"/>
                <w:szCs w:val="24"/>
              </w:rPr>
              <w:t xml:space="preserve">Учасник процедури закупівлі </w:t>
            </w:r>
            <w:r w:rsidRPr="0071676D">
              <w:rPr>
                <w:rFonts w:ascii="Times New Roman" w:eastAsia="Times New Roman" w:hAnsi="Times New Roman" w:cs="Times New Roman"/>
                <w:color w:val="000000" w:themeColor="text1"/>
                <w:sz w:val="24"/>
                <w:szCs w:val="24"/>
                <w:u w:val="single"/>
              </w:rPr>
              <w:t>має право:</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1676D">
              <w:rPr>
                <w:rFonts w:ascii="Times New Roman" w:eastAsia="Times New Roman" w:hAnsi="Times New Roman" w:cs="Times New Roman"/>
                <w:i/>
                <w:color w:val="000000" w:themeColor="text1"/>
                <w:sz w:val="24"/>
                <w:szCs w:val="24"/>
              </w:rPr>
              <w:t>(у разі якщо таке вимагалося)</w:t>
            </w:r>
            <w:r w:rsidRPr="0071676D">
              <w:rPr>
                <w:rFonts w:ascii="Times New Roman" w:eastAsia="Times New Roman" w:hAnsi="Times New Roman" w:cs="Times New Roman"/>
                <w:color w:val="000000" w:themeColor="text1"/>
                <w:sz w:val="24"/>
                <w:szCs w:val="24"/>
              </w:rPr>
              <w:t>.</w:t>
            </w:r>
          </w:p>
          <w:p w:rsidR="0062635A" w:rsidRPr="0071676D" w:rsidRDefault="00B946FF">
            <w:pPr>
              <w:widowControl w:val="0"/>
              <w:jc w:val="both"/>
              <w:rPr>
                <w:rFonts w:ascii="Times New Roman" w:eastAsia="Times New Roman" w:hAnsi="Times New Roman" w:cs="Times New Roman"/>
                <w:strike/>
                <w:color w:val="000000" w:themeColor="text1"/>
                <w:sz w:val="24"/>
                <w:szCs w:val="24"/>
              </w:rPr>
            </w:pPr>
            <w:r w:rsidRPr="0071676D">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5</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Кваліфікаційні критерії до учасників та вимоги, згі</w:t>
            </w:r>
            <w:r w:rsidR="00243F0B" w:rsidRPr="0071676D">
              <w:rPr>
                <w:rFonts w:ascii="Times New Roman" w:eastAsia="Times New Roman" w:hAnsi="Times New Roman" w:cs="Times New Roman"/>
                <w:b/>
                <w:color w:val="000000" w:themeColor="text1"/>
                <w:sz w:val="24"/>
                <w:szCs w:val="24"/>
              </w:rPr>
              <w:t>дно  з пунктом 28  та пунктом 47</w:t>
            </w:r>
            <w:r w:rsidRPr="0071676D">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CB3E0D" w:rsidRPr="0071676D" w:rsidRDefault="00CB3E0D" w:rsidP="00CB3E0D">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1676D">
              <w:rPr>
                <w:rFonts w:ascii="Times New Roman" w:eastAsia="Times New Roman" w:hAnsi="Times New Roman" w:cs="Times New Roman"/>
                <w:b/>
                <w:i/>
                <w:color w:val="000000" w:themeColor="text1"/>
                <w:sz w:val="24"/>
                <w:szCs w:val="24"/>
              </w:rPr>
              <w:t>Додатку 1</w:t>
            </w:r>
            <w:r w:rsidRPr="0071676D">
              <w:rPr>
                <w:rFonts w:ascii="Times New Roman" w:eastAsia="Times New Roman" w:hAnsi="Times New Roman" w:cs="Times New Roman"/>
                <w:i/>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до цієї тендерної документації. </w:t>
            </w:r>
          </w:p>
          <w:p w:rsidR="00CB3E0D" w:rsidRPr="0071676D" w:rsidRDefault="00CB3E0D" w:rsidP="00CB3E0D">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b/>
                <w:i/>
                <w:color w:val="000000" w:themeColor="text1"/>
                <w:sz w:val="24"/>
                <w:szCs w:val="24"/>
              </w:rPr>
              <w:t>Додатку 1</w:t>
            </w:r>
            <w:r w:rsidRPr="0071676D">
              <w:rPr>
                <w:rFonts w:ascii="Times New Roman" w:eastAsia="Times New Roman" w:hAnsi="Times New Roman" w:cs="Times New Roman"/>
                <w:color w:val="000000" w:themeColor="text1"/>
                <w:sz w:val="24"/>
                <w:szCs w:val="24"/>
              </w:rPr>
              <w:t xml:space="preserve"> до цієї тендерної документації. </w:t>
            </w:r>
          </w:p>
          <w:p w:rsidR="0075330B" w:rsidRPr="0071676D" w:rsidRDefault="0075330B" w:rsidP="0075330B">
            <w:pPr>
              <w:widowControl w:val="0"/>
              <w:ind w:right="12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 xml:space="preserve">Підстави, визначені пунктом </w:t>
            </w:r>
            <w:r w:rsidRPr="0071676D">
              <w:rPr>
                <w:rFonts w:ascii="Times New Roman" w:eastAsia="Times New Roman" w:hAnsi="Times New Roman" w:cs="Times New Roman"/>
                <w:b/>
                <w:color w:val="000000" w:themeColor="text1"/>
                <w:sz w:val="24"/>
                <w:szCs w:val="24"/>
                <w:highlight w:val="white"/>
              </w:rPr>
              <w:t xml:space="preserve">47 </w:t>
            </w:r>
            <w:r w:rsidRPr="0071676D">
              <w:rPr>
                <w:rFonts w:ascii="Times New Roman" w:eastAsia="Times New Roman" w:hAnsi="Times New Roman" w:cs="Times New Roman"/>
                <w:b/>
                <w:color w:val="000000" w:themeColor="text1"/>
                <w:sz w:val="24"/>
                <w:szCs w:val="24"/>
              </w:rPr>
              <w:t>Особливостей.</w:t>
            </w:r>
          </w:p>
          <w:p w:rsidR="0075330B" w:rsidRPr="0071676D" w:rsidRDefault="0075330B" w:rsidP="0075330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71676D">
              <w:rPr>
                <w:rFonts w:ascii="Times New Roman" w:eastAsia="Times New Roman" w:hAnsi="Times New Roman" w:cs="Times New Roman"/>
                <w:color w:val="000000" w:themeColor="text1"/>
                <w:sz w:val="24"/>
                <w:szCs w:val="24"/>
              </w:rPr>
              <w:t>внесено</w:t>
            </w:r>
            <w:proofErr w:type="spellEnd"/>
            <w:r w:rsidRPr="0071676D">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8"/>
                <w:szCs w:val="28"/>
              </w:rPr>
              <w:t>3</w:t>
            </w:r>
            <w:r w:rsidRPr="0071676D">
              <w:rPr>
                <w:rFonts w:ascii="Times New Roman" w:eastAsia="Times New Roman" w:hAnsi="Times New Roman" w:cs="Times New Roman"/>
                <w:color w:val="000000" w:themeColor="text1"/>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71676D">
              <w:rPr>
                <w:rFonts w:ascii="Times New Roman" w:eastAsia="Times New Roman" w:hAnsi="Times New Roman" w:cs="Times New Roman"/>
                <w:color w:val="000000" w:themeColor="text1"/>
                <w:sz w:val="24"/>
                <w:szCs w:val="24"/>
              </w:rPr>
              <w:lastRenderedPageBreak/>
              <w:t>вчинення корупційного правопорушення або правопорушення, пов’язаного з корупцією;</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71676D">
                <w:rPr>
                  <w:rFonts w:ascii="Times New Roman" w:eastAsia="Times New Roman" w:hAnsi="Times New Roman" w:cs="Times New Roman"/>
                  <w:color w:val="000000" w:themeColor="text1"/>
                  <w:sz w:val="24"/>
                  <w:szCs w:val="24"/>
                </w:rPr>
                <w:t>пунктом 4</w:t>
              </w:r>
            </w:hyperlink>
            <w:r w:rsidRPr="0071676D">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1676D">
              <w:rPr>
                <w:rFonts w:ascii="Times New Roman" w:eastAsia="Times New Roman" w:hAnsi="Times New Roman" w:cs="Times New Roman"/>
                <w:color w:val="000000" w:themeColor="text1"/>
                <w:sz w:val="24"/>
                <w:szCs w:val="24"/>
              </w:rPr>
              <w:t>антиконкурентних</w:t>
            </w:r>
            <w:proofErr w:type="spellEnd"/>
            <w:r w:rsidRPr="0071676D">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5330B" w:rsidRPr="0071676D" w:rsidRDefault="0075330B" w:rsidP="0075330B">
            <w:pPr>
              <w:ind w:firstLine="567"/>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71676D">
              <w:rPr>
                <w:rFonts w:ascii="Times New Roman" w:eastAsia="Times New Roman" w:hAnsi="Times New Roman" w:cs="Times New Roman"/>
                <w:color w:val="000000" w:themeColor="text1"/>
                <w:sz w:val="24"/>
                <w:szCs w:val="24"/>
              </w:rPr>
              <w:t>бенефіціарний</w:t>
            </w:r>
            <w:proofErr w:type="spellEnd"/>
            <w:r w:rsidRPr="0071676D">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71676D">
              <w:rPr>
                <w:rFonts w:ascii="Times New Roman" w:eastAsia="Times New Roman" w:hAnsi="Times New Roman" w:cs="Times New Roman"/>
                <w:color w:val="000000" w:themeColor="text1"/>
                <w:sz w:val="24"/>
                <w:szCs w:val="24"/>
                <w:highlight w:val="white"/>
              </w:rPr>
              <w:t xml:space="preserve">публічних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71676D">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CB3E0D" w:rsidRPr="0071676D" w:rsidRDefault="0075330B" w:rsidP="0075330B">
            <w:pPr>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CB3E0D" w:rsidRPr="0071676D" w:rsidRDefault="00CB3E0D" w:rsidP="00CB3E0D">
            <w:pPr>
              <w:jc w:val="both"/>
              <w:rPr>
                <w:rFonts w:ascii="Times New Roman" w:eastAsia="Times New Roman" w:hAnsi="Times New Roman" w:cs="Times New Roman"/>
                <w:color w:val="000000" w:themeColor="text1"/>
                <w:sz w:val="24"/>
                <w:szCs w:val="24"/>
                <w:highlight w:val="white"/>
              </w:rPr>
            </w:pPr>
          </w:p>
          <w:p w:rsidR="0062635A" w:rsidRPr="0071676D" w:rsidRDefault="00CB3E0D" w:rsidP="00CB3E0D">
            <w:pPr>
              <w:spacing w:after="348"/>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lastRenderedPageBreak/>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6</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62635A" w:rsidRPr="0071676D" w:rsidRDefault="00B946FF">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1">
              <w:r w:rsidRPr="0071676D">
                <w:rPr>
                  <w:rFonts w:ascii="Times New Roman" w:eastAsia="Times New Roman" w:hAnsi="Times New Roman" w:cs="Times New Roman"/>
                  <w:color w:val="000000" w:themeColor="text1"/>
                  <w:sz w:val="24"/>
                  <w:szCs w:val="24"/>
                </w:rPr>
                <w:t xml:space="preserve"> пунктом третім </w:t>
              </w:r>
            </w:hyperlink>
            <w:hyperlink r:id="rId12">
              <w:r w:rsidRPr="0071676D">
                <w:rPr>
                  <w:rFonts w:ascii="Times New Roman" w:eastAsia="Times New Roman" w:hAnsi="Times New Roman" w:cs="Times New Roman"/>
                  <w:color w:val="000000" w:themeColor="text1"/>
                  <w:sz w:val="24"/>
                  <w:szCs w:val="24"/>
                  <w:u w:val="single"/>
                </w:rPr>
                <w:t>частини друго</w:t>
              </w:r>
            </w:hyperlink>
            <w:r w:rsidRPr="0071676D">
              <w:rPr>
                <w:rFonts w:ascii="Times New Roman" w:eastAsia="Times New Roman" w:hAnsi="Times New Roman" w:cs="Times New Roman"/>
                <w:color w:val="000000" w:themeColor="text1"/>
                <w:sz w:val="24"/>
                <w:szCs w:val="24"/>
              </w:rPr>
              <w:t xml:space="preserve">ї статті 22 Закону зазначено в </w:t>
            </w:r>
            <w:r w:rsidRPr="0071676D">
              <w:rPr>
                <w:rFonts w:ascii="Times New Roman" w:eastAsia="Times New Roman" w:hAnsi="Times New Roman" w:cs="Times New Roman"/>
                <w:b/>
                <w:i/>
                <w:color w:val="000000" w:themeColor="text1"/>
                <w:sz w:val="24"/>
                <w:szCs w:val="24"/>
              </w:rPr>
              <w:t>Додатку 2</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color w:val="000000" w:themeColor="text1"/>
                <w:sz w:val="24"/>
                <w:szCs w:val="24"/>
              </w:rPr>
              <w:t>до цієї тендерної документації.</w:t>
            </w:r>
            <w:r w:rsidR="00BF199D" w:rsidRPr="0071676D">
              <w:rPr>
                <w:rFonts w:ascii="Times New Roman" w:eastAsia="Times New Roman" w:hAnsi="Times New Roman" w:cs="Times New Roman"/>
                <w:color w:val="000000" w:themeColor="text1"/>
                <w:sz w:val="24"/>
                <w:szCs w:val="24"/>
              </w:rPr>
              <w:t xml:space="preserve"> </w:t>
            </w:r>
          </w:p>
          <w:p w:rsidR="00BF199D" w:rsidRPr="0071676D" w:rsidRDefault="00BF199D">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hAnsi="Times New Roman" w:cs="Times New Roman"/>
                <w:color w:val="000000" w:themeColor="text1"/>
                <w:sz w:val="24"/>
                <w:szCs w:val="24"/>
                <w:lang w:eastAsia="en-US"/>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4E53D9" w:rsidRPr="0071676D" w:rsidRDefault="00B946FF" w:rsidP="004E53D9">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Не передбачено</w:t>
            </w:r>
            <w:r w:rsidR="00434AFC" w:rsidRPr="0071676D">
              <w:rPr>
                <w:rFonts w:ascii="Times New Roman" w:eastAsia="Times New Roman" w:hAnsi="Times New Roman" w:cs="Times New Roman"/>
                <w:color w:val="000000" w:themeColor="text1"/>
                <w:sz w:val="24"/>
                <w:szCs w:val="24"/>
              </w:rPr>
              <w:t xml:space="preserve"> при закупівлі товару</w:t>
            </w:r>
            <w:r w:rsidR="00194F43" w:rsidRPr="0071676D">
              <w:rPr>
                <w:rFonts w:ascii="Times New Roman" w:eastAsia="Times New Roman" w:hAnsi="Times New Roman" w:cs="Times New Roman"/>
                <w:color w:val="000000" w:themeColor="text1"/>
                <w:sz w:val="24"/>
                <w:szCs w:val="24"/>
              </w:rPr>
              <w:t>.</w:t>
            </w:r>
          </w:p>
          <w:p w:rsidR="00194F43" w:rsidRPr="0071676D" w:rsidRDefault="00194F43" w:rsidP="004E53D9">
            <w:pPr>
              <w:widowControl w:val="0"/>
              <w:ind w:right="120"/>
              <w:jc w:val="both"/>
              <w:rPr>
                <w:rFonts w:ascii="Times New Roman" w:eastAsia="Times New Roman" w:hAnsi="Times New Roman" w:cs="Times New Roman"/>
                <w:color w:val="000000" w:themeColor="text1"/>
                <w:sz w:val="24"/>
                <w:szCs w:val="24"/>
              </w:rPr>
            </w:pPr>
          </w:p>
          <w:p w:rsidR="00194F43" w:rsidRPr="0071676D" w:rsidRDefault="00194F43" w:rsidP="004E53D9">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w:t>
            </w:r>
            <w:r w:rsidR="00493CD9" w:rsidRPr="0071676D">
              <w:rPr>
                <w:rFonts w:ascii="Times New Roman" w:eastAsia="Times New Roman" w:hAnsi="Times New Roman" w:cs="Times New Roman"/>
                <w:color w:val="000000" w:themeColor="text1"/>
                <w:sz w:val="24"/>
                <w:szCs w:val="24"/>
              </w:rPr>
              <w:t>У разі</w:t>
            </w:r>
            <w:r w:rsidRPr="0071676D">
              <w:rPr>
                <w:rFonts w:ascii="Times New Roman" w:eastAsia="Times New Roman" w:hAnsi="Times New Roman" w:cs="Times New Roman"/>
                <w:color w:val="000000" w:themeColor="text1"/>
                <w:sz w:val="24"/>
                <w:szCs w:val="24"/>
              </w:rPr>
              <w:t xml:space="preserve"> закупівлі робіт чи послуг</w:t>
            </w:r>
            <w:r w:rsidR="00493CD9" w:rsidRPr="0071676D">
              <w:rPr>
                <w:rFonts w:ascii="Times New Roman" w:eastAsia="Times New Roman" w:hAnsi="Times New Roman" w:cs="Times New Roman"/>
                <w:color w:val="000000" w:themeColor="text1"/>
                <w:sz w:val="24"/>
                <w:szCs w:val="24"/>
              </w:rPr>
              <w:t>,</w:t>
            </w:r>
            <w:r w:rsidRPr="0071676D">
              <w:rPr>
                <w:rFonts w:ascii="Times New Roman" w:eastAsia="Times New Roman" w:hAnsi="Times New Roman" w:cs="Times New Roman"/>
                <w:color w:val="000000" w:themeColor="text1"/>
                <w:sz w:val="24"/>
                <w:szCs w:val="24"/>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p w:rsidR="0062635A" w:rsidRPr="0071676D" w:rsidRDefault="0062635A">
            <w:pPr>
              <w:widowControl w:val="0"/>
              <w:ind w:right="120"/>
              <w:jc w:val="both"/>
              <w:rPr>
                <w:rFonts w:ascii="Times New Roman" w:eastAsia="Times New Roman" w:hAnsi="Times New Roman" w:cs="Times New Roman"/>
                <w:color w:val="000000" w:themeColor="text1"/>
                <w:sz w:val="24"/>
                <w:szCs w:val="24"/>
              </w:rPr>
            </w:pPr>
          </w:p>
        </w:tc>
      </w:tr>
      <w:tr w:rsidR="0062635A" w:rsidRPr="0071676D">
        <w:trPr>
          <w:trHeight w:val="841"/>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8</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71676D">
              <w:rPr>
                <w:rFonts w:ascii="Times New Roman" w:eastAsia="Times New Roman" w:hAnsi="Times New Roman" w:cs="Times New Roman"/>
                <w:color w:val="000000" w:themeColor="text1"/>
                <w:sz w:val="24"/>
                <w:szCs w:val="24"/>
              </w:rPr>
              <w:t>внести</w:t>
            </w:r>
            <w:proofErr w:type="spellEnd"/>
            <w:r w:rsidRPr="0071676D">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62635A" w:rsidRPr="0071676D">
        <w:trPr>
          <w:trHeight w:val="442"/>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62635A" w:rsidRPr="0071676D" w:rsidRDefault="00B946FF">
            <w:pPr>
              <w:widowControl w:val="0"/>
              <w:ind w:left="40"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492016">
              <w:rPr>
                <w:rFonts w:ascii="Times New Roman" w:eastAsia="Times New Roman" w:hAnsi="Times New Roman" w:cs="Times New Roman"/>
                <w:b/>
                <w:color w:val="000000" w:themeColor="text1"/>
                <w:sz w:val="24"/>
                <w:szCs w:val="24"/>
                <w:u w:val="single"/>
              </w:rPr>
              <w:t>2</w:t>
            </w:r>
            <w:r w:rsidR="00664DB4">
              <w:rPr>
                <w:rFonts w:ascii="Times New Roman" w:eastAsia="Times New Roman" w:hAnsi="Times New Roman" w:cs="Times New Roman"/>
                <w:b/>
                <w:color w:val="000000" w:themeColor="text1"/>
                <w:sz w:val="24"/>
                <w:szCs w:val="24"/>
                <w:u w:val="single"/>
              </w:rPr>
              <w:t>5</w:t>
            </w:r>
            <w:r w:rsidR="00C273CD" w:rsidRPr="0071676D">
              <w:rPr>
                <w:rFonts w:ascii="Times New Roman" w:eastAsia="Times New Roman" w:hAnsi="Times New Roman" w:cs="Times New Roman"/>
                <w:b/>
                <w:color w:val="000000" w:themeColor="text1"/>
                <w:sz w:val="24"/>
                <w:szCs w:val="24"/>
                <w:u w:val="single"/>
              </w:rPr>
              <w:t>.</w:t>
            </w:r>
            <w:r w:rsidR="00D84504" w:rsidRPr="0071676D">
              <w:rPr>
                <w:rFonts w:ascii="Times New Roman" w:eastAsia="Times New Roman" w:hAnsi="Times New Roman" w:cs="Times New Roman"/>
                <w:b/>
                <w:color w:val="000000" w:themeColor="text1"/>
                <w:sz w:val="24"/>
                <w:szCs w:val="24"/>
                <w:u w:val="single"/>
                <w:lang w:val="en-US"/>
              </w:rPr>
              <w:t>0</w:t>
            </w:r>
            <w:r w:rsidR="0074270C" w:rsidRPr="0071676D">
              <w:rPr>
                <w:rFonts w:ascii="Times New Roman" w:eastAsia="Times New Roman" w:hAnsi="Times New Roman" w:cs="Times New Roman"/>
                <w:b/>
                <w:color w:val="000000" w:themeColor="text1"/>
                <w:sz w:val="24"/>
                <w:szCs w:val="24"/>
                <w:u w:val="single"/>
              </w:rPr>
              <w:t>4</w:t>
            </w:r>
            <w:r w:rsidR="00C273CD" w:rsidRPr="0071676D">
              <w:rPr>
                <w:rFonts w:ascii="Times New Roman" w:eastAsia="Times New Roman" w:hAnsi="Times New Roman" w:cs="Times New Roman"/>
                <w:b/>
                <w:color w:val="000000" w:themeColor="text1"/>
                <w:sz w:val="24"/>
                <w:szCs w:val="24"/>
                <w:u w:val="single"/>
              </w:rPr>
              <w:t>.202</w:t>
            </w:r>
            <w:r w:rsidR="004C73F7" w:rsidRPr="0071676D">
              <w:rPr>
                <w:rFonts w:ascii="Times New Roman" w:eastAsia="Times New Roman" w:hAnsi="Times New Roman" w:cs="Times New Roman"/>
                <w:b/>
                <w:color w:val="000000" w:themeColor="text1"/>
                <w:sz w:val="24"/>
                <w:szCs w:val="24"/>
                <w:u w:val="single"/>
                <w:lang w:val="en-US"/>
              </w:rPr>
              <w:t>4</w:t>
            </w:r>
            <w:r w:rsidR="00C273CD" w:rsidRPr="0071676D">
              <w:rPr>
                <w:rFonts w:ascii="Times New Roman" w:eastAsia="Times New Roman" w:hAnsi="Times New Roman" w:cs="Times New Roman"/>
                <w:b/>
                <w:color w:val="000000" w:themeColor="text1"/>
                <w:sz w:val="24"/>
                <w:szCs w:val="24"/>
                <w:u w:val="single"/>
              </w:rPr>
              <w:t xml:space="preserve"> </w:t>
            </w:r>
            <w:r w:rsidRPr="0071676D">
              <w:rPr>
                <w:rFonts w:ascii="Times New Roman" w:eastAsia="Times New Roman" w:hAnsi="Times New Roman" w:cs="Times New Roman"/>
                <w:b/>
                <w:color w:val="000000" w:themeColor="text1"/>
                <w:sz w:val="24"/>
                <w:szCs w:val="24"/>
                <w:u w:val="single"/>
              </w:rPr>
              <w:t>року.</w:t>
            </w:r>
            <w:r w:rsidRPr="0071676D">
              <w:rPr>
                <w:rFonts w:ascii="Times New Roman" w:eastAsia="Times New Roman" w:hAnsi="Times New Roman" w:cs="Times New Roman"/>
                <w:color w:val="000000" w:themeColor="text1"/>
                <w:sz w:val="24"/>
                <w:szCs w:val="24"/>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Електронна система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2635A" w:rsidRPr="0071676D" w:rsidRDefault="00B946FF">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71676D">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w:t>
            </w:r>
          </w:p>
        </w:tc>
      </w:tr>
      <w:tr w:rsidR="00191C92" w:rsidRPr="0071676D" w:rsidTr="00502B09">
        <w:trPr>
          <w:trHeight w:val="274"/>
          <w:jc w:val="center"/>
        </w:trPr>
        <w:tc>
          <w:tcPr>
            <w:tcW w:w="705" w:type="dxa"/>
          </w:tcPr>
          <w:p w:rsidR="00191C92" w:rsidRPr="0071676D" w:rsidRDefault="00191C92" w:rsidP="00191C92">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w:t>
            </w:r>
          </w:p>
        </w:tc>
        <w:tc>
          <w:tcPr>
            <w:tcW w:w="2835" w:type="dxa"/>
          </w:tcPr>
          <w:p w:rsidR="00191C92" w:rsidRPr="0071676D" w:rsidRDefault="00191C92" w:rsidP="00191C92">
            <w:pPr>
              <w:widowControl w:val="0"/>
              <w:rPr>
                <w:rFonts w:ascii="Times New Roman" w:eastAsia="Times New Roman" w:hAnsi="Times New Roman" w:cs="Times New Roman"/>
                <w:strike/>
                <w:color w:val="000000" w:themeColor="text1"/>
                <w:sz w:val="24"/>
                <w:szCs w:val="24"/>
                <w:highlight w:val="white"/>
              </w:rPr>
            </w:pPr>
            <w:r w:rsidRPr="0071676D">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71676D">
              <w:rPr>
                <w:rFonts w:ascii="Times New Roman" w:eastAsia="Times New Roman" w:hAnsi="Times New Roman" w:cs="Times New Roman"/>
                <w:color w:val="000000" w:themeColor="text1"/>
                <w:sz w:val="28"/>
                <w:szCs w:val="28"/>
                <w:highlight w:val="white"/>
              </w:rPr>
              <w:t xml:space="preserve"> </w:t>
            </w:r>
          </w:p>
        </w:tc>
        <w:tc>
          <w:tcPr>
            <w:tcW w:w="6420" w:type="dxa"/>
            <w:vAlign w:val="center"/>
          </w:tcPr>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w:t>
            </w:r>
            <w:r w:rsidRPr="0071676D">
              <w:rPr>
                <w:rFonts w:ascii="Times New Roman" w:eastAsia="Times New Roman" w:hAnsi="Times New Roman" w:cs="Times New Roman"/>
                <w:color w:val="000000" w:themeColor="text1"/>
                <w:sz w:val="24"/>
                <w:szCs w:val="24"/>
                <w:highlight w:val="white"/>
              </w:rPr>
              <w:lastRenderedPageBreak/>
              <w:t xml:space="preserve">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w:t>
            </w:r>
          </w:p>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71676D">
                <w:rPr>
                  <w:rFonts w:ascii="Times New Roman" w:eastAsia="Times New Roman" w:hAnsi="Times New Roman" w:cs="Times New Roman"/>
                  <w:color w:val="000000" w:themeColor="text1"/>
                  <w:sz w:val="24"/>
                  <w:szCs w:val="24"/>
                  <w:highlight w:val="white"/>
                </w:rPr>
                <w:t>47</w:t>
              </w:r>
            </w:hyperlink>
            <w:r w:rsidRPr="0071676D">
              <w:rPr>
                <w:rFonts w:ascii="Times New Roman" w:eastAsia="Times New Roman" w:hAnsi="Times New Roman" w:cs="Times New Roman"/>
                <w:color w:val="000000" w:themeColor="text1"/>
                <w:sz w:val="24"/>
                <w:szCs w:val="24"/>
                <w:highlight w:val="white"/>
              </w:rPr>
              <w:t xml:space="preserve"> Особливостей.</w:t>
            </w:r>
          </w:p>
        </w:tc>
      </w:tr>
      <w:tr w:rsidR="0062635A" w:rsidRPr="0071676D">
        <w:trPr>
          <w:trHeight w:val="512"/>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lastRenderedPageBreak/>
              <w:t>Розділ 5. Оцінка тендерної пропозиції</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Розгляд та оцінка тендерних пропозицій здійснюються відповідно до статті 29 Закону (</w:t>
            </w:r>
            <w:r w:rsidR="00BB79D8" w:rsidRPr="0071676D">
              <w:rPr>
                <w:rFonts w:ascii="Times New Roman" w:eastAsia="Times New Roman" w:hAnsi="Times New Roman" w:cs="Times New Roman"/>
                <w:color w:val="000000" w:themeColor="text1"/>
                <w:sz w:val="24"/>
                <w:szCs w:val="24"/>
              </w:rPr>
              <w:t>положення частин другої, дванадцятої, шістнадцятої, абзаців другого і третього частини п’ятнадцятої статті 29 Закону не застосовуються</w:t>
            </w:r>
            <w:r w:rsidRPr="0071676D">
              <w:rPr>
                <w:rFonts w:ascii="Times New Roman" w:eastAsia="Times New Roman" w:hAnsi="Times New Roman" w:cs="Times New Roman"/>
                <w:color w:val="000000" w:themeColor="text1"/>
                <w:sz w:val="24"/>
                <w:szCs w:val="24"/>
                <w:highlight w:val="white"/>
              </w:rPr>
              <w:t>) з урахуванням положень пункту 43 Особливостей.</w:t>
            </w:r>
          </w:p>
          <w:p w:rsidR="00191C92" w:rsidRPr="0071676D" w:rsidRDefault="00191C92" w:rsidP="00191C92">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191C92" w:rsidRPr="0071676D" w:rsidRDefault="00191C92" w:rsidP="00191C92">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191C92" w:rsidRPr="0071676D" w:rsidRDefault="00191C92">
            <w:pPr>
              <w:widowControl w:val="0"/>
              <w:jc w:val="both"/>
              <w:rPr>
                <w:rFonts w:ascii="Times New Roman" w:eastAsia="Times New Roman" w:hAnsi="Times New Roman" w:cs="Times New Roman"/>
                <w:color w:val="000000" w:themeColor="text1"/>
                <w:sz w:val="24"/>
                <w:szCs w:val="24"/>
              </w:rPr>
            </w:pPr>
          </w:p>
          <w:p w:rsidR="0062635A" w:rsidRPr="0071676D" w:rsidRDefault="00B946FF">
            <w:pPr>
              <w:widowControl w:val="0"/>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191C92" w:rsidRPr="0071676D" w:rsidRDefault="00191C92">
            <w:pPr>
              <w:widowControl w:val="0"/>
              <w:jc w:val="both"/>
              <w:rPr>
                <w:rFonts w:ascii="Times New Roman" w:eastAsia="Times New Roman" w:hAnsi="Times New Roman" w:cs="Times New Roman"/>
                <w:color w:val="000000" w:themeColor="text1"/>
                <w:sz w:val="24"/>
                <w:szCs w:val="24"/>
              </w:rPr>
            </w:pPr>
          </w:p>
          <w:p w:rsidR="00191C92" w:rsidRPr="0071676D" w:rsidRDefault="00191C92" w:rsidP="00191C92">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91C92" w:rsidRPr="0071676D" w:rsidRDefault="00191C92" w:rsidP="00191C92">
            <w:pPr>
              <w:widowControl w:val="0"/>
              <w:jc w:val="both"/>
              <w:rPr>
                <w:rFonts w:ascii="Times New Roman" w:eastAsia="Times New Roman" w:hAnsi="Times New Roman" w:cs="Times New Roman"/>
                <w:i/>
                <w:color w:val="000000" w:themeColor="text1"/>
                <w:sz w:val="24"/>
                <w:szCs w:val="24"/>
                <w:highlight w:val="white"/>
              </w:rPr>
            </w:pPr>
            <w:r w:rsidRPr="0071676D">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191C92" w:rsidRPr="0071676D" w:rsidRDefault="00191C92" w:rsidP="00191C92">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w:t>
            </w:r>
            <w:r w:rsidRPr="0071676D">
              <w:rPr>
                <w:rFonts w:ascii="Times New Roman" w:eastAsia="Times New Roman" w:hAnsi="Times New Roman" w:cs="Times New Roman"/>
                <w:color w:val="000000" w:themeColor="text1"/>
                <w:sz w:val="24"/>
                <w:szCs w:val="24"/>
                <w:highlight w:val="white"/>
              </w:rPr>
              <w:lastRenderedPageBreak/>
              <w:t>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1C92" w:rsidRPr="0071676D" w:rsidRDefault="00191C92">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протягом</w:t>
            </w: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highlight w:val="white"/>
              </w:rPr>
              <w:t>одного дня з дня прийняття відповідного рішення.</w:t>
            </w:r>
          </w:p>
          <w:p w:rsidR="0062635A" w:rsidRPr="0071676D" w:rsidRDefault="004E53D9">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i/>
                <w:color w:val="000000" w:themeColor="text1"/>
                <w:sz w:val="24"/>
                <w:szCs w:val="24"/>
              </w:rPr>
              <w:t xml:space="preserve">Ціна тендерної пропозиції </w:t>
            </w:r>
            <w:r w:rsidR="00B946FF" w:rsidRPr="0071676D">
              <w:rPr>
                <w:rFonts w:ascii="Times New Roman" w:eastAsia="Times New Roman" w:hAnsi="Times New Roman" w:cs="Times New Roman"/>
                <w:b/>
                <w:i/>
                <w:color w:val="000000" w:themeColor="text1"/>
                <w:sz w:val="24"/>
                <w:szCs w:val="24"/>
                <w:u w:val="single"/>
              </w:rPr>
              <w:t>не може</w:t>
            </w:r>
            <w:r w:rsidR="00B946FF" w:rsidRPr="0071676D">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2635A" w:rsidRPr="0071676D" w:rsidRDefault="00B946FF">
            <w:pPr>
              <w:widowControl w:val="0"/>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i/>
                <w:color w:val="000000" w:themeColor="text1"/>
                <w:sz w:val="24"/>
                <w:szCs w:val="24"/>
              </w:rPr>
              <w:t>До розгл</w:t>
            </w:r>
            <w:r w:rsidR="004E53D9" w:rsidRPr="0071676D">
              <w:rPr>
                <w:rFonts w:ascii="Times New Roman" w:eastAsia="Times New Roman" w:hAnsi="Times New Roman" w:cs="Times New Roman"/>
                <w:i/>
                <w:color w:val="000000" w:themeColor="text1"/>
                <w:sz w:val="24"/>
                <w:szCs w:val="24"/>
              </w:rPr>
              <w:t>яду</w:t>
            </w:r>
            <w:r w:rsidRPr="0071676D">
              <w:rPr>
                <w:rFonts w:ascii="Times New Roman" w:eastAsia="Times New Roman" w:hAnsi="Times New Roman" w:cs="Times New Roman"/>
                <w:i/>
                <w:color w:val="000000" w:themeColor="text1"/>
                <w:sz w:val="24"/>
                <w:szCs w:val="24"/>
                <w:u w:val="single"/>
              </w:rPr>
              <w:t xml:space="preserve"> </w:t>
            </w:r>
            <w:r w:rsidRPr="0071676D">
              <w:rPr>
                <w:rFonts w:ascii="Times New Roman" w:eastAsia="Times New Roman" w:hAnsi="Times New Roman" w:cs="Times New Roman"/>
                <w:b/>
                <w:i/>
                <w:color w:val="000000" w:themeColor="text1"/>
                <w:sz w:val="24"/>
                <w:szCs w:val="24"/>
                <w:u w:val="single"/>
              </w:rPr>
              <w:t>не приймається</w:t>
            </w:r>
            <w:r w:rsidRPr="0071676D">
              <w:rPr>
                <w:rFonts w:ascii="Times New Roman" w:eastAsia="Times New Roman" w:hAnsi="Times New Roman" w:cs="Times New Roman"/>
                <w:i/>
                <w:color w:val="000000" w:themeColor="text1"/>
                <w:sz w:val="24"/>
                <w:szCs w:val="24"/>
                <w:u w:val="single"/>
              </w:rPr>
              <w:t xml:space="preserve"> </w:t>
            </w:r>
            <w:r w:rsidRPr="0071676D">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5C010E" w:rsidRPr="0071676D">
              <w:rPr>
                <w:rFonts w:ascii="Times New Roman" w:eastAsia="Times New Roman" w:hAnsi="Times New Roman" w:cs="Times New Roman"/>
                <w:i/>
                <w:color w:val="000000" w:themeColor="text1"/>
                <w:sz w:val="24"/>
                <w:szCs w:val="24"/>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Оцінка здійснюється щ</w:t>
            </w:r>
            <w:r w:rsidR="00B73E09" w:rsidRPr="0071676D">
              <w:rPr>
                <w:rFonts w:ascii="Times New Roman" w:eastAsia="Times New Roman" w:hAnsi="Times New Roman" w:cs="Times New Roman"/>
                <w:color w:val="000000" w:themeColor="text1"/>
                <w:sz w:val="24"/>
                <w:szCs w:val="24"/>
              </w:rPr>
              <w:t>одо предмета закупівлі в цілому</w:t>
            </w:r>
          </w:p>
          <w:p w:rsidR="0062635A" w:rsidRPr="0071676D" w:rsidRDefault="00B73E09">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або </w:t>
            </w:r>
            <w:r w:rsidR="00B946FF" w:rsidRPr="0071676D">
              <w:rPr>
                <w:rFonts w:ascii="Times New Roman" w:eastAsia="Times New Roman" w:hAnsi="Times New Roman" w:cs="Times New Roman"/>
                <w:color w:val="000000" w:themeColor="text1"/>
                <w:sz w:val="24"/>
                <w:szCs w:val="24"/>
              </w:rPr>
              <w:t xml:space="preserve">на окрему частину предмета закупівлі (лота), щодо яких можуть бути подані тендерні пропозиції.  </w:t>
            </w:r>
            <w:r w:rsidRPr="0071676D">
              <w:rPr>
                <w:rFonts w:ascii="Times New Roman" w:eastAsia="Times New Roman" w:hAnsi="Times New Roman" w:cs="Times New Roman"/>
                <w:i/>
                <w:color w:val="000000" w:themeColor="text1"/>
                <w:sz w:val="24"/>
                <w:szCs w:val="24"/>
              </w:rPr>
              <w:t>(</w:t>
            </w:r>
            <w:r w:rsidR="00B946FF" w:rsidRPr="0071676D">
              <w:rPr>
                <w:rFonts w:ascii="Times New Roman" w:eastAsia="Times New Roman" w:hAnsi="Times New Roman" w:cs="Times New Roman"/>
                <w:i/>
                <w:color w:val="000000" w:themeColor="text1"/>
                <w:sz w:val="24"/>
                <w:szCs w:val="24"/>
              </w:rPr>
              <w:t xml:space="preserve"> у разі закупівлі по лотах)</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Учасник визначає ціни на </w:t>
            </w:r>
            <w:r w:rsidRPr="0071676D">
              <w:rPr>
                <w:rFonts w:ascii="Times New Roman" w:eastAsia="Times New Roman" w:hAnsi="Times New Roman" w:cs="Times New Roman"/>
                <w:b/>
                <w:color w:val="000000" w:themeColor="text1"/>
                <w:sz w:val="24"/>
                <w:szCs w:val="24"/>
              </w:rPr>
              <w:t>товар/послуги/роботи</w:t>
            </w:r>
            <w:r w:rsidRPr="0071676D">
              <w:rPr>
                <w:rFonts w:ascii="Times New Roman" w:eastAsia="Times New Roman" w:hAnsi="Times New Roman" w:cs="Times New Roman"/>
                <w:color w:val="000000" w:themeColor="text1"/>
                <w:sz w:val="24"/>
                <w:szCs w:val="24"/>
              </w:rPr>
              <w:t xml:space="preserve">, що він пропонує </w:t>
            </w:r>
            <w:r w:rsidRPr="0071676D">
              <w:rPr>
                <w:rFonts w:ascii="Times New Roman" w:eastAsia="Times New Roman" w:hAnsi="Times New Roman" w:cs="Times New Roman"/>
                <w:b/>
                <w:color w:val="000000" w:themeColor="text1"/>
                <w:sz w:val="24"/>
                <w:szCs w:val="24"/>
              </w:rPr>
              <w:t>поставити/надати/виконати</w:t>
            </w:r>
            <w:r w:rsidRPr="0071676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1676D">
              <w:rPr>
                <w:rFonts w:ascii="Times New Roman" w:eastAsia="Times New Roman" w:hAnsi="Times New Roman" w:cs="Times New Roman"/>
                <w:b/>
                <w:color w:val="000000" w:themeColor="text1"/>
                <w:sz w:val="24"/>
                <w:szCs w:val="24"/>
              </w:rPr>
              <w:t>товару/послуг/робіт</w:t>
            </w:r>
            <w:r w:rsidRPr="0071676D">
              <w:rPr>
                <w:rFonts w:ascii="Times New Roman" w:eastAsia="Times New Roman" w:hAnsi="Times New Roman" w:cs="Times New Roman"/>
                <w:color w:val="000000" w:themeColor="text1"/>
                <w:sz w:val="24"/>
                <w:szCs w:val="24"/>
              </w:rPr>
              <w:t xml:space="preserve"> даного виду.</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highlight w:val="yellow"/>
              </w:rPr>
            </w:pPr>
            <w:r w:rsidRPr="0071676D">
              <w:rPr>
                <w:rFonts w:ascii="Times New Roman" w:eastAsia="Times New Roman" w:hAnsi="Times New Roman" w:cs="Times New Roman"/>
                <w:i/>
                <w:color w:val="000000" w:themeColor="text1"/>
                <w:sz w:val="24"/>
                <w:szCs w:val="24"/>
              </w:rPr>
              <w:t>Розмір мінімального кроку пониження ціни п</w:t>
            </w:r>
            <w:r w:rsidR="00EA1272" w:rsidRPr="0071676D">
              <w:rPr>
                <w:rFonts w:ascii="Times New Roman" w:eastAsia="Times New Roman" w:hAnsi="Times New Roman" w:cs="Times New Roman"/>
                <w:i/>
                <w:color w:val="000000" w:themeColor="text1"/>
                <w:sz w:val="24"/>
                <w:szCs w:val="24"/>
              </w:rPr>
              <w:t>ід час електронного аукціону – 0,5</w:t>
            </w:r>
            <w:r w:rsidRPr="0071676D">
              <w:rPr>
                <w:rFonts w:ascii="Times New Roman" w:eastAsia="Times New Roman" w:hAnsi="Times New Roman" w:cs="Times New Roman"/>
                <w:i/>
                <w:color w:val="000000" w:themeColor="text1"/>
                <w:sz w:val="24"/>
                <w:szCs w:val="24"/>
              </w:rPr>
              <w:t xml:space="preserve"> %</w:t>
            </w:r>
            <w:r w:rsidRPr="0071676D">
              <w:rPr>
                <w:rFonts w:ascii="Times New Roman" w:eastAsia="Times New Roman" w:hAnsi="Times New Roman" w:cs="Times New Roman"/>
                <w:color w:val="000000" w:themeColor="text1"/>
                <w:sz w:val="24"/>
                <w:szCs w:val="24"/>
              </w:rPr>
              <w:t xml:space="preserve"> .</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71676D">
              <w:rPr>
                <w:rFonts w:ascii="Times New Roman" w:eastAsia="Times New Roman" w:hAnsi="Times New Roman" w:cs="Times New Roman"/>
                <w:color w:val="000000" w:themeColor="text1"/>
                <w:sz w:val="24"/>
                <w:szCs w:val="24"/>
                <w:highlight w:val="white"/>
              </w:rPr>
              <w:lastRenderedPageBreak/>
              <w:t xml:space="preserve">пропозиції; аномально низька ціна визначається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469E1" w:rsidRPr="0071676D" w:rsidRDefault="009469E1" w:rsidP="009469E1">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69E1" w:rsidRPr="0071676D" w:rsidRDefault="009469E1" w:rsidP="009469E1">
            <w:pPr>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469E1" w:rsidRPr="0071676D" w:rsidRDefault="009469E1" w:rsidP="009469E1">
            <w:pPr>
              <w:keepNext/>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469E1" w:rsidRPr="0071676D" w:rsidRDefault="009469E1" w:rsidP="009469E1">
            <w:pPr>
              <w:keepNext/>
              <w:shd w:val="clear" w:color="auto" w:fill="FFFFFF"/>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w:t>
            </w:r>
          </w:p>
          <w:p w:rsidR="009469E1" w:rsidRPr="0071676D" w:rsidRDefault="009469E1" w:rsidP="009469E1">
            <w:pPr>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69E1" w:rsidRPr="0071676D" w:rsidRDefault="009469E1" w:rsidP="009469E1">
            <w:pPr>
              <w:jc w:val="both"/>
              <w:rPr>
                <w:rFonts w:ascii="Times New Roman" w:eastAsia="Times New Roman" w:hAnsi="Times New Roman" w:cs="Times New Roman"/>
                <w:strike/>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w:t>
            </w:r>
            <w:r w:rsidRPr="0071676D">
              <w:rPr>
                <w:rFonts w:ascii="Times New Roman" w:eastAsia="Times New Roman" w:hAnsi="Times New Roman" w:cs="Times New Roman"/>
                <w:color w:val="000000" w:themeColor="text1"/>
                <w:sz w:val="24"/>
                <w:szCs w:val="24"/>
                <w:highlight w:val="white"/>
              </w:rPr>
              <w:lastRenderedPageBreak/>
              <w:t>випадків, пов’язаних з виконанням рішення органу оскарження.</w:t>
            </w:r>
          </w:p>
          <w:p w:rsidR="009469E1" w:rsidRPr="0071676D" w:rsidRDefault="009469E1">
            <w:pPr>
              <w:widowControl w:val="0"/>
              <w:jc w:val="both"/>
              <w:rPr>
                <w:rFonts w:ascii="Times New Roman" w:eastAsia="Times New Roman" w:hAnsi="Times New Roman" w:cs="Times New Roman"/>
                <w:color w:val="000000" w:themeColor="text1"/>
                <w:sz w:val="24"/>
                <w:szCs w:val="24"/>
              </w:rPr>
            </w:pPr>
          </w:p>
          <w:p w:rsidR="009469E1" w:rsidRPr="0071676D" w:rsidRDefault="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rPr>
              <w:t xml:space="preserve">тендерних пропозицій, шляхом завантаження через електронну систему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b/>
                <w:i/>
                <w:color w:val="000000" w:themeColor="text1"/>
                <w:sz w:val="24"/>
                <w:szCs w:val="24"/>
              </w:rPr>
              <w:t>протягом 24 годин</w:t>
            </w:r>
            <w:r w:rsidRPr="0071676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71676D">
              <w:rPr>
                <w:rFonts w:ascii="Times New Roman" w:eastAsia="Times New Roman" w:hAnsi="Times New Roman" w:cs="Times New Roman"/>
                <w:color w:val="000000" w:themeColor="text1"/>
                <w:sz w:val="24"/>
                <w:szCs w:val="24"/>
              </w:rPr>
              <w:t>невідповідностей</w:t>
            </w:r>
            <w:proofErr w:type="spellEnd"/>
            <w:r w:rsidRPr="0071676D">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71676D">
              <w:rPr>
                <w:rFonts w:ascii="Times New Roman" w:eastAsia="Times New Roman" w:hAnsi="Times New Roman" w:cs="Times New Roman"/>
                <w:color w:val="000000" w:themeColor="text1"/>
                <w:sz w:val="24"/>
                <w:szCs w:val="24"/>
              </w:rPr>
              <w:t>невиправлення</w:t>
            </w:r>
            <w:proofErr w:type="spellEnd"/>
            <w:r w:rsidRPr="0071676D">
              <w:rPr>
                <w:rFonts w:ascii="Times New Roman" w:eastAsia="Times New Roman" w:hAnsi="Times New Roman" w:cs="Times New Roman"/>
                <w:color w:val="000000" w:themeColor="text1"/>
                <w:sz w:val="24"/>
                <w:szCs w:val="24"/>
              </w:rPr>
              <w:t xml:space="preserve"> учасниками вияв</w:t>
            </w:r>
            <w:r w:rsidRPr="0071676D">
              <w:rPr>
                <w:rFonts w:ascii="Times New Roman" w:eastAsia="Times New Roman" w:hAnsi="Times New Roman" w:cs="Times New Roman"/>
                <w:color w:val="000000" w:themeColor="text1"/>
                <w:sz w:val="24"/>
                <w:szCs w:val="24"/>
                <w:highlight w:val="white"/>
              </w:rPr>
              <w:t xml:space="preserve">лених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1676D">
              <w:rPr>
                <w:rFonts w:ascii="Times New Roman" w:eastAsia="Times New Roman" w:hAnsi="Times New Roman" w:cs="Times New Roman"/>
                <w:i/>
                <w:color w:val="000000" w:themeColor="text1"/>
                <w:sz w:val="24"/>
                <w:szCs w:val="24"/>
              </w:rPr>
              <w:t>(у разі здійснення закупівлі за лотами).</w:t>
            </w:r>
          </w:p>
          <w:p w:rsidR="0062635A" w:rsidRPr="0071676D" w:rsidRDefault="0062635A">
            <w:pPr>
              <w:widowControl w:val="0"/>
              <w:jc w:val="both"/>
              <w:rPr>
                <w:rFonts w:ascii="Times New Roman" w:eastAsia="Times New Roman" w:hAnsi="Times New Roman" w:cs="Times New Roman"/>
                <w:color w:val="000000" w:themeColor="text1"/>
                <w:sz w:val="24"/>
                <w:szCs w:val="24"/>
              </w:rPr>
            </w:pPr>
          </w:p>
        </w:tc>
      </w:tr>
      <w:tr w:rsidR="009469E1" w:rsidRPr="0071676D">
        <w:trPr>
          <w:trHeight w:val="1119"/>
          <w:jc w:val="center"/>
        </w:trPr>
        <w:tc>
          <w:tcPr>
            <w:tcW w:w="705" w:type="dxa"/>
          </w:tcPr>
          <w:p w:rsidR="009469E1" w:rsidRPr="0071676D" w:rsidRDefault="009469E1" w:rsidP="009469E1">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2</w:t>
            </w:r>
          </w:p>
        </w:tc>
        <w:tc>
          <w:tcPr>
            <w:tcW w:w="2835" w:type="dxa"/>
          </w:tcPr>
          <w:p w:rsidR="009469E1" w:rsidRPr="0071676D" w:rsidRDefault="009469E1" w:rsidP="009469E1">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9469E1" w:rsidRPr="0071676D" w:rsidRDefault="009469E1" w:rsidP="009469E1">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1676D">
              <w:rPr>
                <w:rFonts w:ascii="Times New Roman" w:eastAsia="Times New Roman" w:hAnsi="Times New Roman" w:cs="Times New Roman"/>
                <w:i/>
                <w:color w:val="000000" w:themeColor="text1"/>
                <w:sz w:val="24"/>
                <w:szCs w:val="24"/>
              </w:rPr>
              <w:t>(у разі встановлення такої вимоги)</w:t>
            </w:r>
            <w:r w:rsidRPr="0071676D">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w:t>
            </w:r>
            <w:r w:rsidRPr="0071676D">
              <w:rPr>
                <w:rFonts w:ascii="Times New Roman" w:eastAsia="Times New Roman" w:hAnsi="Times New Roman" w:cs="Times New Roman"/>
                <w:color w:val="000000" w:themeColor="text1"/>
                <w:sz w:val="24"/>
                <w:szCs w:val="24"/>
              </w:rPr>
              <w:lastRenderedPageBreak/>
              <w:t xml:space="preserve">учасників процедури закупівлі, які отримали цю документацію у встановленому порядку, </w:t>
            </w:r>
            <w:proofErr w:type="spellStart"/>
            <w:r w:rsidRPr="0071676D">
              <w:rPr>
                <w:rFonts w:ascii="Times New Roman" w:eastAsia="Times New Roman" w:hAnsi="Times New Roman" w:cs="Times New Roman"/>
                <w:color w:val="000000" w:themeColor="text1"/>
                <w:sz w:val="24"/>
                <w:szCs w:val="24"/>
              </w:rPr>
              <w:t>означатиме</w:t>
            </w:r>
            <w:proofErr w:type="spellEnd"/>
            <w:r w:rsidRPr="0071676D">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i/>
                <w:color w:val="000000" w:themeColor="text1"/>
                <w:sz w:val="24"/>
                <w:szCs w:val="24"/>
                <w:u w:val="single"/>
              </w:rPr>
              <w:t>Інші умови тендерної документації:</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1676D">
              <w:rPr>
                <w:rFonts w:ascii="Times New Roman" w:eastAsia="Times New Roman" w:hAnsi="Times New Roman" w:cs="Times New Roman"/>
                <w:color w:val="000000" w:themeColor="text1"/>
                <w:sz w:val="24"/>
                <w:szCs w:val="24"/>
              </w:rPr>
              <w:t>ненакладення</w:t>
            </w:r>
            <w:proofErr w:type="spellEnd"/>
            <w:r w:rsidRPr="0071676D">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71676D">
              <w:rPr>
                <w:rFonts w:ascii="Times New Roman" w:eastAsia="Times New Roman" w:hAnsi="Times New Roman" w:cs="Times New Roman"/>
                <w:color w:val="000000" w:themeColor="text1"/>
                <w:sz w:val="24"/>
                <w:szCs w:val="24"/>
              </w:rPr>
              <w:t>нь</w:t>
            </w:r>
            <w:proofErr w:type="spellEnd"/>
            <w:r w:rsidRPr="0071676D">
              <w:rPr>
                <w:rFonts w:ascii="Times New Roman" w:eastAsia="Times New Roman" w:hAnsi="Times New Roman" w:cs="Times New Roman"/>
                <w:color w:val="000000" w:themeColor="text1"/>
                <w:sz w:val="24"/>
                <w:szCs w:val="24"/>
              </w:rPr>
              <w:t xml:space="preserve"> державних органів щодо цього.</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71676D">
              <w:rPr>
                <w:rFonts w:ascii="Times New Roman" w:eastAsia="Times New Roman" w:hAnsi="Times New Roman" w:cs="Times New Roman"/>
                <w:b/>
                <w:i/>
                <w:color w:val="000000" w:themeColor="text1"/>
                <w:sz w:val="24"/>
                <w:szCs w:val="24"/>
              </w:rPr>
              <w:t>Додатком  1</w:t>
            </w:r>
            <w:r w:rsidRPr="0071676D">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21E22" w:rsidRPr="0071676D" w:rsidRDefault="009469E1" w:rsidP="00821E22">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6.  </w:t>
            </w:r>
            <w:r w:rsidR="00821E22" w:rsidRPr="0071676D">
              <w:rPr>
                <w:rFonts w:ascii="Times New Roman" w:eastAsia="Times New Roman" w:hAnsi="Times New Roman" w:cs="Times New Roman"/>
                <w:color w:val="000000" w:themeColor="text1"/>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21E22" w:rsidRPr="0071676D" w:rsidRDefault="00821E22" w:rsidP="00821E22">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71676D">
              <w:rPr>
                <w:rFonts w:ascii="Times New Roman" w:eastAsia="Times New Roman" w:hAnsi="Times New Roman" w:cs="Times New Roman"/>
                <w:color w:val="000000" w:themeColor="text1"/>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71676D">
              <w:rPr>
                <w:rFonts w:ascii="Times New Roman" w:eastAsia="Times New Roman" w:hAnsi="Times New Roman" w:cs="Times New Roman"/>
                <w:color w:val="000000" w:themeColor="text1"/>
                <w:sz w:val="24"/>
                <w:szCs w:val="24"/>
              </w:rPr>
              <w:t>проєктом</w:t>
            </w:r>
            <w:proofErr w:type="spellEnd"/>
            <w:r w:rsidRPr="0071676D">
              <w:rPr>
                <w:rFonts w:ascii="Times New Roman" w:eastAsia="Times New Roman" w:hAnsi="Times New Roman" w:cs="Times New Roman"/>
                <w:color w:val="000000" w:themeColor="text1"/>
                <w:sz w:val="24"/>
                <w:szCs w:val="24"/>
              </w:rPr>
              <w:t xml:space="preserve"> договору про закупівлю, викладеним у </w:t>
            </w:r>
            <w:r w:rsidRPr="0071676D">
              <w:rPr>
                <w:rFonts w:ascii="Times New Roman" w:eastAsia="Times New Roman" w:hAnsi="Times New Roman" w:cs="Times New Roman"/>
                <w:b/>
                <w:i/>
                <w:color w:val="000000" w:themeColor="text1"/>
                <w:sz w:val="24"/>
                <w:szCs w:val="24"/>
              </w:rPr>
              <w:t>Додатку 3</w:t>
            </w:r>
            <w:r w:rsidRPr="0071676D">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1676D">
              <w:rPr>
                <w:rFonts w:ascii="Times New Roman" w:eastAsia="Times New Roman" w:hAnsi="Times New Roman" w:cs="Times New Roman"/>
                <w:b/>
                <w:i/>
                <w:color w:val="000000" w:themeColor="text1"/>
                <w:sz w:val="24"/>
                <w:szCs w:val="24"/>
              </w:rPr>
              <w:t>в п. 4 Розділу 3</w:t>
            </w:r>
            <w:r w:rsidRPr="0071676D">
              <w:rPr>
                <w:rFonts w:ascii="Times New Roman" w:eastAsia="Times New Roman" w:hAnsi="Times New Roman" w:cs="Times New Roman"/>
                <w:color w:val="000000" w:themeColor="text1"/>
                <w:sz w:val="24"/>
                <w:szCs w:val="24"/>
              </w:rPr>
              <w:t xml:space="preserve"> до цієї тендерної документації.</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469E1"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71676D">
              <w:rPr>
                <w:rFonts w:ascii="Times New Roman" w:eastAsia="Times New Roman" w:hAnsi="Times New Roman" w:cs="Times New Roman"/>
                <w:color w:val="000000" w:themeColor="text1"/>
                <w:sz w:val="24"/>
                <w:szCs w:val="24"/>
              </w:rPr>
              <w:t>оперативно</w:t>
            </w:r>
            <w:proofErr w:type="spellEnd"/>
            <w:r w:rsidRPr="0071676D">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469E1" w:rsidRPr="0071676D" w:rsidRDefault="009469E1" w:rsidP="009469E1">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821E22"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00821E22" w:rsidRPr="0071676D">
              <w:rPr>
                <w:rFonts w:ascii="Times New Roman" w:eastAsia="Times New Roman" w:hAnsi="Times New Roman" w:cs="Times New Roman"/>
                <w:color w:val="000000" w:themeColor="text1"/>
                <w:sz w:val="24"/>
                <w:szCs w:val="24"/>
              </w:rPr>
              <w:t>з даним нормами і їх не порушує:</w:t>
            </w:r>
          </w:p>
          <w:p w:rsidR="009469E1"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69E1"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469E1" w:rsidRPr="0071676D" w:rsidRDefault="009469E1" w:rsidP="009469E1">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5F16" w:rsidRPr="0071676D" w:rsidRDefault="000B5F16" w:rsidP="000B5F16">
            <w:pPr>
              <w:widowControl w:val="0"/>
              <w:pBdr>
                <w:top w:val="nil"/>
                <w:left w:val="nil"/>
                <w:bottom w:val="nil"/>
                <w:right w:val="nil"/>
                <w:between w:val="nil"/>
              </w:pBdr>
              <w:spacing w:after="16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А також враховувати, що в Україні </w:t>
            </w:r>
            <w:r w:rsidRPr="0071676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1676D">
              <w:rPr>
                <w:rFonts w:ascii="Times New Roman" w:eastAsia="Times New Roman" w:hAnsi="Times New Roman" w:cs="Times New Roman"/>
                <w:i/>
                <w:color w:val="000000" w:themeColor="text1"/>
                <w:sz w:val="24"/>
                <w:szCs w:val="24"/>
                <w:highlight w:val="white"/>
              </w:rPr>
              <w:t xml:space="preserve"> з</w:t>
            </w:r>
            <w:r w:rsidRPr="0071676D">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w:t>
            </w:r>
            <w:r w:rsidRPr="0071676D">
              <w:rPr>
                <w:rFonts w:ascii="Times New Roman" w:eastAsia="Times New Roman" w:hAnsi="Times New Roman" w:cs="Times New Roman"/>
                <w:color w:val="000000" w:themeColor="text1"/>
                <w:sz w:val="24"/>
                <w:szCs w:val="24"/>
                <w:highlight w:val="white"/>
              </w:rPr>
              <w:lastRenderedPageBreak/>
              <w:t xml:space="preserve">кінцевим </w:t>
            </w:r>
            <w:proofErr w:type="spellStart"/>
            <w:r w:rsidRPr="0071676D">
              <w:rPr>
                <w:rFonts w:ascii="Times New Roman" w:eastAsia="Times New Roman" w:hAnsi="Times New Roman" w:cs="Times New Roman"/>
                <w:color w:val="000000" w:themeColor="text1"/>
                <w:sz w:val="24"/>
                <w:szCs w:val="24"/>
                <w:highlight w:val="white"/>
              </w:rPr>
              <w:t>бенефіціарним</w:t>
            </w:r>
            <w:proofErr w:type="spellEnd"/>
            <w:r w:rsidRPr="0071676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1676D">
              <w:rPr>
                <w:rFonts w:ascii="Times New Roman" w:eastAsia="Times New Roman" w:hAnsi="Times New Roman" w:cs="Times New Roman"/>
                <w:color w:val="000000" w:themeColor="text1"/>
                <w:sz w:val="24"/>
                <w:szCs w:val="24"/>
              </w:rPr>
              <w:t>;</w:t>
            </w:r>
          </w:p>
          <w:p w:rsidR="009469E1" w:rsidRPr="0071676D" w:rsidRDefault="000B5F16" w:rsidP="000B5F16">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 </w:t>
            </w:r>
          </w:p>
          <w:p w:rsidR="00C86079" w:rsidRPr="0071676D" w:rsidRDefault="00C86079" w:rsidP="009469E1">
            <w:pPr>
              <w:widowControl w:val="0"/>
              <w:jc w:val="both"/>
              <w:rPr>
                <w:rFonts w:ascii="Times New Roman" w:eastAsia="Times New Roman" w:hAnsi="Times New Roman" w:cs="Times New Roman"/>
                <w:color w:val="000000" w:themeColor="text1"/>
                <w:sz w:val="24"/>
                <w:szCs w:val="24"/>
              </w:rPr>
            </w:pPr>
          </w:p>
          <w:p w:rsidR="00C86079" w:rsidRPr="0071676D" w:rsidRDefault="00C86079" w:rsidP="00C86079">
            <w:pPr>
              <w:widowControl w:val="0"/>
              <w:suppressAutoHyphens/>
              <w:ind w:firstLine="121"/>
              <w:jc w:val="both"/>
              <w:rPr>
                <w:rFonts w:ascii="Times New Roman" w:eastAsia="Times New Roman" w:hAnsi="Times New Roman" w:cs="Times New Roman"/>
                <w:b/>
                <w:color w:val="000000" w:themeColor="text1"/>
                <w:sz w:val="24"/>
                <w:szCs w:val="24"/>
                <w:u w:val="single"/>
                <w:lang w:eastAsia="ru-RU"/>
              </w:rPr>
            </w:pPr>
            <w:r w:rsidRPr="0071676D">
              <w:rPr>
                <w:rFonts w:ascii="Times New Roman" w:eastAsia="Times New Roman" w:hAnsi="Times New Roman" w:cs="Times New Roman"/>
                <w:b/>
                <w:color w:val="000000" w:themeColor="text1"/>
                <w:sz w:val="24"/>
                <w:szCs w:val="24"/>
                <w:u w:val="single"/>
                <w:lang w:eastAsia="ru-RU"/>
              </w:rPr>
              <w:t xml:space="preserve">Інші документи (для учасників - юридичних осіб та фізичних осіб, в тому числі фізичних осіб-підприємців):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1. Довідка, складена у довільній формі, яка містить відомості про підприємство:</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реквізити (</w:t>
            </w:r>
            <w:r w:rsidRPr="0071676D">
              <w:rPr>
                <w:rFonts w:ascii="Times New Roman" w:hAnsi="Times New Roman" w:cs="Times New Roman"/>
                <w:color w:val="000000" w:themeColor="text1"/>
                <w:sz w:val="24"/>
                <w:szCs w:val="24"/>
              </w:rPr>
              <w:t>назви, коду ЄДРПОУ, місцезнаходження, поштової адреси, телефону, електронної адреси</w:t>
            </w:r>
            <w:r w:rsidRPr="0071676D">
              <w:rPr>
                <w:rFonts w:ascii="Times New Roman" w:eastAsia="Times New Roman" w:hAnsi="Times New Roman" w:cs="Times New Roman"/>
                <w:color w:val="000000" w:themeColor="text1"/>
                <w:sz w:val="24"/>
                <w:szCs w:val="24"/>
                <w:lang w:eastAsia="ru-RU"/>
              </w:rPr>
              <w:t xml:space="preserve">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керівництво (посада, прізвище, ім’я, по-батькові);</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 інформація </w:t>
            </w:r>
            <w:r w:rsidRPr="0071676D">
              <w:rPr>
                <w:rFonts w:ascii="Times New Roman" w:hAnsi="Times New Roman" w:cs="Times New Roman"/>
                <w:color w:val="000000" w:themeColor="text1"/>
                <w:sz w:val="24"/>
                <w:szCs w:val="24"/>
              </w:rPr>
              <w:t xml:space="preserve"> із зазначенням банківських реквізитів учасника</w:t>
            </w:r>
            <w:r w:rsidRPr="0071676D">
              <w:rPr>
                <w:rFonts w:ascii="Times New Roman" w:eastAsia="Times New Roman" w:hAnsi="Times New Roman" w:cs="Times New Roman"/>
                <w:color w:val="000000" w:themeColor="text1"/>
                <w:sz w:val="24"/>
                <w:szCs w:val="24"/>
                <w:lang w:eastAsia="ru-RU"/>
              </w:rPr>
              <w:t>, за якими буде здійснюватися оплата за договором;</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2. Сканований оригінал або належним чином засвідчена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3. </w:t>
            </w:r>
            <w:r w:rsidRPr="0071676D">
              <w:rPr>
                <w:rFonts w:ascii="Arial" w:eastAsia="Times New Roman" w:hAnsi="Arial" w:cs="Arial"/>
                <w:color w:val="000000" w:themeColor="text1"/>
                <w:lang w:val="ru-RU" w:eastAsia="ru-RU"/>
              </w:rPr>
              <w:t xml:space="preserve"> </w:t>
            </w:r>
            <w:r w:rsidRPr="0071676D">
              <w:rPr>
                <w:rFonts w:ascii="Times New Roman" w:eastAsia="Times New Roman" w:hAnsi="Times New Roman" w:cs="Times New Roman"/>
                <w:color w:val="000000" w:themeColor="text1"/>
                <w:sz w:val="24"/>
                <w:szCs w:val="24"/>
                <w:lang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 для посадової особи або представника учасника </w:t>
            </w:r>
            <w:proofErr w:type="spellStart"/>
            <w:r w:rsidRPr="0071676D">
              <w:rPr>
                <w:rFonts w:ascii="Times New Roman" w:eastAsia="Times New Roman" w:hAnsi="Times New Roman" w:cs="Times New Roman"/>
                <w:color w:val="000000" w:themeColor="text1"/>
                <w:sz w:val="24"/>
                <w:szCs w:val="24"/>
                <w:lang w:eastAsia="ru-RU"/>
              </w:rPr>
              <w:t>процедуризакупівлі</w:t>
            </w:r>
            <w:proofErr w:type="spellEnd"/>
            <w:r w:rsidRPr="0071676D">
              <w:rPr>
                <w:rFonts w:ascii="Times New Roman" w:eastAsia="Times New Roman" w:hAnsi="Times New Roman" w:cs="Times New Roman"/>
                <w:color w:val="000000" w:themeColor="text1"/>
                <w:sz w:val="24"/>
                <w:szCs w:val="24"/>
                <w:lang w:eastAsia="ru-RU"/>
              </w:rPr>
              <w:t xml:space="preserve">: протокол засновників та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w:t>
            </w:r>
            <w:r w:rsidRPr="0071676D">
              <w:rPr>
                <w:rFonts w:ascii="Times New Roman" w:eastAsia="Times New Roman" w:hAnsi="Times New Roman" w:cs="Times New Roman"/>
                <w:color w:val="000000" w:themeColor="text1"/>
                <w:sz w:val="24"/>
                <w:szCs w:val="24"/>
                <w:lang w:eastAsia="ru-RU"/>
              </w:rPr>
              <w:lastRenderedPageBreak/>
              <w:t>повноваження посадової особи учасника на підписання документів;</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 повноваження фізичної особи, у тому числі фізичної особи-підприємця, підтверджуються поданням копій паспорта (копії сторінок, що містять інформацію) та довідки про присвоєння ідентифікаційного коду).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4. Сканований оригінал або належним чином засвідчена копія Витягу з Єдиного державного реєстру юридичних осіб, фізичних осіб - підприємців та громадських формувань, що містить відомості про учасника.</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5. Сканований оригінал або належним чином засвідчена копія Витягу з Реєстру платників податку на додану вартість або єдиного податку.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 xml:space="preserve">6. Лист-згода з проектом договору (в довільній формі) та підписаний </w:t>
            </w:r>
            <w:proofErr w:type="spellStart"/>
            <w:r w:rsidRPr="0071676D">
              <w:rPr>
                <w:rFonts w:ascii="Times New Roman" w:eastAsia="Times New Roman" w:hAnsi="Times New Roman" w:cs="Times New Roman"/>
                <w:color w:val="000000" w:themeColor="text1"/>
                <w:sz w:val="24"/>
                <w:szCs w:val="24"/>
                <w:lang w:eastAsia="ru-RU"/>
              </w:rPr>
              <w:t>проєкт</w:t>
            </w:r>
            <w:proofErr w:type="spellEnd"/>
            <w:r w:rsidRPr="0071676D">
              <w:rPr>
                <w:rFonts w:ascii="Times New Roman" w:eastAsia="Times New Roman" w:hAnsi="Times New Roman" w:cs="Times New Roman"/>
                <w:color w:val="000000" w:themeColor="text1"/>
                <w:sz w:val="24"/>
                <w:szCs w:val="24"/>
                <w:lang w:eastAsia="ru-RU"/>
              </w:rPr>
              <w:t xml:space="preserve"> договору про закупівлю представлений учаснику для ознайомлення  згідно з Додатком №3.</w:t>
            </w:r>
          </w:p>
          <w:p w:rsidR="00A90E88" w:rsidRPr="0071676D" w:rsidRDefault="00A90E88"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7. Гарантійний лист та підписану форму до Додатку №2.</w:t>
            </w:r>
          </w:p>
          <w:p w:rsidR="00C86079" w:rsidRPr="0071676D" w:rsidRDefault="00A90E88"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8</w:t>
            </w:r>
            <w:r w:rsidR="00C86079" w:rsidRPr="0071676D">
              <w:rPr>
                <w:rFonts w:ascii="Times New Roman" w:eastAsia="Times New Roman" w:hAnsi="Times New Roman" w:cs="Times New Roman"/>
                <w:color w:val="000000" w:themeColor="text1"/>
                <w:sz w:val="24"/>
                <w:szCs w:val="24"/>
                <w:lang w:eastAsia="ru-RU"/>
              </w:rPr>
              <w:t>. 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C86079" w:rsidRPr="0071676D" w:rsidRDefault="00A90E88"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eastAsia="Times New Roman" w:hAnsi="Times New Roman" w:cs="Times New Roman"/>
                <w:color w:val="000000" w:themeColor="text1"/>
                <w:sz w:val="24"/>
                <w:szCs w:val="24"/>
                <w:lang w:eastAsia="ru-RU"/>
              </w:rPr>
              <w:t>9</w:t>
            </w:r>
            <w:r w:rsidR="00C86079" w:rsidRPr="0071676D">
              <w:rPr>
                <w:rFonts w:ascii="Times New Roman" w:eastAsia="Times New Roman" w:hAnsi="Times New Roman" w:cs="Times New Roman"/>
                <w:color w:val="000000" w:themeColor="text1"/>
                <w:sz w:val="24"/>
                <w:szCs w:val="24"/>
                <w:lang w:eastAsia="ru-RU"/>
              </w:rPr>
              <w:t xml:space="preserve">. На відповідність п.13 ч.1 ст.42 Закону України «Про публічні закупівлі» учасник повинен надати інформацію або довідку у довільній формі  про країну походження товару предмета закупівлі. </w:t>
            </w:r>
          </w:p>
          <w:p w:rsidR="00C86079" w:rsidRPr="0071676D" w:rsidRDefault="00A90E88" w:rsidP="00C86079">
            <w:pPr>
              <w:widowControl w:val="0"/>
              <w:suppressAutoHyphens/>
              <w:jc w:val="both"/>
              <w:rPr>
                <w:rFonts w:ascii="Times New Roman" w:eastAsia="Times New Roman" w:hAnsi="Times New Roman" w:cs="Times New Roman"/>
                <w:color w:val="000000" w:themeColor="text1"/>
                <w:sz w:val="24"/>
                <w:szCs w:val="24"/>
                <w:lang w:eastAsia="en-US"/>
              </w:rPr>
            </w:pPr>
            <w:r w:rsidRPr="0071676D">
              <w:rPr>
                <w:rFonts w:ascii="Times New Roman" w:eastAsia="Times New Roman" w:hAnsi="Times New Roman" w:cs="Times New Roman"/>
                <w:color w:val="000000" w:themeColor="text1"/>
                <w:sz w:val="24"/>
                <w:szCs w:val="24"/>
                <w:lang w:eastAsia="en-US"/>
              </w:rPr>
              <w:t>10</w:t>
            </w:r>
            <w:r w:rsidR="00C86079" w:rsidRPr="0071676D">
              <w:rPr>
                <w:rFonts w:ascii="Times New Roman" w:eastAsia="Times New Roman" w:hAnsi="Times New Roman" w:cs="Times New Roman"/>
                <w:color w:val="000000" w:themeColor="text1"/>
                <w:sz w:val="24"/>
                <w:szCs w:val="24"/>
                <w:lang w:eastAsia="en-US"/>
              </w:rPr>
              <w:t xml:space="preserve">. </w:t>
            </w:r>
            <w:r w:rsidR="00C86079" w:rsidRPr="0071676D">
              <w:rPr>
                <w:rFonts w:ascii="Times New Roman" w:eastAsia="Times New Roman" w:hAnsi="Times New Roman" w:cs="Times New Roman"/>
                <w:color w:val="000000" w:themeColor="text1"/>
                <w:sz w:val="24"/>
                <w:szCs w:val="24"/>
                <w:lang w:val="ru-RU" w:eastAsia="en-US"/>
              </w:rPr>
              <w:t>Лист-</w:t>
            </w:r>
            <w:proofErr w:type="spellStart"/>
            <w:r w:rsidR="00C86079" w:rsidRPr="0071676D">
              <w:rPr>
                <w:rFonts w:ascii="Times New Roman" w:eastAsia="Times New Roman" w:hAnsi="Times New Roman" w:cs="Times New Roman"/>
                <w:color w:val="000000" w:themeColor="text1"/>
                <w:sz w:val="24"/>
                <w:szCs w:val="24"/>
                <w:lang w:val="ru-RU" w:eastAsia="en-US"/>
              </w:rPr>
              <w:t>гарантія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в </w:t>
            </w:r>
            <w:proofErr w:type="spellStart"/>
            <w:r w:rsidR="00C86079" w:rsidRPr="0071676D">
              <w:rPr>
                <w:rFonts w:ascii="Times New Roman" w:eastAsia="Times New Roman" w:hAnsi="Times New Roman" w:cs="Times New Roman"/>
                <w:color w:val="000000" w:themeColor="text1"/>
                <w:sz w:val="24"/>
                <w:szCs w:val="24"/>
                <w:lang w:val="ru-RU" w:eastAsia="en-US"/>
              </w:rPr>
              <w:t>довільній</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формі</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за </w:t>
            </w:r>
            <w:proofErr w:type="spellStart"/>
            <w:r w:rsidR="00C86079" w:rsidRPr="0071676D">
              <w:rPr>
                <w:rFonts w:ascii="Times New Roman" w:eastAsia="Times New Roman" w:hAnsi="Times New Roman" w:cs="Times New Roman"/>
                <w:color w:val="000000" w:themeColor="text1"/>
                <w:sz w:val="24"/>
                <w:szCs w:val="24"/>
                <w:lang w:val="ru-RU" w:eastAsia="en-US"/>
              </w:rPr>
              <w:t>підписом</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уповноваженої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особи </w:t>
            </w:r>
            <w:proofErr w:type="spellStart"/>
            <w:r w:rsidR="00C86079" w:rsidRPr="0071676D">
              <w:rPr>
                <w:rFonts w:ascii="Times New Roman" w:eastAsia="Times New Roman" w:hAnsi="Times New Roman" w:cs="Times New Roman"/>
                <w:color w:val="000000" w:themeColor="text1"/>
                <w:sz w:val="24"/>
                <w:szCs w:val="24"/>
                <w:lang w:val="ru-RU" w:eastAsia="en-US"/>
              </w:rPr>
              <w:t>Учасника</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та </w:t>
            </w:r>
            <w:proofErr w:type="spellStart"/>
            <w:r w:rsidR="00C86079" w:rsidRPr="0071676D">
              <w:rPr>
                <w:rFonts w:ascii="Times New Roman" w:eastAsia="Times New Roman" w:hAnsi="Times New Roman" w:cs="Times New Roman"/>
                <w:color w:val="000000" w:themeColor="text1"/>
                <w:sz w:val="24"/>
                <w:szCs w:val="24"/>
                <w:lang w:val="ru-RU" w:eastAsia="en-US"/>
              </w:rPr>
              <w:t>завіреним</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печаткою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(за </w:t>
            </w:r>
            <w:proofErr w:type="spellStart"/>
            <w:r w:rsidR="00C86079" w:rsidRPr="0071676D">
              <w:rPr>
                <w:rFonts w:ascii="Times New Roman" w:eastAsia="Times New Roman" w:hAnsi="Times New Roman" w:cs="Times New Roman"/>
                <w:color w:val="000000" w:themeColor="text1"/>
                <w:sz w:val="24"/>
                <w:szCs w:val="24"/>
                <w:lang w:val="ru-RU" w:eastAsia="en-US"/>
              </w:rPr>
              <w:t>наявності</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щодо</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дотримання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Учасником</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в </w:t>
            </w:r>
            <w:proofErr w:type="spellStart"/>
            <w:r w:rsidR="00C86079" w:rsidRPr="0071676D">
              <w:rPr>
                <w:rFonts w:ascii="Times New Roman" w:eastAsia="Times New Roman" w:hAnsi="Times New Roman" w:cs="Times New Roman"/>
                <w:color w:val="000000" w:themeColor="text1"/>
                <w:sz w:val="24"/>
                <w:szCs w:val="24"/>
                <w:lang w:val="ru-RU" w:eastAsia="en-US"/>
              </w:rPr>
              <w:t>своїй</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діяльності</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норм чинного </w:t>
            </w:r>
            <w:proofErr w:type="spellStart"/>
            <w:r w:rsidR="00C86079" w:rsidRPr="0071676D">
              <w:rPr>
                <w:rFonts w:ascii="Times New Roman" w:eastAsia="Times New Roman" w:hAnsi="Times New Roman" w:cs="Times New Roman"/>
                <w:color w:val="000000" w:themeColor="text1"/>
                <w:sz w:val="24"/>
                <w:szCs w:val="24"/>
                <w:lang w:val="ru-RU" w:eastAsia="en-US"/>
              </w:rPr>
              <w:t>законодавства</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в тому </w:t>
            </w:r>
            <w:proofErr w:type="spellStart"/>
            <w:r w:rsidR="00C86079" w:rsidRPr="0071676D">
              <w:rPr>
                <w:rFonts w:ascii="Times New Roman" w:eastAsia="Times New Roman" w:hAnsi="Times New Roman" w:cs="Times New Roman"/>
                <w:color w:val="000000" w:themeColor="text1"/>
                <w:sz w:val="24"/>
                <w:szCs w:val="24"/>
                <w:lang w:val="ru-RU" w:eastAsia="en-US"/>
              </w:rPr>
              <w:t>числі</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Закону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"Про </w:t>
            </w:r>
            <w:proofErr w:type="spellStart"/>
            <w:r w:rsidR="00C86079" w:rsidRPr="0071676D">
              <w:rPr>
                <w:rFonts w:ascii="Times New Roman" w:eastAsia="Times New Roman" w:hAnsi="Times New Roman" w:cs="Times New Roman"/>
                <w:color w:val="000000" w:themeColor="text1"/>
                <w:sz w:val="24"/>
                <w:szCs w:val="24"/>
                <w:lang w:val="ru-RU" w:eastAsia="en-US"/>
              </w:rPr>
              <w:t>санкції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14.08.2014р. № 1644-</w:t>
            </w:r>
            <w:r w:rsidR="00C86079" w:rsidRPr="0071676D">
              <w:rPr>
                <w:rFonts w:ascii="Times New Roman" w:eastAsia="Times New Roman" w:hAnsi="Times New Roman" w:cs="Times New Roman"/>
                <w:color w:val="000000" w:themeColor="text1"/>
                <w:sz w:val="24"/>
                <w:szCs w:val="24"/>
                <w:lang w:val="en-US" w:eastAsia="en-US"/>
              </w:rPr>
              <w:t>VII</w:t>
            </w:r>
            <w:r w:rsidR="00C86079" w:rsidRPr="0071676D">
              <w:rPr>
                <w:rFonts w:ascii="Times New Roman" w:eastAsia="Times New Roman" w:hAnsi="Times New Roman" w:cs="Times New Roman"/>
                <w:color w:val="000000" w:themeColor="text1"/>
                <w:sz w:val="24"/>
                <w:szCs w:val="24"/>
                <w:lang w:val="ru-RU" w:eastAsia="en-US"/>
              </w:rPr>
              <w:t xml:space="preserve">; Закону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«Про </w:t>
            </w:r>
            <w:proofErr w:type="spellStart"/>
            <w:r w:rsidR="00C86079" w:rsidRPr="0071676D">
              <w:rPr>
                <w:rFonts w:ascii="Times New Roman" w:eastAsia="Times New Roman" w:hAnsi="Times New Roman" w:cs="Times New Roman"/>
                <w:color w:val="000000" w:themeColor="text1"/>
                <w:sz w:val="24"/>
                <w:szCs w:val="24"/>
                <w:lang w:val="ru-RU" w:eastAsia="en-US"/>
              </w:rPr>
              <w:t>запобігання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та </w:t>
            </w:r>
            <w:proofErr w:type="spellStart"/>
            <w:r w:rsidR="00C86079" w:rsidRPr="0071676D">
              <w:rPr>
                <w:rFonts w:ascii="Times New Roman" w:eastAsia="Times New Roman" w:hAnsi="Times New Roman" w:cs="Times New Roman"/>
                <w:color w:val="000000" w:themeColor="text1"/>
                <w:sz w:val="24"/>
                <w:szCs w:val="24"/>
                <w:lang w:val="ru-RU" w:eastAsia="en-US"/>
              </w:rPr>
              <w:t>протидію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легалізації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відмиванню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доходів</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одержаних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злочинним</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шляхом, </w:t>
            </w:r>
            <w:proofErr w:type="spellStart"/>
            <w:r w:rsidR="00C86079" w:rsidRPr="0071676D">
              <w:rPr>
                <w:rFonts w:ascii="Times New Roman" w:eastAsia="Times New Roman" w:hAnsi="Times New Roman" w:cs="Times New Roman"/>
                <w:color w:val="000000" w:themeColor="text1"/>
                <w:sz w:val="24"/>
                <w:szCs w:val="24"/>
                <w:lang w:val="ru-RU" w:eastAsia="en-US"/>
              </w:rPr>
              <w:t>фінансуванню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тероризму</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та </w:t>
            </w:r>
            <w:proofErr w:type="spellStart"/>
            <w:r w:rsidR="00C86079" w:rsidRPr="0071676D">
              <w:rPr>
                <w:rFonts w:ascii="Times New Roman" w:eastAsia="Times New Roman" w:hAnsi="Times New Roman" w:cs="Times New Roman"/>
                <w:color w:val="000000" w:themeColor="text1"/>
                <w:sz w:val="24"/>
                <w:szCs w:val="24"/>
                <w:lang w:val="ru-RU" w:eastAsia="en-US"/>
              </w:rPr>
              <w:t>фінансуванню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розповсюдження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зброї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масового</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знищення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14.10.2014р. № 1702-УІІ; Постанови </w:t>
            </w:r>
            <w:proofErr w:type="spellStart"/>
            <w:r w:rsidR="00C86079" w:rsidRPr="0071676D">
              <w:rPr>
                <w:rFonts w:ascii="Times New Roman" w:eastAsia="Times New Roman" w:hAnsi="Times New Roman" w:cs="Times New Roman"/>
                <w:color w:val="000000" w:themeColor="text1"/>
                <w:sz w:val="24"/>
                <w:szCs w:val="24"/>
                <w:lang w:val="ru-RU" w:eastAsia="en-US"/>
              </w:rPr>
              <w:t>Кабінету</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Міністрів</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30 </w:t>
            </w:r>
            <w:proofErr w:type="spellStart"/>
            <w:r w:rsidR="00C86079" w:rsidRPr="0071676D">
              <w:rPr>
                <w:rFonts w:ascii="Times New Roman" w:eastAsia="Times New Roman" w:hAnsi="Times New Roman" w:cs="Times New Roman"/>
                <w:color w:val="000000" w:themeColor="text1"/>
                <w:sz w:val="24"/>
                <w:szCs w:val="24"/>
                <w:lang w:val="ru-RU" w:eastAsia="en-US"/>
              </w:rPr>
              <w:t>грудня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2015 р. № 1147 «Про </w:t>
            </w:r>
            <w:proofErr w:type="spellStart"/>
            <w:r w:rsidR="00C86079" w:rsidRPr="0071676D">
              <w:rPr>
                <w:rFonts w:ascii="Times New Roman" w:eastAsia="Times New Roman" w:hAnsi="Times New Roman" w:cs="Times New Roman"/>
                <w:color w:val="000000" w:themeColor="text1"/>
                <w:sz w:val="24"/>
                <w:szCs w:val="24"/>
                <w:lang w:val="ru-RU" w:eastAsia="en-US"/>
              </w:rPr>
              <w:t>заборону</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ввезення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на </w:t>
            </w:r>
            <w:proofErr w:type="spellStart"/>
            <w:r w:rsidR="00C86079" w:rsidRPr="0071676D">
              <w:rPr>
                <w:rFonts w:ascii="Times New Roman" w:eastAsia="Times New Roman" w:hAnsi="Times New Roman" w:cs="Times New Roman"/>
                <w:color w:val="000000" w:themeColor="text1"/>
                <w:sz w:val="24"/>
                <w:szCs w:val="24"/>
                <w:lang w:val="ru-RU" w:eastAsia="en-US"/>
              </w:rPr>
              <w:t>митну</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територію</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товарів</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що</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походять</w:t>
            </w:r>
            <w:proofErr w:type="spellEnd"/>
            <w:r w:rsidR="00C86079" w:rsidRPr="0071676D">
              <w:rPr>
                <w:rFonts w:ascii="Times New Roman" w:eastAsia="Times New Roman" w:hAnsi="Times New Roman" w:cs="Times New Roman"/>
                <w:color w:val="000000" w:themeColor="text1"/>
                <w:sz w:val="24"/>
                <w:szCs w:val="24"/>
                <w:lang w:val="ru-RU" w:eastAsia="en-US"/>
              </w:rPr>
              <w:t xml:space="preserve"> з </w:t>
            </w:r>
            <w:proofErr w:type="spellStart"/>
            <w:r w:rsidR="00C86079" w:rsidRPr="0071676D">
              <w:rPr>
                <w:rFonts w:ascii="Times New Roman" w:eastAsia="Times New Roman" w:hAnsi="Times New Roman" w:cs="Times New Roman"/>
                <w:color w:val="000000" w:themeColor="text1"/>
                <w:sz w:val="24"/>
                <w:szCs w:val="24"/>
                <w:lang w:val="ru-RU" w:eastAsia="en-US"/>
              </w:rPr>
              <w:t>Російської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Федерації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Указ Президента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 133/2017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15.05.2017 «Про </w:t>
            </w:r>
            <w:proofErr w:type="spellStart"/>
            <w:r w:rsidR="00C86079" w:rsidRPr="0071676D">
              <w:rPr>
                <w:rFonts w:ascii="Times New Roman" w:eastAsia="Times New Roman" w:hAnsi="Times New Roman" w:cs="Times New Roman"/>
                <w:color w:val="000000" w:themeColor="text1"/>
                <w:sz w:val="24"/>
                <w:szCs w:val="24"/>
                <w:lang w:val="ru-RU" w:eastAsia="en-US"/>
              </w:rPr>
              <w:t>рішення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Ради </w:t>
            </w:r>
            <w:proofErr w:type="spellStart"/>
            <w:r w:rsidR="00C86079" w:rsidRPr="0071676D">
              <w:rPr>
                <w:rFonts w:ascii="Times New Roman" w:eastAsia="Times New Roman" w:hAnsi="Times New Roman" w:cs="Times New Roman"/>
                <w:color w:val="000000" w:themeColor="text1"/>
                <w:sz w:val="24"/>
                <w:szCs w:val="24"/>
                <w:lang w:val="ru-RU" w:eastAsia="en-US"/>
              </w:rPr>
              <w:t>національної</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безпеки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і оборони </w:t>
            </w:r>
            <w:proofErr w:type="spellStart"/>
            <w:r w:rsidR="00C86079" w:rsidRPr="0071676D">
              <w:rPr>
                <w:rFonts w:ascii="Times New Roman" w:eastAsia="Times New Roman" w:hAnsi="Times New Roman" w:cs="Times New Roman"/>
                <w:color w:val="000000" w:themeColor="text1"/>
                <w:sz w:val="24"/>
                <w:szCs w:val="24"/>
                <w:lang w:val="ru-RU" w:eastAsia="en-US"/>
              </w:rPr>
              <w:t>України</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від</w:t>
            </w:r>
            <w:proofErr w:type="spellEnd"/>
            <w:r w:rsidR="00C86079" w:rsidRPr="0071676D">
              <w:rPr>
                <w:rFonts w:ascii="Times New Roman" w:eastAsia="Times New Roman" w:hAnsi="Times New Roman" w:cs="Times New Roman"/>
                <w:color w:val="000000" w:themeColor="text1"/>
                <w:sz w:val="24"/>
                <w:szCs w:val="24"/>
                <w:lang w:val="ru-RU" w:eastAsia="en-US"/>
              </w:rPr>
              <w:t xml:space="preserve"> 28 </w:t>
            </w:r>
            <w:proofErr w:type="spellStart"/>
            <w:r w:rsidR="00C86079" w:rsidRPr="0071676D">
              <w:rPr>
                <w:rFonts w:ascii="Times New Roman" w:eastAsia="Times New Roman" w:hAnsi="Times New Roman" w:cs="Times New Roman"/>
                <w:color w:val="000000" w:themeColor="text1"/>
                <w:sz w:val="24"/>
                <w:szCs w:val="24"/>
                <w:lang w:val="ru-RU" w:eastAsia="en-US"/>
              </w:rPr>
              <w:t>квітня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2017 року «Про </w:t>
            </w:r>
            <w:proofErr w:type="spellStart"/>
            <w:r w:rsidR="00C86079" w:rsidRPr="0071676D">
              <w:rPr>
                <w:rFonts w:ascii="Times New Roman" w:eastAsia="Times New Roman" w:hAnsi="Times New Roman" w:cs="Times New Roman"/>
                <w:color w:val="000000" w:themeColor="text1"/>
                <w:sz w:val="24"/>
                <w:szCs w:val="24"/>
                <w:lang w:val="ru-RU" w:eastAsia="en-US"/>
              </w:rPr>
              <w:t>застосування</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персональних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спеціальних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економічних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та </w:t>
            </w:r>
            <w:proofErr w:type="spellStart"/>
            <w:r w:rsidR="00C86079" w:rsidRPr="0071676D">
              <w:rPr>
                <w:rFonts w:ascii="Times New Roman" w:eastAsia="Times New Roman" w:hAnsi="Times New Roman" w:cs="Times New Roman"/>
                <w:color w:val="000000" w:themeColor="text1"/>
                <w:sz w:val="24"/>
                <w:szCs w:val="24"/>
                <w:lang w:val="ru-RU" w:eastAsia="en-US"/>
              </w:rPr>
              <w:t>інших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обмежувальних</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заходів</w:t>
            </w:r>
            <w:proofErr w:type="spellEnd"/>
            <w:r w:rsidR="00C86079" w:rsidRPr="0071676D">
              <w:rPr>
                <w:rFonts w:ascii="Times New Roman" w:eastAsia="Times New Roman" w:hAnsi="Times New Roman" w:cs="Times New Roman"/>
                <w:color w:val="000000" w:themeColor="text1"/>
                <w:sz w:val="24"/>
                <w:szCs w:val="24"/>
                <w:lang w:val="ru-RU" w:eastAsia="en-US"/>
              </w:rPr>
              <w:t xml:space="preserve"> (</w:t>
            </w:r>
            <w:proofErr w:type="spellStart"/>
            <w:r w:rsidR="00C86079" w:rsidRPr="0071676D">
              <w:rPr>
                <w:rFonts w:ascii="Times New Roman" w:eastAsia="Times New Roman" w:hAnsi="Times New Roman" w:cs="Times New Roman"/>
                <w:color w:val="000000" w:themeColor="text1"/>
                <w:sz w:val="24"/>
                <w:szCs w:val="24"/>
                <w:lang w:val="ru-RU" w:eastAsia="en-US"/>
              </w:rPr>
              <w:t>санкцій</w:t>
            </w:r>
            <w:proofErr w:type="spellEnd"/>
            <w:r w:rsidR="00C86079" w:rsidRPr="0071676D">
              <w:rPr>
                <w:rFonts w:ascii="Times New Roman" w:eastAsia="Times New Roman" w:hAnsi="Times New Roman" w:cs="Times New Roman"/>
                <w:color w:val="000000" w:themeColor="text1"/>
                <w:sz w:val="24"/>
                <w:szCs w:val="24"/>
                <w:lang w:val="ru-RU" w:eastAsia="en-US"/>
              </w:rPr>
              <w:t>)».</w:t>
            </w:r>
            <w:r w:rsidR="00C86079" w:rsidRPr="0071676D">
              <w:rPr>
                <w:rFonts w:ascii="Times New Roman" w:eastAsia="Times New Roman" w:hAnsi="Times New Roman" w:cs="Times New Roman"/>
                <w:color w:val="000000" w:themeColor="text1"/>
                <w:sz w:val="24"/>
                <w:szCs w:val="24"/>
                <w:lang w:eastAsia="en-US"/>
              </w:rPr>
              <w:t xml:space="preserve"> </w:t>
            </w:r>
          </w:p>
          <w:p w:rsidR="00C86079" w:rsidRPr="0071676D" w:rsidRDefault="00A90E88" w:rsidP="00C8607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lang w:eastAsia="en-US"/>
              </w:rPr>
            </w:pPr>
            <w:r w:rsidRPr="0071676D">
              <w:rPr>
                <w:rFonts w:ascii="Times New Roman" w:eastAsia="Times New Roman" w:hAnsi="Times New Roman" w:cs="Times New Roman"/>
                <w:color w:val="000000" w:themeColor="text1"/>
                <w:sz w:val="24"/>
                <w:szCs w:val="24"/>
                <w:lang w:eastAsia="en-US"/>
              </w:rPr>
              <w:t>11</w:t>
            </w:r>
            <w:r w:rsidR="00C86079" w:rsidRPr="0071676D">
              <w:rPr>
                <w:rFonts w:ascii="Times New Roman" w:eastAsia="Times New Roman" w:hAnsi="Times New Roman" w:cs="Times New Roman"/>
                <w:color w:val="000000" w:themeColor="text1"/>
                <w:sz w:val="24"/>
                <w:szCs w:val="24"/>
                <w:lang w:eastAsia="en-US"/>
              </w:rPr>
              <w:t xml:space="preserve">. </w:t>
            </w:r>
            <w:r w:rsidR="00C86079" w:rsidRPr="0071676D">
              <w:rPr>
                <w:rFonts w:ascii="Times New Roman" w:eastAsia="Times New Roman" w:hAnsi="Times New Roman" w:cs="Times New Roman"/>
                <w:color w:val="000000" w:themeColor="text1"/>
                <w:sz w:val="24"/>
                <w:szCs w:val="24"/>
              </w:rPr>
              <w:t>Довідку довільної форми про врахування норм законодавства :</w:t>
            </w:r>
          </w:p>
          <w:p w:rsidR="00821E22" w:rsidRPr="0071676D" w:rsidRDefault="00821E22" w:rsidP="00821E22">
            <w:pPr>
              <w:widowControl w:val="0"/>
              <w:suppressAutoHyphens/>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21E22" w:rsidRPr="0071676D" w:rsidRDefault="00821E22" w:rsidP="00821E22">
            <w:pPr>
              <w:widowControl w:val="0"/>
              <w:suppressAutoHyphens/>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 xml:space="preserve">постанови Кабінету Міністрів України «Про </w:t>
            </w:r>
            <w:r w:rsidRPr="0071676D">
              <w:rPr>
                <w:rFonts w:ascii="Times New Roman" w:eastAsia="Times New Roman" w:hAnsi="Times New Roman" w:cs="Times New Roman"/>
                <w:color w:val="000000" w:themeColor="text1"/>
                <w:sz w:val="24"/>
                <w:szCs w:val="24"/>
              </w:rPr>
              <w:lastRenderedPageBreak/>
              <w:t>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21E22" w:rsidRPr="0071676D" w:rsidRDefault="00821E22" w:rsidP="00821E22">
            <w:pPr>
              <w:widowControl w:val="0"/>
              <w:suppressAutoHyphens/>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   </w:t>
            </w:r>
            <w:r w:rsidRPr="0071676D">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744AD" w:rsidRPr="0071676D" w:rsidRDefault="002744AD" w:rsidP="002744AD">
            <w:pPr>
              <w:widowControl w:val="0"/>
              <w:pBdr>
                <w:top w:val="nil"/>
                <w:left w:val="nil"/>
                <w:bottom w:val="nil"/>
                <w:right w:val="nil"/>
                <w:between w:val="nil"/>
              </w:pBdr>
              <w:spacing w:after="16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А також враховувати, що в Україні </w:t>
            </w:r>
            <w:r w:rsidRPr="0071676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71676D">
              <w:rPr>
                <w:rFonts w:ascii="Times New Roman" w:eastAsia="Times New Roman" w:hAnsi="Times New Roman" w:cs="Times New Roman"/>
                <w:i/>
                <w:color w:val="000000" w:themeColor="text1"/>
                <w:sz w:val="24"/>
                <w:szCs w:val="24"/>
                <w:highlight w:val="white"/>
              </w:rPr>
              <w:t xml:space="preserve"> з</w:t>
            </w:r>
            <w:r w:rsidRPr="0071676D">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71676D">
              <w:rPr>
                <w:rFonts w:ascii="Times New Roman" w:eastAsia="Times New Roman" w:hAnsi="Times New Roman" w:cs="Times New Roman"/>
                <w:color w:val="000000" w:themeColor="text1"/>
                <w:sz w:val="24"/>
                <w:szCs w:val="24"/>
                <w:highlight w:val="white"/>
              </w:rPr>
              <w:t>бенефіціарним</w:t>
            </w:r>
            <w:proofErr w:type="spellEnd"/>
            <w:r w:rsidRPr="0071676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1676D">
              <w:rPr>
                <w:rFonts w:ascii="Times New Roman" w:eastAsia="Times New Roman" w:hAnsi="Times New Roman" w:cs="Times New Roman"/>
                <w:color w:val="000000" w:themeColor="text1"/>
                <w:sz w:val="24"/>
                <w:szCs w:val="24"/>
              </w:rPr>
              <w:t>;</w:t>
            </w:r>
          </w:p>
          <w:p w:rsidR="00821E22" w:rsidRPr="0071676D" w:rsidRDefault="002744AD" w:rsidP="002744AD">
            <w:pPr>
              <w:widowControl w:val="0"/>
              <w:suppressAutoHyphens/>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r w:rsidRPr="0071676D">
              <w:rPr>
                <w:rFonts w:ascii="Times New Roman" w:eastAsia="Times New Roman" w:hAnsi="Times New Roman" w:cs="Times New Roman"/>
                <w:color w:val="000000" w:themeColor="text1"/>
                <w:sz w:val="24"/>
                <w:szCs w:val="24"/>
              </w:rPr>
              <w:t xml:space="preserve">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eastAsia="ru-RU"/>
              </w:rPr>
            </w:pPr>
            <w:r w:rsidRPr="0071676D">
              <w:rPr>
                <w:rFonts w:ascii="Times New Roman" w:hAnsi="Times New Roman" w:cs="Times New Roman"/>
                <w:color w:val="000000" w:themeColor="text1"/>
                <w:sz w:val="24"/>
                <w:szCs w:val="24"/>
                <w:lang w:eastAsia="en-US"/>
              </w:rPr>
              <w:t>1</w:t>
            </w:r>
            <w:r w:rsidR="00A90E88" w:rsidRPr="0071676D">
              <w:rPr>
                <w:rFonts w:ascii="Times New Roman" w:hAnsi="Times New Roman" w:cs="Times New Roman"/>
                <w:color w:val="000000" w:themeColor="text1"/>
                <w:sz w:val="24"/>
                <w:szCs w:val="24"/>
                <w:lang w:eastAsia="en-US"/>
              </w:rPr>
              <w:t>2</w:t>
            </w:r>
            <w:r w:rsidRPr="0071676D">
              <w:rPr>
                <w:rFonts w:ascii="Times New Roman" w:hAnsi="Times New Roman" w:cs="Times New Roman"/>
                <w:color w:val="000000" w:themeColor="text1"/>
                <w:sz w:val="24"/>
                <w:szCs w:val="24"/>
                <w:lang w:eastAsia="en-US"/>
              </w:rPr>
              <w:t xml:space="preserve">. Лист-згода учасника на обробку </w:t>
            </w:r>
            <w:r w:rsidRPr="0071676D">
              <w:rPr>
                <w:rFonts w:ascii="Times New Roman" w:hAnsi="Times New Roman" w:cs="Times New Roman"/>
                <w:b/>
                <w:color w:val="000000" w:themeColor="text1"/>
                <w:sz w:val="24"/>
                <w:szCs w:val="24"/>
                <w:lang w:eastAsia="en-US"/>
              </w:rPr>
              <w:t>персональних даних</w:t>
            </w:r>
            <w:r w:rsidRPr="0071676D">
              <w:rPr>
                <w:rFonts w:ascii="Times New Roman" w:hAnsi="Times New Roman" w:cs="Times New Roman"/>
                <w:color w:val="000000" w:themeColor="text1"/>
                <w:sz w:val="24"/>
                <w:szCs w:val="24"/>
                <w:lang w:eastAsia="en-US"/>
              </w:rPr>
              <w:t xml:space="preserve"> (відповідно до вимог Закону України «Про захист персональних даних» № 2297-VI від 01.06.2010р.згідно Додатку №5). </w:t>
            </w:r>
          </w:p>
          <w:p w:rsidR="00C86079" w:rsidRPr="0071676D" w:rsidRDefault="00C86079" w:rsidP="00C86079">
            <w:pPr>
              <w:widowControl w:val="0"/>
              <w:suppressAutoHyphens/>
              <w:jc w:val="both"/>
              <w:rPr>
                <w:rFonts w:ascii="Times New Roman" w:eastAsia="Times New Roman" w:hAnsi="Times New Roman" w:cs="Times New Roman"/>
                <w:color w:val="000000" w:themeColor="text1"/>
                <w:sz w:val="24"/>
                <w:szCs w:val="24"/>
                <w:lang w:val="ru-RU" w:eastAsia="en-US"/>
              </w:rPr>
            </w:pPr>
            <w:r w:rsidRPr="0071676D">
              <w:rPr>
                <w:rFonts w:ascii="Times New Roman" w:eastAsia="Times New Roman" w:hAnsi="Times New Roman" w:cs="Times New Roman"/>
                <w:color w:val="000000" w:themeColor="text1"/>
                <w:sz w:val="24"/>
                <w:szCs w:val="24"/>
                <w:lang w:eastAsia="ru-RU"/>
              </w:rPr>
              <w:t>1</w:t>
            </w:r>
            <w:r w:rsidR="00A90E88" w:rsidRPr="0071676D">
              <w:rPr>
                <w:rFonts w:ascii="Times New Roman" w:eastAsia="Times New Roman" w:hAnsi="Times New Roman" w:cs="Times New Roman"/>
                <w:color w:val="000000" w:themeColor="text1"/>
                <w:sz w:val="24"/>
                <w:szCs w:val="24"/>
                <w:lang w:eastAsia="ru-RU"/>
              </w:rPr>
              <w:t>3</w:t>
            </w:r>
            <w:r w:rsidRPr="0071676D">
              <w:rPr>
                <w:rFonts w:ascii="Times New Roman" w:eastAsia="Times New Roman" w:hAnsi="Times New Roman" w:cs="Times New Roman"/>
                <w:color w:val="000000" w:themeColor="text1"/>
                <w:sz w:val="24"/>
                <w:szCs w:val="24"/>
                <w:lang w:eastAsia="ru-RU"/>
              </w:rPr>
              <w:t>.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C86079" w:rsidRPr="0071676D" w:rsidRDefault="00C86079" w:rsidP="009469E1">
            <w:pPr>
              <w:widowControl w:val="0"/>
              <w:jc w:val="both"/>
              <w:rPr>
                <w:rFonts w:ascii="Times New Roman" w:eastAsia="Times New Roman" w:hAnsi="Times New Roman" w:cs="Times New Roman"/>
                <w:i/>
                <w:color w:val="000000" w:themeColor="text1"/>
                <w:sz w:val="20"/>
                <w:szCs w:val="20"/>
              </w:rPr>
            </w:pPr>
          </w:p>
        </w:tc>
      </w:tr>
      <w:tr w:rsidR="009469E1" w:rsidRPr="0071676D">
        <w:trPr>
          <w:trHeight w:val="1119"/>
          <w:jc w:val="center"/>
        </w:trPr>
        <w:tc>
          <w:tcPr>
            <w:tcW w:w="705" w:type="dxa"/>
          </w:tcPr>
          <w:p w:rsidR="009469E1" w:rsidRPr="0071676D" w:rsidRDefault="009469E1" w:rsidP="009469E1">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3</w:t>
            </w:r>
          </w:p>
        </w:tc>
        <w:tc>
          <w:tcPr>
            <w:tcW w:w="2835" w:type="dxa"/>
          </w:tcPr>
          <w:p w:rsidR="009469E1" w:rsidRPr="0071676D" w:rsidRDefault="009469E1" w:rsidP="009469E1">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9469E1" w:rsidRPr="0071676D" w:rsidRDefault="009469E1" w:rsidP="009469E1">
            <w:pPr>
              <w:jc w:val="both"/>
              <w:rPr>
                <w:rFonts w:ascii="Times New Roman" w:eastAsia="Times New Roman" w:hAnsi="Times New Roman" w:cs="Times New Roman"/>
                <w:b/>
                <w:i/>
                <w:color w:val="000000" w:themeColor="text1"/>
                <w:sz w:val="24"/>
                <w:szCs w:val="24"/>
                <w:highlight w:val="white"/>
              </w:rPr>
            </w:pPr>
            <w:r w:rsidRPr="0071676D">
              <w:rPr>
                <w:rFonts w:ascii="Times New Roman" w:eastAsia="Times New Roman" w:hAnsi="Times New Roman" w:cs="Times New Roman"/>
                <w:b/>
                <w:i/>
                <w:color w:val="000000" w:themeColor="text1"/>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1676D">
              <w:rPr>
                <w:rFonts w:ascii="Times New Roman" w:eastAsia="Times New Roman" w:hAnsi="Times New Roman" w:cs="Times New Roman"/>
                <w:b/>
                <w:i/>
                <w:color w:val="000000" w:themeColor="text1"/>
                <w:sz w:val="24"/>
                <w:szCs w:val="24"/>
                <w:highlight w:val="white"/>
              </w:rPr>
              <w:t>закупівель</w:t>
            </w:r>
            <w:proofErr w:type="spellEnd"/>
            <w:r w:rsidRPr="0071676D">
              <w:rPr>
                <w:rFonts w:ascii="Times New Roman" w:eastAsia="Times New Roman" w:hAnsi="Times New Roman" w:cs="Times New Roman"/>
                <w:b/>
                <w:i/>
                <w:color w:val="000000" w:themeColor="text1"/>
                <w:sz w:val="24"/>
                <w:szCs w:val="24"/>
                <w:highlight w:val="white"/>
              </w:rPr>
              <w:t xml:space="preserve"> у разі, коли:</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1) учасник процедури закупівлі:</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 xml:space="preserve">, протягом 24 годин з моменту розміщення замовником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повідомлення з вимогою про усунення таких </w:t>
            </w:r>
            <w:proofErr w:type="spellStart"/>
            <w:r w:rsidRPr="0071676D">
              <w:rPr>
                <w:rFonts w:ascii="Times New Roman" w:eastAsia="Times New Roman" w:hAnsi="Times New Roman" w:cs="Times New Roman"/>
                <w:color w:val="000000" w:themeColor="text1"/>
                <w:sz w:val="24"/>
                <w:szCs w:val="24"/>
                <w:highlight w:val="white"/>
              </w:rPr>
              <w:t>невідповідностей</w:t>
            </w:r>
            <w:proofErr w:type="spellEnd"/>
            <w:r w:rsidRPr="0071676D">
              <w:rPr>
                <w:rFonts w:ascii="Times New Roman" w:eastAsia="Times New Roman" w:hAnsi="Times New Roman" w:cs="Times New Roman"/>
                <w:color w:val="000000" w:themeColor="text1"/>
                <w:sz w:val="24"/>
                <w:szCs w:val="24"/>
                <w:highlight w:val="white"/>
              </w:rPr>
              <w:t>;</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469E1" w:rsidRPr="0071676D" w:rsidRDefault="00D60B74"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1676D">
              <w:rPr>
                <w:rFonts w:ascii="Times New Roman" w:eastAsia="Times New Roman" w:hAnsi="Times New Roman" w:cs="Times New Roman"/>
                <w:color w:val="000000" w:themeColor="text1"/>
                <w:sz w:val="24"/>
                <w:szCs w:val="24"/>
                <w:highlight w:val="white"/>
              </w:rPr>
              <w:t>бенефіціарним</w:t>
            </w:r>
            <w:proofErr w:type="spellEnd"/>
            <w:r w:rsidRPr="0071676D">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71676D">
              <w:rPr>
                <w:rFonts w:ascii="Times New Roman" w:eastAsia="Times New Roman" w:hAnsi="Times New Roman" w:cs="Times New Roman"/>
                <w:color w:val="000000" w:themeColor="text1"/>
                <w:sz w:val="24"/>
                <w:szCs w:val="24"/>
                <w:highlight w:val="white"/>
              </w:rPr>
              <w:lastRenderedPageBreak/>
              <w:t xml:space="preserve">протягом 90 днів з дня його припинення або скасування" (Офіційний вісник України, 2022 р., № 84, ст. 5176); </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2) тендерна пропозиція:</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71676D">
                <w:rPr>
                  <w:rFonts w:ascii="Times New Roman" w:eastAsia="Times New Roman" w:hAnsi="Times New Roman" w:cs="Times New Roman"/>
                  <w:color w:val="000000" w:themeColor="text1"/>
                  <w:sz w:val="24"/>
                  <w:szCs w:val="24"/>
                  <w:highlight w:val="white"/>
                </w:rPr>
                <w:t>пункту 4</w:t>
              </w:r>
            </w:hyperlink>
            <w:r w:rsidRPr="0071676D">
              <w:rPr>
                <w:rFonts w:ascii="Times New Roman" w:eastAsia="Times New Roman" w:hAnsi="Times New Roman" w:cs="Times New Roman"/>
                <w:color w:val="000000" w:themeColor="text1"/>
                <w:sz w:val="24"/>
                <w:szCs w:val="24"/>
                <w:highlight w:val="white"/>
              </w:rPr>
              <w:t>3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є такою, строк дії якої закінчився;</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3) переможець процедури закупівлі:</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469E1" w:rsidRPr="0071676D" w:rsidRDefault="00C4480C"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00545BA0" w:rsidRPr="0071676D">
              <w:rPr>
                <w:rFonts w:ascii="Times New Roman" w:eastAsia="Times New Roman" w:hAnsi="Times New Roman" w:cs="Times New Roman"/>
                <w:color w:val="000000" w:themeColor="text1"/>
                <w:sz w:val="24"/>
                <w:szCs w:val="24"/>
                <w:highlight w:val="white"/>
              </w:rPr>
              <w:t xml:space="preserve"> </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9469E1" w:rsidRPr="0071676D" w:rsidRDefault="009469E1" w:rsidP="009469E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469E1" w:rsidRPr="0071676D" w:rsidRDefault="009469E1" w:rsidP="009469E1">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71676D">
              <w:rPr>
                <w:rFonts w:ascii="Times New Roman" w:eastAsia="Times New Roman" w:hAnsi="Times New Roman" w:cs="Times New Roman"/>
                <w:b/>
                <w:i/>
                <w:color w:val="000000" w:themeColor="text1"/>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1676D">
              <w:rPr>
                <w:rFonts w:ascii="Times New Roman" w:eastAsia="Times New Roman" w:hAnsi="Times New Roman" w:cs="Times New Roman"/>
                <w:b/>
                <w:i/>
                <w:color w:val="000000" w:themeColor="text1"/>
                <w:sz w:val="24"/>
                <w:szCs w:val="24"/>
                <w:highlight w:val="white"/>
              </w:rPr>
              <w:t>закупівель</w:t>
            </w:r>
            <w:proofErr w:type="spellEnd"/>
            <w:r w:rsidRPr="0071676D">
              <w:rPr>
                <w:rFonts w:ascii="Times New Roman" w:eastAsia="Times New Roman" w:hAnsi="Times New Roman" w:cs="Times New Roman"/>
                <w:b/>
                <w:i/>
                <w:color w:val="000000" w:themeColor="text1"/>
                <w:sz w:val="24"/>
                <w:szCs w:val="24"/>
                <w:highlight w:val="white"/>
              </w:rPr>
              <w:t xml:space="preserve"> у разі, коли:</w:t>
            </w:r>
          </w:p>
          <w:p w:rsidR="009469E1" w:rsidRPr="0071676D" w:rsidRDefault="009469E1" w:rsidP="009469E1">
            <w:pPr>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469E1" w:rsidRPr="0071676D" w:rsidRDefault="009469E1" w:rsidP="009469E1">
            <w:pPr>
              <w:ind w:firstLine="567"/>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2) </w:t>
            </w:r>
            <w:r w:rsidR="00BA229E" w:rsidRPr="0071676D">
              <w:rPr>
                <w:rFonts w:ascii="Times New Roman" w:eastAsia="Times New Roman" w:hAnsi="Times New Roman" w:cs="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w:t>
            </w:r>
            <w:r w:rsidR="00BA229E" w:rsidRPr="0071676D">
              <w:rPr>
                <w:rFonts w:ascii="Times New Roman" w:eastAsia="Times New Roman" w:hAnsi="Times New Roman" w:cs="Times New Roman"/>
                <w:color w:val="000000" w:themeColor="text1"/>
                <w:sz w:val="24"/>
                <w:szCs w:val="24"/>
                <w:highlight w:val="white"/>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w:t>
            </w:r>
            <w:r w:rsidR="00BA229E" w:rsidRPr="0071676D">
              <w:rPr>
                <w:rFonts w:ascii="Times New Roman" w:eastAsia="Times New Roman" w:hAnsi="Times New Roman" w:cs="Times New Roman"/>
                <w:i/>
                <w:color w:val="000000" w:themeColor="text1"/>
                <w:sz w:val="24"/>
                <w:szCs w:val="24"/>
                <w:highlight w:val="white"/>
              </w:rPr>
              <w:t>Якщо замовник вважає таке підтвердження достатнім, тендерна пропозиція такого учасника не може бути відхилена.</w:t>
            </w:r>
            <w:r w:rsidR="00BA229E" w:rsidRPr="0071676D">
              <w:rPr>
                <w:rFonts w:ascii="Times New Roman" w:eastAsia="Times New Roman" w:hAnsi="Times New Roman" w:cs="Times New Roman"/>
                <w:color w:val="000000" w:themeColor="text1"/>
                <w:sz w:val="24"/>
                <w:szCs w:val="24"/>
                <w:highlight w:val="white"/>
              </w:rPr>
              <w:t xml:space="preserve">  </w:t>
            </w:r>
          </w:p>
          <w:p w:rsidR="009469E1" w:rsidRPr="0071676D" w:rsidRDefault="009469E1" w:rsidP="009469E1">
            <w:pPr>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w:t>
            </w:r>
          </w:p>
          <w:p w:rsidR="009469E1" w:rsidRPr="0071676D" w:rsidRDefault="009469E1" w:rsidP="009469E1">
            <w:pPr>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але до моменту оприлюднення договору про закупівлю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відповідно до статті 10 Закону.</w:t>
            </w:r>
          </w:p>
        </w:tc>
      </w:tr>
      <w:tr w:rsidR="0062635A" w:rsidRPr="0071676D">
        <w:trPr>
          <w:trHeight w:val="472"/>
          <w:jc w:val="center"/>
        </w:trPr>
        <w:tc>
          <w:tcPr>
            <w:tcW w:w="9960" w:type="dxa"/>
            <w:gridSpan w:val="3"/>
            <w:vAlign w:val="center"/>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w:t>
            </w:r>
          </w:p>
        </w:tc>
        <w:tc>
          <w:tcPr>
            <w:tcW w:w="2835" w:type="dxa"/>
          </w:tcPr>
          <w:p w:rsidR="0062635A" w:rsidRPr="0071676D" w:rsidRDefault="00B946FF">
            <w:pPr>
              <w:widowControl w:val="0"/>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62635A" w:rsidRPr="0071676D" w:rsidRDefault="00B946FF">
            <w:pPr>
              <w:widowControl w:val="0"/>
              <w:jc w:val="both"/>
              <w:rPr>
                <w:rFonts w:ascii="Times New Roman" w:eastAsia="Times New Roman" w:hAnsi="Times New Roman" w:cs="Times New Roman"/>
                <w:b/>
                <w:i/>
                <w:color w:val="000000" w:themeColor="text1"/>
                <w:sz w:val="24"/>
                <w:szCs w:val="24"/>
              </w:rPr>
            </w:pPr>
            <w:r w:rsidRPr="0071676D">
              <w:rPr>
                <w:rFonts w:ascii="Times New Roman" w:eastAsia="Times New Roman" w:hAnsi="Times New Roman" w:cs="Times New Roman"/>
                <w:b/>
                <w:i/>
                <w:color w:val="000000" w:themeColor="text1"/>
                <w:sz w:val="24"/>
                <w:szCs w:val="24"/>
              </w:rPr>
              <w:t>Замовник відміняє відкриті торги у разі: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з описом таких порушень;</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71676D">
              <w:rPr>
                <w:rFonts w:ascii="Times New Roman" w:eastAsia="Times New Roman" w:hAnsi="Times New Roman" w:cs="Times New Roman"/>
                <w:b/>
                <w:i/>
                <w:color w:val="000000" w:themeColor="text1"/>
                <w:sz w:val="24"/>
                <w:szCs w:val="24"/>
              </w:rPr>
              <w:t>протягом одного робочого дня</w:t>
            </w:r>
            <w:r w:rsidRPr="0071676D">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71676D">
              <w:rPr>
                <w:rFonts w:ascii="Times New Roman" w:eastAsia="Times New Roman" w:hAnsi="Times New Roman" w:cs="Times New Roman"/>
                <w:color w:val="000000" w:themeColor="text1"/>
                <w:sz w:val="24"/>
                <w:szCs w:val="24"/>
              </w:rPr>
              <w:t>закупівель</w:t>
            </w:r>
            <w:proofErr w:type="spellEnd"/>
            <w:r w:rsidRPr="0071676D">
              <w:rPr>
                <w:rFonts w:ascii="Times New Roman" w:eastAsia="Times New Roman" w:hAnsi="Times New Roman" w:cs="Times New Roman"/>
                <w:color w:val="000000" w:themeColor="text1"/>
                <w:sz w:val="24"/>
                <w:szCs w:val="24"/>
              </w:rPr>
              <w:t xml:space="preserve"> підстави прийняття такого рішення.</w:t>
            </w:r>
          </w:p>
          <w:p w:rsidR="0062635A" w:rsidRPr="0071676D" w:rsidRDefault="00B946FF">
            <w:pPr>
              <w:widowControl w:val="0"/>
              <w:jc w:val="both"/>
              <w:rPr>
                <w:rFonts w:ascii="Times New Roman" w:eastAsia="Times New Roman" w:hAnsi="Times New Roman" w:cs="Times New Roman"/>
                <w:b/>
                <w:i/>
                <w:color w:val="000000" w:themeColor="text1"/>
                <w:sz w:val="24"/>
                <w:szCs w:val="24"/>
              </w:rPr>
            </w:pPr>
            <w:r w:rsidRPr="0071676D">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71676D">
              <w:rPr>
                <w:rFonts w:ascii="Times New Roman" w:eastAsia="Times New Roman" w:hAnsi="Times New Roman" w:cs="Times New Roman"/>
                <w:b/>
                <w:i/>
                <w:color w:val="000000" w:themeColor="text1"/>
                <w:sz w:val="24"/>
                <w:szCs w:val="24"/>
              </w:rPr>
              <w:t>закупівель</w:t>
            </w:r>
            <w:proofErr w:type="spellEnd"/>
            <w:r w:rsidRPr="0071676D">
              <w:rPr>
                <w:rFonts w:ascii="Times New Roman" w:eastAsia="Times New Roman" w:hAnsi="Times New Roman" w:cs="Times New Roman"/>
                <w:b/>
                <w:i/>
                <w:color w:val="000000" w:themeColor="text1"/>
                <w:sz w:val="24"/>
                <w:szCs w:val="24"/>
              </w:rPr>
              <w:t xml:space="preserve"> у разі:</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83C8F" w:rsidRPr="0071676D" w:rsidRDefault="00B83C8F" w:rsidP="00B83C8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lastRenderedPageBreak/>
              <w:t xml:space="preserve">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3C8F" w:rsidRPr="0071676D" w:rsidRDefault="00B83C8F" w:rsidP="00B83C8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Відкриті торги можуть бути відмінені частково (за лотом).</w:t>
            </w:r>
          </w:p>
          <w:p w:rsidR="0062635A" w:rsidRPr="0071676D" w:rsidRDefault="00B83C8F" w:rsidP="00B83C8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в день її оприлюднення.</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2</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62635A" w:rsidRPr="0071676D" w:rsidRDefault="00B946F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676D">
              <w:rPr>
                <w:rFonts w:ascii="Times New Roman" w:eastAsia="Times New Roman" w:hAnsi="Times New Roman" w:cs="Times New Roman"/>
                <w:b/>
                <w:i/>
                <w:color w:val="000000" w:themeColor="text1"/>
                <w:sz w:val="24"/>
                <w:szCs w:val="24"/>
                <w:highlight w:val="white"/>
              </w:rPr>
              <w:t>не пізніше ніж через 15 днів</w:t>
            </w:r>
            <w:r w:rsidRPr="0071676D">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676D">
              <w:rPr>
                <w:rFonts w:ascii="Times New Roman" w:eastAsia="Times New Roman" w:hAnsi="Times New Roman" w:cs="Times New Roman"/>
                <w:b/>
                <w:i/>
                <w:color w:val="000000" w:themeColor="text1"/>
                <w:sz w:val="24"/>
                <w:szCs w:val="24"/>
                <w:highlight w:val="white"/>
              </w:rPr>
              <w:t>може бути продовжений до 60 днів</w:t>
            </w:r>
            <w:r w:rsidRPr="0071676D">
              <w:rPr>
                <w:rFonts w:ascii="Times New Roman" w:eastAsia="Times New Roman" w:hAnsi="Times New Roman" w:cs="Times New Roman"/>
                <w:color w:val="000000" w:themeColor="text1"/>
                <w:sz w:val="24"/>
                <w:szCs w:val="24"/>
                <w:highlight w:val="white"/>
              </w:rPr>
              <w:t xml:space="preserve">. </w:t>
            </w:r>
          </w:p>
          <w:p w:rsidR="0062635A" w:rsidRPr="0071676D" w:rsidRDefault="00B946F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2635A" w:rsidRPr="0071676D" w:rsidRDefault="00B946F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71676D">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71676D">
              <w:rPr>
                <w:rFonts w:ascii="Times New Roman" w:eastAsia="Times New Roman" w:hAnsi="Times New Roman" w:cs="Times New Roman"/>
                <w:i/>
                <w:color w:val="000000" w:themeColor="text1"/>
                <w:sz w:val="24"/>
                <w:szCs w:val="24"/>
                <w:highlight w:val="white"/>
              </w:rPr>
              <w:t xml:space="preserve"> </w:t>
            </w:r>
            <w:r w:rsidRPr="0071676D">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71676D">
              <w:rPr>
                <w:rFonts w:ascii="Times New Roman" w:eastAsia="Times New Roman" w:hAnsi="Times New Roman" w:cs="Times New Roman"/>
                <w:color w:val="000000" w:themeColor="text1"/>
                <w:sz w:val="24"/>
                <w:szCs w:val="24"/>
                <w:highlight w:val="white"/>
              </w:rPr>
              <w:t>закупівель</w:t>
            </w:r>
            <w:proofErr w:type="spellEnd"/>
            <w:r w:rsidRPr="0071676D">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62635A" w:rsidRPr="0071676D">
        <w:trPr>
          <w:trHeight w:val="1119"/>
          <w:jc w:val="center"/>
        </w:trPr>
        <w:tc>
          <w:tcPr>
            <w:tcW w:w="705" w:type="dxa"/>
          </w:tcPr>
          <w:p w:rsidR="0062635A" w:rsidRPr="0071676D" w:rsidRDefault="00B946F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3</w:t>
            </w:r>
          </w:p>
        </w:tc>
        <w:tc>
          <w:tcPr>
            <w:tcW w:w="2835" w:type="dxa"/>
          </w:tcPr>
          <w:p w:rsidR="0062635A" w:rsidRPr="0071676D" w:rsidRDefault="00B946FF">
            <w:pPr>
              <w:widowControl w:val="0"/>
              <w:rPr>
                <w:rFonts w:ascii="Times New Roman" w:eastAsia="Times New Roman" w:hAnsi="Times New Roman" w:cs="Times New Roman"/>
                <w:color w:val="000000" w:themeColor="text1"/>
                <w:sz w:val="24"/>
                <w:szCs w:val="24"/>
              </w:rPr>
            </w:pPr>
            <w:proofErr w:type="spellStart"/>
            <w:r w:rsidRPr="0071676D">
              <w:rPr>
                <w:rFonts w:ascii="Times New Roman" w:eastAsia="Times New Roman" w:hAnsi="Times New Roman" w:cs="Times New Roman"/>
                <w:b/>
                <w:color w:val="000000" w:themeColor="text1"/>
                <w:sz w:val="24"/>
                <w:szCs w:val="24"/>
              </w:rPr>
              <w:t>Проєкт</w:t>
            </w:r>
            <w:proofErr w:type="spellEnd"/>
            <w:r w:rsidRPr="0071676D">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2466EA" w:rsidRPr="0071676D" w:rsidRDefault="002466EA" w:rsidP="002466EA">
            <w:pPr>
              <w:widowControl w:val="0"/>
              <w:ind w:right="120"/>
              <w:jc w:val="both"/>
              <w:rPr>
                <w:rFonts w:ascii="Times New Roman" w:eastAsia="Times New Roman" w:hAnsi="Times New Roman" w:cs="Times New Roman"/>
                <w:color w:val="000000" w:themeColor="text1"/>
                <w:sz w:val="24"/>
                <w:szCs w:val="24"/>
              </w:rPr>
            </w:pPr>
            <w:proofErr w:type="spellStart"/>
            <w:r w:rsidRPr="0071676D">
              <w:rPr>
                <w:rFonts w:ascii="Times New Roman" w:eastAsia="Times New Roman" w:hAnsi="Times New Roman" w:cs="Times New Roman"/>
                <w:color w:val="000000" w:themeColor="text1"/>
                <w:sz w:val="24"/>
                <w:szCs w:val="24"/>
              </w:rPr>
              <w:t>Проєкт</w:t>
            </w:r>
            <w:proofErr w:type="spellEnd"/>
            <w:r w:rsidRPr="0071676D">
              <w:rPr>
                <w:rFonts w:ascii="Times New Roman" w:eastAsia="Times New Roman" w:hAnsi="Times New Roman" w:cs="Times New Roman"/>
                <w:color w:val="000000" w:themeColor="text1"/>
                <w:sz w:val="24"/>
                <w:szCs w:val="24"/>
              </w:rPr>
              <w:t xml:space="preserve"> договору про закупівлю викладено в </w:t>
            </w:r>
            <w:r w:rsidRPr="0071676D">
              <w:rPr>
                <w:rFonts w:ascii="Times New Roman" w:eastAsia="Times New Roman" w:hAnsi="Times New Roman" w:cs="Times New Roman"/>
                <w:b/>
                <w:i/>
                <w:color w:val="000000" w:themeColor="text1"/>
                <w:sz w:val="24"/>
                <w:szCs w:val="24"/>
              </w:rPr>
              <w:t>Додатку 3</w:t>
            </w:r>
            <w:r w:rsidRPr="0071676D">
              <w:rPr>
                <w:rFonts w:ascii="Times New Roman" w:eastAsia="Times New Roman" w:hAnsi="Times New Roman" w:cs="Times New Roman"/>
                <w:color w:val="000000" w:themeColor="text1"/>
                <w:sz w:val="24"/>
                <w:szCs w:val="24"/>
              </w:rPr>
              <w:t xml:space="preserve"> до цієї тендерної документації.</w:t>
            </w:r>
          </w:p>
          <w:p w:rsidR="002466EA" w:rsidRPr="0071676D" w:rsidRDefault="002466EA" w:rsidP="002466EA">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1676D">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957AB" w:rsidRPr="0071676D" w:rsidRDefault="00A957AB" w:rsidP="002466EA">
            <w:pPr>
              <w:widowControl w:val="0"/>
              <w:ind w:right="120"/>
              <w:jc w:val="both"/>
              <w:rPr>
                <w:rFonts w:ascii="Times New Roman" w:eastAsia="Times New Roman" w:hAnsi="Times New Roman" w:cs="Times New Roman"/>
                <w:i/>
                <w:color w:val="000000" w:themeColor="text1"/>
                <w:sz w:val="24"/>
                <w:szCs w:val="24"/>
              </w:rPr>
            </w:pPr>
          </w:p>
        </w:tc>
      </w:tr>
      <w:tr w:rsidR="00B83C8F" w:rsidRPr="0071676D">
        <w:trPr>
          <w:trHeight w:val="2100"/>
          <w:jc w:val="center"/>
        </w:trPr>
        <w:tc>
          <w:tcPr>
            <w:tcW w:w="705" w:type="dxa"/>
          </w:tcPr>
          <w:p w:rsidR="00B83C8F" w:rsidRPr="0071676D" w:rsidRDefault="00B83C8F" w:rsidP="00B83C8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4</w:t>
            </w:r>
          </w:p>
        </w:tc>
        <w:tc>
          <w:tcPr>
            <w:tcW w:w="2835" w:type="dxa"/>
          </w:tcPr>
          <w:p w:rsidR="00B83C8F" w:rsidRPr="0071676D" w:rsidRDefault="00B83C8F" w:rsidP="00B83C8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B83C8F" w:rsidRPr="0071676D" w:rsidRDefault="0095271D" w:rsidP="00B83C8F">
            <w:pPr>
              <w:widowControl w:val="0"/>
              <w:jc w:val="both"/>
              <w:rPr>
                <w:rFonts w:ascii="Times New Roman" w:eastAsia="Times New Roman" w:hAnsi="Times New Roman" w:cs="Times New Roman"/>
                <w:color w:val="000000" w:themeColor="text1"/>
                <w:sz w:val="24"/>
                <w:szCs w:val="24"/>
                <w:highlight w:val="white"/>
              </w:rPr>
            </w:pPr>
            <w:r w:rsidRPr="0071676D">
              <w:rPr>
                <w:rFonts w:ascii="Times New Roman" w:eastAsia="Times New Roman" w:hAnsi="Times New Roman" w:cs="Times New Roman"/>
                <w:color w:val="000000" w:themeColor="text1"/>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rsidR="00B83C8F" w:rsidRPr="0071676D" w:rsidRDefault="00B83C8F" w:rsidP="00B83C8F">
            <w:pPr>
              <w:widowControl w:val="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3C8F" w:rsidRPr="0071676D" w:rsidRDefault="00B83C8F" w:rsidP="00B83C8F">
            <w:pPr>
              <w:shd w:val="clear" w:color="auto" w:fill="FFFFFF"/>
              <w:spacing w:before="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83C8F" w:rsidRPr="0071676D" w:rsidRDefault="00B83C8F" w:rsidP="00B83C8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B83C8F" w:rsidRPr="0071676D" w:rsidRDefault="00B83C8F" w:rsidP="00B83C8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B83C8F" w:rsidRPr="0071676D" w:rsidRDefault="00B83C8F" w:rsidP="00194F4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71676D">
              <w:rPr>
                <w:rFonts w:ascii="Times New Roman" w:eastAsia="Times New Roman" w:hAnsi="Times New Roman" w:cs="Times New Roman"/>
                <w:i/>
                <w:color w:val="000000" w:themeColor="text1"/>
                <w:sz w:val="24"/>
                <w:szCs w:val="24"/>
              </w:rPr>
              <w:t>(у разі закупівлі товару)</w:t>
            </w:r>
            <w:r w:rsidRPr="0071676D">
              <w:rPr>
                <w:rFonts w:ascii="Times New Roman" w:eastAsia="Times New Roman" w:hAnsi="Times New Roman" w:cs="Times New Roman"/>
                <w:color w:val="000000" w:themeColor="text1"/>
                <w:sz w:val="24"/>
                <w:szCs w:val="24"/>
              </w:rPr>
              <w:t>.</w:t>
            </w:r>
          </w:p>
        </w:tc>
      </w:tr>
      <w:tr w:rsidR="00B83C8F" w:rsidRPr="0071676D">
        <w:trPr>
          <w:trHeight w:val="2100"/>
          <w:jc w:val="center"/>
        </w:trPr>
        <w:tc>
          <w:tcPr>
            <w:tcW w:w="705" w:type="dxa"/>
          </w:tcPr>
          <w:p w:rsidR="00B83C8F" w:rsidRPr="0071676D" w:rsidRDefault="00B83C8F" w:rsidP="00B83C8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lastRenderedPageBreak/>
              <w:t>5</w:t>
            </w:r>
          </w:p>
        </w:tc>
        <w:tc>
          <w:tcPr>
            <w:tcW w:w="2835" w:type="dxa"/>
          </w:tcPr>
          <w:p w:rsidR="00B83C8F" w:rsidRPr="0071676D" w:rsidRDefault="00B83C8F" w:rsidP="00B83C8F">
            <w:pPr>
              <w:widowControl w:val="0"/>
              <w:rPr>
                <w:rFonts w:ascii="Times New Roman" w:eastAsia="Times New Roman" w:hAnsi="Times New Roman" w:cs="Times New Roman"/>
                <w:b/>
                <w:color w:val="000000" w:themeColor="text1"/>
                <w:sz w:val="24"/>
                <w:szCs w:val="24"/>
              </w:rPr>
            </w:pPr>
            <w:r w:rsidRPr="0071676D">
              <w:rPr>
                <w:rFonts w:ascii="Times New Roman" w:hAnsi="Times New Roman" w:cs="Times New Roman"/>
                <w:b/>
                <w:color w:val="000000" w:themeColor="text1"/>
                <w:sz w:val="24"/>
                <w:szCs w:val="24"/>
                <w:lang w:eastAsia="en-US"/>
              </w:rPr>
              <w:t>Дії замовника при відмові переможця торгів підписати договір про закупівлю</w:t>
            </w:r>
          </w:p>
        </w:tc>
        <w:tc>
          <w:tcPr>
            <w:tcW w:w="6420" w:type="dxa"/>
            <w:vAlign w:val="center"/>
          </w:tcPr>
          <w:p w:rsidR="00B83C8F" w:rsidRPr="0071676D" w:rsidRDefault="00B83C8F" w:rsidP="00B83C8F">
            <w:pPr>
              <w:widowControl w:val="0"/>
              <w:suppressAutoHyphens/>
              <w:jc w:val="both"/>
              <w:rPr>
                <w:rFonts w:ascii="Times New Roman" w:hAnsi="Times New Roman" w:cs="Times New Roman"/>
                <w:color w:val="000000" w:themeColor="text1"/>
                <w:sz w:val="24"/>
                <w:szCs w:val="24"/>
                <w:lang w:eastAsia="en-US"/>
              </w:rPr>
            </w:pPr>
            <w:r w:rsidRPr="0071676D">
              <w:rPr>
                <w:rFonts w:ascii="Times New Roman" w:hAnsi="Times New Roman" w:cs="Times New Roman"/>
                <w:color w:val="000000" w:themeColor="text1"/>
                <w:sz w:val="24"/>
                <w:szCs w:val="24"/>
                <w:lang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w:t>
            </w:r>
          </w:p>
        </w:tc>
      </w:tr>
      <w:tr w:rsidR="00B83C8F" w:rsidRPr="0071676D">
        <w:trPr>
          <w:trHeight w:val="1119"/>
          <w:jc w:val="center"/>
        </w:trPr>
        <w:tc>
          <w:tcPr>
            <w:tcW w:w="705" w:type="dxa"/>
          </w:tcPr>
          <w:p w:rsidR="00B83C8F" w:rsidRPr="0071676D" w:rsidRDefault="00B83C8F" w:rsidP="00B83C8F">
            <w:pPr>
              <w:widowControl w:val="0"/>
              <w:jc w:val="center"/>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6</w:t>
            </w:r>
          </w:p>
        </w:tc>
        <w:tc>
          <w:tcPr>
            <w:tcW w:w="2835" w:type="dxa"/>
          </w:tcPr>
          <w:p w:rsidR="00B83C8F" w:rsidRPr="0071676D" w:rsidRDefault="00B83C8F" w:rsidP="00B83C8F">
            <w:pPr>
              <w:widowControl w:val="0"/>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B83C8F" w:rsidRPr="0071676D" w:rsidRDefault="00B83C8F" w:rsidP="00B83C8F">
            <w:pPr>
              <w:widowControl w:val="0"/>
              <w:ind w:right="120"/>
              <w:jc w:val="both"/>
              <w:rPr>
                <w:rFonts w:ascii="Times New Roman" w:eastAsia="Times New Roman" w:hAnsi="Times New Roman" w:cs="Times New Roman"/>
                <w:color w:val="000000" w:themeColor="text1"/>
                <w:sz w:val="24"/>
                <w:szCs w:val="24"/>
              </w:rPr>
            </w:pPr>
            <w:r w:rsidRPr="0071676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83C8F" w:rsidRPr="0071676D" w:rsidRDefault="00B83C8F" w:rsidP="00B83C8F">
            <w:pPr>
              <w:widowControl w:val="0"/>
              <w:jc w:val="both"/>
              <w:rPr>
                <w:rFonts w:ascii="Times New Roman" w:eastAsia="Times New Roman" w:hAnsi="Times New Roman" w:cs="Times New Roman"/>
                <w:color w:val="000000" w:themeColor="text1"/>
                <w:sz w:val="24"/>
                <w:szCs w:val="24"/>
              </w:rPr>
            </w:pPr>
          </w:p>
        </w:tc>
      </w:tr>
    </w:tbl>
    <w:p w:rsidR="00A17359" w:rsidRPr="0071676D" w:rsidRDefault="00A17359" w:rsidP="002466EA">
      <w:pPr>
        <w:widowControl w:val="0"/>
        <w:spacing w:after="0" w:line="240" w:lineRule="auto"/>
        <w:jc w:val="both"/>
        <w:rPr>
          <w:rFonts w:ascii="Times New Roman" w:eastAsia="Times New Roman" w:hAnsi="Times New Roman" w:cs="Times New Roman"/>
          <w:b/>
          <w:color w:val="000000" w:themeColor="text1"/>
          <w:sz w:val="24"/>
          <w:szCs w:val="24"/>
        </w:rPr>
      </w:pPr>
      <w:bookmarkStart w:id="5" w:name="_heading=h.2s8eyo1" w:colFirst="0" w:colLast="0"/>
      <w:bookmarkEnd w:id="5"/>
    </w:p>
    <w:p w:rsidR="00E629DD" w:rsidRPr="0071676D" w:rsidRDefault="002466EA" w:rsidP="002466EA">
      <w:pPr>
        <w:widowControl w:val="0"/>
        <w:spacing w:after="0" w:line="240" w:lineRule="auto"/>
        <w:jc w:val="both"/>
        <w:rPr>
          <w:rFonts w:ascii="Times New Roman" w:eastAsia="Times New Roman" w:hAnsi="Times New Roman" w:cs="Times New Roman"/>
          <w:b/>
          <w:color w:val="000000" w:themeColor="text1"/>
          <w:sz w:val="24"/>
          <w:szCs w:val="24"/>
        </w:rPr>
      </w:pPr>
      <w:r w:rsidRPr="0071676D">
        <w:rPr>
          <w:rFonts w:ascii="Times New Roman" w:eastAsia="Times New Roman" w:hAnsi="Times New Roman" w:cs="Times New Roman"/>
          <w:b/>
          <w:color w:val="000000" w:themeColor="text1"/>
          <w:sz w:val="24"/>
          <w:szCs w:val="24"/>
        </w:rPr>
        <w:t>Додатки</w:t>
      </w:r>
      <w:r w:rsidR="00B81559" w:rsidRPr="0071676D">
        <w:rPr>
          <w:rFonts w:ascii="Times New Roman" w:eastAsia="Times New Roman" w:hAnsi="Times New Roman" w:cs="Times New Roman"/>
          <w:b/>
          <w:color w:val="000000" w:themeColor="text1"/>
          <w:sz w:val="24"/>
          <w:szCs w:val="24"/>
        </w:rPr>
        <w:t xml:space="preserve"> тендерної документації</w:t>
      </w:r>
      <w:r w:rsidRPr="0071676D">
        <w:rPr>
          <w:rFonts w:ascii="Times New Roman" w:eastAsia="Times New Roman" w:hAnsi="Times New Roman" w:cs="Times New Roman"/>
          <w:b/>
          <w:color w:val="000000" w:themeColor="text1"/>
          <w:sz w:val="24"/>
          <w:szCs w:val="24"/>
        </w:rPr>
        <w:t xml:space="preserve">: </w:t>
      </w:r>
      <w:r w:rsidRPr="0071676D">
        <w:rPr>
          <w:rFonts w:ascii="Times New Roman" w:eastAsia="Times New Roman" w:hAnsi="Times New Roman" w:cs="Times New Roman"/>
          <w:b/>
          <w:color w:val="000000" w:themeColor="text1"/>
          <w:sz w:val="24"/>
          <w:szCs w:val="24"/>
        </w:rPr>
        <w:tab/>
      </w:r>
      <w:r w:rsidRPr="0071676D">
        <w:rPr>
          <w:rFonts w:ascii="Times New Roman" w:eastAsia="Times New Roman" w:hAnsi="Times New Roman" w:cs="Times New Roman"/>
          <w:b/>
          <w:color w:val="000000" w:themeColor="text1"/>
          <w:sz w:val="24"/>
          <w:szCs w:val="24"/>
        </w:rPr>
        <w:tab/>
      </w:r>
      <w:r w:rsidRPr="0071676D">
        <w:rPr>
          <w:rFonts w:ascii="Times New Roman" w:eastAsia="Times New Roman" w:hAnsi="Times New Roman" w:cs="Times New Roman"/>
          <w:b/>
          <w:color w:val="000000" w:themeColor="text1"/>
          <w:sz w:val="24"/>
          <w:szCs w:val="24"/>
        </w:rPr>
        <w:tab/>
      </w:r>
    </w:p>
    <w:p w:rsidR="00EA096A" w:rsidRPr="0071676D" w:rsidRDefault="00EA096A" w:rsidP="002466EA">
      <w:pPr>
        <w:widowControl w:val="0"/>
        <w:spacing w:after="0" w:line="240" w:lineRule="auto"/>
        <w:jc w:val="both"/>
        <w:rPr>
          <w:rFonts w:ascii="Times New Roman" w:eastAsia="Times New Roman" w:hAnsi="Times New Roman" w:cs="Times New Roman"/>
          <w:color w:val="000000" w:themeColor="text1"/>
          <w:sz w:val="24"/>
          <w:szCs w:val="24"/>
        </w:rPr>
      </w:pPr>
    </w:p>
    <w:p w:rsidR="002466EA" w:rsidRPr="00083CBC" w:rsidRDefault="002466EA" w:rsidP="002466EA">
      <w:pPr>
        <w:widowControl w:val="0"/>
        <w:spacing w:after="0" w:line="240" w:lineRule="auto"/>
        <w:jc w:val="both"/>
        <w:rPr>
          <w:rFonts w:ascii="Times New Roman" w:eastAsia="Times New Roman" w:hAnsi="Times New Roman" w:cs="Times New Roman"/>
          <w:color w:val="000000" w:themeColor="text1"/>
          <w:sz w:val="24"/>
          <w:szCs w:val="24"/>
        </w:rPr>
      </w:pPr>
      <w:r w:rsidRPr="00083CBC">
        <w:rPr>
          <w:rFonts w:ascii="Times New Roman" w:eastAsia="Times New Roman" w:hAnsi="Times New Roman" w:cs="Times New Roman"/>
          <w:b/>
          <w:color w:val="000000" w:themeColor="text1"/>
          <w:sz w:val="24"/>
          <w:szCs w:val="24"/>
        </w:rPr>
        <w:t>1.</w:t>
      </w:r>
      <w:r w:rsidRPr="00083CBC">
        <w:rPr>
          <w:rFonts w:ascii="Times New Roman" w:eastAsia="Times New Roman" w:hAnsi="Times New Roman" w:cs="Times New Roman"/>
          <w:color w:val="000000" w:themeColor="text1"/>
          <w:sz w:val="24"/>
          <w:szCs w:val="24"/>
        </w:rPr>
        <w:t xml:space="preserve"> Додаток </w:t>
      </w:r>
      <w:r w:rsidR="00E629DD" w:rsidRPr="00083CBC">
        <w:rPr>
          <w:rFonts w:ascii="Times New Roman" w:eastAsia="Times New Roman" w:hAnsi="Times New Roman" w:cs="Times New Roman"/>
          <w:color w:val="000000" w:themeColor="text1"/>
          <w:sz w:val="24"/>
          <w:szCs w:val="24"/>
        </w:rPr>
        <w:t>№</w:t>
      </w:r>
      <w:r w:rsidRPr="00083CBC">
        <w:rPr>
          <w:rFonts w:ascii="Times New Roman" w:eastAsia="Times New Roman" w:hAnsi="Times New Roman" w:cs="Times New Roman"/>
          <w:color w:val="000000" w:themeColor="text1"/>
          <w:sz w:val="24"/>
          <w:szCs w:val="24"/>
        </w:rPr>
        <w:t xml:space="preserve">1 до тендерної документації </w:t>
      </w:r>
      <w:r w:rsidR="00E629DD" w:rsidRPr="00083CBC">
        <w:rPr>
          <w:rFonts w:ascii="Times New Roman" w:eastAsia="Times New Roman" w:hAnsi="Times New Roman" w:cs="Times New Roman"/>
          <w:color w:val="000000" w:themeColor="text1"/>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 </w:t>
      </w:r>
      <w:r w:rsidRPr="00083CBC">
        <w:rPr>
          <w:rFonts w:ascii="Times New Roman" w:eastAsia="Times New Roman" w:hAnsi="Times New Roman" w:cs="Times New Roman"/>
          <w:color w:val="000000" w:themeColor="text1"/>
          <w:sz w:val="24"/>
          <w:szCs w:val="24"/>
        </w:rPr>
        <w:t xml:space="preserve">на </w:t>
      </w:r>
      <w:r w:rsidR="00E629DD" w:rsidRPr="00083CBC">
        <w:rPr>
          <w:rFonts w:ascii="Times New Roman" w:eastAsia="Times New Roman" w:hAnsi="Times New Roman" w:cs="Times New Roman"/>
          <w:color w:val="000000" w:themeColor="text1"/>
          <w:sz w:val="24"/>
          <w:szCs w:val="24"/>
        </w:rPr>
        <w:t>4</w:t>
      </w:r>
      <w:r w:rsidRPr="00083CBC">
        <w:rPr>
          <w:rFonts w:ascii="Times New Roman" w:eastAsia="Times New Roman" w:hAnsi="Times New Roman" w:cs="Times New Roman"/>
          <w:color w:val="000000" w:themeColor="text1"/>
          <w:sz w:val="24"/>
          <w:szCs w:val="24"/>
        </w:rPr>
        <w:t xml:space="preserve"> </w:t>
      </w:r>
      <w:proofErr w:type="spellStart"/>
      <w:r w:rsidRPr="00083CBC">
        <w:rPr>
          <w:rFonts w:ascii="Times New Roman" w:eastAsia="Times New Roman" w:hAnsi="Times New Roman" w:cs="Times New Roman"/>
          <w:color w:val="000000" w:themeColor="text1"/>
          <w:sz w:val="24"/>
          <w:szCs w:val="24"/>
        </w:rPr>
        <w:t>арк</w:t>
      </w:r>
      <w:proofErr w:type="spellEnd"/>
      <w:r w:rsidRPr="00083CBC">
        <w:rPr>
          <w:rFonts w:ascii="Times New Roman" w:eastAsia="Times New Roman" w:hAnsi="Times New Roman" w:cs="Times New Roman"/>
          <w:color w:val="000000" w:themeColor="text1"/>
          <w:sz w:val="24"/>
          <w:szCs w:val="24"/>
        </w:rPr>
        <w:t>. в 1 прим.</w:t>
      </w:r>
    </w:p>
    <w:p w:rsidR="00EA096A" w:rsidRPr="00083CBC" w:rsidRDefault="00EA096A" w:rsidP="002466EA">
      <w:pPr>
        <w:widowControl w:val="0"/>
        <w:spacing w:after="0" w:line="240" w:lineRule="auto"/>
        <w:jc w:val="both"/>
        <w:rPr>
          <w:rFonts w:ascii="Times New Roman" w:eastAsia="Times New Roman" w:hAnsi="Times New Roman" w:cs="Times New Roman"/>
          <w:color w:val="000000" w:themeColor="text1"/>
          <w:sz w:val="24"/>
          <w:szCs w:val="24"/>
          <w:highlight w:val="yellow"/>
        </w:rPr>
      </w:pPr>
    </w:p>
    <w:p w:rsidR="00EA096A" w:rsidRPr="00083CBC" w:rsidRDefault="002466EA" w:rsidP="00973BF0">
      <w:pPr>
        <w:widowControl w:val="0"/>
        <w:spacing w:after="0" w:line="240" w:lineRule="auto"/>
        <w:jc w:val="both"/>
        <w:rPr>
          <w:rFonts w:ascii="Times New Roman" w:eastAsia="Times New Roman" w:hAnsi="Times New Roman" w:cs="Times New Roman"/>
          <w:color w:val="000000" w:themeColor="text1"/>
          <w:sz w:val="24"/>
          <w:szCs w:val="24"/>
        </w:rPr>
      </w:pPr>
      <w:r w:rsidRPr="00083CBC">
        <w:rPr>
          <w:rFonts w:ascii="Times New Roman" w:eastAsia="Times New Roman" w:hAnsi="Times New Roman" w:cs="Times New Roman"/>
          <w:b/>
          <w:color w:val="000000" w:themeColor="text1"/>
          <w:sz w:val="24"/>
          <w:szCs w:val="24"/>
        </w:rPr>
        <w:t>2.</w:t>
      </w:r>
      <w:r w:rsidRPr="00083CBC">
        <w:rPr>
          <w:rFonts w:ascii="Times New Roman" w:eastAsia="Times New Roman" w:hAnsi="Times New Roman" w:cs="Times New Roman"/>
          <w:color w:val="000000" w:themeColor="text1"/>
          <w:sz w:val="24"/>
          <w:szCs w:val="24"/>
        </w:rPr>
        <w:t xml:space="preserve"> Додаток </w:t>
      </w:r>
      <w:r w:rsidR="00E629DD" w:rsidRPr="00083CBC">
        <w:rPr>
          <w:rFonts w:ascii="Times New Roman" w:eastAsia="Times New Roman" w:hAnsi="Times New Roman" w:cs="Times New Roman"/>
          <w:color w:val="000000" w:themeColor="text1"/>
          <w:sz w:val="24"/>
          <w:szCs w:val="24"/>
        </w:rPr>
        <w:t>№</w:t>
      </w:r>
      <w:r w:rsidRPr="00083CBC">
        <w:rPr>
          <w:rFonts w:ascii="Times New Roman" w:eastAsia="Times New Roman" w:hAnsi="Times New Roman" w:cs="Times New Roman"/>
          <w:color w:val="000000" w:themeColor="text1"/>
          <w:sz w:val="24"/>
          <w:szCs w:val="24"/>
        </w:rPr>
        <w:t xml:space="preserve">2 до тендерної документації </w:t>
      </w:r>
      <w:r w:rsidR="00E629DD" w:rsidRPr="00083CBC">
        <w:rPr>
          <w:rFonts w:ascii="Times New Roman" w:eastAsia="Times New Roman" w:hAnsi="Times New Roman" w:cs="Times New Roman"/>
          <w:color w:val="000000" w:themeColor="text1"/>
          <w:sz w:val="24"/>
          <w:szCs w:val="24"/>
        </w:rPr>
        <w:t xml:space="preserve">«ІНФОРМАЦІЯ ПРО НЕОБХІДНІ ТЕХНІЧНІ, ЯКІСНІ ТА КІЛЬКІСНІ ХАРАКТЕРИСТИКИ ПРЕДМЕТУ ЗАКУПІВЛІ (Технічна специфікація)» </w:t>
      </w:r>
      <w:r w:rsidRPr="00083CBC">
        <w:rPr>
          <w:rFonts w:ascii="Times New Roman" w:eastAsia="Times New Roman" w:hAnsi="Times New Roman" w:cs="Times New Roman"/>
          <w:color w:val="000000" w:themeColor="text1"/>
          <w:sz w:val="24"/>
          <w:szCs w:val="24"/>
        </w:rPr>
        <w:t xml:space="preserve">на </w:t>
      </w:r>
      <w:r w:rsidR="00896853" w:rsidRPr="00083CBC">
        <w:rPr>
          <w:rFonts w:ascii="Times New Roman" w:eastAsia="Times New Roman" w:hAnsi="Times New Roman" w:cs="Times New Roman"/>
          <w:color w:val="000000" w:themeColor="text1"/>
          <w:sz w:val="24"/>
          <w:szCs w:val="24"/>
        </w:rPr>
        <w:t>2</w:t>
      </w:r>
      <w:r w:rsidR="001C0CE5" w:rsidRPr="00083CBC">
        <w:rPr>
          <w:rFonts w:ascii="Times New Roman" w:eastAsia="Times New Roman" w:hAnsi="Times New Roman" w:cs="Times New Roman"/>
          <w:color w:val="000000" w:themeColor="text1"/>
          <w:sz w:val="24"/>
          <w:szCs w:val="24"/>
        </w:rPr>
        <w:t xml:space="preserve"> </w:t>
      </w:r>
      <w:proofErr w:type="spellStart"/>
      <w:r w:rsidRPr="00083CBC">
        <w:rPr>
          <w:rFonts w:ascii="Times New Roman" w:eastAsia="Times New Roman" w:hAnsi="Times New Roman" w:cs="Times New Roman"/>
          <w:color w:val="000000" w:themeColor="text1"/>
          <w:sz w:val="24"/>
          <w:szCs w:val="24"/>
        </w:rPr>
        <w:t>арк</w:t>
      </w:r>
      <w:proofErr w:type="spellEnd"/>
      <w:r w:rsidRPr="00083CBC">
        <w:rPr>
          <w:rFonts w:ascii="Times New Roman" w:eastAsia="Times New Roman" w:hAnsi="Times New Roman" w:cs="Times New Roman"/>
          <w:color w:val="000000" w:themeColor="text1"/>
          <w:sz w:val="24"/>
          <w:szCs w:val="24"/>
        </w:rPr>
        <w:t>. в 1 прим.</w:t>
      </w:r>
      <w:r w:rsidR="00161DF3" w:rsidRPr="00083CBC">
        <w:rPr>
          <w:rFonts w:ascii="Times New Roman" w:eastAsia="Times New Roman" w:hAnsi="Times New Roman" w:cs="Times New Roman"/>
          <w:color w:val="000000" w:themeColor="text1"/>
          <w:sz w:val="24"/>
          <w:szCs w:val="24"/>
        </w:rPr>
        <w:t xml:space="preserve"> </w:t>
      </w:r>
    </w:p>
    <w:p w:rsidR="00973BF0" w:rsidRPr="00083CBC" w:rsidRDefault="00973BF0" w:rsidP="00973BF0">
      <w:pPr>
        <w:widowControl w:val="0"/>
        <w:spacing w:after="0" w:line="240" w:lineRule="auto"/>
        <w:jc w:val="both"/>
        <w:rPr>
          <w:rFonts w:ascii="Times New Roman" w:eastAsia="Times New Roman" w:hAnsi="Times New Roman" w:cs="Times New Roman"/>
          <w:color w:val="000000" w:themeColor="text1"/>
          <w:sz w:val="24"/>
          <w:szCs w:val="24"/>
          <w:highlight w:val="yellow"/>
        </w:rPr>
      </w:pPr>
    </w:p>
    <w:p w:rsidR="00EA096A" w:rsidRPr="009941E4" w:rsidRDefault="002466EA" w:rsidP="00E629DD">
      <w:pPr>
        <w:rPr>
          <w:rFonts w:ascii="Times New Roman" w:eastAsia="Times New Roman" w:hAnsi="Times New Roman" w:cs="Times New Roman"/>
          <w:color w:val="000000" w:themeColor="text1"/>
          <w:sz w:val="24"/>
          <w:szCs w:val="24"/>
        </w:rPr>
      </w:pPr>
      <w:r w:rsidRPr="009941E4">
        <w:rPr>
          <w:rFonts w:ascii="Times New Roman" w:eastAsia="Times New Roman" w:hAnsi="Times New Roman" w:cs="Times New Roman"/>
          <w:b/>
          <w:color w:val="000000" w:themeColor="text1"/>
          <w:sz w:val="24"/>
          <w:szCs w:val="24"/>
        </w:rPr>
        <w:t>3.</w:t>
      </w:r>
      <w:r w:rsidRPr="009941E4">
        <w:rPr>
          <w:rFonts w:ascii="Times New Roman" w:eastAsia="Times New Roman" w:hAnsi="Times New Roman" w:cs="Times New Roman"/>
          <w:color w:val="000000" w:themeColor="text1"/>
          <w:sz w:val="24"/>
          <w:szCs w:val="24"/>
        </w:rPr>
        <w:t xml:space="preserve"> Додаток </w:t>
      </w:r>
      <w:r w:rsidR="00E629DD" w:rsidRPr="009941E4">
        <w:rPr>
          <w:rFonts w:ascii="Times New Roman" w:eastAsia="Times New Roman" w:hAnsi="Times New Roman" w:cs="Times New Roman"/>
          <w:color w:val="000000" w:themeColor="text1"/>
          <w:sz w:val="24"/>
          <w:szCs w:val="24"/>
        </w:rPr>
        <w:t>№</w:t>
      </w:r>
      <w:r w:rsidRPr="009941E4">
        <w:rPr>
          <w:rFonts w:ascii="Times New Roman" w:eastAsia="Times New Roman" w:hAnsi="Times New Roman" w:cs="Times New Roman"/>
          <w:color w:val="000000" w:themeColor="text1"/>
          <w:sz w:val="24"/>
          <w:szCs w:val="24"/>
        </w:rPr>
        <w:t xml:space="preserve">3 до тендерної документації </w:t>
      </w:r>
      <w:r w:rsidR="00E629DD" w:rsidRPr="009941E4">
        <w:rPr>
          <w:rFonts w:ascii="Times New Roman" w:eastAsia="Times New Roman" w:hAnsi="Times New Roman" w:cs="Times New Roman"/>
          <w:color w:val="000000" w:themeColor="text1"/>
          <w:sz w:val="24"/>
          <w:szCs w:val="24"/>
        </w:rPr>
        <w:t>«</w:t>
      </w:r>
      <w:proofErr w:type="spellStart"/>
      <w:r w:rsidR="00E629DD" w:rsidRPr="009941E4">
        <w:rPr>
          <w:rFonts w:ascii="Times New Roman" w:eastAsia="Times New Roman" w:hAnsi="Times New Roman" w:cs="Times New Roman"/>
          <w:color w:val="000000" w:themeColor="text1"/>
          <w:sz w:val="24"/>
          <w:szCs w:val="24"/>
        </w:rPr>
        <w:t>Проєкт</w:t>
      </w:r>
      <w:proofErr w:type="spellEnd"/>
      <w:r w:rsidR="00E629DD" w:rsidRPr="009941E4">
        <w:rPr>
          <w:rFonts w:ascii="Times New Roman" w:eastAsia="Times New Roman" w:hAnsi="Times New Roman" w:cs="Times New Roman"/>
          <w:color w:val="000000" w:themeColor="text1"/>
          <w:sz w:val="24"/>
          <w:szCs w:val="24"/>
        </w:rPr>
        <w:t xml:space="preserve"> договору» </w:t>
      </w:r>
      <w:r w:rsidRPr="009941E4">
        <w:rPr>
          <w:rFonts w:ascii="Times New Roman" w:eastAsia="Times New Roman" w:hAnsi="Times New Roman" w:cs="Times New Roman"/>
          <w:color w:val="000000" w:themeColor="text1"/>
          <w:sz w:val="24"/>
          <w:szCs w:val="24"/>
        </w:rPr>
        <w:t xml:space="preserve">на </w:t>
      </w:r>
      <w:r w:rsidR="009941E4" w:rsidRPr="009941E4">
        <w:rPr>
          <w:rFonts w:ascii="Times New Roman" w:eastAsia="Times New Roman" w:hAnsi="Times New Roman" w:cs="Times New Roman"/>
          <w:color w:val="000000" w:themeColor="text1"/>
          <w:sz w:val="24"/>
          <w:szCs w:val="24"/>
        </w:rPr>
        <w:t>10</w:t>
      </w:r>
      <w:r w:rsidRPr="009941E4">
        <w:rPr>
          <w:rFonts w:ascii="Times New Roman" w:eastAsia="Times New Roman" w:hAnsi="Times New Roman" w:cs="Times New Roman"/>
          <w:color w:val="000000" w:themeColor="text1"/>
          <w:sz w:val="24"/>
          <w:szCs w:val="24"/>
        </w:rPr>
        <w:t xml:space="preserve"> </w:t>
      </w:r>
      <w:proofErr w:type="spellStart"/>
      <w:r w:rsidRPr="009941E4">
        <w:rPr>
          <w:rFonts w:ascii="Times New Roman" w:eastAsia="Times New Roman" w:hAnsi="Times New Roman" w:cs="Times New Roman"/>
          <w:color w:val="000000" w:themeColor="text1"/>
          <w:sz w:val="24"/>
          <w:szCs w:val="24"/>
        </w:rPr>
        <w:t>арк</w:t>
      </w:r>
      <w:proofErr w:type="spellEnd"/>
      <w:r w:rsidRPr="009941E4">
        <w:rPr>
          <w:rFonts w:ascii="Times New Roman" w:eastAsia="Times New Roman" w:hAnsi="Times New Roman" w:cs="Times New Roman"/>
          <w:color w:val="000000" w:themeColor="text1"/>
          <w:sz w:val="24"/>
          <w:szCs w:val="24"/>
        </w:rPr>
        <w:t>. в 1 прим</w:t>
      </w:r>
      <w:r w:rsidR="00E629DD" w:rsidRPr="009941E4">
        <w:rPr>
          <w:rFonts w:ascii="Times New Roman" w:eastAsia="Times New Roman" w:hAnsi="Times New Roman" w:cs="Times New Roman"/>
          <w:color w:val="000000" w:themeColor="text1"/>
          <w:sz w:val="24"/>
          <w:szCs w:val="24"/>
        </w:rPr>
        <w:t>.</w:t>
      </w:r>
    </w:p>
    <w:p w:rsidR="00E629DD" w:rsidRPr="0071676D" w:rsidRDefault="00B82FBA" w:rsidP="00E629DD">
      <w:pPr>
        <w:rPr>
          <w:rFonts w:ascii="Times New Roman" w:eastAsia="Times New Roman" w:hAnsi="Times New Roman" w:cs="Times New Roman"/>
          <w:color w:val="000000" w:themeColor="text1"/>
          <w:sz w:val="24"/>
          <w:szCs w:val="24"/>
        </w:rPr>
      </w:pPr>
      <w:r w:rsidRPr="009941E4">
        <w:rPr>
          <w:rFonts w:ascii="Times New Roman" w:eastAsia="Times New Roman" w:hAnsi="Times New Roman" w:cs="Times New Roman"/>
          <w:b/>
          <w:color w:val="000000" w:themeColor="text1"/>
          <w:sz w:val="24"/>
          <w:szCs w:val="24"/>
        </w:rPr>
        <w:t>4</w:t>
      </w:r>
      <w:r w:rsidR="00E629DD" w:rsidRPr="009941E4">
        <w:rPr>
          <w:rFonts w:ascii="Times New Roman" w:eastAsia="Times New Roman" w:hAnsi="Times New Roman" w:cs="Times New Roman"/>
          <w:b/>
          <w:color w:val="000000" w:themeColor="text1"/>
          <w:sz w:val="24"/>
          <w:szCs w:val="24"/>
        </w:rPr>
        <w:t>.</w:t>
      </w:r>
      <w:r w:rsidR="00E629DD" w:rsidRPr="009941E4">
        <w:rPr>
          <w:rFonts w:ascii="Times New Roman" w:eastAsia="Times New Roman" w:hAnsi="Times New Roman" w:cs="Times New Roman"/>
          <w:color w:val="000000" w:themeColor="text1"/>
          <w:sz w:val="24"/>
          <w:szCs w:val="24"/>
        </w:rPr>
        <w:t xml:space="preserve"> Додаток № </w:t>
      </w:r>
      <w:r w:rsidR="001B6A7C" w:rsidRPr="009941E4">
        <w:rPr>
          <w:rFonts w:ascii="Times New Roman" w:eastAsia="Times New Roman" w:hAnsi="Times New Roman" w:cs="Times New Roman"/>
          <w:color w:val="000000" w:themeColor="text1"/>
          <w:sz w:val="24"/>
          <w:szCs w:val="24"/>
        </w:rPr>
        <w:t>4</w:t>
      </w:r>
      <w:r w:rsidR="00E629DD" w:rsidRPr="009941E4">
        <w:rPr>
          <w:rFonts w:ascii="Times New Roman" w:eastAsia="Times New Roman" w:hAnsi="Times New Roman" w:cs="Times New Roman"/>
          <w:color w:val="000000" w:themeColor="text1"/>
          <w:sz w:val="24"/>
          <w:szCs w:val="24"/>
        </w:rPr>
        <w:t xml:space="preserve"> до тендерної документації «Лист-згода» на 1 </w:t>
      </w:r>
      <w:proofErr w:type="spellStart"/>
      <w:r w:rsidR="00E629DD" w:rsidRPr="009941E4">
        <w:rPr>
          <w:rFonts w:ascii="Times New Roman" w:eastAsia="Times New Roman" w:hAnsi="Times New Roman" w:cs="Times New Roman"/>
          <w:color w:val="000000" w:themeColor="text1"/>
          <w:sz w:val="24"/>
          <w:szCs w:val="24"/>
        </w:rPr>
        <w:t>арк</w:t>
      </w:r>
      <w:proofErr w:type="spellEnd"/>
      <w:r w:rsidR="00E629DD" w:rsidRPr="009941E4">
        <w:rPr>
          <w:rFonts w:ascii="Times New Roman" w:eastAsia="Times New Roman" w:hAnsi="Times New Roman" w:cs="Times New Roman"/>
          <w:color w:val="000000" w:themeColor="text1"/>
          <w:sz w:val="24"/>
          <w:szCs w:val="24"/>
        </w:rPr>
        <w:t>. в 1 прим.</w:t>
      </w:r>
      <w:r w:rsidR="0067747F" w:rsidRPr="0071676D">
        <w:rPr>
          <w:rFonts w:ascii="Times New Roman" w:eastAsia="Times New Roman" w:hAnsi="Times New Roman" w:cs="Times New Roman"/>
          <w:color w:val="000000" w:themeColor="text1"/>
          <w:sz w:val="24"/>
          <w:szCs w:val="24"/>
        </w:rPr>
        <w:t xml:space="preserve"> </w:t>
      </w:r>
    </w:p>
    <w:p w:rsidR="007F5766" w:rsidRPr="0071676D" w:rsidRDefault="007F5766"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70336D" w:rsidRPr="0071676D" w:rsidRDefault="0070336D"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2B5C57" w:rsidRPr="0071676D" w:rsidRDefault="002B5C57"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Pr="0071676D"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Pr="0071676D"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Pr="0071676D"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Pr="0071676D"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A90E88" w:rsidRDefault="00A90E88"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7F1AB9" w:rsidRPr="0071676D" w:rsidRDefault="007F1AB9" w:rsidP="00D71918">
      <w:pPr>
        <w:spacing w:after="0" w:line="240" w:lineRule="auto"/>
        <w:ind w:left="5660" w:firstLine="700"/>
        <w:jc w:val="right"/>
        <w:rPr>
          <w:rFonts w:ascii="Times New Roman" w:eastAsia="Times New Roman" w:hAnsi="Times New Roman" w:cs="Times New Roman"/>
          <w:b/>
          <w:color w:val="000000" w:themeColor="text1"/>
          <w:sz w:val="20"/>
          <w:szCs w:val="20"/>
          <w:lang w:val="ru-RU"/>
        </w:rPr>
      </w:pPr>
    </w:p>
    <w:p w:rsidR="00405B55" w:rsidRPr="0071676D" w:rsidRDefault="00405B55" w:rsidP="00405B55">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t>Додаток № 1</w:t>
      </w:r>
    </w:p>
    <w:p w:rsidR="00405B55" w:rsidRPr="0071676D" w:rsidRDefault="00405B55" w:rsidP="00405B55">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t xml:space="preserve"> до тендерної документації</w:t>
      </w:r>
    </w:p>
    <w:p w:rsidR="00E629DD" w:rsidRPr="0071676D" w:rsidRDefault="00E629DD" w:rsidP="00405B55">
      <w:pPr>
        <w:contextualSpacing/>
        <w:jc w:val="right"/>
        <w:rPr>
          <w:rFonts w:ascii="Times New Roman" w:hAnsi="Times New Roman" w:cs="Times New Roman"/>
          <w:b/>
          <w:bCs/>
          <w:color w:val="000000" w:themeColor="text1"/>
          <w:sz w:val="24"/>
          <w:szCs w:val="24"/>
          <w:lang w:eastAsia="en-US"/>
        </w:rPr>
      </w:pPr>
    </w:p>
    <w:p w:rsidR="009A013B" w:rsidRPr="0071676D" w:rsidRDefault="009A013B" w:rsidP="009A013B">
      <w:pPr>
        <w:contextualSpacing/>
        <w:jc w:val="center"/>
        <w:rPr>
          <w:rFonts w:ascii="Times New Roman" w:eastAsia="Times New Roman" w:hAnsi="Times New Roman" w:cs="Times New Roman"/>
          <w:i/>
          <w:color w:val="000000" w:themeColor="text1"/>
          <w:sz w:val="24"/>
          <w:szCs w:val="24"/>
          <w:lang w:eastAsia="ru-RU"/>
        </w:rPr>
      </w:pPr>
      <w:r w:rsidRPr="0071676D">
        <w:rPr>
          <w:rFonts w:ascii="Times New Roman" w:eastAsia="Times New Roman" w:hAnsi="Times New Roman" w:cs="Times New Roman"/>
          <w:i/>
          <w:color w:val="000000" w:themeColor="text1"/>
          <w:sz w:val="24"/>
          <w:szCs w:val="24"/>
          <w:lang w:eastAsia="ru-RU"/>
        </w:rPr>
        <w:t xml:space="preserve">Даний додаток подано в окремому файлі </w:t>
      </w:r>
      <w:r w:rsidRPr="0071676D">
        <w:rPr>
          <w:rFonts w:ascii="Times New Roman" w:eastAsia="Times New Roman" w:hAnsi="Times New Roman" w:cs="Times New Roman"/>
          <w:b/>
          <w:i/>
          <w:color w:val="000000" w:themeColor="text1"/>
          <w:sz w:val="24"/>
          <w:szCs w:val="24"/>
          <w:lang w:eastAsia="ru-RU"/>
        </w:rPr>
        <w:t>«Додаток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r w:rsidRPr="0071676D">
        <w:rPr>
          <w:rFonts w:ascii="Times New Roman" w:eastAsia="Times New Roman" w:hAnsi="Times New Roman" w:cs="Times New Roman"/>
          <w:i/>
          <w:color w:val="000000" w:themeColor="text1"/>
          <w:sz w:val="24"/>
          <w:szCs w:val="24"/>
          <w:lang w:eastAsia="ru-RU"/>
        </w:rPr>
        <w:t xml:space="preserve"> до закупівлі. </w:t>
      </w:r>
    </w:p>
    <w:p w:rsidR="009A013B" w:rsidRPr="0071676D" w:rsidRDefault="009A013B" w:rsidP="009A013B">
      <w:pPr>
        <w:contextualSpacing/>
        <w:jc w:val="center"/>
        <w:rPr>
          <w:rFonts w:ascii="Times New Roman" w:hAnsi="Times New Roman" w:cs="Times New Roman"/>
          <w:b/>
          <w:bCs/>
          <w:color w:val="000000" w:themeColor="text1"/>
          <w:sz w:val="24"/>
          <w:szCs w:val="24"/>
          <w:lang w:eastAsia="en-US"/>
        </w:rPr>
      </w:pPr>
    </w:p>
    <w:p w:rsidR="00E629DD" w:rsidRPr="0071676D" w:rsidRDefault="00E629DD" w:rsidP="00E629DD">
      <w:pPr>
        <w:contextualSpacing/>
        <w:jc w:val="center"/>
        <w:rPr>
          <w:rFonts w:ascii="Times New Roman" w:hAnsi="Times New Roman" w:cs="Times New Roman"/>
          <w:b/>
          <w:bCs/>
          <w:color w:val="000000" w:themeColor="text1"/>
          <w:sz w:val="24"/>
          <w:szCs w:val="24"/>
          <w:lang w:eastAsia="en-US"/>
        </w:rPr>
      </w:pPr>
      <w:r w:rsidRPr="0071676D">
        <w:rPr>
          <w:rFonts w:ascii="Times New Roman" w:eastAsia="Times New Roman" w:hAnsi="Times New Roman" w:cs="Times New Roman"/>
          <w:b/>
          <w:color w:val="000000" w:themeColor="text1"/>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та відповідності УЧАСНИКА вимогам, визначеним у пункті 47 Особливостей</w:t>
      </w:r>
    </w:p>
    <w:p w:rsidR="00D71918" w:rsidRPr="0071676D" w:rsidRDefault="00D71918" w:rsidP="00D71918">
      <w:pPr>
        <w:spacing w:after="0" w:line="240" w:lineRule="auto"/>
        <w:ind w:left="5660" w:firstLine="700"/>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i/>
          <w:color w:val="000000" w:themeColor="text1"/>
          <w:sz w:val="20"/>
          <w:szCs w:val="20"/>
          <w:lang w:val="ru-RU"/>
        </w:rPr>
        <w:t> </w:t>
      </w:r>
    </w:p>
    <w:p w:rsidR="00D71918" w:rsidRPr="0071676D" w:rsidRDefault="00D71918" w:rsidP="00D71918">
      <w:pPr>
        <w:numPr>
          <w:ilvl w:val="0"/>
          <w:numId w:val="5"/>
        </w:numPr>
        <w:shd w:val="clear" w:color="auto" w:fill="FFFFFF"/>
        <w:spacing w:after="0" w:line="240" w:lineRule="auto"/>
        <w:ind w:left="502"/>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Перелік</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документів</w:t>
      </w:r>
      <w:proofErr w:type="spellEnd"/>
      <w:r w:rsidRPr="0071676D">
        <w:rPr>
          <w:rFonts w:ascii="Times New Roman" w:eastAsia="Times New Roman" w:hAnsi="Times New Roman" w:cs="Times New Roman"/>
          <w:b/>
          <w:color w:val="000000" w:themeColor="text1"/>
          <w:sz w:val="20"/>
          <w:szCs w:val="20"/>
          <w:lang w:val="ru-RU"/>
        </w:rPr>
        <w:t xml:space="preserve"> та </w:t>
      </w:r>
      <w:proofErr w:type="spellStart"/>
      <w:proofErr w:type="gram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для</w:t>
      </w:r>
      <w:proofErr w:type="gram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відповідності</w:t>
      </w:r>
      <w:proofErr w:type="spellEnd"/>
      <w:r w:rsidRPr="0071676D">
        <w:rPr>
          <w:rFonts w:ascii="Times New Roman" w:eastAsia="Times New Roman" w:hAnsi="Times New Roman" w:cs="Times New Roman"/>
          <w:b/>
          <w:color w:val="000000" w:themeColor="text1"/>
          <w:sz w:val="20"/>
          <w:szCs w:val="20"/>
          <w:lang w:val="ru-RU"/>
        </w:rPr>
        <w:t xml:space="preserve"> УЧАСНИКА  </w:t>
      </w:r>
      <w:proofErr w:type="spellStart"/>
      <w:r w:rsidRPr="0071676D">
        <w:rPr>
          <w:rFonts w:ascii="Times New Roman" w:eastAsia="Times New Roman" w:hAnsi="Times New Roman" w:cs="Times New Roman"/>
          <w:b/>
          <w:color w:val="000000" w:themeColor="text1"/>
          <w:sz w:val="20"/>
          <w:szCs w:val="20"/>
          <w:lang w:val="ru-RU"/>
        </w:rPr>
        <w:t>кваліфікаційним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критеріям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визначеним</w:t>
      </w:r>
      <w:proofErr w:type="spellEnd"/>
      <w:r w:rsidRPr="0071676D">
        <w:rPr>
          <w:rFonts w:ascii="Times New Roman" w:eastAsia="Times New Roman" w:hAnsi="Times New Roman" w:cs="Times New Roman"/>
          <w:b/>
          <w:color w:val="000000" w:themeColor="text1"/>
          <w:sz w:val="20"/>
          <w:szCs w:val="20"/>
          <w:lang w:val="ru-RU"/>
        </w:rPr>
        <w:t xml:space="preserve"> у </w:t>
      </w:r>
      <w:proofErr w:type="spellStart"/>
      <w:r w:rsidRPr="0071676D">
        <w:rPr>
          <w:rFonts w:ascii="Times New Roman" w:eastAsia="Times New Roman" w:hAnsi="Times New Roman" w:cs="Times New Roman"/>
          <w:b/>
          <w:color w:val="000000" w:themeColor="text1"/>
          <w:sz w:val="20"/>
          <w:szCs w:val="20"/>
          <w:lang w:val="ru-RU"/>
        </w:rPr>
        <w:t>статті</w:t>
      </w:r>
      <w:proofErr w:type="spellEnd"/>
      <w:r w:rsidRPr="0071676D">
        <w:rPr>
          <w:rFonts w:ascii="Times New Roman" w:eastAsia="Times New Roman" w:hAnsi="Times New Roman" w:cs="Times New Roman"/>
          <w:b/>
          <w:color w:val="000000" w:themeColor="text1"/>
          <w:sz w:val="20"/>
          <w:szCs w:val="20"/>
          <w:lang w:val="ru-RU"/>
        </w:rPr>
        <w:t xml:space="preserve"> 16 Закону “Про </w:t>
      </w:r>
      <w:proofErr w:type="spellStart"/>
      <w:r w:rsidRPr="0071676D">
        <w:rPr>
          <w:rFonts w:ascii="Times New Roman" w:eastAsia="Times New Roman" w:hAnsi="Times New Roman" w:cs="Times New Roman"/>
          <w:b/>
          <w:color w:val="000000" w:themeColor="text1"/>
          <w:sz w:val="20"/>
          <w:szCs w:val="20"/>
          <w:lang w:val="ru-RU"/>
        </w:rPr>
        <w:t>публічні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w:t>
      </w:r>
    </w:p>
    <w:p w:rsidR="00D71918" w:rsidRPr="0071676D" w:rsidRDefault="00D71918" w:rsidP="00D71918">
      <w:pPr>
        <w:spacing w:after="0" w:line="240" w:lineRule="auto"/>
        <w:ind w:left="885"/>
        <w:jc w:val="center"/>
        <w:rPr>
          <w:rFonts w:ascii="Times New Roman" w:eastAsia="Times New Roman" w:hAnsi="Times New Roman" w:cs="Times New Roman"/>
          <w:b/>
          <w:i/>
          <w:color w:val="000000" w:themeColor="text1"/>
          <w:sz w:val="20"/>
          <w:szCs w:val="20"/>
          <w:lang w:val="ru-RU"/>
        </w:rPr>
      </w:pPr>
    </w:p>
    <w:p w:rsidR="00D71918" w:rsidRPr="0071676D" w:rsidRDefault="00D71918" w:rsidP="00D71918">
      <w:pPr>
        <w:spacing w:after="0" w:line="240" w:lineRule="auto"/>
        <w:ind w:left="885"/>
        <w:jc w:val="center"/>
        <w:rPr>
          <w:rFonts w:ascii="Times New Roman" w:eastAsia="Times New Roman" w:hAnsi="Times New Roman" w:cs="Times New Roman"/>
          <w:b/>
          <w:i/>
          <w:color w:val="000000" w:themeColor="text1"/>
          <w:sz w:val="20"/>
          <w:szCs w:val="20"/>
          <w:lang w:val="ru-RU"/>
        </w:rPr>
      </w:pPr>
      <w:proofErr w:type="spellStart"/>
      <w:r w:rsidRPr="0071676D">
        <w:rPr>
          <w:rFonts w:ascii="Times New Roman" w:eastAsia="Times New Roman" w:hAnsi="Times New Roman" w:cs="Times New Roman"/>
          <w:b/>
          <w:i/>
          <w:color w:val="000000" w:themeColor="text1"/>
          <w:sz w:val="20"/>
          <w:szCs w:val="20"/>
          <w:lang w:val="ru-RU"/>
        </w:rPr>
        <w:t>Замовник</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вибирає</w:t>
      </w:r>
      <w:proofErr w:type="spellEnd"/>
      <w:r w:rsidRPr="0071676D">
        <w:rPr>
          <w:rFonts w:ascii="Times New Roman" w:eastAsia="Times New Roman" w:hAnsi="Times New Roman" w:cs="Times New Roman"/>
          <w:b/>
          <w:i/>
          <w:color w:val="000000" w:themeColor="text1"/>
          <w:sz w:val="20"/>
          <w:szCs w:val="20"/>
          <w:lang w:val="ru-RU"/>
        </w:rPr>
        <w:t xml:space="preserve"> один </w:t>
      </w:r>
      <w:proofErr w:type="spellStart"/>
      <w:r w:rsidRPr="0071676D">
        <w:rPr>
          <w:rFonts w:ascii="Times New Roman" w:eastAsia="Times New Roman" w:hAnsi="Times New Roman" w:cs="Times New Roman"/>
          <w:b/>
          <w:i/>
          <w:color w:val="000000" w:themeColor="text1"/>
          <w:sz w:val="20"/>
          <w:szCs w:val="20"/>
          <w:lang w:val="ru-RU"/>
        </w:rPr>
        <w:t>або</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декілька</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кваліфікаційних</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критеріїв</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залежно</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від</w:t>
      </w:r>
      <w:proofErr w:type="spellEnd"/>
      <w:r w:rsidRPr="0071676D">
        <w:rPr>
          <w:rFonts w:ascii="Times New Roman" w:eastAsia="Times New Roman" w:hAnsi="Times New Roman" w:cs="Times New Roman"/>
          <w:b/>
          <w:i/>
          <w:color w:val="000000" w:themeColor="text1"/>
          <w:sz w:val="20"/>
          <w:szCs w:val="20"/>
          <w:lang w:val="ru-RU"/>
        </w:rPr>
        <w:t xml:space="preserve"> </w:t>
      </w:r>
      <w:proofErr w:type="spellStart"/>
      <w:r w:rsidRPr="0071676D">
        <w:rPr>
          <w:rFonts w:ascii="Times New Roman" w:eastAsia="Times New Roman" w:hAnsi="Times New Roman" w:cs="Times New Roman"/>
          <w:b/>
          <w:i/>
          <w:color w:val="000000" w:themeColor="text1"/>
          <w:sz w:val="20"/>
          <w:szCs w:val="20"/>
          <w:lang w:val="ru-RU"/>
        </w:rPr>
        <w:t>специфіки</w:t>
      </w:r>
      <w:proofErr w:type="spellEnd"/>
      <w:r w:rsidRPr="0071676D">
        <w:rPr>
          <w:rFonts w:ascii="Times New Roman" w:eastAsia="Times New Roman" w:hAnsi="Times New Roman" w:cs="Times New Roman"/>
          <w:b/>
          <w:i/>
          <w:color w:val="000000" w:themeColor="text1"/>
          <w:sz w:val="20"/>
          <w:szCs w:val="20"/>
          <w:lang w:val="ru-RU"/>
        </w:rPr>
        <w:t xml:space="preserve"> предмета </w:t>
      </w:r>
      <w:proofErr w:type="spellStart"/>
      <w:r w:rsidRPr="0071676D">
        <w:rPr>
          <w:rFonts w:ascii="Times New Roman" w:eastAsia="Times New Roman" w:hAnsi="Times New Roman" w:cs="Times New Roman"/>
          <w:b/>
          <w:i/>
          <w:color w:val="000000" w:themeColor="text1"/>
          <w:sz w:val="20"/>
          <w:szCs w:val="20"/>
          <w:lang w:val="ru-RU"/>
        </w:rPr>
        <w:t>закупівлі</w:t>
      </w:r>
      <w:proofErr w:type="spellEnd"/>
      <w:r w:rsidRPr="0071676D">
        <w:rPr>
          <w:rFonts w:ascii="Times New Roman" w:eastAsia="Times New Roman" w:hAnsi="Times New Roman" w:cs="Times New Roman"/>
          <w:b/>
          <w:i/>
          <w:color w:val="000000" w:themeColor="text1"/>
          <w:sz w:val="20"/>
          <w:szCs w:val="20"/>
          <w:lang w:val="ru-RU"/>
        </w:rPr>
        <w:t>.</w:t>
      </w:r>
    </w:p>
    <w:p w:rsidR="002766BC" w:rsidRPr="0071676D" w:rsidRDefault="002766BC" w:rsidP="00D71918">
      <w:pPr>
        <w:spacing w:after="0" w:line="240" w:lineRule="auto"/>
        <w:ind w:left="885"/>
        <w:jc w:val="center"/>
        <w:rPr>
          <w:rFonts w:ascii="Times New Roman" w:eastAsia="Times New Roman" w:hAnsi="Times New Roman" w:cs="Times New Roman"/>
          <w:b/>
          <w:i/>
          <w:color w:val="000000" w:themeColor="text1"/>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2871B3" w:rsidRPr="0071676D" w:rsidTr="00C549F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871B3" w:rsidRPr="006E7FA1" w:rsidRDefault="002871B3" w:rsidP="002871B3">
            <w:pPr>
              <w:spacing w:before="240"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871B3" w:rsidRPr="006E7FA1" w:rsidRDefault="002871B3" w:rsidP="002871B3">
            <w:pPr>
              <w:spacing w:before="240" w:after="0" w:line="240" w:lineRule="auto"/>
              <w:jc w:val="center"/>
              <w:rPr>
                <w:rFonts w:ascii="Times New Roman" w:eastAsia="Times New Roman" w:hAnsi="Times New Roman" w:cs="Times New Roman"/>
                <w:sz w:val="20"/>
                <w:szCs w:val="20"/>
                <w:lang w:val="ru-RU"/>
              </w:rPr>
            </w:pPr>
            <w:proofErr w:type="spellStart"/>
            <w:r w:rsidRPr="006E7FA1">
              <w:rPr>
                <w:rFonts w:ascii="Times New Roman" w:eastAsia="Times New Roman" w:hAnsi="Times New Roman" w:cs="Times New Roman"/>
                <w:b/>
                <w:sz w:val="20"/>
                <w:szCs w:val="20"/>
                <w:lang w:val="ru-RU"/>
              </w:rPr>
              <w:t>Кваліфікаційні</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871B3" w:rsidRPr="006E7FA1" w:rsidRDefault="002871B3" w:rsidP="002871B3">
            <w:pPr>
              <w:spacing w:before="240" w:after="0" w:line="240" w:lineRule="auto"/>
              <w:jc w:val="center"/>
              <w:rPr>
                <w:rFonts w:ascii="Times New Roman" w:eastAsia="Times New Roman" w:hAnsi="Times New Roman" w:cs="Times New Roman"/>
                <w:sz w:val="20"/>
                <w:szCs w:val="20"/>
                <w:lang w:val="ru-RU"/>
              </w:rPr>
            </w:pPr>
            <w:proofErr w:type="spellStart"/>
            <w:r w:rsidRPr="006E7FA1">
              <w:rPr>
                <w:rFonts w:ascii="Times New Roman" w:eastAsia="Times New Roman" w:hAnsi="Times New Roman" w:cs="Times New Roman"/>
                <w:b/>
                <w:sz w:val="20"/>
                <w:szCs w:val="20"/>
                <w:lang w:val="ru-RU"/>
              </w:rPr>
              <w:t>Документи</w:t>
            </w:r>
            <w:proofErr w:type="spellEnd"/>
            <w:r w:rsidRPr="006E7FA1">
              <w:rPr>
                <w:rFonts w:ascii="Times New Roman" w:eastAsia="Times New Roman" w:hAnsi="Times New Roman" w:cs="Times New Roman"/>
                <w:b/>
                <w:sz w:val="20"/>
                <w:szCs w:val="20"/>
                <w:lang w:val="ru-RU"/>
              </w:rPr>
              <w:t xml:space="preserve"> та </w:t>
            </w:r>
            <w:proofErr w:type="spellStart"/>
            <w:r w:rsidRPr="006E7FA1">
              <w:rPr>
                <w:rFonts w:ascii="Times New Roman" w:eastAsia="Times New Roman" w:hAnsi="Times New Roman" w:cs="Times New Roman"/>
                <w:b/>
                <w:sz w:val="20"/>
                <w:szCs w:val="20"/>
                <w:lang w:val="ru-RU"/>
              </w:rPr>
              <w:t>інформація</w:t>
            </w:r>
            <w:proofErr w:type="spellEnd"/>
            <w:r w:rsidRPr="006E7FA1">
              <w:rPr>
                <w:rFonts w:ascii="Times New Roman" w:eastAsia="Times New Roman" w:hAnsi="Times New Roman" w:cs="Times New Roman"/>
                <w:b/>
                <w:sz w:val="20"/>
                <w:szCs w:val="20"/>
                <w:lang w:val="ru-RU"/>
              </w:rPr>
              <w:t>, </w:t>
            </w:r>
            <w:proofErr w:type="spellStart"/>
            <w:r w:rsidRPr="006E7FA1">
              <w:rPr>
                <w:rFonts w:ascii="Times New Roman" w:eastAsia="Times New Roman" w:hAnsi="Times New Roman" w:cs="Times New Roman"/>
                <w:b/>
                <w:sz w:val="20"/>
                <w:szCs w:val="20"/>
                <w:lang w:val="ru-RU"/>
              </w:rPr>
              <w:t>які</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підтверджують</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відповідність</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Учасника</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кваліфікаційним</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критеріям</w:t>
            </w:r>
            <w:proofErr w:type="spellEnd"/>
            <w:r w:rsidRPr="006E7FA1">
              <w:rPr>
                <w:rFonts w:ascii="Times New Roman" w:eastAsia="Times New Roman" w:hAnsi="Times New Roman" w:cs="Times New Roman"/>
                <w:b/>
                <w:sz w:val="20"/>
                <w:szCs w:val="20"/>
                <w:lang w:val="ru-RU"/>
              </w:rPr>
              <w:t>**</w:t>
            </w:r>
          </w:p>
        </w:tc>
      </w:tr>
      <w:tr w:rsidR="002871B3" w:rsidRPr="0071676D" w:rsidTr="00C549F2">
        <w:trPr>
          <w:trHeight w:val="593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6E7FA1" w:rsidRDefault="002871B3" w:rsidP="002871B3">
            <w:pPr>
              <w:spacing w:after="0" w:line="240" w:lineRule="auto"/>
              <w:jc w:val="center"/>
              <w:rPr>
                <w:rFonts w:ascii="Times New Roman" w:eastAsia="Times New Roman" w:hAnsi="Times New Roman" w:cs="Times New Roman"/>
                <w:sz w:val="20"/>
                <w:szCs w:val="20"/>
                <w:lang w:val="ru-RU"/>
              </w:rPr>
            </w:pPr>
            <w:r w:rsidRPr="006E7FA1">
              <w:rPr>
                <w:rFonts w:ascii="Times New Roman" w:eastAsia="Times New Roman" w:hAnsi="Times New Roman" w:cs="Times New Roman"/>
                <w:b/>
                <w:sz w:val="20"/>
                <w:szCs w:val="20"/>
                <w:lang w:val="ru-RU"/>
              </w:rPr>
              <w:t>1</w:t>
            </w:r>
            <w:r>
              <w:rPr>
                <w:rFonts w:ascii="Times New Roman" w:eastAsia="Times New Roman" w:hAnsi="Times New Roman" w:cs="Times New Roman"/>
                <w:b/>
                <w:sz w:val="20"/>
                <w:szCs w:val="20"/>
                <w:lang w:val="ru-RU"/>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6E7FA1" w:rsidRDefault="002871B3" w:rsidP="002871B3">
            <w:pPr>
              <w:spacing w:after="0" w:line="240" w:lineRule="auto"/>
              <w:rPr>
                <w:rFonts w:ascii="Times New Roman" w:eastAsia="Times New Roman" w:hAnsi="Times New Roman" w:cs="Times New Roman"/>
                <w:sz w:val="20"/>
                <w:szCs w:val="20"/>
                <w:lang w:val="ru-RU"/>
              </w:rPr>
            </w:pPr>
            <w:proofErr w:type="spellStart"/>
            <w:r w:rsidRPr="006E7FA1">
              <w:rPr>
                <w:rFonts w:ascii="Times New Roman" w:eastAsia="Times New Roman" w:hAnsi="Times New Roman" w:cs="Times New Roman"/>
                <w:b/>
                <w:sz w:val="20"/>
                <w:szCs w:val="20"/>
                <w:lang w:val="ru-RU"/>
              </w:rPr>
              <w:t>Наявність</w:t>
            </w:r>
            <w:proofErr w:type="spellEnd"/>
            <w:r w:rsidRPr="006E7FA1">
              <w:rPr>
                <w:rFonts w:ascii="Times New Roman" w:eastAsia="Times New Roman" w:hAnsi="Times New Roman" w:cs="Times New Roman"/>
                <w:b/>
                <w:sz w:val="20"/>
                <w:szCs w:val="20"/>
                <w:lang w:val="ru-RU"/>
              </w:rPr>
              <w:t xml:space="preserve"> документально </w:t>
            </w:r>
            <w:proofErr w:type="spellStart"/>
            <w:r w:rsidRPr="006E7FA1">
              <w:rPr>
                <w:rFonts w:ascii="Times New Roman" w:eastAsia="Times New Roman" w:hAnsi="Times New Roman" w:cs="Times New Roman"/>
                <w:b/>
                <w:sz w:val="20"/>
                <w:szCs w:val="20"/>
                <w:lang w:val="ru-RU"/>
              </w:rPr>
              <w:t>підтвердженого</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досвіду</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виконання</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аналогічного</w:t>
            </w:r>
            <w:proofErr w:type="spellEnd"/>
            <w:r w:rsidRPr="006E7FA1">
              <w:rPr>
                <w:rFonts w:ascii="Times New Roman" w:eastAsia="Times New Roman" w:hAnsi="Times New Roman" w:cs="Times New Roman"/>
                <w:b/>
                <w:sz w:val="20"/>
                <w:szCs w:val="20"/>
                <w:lang w:val="ru-RU"/>
              </w:rPr>
              <w:t xml:space="preserve"> (</w:t>
            </w:r>
            <w:proofErr w:type="spellStart"/>
            <w:r w:rsidRPr="006E7FA1">
              <w:rPr>
                <w:rFonts w:ascii="Times New Roman" w:eastAsia="Times New Roman" w:hAnsi="Times New Roman" w:cs="Times New Roman"/>
                <w:b/>
                <w:sz w:val="20"/>
                <w:szCs w:val="20"/>
                <w:lang w:val="ru-RU"/>
              </w:rPr>
              <w:t>аналогічних</w:t>
            </w:r>
            <w:proofErr w:type="spellEnd"/>
            <w:r w:rsidRPr="006E7FA1">
              <w:rPr>
                <w:rFonts w:ascii="Times New Roman" w:eastAsia="Times New Roman" w:hAnsi="Times New Roman" w:cs="Times New Roman"/>
                <w:b/>
                <w:sz w:val="20"/>
                <w:szCs w:val="20"/>
                <w:lang w:val="ru-RU"/>
              </w:rPr>
              <w:t xml:space="preserve">) за предметом </w:t>
            </w:r>
            <w:proofErr w:type="spellStart"/>
            <w:r w:rsidRPr="006E7FA1">
              <w:rPr>
                <w:rFonts w:ascii="Times New Roman" w:eastAsia="Times New Roman" w:hAnsi="Times New Roman" w:cs="Times New Roman"/>
                <w:b/>
                <w:sz w:val="20"/>
                <w:szCs w:val="20"/>
                <w:lang w:val="ru-RU"/>
              </w:rPr>
              <w:t>закупівлі</w:t>
            </w:r>
            <w:proofErr w:type="spellEnd"/>
            <w:r w:rsidRPr="006E7FA1">
              <w:rPr>
                <w:rFonts w:ascii="Times New Roman" w:eastAsia="Times New Roman" w:hAnsi="Times New Roman" w:cs="Times New Roman"/>
                <w:b/>
                <w:sz w:val="20"/>
                <w:szCs w:val="20"/>
                <w:lang w:val="ru-RU"/>
              </w:rPr>
              <w:t xml:space="preserve"> договору (</w:t>
            </w:r>
            <w:proofErr w:type="spellStart"/>
            <w:r w:rsidRPr="006E7FA1">
              <w:rPr>
                <w:rFonts w:ascii="Times New Roman" w:eastAsia="Times New Roman" w:hAnsi="Times New Roman" w:cs="Times New Roman"/>
                <w:b/>
                <w:sz w:val="20"/>
                <w:szCs w:val="20"/>
                <w:lang w:val="ru-RU"/>
              </w:rPr>
              <w:t>договорів</w:t>
            </w:r>
            <w:proofErr w:type="spellEnd"/>
            <w:r w:rsidRPr="006E7FA1">
              <w:rPr>
                <w:rFonts w:ascii="Times New Roman" w:eastAsia="Times New Roman" w:hAnsi="Times New Roman" w:cs="Times New Roman"/>
                <w:b/>
                <w:sz w:val="20"/>
                <w:szCs w:val="20"/>
                <w:lang w:val="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8E25AA" w:rsidRDefault="002871B3" w:rsidP="002871B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8E25AA">
              <w:rPr>
                <w:rFonts w:ascii="Times New Roman" w:eastAsia="Times New Roman" w:hAnsi="Times New Roman" w:cs="Times New Roman"/>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w:t>
            </w:r>
            <w:r>
              <w:rPr>
                <w:rFonts w:ascii="Times New Roman" w:eastAsia="Times New Roman" w:hAnsi="Times New Roman" w:cs="Times New Roman"/>
                <w:sz w:val="24"/>
                <w:szCs w:val="24"/>
              </w:rPr>
              <w:t xml:space="preserve">має надати довідку за формою </w:t>
            </w:r>
            <w:r w:rsidRPr="008E25AA">
              <w:rPr>
                <w:rFonts w:ascii="Times New Roman" w:eastAsia="Times New Roman" w:hAnsi="Times New Roman" w:cs="Times New Roman"/>
                <w:sz w:val="24"/>
                <w:szCs w:val="24"/>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8E25AA">
              <w:rPr>
                <w:rFonts w:ascii="Times New Roman" w:eastAsia="Times New Roman" w:hAnsi="Times New Roman" w:cs="Times New Roman"/>
                <w:sz w:val="24"/>
                <w:szCs w:val="24"/>
              </w:rPr>
              <w:t>ів</w:t>
            </w:r>
            <w:proofErr w:type="spellEnd"/>
            <w:r w:rsidRPr="008E25AA">
              <w:rPr>
                <w:rFonts w:ascii="Times New Roman" w:eastAsia="Times New Roman" w:hAnsi="Times New Roman" w:cs="Times New Roman"/>
                <w:sz w:val="24"/>
                <w:szCs w:val="24"/>
              </w:rPr>
              <w:t>), що підтверджують його виконання в повному обсязі.</w:t>
            </w:r>
          </w:p>
          <w:p w:rsidR="002871B3" w:rsidRPr="008E25AA" w:rsidRDefault="002871B3" w:rsidP="002871B3">
            <w:pPr>
              <w:widowControl w:val="0"/>
              <w:jc w:val="righ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Примірна ф</w:t>
            </w:r>
            <w:r w:rsidRPr="008E25AA">
              <w:rPr>
                <w:rFonts w:ascii="Times New Roman" w:eastAsia="Times New Roman" w:hAnsi="Times New Roman" w:cs="Times New Roman"/>
                <w:i/>
                <w:iCs/>
                <w:sz w:val="24"/>
                <w:szCs w:val="24"/>
              </w:rPr>
              <w:t>орма 1</w:t>
            </w:r>
          </w:p>
          <w:p w:rsidR="002871B3" w:rsidRPr="008E25AA" w:rsidRDefault="002871B3" w:rsidP="002871B3">
            <w:pPr>
              <w:widowControl w:val="0"/>
              <w:jc w:val="center"/>
              <w:rPr>
                <w:rFonts w:ascii="Times New Roman" w:eastAsia="Times New Roman" w:hAnsi="Times New Roman" w:cs="Times New Roman"/>
                <w:b/>
                <w:bCs/>
                <w:sz w:val="24"/>
                <w:szCs w:val="24"/>
              </w:rPr>
            </w:pPr>
            <w:r w:rsidRPr="008E25AA">
              <w:rPr>
                <w:rFonts w:ascii="Times New Roman" w:eastAsia="Times New Roman" w:hAnsi="Times New Roman" w:cs="Times New Roman"/>
                <w:b/>
                <w:bCs/>
                <w:sz w:val="24"/>
                <w:szCs w:val="24"/>
              </w:rPr>
              <w:t>Довідка</w:t>
            </w:r>
          </w:p>
          <w:p w:rsidR="002871B3" w:rsidRPr="00EF30F3" w:rsidRDefault="002871B3" w:rsidP="002871B3">
            <w:pPr>
              <w:widowControl w:val="0"/>
              <w:jc w:val="center"/>
              <w:rPr>
                <w:rFonts w:ascii="Times New Roman" w:eastAsia="Times New Roman" w:hAnsi="Times New Roman" w:cs="Times New Roman"/>
                <w:b/>
                <w:bCs/>
                <w:sz w:val="24"/>
                <w:szCs w:val="24"/>
              </w:rPr>
            </w:pPr>
            <w:r w:rsidRPr="008E25AA">
              <w:rPr>
                <w:rFonts w:ascii="Times New Roman" w:eastAsia="Times New Roman" w:hAnsi="Times New Roman" w:cs="Times New Roman"/>
                <w:b/>
                <w:bCs/>
                <w:sz w:val="24"/>
                <w:szCs w:val="24"/>
              </w:rPr>
              <w:t>про наявність в учасника досвіду виконання аналогічного (аналогічних) за предметом закупівлі договору (договорів)</w:t>
            </w:r>
            <w:r>
              <w:rPr>
                <w:rFonts w:ascii="Times New Roman" w:eastAsia="Times New Roman" w:hAnsi="Times New Roman" w:cs="Times New Roman"/>
                <w:b/>
                <w:bCs/>
                <w:sz w:val="24"/>
                <w:szCs w:val="24"/>
              </w:rPr>
              <w:t xml:space="preserve"> </w:t>
            </w:r>
          </w:p>
          <w:p w:rsidR="002871B3" w:rsidRPr="008E25AA" w:rsidRDefault="002871B3" w:rsidP="002871B3">
            <w:pPr>
              <w:widowControl w:val="0"/>
              <w:jc w:val="both"/>
              <w:rPr>
                <w:rFonts w:ascii="Times New Roman" w:eastAsia="Times New Roman" w:hAnsi="Times New Roman" w:cs="Times New Roman"/>
                <w:sz w:val="24"/>
                <w:szCs w:val="24"/>
              </w:rPr>
            </w:pPr>
            <w:r w:rsidRPr="008E25AA">
              <w:rPr>
                <w:rFonts w:ascii="Times New Roman" w:eastAsia="Times New Roman" w:hAnsi="Times New Roman" w:cs="Times New Roman"/>
                <w:sz w:val="24"/>
                <w:szCs w:val="24"/>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871B3" w:rsidRPr="008E25AA" w:rsidRDefault="002871B3" w:rsidP="002871B3">
            <w:pPr>
              <w:widowControl w:val="0"/>
              <w:jc w:val="both"/>
              <w:rPr>
                <w:rFonts w:ascii="Times New Roman" w:eastAsia="Times New Roman" w:hAnsi="Times New Roman" w:cs="Times New Roman"/>
                <w:sz w:val="24"/>
                <w:szCs w:val="24"/>
              </w:rPr>
            </w:pPr>
          </w:p>
          <w:tbl>
            <w:tblPr>
              <w:tblStyle w:val="a5"/>
              <w:tblW w:w="6984" w:type="dxa"/>
              <w:tblLayout w:type="fixed"/>
              <w:tblLook w:val="04A0" w:firstRow="1" w:lastRow="0" w:firstColumn="1" w:lastColumn="0" w:noHBand="0" w:noVBand="1"/>
            </w:tblPr>
            <w:tblGrid>
              <w:gridCol w:w="606"/>
              <w:gridCol w:w="1842"/>
              <w:gridCol w:w="1843"/>
              <w:gridCol w:w="2693"/>
            </w:tblGrid>
            <w:tr w:rsidR="002871B3" w:rsidRPr="008E25AA" w:rsidTr="007E562A">
              <w:tc>
                <w:tcPr>
                  <w:tcW w:w="606" w:type="dxa"/>
                  <w:vAlign w:val="center"/>
                </w:tcPr>
                <w:p w:rsidR="002871B3" w:rsidRPr="008E25AA" w:rsidRDefault="002871B3" w:rsidP="002871B3">
                  <w:pPr>
                    <w:widowControl w:val="0"/>
                    <w:jc w:val="center"/>
                    <w:rPr>
                      <w:rFonts w:ascii="Times New Roman" w:eastAsia="Times New Roman" w:hAnsi="Times New Roman" w:cs="Times New Roman"/>
                      <w:b/>
                      <w:bCs/>
                      <w:szCs w:val="24"/>
                    </w:rPr>
                  </w:pPr>
                  <w:r w:rsidRPr="008E25AA">
                    <w:rPr>
                      <w:rFonts w:ascii="Times New Roman" w:eastAsia="Times New Roman" w:hAnsi="Times New Roman" w:cs="Times New Roman"/>
                      <w:b/>
                      <w:bCs/>
                      <w:szCs w:val="24"/>
                    </w:rPr>
                    <w:t>№</w:t>
                  </w:r>
                </w:p>
              </w:tc>
              <w:tc>
                <w:tcPr>
                  <w:tcW w:w="1842" w:type="dxa"/>
                  <w:vAlign w:val="center"/>
                </w:tcPr>
                <w:p w:rsidR="002871B3" w:rsidRPr="008E25AA" w:rsidRDefault="002871B3" w:rsidP="002871B3">
                  <w:pPr>
                    <w:widowControl w:val="0"/>
                    <w:jc w:val="center"/>
                    <w:rPr>
                      <w:rFonts w:ascii="Times New Roman" w:eastAsia="Times New Roman" w:hAnsi="Times New Roman" w:cs="Times New Roman"/>
                      <w:b/>
                      <w:bCs/>
                      <w:szCs w:val="24"/>
                    </w:rPr>
                  </w:pPr>
                  <w:r w:rsidRPr="008E25AA">
                    <w:rPr>
                      <w:rFonts w:ascii="Times New Roman" w:eastAsia="Times New Roman" w:hAnsi="Times New Roman" w:cs="Times New Roman"/>
                      <w:b/>
                      <w:bCs/>
                      <w:szCs w:val="24"/>
                    </w:rPr>
                    <w:t>Найменування замовника за договором</w:t>
                  </w:r>
                </w:p>
              </w:tc>
              <w:tc>
                <w:tcPr>
                  <w:tcW w:w="1843" w:type="dxa"/>
                  <w:vAlign w:val="center"/>
                </w:tcPr>
                <w:p w:rsidR="002871B3" w:rsidRPr="008E25AA" w:rsidRDefault="002871B3" w:rsidP="002871B3">
                  <w:pPr>
                    <w:widowControl w:val="0"/>
                    <w:jc w:val="center"/>
                    <w:rPr>
                      <w:rFonts w:ascii="Times New Roman" w:eastAsia="Times New Roman" w:hAnsi="Times New Roman" w:cs="Times New Roman"/>
                      <w:b/>
                      <w:bCs/>
                      <w:szCs w:val="24"/>
                    </w:rPr>
                  </w:pPr>
                  <w:r w:rsidRPr="008E25AA">
                    <w:rPr>
                      <w:rFonts w:ascii="Times New Roman" w:eastAsia="Times New Roman" w:hAnsi="Times New Roman" w:cs="Times New Roman"/>
                      <w:b/>
                      <w:bCs/>
                      <w:szCs w:val="24"/>
                    </w:rPr>
                    <w:t>Номер та дата договору</w:t>
                  </w:r>
                </w:p>
              </w:tc>
              <w:tc>
                <w:tcPr>
                  <w:tcW w:w="2693" w:type="dxa"/>
                  <w:vAlign w:val="center"/>
                </w:tcPr>
                <w:p w:rsidR="002871B3" w:rsidRPr="008E25AA" w:rsidRDefault="002871B3" w:rsidP="002871B3">
                  <w:pPr>
                    <w:widowControl w:val="0"/>
                    <w:jc w:val="center"/>
                    <w:rPr>
                      <w:rFonts w:ascii="Times New Roman" w:eastAsia="Times New Roman" w:hAnsi="Times New Roman" w:cs="Times New Roman"/>
                      <w:b/>
                      <w:bCs/>
                      <w:szCs w:val="24"/>
                    </w:rPr>
                  </w:pPr>
                  <w:r w:rsidRPr="008E25AA">
                    <w:rPr>
                      <w:rFonts w:ascii="Times New Roman" w:eastAsia="Times New Roman" w:hAnsi="Times New Roman" w:cs="Times New Roman"/>
                      <w:b/>
                      <w:bCs/>
                      <w:szCs w:val="24"/>
                    </w:rPr>
                    <w:t>Документ(и), що підтверджують виконання договору</w:t>
                  </w:r>
                </w:p>
              </w:tc>
            </w:tr>
            <w:tr w:rsidR="002871B3" w:rsidRPr="008E25AA" w:rsidTr="007E562A">
              <w:tc>
                <w:tcPr>
                  <w:tcW w:w="606" w:type="dxa"/>
                </w:tcPr>
                <w:p w:rsidR="002871B3" w:rsidRPr="008E25AA" w:rsidRDefault="002871B3" w:rsidP="002871B3">
                  <w:pPr>
                    <w:widowControl w:val="0"/>
                    <w:jc w:val="both"/>
                    <w:rPr>
                      <w:rFonts w:ascii="Times New Roman" w:eastAsia="Times New Roman" w:hAnsi="Times New Roman" w:cs="Times New Roman"/>
                      <w:szCs w:val="24"/>
                    </w:rPr>
                  </w:pPr>
                </w:p>
              </w:tc>
              <w:tc>
                <w:tcPr>
                  <w:tcW w:w="1842" w:type="dxa"/>
                </w:tcPr>
                <w:p w:rsidR="002871B3" w:rsidRPr="008E25AA" w:rsidRDefault="002871B3" w:rsidP="002871B3">
                  <w:pPr>
                    <w:widowControl w:val="0"/>
                    <w:jc w:val="both"/>
                    <w:rPr>
                      <w:rFonts w:ascii="Times New Roman" w:eastAsia="Times New Roman" w:hAnsi="Times New Roman" w:cs="Times New Roman"/>
                      <w:szCs w:val="24"/>
                    </w:rPr>
                  </w:pPr>
                </w:p>
              </w:tc>
              <w:tc>
                <w:tcPr>
                  <w:tcW w:w="1843" w:type="dxa"/>
                </w:tcPr>
                <w:p w:rsidR="002871B3" w:rsidRPr="008E25AA" w:rsidRDefault="002871B3" w:rsidP="002871B3">
                  <w:pPr>
                    <w:widowControl w:val="0"/>
                    <w:jc w:val="both"/>
                    <w:rPr>
                      <w:rFonts w:ascii="Times New Roman" w:eastAsia="Times New Roman" w:hAnsi="Times New Roman" w:cs="Times New Roman"/>
                      <w:szCs w:val="24"/>
                    </w:rPr>
                  </w:pPr>
                </w:p>
              </w:tc>
              <w:tc>
                <w:tcPr>
                  <w:tcW w:w="2693" w:type="dxa"/>
                </w:tcPr>
                <w:p w:rsidR="002871B3" w:rsidRPr="008E25AA" w:rsidRDefault="002871B3" w:rsidP="002871B3">
                  <w:pPr>
                    <w:widowControl w:val="0"/>
                    <w:jc w:val="both"/>
                    <w:rPr>
                      <w:rFonts w:ascii="Times New Roman" w:eastAsia="Times New Roman" w:hAnsi="Times New Roman" w:cs="Times New Roman"/>
                      <w:szCs w:val="24"/>
                    </w:rPr>
                  </w:pPr>
                </w:p>
              </w:tc>
            </w:tr>
            <w:tr w:rsidR="002871B3" w:rsidRPr="008E25AA" w:rsidTr="007E562A">
              <w:tc>
                <w:tcPr>
                  <w:tcW w:w="606" w:type="dxa"/>
                </w:tcPr>
                <w:p w:rsidR="002871B3" w:rsidRPr="008E25AA" w:rsidRDefault="002871B3" w:rsidP="002871B3">
                  <w:pPr>
                    <w:widowControl w:val="0"/>
                    <w:jc w:val="both"/>
                    <w:rPr>
                      <w:rFonts w:ascii="Times New Roman" w:eastAsia="Times New Roman" w:hAnsi="Times New Roman" w:cs="Times New Roman"/>
                      <w:szCs w:val="24"/>
                    </w:rPr>
                  </w:pPr>
                </w:p>
              </w:tc>
              <w:tc>
                <w:tcPr>
                  <w:tcW w:w="1842" w:type="dxa"/>
                </w:tcPr>
                <w:p w:rsidR="002871B3" w:rsidRPr="008E25AA" w:rsidRDefault="002871B3" w:rsidP="002871B3">
                  <w:pPr>
                    <w:widowControl w:val="0"/>
                    <w:jc w:val="both"/>
                    <w:rPr>
                      <w:rFonts w:ascii="Times New Roman" w:eastAsia="Times New Roman" w:hAnsi="Times New Roman" w:cs="Times New Roman"/>
                      <w:szCs w:val="24"/>
                    </w:rPr>
                  </w:pPr>
                </w:p>
              </w:tc>
              <w:tc>
                <w:tcPr>
                  <w:tcW w:w="1843" w:type="dxa"/>
                </w:tcPr>
                <w:p w:rsidR="002871B3" w:rsidRPr="008E25AA" w:rsidRDefault="002871B3" w:rsidP="002871B3">
                  <w:pPr>
                    <w:widowControl w:val="0"/>
                    <w:jc w:val="both"/>
                    <w:rPr>
                      <w:rFonts w:ascii="Times New Roman" w:eastAsia="Times New Roman" w:hAnsi="Times New Roman" w:cs="Times New Roman"/>
                      <w:szCs w:val="24"/>
                    </w:rPr>
                  </w:pPr>
                </w:p>
              </w:tc>
              <w:tc>
                <w:tcPr>
                  <w:tcW w:w="2693" w:type="dxa"/>
                </w:tcPr>
                <w:p w:rsidR="002871B3" w:rsidRPr="008E25AA" w:rsidRDefault="002871B3" w:rsidP="002871B3">
                  <w:pPr>
                    <w:widowControl w:val="0"/>
                    <w:jc w:val="both"/>
                    <w:rPr>
                      <w:rFonts w:ascii="Times New Roman" w:eastAsia="Times New Roman" w:hAnsi="Times New Roman" w:cs="Times New Roman"/>
                      <w:szCs w:val="24"/>
                    </w:rPr>
                  </w:pPr>
                </w:p>
              </w:tc>
            </w:tr>
          </w:tbl>
          <w:p w:rsidR="002871B3" w:rsidRPr="00F54840" w:rsidRDefault="002871B3" w:rsidP="002871B3">
            <w:pPr>
              <w:tabs>
                <w:tab w:val="left" w:pos="1080"/>
              </w:tabs>
              <w:jc w:val="both"/>
              <w:rPr>
                <w:rFonts w:ascii="Times New Roman" w:hAnsi="Times New Roman" w:cs="Times New Roman"/>
                <w:color w:val="FF0000"/>
                <w:lang w:eastAsia="en-US"/>
              </w:rPr>
            </w:pPr>
            <w:r>
              <w:rPr>
                <w:rFonts w:ascii="Times New Roman" w:hAnsi="Times New Roman" w:cs="Times New Roman"/>
                <w:i/>
                <w:shd w:val="clear" w:color="auto" w:fill="FFFFFF"/>
                <w:lang w:eastAsia="en-US"/>
              </w:rPr>
              <w:t xml:space="preserve">   </w:t>
            </w:r>
          </w:p>
        </w:tc>
      </w:tr>
      <w:tr w:rsidR="002871B3" w:rsidRPr="0071676D" w:rsidTr="007E562A">
        <w:trPr>
          <w:trHeight w:val="16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Default="002871B3" w:rsidP="002871B3">
            <w:pPr>
              <w:spacing w:after="0" w:line="240" w:lineRule="auto"/>
              <w:jc w:val="center"/>
              <w:rPr>
                <w:rFonts w:ascii="Times New Roman" w:eastAsia="Times New Roman" w:hAnsi="Times New Roman" w:cs="Times New Roman"/>
                <w:b/>
                <w:sz w:val="20"/>
                <w:szCs w:val="20"/>
                <w:lang w:val="ru-RU"/>
              </w:rPr>
            </w:pPr>
          </w:p>
          <w:p w:rsidR="002871B3" w:rsidRDefault="002871B3" w:rsidP="002871B3">
            <w:pPr>
              <w:spacing w:after="0" w:line="240" w:lineRule="auto"/>
              <w:jc w:val="center"/>
              <w:rPr>
                <w:rFonts w:ascii="Times New Roman" w:eastAsia="Times New Roman" w:hAnsi="Times New Roman" w:cs="Times New Roman"/>
                <w:b/>
                <w:sz w:val="20"/>
                <w:szCs w:val="20"/>
                <w:lang w:val="ru-RU"/>
              </w:rPr>
            </w:pPr>
          </w:p>
          <w:p w:rsidR="002871B3" w:rsidRPr="006E7FA1" w:rsidRDefault="002871B3" w:rsidP="002871B3">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6E7FA1" w:rsidRDefault="002871B3" w:rsidP="002871B3">
            <w:pPr>
              <w:spacing w:after="0" w:line="240" w:lineRule="auto"/>
              <w:rPr>
                <w:rFonts w:ascii="Times New Roman" w:eastAsia="Times New Roman" w:hAnsi="Times New Roman" w:cs="Times New Roman"/>
                <w:b/>
                <w:sz w:val="20"/>
                <w:szCs w:val="20"/>
                <w:lang w:val="ru-RU"/>
              </w:rPr>
            </w:pPr>
            <w:proofErr w:type="spellStart"/>
            <w:r w:rsidRPr="00481E5D">
              <w:rPr>
                <w:rFonts w:ascii="Times New Roman" w:eastAsia="Times New Roman" w:hAnsi="Times New Roman" w:cs="Times New Roman"/>
                <w:b/>
                <w:sz w:val="20"/>
                <w:szCs w:val="20"/>
                <w:lang w:val="ru-RU"/>
              </w:rPr>
              <w:t>Наявність</w:t>
            </w:r>
            <w:proofErr w:type="spellEnd"/>
            <w:r w:rsidRPr="00481E5D">
              <w:rPr>
                <w:rFonts w:ascii="Times New Roman" w:eastAsia="Times New Roman" w:hAnsi="Times New Roman" w:cs="Times New Roman"/>
                <w:b/>
                <w:sz w:val="20"/>
                <w:szCs w:val="20"/>
                <w:lang w:val="ru-RU"/>
              </w:rPr>
              <w:t xml:space="preserve"> в </w:t>
            </w:r>
            <w:proofErr w:type="spellStart"/>
            <w:r w:rsidRPr="00481E5D">
              <w:rPr>
                <w:rFonts w:ascii="Times New Roman" w:eastAsia="Times New Roman" w:hAnsi="Times New Roman" w:cs="Times New Roman"/>
                <w:b/>
                <w:sz w:val="20"/>
                <w:szCs w:val="20"/>
                <w:lang w:val="ru-RU"/>
              </w:rPr>
              <w:t>учасника</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процедури</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закупівлі</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працівників</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відповідної</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кваліфікації</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які</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мають</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необхідні</w:t>
            </w:r>
            <w:proofErr w:type="spellEnd"/>
            <w:r w:rsidRPr="00481E5D">
              <w:rPr>
                <w:rFonts w:ascii="Times New Roman" w:eastAsia="Times New Roman" w:hAnsi="Times New Roman" w:cs="Times New Roman"/>
                <w:b/>
                <w:sz w:val="20"/>
                <w:szCs w:val="20"/>
                <w:lang w:val="ru-RU"/>
              </w:rPr>
              <w:t xml:space="preserve"> </w:t>
            </w:r>
            <w:proofErr w:type="spellStart"/>
            <w:r w:rsidRPr="00481E5D">
              <w:rPr>
                <w:rFonts w:ascii="Times New Roman" w:eastAsia="Times New Roman" w:hAnsi="Times New Roman" w:cs="Times New Roman"/>
                <w:b/>
                <w:sz w:val="20"/>
                <w:szCs w:val="20"/>
                <w:lang w:val="ru-RU"/>
              </w:rPr>
              <w:t>знання</w:t>
            </w:r>
            <w:proofErr w:type="spellEnd"/>
            <w:r w:rsidRPr="00481E5D">
              <w:rPr>
                <w:rFonts w:ascii="Times New Roman" w:eastAsia="Times New Roman" w:hAnsi="Times New Roman" w:cs="Times New Roman"/>
                <w:b/>
                <w:sz w:val="20"/>
                <w:szCs w:val="20"/>
                <w:lang w:val="ru-RU"/>
              </w:rPr>
              <w:t xml:space="preserve"> та </w:t>
            </w:r>
            <w:proofErr w:type="spellStart"/>
            <w:r w:rsidRPr="00481E5D">
              <w:rPr>
                <w:rFonts w:ascii="Times New Roman" w:eastAsia="Times New Roman" w:hAnsi="Times New Roman" w:cs="Times New Roman"/>
                <w:b/>
                <w:sz w:val="20"/>
                <w:szCs w:val="20"/>
                <w:lang w:val="ru-RU"/>
              </w:rPr>
              <w:t>досвід</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973D8F" w:rsidRDefault="002871B3" w:rsidP="002871B3">
            <w:pPr>
              <w:spacing w:after="0" w:line="240" w:lineRule="auto"/>
              <w:jc w:val="both"/>
              <w:rPr>
                <w:rFonts w:ascii="Times New Roman" w:eastAsia="Times New Roman" w:hAnsi="Times New Roman" w:cs="Times New Roman"/>
                <w:sz w:val="24"/>
                <w:szCs w:val="24"/>
                <w:lang w:eastAsia="ru-RU"/>
              </w:rPr>
            </w:pPr>
            <w:r w:rsidRPr="00973D8F">
              <w:rPr>
                <w:rFonts w:ascii="Times New Roman" w:eastAsia="Times New Roman" w:hAnsi="Times New Roman" w:cs="Times New Roman"/>
                <w:sz w:val="24"/>
                <w:szCs w:val="24"/>
                <w:lang w:eastAsia="ru-RU"/>
              </w:rPr>
              <w:t>2.1 Довідка в довільній формі, що містить інформацію про наявність в Учасника працівників відповідної кваліфікації, досвід та наявність необхідного рівня знань, які будуть задіяні в процесі виконання замовлення, із зазначенням загальної кількості осіб та їх посад.</w:t>
            </w:r>
          </w:p>
          <w:p w:rsidR="002871B3" w:rsidRPr="00973D8F" w:rsidRDefault="002871B3" w:rsidP="002871B3">
            <w:pPr>
              <w:spacing w:after="0" w:line="240" w:lineRule="auto"/>
              <w:jc w:val="both"/>
              <w:rPr>
                <w:rFonts w:ascii="Times New Roman" w:eastAsia="Times New Roman" w:hAnsi="Times New Roman" w:cs="Times New Roman"/>
                <w:sz w:val="24"/>
                <w:szCs w:val="24"/>
                <w:lang w:eastAsia="ru-RU"/>
              </w:rPr>
            </w:pPr>
          </w:p>
          <w:p w:rsidR="002871B3" w:rsidRPr="00A407C3" w:rsidRDefault="002871B3" w:rsidP="002871B3">
            <w:pPr>
              <w:spacing w:after="0" w:line="240" w:lineRule="auto"/>
              <w:jc w:val="both"/>
              <w:rPr>
                <w:rFonts w:ascii="Times New Roman" w:hAnsi="Times New Roman" w:cs="Times New Roman"/>
                <w:sz w:val="20"/>
                <w:szCs w:val="20"/>
                <w:lang w:val="ru-RU"/>
              </w:rPr>
            </w:pPr>
          </w:p>
        </w:tc>
      </w:tr>
      <w:tr w:rsidR="002871B3" w:rsidRPr="0071676D" w:rsidTr="007E562A">
        <w:trPr>
          <w:trHeight w:val="16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Default="002871B3" w:rsidP="002871B3">
            <w:pPr>
              <w:spacing w:after="0" w:line="240" w:lineRule="auto"/>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001A85" w:rsidRDefault="002871B3" w:rsidP="002871B3">
            <w:pPr>
              <w:spacing w:after="0" w:line="240" w:lineRule="auto"/>
              <w:rPr>
                <w:rFonts w:ascii="Times New Roman" w:eastAsia="Times New Roman" w:hAnsi="Times New Roman" w:cs="Times New Roman"/>
                <w:b/>
                <w:sz w:val="20"/>
                <w:szCs w:val="20"/>
                <w:lang w:val="ru-RU"/>
              </w:rPr>
            </w:pPr>
            <w:r w:rsidRPr="00001A85">
              <w:rPr>
                <w:rFonts w:ascii="Times New Roman" w:hAnsi="Times New Roman"/>
                <w:b/>
                <w:color w:val="000000" w:themeColor="text1"/>
                <w:sz w:val="20"/>
                <w:szCs w:val="20"/>
              </w:rPr>
              <w:t xml:space="preserve">Наявність у учасника процедури закупівлі обладнання, матеріально-технічної бази та технологій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1B3" w:rsidRPr="00A407C3" w:rsidRDefault="002871B3" w:rsidP="0021251B">
            <w:pPr>
              <w:pStyle w:val="a6"/>
              <w:numPr>
                <w:ilvl w:val="1"/>
                <w:numId w:val="33"/>
              </w:numPr>
              <w:spacing w:after="0" w:line="240" w:lineRule="auto"/>
              <w:ind w:left="0" w:firstLine="0"/>
              <w:jc w:val="both"/>
              <w:rPr>
                <w:rFonts w:ascii="Times New Roman" w:eastAsia="Times New Roman" w:hAnsi="Times New Roman" w:cs="Times New Roman"/>
                <w:lang w:eastAsia="ru-RU"/>
              </w:rPr>
            </w:pPr>
            <w:r w:rsidRPr="00973D8F">
              <w:rPr>
                <w:rFonts w:ascii="Times New Roman" w:eastAsia="Times New Roman" w:hAnsi="Times New Roman" w:cs="Times New Roman"/>
                <w:sz w:val="24"/>
                <w:szCs w:val="24"/>
                <w:lang w:eastAsia="ru-RU"/>
              </w:rPr>
              <w:t xml:space="preserve">Довідка в довільній формі за підписом уповноваженої особи Учасника та завірена печаткою (за наявності) про наявність обладнання та матеріально-технічної бази, необхідних </w:t>
            </w:r>
            <w:r w:rsidRPr="005F7F3B">
              <w:rPr>
                <w:rFonts w:ascii="Times New Roman" w:eastAsia="Times New Roman" w:hAnsi="Times New Roman" w:cs="Times New Roman"/>
                <w:sz w:val="24"/>
                <w:szCs w:val="24"/>
                <w:lang w:eastAsia="ru-RU"/>
              </w:rPr>
              <w:t>для надання послуг</w:t>
            </w:r>
            <w:r>
              <w:rPr>
                <w:rFonts w:ascii="Times New Roman" w:eastAsia="Times New Roman" w:hAnsi="Times New Roman" w:cs="Times New Roman"/>
                <w:sz w:val="24"/>
                <w:szCs w:val="24"/>
                <w:lang w:eastAsia="ru-RU"/>
              </w:rPr>
              <w:t>,</w:t>
            </w:r>
            <w:r w:rsidRPr="005F7F3B">
              <w:rPr>
                <w:rFonts w:ascii="Times New Roman" w:eastAsia="Times New Roman" w:hAnsi="Times New Roman" w:cs="Times New Roman"/>
                <w:sz w:val="24"/>
                <w:szCs w:val="24"/>
                <w:lang w:eastAsia="ru-RU"/>
              </w:rPr>
              <w:t xml:space="preserve"> визначених у технічних вимогах </w:t>
            </w:r>
          </w:p>
        </w:tc>
      </w:tr>
    </w:tbl>
    <w:p w:rsidR="000604B5" w:rsidRPr="0071676D" w:rsidRDefault="000604B5" w:rsidP="00D71918">
      <w:pPr>
        <w:spacing w:before="20" w:after="20" w:line="240" w:lineRule="auto"/>
        <w:jc w:val="both"/>
        <w:rPr>
          <w:rFonts w:ascii="Times New Roman" w:eastAsia="Times New Roman" w:hAnsi="Times New Roman" w:cs="Times New Roman"/>
          <w:b/>
          <w:color w:val="000000" w:themeColor="text1"/>
          <w:sz w:val="20"/>
          <w:szCs w:val="20"/>
          <w:lang w:val="ru-RU"/>
        </w:rPr>
      </w:pPr>
    </w:p>
    <w:p w:rsidR="00F066AD" w:rsidRPr="0071676D" w:rsidRDefault="00D71918" w:rsidP="004B242E">
      <w:pPr>
        <w:spacing w:before="20" w:after="20" w:line="240" w:lineRule="auto"/>
        <w:jc w:val="both"/>
        <w:rPr>
          <w:rFonts w:ascii="Times New Roman" w:eastAsia="Times New Roman" w:hAnsi="Times New Roman" w:cs="Times New Roman"/>
          <w:color w:val="000000" w:themeColor="text1"/>
          <w:lang w:val="ru-RU"/>
        </w:rPr>
      </w:pPr>
      <w:r w:rsidRPr="0071676D">
        <w:rPr>
          <w:rFonts w:ascii="Times New Roman" w:eastAsia="Times New Roman" w:hAnsi="Times New Roman" w:cs="Times New Roman"/>
          <w:b/>
          <w:color w:val="000000" w:themeColor="text1"/>
          <w:sz w:val="20"/>
          <w:szCs w:val="20"/>
          <w:lang w:val="ru-RU"/>
        </w:rPr>
        <w:t xml:space="preserve">2.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відповідності</w:t>
      </w:r>
      <w:proofErr w:type="spellEnd"/>
      <w:r w:rsidRPr="0071676D">
        <w:rPr>
          <w:rFonts w:ascii="Times New Roman" w:eastAsia="Times New Roman" w:hAnsi="Times New Roman" w:cs="Times New Roman"/>
          <w:b/>
          <w:color w:val="000000" w:themeColor="text1"/>
          <w:sz w:val="20"/>
          <w:szCs w:val="20"/>
          <w:lang w:val="ru-RU"/>
        </w:rPr>
        <w:t xml:space="preserve"> УЧАСНИКА </w:t>
      </w:r>
      <w:r w:rsidRPr="0071676D">
        <w:rPr>
          <w:rFonts w:ascii="Times New Roman" w:eastAsia="Times New Roman" w:hAnsi="Times New Roman" w:cs="Times New Roman"/>
          <w:color w:val="000000" w:themeColor="text1"/>
          <w:lang w:val="ru-RU"/>
        </w:rPr>
        <w:t xml:space="preserve">(в тому </w:t>
      </w:r>
      <w:proofErr w:type="spellStart"/>
      <w:r w:rsidRPr="0071676D">
        <w:rPr>
          <w:rFonts w:ascii="Times New Roman" w:eastAsia="Times New Roman" w:hAnsi="Times New Roman" w:cs="Times New Roman"/>
          <w:color w:val="000000" w:themeColor="text1"/>
          <w:lang w:val="ru-RU"/>
        </w:rPr>
        <w:t>числі</w:t>
      </w:r>
      <w:proofErr w:type="spellEnd"/>
      <w:r w:rsidRPr="0071676D">
        <w:rPr>
          <w:rFonts w:ascii="Times New Roman" w:eastAsia="Times New Roman" w:hAnsi="Times New Roman" w:cs="Times New Roman"/>
          <w:color w:val="000000" w:themeColor="text1"/>
          <w:lang w:val="ru-RU"/>
        </w:rPr>
        <w:t xml:space="preserve"> для </w:t>
      </w:r>
      <w:proofErr w:type="spellStart"/>
      <w:r w:rsidRPr="0071676D">
        <w:rPr>
          <w:rFonts w:ascii="Times New Roman" w:eastAsia="Times New Roman" w:hAnsi="Times New Roman" w:cs="Times New Roman"/>
          <w:color w:val="000000" w:themeColor="text1"/>
          <w:lang w:val="ru-RU"/>
        </w:rPr>
        <w:t>об’єднання</w:t>
      </w:r>
      <w:proofErr w:type="spellEnd"/>
      <w:r w:rsidRPr="0071676D">
        <w:rPr>
          <w:rFonts w:ascii="Times New Roman" w:eastAsia="Times New Roman" w:hAnsi="Times New Roman" w:cs="Times New Roman"/>
          <w:color w:val="000000" w:themeColor="text1"/>
          <w:lang w:val="ru-RU"/>
        </w:rPr>
        <w:t xml:space="preserve"> </w:t>
      </w:r>
      <w:proofErr w:type="spellStart"/>
      <w:r w:rsidRPr="0071676D">
        <w:rPr>
          <w:rFonts w:ascii="Times New Roman" w:eastAsia="Times New Roman" w:hAnsi="Times New Roman" w:cs="Times New Roman"/>
          <w:color w:val="000000" w:themeColor="text1"/>
          <w:lang w:val="ru-RU"/>
        </w:rPr>
        <w:t>учасників</w:t>
      </w:r>
      <w:proofErr w:type="spellEnd"/>
      <w:r w:rsidRPr="0071676D">
        <w:rPr>
          <w:rFonts w:ascii="Times New Roman" w:eastAsia="Times New Roman" w:hAnsi="Times New Roman" w:cs="Times New Roman"/>
          <w:color w:val="000000" w:themeColor="text1"/>
          <w:lang w:val="ru-RU"/>
        </w:rPr>
        <w:t xml:space="preserve"> як </w:t>
      </w:r>
      <w:proofErr w:type="spellStart"/>
      <w:r w:rsidRPr="0071676D">
        <w:rPr>
          <w:rFonts w:ascii="Times New Roman" w:eastAsia="Times New Roman" w:hAnsi="Times New Roman" w:cs="Times New Roman"/>
          <w:color w:val="000000" w:themeColor="text1"/>
          <w:lang w:val="ru-RU"/>
        </w:rPr>
        <w:t>учасника</w:t>
      </w:r>
      <w:proofErr w:type="spellEnd"/>
      <w:r w:rsidRPr="0071676D">
        <w:rPr>
          <w:rFonts w:ascii="Times New Roman" w:eastAsia="Times New Roman" w:hAnsi="Times New Roman" w:cs="Times New Roman"/>
          <w:color w:val="000000" w:themeColor="text1"/>
          <w:lang w:val="ru-RU"/>
        </w:rPr>
        <w:t xml:space="preserve"> </w:t>
      </w:r>
      <w:proofErr w:type="spellStart"/>
      <w:proofErr w:type="gramStart"/>
      <w:r w:rsidRPr="0071676D">
        <w:rPr>
          <w:rFonts w:ascii="Times New Roman" w:eastAsia="Times New Roman" w:hAnsi="Times New Roman" w:cs="Times New Roman"/>
          <w:color w:val="000000" w:themeColor="text1"/>
          <w:lang w:val="ru-RU"/>
        </w:rPr>
        <w:t>процедури</w:t>
      </w:r>
      <w:proofErr w:type="spellEnd"/>
      <w:r w:rsidRPr="0071676D">
        <w:rPr>
          <w:rFonts w:ascii="Times New Roman" w:eastAsia="Times New Roman" w:hAnsi="Times New Roman" w:cs="Times New Roman"/>
          <w:color w:val="000000" w:themeColor="text1"/>
          <w:lang w:val="ru-RU"/>
        </w:rPr>
        <w:t>) </w:t>
      </w:r>
      <w:r w:rsidR="00F066AD" w:rsidRPr="0071676D">
        <w:rPr>
          <w:rFonts w:ascii="Times New Roman" w:eastAsia="Times New Roman" w:hAnsi="Times New Roman" w:cs="Times New Roman"/>
          <w:color w:val="000000" w:themeColor="text1"/>
          <w:lang w:val="ru-RU"/>
        </w:rPr>
        <w:t xml:space="preserve"> </w:t>
      </w:r>
      <w:proofErr w:type="spellStart"/>
      <w:r w:rsidR="00F066AD" w:rsidRPr="0071676D">
        <w:rPr>
          <w:rFonts w:ascii="Times New Roman" w:eastAsia="Times New Roman" w:hAnsi="Times New Roman" w:cs="Times New Roman"/>
          <w:b/>
          <w:color w:val="000000" w:themeColor="text1"/>
          <w:lang w:val="ru-RU"/>
        </w:rPr>
        <w:t>вимогам</w:t>
      </w:r>
      <w:proofErr w:type="spellEnd"/>
      <w:proofErr w:type="gramEnd"/>
      <w:r w:rsidR="00F066AD" w:rsidRPr="0071676D">
        <w:rPr>
          <w:rFonts w:ascii="Times New Roman" w:eastAsia="Times New Roman" w:hAnsi="Times New Roman" w:cs="Times New Roman"/>
          <w:b/>
          <w:color w:val="000000" w:themeColor="text1"/>
          <w:lang w:val="ru-RU"/>
        </w:rPr>
        <w:t xml:space="preserve">, </w:t>
      </w:r>
      <w:proofErr w:type="spellStart"/>
      <w:r w:rsidR="00F066AD" w:rsidRPr="0071676D">
        <w:rPr>
          <w:rFonts w:ascii="Times New Roman" w:eastAsia="Times New Roman" w:hAnsi="Times New Roman" w:cs="Times New Roman"/>
          <w:b/>
          <w:color w:val="000000" w:themeColor="text1"/>
          <w:lang w:val="ru-RU"/>
        </w:rPr>
        <w:t>визначеним</w:t>
      </w:r>
      <w:proofErr w:type="spellEnd"/>
      <w:r w:rsidR="00F066AD" w:rsidRPr="0071676D">
        <w:rPr>
          <w:rFonts w:ascii="Times New Roman" w:eastAsia="Times New Roman" w:hAnsi="Times New Roman" w:cs="Times New Roman"/>
          <w:b/>
          <w:color w:val="000000" w:themeColor="text1"/>
          <w:lang w:val="ru-RU"/>
        </w:rPr>
        <w:t xml:space="preserve"> у </w:t>
      </w:r>
      <w:proofErr w:type="spellStart"/>
      <w:r w:rsidR="00F066AD" w:rsidRPr="0071676D">
        <w:rPr>
          <w:rFonts w:ascii="Times New Roman" w:eastAsia="Times New Roman" w:hAnsi="Times New Roman" w:cs="Times New Roman"/>
          <w:b/>
          <w:color w:val="000000" w:themeColor="text1"/>
          <w:lang w:val="ru-RU"/>
        </w:rPr>
        <w:t>пункті</w:t>
      </w:r>
      <w:proofErr w:type="spellEnd"/>
      <w:r w:rsidR="00F066AD" w:rsidRPr="0071676D">
        <w:rPr>
          <w:rFonts w:ascii="Times New Roman" w:eastAsia="Times New Roman" w:hAnsi="Times New Roman" w:cs="Times New Roman"/>
          <w:b/>
          <w:color w:val="000000" w:themeColor="text1"/>
          <w:lang w:val="ru-RU"/>
        </w:rPr>
        <w:t xml:space="preserve"> 47</w:t>
      </w:r>
      <w:r w:rsidRPr="0071676D">
        <w:rPr>
          <w:rFonts w:ascii="Times New Roman" w:eastAsia="Times New Roman" w:hAnsi="Times New Roman" w:cs="Times New Roman"/>
          <w:b/>
          <w:color w:val="000000" w:themeColor="text1"/>
          <w:lang w:val="ru-RU"/>
        </w:rPr>
        <w:t xml:space="preserve"> </w:t>
      </w:r>
      <w:proofErr w:type="spellStart"/>
      <w:r w:rsidRPr="0071676D">
        <w:rPr>
          <w:rFonts w:ascii="Times New Roman" w:eastAsia="Times New Roman" w:hAnsi="Times New Roman" w:cs="Times New Roman"/>
          <w:b/>
          <w:color w:val="000000" w:themeColor="text1"/>
          <w:lang w:val="ru-RU"/>
        </w:rPr>
        <w:t>Особливостей</w:t>
      </w:r>
      <w:proofErr w:type="spellEnd"/>
      <w:r w:rsidRPr="0071676D">
        <w:rPr>
          <w:rFonts w:ascii="Times New Roman" w:eastAsia="Times New Roman" w:hAnsi="Times New Roman" w:cs="Times New Roman"/>
          <w:b/>
          <w:color w:val="000000" w:themeColor="text1"/>
          <w:lang w:val="ru-RU"/>
        </w:rPr>
        <w:t>.</w:t>
      </w:r>
    </w:p>
    <w:p w:rsidR="004A6AC2" w:rsidRPr="0071676D" w:rsidRDefault="004A6AC2" w:rsidP="004A6AC2">
      <w:pPr>
        <w:spacing w:after="0"/>
        <w:ind w:firstLine="567"/>
        <w:jc w:val="both"/>
        <w:rPr>
          <w:rFonts w:ascii="Times New Roman" w:eastAsia="Times New Roman" w:hAnsi="Times New Roman" w:cs="Times New Roman"/>
          <w:color w:val="000000" w:themeColor="text1"/>
          <w:sz w:val="20"/>
          <w:szCs w:val="20"/>
          <w:highlight w:val="white"/>
        </w:rPr>
      </w:pPr>
      <w:r w:rsidRPr="0071676D">
        <w:rPr>
          <w:rFonts w:ascii="Times New Roman" w:eastAsia="Times New Roman" w:hAnsi="Times New Roman" w:cs="Times New Roman"/>
          <w:color w:val="000000" w:themeColor="text1"/>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066AD" w:rsidRPr="0071676D" w:rsidRDefault="004A6AC2" w:rsidP="004A6AC2">
      <w:pPr>
        <w:spacing w:after="0"/>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під час подання тендерної пропозиції.</w:t>
      </w:r>
      <w:r w:rsidRPr="0071676D">
        <w:rPr>
          <w:rFonts w:ascii="Times New Roman" w:eastAsia="Times New Roman" w:hAnsi="Times New Roman" w:cs="Times New Roman"/>
          <w:color w:val="000000" w:themeColor="text1"/>
          <w:sz w:val="20"/>
          <w:szCs w:val="20"/>
          <w:lang w:val="en-US"/>
        </w:rPr>
        <w:t xml:space="preserve">  </w:t>
      </w:r>
    </w:p>
    <w:p w:rsidR="00F066AD" w:rsidRPr="0071676D" w:rsidRDefault="00F066AD" w:rsidP="00F066AD">
      <w:pPr>
        <w:spacing w:after="0"/>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1676D">
        <w:rPr>
          <w:rFonts w:ascii="Times New Roman" w:eastAsia="Times New Roman" w:hAnsi="Times New Roman" w:cs="Times New Roman"/>
          <w:color w:val="000000" w:themeColor="text1"/>
          <w:sz w:val="20"/>
          <w:szCs w:val="20"/>
        </w:rPr>
        <w:t>закупівель</w:t>
      </w:r>
      <w:proofErr w:type="spellEnd"/>
      <w:r w:rsidRPr="0071676D">
        <w:rPr>
          <w:rFonts w:ascii="Times New Roman" w:eastAsia="Times New Roman" w:hAnsi="Times New Roman" w:cs="Times New Roman"/>
          <w:color w:val="000000" w:themeColor="text1"/>
          <w:sz w:val="20"/>
          <w:szCs w:val="20"/>
        </w:rPr>
        <w:t xml:space="preserve"> відсутність в учасника процедури закупівлі підстав, визначених підпунктами 1 і 7 цього пункту.</w:t>
      </w:r>
    </w:p>
    <w:p w:rsidR="00005233" w:rsidRPr="0071676D" w:rsidRDefault="00005233" w:rsidP="004B242E">
      <w:pPr>
        <w:spacing w:after="0"/>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Для перевірки Учасника на предмет відсутності підстав для відмови Учаснику в участі в Закупівлі, визначених пунктом </w:t>
      </w:r>
      <w:r w:rsidR="009A013B" w:rsidRPr="0071676D">
        <w:rPr>
          <w:rFonts w:ascii="Times New Roman" w:eastAsia="Times New Roman" w:hAnsi="Times New Roman" w:cs="Times New Roman"/>
          <w:color w:val="000000" w:themeColor="text1"/>
          <w:sz w:val="20"/>
          <w:szCs w:val="20"/>
        </w:rPr>
        <w:t>47</w:t>
      </w:r>
      <w:r w:rsidRPr="0071676D">
        <w:rPr>
          <w:rFonts w:ascii="Times New Roman" w:eastAsia="Times New Roman" w:hAnsi="Times New Roman" w:cs="Times New Roman"/>
          <w:color w:val="000000" w:themeColor="text1"/>
          <w:sz w:val="20"/>
          <w:szCs w:val="20"/>
        </w:rPr>
        <w:t xml:space="preserve"> Особливостей, Замовник використовує відкриті дані, відкриті електронні реєстри. </w:t>
      </w:r>
    </w:p>
    <w:p w:rsidR="00005233" w:rsidRPr="0071676D" w:rsidRDefault="00005233" w:rsidP="00005233">
      <w:pPr>
        <w:spacing w:after="0"/>
        <w:ind w:firstLine="567"/>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 xml:space="preserve">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Замовником застосовуватися аналітична система </w:t>
      </w:r>
      <w:proofErr w:type="spellStart"/>
      <w:r w:rsidRPr="0071676D">
        <w:rPr>
          <w:rFonts w:ascii="Times New Roman" w:eastAsia="Times New Roman" w:hAnsi="Times New Roman" w:cs="Times New Roman"/>
          <w:color w:val="000000" w:themeColor="text1"/>
          <w:sz w:val="16"/>
          <w:szCs w:val="16"/>
        </w:rPr>
        <w:t>YouControl</w:t>
      </w:r>
      <w:proofErr w:type="spellEnd"/>
      <w:r w:rsidRPr="0071676D">
        <w:rPr>
          <w:rFonts w:ascii="Times New Roman" w:eastAsia="Times New Roman" w:hAnsi="Times New Roman" w:cs="Times New Roman"/>
          <w:color w:val="000000" w:themeColor="text1"/>
          <w:sz w:val="16"/>
          <w:szCs w:val="16"/>
        </w:rPr>
        <w:t xml:space="preserve">, оскільки </w:t>
      </w:r>
      <w:proofErr w:type="spellStart"/>
      <w:r w:rsidRPr="0071676D">
        <w:rPr>
          <w:rFonts w:ascii="Times New Roman" w:eastAsia="Times New Roman" w:hAnsi="Times New Roman" w:cs="Times New Roman"/>
          <w:color w:val="000000" w:themeColor="text1"/>
          <w:sz w:val="16"/>
          <w:szCs w:val="16"/>
        </w:rPr>
        <w:t>YouControl</w:t>
      </w:r>
      <w:proofErr w:type="spellEnd"/>
      <w:r w:rsidRPr="0071676D">
        <w:rPr>
          <w:rFonts w:ascii="Times New Roman" w:eastAsia="Times New Roman" w:hAnsi="Times New Roman" w:cs="Times New Roman"/>
          <w:color w:val="000000" w:themeColor="text1"/>
          <w:sz w:val="16"/>
          <w:szCs w:val="16"/>
        </w:rPr>
        <w:t xml:space="preserve"> має змогу отримувати інформацію з ЄДР та ДРРП на основі офіційних договорів, укладених з адміністратором цих реєстрів — ДП «НАІС», </w:t>
      </w:r>
      <w:proofErr w:type="spellStart"/>
      <w:r w:rsidRPr="0071676D">
        <w:rPr>
          <w:rFonts w:ascii="Times New Roman" w:eastAsia="Times New Roman" w:hAnsi="Times New Roman" w:cs="Times New Roman"/>
          <w:color w:val="000000" w:themeColor="text1"/>
          <w:sz w:val="16"/>
          <w:szCs w:val="16"/>
        </w:rPr>
        <w:t>YouControl</w:t>
      </w:r>
      <w:proofErr w:type="spellEnd"/>
      <w:r w:rsidRPr="0071676D">
        <w:rPr>
          <w:rFonts w:ascii="Times New Roman" w:eastAsia="Times New Roman" w:hAnsi="Times New Roman" w:cs="Times New Roman"/>
          <w:color w:val="000000" w:themeColor="text1"/>
          <w:sz w:val="16"/>
          <w:szCs w:val="16"/>
        </w:rPr>
        <w:t xml:space="preserve"> отримує офіційну інформацію Мін’юсту. Це дає можливість перевіряти відповідні дані онлайн.</w:t>
      </w:r>
    </w:p>
    <w:p w:rsidR="00F066AD" w:rsidRPr="0071676D" w:rsidRDefault="00F066AD" w:rsidP="004B24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1676D">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1676D">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w:t>
      </w:r>
      <w:r w:rsidRPr="0071676D">
        <w:rPr>
          <w:rFonts w:ascii="Times New Roman" w:eastAsia="Times New Roman" w:hAnsi="Times New Roman" w:cs="Times New Roman"/>
          <w:color w:val="000000" w:themeColor="text1"/>
          <w:sz w:val="28"/>
          <w:szCs w:val="28"/>
        </w:rPr>
        <w:t xml:space="preserve"> </w:t>
      </w:r>
      <w:r w:rsidRPr="0071676D">
        <w:rPr>
          <w:rFonts w:ascii="Times New Roman" w:eastAsia="Times New Roman" w:hAnsi="Times New Roman" w:cs="Times New Roman"/>
          <w:color w:val="000000" w:themeColor="text1"/>
          <w:sz w:val="20"/>
          <w:szCs w:val="20"/>
        </w:rPr>
        <w:t>підстав, визначених пунктом 47 Особливостей.</w:t>
      </w:r>
    </w:p>
    <w:p w:rsidR="00F066AD" w:rsidRPr="0071676D" w:rsidRDefault="00F066AD" w:rsidP="00F066A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71676D">
        <w:rPr>
          <w:rFonts w:ascii="Times New Roman" w:eastAsia="Times New Roman" w:hAnsi="Times New Roman" w:cs="Times New Roman"/>
          <w:b/>
          <w:color w:val="000000" w:themeColor="text1"/>
        </w:rPr>
        <w:t>3. Перелік документів та інформації  для підтвердження відповідності ПЕРЕМОЖЦЯ вимогам, визначеним у пун</w:t>
      </w:r>
      <w:r w:rsidRPr="0071676D">
        <w:rPr>
          <w:rFonts w:ascii="Times New Roman" w:eastAsia="Times New Roman" w:hAnsi="Times New Roman" w:cs="Times New Roman"/>
          <w:b/>
          <w:color w:val="000000" w:themeColor="text1"/>
          <w:highlight w:val="white"/>
        </w:rPr>
        <w:t xml:space="preserve">кті </w:t>
      </w:r>
      <w:r w:rsidRPr="0071676D">
        <w:rPr>
          <w:rFonts w:ascii="Times New Roman" w:eastAsia="Times New Roman" w:hAnsi="Times New Roman" w:cs="Times New Roman"/>
          <w:color w:val="000000" w:themeColor="text1"/>
          <w:sz w:val="20"/>
          <w:szCs w:val="20"/>
          <w:highlight w:val="white"/>
        </w:rPr>
        <w:t>47</w:t>
      </w:r>
      <w:r w:rsidRPr="0071676D">
        <w:rPr>
          <w:rFonts w:ascii="Times New Roman" w:eastAsia="Times New Roman" w:hAnsi="Times New Roman" w:cs="Times New Roman"/>
          <w:b/>
          <w:color w:val="000000" w:themeColor="text1"/>
          <w:highlight w:val="white"/>
        </w:rPr>
        <w:t xml:space="preserve"> Особливостей:</w:t>
      </w:r>
    </w:p>
    <w:p w:rsidR="00F066AD" w:rsidRPr="0071676D" w:rsidRDefault="00382E63" w:rsidP="00F066A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white"/>
        </w:rPr>
      </w:pPr>
      <w:r w:rsidRPr="0071676D">
        <w:rPr>
          <w:rFonts w:ascii="Times New Roman" w:eastAsia="Times New Roman" w:hAnsi="Times New Roman" w:cs="Times New Roman"/>
          <w:color w:val="000000" w:themeColor="text1"/>
          <w:sz w:val="20"/>
          <w:szCs w:val="20"/>
          <w:highlight w:val="white"/>
        </w:rPr>
        <w:t xml:space="preserve">Переможець процедури закупівлі у строк, що </w:t>
      </w:r>
      <w:r w:rsidRPr="0071676D">
        <w:rPr>
          <w:rFonts w:ascii="Times New Roman" w:eastAsia="Times New Roman" w:hAnsi="Times New Roman" w:cs="Times New Roman"/>
          <w:b/>
          <w:i/>
          <w:color w:val="000000" w:themeColor="text1"/>
          <w:sz w:val="20"/>
          <w:szCs w:val="20"/>
          <w:highlight w:val="white"/>
        </w:rPr>
        <w:t xml:space="preserve">не перевищує чотири дні </w:t>
      </w:r>
      <w:r w:rsidRPr="0071676D">
        <w:rPr>
          <w:rFonts w:ascii="Times New Roman" w:eastAsia="Times New Roman" w:hAnsi="Times New Roman" w:cs="Times New Roman"/>
          <w:color w:val="000000" w:themeColor="text1"/>
          <w:sz w:val="20"/>
          <w:szCs w:val="20"/>
          <w:highlight w:val="white"/>
        </w:rPr>
        <w:t xml:space="preserve">з дати оприлюднення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1676D">
        <w:rPr>
          <w:rFonts w:ascii="Times New Roman" w:eastAsia="Times New Roman" w:hAnsi="Times New Roman" w:cs="Times New Roman"/>
          <w:color w:val="000000" w:themeColor="text1"/>
          <w:sz w:val="20"/>
          <w:szCs w:val="20"/>
          <w:highlight w:val="white"/>
        </w:rPr>
        <w:t>закупівель</w:t>
      </w:r>
      <w:proofErr w:type="spellEnd"/>
      <w:r w:rsidRPr="0071676D">
        <w:rPr>
          <w:rFonts w:ascii="Times New Roman" w:eastAsia="Times New Roman" w:hAnsi="Times New Roman" w:cs="Times New Roman"/>
          <w:color w:val="000000" w:themeColor="text1"/>
          <w:sz w:val="20"/>
          <w:szCs w:val="20"/>
          <w:highlight w:val="white"/>
        </w:rPr>
        <w:t xml:space="preserve"> документи, що підтверджують відсутність підстав, зазначених у підпунктах 3, 5, 6 і 12 пункту 47 Особливостей.</w:t>
      </w:r>
      <w:r w:rsidRPr="0071676D">
        <w:rPr>
          <w:rFonts w:ascii="Times New Roman" w:eastAsia="Times New Roman" w:hAnsi="Times New Roman" w:cs="Times New Roman"/>
          <w:color w:val="000000" w:themeColor="text1"/>
          <w:sz w:val="20"/>
          <w:szCs w:val="20"/>
          <w:highlight w:val="white"/>
          <w:lang w:val="en-US"/>
        </w:rPr>
        <w:t xml:space="preserve">  </w:t>
      </w:r>
      <w:r w:rsidR="00F066AD" w:rsidRPr="0071676D">
        <w:rPr>
          <w:rFonts w:ascii="Times New Roman" w:eastAsia="Times New Roman" w:hAnsi="Times New Roman" w:cs="Times New Roman"/>
          <w:color w:val="000000" w:themeColor="text1"/>
          <w:sz w:val="20"/>
          <w:szCs w:val="20"/>
          <w:highlight w:val="white"/>
        </w:rPr>
        <w:t xml:space="preserve"> </w:t>
      </w:r>
    </w:p>
    <w:p w:rsidR="00D71918" w:rsidRPr="0071676D" w:rsidRDefault="00F066AD" w:rsidP="004B242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highlight w:val="yellow"/>
        </w:rPr>
      </w:pPr>
      <w:r w:rsidRPr="0071676D">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71918" w:rsidRPr="0071676D" w:rsidRDefault="00D71918" w:rsidP="00D71918">
      <w:pPr>
        <w:spacing w:after="0" w:line="240" w:lineRule="auto"/>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 </w:t>
      </w:r>
      <w:r w:rsidRPr="0071676D">
        <w:rPr>
          <w:rFonts w:ascii="Times New Roman" w:eastAsia="Times New Roman" w:hAnsi="Times New Roman" w:cs="Times New Roman"/>
          <w:b/>
          <w:color w:val="000000" w:themeColor="text1"/>
          <w:sz w:val="20"/>
          <w:szCs w:val="20"/>
          <w:lang w:val="ru-RU"/>
        </w:rPr>
        <w:t xml:space="preserve">3.1. </w:t>
      </w:r>
      <w:proofErr w:type="spellStart"/>
      <w:r w:rsidRPr="0071676D">
        <w:rPr>
          <w:rFonts w:ascii="Times New Roman" w:eastAsia="Times New Roman" w:hAnsi="Times New Roman" w:cs="Times New Roman"/>
          <w:b/>
          <w:color w:val="000000" w:themeColor="text1"/>
          <w:sz w:val="20"/>
          <w:szCs w:val="20"/>
          <w:lang w:val="ru-RU"/>
        </w:rPr>
        <w:t>Документи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proofErr w:type="gramStart"/>
      <w:r w:rsidRPr="0071676D">
        <w:rPr>
          <w:rFonts w:ascii="Times New Roman" w:eastAsia="Times New Roman" w:hAnsi="Times New Roman" w:cs="Times New Roman"/>
          <w:b/>
          <w:color w:val="000000" w:themeColor="text1"/>
          <w:sz w:val="20"/>
          <w:szCs w:val="20"/>
          <w:lang w:val="ru-RU"/>
        </w:rPr>
        <w:t>надаються</w:t>
      </w:r>
      <w:proofErr w:type="spellEnd"/>
      <w:r w:rsidRPr="0071676D">
        <w:rPr>
          <w:rFonts w:ascii="Times New Roman" w:eastAsia="Times New Roman" w:hAnsi="Times New Roman" w:cs="Times New Roman"/>
          <w:b/>
          <w:color w:val="000000" w:themeColor="text1"/>
          <w:sz w:val="20"/>
          <w:szCs w:val="20"/>
          <w:lang w:val="ru-RU"/>
        </w:rPr>
        <w:t>  ПЕРЕМОЖЦЕМ</w:t>
      </w:r>
      <w:proofErr w:type="gram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юридичною</w:t>
      </w:r>
      <w:proofErr w:type="spellEnd"/>
      <w:r w:rsidRPr="0071676D">
        <w:rPr>
          <w:rFonts w:ascii="Times New Roman" w:eastAsia="Times New Roman" w:hAnsi="Times New Roman" w:cs="Times New Roman"/>
          <w:b/>
          <w:color w:val="000000" w:themeColor="text1"/>
          <w:sz w:val="20"/>
          <w:szCs w:val="20"/>
          <w:lang w:val="ru-RU"/>
        </w:rPr>
        <w:t xml:space="preserve">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400" w:firstRow="0" w:lastRow="0" w:firstColumn="0" w:lastColumn="0" w:noHBand="0" w:noVBand="1"/>
      </w:tblPr>
      <w:tblGrid>
        <w:gridCol w:w="765"/>
        <w:gridCol w:w="4350"/>
        <w:gridCol w:w="4503"/>
      </w:tblGrid>
      <w:tr w:rsidR="00CA4F27" w:rsidRPr="0071676D" w:rsidTr="00F31AE7">
        <w:trPr>
          <w:trHeight w:val="1005"/>
        </w:trPr>
        <w:tc>
          <w:tcPr>
            <w:tcW w:w="76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з/п</w:t>
            </w:r>
          </w:p>
        </w:tc>
        <w:tc>
          <w:tcPr>
            <w:tcW w:w="4350"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00151EEC" w:rsidRPr="0071676D">
              <w:rPr>
                <w:rFonts w:ascii="Times New Roman" w:eastAsia="Times New Roman" w:hAnsi="Times New Roman" w:cs="Times New Roman"/>
                <w:color w:val="000000" w:themeColor="text1"/>
                <w:sz w:val="20"/>
                <w:szCs w:val="20"/>
                <w:lang w:val="ru-RU"/>
              </w:rPr>
              <w:t>згідно</w:t>
            </w:r>
            <w:proofErr w:type="spellEnd"/>
            <w:r w:rsidR="00151EEC" w:rsidRPr="0071676D">
              <w:rPr>
                <w:rFonts w:ascii="Times New Roman" w:eastAsia="Times New Roman" w:hAnsi="Times New Roman" w:cs="Times New Roman"/>
                <w:color w:val="000000" w:themeColor="text1"/>
                <w:sz w:val="20"/>
                <w:szCs w:val="20"/>
                <w:lang w:val="ru-RU"/>
              </w:rPr>
              <w:t xml:space="preserve"> п. 47</w:t>
            </w:r>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p>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503" w:type="dxa"/>
            <w:tcMar>
              <w:top w:w="100" w:type="dxa"/>
              <w:left w:w="100" w:type="dxa"/>
              <w:bottom w:w="100" w:type="dxa"/>
              <w:right w:w="100" w:type="dxa"/>
            </w:tcMar>
          </w:tcPr>
          <w:p w:rsidR="00D71918" w:rsidRPr="0071676D" w:rsidRDefault="00D71918" w:rsidP="00384961">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Переможець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п. 4</w:t>
            </w:r>
            <w:r w:rsidR="00384961" w:rsidRPr="0071676D">
              <w:rPr>
                <w:rFonts w:ascii="Times New Roman" w:eastAsia="Times New Roman" w:hAnsi="Times New Roman" w:cs="Times New Roman"/>
                <w:color w:val="000000" w:themeColor="text1"/>
                <w:sz w:val="20"/>
                <w:szCs w:val="20"/>
                <w:lang w:val="ru-RU"/>
              </w:rPr>
              <w:t>7</w:t>
            </w:r>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підстав</w:t>
            </w:r>
            <w:proofErr w:type="spellEnd"/>
            <w:r w:rsidRPr="0071676D">
              <w:rPr>
                <w:rFonts w:ascii="Times New Roman" w:eastAsia="Times New Roman" w:hAnsi="Times New Roman" w:cs="Times New Roman"/>
                <w:b/>
                <w:color w:val="000000" w:themeColor="text1"/>
                <w:sz w:val="20"/>
                <w:szCs w:val="20"/>
                <w:lang w:val="ru-RU"/>
              </w:rPr>
              <w:t xml:space="preserve">) повинен </w:t>
            </w:r>
            <w:proofErr w:type="spellStart"/>
            <w:r w:rsidRPr="0071676D">
              <w:rPr>
                <w:rFonts w:ascii="Times New Roman" w:eastAsia="Times New Roman" w:hAnsi="Times New Roman" w:cs="Times New Roman"/>
                <w:b/>
                <w:color w:val="000000" w:themeColor="text1"/>
                <w:sz w:val="20"/>
                <w:szCs w:val="20"/>
                <w:lang w:val="ru-RU"/>
              </w:rPr>
              <w:t>надати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таку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w:t>
            </w:r>
          </w:p>
        </w:tc>
      </w:tr>
      <w:tr w:rsidR="00CA4F27" w:rsidRPr="0071676D" w:rsidTr="00F31AE7">
        <w:trPr>
          <w:trHeight w:val="1723"/>
        </w:trPr>
        <w:tc>
          <w:tcPr>
            <w:tcW w:w="76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lastRenderedPageBreak/>
              <w:t>1</w:t>
            </w:r>
          </w:p>
        </w:tc>
        <w:tc>
          <w:tcPr>
            <w:tcW w:w="4350"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w:t>
            </w:r>
            <w:proofErr w:type="gramStart"/>
            <w:r w:rsidRPr="0071676D">
              <w:rPr>
                <w:rFonts w:ascii="Times New Roman" w:eastAsia="Times New Roman" w:hAnsi="Times New Roman" w:cs="Times New Roman"/>
                <w:color w:val="000000" w:themeColor="text1"/>
                <w:sz w:val="20"/>
                <w:szCs w:val="20"/>
                <w:lang w:val="ru-RU"/>
              </w:rPr>
              <w:t>законом  до</w:t>
            </w:r>
            <w:proofErr w:type="gram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корупційного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корупцією</w:t>
            </w:r>
            <w:proofErr w:type="spellEnd"/>
            <w:r w:rsidRPr="0071676D">
              <w:rPr>
                <w:rFonts w:ascii="Times New Roman" w:eastAsia="Times New Roman" w:hAnsi="Times New Roman" w:cs="Times New Roman"/>
                <w:color w:val="000000" w:themeColor="text1"/>
                <w:sz w:val="20"/>
                <w:szCs w:val="20"/>
                <w:lang w:val="ru-RU"/>
              </w:rPr>
              <w:t>.</w:t>
            </w:r>
          </w:p>
          <w:p w:rsidR="00D71918" w:rsidRPr="0071676D" w:rsidRDefault="00151EEC" w:rsidP="00D71918">
            <w:pPr>
              <w:spacing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3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503" w:type="dxa"/>
            <w:tcMar>
              <w:top w:w="100" w:type="dxa"/>
              <w:left w:w="100" w:type="dxa"/>
              <w:bottom w:w="100" w:type="dxa"/>
              <w:right w:w="100" w:type="dxa"/>
            </w:tcMar>
          </w:tcPr>
          <w:p w:rsidR="00846FE7" w:rsidRPr="0071676D" w:rsidRDefault="006F495F" w:rsidP="00D71918">
            <w:pPr>
              <w:spacing w:after="0" w:line="240" w:lineRule="auto"/>
              <w:ind w:right="140"/>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Інформаційна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згідно</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якою</w:t>
            </w:r>
            <w:proofErr w:type="spellEnd"/>
            <w:r w:rsidRPr="0071676D">
              <w:rPr>
                <w:rFonts w:ascii="Times New Roman" w:eastAsia="Times New Roman" w:hAnsi="Times New Roman" w:cs="Times New Roman"/>
                <w:b/>
                <w:color w:val="000000" w:themeColor="text1"/>
                <w:sz w:val="20"/>
                <w:szCs w:val="20"/>
                <w:lang w:val="ru-RU"/>
              </w:rPr>
              <w:t xml:space="preserve"> не буде </w:t>
            </w:r>
            <w:proofErr w:type="spellStart"/>
            <w:r w:rsidRPr="0071676D">
              <w:rPr>
                <w:rFonts w:ascii="Times New Roman" w:eastAsia="Times New Roman" w:hAnsi="Times New Roman" w:cs="Times New Roman"/>
                <w:b/>
                <w:color w:val="000000" w:themeColor="text1"/>
                <w:sz w:val="20"/>
                <w:szCs w:val="20"/>
                <w:lang w:val="ru-RU"/>
              </w:rPr>
              <w:t>знайдено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керівника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учасника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пункту 47 </w:t>
            </w:r>
            <w:proofErr w:type="spellStart"/>
            <w:r w:rsidRPr="0071676D">
              <w:rPr>
                <w:rFonts w:ascii="Times New Roman" w:eastAsia="Times New Roman" w:hAnsi="Times New Roman" w:cs="Times New Roman"/>
                <w:b/>
                <w:color w:val="000000" w:themeColor="text1"/>
                <w:sz w:val="20"/>
                <w:szCs w:val="20"/>
                <w:lang w:val="ru-RU"/>
              </w:rPr>
              <w:t>Особливостей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переможцем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w:t>
            </w:r>
            <w:r w:rsidR="00241105" w:rsidRPr="0071676D">
              <w:rPr>
                <w:rFonts w:ascii="Times New Roman" w:eastAsia="Times New Roman" w:hAnsi="Times New Roman" w:cs="Times New Roman"/>
                <w:b/>
                <w:color w:val="000000" w:themeColor="text1"/>
                <w:sz w:val="20"/>
                <w:szCs w:val="20"/>
                <w:lang w:val="ru-RU"/>
              </w:rPr>
              <w:t xml:space="preserve"> </w:t>
            </w:r>
            <w:r w:rsidR="00D71918" w:rsidRPr="0071676D">
              <w:rPr>
                <w:rFonts w:ascii="Times New Roman" w:eastAsia="Times New Roman" w:hAnsi="Times New Roman" w:cs="Times New Roman"/>
                <w:b/>
                <w:color w:val="000000" w:themeColor="text1"/>
                <w:sz w:val="20"/>
                <w:szCs w:val="20"/>
                <w:lang w:val="ru-RU"/>
              </w:rPr>
              <w:t xml:space="preserve"> </w:t>
            </w:r>
          </w:p>
          <w:p w:rsidR="00846FE7" w:rsidRPr="0071676D" w:rsidRDefault="00846FE7" w:rsidP="00D71918">
            <w:pPr>
              <w:spacing w:after="0" w:line="240" w:lineRule="auto"/>
              <w:ind w:right="140"/>
              <w:jc w:val="both"/>
              <w:rPr>
                <w:rFonts w:ascii="Times New Roman" w:eastAsia="Times New Roman" w:hAnsi="Times New Roman" w:cs="Times New Roman"/>
                <w:b/>
                <w:color w:val="000000" w:themeColor="text1"/>
                <w:sz w:val="20"/>
                <w:szCs w:val="20"/>
                <w:lang w:val="ru-RU"/>
              </w:rPr>
            </w:pPr>
          </w:p>
          <w:p w:rsidR="00D71918" w:rsidRPr="0071676D" w:rsidRDefault="00D71918" w:rsidP="00D71918">
            <w:pPr>
              <w:spacing w:after="0" w:line="240" w:lineRule="auto"/>
              <w:ind w:right="140"/>
              <w:jc w:val="both"/>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в </w:t>
            </w:r>
            <w:proofErr w:type="spellStart"/>
            <w:r w:rsidRPr="0071676D">
              <w:rPr>
                <w:rFonts w:ascii="Times New Roman" w:eastAsia="Times New Roman" w:hAnsi="Times New Roman" w:cs="Times New Roman"/>
                <w:b/>
                <w:color w:val="000000" w:themeColor="text1"/>
                <w:sz w:val="20"/>
                <w:szCs w:val="20"/>
                <w:lang w:val="ru-RU"/>
              </w:rPr>
              <w:t>період</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функціональної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можливості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перевірки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вебресурсі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яка не </w:t>
            </w:r>
            <w:proofErr w:type="spellStart"/>
            <w:r w:rsidRPr="0071676D">
              <w:rPr>
                <w:rFonts w:ascii="Times New Roman" w:eastAsia="Times New Roman" w:hAnsi="Times New Roman" w:cs="Times New Roman"/>
                <w:b/>
                <w:color w:val="000000" w:themeColor="text1"/>
                <w:sz w:val="20"/>
                <w:szCs w:val="20"/>
                <w:lang w:val="ru-RU"/>
              </w:rPr>
              <w:t>стосується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запитувача</w:t>
            </w:r>
            <w:proofErr w:type="spellEnd"/>
            <w:r w:rsidRPr="0071676D">
              <w:rPr>
                <w:rFonts w:ascii="Times New Roman" w:eastAsia="Times New Roman" w:hAnsi="Times New Roman" w:cs="Times New Roman"/>
                <w:b/>
                <w:color w:val="000000" w:themeColor="text1"/>
                <w:sz w:val="20"/>
                <w:szCs w:val="20"/>
                <w:lang w:val="ru-RU"/>
              </w:rPr>
              <w:t>.</w:t>
            </w:r>
          </w:p>
        </w:tc>
      </w:tr>
      <w:tr w:rsidR="00CA4F27" w:rsidRPr="0071676D" w:rsidTr="00F31AE7">
        <w:trPr>
          <w:trHeight w:val="2152"/>
        </w:trPr>
        <w:tc>
          <w:tcPr>
            <w:tcW w:w="76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2</w:t>
            </w:r>
          </w:p>
        </w:tc>
        <w:tc>
          <w:tcPr>
            <w:tcW w:w="4350"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засуджений</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кримінальне</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вчинене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корисливих</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мотивів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зокрема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хабарництвом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шахрайством</w:t>
            </w:r>
            <w:proofErr w:type="spellEnd"/>
            <w:r w:rsidRPr="0071676D">
              <w:rPr>
                <w:rFonts w:ascii="Times New Roman" w:eastAsia="Times New Roman" w:hAnsi="Times New Roman" w:cs="Times New Roman"/>
                <w:color w:val="000000" w:themeColor="text1"/>
                <w:sz w:val="20"/>
                <w:szCs w:val="20"/>
                <w:lang w:val="ru-RU"/>
              </w:rPr>
              <w:t xml:space="preserve"> та </w:t>
            </w:r>
            <w:proofErr w:type="spellStart"/>
            <w:r w:rsidRPr="0071676D">
              <w:rPr>
                <w:rFonts w:ascii="Times New Roman" w:eastAsia="Times New Roman" w:hAnsi="Times New Roman" w:cs="Times New Roman"/>
                <w:color w:val="000000" w:themeColor="text1"/>
                <w:sz w:val="20"/>
                <w:szCs w:val="20"/>
                <w:lang w:val="ru-RU"/>
              </w:rPr>
              <w:t>відмиванням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коштів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судимість</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якого</w:t>
            </w:r>
            <w:proofErr w:type="spellEnd"/>
            <w:r w:rsidRPr="0071676D">
              <w:rPr>
                <w:rFonts w:ascii="Times New Roman" w:eastAsia="Times New Roman" w:hAnsi="Times New Roman" w:cs="Times New Roman"/>
                <w:color w:val="000000" w:themeColor="text1"/>
                <w:sz w:val="20"/>
                <w:szCs w:val="20"/>
                <w:lang w:val="ru-RU"/>
              </w:rPr>
              <w:t xml:space="preserve"> не </w:t>
            </w:r>
            <w:proofErr w:type="spellStart"/>
            <w:r w:rsidRPr="0071676D">
              <w:rPr>
                <w:rFonts w:ascii="Times New Roman" w:eastAsia="Times New Roman" w:hAnsi="Times New Roman" w:cs="Times New Roman"/>
                <w:color w:val="000000" w:themeColor="text1"/>
                <w:sz w:val="20"/>
                <w:szCs w:val="20"/>
                <w:lang w:val="ru-RU"/>
              </w:rPr>
              <w:t>знято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не погашено в </w:t>
            </w:r>
            <w:proofErr w:type="spellStart"/>
            <w:r w:rsidRPr="0071676D">
              <w:rPr>
                <w:rFonts w:ascii="Times New Roman" w:eastAsia="Times New Roman" w:hAnsi="Times New Roman" w:cs="Times New Roman"/>
                <w:color w:val="000000" w:themeColor="text1"/>
                <w:sz w:val="20"/>
                <w:szCs w:val="20"/>
                <w:lang w:val="ru-RU"/>
              </w:rPr>
              <w:t>установленому</w:t>
            </w:r>
            <w:proofErr w:type="spellEnd"/>
            <w:r w:rsidRPr="0071676D">
              <w:rPr>
                <w:rFonts w:ascii="Times New Roman" w:eastAsia="Times New Roman" w:hAnsi="Times New Roman" w:cs="Times New Roman"/>
                <w:color w:val="000000" w:themeColor="text1"/>
                <w:sz w:val="20"/>
                <w:szCs w:val="20"/>
                <w:lang w:val="ru-RU"/>
              </w:rPr>
              <w:t xml:space="preserve"> законом порядку.</w:t>
            </w:r>
          </w:p>
          <w:p w:rsidR="00D71918" w:rsidRPr="0071676D" w:rsidRDefault="00151EEC" w:rsidP="00D71918">
            <w:pPr>
              <w:spacing w:after="0" w:line="240" w:lineRule="auto"/>
              <w:ind w:right="140"/>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6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503" w:type="dxa"/>
            <w:vMerge w:val="restart"/>
            <w:tcMar>
              <w:top w:w="100" w:type="dxa"/>
              <w:left w:w="100" w:type="dxa"/>
              <w:bottom w:w="100" w:type="dxa"/>
              <w:right w:w="100" w:type="dxa"/>
            </w:tcMar>
          </w:tcPr>
          <w:p w:rsidR="00D71918" w:rsidRPr="0071676D"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Повний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витяг</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інформаційно-аналітичної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системи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Облік</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відомостей</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притягнення</w:t>
            </w:r>
            <w:proofErr w:type="spellEnd"/>
            <w:r w:rsidRPr="0071676D">
              <w:rPr>
                <w:rFonts w:ascii="Times New Roman" w:eastAsia="Times New Roman" w:hAnsi="Times New Roman" w:cs="Times New Roman"/>
                <w:b/>
                <w:color w:val="000000" w:themeColor="text1"/>
                <w:sz w:val="20"/>
                <w:szCs w:val="20"/>
                <w:lang w:val="ru-RU"/>
              </w:rPr>
              <w:t xml:space="preserve"> особи до </w:t>
            </w:r>
            <w:proofErr w:type="spellStart"/>
            <w:r w:rsidRPr="0071676D">
              <w:rPr>
                <w:rFonts w:ascii="Times New Roman" w:eastAsia="Times New Roman" w:hAnsi="Times New Roman" w:cs="Times New Roman"/>
                <w:b/>
                <w:color w:val="000000" w:themeColor="text1"/>
                <w:sz w:val="20"/>
                <w:szCs w:val="20"/>
                <w:lang w:val="ru-RU"/>
              </w:rPr>
              <w:t>кримінальної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відповідальності</w:t>
            </w:r>
            <w:proofErr w:type="spellEnd"/>
            <w:r w:rsidRPr="0071676D">
              <w:rPr>
                <w:rFonts w:ascii="Times New Roman" w:eastAsia="Times New Roman" w:hAnsi="Times New Roman" w:cs="Times New Roman"/>
                <w:b/>
                <w:color w:val="000000" w:themeColor="text1"/>
                <w:sz w:val="20"/>
                <w:szCs w:val="20"/>
                <w:lang w:val="ru-RU"/>
              </w:rPr>
              <w:t xml:space="preserve"> та </w:t>
            </w:r>
            <w:proofErr w:type="spellStart"/>
            <w:r w:rsidRPr="0071676D">
              <w:rPr>
                <w:rFonts w:ascii="Times New Roman" w:eastAsia="Times New Roman" w:hAnsi="Times New Roman" w:cs="Times New Roman"/>
                <w:b/>
                <w:color w:val="000000" w:themeColor="text1"/>
                <w:sz w:val="20"/>
                <w:szCs w:val="20"/>
                <w:lang w:val="ru-RU"/>
              </w:rPr>
              <w:t>наявності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сформований</w:t>
            </w:r>
            <w:proofErr w:type="spellEnd"/>
            <w:r w:rsidRPr="0071676D">
              <w:rPr>
                <w:rFonts w:ascii="Times New Roman" w:eastAsia="Times New Roman" w:hAnsi="Times New Roman" w:cs="Times New Roman"/>
                <w:b/>
                <w:color w:val="000000" w:themeColor="text1"/>
                <w:sz w:val="20"/>
                <w:szCs w:val="20"/>
                <w:lang w:val="ru-RU"/>
              </w:rPr>
              <w:t xml:space="preserve"> у </w:t>
            </w:r>
            <w:proofErr w:type="spellStart"/>
            <w:r w:rsidRPr="0071676D">
              <w:rPr>
                <w:rFonts w:ascii="Times New Roman" w:eastAsia="Times New Roman" w:hAnsi="Times New Roman" w:cs="Times New Roman"/>
                <w:b/>
                <w:color w:val="000000" w:themeColor="text1"/>
                <w:sz w:val="20"/>
                <w:szCs w:val="20"/>
                <w:lang w:val="ru-RU"/>
              </w:rPr>
              <w:t>паперовій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електронній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формі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містить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відсутність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обмежень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передбачених</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кримінальним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процесуальним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законодавством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України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щодо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керівника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учасника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яка </w:t>
            </w:r>
            <w:proofErr w:type="spellStart"/>
            <w:r w:rsidRPr="0071676D">
              <w:rPr>
                <w:rFonts w:ascii="Times New Roman" w:eastAsia="Times New Roman" w:hAnsi="Times New Roman" w:cs="Times New Roman"/>
                <w:b/>
                <w:color w:val="000000" w:themeColor="text1"/>
                <w:sz w:val="20"/>
                <w:szCs w:val="20"/>
                <w:lang w:val="ru-RU"/>
              </w:rPr>
              <w:t>підписала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тендерну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пропозицію</w:t>
            </w:r>
            <w:proofErr w:type="spellEnd"/>
            <w:r w:rsidRPr="0071676D">
              <w:rPr>
                <w:rFonts w:ascii="Times New Roman" w:eastAsia="Times New Roman" w:hAnsi="Times New Roman" w:cs="Times New Roman"/>
                <w:b/>
                <w:color w:val="000000" w:themeColor="text1"/>
                <w:sz w:val="20"/>
                <w:szCs w:val="20"/>
                <w:lang w:val="ru-RU"/>
              </w:rPr>
              <w:t xml:space="preserve">. </w:t>
            </w:r>
          </w:p>
          <w:p w:rsidR="00D71918" w:rsidRPr="0071676D"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
          <w:p w:rsidR="00D71918" w:rsidRPr="0071676D" w:rsidRDefault="00D71918" w:rsidP="00D71918">
            <w:pPr>
              <w:spacing w:after="0" w:line="240" w:lineRule="auto"/>
              <w:jc w:val="both"/>
              <w:rPr>
                <w:rFonts w:ascii="Times New Roman" w:eastAsia="Times New Roman" w:hAnsi="Times New Roman" w:cs="Times New Roman"/>
                <w:color w:val="000000" w:themeColor="text1"/>
                <w:sz w:val="20"/>
                <w:szCs w:val="20"/>
                <w:lang w:val="ru-RU"/>
              </w:rPr>
            </w:pPr>
          </w:p>
        </w:tc>
      </w:tr>
      <w:tr w:rsidR="00CA4F27" w:rsidRPr="0071676D" w:rsidTr="00F31AE7">
        <w:trPr>
          <w:trHeight w:val="1936"/>
        </w:trPr>
        <w:tc>
          <w:tcPr>
            <w:tcW w:w="76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3</w:t>
            </w:r>
          </w:p>
        </w:tc>
        <w:tc>
          <w:tcPr>
            <w:tcW w:w="4350"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законом до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використанням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дитячої</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праці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чи</w:t>
            </w:r>
            <w:proofErr w:type="spellEnd"/>
            <w:r w:rsidRPr="0071676D">
              <w:rPr>
                <w:rFonts w:ascii="Times New Roman" w:eastAsia="Times New Roman" w:hAnsi="Times New Roman" w:cs="Times New Roman"/>
                <w:color w:val="000000" w:themeColor="text1"/>
                <w:sz w:val="20"/>
                <w:szCs w:val="20"/>
                <w:lang w:val="ru-RU"/>
              </w:rPr>
              <w:t xml:space="preserve"> будь-</w:t>
            </w:r>
            <w:proofErr w:type="spellStart"/>
            <w:r w:rsidRPr="0071676D">
              <w:rPr>
                <w:rFonts w:ascii="Times New Roman" w:eastAsia="Times New Roman" w:hAnsi="Times New Roman" w:cs="Times New Roman"/>
                <w:color w:val="000000" w:themeColor="text1"/>
                <w:sz w:val="20"/>
                <w:szCs w:val="20"/>
                <w:lang w:val="ru-RU"/>
              </w:rPr>
              <w:t>якими</w:t>
            </w:r>
            <w:proofErr w:type="spellEnd"/>
            <w:r w:rsidRPr="0071676D">
              <w:rPr>
                <w:rFonts w:ascii="Times New Roman" w:eastAsia="Times New Roman" w:hAnsi="Times New Roman" w:cs="Times New Roman"/>
                <w:color w:val="000000" w:themeColor="text1"/>
                <w:sz w:val="20"/>
                <w:szCs w:val="20"/>
                <w:lang w:val="ru-RU"/>
              </w:rPr>
              <w:t xml:space="preserve"> формами </w:t>
            </w:r>
            <w:proofErr w:type="spellStart"/>
            <w:r w:rsidRPr="0071676D">
              <w:rPr>
                <w:rFonts w:ascii="Times New Roman" w:eastAsia="Times New Roman" w:hAnsi="Times New Roman" w:cs="Times New Roman"/>
                <w:color w:val="000000" w:themeColor="text1"/>
                <w:sz w:val="20"/>
                <w:szCs w:val="20"/>
                <w:lang w:val="ru-RU"/>
              </w:rPr>
              <w:t>торгівлі</w:t>
            </w:r>
            <w:proofErr w:type="spellEnd"/>
            <w:r w:rsidRPr="0071676D">
              <w:rPr>
                <w:rFonts w:ascii="Times New Roman" w:eastAsia="Times New Roman" w:hAnsi="Times New Roman" w:cs="Times New Roman"/>
                <w:color w:val="000000" w:themeColor="text1"/>
                <w:sz w:val="20"/>
                <w:szCs w:val="20"/>
                <w:lang w:val="ru-RU"/>
              </w:rPr>
              <w:t xml:space="preserve"> людьми.</w:t>
            </w:r>
          </w:p>
          <w:p w:rsidR="00D71918" w:rsidRPr="0071676D" w:rsidRDefault="00384961" w:rsidP="00D71918">
            <w:pPr>
              <w:spacing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12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503" w:type="dxa"/>
            <w:vMerge/>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ru-RU"/>
              </w:rPr>
            </w:pPr>
          </w:p>
        </w:tc>
      </w:tr>
    </w:tbl>
    <w:p w:rsidR="00D71918" w:rsidRPr="0071676D" w:rsidRDefault="00D71918" w:rsidP="00D71918">
      <w:pPr>
        <w:spacing w:after="0" w:line="240" w:lineRule="auto"/>
        <w:rPr>
          <w:rFonts w:ascii="Times New Roman" w:eastAsia="Times New Roman" w:hAnsi="Times New Roman" w:cs="Times New Roman"/>
          <w:b/>
          <w:color w:val="000000" w:themeColor="text1"/>
          <w:sz w:val="20"/>
          <w:szCs w:val="20"/>
          <w:lang w:val="ru-RU"/>
        </w:rPr>
      </w:pPr>
    </w:p>
    <w:p w:rsidR="00D71918" w:rsidRPr="0071676D" w:rsidRDefault="00D71918" w:rsidP="00D71918">
      <w:pPr>
        <w:spacing w:before="240" w:after="0" w:line="240" w:lineRule="auto"/>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 xml:space="preserve">3.2. </w:t>
      </w:r>
      <w:proofErr w:type="spellStart"/>
      <w:r w:rsidRPr="0071676D">
        <w:rPr>
          <w:rFonts w:ascii="Times New Roman" w:eastAsia="Times New Roman" w:hAnsi="Times New Roman" w:cs="Times New Roman"/>
          <w:b/>
          <w:color w:val="000000" w:themeColor="text1"/>
          <w:sz w:val="20"/>
          <w:szCs w:val="20"/>
          <w:lang w:val="ru-RU"/>
        </w:rPr>
        <w:t>Документи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надаються</w:t>
      </w:r>
      <w:proofErr w:type="spellEnd"/>
      <w:r w:rsidRPr="0071676D">
        <w:rPr>
          <w:rFonts w:ascii="Times New Roman" w:eastAsia="Times New Roman" w:hAnsi="Times New Roman" w:cs="Times New Roman"/>
          <w:b/>
          <w:color w:val="000000" w:themeColor="text1"/>
          <w:sz w:val="20"/>
          <w:szCs w:val="20"/>
          <w:lang w:val="ru-RU"/>
        </w:rPr>
        <w:t xml:space="preserve"> ПЕРЕМОЖЦЕМ (</w:t>
      </w:r>
      <w:proofErr w:type="spellStart"/>
      <w:r w:rsidRPr="0071676D">
        <w:rPr>
          <w:rFonts w:ascii="Times New Roman" w:eastAsia="Times New Roman" w:hAnsi="Times New Roman" w:cs="Times New Roman"/>
          <w:b/>
          <w:color w:val="000000" w:themeColor="text1"/>
          <w:sz w:val="20"/>
          <w:szCs w:val="20"/>
          <w:lang w:val="ru-RU"/>
        </w:rPr>
        <w:t>фізичною</w:t>
      </w:r>
      <w:proofErr w:type="spellEnd"/>
      <w:r w:rsidRPr="0071676D">
        <w:rPr>
          <w:rFonts w:ascii="Times New Roman" w:eastAsia="Times New Roman" w:hAnsi="Times New Roman" w:cs="Times New Roman"/>
          <w:b/>
          <w:color w:val="000000" w:themeColor="text1"/>
          <w:sz w:val="20"/>
          <w:szCs w:val="20"/>
          <w:lang w:val="ru-RU"/>
        </w:rPr>
        <w:t xml:space="preserve"> особою </w:t>
      </w:r>
      <w:proofErr w:type="spellStart"/>
      <w:r w:rsidRPr="0071676D">
        <w:rPr>
          <w:rFonts w:ascii="Times New Roman" w:eastAsia="Times New Roman" w:hAnsi="Times New Roman" w:cs="Times New Roman"/>
          <w:b/>
          <w:color w:val="000000" w:themeColor="text1"/>
          <w:sz w:val="20"/>
          <w:szCs w:val="20"/>
          <w:lang w:val="ru-RU"/>
        </w:rPr>
        <w:t>чи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фізичною</w:t>
      </w:r>
      <w:proofErr w:type="spellEnd"/>
      <w:r w:rsidRPr="0071676D">
        <w:rPr>
          <w:rFonts w:ascii="Times New Roman" w:eastAsia="Times New Roman" w:hAnsi="Times New Roman" w:cs="Times New Roman"/>
          <w:b/>
          <w:color w:val="000000" w:themeColor="text1"/>
          <w:sz w:val="20"/>
          <w:szCs w:val="20"/>
          <w:lang w:val="ru-RU"/>
        </w:rPr>
        <w:t xml:space="preserve"> особою — </w:t>
      </w:r>
      <w:proofErr w:type="spellStart"/>
      <w:r w:rsidRPr="0071676D">
        <w:rPr>
          <w:rFonts w:ascii="Times New Roman" w:eastAsia="Times New Roman" w:hAnsi="Times New Roman" w:cs="Times New Roman"/>
          <w:b/>
          <w:color w:val="000000" w:themeColor="text1"/>
          <w:sz w:val="20"/>
          <w:szCs w:val="20"/>
          <w:lang w:val="ru-RU"/>
        </w:rPr>
        <w:t>підприємцем</w:t>
      </w:r>
      <w:proofErr w:type="spellEnd"/>
      <w:r w:rsidRPr="0071676D">
        <w:rPr>
          <w:rFonts w:ascii="Times New Roman" w:eastAsia="Times New Roman" w:hAnsi="Times New Roman" w:cs="Times New Roman"/>
          <w:b/>
          <w:color w:val="000000" w:themeColor="text1"/>
          <w:sz w:val="20"/>
          <w:szCs w:val="20"/>
          <w:lang w:val="ru-RU"/>
        </w:rPr>
        <w:t>):</w:t>
      </w:r>
    </w:p>
    <w:tbl>
      <w:tblPr>
        <w:tblW w:w="9619" w:type="dxa"/>
        <w:tblInd w:w="-100"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400" w:firstRow="0" w:lastRow="0" w:firstColumn="0" w:lastColumn="0" w:noHBand="0" w:noVBand="1"/>
      </w:tblPr>
      <w:tblGrid>
        <w:gridCol w:w="587"/>
        <w:gridCol w:w="4427"/>
        <w:gridCol w:w="4605"/>
      </w:tblGrid>
      <w:tr w:rsidR="00CA4F27" w:rsidRPr="0071676D" w:rsidTr="007F1AB9">
        <w:trPr>
          <w:trHeight w:val="885"/>
        </w:trPr>
        <w:tc>
          <w:tcPr>
            <w:tcW w:w="587"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з/п</w:t>
            </w:r>
          </w:p>
        </w:tc>
        <w:tc>
          <w:tcPr>
            <w:tcW w:w="4427"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00384961" w:rsidRPr="0071676D">
              <w:rPr>
                <w:rFonts w:ascii="Times New Roman" w:eastAsia="Times New Roman" w:hAnsi="Times New Roman" w:cs="Times New Roman"/>
                <w:color w:val="000000" w:themeColor="text1"/>
                <w:sz w:val="20"/>
                <w:szCs w:val="20"/>
                <w:lang w:val="ru-RU"/>
              </w:rPr>
              <w:t>згідно</w:t>
            </w:r>
            <w:proofErr w:type="spellEnd"/>
            <w:r w:rsidR="00384961" w:rsidRPr="0071676D">
              <w:rPr>
                <w:rFonts w:ascii="Times New Roman" w:eastAsia="Times New Roman" w:hAnsi="Times New Roman" w:cs="Times New Roman"/>
                <w:color w:val="000000" w:themeColor="text1"/>
                <w:sz w:val="20"/>
                <w:szCs w:val="20"/>
                <w:lang w:val="ru-RU"/>
              </w:rPr>
              <w:t xml:space="preserve"> пункту 47</w:t>
            </w:r>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p>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605"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Переможець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вимоги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00384961" w:rsidRPr="0071676D">
              <w:rPr>
                <w:rFonts w:ascii="Times New Roman" w:eastAsia="Times New Roman" w:hAnsi="Times New Roman" w:cs="Times New Roman"/>
                <w:color w:val="000000" w:themeColor="text1"/>
                <w:sz w:val="20"/>
                <w:szCs w:val="20"/>
                <w:lang w:val="ru-RU"/>
              </w:rPr>
              <w:t>згідно</w:t>
            </w:r>
            <w:proofErr w:type="spellEnd"/>
            <w:r w:rsidR="00384961" w:rsidRPr="0071676D">
              <w:rPr>
                <w:rFonts w:ascii="Times New Roman" w:eastAsia="Times New Roman" w:hAnsi="Times New Roman" w:cs="Times New Roman"/>
                <w:color w:val="000000" w:themeColor="text1"/>
                <w:sz w:val="20"/>
                <w:szCs w:val="20"/>
                <w:lang w:val="ru-RU"/>
              </w:rPr>
              <w:t xml:space="preserve"> пункту 47</w:t>
            </w:r>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Особливостей</w:t>
            </w:r>
            <w:proofErr w:type="spellEnd"/>
            <w:r w:rsidRPr="0071676D">
              <w:rPr>
                <w:rFonts w:ascii="Times New Roman" w:eastAsia="Times New Roman" w:hAnsi="Times New Roman" w:cs="Times New Roman"/>
                <w:color w:val="000000" w:themeColor="text1"/>
                <w:sz w:val="20"/>
                <w:szCs w:val="20"/>
                <w:lang w:val="ru-RU"/>
              </w:rPr>
              <w:t>*</w:t>
            </w:r>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підтвердження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підстав</w:t>
            </w:r>
            <w:proofErr w:type="spellEnd"/>
            <w:r w:rsidRPr="0071676D">
              <w:rPr>
                <w:rFonts w:ascii="Times New Roman" w:eastAsia="Times New Roman" w:hAnsi="Times New Roman" w:cs="Times New Roman"/>
                <w:b/>
                <w:color w:val="000000" w:themeColor="text1"/>
                <w:sz w:val="20"/>
                <w:szCs w:val="20"/>
                <w:lang w:val="ru-RU"/>
              </w:rPr>
              <w:t xml:space="preserve">) повинен </w:t>
            </w:r>
            <w:proofErr w:type="spellStart"/>
            <w:r w:rsidRPr="0071676D">
              <w:rPr>
                <w:rFonts w:ascii="Times New Roman" w:eastAsia="Times New Roman" w:hAnsi="Times New Roman" w:cs="Times New Roman"/>
                <w:b/>
                <w:color w:val="000000" w:themeColor="text1"/>
                <w:sz w:val="20"/>
                <w:szCs w:val="20"/>
                <w:lang w:val="ru-RU"/>
              </w:rPr>
              <w:t>надати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таку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w:t>
            </w:r>
          </w:p>
        </w:tc>
      </w:tr>
      <w:tr w:rsidR="00CA4F27" w:rsidRPr="0071676D" w:rsidTr="007F1AB9">
        <w:trPr>
          <w:trHeight w:val="1723"/>
        </w:trPr>
        <w:tc>
          <w:tcPr>
            <w:tcW w:w="587"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1</w:t>
            </w:r>
          </w:p>
        </w:tc>
        <w:tc>
          <w:tcPr>
            <w:tcW w:w="4427"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w:t>
            </w:r>
            <w:proofErr w:type="gramStart"/>
            <w:r w:rsidRPr="0071676D">
              <w:rPr>
                <w:rFonts w:ascii="Times New Roman" w:eastAsia="Times New Roman" w:hAnsi="Times New Roman" w:cs="Times New Roman"/>
                <w:color w:val="000000" w:themeColor="text1"/>
                <w:sz w:val="20"/>
                <w:szCs w:val="20"/>
                <w:lang w:val="ru-RU"/>
              </w:rPr>
              <w:t>законом  до</w:t>
            </w:r>
            <w:proofErr w:type="gram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корупційного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корупцією</w:t>
            </w:r>
            <w:proofErr w:type="spellEnd"/>
            <w:r w:rsidRPr="0071676D">
              <w:rPr>
                <w:rFonts w:ascii="Times New Roman" w:eastAsia="Times New Roman" w:hAnsi="Times New Roman" w:cs="Times New Roman"/>
                <w:color w:val="000000" w:themeColor="text1"/>
                <w:sz w:val="20"/>
                <w:szCs w:val="20"/>
                <w:lang w:val="ru-RU"/>
              </w:rPr>
              <w:t>.</w:t>
            </w:r>
          </w:p>
          <w:p w:rsidR="00D71918" w:rsidRPr="0071676D" w:rsidRDefault="00384961" w:rsidP="00D71918">
            <w:pPr>
              <w:spacing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3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605" w:type="dxa"/>
            <w:tcMar>
              <w:top w:w="100" w:type="dxa"/>
              <w:left w:w="100" w:type="dxa"/>
              <w:bottom w:w="100" w:type="dxa"/>
              <w:right w:w="100" w:type="dxa"/>
            </w:tcMar>
          </w:tcPr>
          <w:p w:rsidR="00846FE7" w:rsidRPr="0071676D" w:rsidRDefault="00241105" w:rsidP="00D71918">
            <w:pPr>
              <w:spacing w:after="0" w:line="240" w:lineRule="auto"/>
              <w:ind w:right="140"/>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Інформаційна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згідно</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якою</w:t>
            </w:r>
            <w:proofErr w:type="spellEnd"/>
            <w:r w:rsidRPr="0071676D">
              <w:rPr>
                <w:rFonts w:ascii="Times New Roman" w:eastAsia="Times New Roman" w:hAnsi="Times New Roman" w:cs="Times New Roman"/>
                <w:b/>
                <w:color w:val="000000" w:themeColor="text1"/>
                <w:sz w:val="20"/>
                <w:szCs w:val="20"/>
                <w:lang w:val="ru-RU"/>
              </w:rPr>
              <w:t xml:space="preserve"> не буде </w:t>
            </w:r>
            <w:proofErr w:type="spellStart"/>
            <w:r w:rsidRPr="0071676D">
              <w:rPr>
                <w:rFonts w:ascii="Times New Roman" w:eastAsia="Times New Roman" w:hAnsi="Times New Roman" w:cs="Times New Roman"/>
                <w:b/>
                <w:color w:val="000000" w:themeColor="text1"/>
                <w:sz w:val="20"/>
                <w:szCs w:val="20"/>
                <w:lang w:val="ru-RU"/>
              </w:rPr>
              <w:t>знайдено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фізичної</w:t>
            </w:r>
            <w:proofErr w:type="spellEnd"/>
            <w:r w:rsidRPr="0071676D">
              <w:rPr>
                <w:rFonts w:ascii="Times New Roman" w:eastAsia="Times New Roman" w:hAnsi="Times New Roman" w:cs="Times New Roman"/>
                <w:b/>
                <w:color w:val="000000" w:themeColor="text1"/>
                <w:sz w:val="20"/>
                <w:szCs w:val="20"/>
                <w:lang w:val="ru-RU"/>
              </w:rPr>
              <w:t xml:space="preserve"> особи, яка </w:t>
            </w:r>
            <w:proofErr w:type="gramStart"/>
            <w:r w:rsidRPr="0071676D">
              <w:rPr>
                <w:rFonts w:ascii="Times New Roman" w:eastAsia="Times New Roman" w:hAnsi="Times New Roman" w:cs="Times New Roman"/>
                <w:b/>
                <w:color w:val="000000" w:themeColor="text1"/>
                <w:sz w:val="20"/>
                <w:szCs w:val="20"/>
                <w:lang w:val="ru-RU"/>
              </w:rPr>
              <w:t xml:space="preserve">є  </w:t>
            </w:r>
            <w:proofErr w:type="spellStart"/>
            <w:r w:rsidRPr="0071676D">
              <w:rPr>
                <w:rFonts w:ascii="Times New Roman" w:eastAsia="Times New Roman" w:hAnsi="Times New Roman" w:cs="Times New Roman"/>
                <w:b/>
                <w:color w:val="000000" w:themeColor="text1"/>
                <w:sz w:val="20"/>
                <w:szCs w:val="20"/>
                <w:lang w:val="ru-RU"/>
              </w:rPr>
              <w:t>учасником</w:t>
            </w:r>
            <w:proofErr w:type="spellEnd"/>
            <w:proofErr w:type="gram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виконання</w:t>
            </w:r>
            <w:proofErr w:type="spellEnd"/>
            <w:r w:rsidRPr="0071676D">
              <w:rPr>
                <w:rFonts w:ascii="Times New Roman" w:eastAsia="Times New Roman" w:hAnsi="Times New Roman" w:cs="Times New Roman"/>
                <w:b/>
                <w:color w:val="000000" w:themeColor="text1"/>
                <w:sz w:val="20"/>
                <w:szCs w:val="20"/>
                <w:lang w:val="ru-RU"/>
              </w:rPr>
              <w:t xml:space="preserve"> пункту 47 </w:t>
            </w:r>
            <w:proofErr w:type="spellStart"/>
            <w:r w:rsidRPr="0071676D">
              <w:rPr>
                <w:rFonts w:ascii="Times New Roman" w:eastAsia="Times New Roman" w:hAnsi="Times New Roman" w:cs="Times New Roman"/>
                <w:b/>
                <w:color w:val="000000" w:themeColor="text1"/>
                <w:sz w:val="20"/>
                <w:szCs w:val="20"/>
                <w:lang w:val="ru-RU"/>
              </w:rPr>
              <w:t>Особливостей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переможцем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торгів</w:t>
            </w:r>
            <w:proofErr w:type="spellEnd"/>
            <w:r w:rsidRPr="0071676D">
              <w:rPr>
                <w:rFonts w:ascii="Times New Roman" w:eastAsia="Times New Roman" w:hAnsi="Times New Roman" w:cs="Times New Roman"/>
                <w:b/>
                <w:color w:val="000000" w:themeColor="text1"/>
                <w:sz w:val="20"/>
                <w:szCs w:val="20"/>
                <w:lang w:val="ru-RU"/>
              </w:rPr>
              <w:t xml:space="preserve">.  </w:t>
            </w:r>
            <w:r w:rsidR="00D71918" w:rsidRPr="0071676D">
              <w:rPr>
                <w:rFonts w:ascii="Times New Roman" w:eastAsia="Times New Roman" w:hAnsi="Times New Roman" w:cs="Times New Roman"/>
                <w:b/>
                <w:color w:val="000000" w:themeColor="text1"/>
                <w:sz w:val="20"/>
                <w:szCs w:val="20"/>
                <w:lang w:val="ru-RU"/>
              </w:rPr>
              <w:t xml:space="preserve"> </w:t>
            </w:r>
          </w:p>
          <w:p w:rsidR="00D71918" w:rsidRPr="0071676D" w:rsidRDefault="00D71918" w:rsidP="00D71918">
            <w:pPr>
              <w:spacing w:after="0" w:line="240" w:lineRule="auto"/>
              <w:ind w:right="140"/>
              <w:jc w:val="both"/>
              <w:rPr>
                <w:rFonts w:ascii="Times New Roman" w:eastAsia="Times New Roman" w:hAnsi="Times New Roman" w:cs="Times New Roman"/>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Довідка</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надається</w:t>
            </w:r>
            <w:proofErr w:type="spellEnd"/>
            <w:r w:rsidRPr="0071676D">
              <w:rPr>
                <w:rFonts w:ascii="Times New Roman" w:eastAsia="Times New Roman" w:hAnsi="Times New Roman" w:cs="Times New Roman"/>
                <w:b/>
                <w:color w:val="000000" w:themeColor="text1"/>
                <w:sz w:val="20"/>
                <w:szCs w:val="20"/>
                <w:lang w:val="ru-RU"/>
              </w:rPr>
              <w:t xml:space="preserve"> в </w:t>
            </w:r>
            <w:proofErr w:type="spellStart"/>
            <w:r w:rsidRPr="0071676D">
              <w:rPr>
                <w:rFonts w:ascii="Times New Roman" w:eastAsia="Times New Roman" w:hAnsi="Times New Roman" w:cs="Times New Roman"/>
                <w:b/>
                <w:color w:val="000000" w:themeColor="text1"/>
                <w:sz w:val="20"/>
                <w:szCs w:val="20"/>
                <w:lang w:val="ru-RU"/>
              </w:rPr>
              <w:t>період</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відсутності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функціональної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можливості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перевірки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інформації</w:t>
            </w:r>
            <w:proofErr w:type="spellEnd"/>
            <w:r w:rsidRPr="0071676D">
              <w:rPr>
                <w:rFonts w:ascii="Times New Roman" w:eastAsia="Times New Roman" w:hAnsi="Times New Roman" w:cs="Times New Roman"/>
                <w:b/>
                <w:color w:val="000000" w:themeColor="text1"/>
                <w:sz w:val="20"/>
                <w:szCs w:val="20"/>
                <w:lang w:val="ru-RU"/>
              </w:rPr>
              <w:t xml:space="preserve"> на </w:t>
            </w:r>
            <w:proofErr w:type="spellStart"/>
            <w:r w:rsidRPr="0071676D">
              <w:rPr>
                <w:rFonts w:ascii="Times New Roman" w:eastAsia="Times New Roman" w:hAnsi="Times New Roman" w:cs="Times New Roman"/>
                <w:b/>
                <w:color w:val="000000" w:themeColor="text1"/>
                <w:sz w:val="20"/>
                <w:szCs w:val="20"/>
                <w:lang w:val="ru-RU"/>
              </w:rPr>
              <w:t>вебресурсі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Єдиного</w:t>
            </w:r>
            <w:proofErr w:type="spellEnd"/>
            <w:r w:rsidRPr="0071676D">
              <w:rPr>
                <w:rFonts w:ascii="Times New Roman" w:eastAsia="Times New Roman" w:hAnsi="Times New Roman" w:cs="Times New Roman"/>
                <w:b/>
                <w:color w:val="000000" w:themeColor="text1"/>
                <w:sz w:val="20"/>
                <w:szCs w:val="20"/>
                <w:lang w:val="ru-RU"/>
              </w:rPr>
              <w:t xml:space="preserve"> державного </w:t>
            </w:r>
            <w:proofErr w:type="spellStart"/>
            <w:r w:rsidRPr="0071676D">
              <w:rPr>
                <w:rFonts w:ascii="Times New Roman" w:eastAsia="Times New Roman" w:hAnsi="Times New Roman" w:cs="Times New Roman"/>
                <w:b/>
                <w:color w:val="000000" w:themeColor="text1"/>
                <w:sz w:val="20"/>
                <w:szCs w:val="20"/>
                <w:lang w:val="ru-RU"/>
              </w:rPr>
              <w:t>реєстру</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осіб</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які</w:t>
            </w:r>
            <w:proofErr w:type="spellEnd"/>
            <w:r w:rsidRPr="0071676D">
              <w:rPr>
                <w:rFonts w:ascii="Times New Roman" w:eastAsia="Times New Roman" w:hAnsi="Times New Roman" w:cs="Times New Roman"/>
                <w:b/>
                <w:color w:val="000000" w:themeColor="text1"/>
                <w:sz w:val="20"/>
                <w:szCs w:val="20"/>
                <w:lang w:val="ru-RU"/>
              </w:rPr>
              <w:t xml:space="preserve"> вчинили </w:t>
            </w:r>
            <w:proofErr w:type="spellStart"/>
            <w:r w:rsidRPr="0071676D">
              <w:rPr>
                <w:rFonts w:ascii="Times New Roman" w:eastAsia="Times New Roman" w:hAnsi="Times New Roman" w:cs="Times New Roman"/>
                <w:b/>
                <w:color w:val="000000" w:themeColor="text1"/>
                <w:sz w:val="20"/>
                <w:szCs w:val="20"/>
                <w:lang w:val="ru-RU"/>
              </w:rPr>
              <w:t>корупційні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пов’язані</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корупцією</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правопорушення</w:t>
            </w:r>
            <w:proofErr w:type="spellEnd"/>
            <w:r w:rsidRPr="0071676D">
              <w:rPr>
                <w:rFonts w:ascii="Times New Roman" w:eastAsia="Times New Roman" w:hAnsi="Times New Roman" w:cs="Times New Roman"/>
                <w:b/>
                <w:color w:val="000000" w:themeColor="text1"/>
                <w:sz w:val="20"/>
                <w:szCs w:val="20"/>
                <w:lang w:val="ru-RU"/>
              </w:rPr>
              <w:t xml:space="preserve">, яка не </w:t>
            </w:r>
            <w:proofErr w:type="spellStart"/>
            <w:r w:rsidRPr="0071676D">
              <w:rPr>
                <w:rFonts w:ascii="Times New Roman" w:eastAsia="Times New Roman" w:hAnsi="Times New Roman" w:cs="Times New Roman"/>
                <w:b/>
                <w:color w:val="000000" w:themeColor="text1"/>
                <w:sz w:val="20"/>
                <w:szCs w:val="20"/>
                <w:lang w:val="ru-RU"/>
              </w:rPr>
              <w:t>стосується</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запитувача</w:t>
            </w:r>
            <w:proofErr w:type="spellEnd"/>
            <w:r w:rsidRPr="0071676D">
              <w:rPr>
                <w:rFonts w:ascii="Times New Roman" w:eastAsia="Times New Roman" w:hAnsi="Times New Roman" w:cs="Times New Roman"/>
                <w:b/>
                <w:color w:val="000000" w:themeColor="text1"/>
                <w:sz w:val="20"/>
                <w:szCs w:val="20"/>
                <w:lang w:val="ru-RU"/>
              </w:rPr>
              <w:t>.</w:t>
            </w:r>
          </w:p>
        </w:tc>
      </w:tr>
      <w:tr w:rsidR="00CA4F27" w:rsidRPr="0071676D" w:rsidTr="007F1AB9">
        <w:trPr>
          <w:trHeight w:val="2152"/>
        </w:trPr>
        <w:tc>
          <w:tcPr>
            <w:tcW w:w="587"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lastRenderedPageBreak/>
              <w:t>2</w:t>
            </w:r>
          </w:p>
        </w:tc>
        <w:tc>
          <w:tcPr>
            <w:tcW w:w="4427"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Фізична</w:t>
            </w:r>
            <w:proofErr w:type="spellEnd"/>
            <w:r w:rsidRPr="0071676D">
              <w:rPr>
                <w:rFonts w:ascii="Times New Roman" w:eastAsia="Times New Roman" w:hAnsi="Times New Roman" w:cs="Times New Roman"/>
                <w:color w:val="000000" w:themeColor="text1"/>
                <w:sz w:val="20"/>
                <w:szCs w:val="20"/>
                <w:lang w:val="ru-RU"/>
              </w:rPr>
              <w:t xml:space="preserve"> особа,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засуджена</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кримінальне</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вчинене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корисливих</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мотивів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зокрема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пов’язане</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хабарництвом</w:t>
            </w:r>
            <w:proofErr w:type="spellEnd"/>
            <w:r w:rsidRPr="0071676D">
              <w:rPr>
                <w:rFonts w:ascii="Times New Roman" w:eastAsia="Times New Roman" w:hAnsi="Times New Roman" w:cs="Times New Roman"/>
                <w:color w:val="000000" w:themeColor="text1"/>
                <w:sz w:val="20"/>
                <w:szCs w:val="20"/>
                <w:lang w:val="ru-RU"/>
              </w:rPr>
              <w:t xml:space="preserve"> та </w:t>
            </w:r>
            <w:proofErr w:type="spellStart"/>
            <w:r w:rsidRPr="0071676D">
              <w:rPr>
                <w:rFonts w:ascii="Times New Roman" w:eastAsia="Times New Roman" w:hAnsi="Times New Roman" w:cs="Times New Roman"/>
                <w:color w:val="000000" w:themeColor="text1"/>
                <w:sz w:val="20"/>
                <w:szCs w:val="20"/>
                <w:lang w:val="ru-RU"/>
              </w:rPr>
              <w:t>відмиванням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коштів</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судимість</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якої</w:t>
            </w:r>
            <w:proofErr w:type="spellEnd"/>
            <w:r w:rsidRPr="0071676D">
              <w:rPr>
                <w:rFonts w:ascii="Times New Roman" w:eastAsia="Times New Roman" w:hAnsi="Times New Roman" w:cs="Times New Roman"/>
                <w:color w:val="000000" w:themeColor="text1"/>
                <w:sz w:val="20"/>
                <w:szCs w:val="20"/>
                <w:lang w:val="ru-RU"/>
              </w:rPr>
              <w:t xml:space="preserve"> не </w:t>
            </w:r>
            <w:proofErr w:type="spellStart"/>
            <w:r w:rsidRPr="0071676D">
              <w:rPr>
                <w:rFonts w:ascii="Times New Roman" w:eastAsia="Times New Roman" w:hAnsi="Times New Roman" w:cs="Times New Roman"/>
                <w:color w:val="000000" w:themeColor="text1"/>
                <w:sz w:val="20"/>
                <w:szCs w:val="20"/>
                <w:lang w:val="ru-RU"/>
              </w:rPr>
              <w:t>знято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або</w:t>
            </w:r>
            <w:proofErr w:type="spellEnd"/>
            <w:r w:rsidRPr="0071676D">
              <w:rPr>
                <w:rFonts w:ascii="Times New Roman" w:eastAsia="Times New Roman" w:hAnsi="Times New Roman" w:cs="Times New Roman"/>
                <w:color w:val="000000" w:themeColor="text1"/>
                <w:sz w:val="20"/>
                <w:szCs w:val="20"/>
                <w:lang w:val="ru-RU"/>
              </w:rPr>
              <w:t xml:space="preserve"> не погашено в </w:t>
            </w:r>
            <w:proofErr w:type="spellStart"/>
            <w:r w:rsidRPr="0071676D">
              <w:rPr>
                <w:rFonts w:ascii="Times New Roman" w:eastAsia="Times New Roman" w:hAnsi="Times New Roman" w:cs="Times New Roman"/>
                <w:color w:val="000000" w:themeColor="text1"/>
                <w:sz w:val="20"/>
                <w:szCs w:val="20"/>
                <w:lang w:val="ru-RU"/>
              </w:rPr>
              <w:t>установленому</w:t>
            </w:r>
            <w:proofErr w:type="spellEnd"/>
            <w:r w:rsidRPr="0071676D">
              <w:rPr>
                <w:rFonts w:ascii="Times New Roman" w:eastAsia="Times New Roman" w:hAnsi="Times New Roman" w:cs="Times New Roman"/>
                <w:color w:val="000000" w:themeColor="text1"/>
                <w:sz w:val="20"/>
                <w:szCs w:val="20"/>
                <w:lang w:val="ru-RU"/>
              </w:rPr>
              <w:t xml:space="preserve"> законом порядку.</w:t>
            </w:r>
          </w:p>
          <w:p w:rsidR="00D71918" w:rsidRPr="0071676D" w:rsidRDefault="00384961"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5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605" w:type="dxa"/>
            <w:vMerge w:val="restart"/>
            <w:tcMar>
              <w:top w:w="100" w:type="dxa"/>
              <w:left w:w="100" w:type="dxa"/>
              <w:bottom w:w="100" w:type="dxa"/>
              <w:right w:w="100" w:type="dxa"/>
            </w:tcMar>
          </w:tcPr>
          <w:p w:rsidR="00D71918" w:rsidRPr="0071676D"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roofErr w:type="spellStart"/>
            <w:r w:rsidRPr="0071676D">
              <w:rPr>
                <w:rFonts w:ascii="Times New Roman" w:eastAsia="Times New Roman" w:hAnsi="Times New Roman" w:cs="Times New Roman"/>
                <w:b/>
                <w:color w:val="000000" w:themeColor="text1"/>
                <w:sz w:val="20"/>
                <w:szCs w:val="20"/>
                <w:lang w:val="ru-RU"/>
              </w:rPr>
              <w:t>Повний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витяг</w:t>
            </w:r>
            <w:proofErr w:type="spellEnd"/>
            <w:r w:rsidRPr="0071676D">
              <w:rPr>
                <w:rFonts w:ascii="Times New Roman" w:eastAsia="Times New Roman" w:hAnsi="Times New Roman" w:cs="Times New Roman"/>
                <w:b/>
                <w:color w:val="000000" w:themeColor="text1"/>
                <w:sz w:val="20"/>
                <w:szCs w:val="20"/>
                <w:lang w:val="ru-RU"/>
              </w:rPr>
              <w:t xml:space="preserve"> з </w:t>
            </w:r>
            <w:proofErr w:type="spellStart"/>
            <w:r w:rsidRPr="0071676D">
              <w:rPr>
                <w:rFonts w:ascii="Times New Roman" w:eastAsia="Times New Roman" w:hAnsi="Times New Roman" w:cs="Times New Roman"/>
                <w:b/>
                <w:color w:val="000000" w:themeColor="text1"/>
                <w:sz w:val="20"/>
                <w:szCs w:val="20"/>
                <w:lang w:val="ru-RU"/>
              </w:rPr>
              <w:t>інформаційно-аналітичної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системи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Облік</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відомостей</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притягнення</w:t>
            </w:r>
            <w:proofErr w:type="spellEnd"/>
            <w:r w:rsidRPr="0071676D">
              <w:rPr>
                <w:rFonts w:ascii="Times New Roman" w:eastAsia="Times New Roman" w:hAnsi="Times New Roman" w:cs="Times New Roman"/>
                <w:b/>
                <w:color w:val="000000" w:themeColor="text1"/>
                <w:sz w:val="20"/>
                <w:szCs w:val="20"/>
                <w:lang w:val="ru-RU"/>
              </w:rPr>
              <w:t xml:space="preserve"> особи до </w:t>
            </w:r>
            <w:proofErr w:type="spellStart"/>
            <w:r w:rsidRPr="0071676D">
              <w:rPr>
                <w:rFonts w:ascii="Times New Roman" w:eastAsia="Times New Roman" w:hAnsi="Times New Roman" w:cs="Times New Roman"/>
                <w:b/>
                <w:color w:val="000000" w:themeColor="text1"/>
                <w:sz w:val="20"/>
                <w:szCs w:val="20"/>
                <w:lang w:val="ru-RU"/>
              </w:rPr>
              <w:t>кримінальної</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відповідальності</w:t>
            </w:r>
            <w:proofErr w:type="spellEnd"/>
            <w:r w:rsidRPr="0071676D">
              <w:rPr>
                <w:rFonts w:ascii="Times New Roman" w:eastAsia="Times New Roman" w:hAnsi="Times New Roman" w:cs="Times New Roman"/>
                <w:b/>
                <w:color w:val="000000" w:themeColor="text1"/>
                <w:sz w:val="20"/>
                <w:szCs w:val="20"/>
                <w:lang w:val="ru-RU"/>
              </w:rPr>
              <w:t xml:space="preserve"> та </w:t>
            </w:r>
            <w:proofErr w:type="spellStart"/>
            <w:r w:rsidRPr="0071676D">
              <w:rPr>
                <w:rFonts w:ascii="Times New Roman" w:eastAsia="Times New Roman" w:hAnsi="Times New Roman" w:cs="Times New Roman"/>
                <w:b/>
                <w:color w:val="000000" w:themeColor="text1"/>
                <w:sz w:val="20"/>
                <w:szCs w:val="20"/>
                <w:lang w:val="ru-RU"/>
              </w:rPr>
              <w:t>наявності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сформований</w:t>
            </w:r>
            <w:proofErr w:type="spellEnd"/>
            <w:r w:rsidRPr="0071676D">
              <w:rPr>
                <w:rFonts w:ascii="Times New Roman" w:eastAsia="Times New Roman" w:hAnsi="Times New Roman" w:cs="Times New Roman"/>
                <w:b/>
                <w:color w:val="000000" w:themeColor="text1"/>
                <w:sz w:val="20"/>
                <w:szCs w:val="20"/>
                <w:lang w:val="ru-RU"/>
              </w:rPr>
              <w:t xml:space="preserve"> у </w:t>
            </w:r>
            <w:proofErr w:type="spellStart"/>
            <w:r w:rsidRPr="0071676D">
              <w:rPr>
                <w:rFonts w:ascii="Times New Roman" w:eastAsia="Times New Roman" w:hAnsi="Times New Roman" w:cs="Times New Roman"/>
                <w:b/>
                <w:color w:val="000000" w:themeColor="text1"/>
                <w:sz w:val="20"/>
                <w:szCs w:val="20"/>
                <w:lang w:val="ru-RU"/>
              </w:rPr>
              <w:t>паперовій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електронній</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формі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містить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інформацію</w:t>
            </w:r>
            <w:proofErr w:type="spellEnd"/>
            <w:r w:rsidRPr="0071676D">
              <w:rPr>
                <w:rFonts w:ascii="Times New Roman" w:eastAsia="Times New Roman" w:hAnsi="Times New Roman" w:cs="Times New Roman"/>
                <w:b/>
                <w:color w:val="000000" w:themeColor="text1"/>
                <w:sz w:val="20"/>
                <w:szCs w:val="20"/>
                <w:lang w:val="ru-RU"/>
              </w:rPr>
              <w:t xml:space="preserve"> про </w:t>
            </w:r>
            <w:proofErr w:type="spellStart"/>
            <w:r w:rsidRPr="0071676D">
              <w:rPr>
                <w:rFonts w:ascii="Times New Roman" w:eastAsia="Times New Roman" w:hAnsi="Times New Roman" w:cs="Times New Roman"/>
                <w:b/>
                <w:color w:val="000000" w:themeColor="text1"/>
                <w:sz w:val="20"/>
                <w:szCs w:val="20"/>
                <w:lang w:val="ru-RU"/>
              </w:rPr>
              <w:t>відсутність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судимості</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або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обмежень</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передбачених</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кримінальним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процесуальним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законодавством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України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щодо</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фізичної</w:t>
            </w:r>
            <w:proofErr w:type="spellEnd"/>
            <w:r w:rsidRPr="0071676D">
              <w:rPr>
                <w:rFonts w:ascii="Times New Roman" w:eastAsia="Times New Roman" w:hAnsi="Times New Roman" w:cs="Times New Roman"/>
                <w:b/>
                <w:color w:val="000000" w:themeColor="text1"/>
                <w:sz w:val="20"/>
                <w:szCs w:val="20"/>
                <w:lang w:val="ru-RU"/>
              </w:rPr>
              <w:t xml:space="preserve"> особи, яка є </w:t>
            </w:r>
            <w:proofErr w:type="spellStart"/>
            <w:r w:rsidRPr="0071676D">
              <w:rPr>
                <w:rFonts w:ascii="Times New Roman" w:eastAsia="Times New Roman" w:hAnsi="Times New Roman" w:cs="Times New Roman"/>
                <w:b/>
                <w:color w:val="000000" w:themeColor="text1"/>
                <w:sz w:val="20"/>
                <w:szCs w:val="20"/>
                <w:lang w:val="ru-RU"/>
              </w:rPr>
              <w:t>учасником</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процедури</w:t>
            </w:r>
            <w:proofErr w:type="spellEnd"/>
            <w:r w:rsidRPr="0071676D">
              <w:rPr>
                <w:rFonts w:ascii="Times New Roman" w:eastAsia="Times New Roman" w:hAnsi="Times New Roman" w:cs="Times New Roman"/>
                <w:b/>
                <w:color w:val="000000" w:themeColor="text1"/>
                <w:sz w:val="20"/>
                <w:szCs w:val="20"/>
                <w:lang w:val="ru-RU"/>
              </w:rPr>
              <w:t xml:space="preserve"> </w:t>
            </w:r>
            <w:proofErr w:type="spellStart"/>
            <w:r w:rsidRPr="0071676D">
              <w:rPr>
                <w:rFonts w:ascii="Times New Roman" w:eastAsia="Times New Roman" w:hAnsi="Times New Roman" w:cs="Times New Roman"/>
                <w:b/>
                <w:color w:val="000000" w:themeColor="text1"/>
                <w:sz w:val="20"/>
                <w:szCs w:val="20"/>
                <w:lang w:val="ru-RU"/>
              </w:rPr>
              <w:t>закупівлі</w:t>
            </w:r>
            <w:proofErr w:type="spellEnd"/>
            <w:r w:rsidRPr="0071676D">
              <w:rPr>
                <w:rFonts w:ascii="Times New Roman" w:eastAsia="Times New Roman" w:hAnsi="Times New Roman" w:cs="Times New Roman"/>
                <w:b/>
                <w:color w:val="000000" w:themeColor="text1"/>
                <w:sz w:val="20"/>
                <w:szCs w:val="20"/>
                <w:lang w:val="ru-RU"/>
              </w:rPr>
              <w:t xml:space="preserve">. </w:t>
            </w:r>
          </w:p>
          <w:p w:rsidR="00D71918" w:rsidRPr="0071676D" w:rsidRDefault="00D71918" w:rsidP="00D71918">
            <w:pPr>
              <w:spacing w:after="0" w:line="240" w:lineRule="auto"/>
              <w:jc w:val="both"/>
              <w:rPr>
                <w:rFonts w:ascii="Times New Roman" w:eastAsia="Times New Roman" w:hAnsi="Times New Roman" w:cs="Times New Roman"/>
                <w:b/>
                <w:color w:val="000000" w:themeColor="text1"/>
                <w:sz w:val="20"/>
                <w:szCs w:val="20"/>
                <w:lang w:val="ru-RU"/>
              </w:rPr>
            </w:pPr>
          </w:p>
          <w:p w:rsidR="00D71918" w:rsidRPr="0071676D" w:rsidRDefault="00D71918" w:rsidP="00D71918">
            <w:pPr>
              <w:spacing w:after="0" w:line="240" w:lineRule="auto"/>
              <w:jc w:val="both"/>
              <w:rPr>
                <w:rFonts w:ascii="Times New Roman" w:eastAsia="Times New Roman" w:hAnsi="Times New Roman" w:cs="Times New Roman"/>
                <w:color w:val="000000" w:themeColor="text1"/>
                <w:sz w:val="20"/>
                <w:szCs w:val="20"/>
                <w:lang w:val="ru-RU"/>
              </w:rPr>
            </w:pPr>
          </w:p>
        </w:tc>
      </w:tr>
      <w:tr w:rsidR="00CA4F27" w:rsidRPr="0071676D" w:rsidTr="007F1AB9">
        <w:trPr>
          <w:trHeight w:val="1635"/>
        </w:trPr>
        <w:tc>
          <w:tcPr>
            <w:tcW w:w="587" w:type="dxa"/>
            <w:tcMar>
              <w:top w:w="100" w:type="dxa"/>
              <w:left w:w="100" w:type="dxa"/>
              <w:bottom w:w="100" w:type="dxa"/>
              <w:right w:w="100" w:type="dxa"/>
            </w:tcMar>
          </w:tcPr>
          <w:p w:rsidR="00D71918" w:rsidRPr="0071676D" w:rsidRDefault="00D71918" w:rsidP="00D71918">
            <w:pPr>
              <w:spacing w:after="0" w:line="240" w:lineRule="auto"/>
              <w:ind w:left="100"/>
              <w:jc w:val="center"/>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3</w:t>
            </w:r>
          </w:p>
        </w:tc>
        <w:tc>
          <w:tcPr>
            <w:tcW w:w="4427" w:type="dxa"/>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color w:val="000000" w:themeColor="text1"/>
                <w:sz w:val="20"/>
                <w:szCs w:val="20"/>
                <w:lang w:val="ru-RU"/>
              </w:rPr>
              <w:t>*</w:t>
            </w:r>
            <w:proofErr w:type="spellStart"/>
            <w:r w:rsidRPr="0071676D">
              <w:rPr>
                <w:rFonts w:ascii="Times New Roman" w:eastAsia="Times New Roman" w:hAnsi="Times New Roman" w:cs="Times New Roman"/>
                <w:color w:val="000000" w:themeColor="text1"/>
                <w:sz w:val="20"/>
                <w:szCs w:val="20"/>
                <w:lang w:val="ru-RU"/>
              </w:rPr>
              <w:t>Керівника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учасника</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фізичну</w:t>
            </w:r>
            <w:proofErr w:type="spellEnd"/>
            <w:r w:rsidRPr="0071676D">
              <w:rPr>
                <w:rFonts w:ascii="Times New Roman" w:eastAsia="Times New Roman" w:hAnsi="Times New Roman" w:cs="Times New Roman"/>
                <w:color w:val="000000" w:themeColor="text1"/>
                <w:sz w:val="20"/>
                <w:szCs w:val="20"/>
                <w:lang w:val="ru-RU"/>
              </w:rPr>
              <w:t xml:space="preserve"> особу, яка є </w:t>
            </w:r>
            <w:proofErr w:type="spellStart"/>
            <w:r w:rsidRPr="0071676D">
              <w:rPr>
                <w:rFonts w:ascii="Times New Roman" w:eastAsia="Times New Roman" w:hAnsi="Times New Roman" w:cs="Times New Roman"/>
                <w:color w:val="000000" w:themeColor="text1"/>
                <w:sz w:val="20"/>
                <w:szCs w:val="20"/>
                <w:lang w:val="ru-RU"/>
              </w:rPr>
              <w:t>учасником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процедури</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закупівлі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було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притягнуто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згідно</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із</w:t>
            </w:r>
            <w:proofErr w:type="spellEnd"/>
            <w:r w:rsidRPr="0071676D">
              <w:rPr>
                <w:rFonts w:ascii="Times New Roman" w:eastAsia="Times New Roman" w:hAnsi="Times New Roman" w:cs="Times New Roman"/>
                <w:color w:val="000000" w:themeColor="text1"/>
                <w:sz w:val="20"/>
                <w:szCs w:val="20"/>
                <w:lang w:val="ru-RU"/>
              </w:rPr>
              <w:t xml:space="preserve"> законом до </w:t>
            </w:r>
            <w:proofErr w:type="spellStart"/>
            <w:r w:rsidRPr="0071676D">
              <w:rPr>
                <w:rFonts w:ascii="Times New Roman" w:eastAsia="Times New Roman" w:hAnsi="Times New Roman" w:cs="Times New Roman"/>
                <w:color w:val="000000" w:themeColor="text1"/>
                <w:sz w:val="20"/>
                <w:szCs w:val="20"/>
                <w:lang w:val="ru-RU"/>
              </w:rPr>
              <w:t>відповідальності</w:t>
            </w:r>
            <w:proofErr w:type="spellEnd"/>
            <w:r w:rsidRPr="0071676D">
              <w:rPr>
                <w:rFonts w:ascii="Times New Roman" w:eastAsia="Times New Roman" w:hAnsi="Times New Roman" w:cs="Times New Roman"/>
                <w:color w:val="000000" w:themeColor="text1"/>
                <w:sz w:val="20"/>
                <w:szCs w:val="20"/>
                <w:lang w:val="ru-RU"/>
              </w:rPr>
              <w:t xml:space="preserve"> за </w:t>
            </w:r>
            <w:proofErr w:type="spellStart"/>
            <w:r w:rsidRPr="0071676D">
              <w:rPr>
                <w:rFonts w:ascii="Times New Roman" w:eastAsia="Times New Roman" w:hAnsi="Times New Roman" w:cs="Times New Roman"/>
                <w:color w:val="000000" w:themeColor="text1"/>
                <w:sz w:val="20"/>
                <w:szCs w:val="20"/>
                <w:lang w:val="ru-RU"/>
              </w:rPr>
              <w:t>вчинення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правопорушення</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пов’язаного</w:t>
            </w:r>
            <w:proofErr w:type="spellEnd"/>
            <w:r w:rsidRPr="0071676D">
              <w:rPr>
                <w:rFonts w:ascii="Times New Roman" w:eastAsia="Times New Roman" w:hAnsi="Times New Roman" w:cs="Times New Roman"/>
                <w:color w:val="000000" w:themeColor="text1"/>
                <w:sz w:val="20"/>
                <w:szCs w:val="20"/>
                <w:lang w:val="ru-RU"/>
              </w:rPr>
              <w:t xml:space="preserve"> з </w:t>
            </w:r>
            <w:proofErr w:type="spellStart"/>
            <w:r w:rsidRPr="0071676D">
              <w:rPr>
                <w:rFonts w:ascii="Times New Roman" w:eastAsia="Times New Roman" w:hAnsi="Times New Roman" w:cs="Times New Roman"/>
                <w:color w:val="000000" w:themeColor="text1"/>
                <w:sz w:val="20"/>
                <w:szCs w:val="20"/>
                <w:lang w:val="ru-RU"/>
              </w:rPr>
              <w:t>використанням</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дитячої</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праці</w:t>
            </w:r>
            <w:proofErr w:type="spellEnd"/>
            <w:r w:rsidRPr="0071676D">
              <w:rPr>
                <w:rFonts w:ascii="Times New Roman" w:eastAsia="Times New Roman" w:hAnsi="Times New Roman" w:cs="Times New Roman"/>
                <w:color w:val="000000" w:themeColor="text1"/>
                <w:sz w:val="20"/>
                <w:szCs w:val="20"/>
                <w:lang w:val="ru-RU"/>
              </w:rPr>
              <w:t xml:space="preserve"> </w:t>
            </w:r>
            <w:proofErr w:type="spellStart"/>
            <w:r w:rsidRPr="0071676D">
              <w:rPr>
                <w:rFonts w:ascii="Times New Roman" w:eastAsia="Times New Roman" w:hAnsi="Times New Roman" w:cs="Times New Roman"/>
                <w:color w:val="000000" w:themeColor="text1"/>
                <w:sz w:val="20"/>
                <w:szCs w:val="20"/>
                <w:lang w:val="ru-RU"/>
              </w:rPr>
              <w:t>чи</w:t>
            </w:r>
            <w:proofErr w:type="spellEnd"/>
            <w:r w:rsidRPr="0071676D">
              <w:rPr>
                <w:rFonts w:ascii="Times New Roman" w:eastAsia="Times New Roman" w:hAnsi="Times New Roman" w:cs="Times New Roman"/>
                <w:color w:val="000000" w:themeColor="text1"/>
                <w:sz w:val="20"/>
                <w:szCs w:val="20"/>
                <w:lang w:val="ru-RU"/>
              </w:rPr>
              <w:t xml:space="preserve"> будь-</w:t>
            </w:r>
            <w:proofErr w:type="spellStart"/>
            <w:r w:rsidRPr="0071676D">
              <w:rPr>
                <w:rFonts w:ascii="Times New Roman" w:eastAsia="Times New Roman" w:hAnsi="Times New Roman" w:cs="Times New Roman"/>
                <w:color w:val="000000" w:themeColor="text1"/>
                <w:sz w:val="20"/>
                <w:szCs w:val="20"/>
                <w:lang w:val="ru-RU"/>
              </w:rPr>
              <w:t>якими</w:t>
            </w:r>
            <w:proofErr w:type="spellEnd"/>
            <w:r w:rsidRPr="0071676D">
              <w:rPr>
                <w:rFonts w:ascii="Times New Roman" w:eastAsia="Times New Roman" w:hAnsi="Times New Roman" w:cs="Times New Roman"/>
                <w:color w:val="000000" w:themeColor="text1"/>
                <w:sz w:val="20"/>
                <w:szCs w:val="20"/>
                <w:lang w:val="ru-RU"/>
              </w:rPr>
              <w:t xml:space="preserve"> формами </w:t>
            </w:r>
            <w:proofErr w:type="spellStart"/>
            <w:r w:rsidRPr="0071676D">
              <w:rPr>
                <w:rFonts w:ascii="Times New Roman" w:eastAsia="Times New Roman" w:hAnsi="Times New Roman" w:cs="Times New Roman"/>
                <w:color w:val="000000" w:themeColor="text1"/>
                <w:sz w:val="20"/>
                <w:szCs w:val="20"/>
                <w:lang w:val="ru-RU"/>
              </w:rPr>
              <w:t>торгівлі</w:t>
            </w:r>
            <w:proofErr w:type="spellEnd"/>
            <w:r w:rsidRPr="0071676D">
              <w:rPr>
                <w:rFonts w:ascii="Times New Roman" w:eastAsia="Times New Roman" w:hAnsi="Times New Roman" w:cs="Times New Roman"/>
                <w:color w:val="000000" w:themeColor="text1"/>
                <w:sz w:val="20"/>
                <w:szCs w:val="20"/>
                <w:lang w:val="ru-RU"/>
              </w:rPr>
              <w:t xml:space="preserve"> людьми.</w:t>
            </w:r>
          </w:p>
          <w:p w:rsidR="00D71918" w:rsidRPr="0071676D" w:rsidRDefault="00384961" w:rsidP="00D71918">
            <w:pPr>
              <w:spacing w:after="0" w:line="240" w:lineRule="auto"/>
              <w:jc w:val="both"/>
              <w:rPr>
                <w:rFonts w:ascii="Times New Roman" w:eastAsia="Times New Roman" w:hAnsi="Times New Roman" w:cs="Times New Roman"/>
                <w:color w:val="000000" w:themeColor="text1"/>
                <w:sz w:val="20"/>
                <w:szCs w:val="20"/>
                <w:lang w:val="ru-RU"/>
              </w:rPr>
            </w:pPr>
            <w:r w:rsidRPr="0071676D">
              <w:rPr>
                <w:rFonts w:ascii="Times New Roman" w:eastAsia="Times New Roman" w:hAnsi="Times New Roman" w:cs="Times New Roman"/>
                <w:b/>
                <w:color w:val="000000" w:themeColor="text1"/>
                <w:sz w:val="20"/>
                <w:szCs w:val="20"/>
                <w:lang w:val="ru-RU"/>
              </w:rPr>
              <w:t>(</w:t>
            </w:r>
            <w:proofErr w:type="spellStart"/>
            <w:r w:rsidRPr="0071676D">
              <w:rPr>
                <w:rFonts w:ascii="Times New Roman" w:eastAsia="Times New Roman" w:hAnsi="Times New Roman" w:cs="Times New Roman"/>
                <w:b/>
                <w:color w:val="000000" w:themeColor="text1"/>
                <w:sz w:val="20"/>
                <w:szCs w:val="20"/>
                <w:lang w:val="ru-RU"/>
              </w:rPr>
              <w:t>підпункт</w:t>
            </w:r>
            <w:proofErr w:type="spellEnd"/>
            <w:r w:rsidRPr="0071676D">
              <w:rPr>
                <w:rFonts w:ascii="Times New Roman" w:eastAsia="Times New Roman" w:hAnsi="Times New Roman" w:cs="Times New Roman"/>
                <w:b/>
                <w:color w:val="000000" w:themeColor="text1"/>
                <w:sz w:val="20"/>
                <w:szCs w:val="20"/>
                <w:lang w:val="ru-RU"/>
              </w:rPr>
              <w:t xml:space="preserve"> 12 пункт 47</w:t>
            </w:r>
            <w:r w:rsidR="00D71918" w:rsidRPr="0071676D">
              <w:rPr>
                <w:rFonts w:ascii="Times New Roman" w:eastAsia="Times New Roman" w:hAnsi="Times New Roman" w:cs="Times New Roman"/>
                <w:b/>
                <w:color w:val="000000" w:themeColor="text1"/>
                <w:sz w:val="20"/>
                <w:szCs w:val="20"/>
                <w:lang w:val="ru-RU"/>
              </w:rPr>
              <w:t xml:space="preserve"> </w:t>
            </w:r>
            <w:proofErr w:type="spellStart"/>
            <w:r w:rsidR="00D71918" w:rsidRPr="0071676D">
              <w:rPr>
                <w:rFonts w:ascii="Times New Roman" w:eastAsia="Times New Roman" w:hAnsi="Times New Roman" w:cs="Times New Roman"/>
                <w:b/>
                <w:color w:val="000000" w:themeColor="text1"/>
                <w:sz w:val="20"/>
                <w:szCs w:val="20"/>
                <w:lang w:val="ru-RU"/>
              </w:rPr>
              <w:t>Особливостей</w:t>
            </w:r>
            <w:proofErr w:type="spellEnd"/>
            <w:r w:rsidR="00D71918" w:rsidRPr="0071676D">
              <w:rPr>
                <w:rFonts w:ascii="Times New Roman" w:eastAsia="Times New Roman" w:hAnsi="Times New Roman" w:cs="Times New Roman"/>
                <w:b/>
                <w:color w:val="000000" w:themeColor="text1"/>
                <w:sz w:val="20"/>
                <w:szCs w:val="20"/>
                <w:lang w:val="ru-RU"/>
              </w:rPr>
              <w:t>)</w:t>
            </w:r>
          </w:p>
        </w:tc>
        <w:tc>
          <w:tcPr>
            <w:tcW w:w="4605" w:type="dxa"/>
            <w:vMerge/>
            <w:tcMar>
              <w:top w:w="100" w:type="dxa"/>
              <w:left w:w="100" w:type="dxa"/>
              <w:bottom w:w="100" w:type="dxa"/>
              <w:right w:w="100" w:type="dxa"/>
            </w:tcMar>
          </w:tcPr>
          <w:p w:rsidR="00D71918" w:rsidRPr="0071676D" w:rsidRDefault="00D71918" w:rsidP="00D71918">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ru-RU"/>
              </w:rPr>
            </w:pPr>
          </w:p>
        </w:tc>
      </w:tr>
    </w:tbl>
    <w:p w:rsidR="00536A0E" w:rsidRPr="0071676D" w:rsidRDefault="00890795" w:rsidP="00D71918">
      <w:pPr>
        <w:shd w:val="clear" w:color="auto" w:fill="FFFFFF"/>
        <w:spacing w:after="0" w:line="240" w:lineRule="auto"/>
        <w:rPr>
          <w:rFonts w:ascii="Times New Roman" w:hAnsi="Times New Roman" w:cs="Times New Roman"/>
          <w:b/>
          <w:i/>
          <w:color w:val="000000" w:themeColor="text1"/>
          <w:sz w:val="16"/>
          <w:szCs w:val="16"/>
          <w:lang w:eastAsia="en-US"/>
        </w:rPr>
      </w:pPr>
      <w:r w:rsidRPr="0071676D">
        <w:rPr>
          <w:rFonts w:ascii="Times New Roman" w:hAnsi="Times New Roman" w:cs="Times New Roman"/>
          <w:b/>
          <w:i/>
          <w:color w:val="000000" w:themeColor="text1"/>
          <w:sz w:val="16"/>
          <w:szCs w:val="16"/>
          <w:lang w:eastAsia="en-US"/>
        </w:rPr>
        <w:t>У випадку якщо доступ до відкритих реєстрів є обмеженим Учасник надає гарантійний лист довільної форми про відсутність/</w:t>
      </w:r>
      <w:proofErr w:type="spellStart"/>
      <w:r w:rsidRPr="0071676D">
        <w:rPr>
          <w:rFonts w:ascii="Times New Roman" w:hAnsi="Times New Roman" w:cs="Times New Roman"/>
          <w:b/>
          <w:i/>
          <w:color w:val="000000" w:themeColor="text1"/>
          <w:sz w:val="16"/>
          <w:szCs w:val="16"/>
          <w:lang w:eastAsia="en-US"/>
        </w:rPr>
        <w:t>навність</w:t>
      </w:r>
      <w:proofErr w:type="spellEnd"/>
      <w:r w:rsidRPr="0071676D">
        <w:rPr>
          <w:rFonts w:ascii="Times New Roman" w:hAnsi="Times New Roman" w:cs="Times New Roman"/>
          <w:b/>
          <w:i/>
          <w:color w:val="000000" w:themeColor="text1"/>
          <w:sz w:val="16"/>
          <w:szCs w:val="16"/>
          <w:lang w:eastAsia="en-US"/>
        </w:rPr>
        <w:t xml:space="preserve"> даних </w:t>
      </w:r>
      <w:proofErr w:type="spellStart"/>
      <w:r w:rsidRPr="0071676D">
        <w:rPr>
          <w:rFonts w:ascii="Times New Roman" w:hAnsi="Times New Roman" w:cs="Times New Roman"/>
          <w:b/>
          <w:i/>
          <w:color w:val="000000" w:themeColor="text1"/>
          <w:sz w:val="16"/>
          <w:szCs w:val="16"/>
          <w:lang w:eastAsia="en-US"/>
        </w:rPr>
        <w:t>останього</w:t>
      </w:r>
      <w:proofErr w:type="spellEnd"/>
      <w:r w:rsidRPr="0071676D">
        <w:rPr>
          <w:rFonts w:ascii="Times New Roman" w:hAnsi="Times New Roman" w:cs="Times New Roman"/>
          <w:b/>
          <w:i/>
          <w:color w:val="000000" w:themeColor="text1"/>
          <w:sz w:val="16"/>
          <w:szCs w:val="16"/>
          <w:lang w:eastAsia="en-US"/>
        </w:rPr>
        <w:t xml:space="preserve"> у цих реєстрах з документальним підтвердження даного факту.</w:t>
      </w:r>
      <w:r w:rsidR="00536A0E" w:rsidRPr="0071676D">
        <w:rPr>
          <w:rFonts w:ascii="Times New Roman" w:hAnsi="Times New Roman" w:cs="Times New Roman"/>
          <w:b/>
          <w:i/>
          <w:color w:val="000000" w:themeColor="text1"/>
          <w:sz w:val="16"/>
          <w:szCs w:val="16"/>
          <w:lang w:eastAsia="en-US"/>
        </w:rPr>
        <w:t xml:space="preserve"> </w:t>
      </w:r>
    </w:p>
    <w:p w:rsidR="005423DB" w:rsidRPr="0071676D" w:rsidRDefault="005423DB" w:rsidP="005423DB">
      <w:pPr>
        <w:contextualSpacing/>
        <w:jc w:val="right"/>
        <w:rPr>
          <w:rFonts w:ascii="Times New Roman" w:hAnsi="Times New Roman" w:cs="Times New Roman"/>
          <w:b/>
          <w:bCs/>
          <w:color w:val="000000" w:themeColor="text1"/>
          <w:sz w:val="24"/>
          <w:szCs w:val="24"/>
          <w:lang w:eastAsia="en-US"/>
        </w:rPr>
      </w:pPr>
    </w:p>
    <w:p w:rsidR="009F6595" w:rsidRPr="0071676D" w:rsidRDefault="009F6595" w:rsidP="009F6595">
      <w:pPr>
        <w:shd w:val="clear" w:color="auto" w:fill="FFFFFF"/>
        <w:spacing w:after="0" w:line="240" w:lineRule="auto"/>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9F6595" w:rsidRPr="0071676D" w:rsidRDefault="009F6595" w:rsidP="009F6595">
      <w:pPr>
        <w:shd w:val="clear" w:color="auto" w:fill="FFFFFF"/>
        <w:spacing w:after="0" w:line="240" w:lineRule="auto"/>
        <w:rPr>
          <w:rFonts w:ascii="Times New Roman" w:eastAsia="Times New Roman" w:hAnsi="Times New Roman" w:cs="Times New Roman"/>
          <w:color w:val="000000" w:themeColor="text1"/>
          <w:sz w:val="20"/>
          <w:szCs w:val="20"/>
        </w:rPr>
      </w:pPr>
    </w:p>
    <w:tbl>
      <w:tblPr>
        <w:tblW w:w="9619" w:type="dxa"/>
        <w:tblInd w:w="-100" w:type="dxa"/>
        <w:tblLayout w:type="fixed"/>
        <w:tblLook w:val="0400" w:firstRow="0" w:lastRow="0" w:firstColumn="0" w:lastColumn="0" w:noHBand="0" w:noVBand="1"/>
      </w:tblPr>
      <w:tblGrid>
        <w:gridCol w:w="400"/>
        <w:gridCol w:w="9219"/>
      </w:tblGrid>
      <w:tr w:rsidR="00CA4F27" w:rsidRPr="0071676D" w:rsidTr="000512E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F6595" w:rsidRPr="0071676D" w:rsidRDefault="009F6595" w:rsidP="000512E2">
            <w:pPr>
              <w:spacing w:after="0" w:line="240" w:lineRule="auto"/>
              <w:ind w:left="100"/>
              <w:jc w:val="center"/>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Інші документи від Учасника:</w:t>
            </w:r>
          </w:p>
        </w:tc>
      </w:tr>
      <w:tr w:rsidR="00CA4F27" w:rsidRPr="0071676D" w:rsidTr="000512E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ind w:left="100"/>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ind w:left="100"/>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A4F27" w:rsidRPr="0071676D" w:rsidTr="000512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before="240" w:after="0" w:line="240" w:lineRule="auto"/>
              <w:ind w:left="100"/>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ind w:left="100" w:right="120" w:hanging="20"/>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b/>
                <w:color w:val="000000" w:themeColor="text1"/>
                <w:sz w:val="20"/>
                <w:szCs w:val="20"/>
              </w:rPr>
              <w:t xml:space="preserve">Достовірна інформація у вигляді довідки довільної форми, </w:t>
            </w:r>
            <w:r w:rsidRPr="0071676D">
              <w:rPr>
                <w:rFonts w:ascii="Times New Roman" w:eastAsia="Times New Roman" w:hAnsi="Times New Roman" w:cs="Times New Roman"/>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1676D">
              <w:rPr>
                <w:rFonts w:ascii="Times New Roman" w:eastAsia="Times New Roman" w:hAnsi="Times New Roman" w:cs="Times New Roman"/>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CA4F27" w:rsidRPr="0071676D" w:rsidTr="000512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before="240" w:after="0" w:line="240" w:lineRule="auto"/>
              <w:ind w:left="100"/>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 xml:space="preserve">У разі якщо учасник або його кінцевий </w:t>
            </w:r>
            <w:proofErr w:type="spellStart"/>
            <w:r w:rsidRPr="0071676D">
              <w:rPr>
                <w:rFonts w:ascii="Times New Roman" w:eastAsia="Times New Roman" w:hAnsi="Times New Roman" w:cs="Times New Roman"/>
                <w:color w:val="000000" w:themeColor="text1"/>
                <w:sz w:val="20"/>
                <w:szCs w:val="20"/>
              </w:rPr>
              <w:t>бенефіціарний</w:t>
            </w:r>
            <w:proofErr w:type="spellEnd"/>
            <w:r w:rsidRPr="0071676D">
              <w:rPr>
                <w:rFonts w:ascii="Times New Roman" w:eastAsia="Times New Roman" w:hAnsi="Times New Roman" w:cs="Times New Roman"/>
                <w:color w:val="000000" w:themeColor="text1"/>
                <w:sz w:val="20"/>
                <w:szCs w:val="20"/>
              </w:rPr>
              <w:t xml:space="preserve"> власник, член або учасник (акціонер), що має частку в статутному капіталі 10 і більше відсотків</w:t>
            </w:r>
            <w:r w:rsidRPr="0071676D">
              <w:rPr>
                <w:rFonts w:ascii="Times New Roman" w:eastAsia="Times New Roman" w:hAnsi="Times New Roman" w:cs="Times New Roman"/>
                <w:color w:val="000000" w:themeColor="text1"/>
              </w:rPr>
              <w:t xml:space="preserve"> є</w:t>
            </w:r>
            <w:r w:rsidRPr="0071676D">
              <w:rPr>
                <w:rFonts w:ascii="Times New Roman" w:eastAsia="Times New Roman" w:hAnsi="Times New Roman" w:cs="Times New Roman"/>
                <w:color w:val="000000" w:themeColor="text1"/>
                <w:sz w:val="20"/>
                <w:szCs w:val="20"/>
              </w:rPr>
              <w:t xml:space="preserve"> громадянином Російської Федерації / Республіки Білорусь</w:t>
            </w:r>
            <w:r w:rsidR="000440D8" w:rsidRPr="0071676D">
              <w:rPr>
                <w:rFonts w:ascii="Times New Roman" w:eastAsia="Times New Roman" w:hAnsi="Times New Roman" w:cs="Times New Roman"/>
                <w:color w:val="000000" w:themeColor="text1"/>
                <w:sz w:val="20"/>
                <w:szCs w:val="20"/>
              </w:rPr>
              <w:t>/</w:t>
            </w:r>
            <w:r w:rsidRPr="0071676D">
              <w:rPr>
                <w:rFonts w:ascii="Times New Roman" w:eastAsia="Times New Roman" w:hAnsi="Times New Roman" w:cs="Times New Roman"/>
                <w:color w:val="000000" w:themeColor="text1"/>
                <w:sz w:val="20"/>
                <w:szCs w:val="20"/>
              </w:rPr>
              <w:t xml:space="preserve"> </w:t>
            </w:r>
            <w:r w:rsidR="000440D8" w:rsidRPr="0071676D">
              <w:rPr>
                <w:rFonts w:ascii="Times New Roman" w:eastAsia="Times New Roman" w:hAnsi="Times New Roman" w:cs="Times New Roman"/>
                <w:color w:val="000000" w:themeColor="text1"/>
                <w:sz w:val="20"/>
                <w:szCs w:val="20"/>
              </w:rPr>
              <w:t xml:space="preserve">Ісламської Республіки Іран </w:t>
            </w:r>
            <w:r w:rsidRPr="0071676D">
              <w:rPr>
                <w:rFonts w:ascii="Times New Roman" w:eastAsia="Times New Roman" w:hAnsi="Times New Roman" w:cs="Times New Roman"/>
                <w:color w:val="000000" w:themeColor="text1"/>
                <w:sz w:val="20"/>
                <w:szCs w:val="20"/>
              </w:rPr>
              <w:t>та проживає на території України на законних підставах, то учасник у складі тендерної пропозиції має надати стосовно таких осіб:</w:t>
            </w:r>
          </w:p>
          <w:p w:rsidR="009F6595" w:rsidRPr="0071676D" w:rsidRDefault="009F6595" w:rsidP="009F6595">
            <w:pPr>
              <w:numPr>
                <w:ilvl w:val="0"/>
                <w:numId w:val="20"/>
              </w:numPr>
              <w:spacing w:after="0" w:line="240" w:lineRule="auto"/>
              <w:ind w:left="283" w:hanging="283"/>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F6595" w:rsidRPr="0071676D" w:rsidRDefault="009F6595" w:rsidP="000512E2">
            <w:pPr>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9F6595" w:rsidRPr="0071676D" w:rsidRDefault="009F6595" w:rsidP="009F6595">
            <w:pPr>
              <w:numPr>
                <w:ilvl w:val="0"/>
                <w:numId w:val="21"/>
              </w:numPr>
              <w:spacing w:after="0" w:line="240" w:lineRule="auto"/>
              <w:ind w:left="283" w:hanging="283"/>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посвідчення біженця чи документ, що підтверджує надання притулку в Україні,</w:t>
            </w:r>
          </w:p>
          <w:p w:rsidR="009F6595" w:rsidRPr="0071676D" w:rsidRDefault="009F6595" w:rsidP="000512E2">
            <w:pPr>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9F6595" w:rsidRPr="0071676D" w:rsidRDefault="009F6595" w:rsidP="009F6595">
            <w:pPr>
              <w:numPr>
                <w:ilvl w:val="0"/>
                <w:numId w:val="17"/>
              </w:numPr>
              <w:spacing w:after="0" w:line="240" w:lineRule="auto"/>
              <w:ind w:left="283" w:hanging="283"/>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 xml:space="preserve"> посвідчення особи, яка потребує додаткового захисту в Україні,</w:t>
            </w:r>
          </w:p>
          <w:p w:rsidR="009F6595" w:rsidRPr="0071676D" w:rsidRDefault="009F6595" w:rsidP="000512E2">
            <w:pPr>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9F6595" w:rsidRPr="0071676D" w:rsidRDefault="009F6595" w:rsidP="009F6595">
            <w:pPr>
              <w:numPr>
                <w:ilvl w:val="0"/>
                <w:numId w:val="18"/>
              </w:numPr>
              <w:shd w:val="clear" w:color="auto" w:fill="FFFFFF"/>
              <w:spacing w:after="0" w:line="240" w:lineRule="auto"/>
              <w:ind w:left="283" w:hanging="283"/>
              <w:jc w:val="both"/>
              <w:rPr>
                <w:rFonts w:ascii="Times New Roman" w:eastAsia="Times New Roman" w:hAnsi="Times New Roman" w:cs="Times New Roman"/>
                <w:color w:val="000000" w:themeColor="text1"/>
                <w:sz w:val="16"/>
                <w:szCs w:val="16"/>
              </w:rPr>
            </w:pPr>
            <w:r w:rsidRPr="0071676D">
              <w:rPr>
                <w:rFonts w:ascii="Times New Roman" w:eastAsia="Times New Roman" w:hAnsi="Times New Roman" w:cs="Times New Roman"/>
                <w:color w:val="000000" w:themeColor="text1"/>
                <w:sz w:val="16"/>
                <w:szCs w:val="16"/>
              </w:rPr>
              <w:t>посвідчення особи, якій надано тимчасовий захист в Україні,</w:t>
            </w:r>
          </w:p>
          <w:p w:rsidR="009F6595" w:rsidRPr="0071676D" w:rsidRDefault="009F6595" w:rsidP="000512E2">
            <w:pPr>
              <w:shd w:val="clear" w:color="auto" w:fill="FFFFFF"/>
              <w:spacing w:after="0" w:line="240" w:lineRule="auto"/>
              <w:ind w:left="283" w:hanging="283"/>
              <w:jc w:val="both"/>
              <w:rPr>
                <w:rFonts w:ascii="Times New Roman" w:eastAsia="Times New Roman" w:hAnsi="Times New Roman" w:cs="Times New Roman"/>
                <w:i/>
                <w:color w:val="000000" w:themeColor="text1"/>
                <w:sz w:val="16"/>
                <w:szCs w:val="16"/>
              </w:rPr>
            </w:pPr>
            <w:r w:rsidRPr="0071676D">
              <w:rPr>
                <w:rFonts w:ascii="Times New Roman" w:eastAsia="Times New Roman" w:hAnsi="Times New Roman" w:cs="Times New Roman"/>
                <w:i/>
                <w:color w:val="000000" w:themeColor="text1"/>
                <w:sz w:val="16"/>
                <w:szCs w:val="16"/>
              </w:rPr>
              <w:t>або</w:t>
            </w:r>
          </w:p>
          <w:p w:rsidR="009F6595" w:rsidRPr="0071676D" w:rsidRDefault="009F6595" w:rsidP="009F6595">
            <w:pPr>
              <w:numPr>
                <w:ilvl w:val="0"/>
                <w:numId w:val="19"/>
              </w:numPr>
              <w:spacing w:after="0" w:line="240" w:lineRule="auto"/>
              <w:ind w:left="283" w:hanging="283"/>
              <w:jc w:val="both"/>
              <w:rPr>
                <w:rFonts w:ascii="Times New Roman" w:eastAsia="Times New Roman" w:hAnsi="Times New Roman" w:cs="Times New Roman"/>
                <w:color w:val="000000" w:themeColor="text1"/>
                <w:sz w:val="20"/>
                <w:szCs w:val="20"/>
              </w:rPr>
            </w:pPr>
            <w:r w:rsidRPr="0071676D">
              <w:rPr>
                <w:rFonts w:ascii="Times New Roman" w:eastAsia="Times New Roman" w:hAnsi="Times New Roman" w:cs="Times New Roman"/>
                <w:color w:val="000000" w:themeColor="text1"/>
                <w:sz w:val="16"/>
                <w:szCs w:val="16"/>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CA4F27" w:rsidRPr="0071676D" w:rsidTr="000512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before="240" w:after="0" w:line="240" w:lineRule="auto"/>
              <w:ind w:left="100"/>
              <w:rPr>
                <w:rFonts w:ascii="Times New Roman" w:eastAsia="Times New Roman" w:hAnsi="Times New Roman" w:cs="Times New Roman"/>
                <w:b/>
                <w:color w:val="000000" w:themeColor="text1"/>
                <w:sz w:val="20"/>
                <w:szCs w:val="20"/>
              </w:rPr>
            </w:pPr>
            <w:r w:rsidRPr="0071676D">
              <w:rPr>
                <w:rFonts w:ascii="Times New Roman" w:eastAsia="Times New Roman" w:hAnsi="Times New Roman" w:cs="Times New Roman"/>
                <w:b/>
                <w:color w:val="000000" w:themeColor="text1"/>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595" w:rsidRPr="0071676D" w:rsidRDefault="009F6595" w:rsidP="000512E2">
            <w:pPr>
              <w:spacing w:after="0" w:line="240" w:lineRule="auto"/>
              <w:ind w:left="140" w:right="140"/>
              <w:jc w:val="both"/>
              <w:rPr>
                <w:rFonts w:ascii="Times New Roman" w:eastAsia="Times New Roman" w:hAnsi="Times New Roman" w:cs="Times New Roman"/>
                <w:color w:val="000000" w:themeColor="text1"/>
                <w:sz w:val="20"/>
                <w:szCs w:val="20"/>
                <w:highlight w:val="yellow"/>
              </w:rPr>
            </w:pPr>
            <w:r w:rsidRPr="0071676D">
              <w:rPr>
                <w:rFonts w:ascii="Times New Roman" w:eastAsia="Times New Roman" w:hAnsi="Times New Roman" w:cs="Times New Roman"/>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5">
              <w:r w:rsidRPr="0071676D">
                <w:rPr>
                  <w:rFonts w:ascii="Times New Roman" w:eastAsia="Times New Roman" w:hAnsi="Times New Roman" w:cs="Times New Roman"/>
                  <w:color w:val="000000" w:themeColor="text1"/>
                  <w:sz w:val="20"/>
                  <w:szCs w:val="20"/>
                </w:rPr>
                <w:t>Наказом № 794/21</w:t>
              </w:r>
            </w:hyperlink>
            <w:r w:rsidRPr="0071676D">
              <w:rPr>
                <w:rFonts w:ascii="Times New Roman" w:eastAsia="Times New Roman" w:hAnsi="Times New Roman" w:cs="Times New Roman"/>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846FE7" w:rsidRPr="0071676D" w:rsidRDefault="00846FE7" w:rsidP="004B242E">
      <w:pPr>
        <w:widowControl w:val="0"/>
        <w:spacing w:after="0" w:line="240" w:lineRule="auto"/>
        <w:jc w:val="both"/>
        <w:rPr>
          <w:rFonts w:ascii="Times New Roman" w:eastAsia="SimSun" w:hAnsi="Times New Roman" w:cs="Times New Roman"/>
          <w:b/>
          <w:bCs/>
          <w:i/>
          <w:color w:val="000000" w:themeColor="text1"/>
          <w:kern w:val="2"/>
          <w:sz w:val="16"/>
          <w:szCs w:val="16"/>
          <w:lang w:eastAsia="ru-RU"/>
        </w:rPr>
      </w:pPr>
      <w:r w:rsidRPr="0071676D">
        <w:rPr>
          <w:rFonts w:ascii="Times New Roman" w:eastAsia="SimSun" w:hAnsi="Times New Roman" w:cs="Times New Roman"/>
          <w:b/>
          <w:bCs/>
          <w:i/>
          <w:color w:val="000000" w:themeColor="text1"/>
          <w:kern w:val="2"/>
          <w:sz w:val="16"/>
          <w:szCs w:val="16"/>
          <w:lang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1676D">
        <w:rPr>
          <w:rFonts w:ascii="Times New Roman" w:eastAsia="SimSun" w:hAnsi="Times New Roman" w:cs="Times New Roman"/>
          <w:b/>
          <w:bCs/>
          <w:i/>
          <w:color w:val="000000" w:themeColor="text1"/>
          <w:kern w:val="2"/>
          <w:sz w:val="16"/>
          <w:szCs w:val="16"/>
          <w:lang w:eastAsia="ru-RU"/>
        </w:rPr>
        <w:t>закупівель</w:t>
      </w:r>
      <w:proofErr w:type="spellEnd"/>
      <w:r w:rsidRPr="0071676D">
        <w:rPr>
          <w:rFonts w:ascii="Times New Roman" w:eastAsia="SimSun" w:hAnsi="Times New Roman" w:cs="Times New Roman"/>
          <w:b/>
          <w:bCs/>
          <w:i/>
          <w:color w:val="000000" w:themeColor="text1"/>
          <w:kern w:val="2"/>
          <w:sz w:val="16"/>
          <w:szCs w:val="16"/>
          <w:lang w:eastAsia="ru-RU"/>
        </w:rPr>
        <w:t>, крім випадків, коли доступ до такої інформації є обмеженим на момент оприлюднення оголошення про проведення відкритих торгі</w:t>
      </w:r>
      <w:r w:rsidR="004B242E" w:rsidRPr="0071676D">
        <w:rPr>
          <w:rFonts w:ascii="Times New Roman" w:eastAsia="SimSun" w:hAnsi="Times New Roman" w:cs="Times New Roman"/>
          <w:b/>
          <w:bCs/>
          <w:i/>
          <w:color w:val="000000" w:themeColor="text1"/>
          <w:kern w:val="2"/>
          <w:sz w:val="16"/>
          <w:szCs w:val="16"/>
          <w:lang w:eastAsia="ru-RU"/>
        </w:rPr>
        <w:t>в</w:t>
      </w:r>
      <w:r w:rsidR="00204393" w:rsidRPr="0071676D">
        <w:rPr>
          <w:rFonts w:ascii="Times New Roman" w:eastAsia="SimSun" w:hAnsi="Times New Roman" w:cs="Times New Roman"/>
          <w:b/>
          <w:bCs/>
          <w:i/>
          <w:color w:val="000000" w:themeColor="text1"/>
          <w:kern w:val="2"/>
          <w:sz w:val="16"/>
          <w:szCs w:val="16"/>
          <w:lang w:eastAsia="ru-RU"/>
        </w:rPr>
        <w:t xml:space="preserve">. </w:t>
      </w:r>
    </w:p>
    <w:p w:rsidR="00D123E8" w:rsidRPr="0071676D" w:rsidRDefault="00D123E8" w:rsidP="005E361A">
      <w:pPr>
        <w:contextualSpacing/>
        <w:rPr>
          <w:rFonts w:ascii="Times New Roman" w:hAnsi="Times New Roman" w:cs="Times New Roman"/>
          <w:b/>
          <w:bCs/>
          <w:color w:val="000000" w:themeColor="text1"/>
          <w:sz w:val="24"/>
          <w:szCs w:val="24"/>
          <w:lang w:eastAsia="en-US"/>
        </w:rPr>
      </w:pPr>
    </w:p>
    <w:p w:rsidR="00240A71" w:rsidRDefault="00240A71" w:rsidP="005423DB">
      <w:pPr>
        <w:contextualSpacing/>
        <w:jc w:val="right"/>
        <w:rPr>
          <w:rFonts w:ascii="Times New Roman" w:hAnsi="Times New Roman" w:cs="Times New Roman"/>
          <w:b/>
          <w:bCs/>
          <w:color w:val="000000" w:themeColor="text1"/>
          <w:sz w:val="24"/>
          <w:szCs w:val="24"/>
          <w:lang w:eastAsia="en-US"/>
        </w:rPr>
      </w:pPr>
    </w:p>
    <w:p w:rsidR="00240A71" w:rsidRPr="00240A71" w:rsidRDefault="00240A71" w:rsidP="00240A71">
      <w:pPr>
        <w:contextualSpacing/>
        <w:jc w:val="right"/>
        <w:rPr>
          <w:rFonts w:ascii="Times New Roman" w:hAnsi="Times New Roman" w:cs="Times New Roman"/>
          <w:b/>
          <w:bCs/>
          <w:color w:val="000000" w:themeColor="text1"/>
          <w:sz w:val="24"/>
          <w:szCs w:val="24"/>
          <w:lang w:eastAsia="en-US"/>
        </w:rPr>
      </w:pPr>
      <w:r w:rsidRPr="00240A71">
        <w:rPr>
          <w:rFonts w:ascii="Times New Roman" w:hAnsi="Times New Roman" w:cs="Times New Roman"/>
          <w:b/>
          <w:bCs/>
          <w:color w:val="000000" w:themeColor="text1"/>
          <w:sz w:val="24"/>
          <w:szCs w:val="24"/>
          <w:lang w:eastAsia="en-US"/>
        </w:rPr>
        <w:lastRenderedPageBreak/>
        <w:t>Додаток № 2</w:t>
      </w:r>
    </w:p>
    <w:p w:rsidR="00240A71" w:rsidRPr="00240A71" w:rsidRDefault="00240A71" w:rsidP="00240A71">
      <w:pPr>
        <w:contextualSpacing/>
        <w:jc w:val="right"/>
        <w:rPr>
          <w:rFonts w:ascii="Times New Roman" w:hAnsi="Times New Roman" w:cs="Times New Roman"/>
          <w:b/>
          <w:bCs/>
          <w:color w:val="000000" w:themeColor="text1"/>
          <w:sz w:val="24"/>
          <w:szCs w:val="24"/>
          <w:lang w:eastAsia="en-US"/>
        </w:rPr>
      </w:pPr>
      <w:r w:rsidRPr="00240A71">
        <w:rPr>
          <w:rFonts w:ascii="Times New Roman" w:hAnsi="Times New Roman" w:cs="Times New Roman"/>
          <w:b/>
          <w:bCs/>
          <w:color w:val="000000" w:themeColor="text1"/>
          <w:sz w:val="24"/>
          <w:szCs w:val="24"/>
          <w:lang w:eastAsia="en-US"/>
        </w:rPr>
        <w:t xml:space="preserve"> до тендерної документації</w:t>
      </w:r>
    </w:p>
    <w:p w:rsidR="00240A71" w:rsidRPr="00240A71" w:rsidRDefault="00240A71" w:rsidP="00240A71">
      <w:pPr>
        <w:tabs>
          <w:tab w:val="left" w:pos="3390"/>
        </w:tabs>
        <w:suppressAutoHyphens/>
        <w:spacing w:after="0" w:line="240" w:lineRule="auto"/>
        <w:rPr>
          <w:rFonts w:ascii="Times New Roman" w:eastAsia="Times New Roman" w:hAnsi="Times New Roman" w:cs="Times New Roman"/>
          <w:i/>
          <w:color w:val="000000" w:themeColor="text1"/>
          <w:sz w:val="24"/>
          <w:szCs w:val="24"/>
          <w:lang w:eastAsia="ru-RU"/>
        </w:rPr>
      </w:pPr>
    </w:p>
    <w:p w:rsidR="00072E48" w:rsidRPr="00C622D0" w:rsidRDefault="00B50465" w:rsidP="00072E48">
      <w:pPr>
        <w:tabs>
          <w:tab w:val="left" w:pos="3390"/>
        </w:tabs>
        <w:suppressAutoHyphens/>
        <w:spacing w:after="0" w:line="240" w:lineRule="auto"/>
        <w:rPr>
          <w:rFonts w:ascii="Times New Roman" w:hAnsi="Times New Roman" w:cs="Times New Roman"/>
          <w:i/>
          <w:sz w:val="20"/>
          <w:szCs w:val="20"/>
          <w:lang w:eastAsia="en-US"/>
        </w:rPr>
      </w:pPr>
      <w:r w:rsidRPr="004F1554">
        <w:rPr>
          <w:rFonts w:ascii="Times New Roman" w:eastAsia="Times New Roman" w:hAnsi="Times New Roman" w:cs="Times New Roman"/>
          <w:i/>
          <w:sz w:val="24"/>
          <w:szCs w:val="24"/>
          <w:lang w:eastAsia="ru-RU"/>
        </w:rPr>
        <w:t>Даний додаток подано в окремому файлі</w:t>
      </w:r>
      <w:r w:rsidR="00072E48" w:rsidRPr="00C622D0">
        <w:rPr>
          <w:rFonts w:ascii="Times New Roman" w:eastAsia="Times New Roman" w:hAnsi="Times New Roman" w:cs="Times New Roman"/>
          <w:i/>
          <w:sz w:val="20"/>
          <w:szCs w:val="20"/>
          <w:lang w:eastAsia="ru-RU"/>
        </w:rPr>
        <w:t xml:space="preserve"> </w:t>
      </w:r>
      <w:r w:rsidR="00072E48" w:rsidRPr="00B50465">
        <w:rPr>
          <w:rFonts w:ascii="Times New Roman" w:eastAsia="Times New Roman" w:hAnsi="Times New Roman" w:cs="Times New Roman"/>
          <w:b/>
          <w:i/>
          <w:sz w:val="24"/>
          <w:szCs w:val="24"/>
          <w:lang w:eastAsia="ru-RU"/>
        </w:rPr>
        <w:t>«Додаток №2</w:t>
      </w:r>
      <w:r w:rsidR="00072E48" w:rsidRPr="00C622D0">
        <w:rPr>
          <w:rFonts w:ascii="Times New Roman" w:eastAsia="Times New Roman" w:hAnsi="Times New Roman" w:cs="Times New Roman"/>
          <w:b/>
          <w:i/>
          <w:sz w:val="20"/>
          <w:szCs w:val="20"/>
          <w:lang w:eastAsia="ru-RU"/>
        </w:rPr>
        <w:t xml:space="preserve"> ІНФОРМАЦІЯ ПРО НЕОБХІДНІ ТЕХНІЧНІ, ЯКІСНІ ТА КІЛЬКІСНІ ХАРАКТЕРИСТИКИ ПРЕДМЕТУ ЗАКУПІВЛІ (Технічна специфікація)» </w:t>
      </w:r>
      <w:r w:rsidR="00072E48" w:rsidRPr="00C622D0">
        <w:rPr>
          <w:rFonts w:ascii="Times New Roman" w:eastAsia="Times New Roman" w:hAnsi="Times New Roman" w:cs="Times New Roman"/>
          <w:i/>
          <w:sz w:val="20"/>
          <w:szCs w:val="20"/>
          <w:lang w:eastAsia="ru-RU"/>
        </w:rPr>
        <w:t>до закупівлі.</w:t>
      </w:r>
    </w:p>
    <w:p w:rsidR="00072E48" w:rsidRPr="005423DB" w:rsidRDefault="00072E48" w:rsidP="00072E48">
      <w:pPr>
        <w:widowControl w:val="0"/>
        <w:suppressAutoHyphens/>
        <w:spacing w:after="0" w:line="240" w:lineRule="auto"/>
        <w:ind w:left="5529" w:right="-24"/>
        <w:jc w:val="right"/>
        <w:rPr>
          <w:rFonts w:ascii="Times New Roman" w:eastAsia="Times New Roman" w:hAnsi="Times New Roman" w:cs="Times New Roman"/>
          <w:i/>
          <w:sz w:val="24"/>
          <w:szCs w:val="24"/>
          <w:lang w:eastAsia="ru-RU"/>
        </w:rPr>
      </w:pPr>
    </w:p>
    <w:p w:rsidR="00072E48" w:rsidRPr="00263DAD" w:rsidRDefault="00072E48" w:rsidP="00072E48">
      <w:pPr>
        <w:widowControl w:val="0"/>
        <w:spacing w:after="0" w:line="240" w:lineRule="auto"/>
        <w:ind w:firstLine="709"/>
        <w:jc w:val="center"/>
        <w:rPr>
          <w:rFonts w:ascii="Times New Roman" w:eastAsia="Times New Roman" w:hAnsi="Times New Roman" w:cs="Times New Roman"/>
          <w:b/>
          <w:sz w:val="20"/>
          <w:szCs w:val="20"/>
        </w:rPr>
      </w:pPr>
      <w:r w:rsidRPr="005A15D3">
        <w:rPr>
          <w:rFonts w:ascii="Times New Roman" w:eastAsia="Times New Roman" w:hAnsi="Times New Roman" w:cs="Times New Roman"/>
          <w:b/>
          <w:sz w:val="20"/>
          <w:szCs w:val="20"/>
        </w:rPr>
        <w:t>ІНФОРМАЦІЯ ПРО НЕОБХІДНІ ТЕХНІЧНІ, ЯКІСНІ ТА КІЛЬКІСНІ ХАРАКТЕРИСТИКИ ПРЕДМЕТУ ЗАКУПІВЛІ (Технічна специфікація)</w:t>
      </w:r>
      <w:r w:rsidRPr="005423DB">
        <w:rPr>
          <w:rFonts w:ascii="Times New Roman" w:eastAsia="Times New Roman" w:hAnsi="Times New Roman" w:cs="Times New Roman"/>
          <w:b/>
          <w:sz w:val="20"/>
          <w:szCs w:val="20"/>
        </w:rPr>
        <w:t xml:space="preserve"> </w:t>
      </w:r>
    </w:p>
    <w:p w:rsidR="00072E48" w:rsidRDefault="00072E48" w:rsidP="00072E48">
      <w:pPr>
        <w:widowControl w:val="0"/>
        <w:spacing w:after="0" w:line="240" w:lineRule="auto"/>
        <w:ind w:firstLine="709"/>
        <w:jc w:val="center"/>
        <w:rPr>
          <w:rFonts w:ascii="Times New Roman" w:eastAsia="Times New Roman" w:hAnsi="Times New Roman" w:cs="Times New Roman"/>
          <w:b/>
          <w:sz w:val="20"/>
          <w:szCs w:val="20"/>
        </w:rPr>
      </w:pPr>
    </w:p>
    <w:p w:rsidR="00072E48" w:rsidRDefault="00072E48" w:rsidP="00072E48">
      <w:pPr>
        <w:spacing w:after="0" w:line="240" w:lineRule="auto"/>
        <w:jc w:val="both"/>
        <w:rPr>
          <w:rFonts w:ascii="Times New Roman" w:eastAsia="Times New Roman" w:hAnsi="Times New Roman" w:cs="Times New Roman"/>
          <w:b/>
          <w:bCs/>
          <w:i/>
          <w:sz w:val="28"/>
          <w:szCs w:val="28"/>
          <w:lang w:eastAsia="ru-RU"/>
        </w:rPr>
      </w:pPr>
      <w:r w:rsidRPr="00D94A33">
        <w:rPr>
          <w:rFonts w:ascii="Times New Roman" w:eastAsia="Times New Roman" w:hAnsi="Times New Roman" w:cs="Times New Roman"/>
          <w:b/>
          <w:bCs/>
          <w:i/>
          <w:sz w:val="24"/>
          <w:szCs w:val="24"/>
          <w:lang w:eastAsia="ru-RU"/>
        </w:rPr>
        <w:t xml:space="preserve">ДК 021:2015 Єдиний закупівельний словник </w:t>
      </w:r>
      <w:r w:rsidRPr="0089128C">
        <w:rPr>
          <w:rFonts w:ascii="Times New Roman" w:eastAsia="Times New Roman" w:hAnsi="Times New Roman" w:cs="Times New Roman"/>
          <w:b/>
          <w:bCs/>
          <w:i/>
          <w:sz w:val="24"/>
          <w:szCs w:val="24"/>
          <w:lang w:eastAsia="ru-RU"/>
        </w:rPr>
        <w:t>85140000-2 Послуги у сфері охорони здоров’я різні</w:t>
      </w:r>
      <w:r>
        <w:rPr>
          <w:rFonts w:ascii="Times New Roman" w:eastAsia="Times New Roman" w:hAnsi="Times New Roman" w:cs="Times New Roman"/>
          <w:b/>
          <w:bCs/>
          <w:i/>
          <w:sz w:val="24"/>
          <w:szCs w:val="24"/>
          <w:lang w:eastAsia="ru-RU"/>
        </w:rPr>
        <w:t xml:space="preserve"> </w:t>
      </w:r>
      <w:r w:rsidRPr="0089128C">
        <w:rPr>
          <w:rFonts w:ascii="Times New Roman" w:eastAsia="Times New Roman" w:hAnsi="Times New Roman" w:cs="Times New Roman"/>
          <w:b/>
          <w:bCs/>
          <w:i/>
          <w:sz w:val="24"/>
          <w:szCs w:val="24"/>
          <w:lang w:eastAsia="ru-RU"/>
        </w:rPr>
        <w:t>(85145000-7 Послуги медичних лабораторій) Проведення лабораторних досліджень</w:t>
      </w:r>
      <w:r>
        <w:rPr>
          <w:rFonts w:ascii="Times New Roman" w:eastAsia="Times New Roman" w:hAnsi="Times New Roman" w:cs="Times New Roman"/>
          <w:b/>
          <w:bCs/>
          <w:i/>
          <w:sz w:val="28"/>
          <w:szCs w:val="28"/>
          <w:lang w:eastAsia="ru-RU"/>
        </w:rPr>
        <w:t>.</w:t>
      </w:r>
    </w:p>
    <w:p w:rsidR="00E903F1" w:rsidRPr="0057530A" w:rsidRDefault="00E903F1" w:rsidP="00E903F1">
      <w:pPr>
        <w:ind w:firstLine="540"/>
        <w:jc w:val="center"/>
        <w:rPr>
          <w:rFonts w:ascii="Times New Roman" w:hAnsi="Times New Roman" w:cs="Times New Roman"/>
          <w:b/>
          <w:i/>
        </w:rPr>
      </w:pPr>
      <w:r w:rsidRPr="00DC6EF6">
        <w:rPr>
          <w:rFonts w:ascii="Times New Roman" w:eastAsia="Times New Roman" w:hAnsi="Times New Roman" w:cs="Times New Roman"/>
          <w:b/>
          <w:bCs/>
          <w:i/>
          <w:sz w:val="24"/>
          <w:szCs w:val="24"/>
          <w:lang w:eastAsia="ru-RU"/>
        </w:rPr>
        <w:t>досліджень.</w:t>
      </w:r>
      <w:r w:rsidRPr="0057530A">
        <w:rPr>
          <w:rFonts w:ascii="Times New Roman" w:hAnsi="Times New Roman" w:cs="Times New Roman"/>
          <w:b/>
          <w:i/>
        </w:rPr>
        <w:t xml:space="preserve"> </w:t>
      </w:r>
    </w:p>
    <w:tbl>
      <w:tblPr>
        <w:tblW w:w="10490" w:type="dxa"/>
        <w:tblInd w:w="-572" w:type="dxa"/>
        <w:tblLook w:val="04A0" w:firstRow="1" w:lastRow="0" w:firstColumn="1" w:lastColumn="0" w:noHBand="0" w:noVBand="1"/>
      </w:tblPr>
      <w:tblGrid>
        <w:gridCol w:w="709"/>
        <w:gridCol w:w="3926"/>
        <w:gridCol w:w="2060"/>
        <w:gridCol w:w="2094"/>
        <w:gridCol w:w="1701"/>
      </w:tblGrid>
      <w:tr w:rsidR="00E903F1" w:rsidRPr="0057530A" w:rsidTr="00CE67F2">
        <w:trPr>
          <w:trHeight w:val="896"/>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903F1" w:rsidRPr="0057530A" w:rsidRDefault="00E903F1" w:rsidP="00CE67F2">
            <w:pPr>
              <w:jc w:val="center"/>
              <w:rPr>
                <w:rFonts w:ascii="Times New Roman" w:hAnsi="Times New Roman" w:cs="Times New Roman"/>
                <w:b/>
                <w:bCs/>
              </w:rPr>
            </w:pPr>
            <w:r w:rsidRPr="0057530A">
              <w:rPr>
                <w:rFonts w:ascii="Times New Roman" w:hAnsi="Times New Roman" w:cs="Times New Roman"/>
                <w:b/>
                <w:bCs/>
              </w:rPr>
              <w:t>№ п/п</w:t>
            </w:r>
          </w:p>
        </w:tc>
        <w:tc>
          <w:tcPr>
            <w:tcW w:w="3926" w:type="dxa"/>
            <w:tcBorders>
              <w:top w:val="single" w:sz="4" w:space="0" w:color="000000"/>
              <w:left w:val="nil"/>
              <w:bottom w:val="single" w:sz="4" w:space="0" w:color="000000"/>
              <w:right w:val="single" w:sz="4" w:space="0" w:color="auto"/>
            </w:tcBorders>
            <w:shd w:val="clear" w:color="auto" w:fill="auto"/>
            <w:vAlign w:val="center"/>
            <w:hideMark/>
          </w:tcPr>
          <w:p w:rsidR="00E903F1" w:rsidRPr="0057530A" w:rsidRDefault="00E903F1" w:rsidP="00CE67F2">
            <w:pPr>
              <w:jc w:val="center"/>
              <w:rPr>
                <w:rFonts w:ascii="Times New Roman" w:hAnsi="Times New Roman" w:cs="Times New Roman"/>
                <w:b/>
                <w:bCs/>
              </w:rPr>
            </w:pPr>
            <w:r w:rsidRPr="0057530A">
              <w:rPr>
                <w:rFonts w:ascii="Times New Roman" w:hAnsi="Times New Roman" w:cs="Times New Roman"/>
                <w:b/>
                <w:bCs/>
              </w:rPr>
              <w:t>Послуга</w:t>
            </w:r>
          </w:p>
        </w:tc>
        <w:tc>
          <w:tcPr>
            <w:tcW w:w="2060" w:type="dxa"/>
            <w:tcBorders>
              <w:top w:val="single" w:sz="4" w:space="0" w:color="auto"/>
              <w:left w:val="single" w:sz="4" w:space="0" w:color="auto"/>
              <w:bottom w:val="single" w:sz="4" w:space="0" w:color="auto"/>
              <w:right w:val="single" w:sz="4" w:space="0" w:color="auto"/>
            </w:tcBorders>
            <w:vAlign w:val="center"/>
          </w:tcPr>
          <w:p w:rsidR="00E903F1" w:rsidRPr="0057530A" w:rsidRDefault="00E903F1" w:rsidP="00CE67F2">
            <w:pPr>
              <w:jc w:val="center"/>
              <w:rPr>
                <w:rFonts w:ascii="Times New Roman" w:hAnsi="Times New Roman" w:cs="Times New Roman"/>
                <w:b/>
                <w:bCs/>
              </w:rPr>
            </w:pPr>
            <w:r w:rsidRPr="0057530A">
              <w:rPr>
                <w:rFonts w:ascii="Times New Roman" w:hAnsi="Times New Roman" w:cs="Times New Roman"/>
                <w:b/>
                <w:bCs/>
              </w:rPr>
              <w:t>Кількість, послуг/досліджень</w:t>
            </w:r>
          </w:p>
        </w:tc>
        <w:tc>
          <w:tcPr>
            <w:tcW w:w="2094" w:type="dxa"/>
            <w:tcBorders>
              <w:top w:val="single" w:sz="4" w:space="0" w:color="auto"/>
              <w:left w:val="single" w:sz="4" w:space="0" w:color="auto"/>
              <w:bottom w:val="single" w:sz="4" w:space="0" w:color="auto"/>
              <w:right w:val="single" w:sz="4" w:space="0" w:color="auto"/>
            </w:tcBorders>
            <w:vAlign w:val="center"/>
          </w:tcPr>
          <w:p w:rsidR="00E903F1" w:rsidRPr="0057530A" w:rsidRDefault="00E903F1" w:rsidP="00CE67F2">
            <w:pPr>
              <w:jc w:val="center"/>
              <w:rPr>
                <w:rFonts w:ascii="Times New Roman" w:hAnsi="Times New Roman" w:cs="Times New Roman"/>
                <w:b/>
                <w:bCs/>
              </w:rPr>
            </w:pPr>
            <w:r w:rsidRPr="0057530A">
              <w:rPr>
                <w:rFonts w:ascii="Times New Roman" w:hAnsi="Times New Roman" w:cs="Times New Roman"/>
                <w:b/>
                <w:bCs/>
              </w:rPr>
              <w:t xml:space="preserve">Од </w:t>
            </w:r>
            <w:proofErr w:type="spellStart"/>
            <w:r w:rsidRPr="0057530A">
              <w:rPr>
                <w:rFonts w:ascii="Times New Roman" w:hAnsi="Times New Roman" w:cs="Times New Roman"/>
                <w:b/>
                <w:bCs/>
              </w:rPr>
              <w:t>вим</w:t>
            </w:r>
            <w:proofErr w:type="spellEnd"/>
            <w:r w:rsidRPr="0057530A">
              <w:rPr>
                <w:rFonts w:ascii="Times New Roman" w:hAnsi="Times New Roman" w:cs="Times New Roman"/>
                <w:b/>
                <w:bCs/>
              </w:rPr>
              <w:t>.</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E903F1" w:rsidRPr="0057530A" w:rsidRDefault="00E903F1" w:rsidP="00CE67F2">
            <w:pPr>
              <w:jc w:val="center"/>
              <w:rPr>
                <w:rFonts w:ascii="Times New Roman" w:hAnsi="Times New Roman" w:cs="Times New Roman"/>
                <w:b/>
                <w:bCs/>
              </w:rPr>
            </w:pPr>
            <w:r w:rsidRPr="0057530A">
              <w:rPr>
                <w:rFonts w:ascii="Times New Roman" w:hAnsi="Times New Roman" w:cs="Times New Roman"/>
                <w:b/>
                <w:bCs/>
              </w:rPr>
              <w:t>Термін виконання, днів</w:t>
            </w:r>
          </w:p>
        </w:tc>
      </w:tr>
      <w:tr w:rsidR="00E903F1" w:rsidRPr="0057530A" w:rsidTr="00CE67F2">
        <w:trPr>
          <w:trHeight w:val="53"/>
        </w:trPr>
        <w:tc>
          <w:tcPr>
            <w:tcW w:w="709" w:type="dxa"/>
            <w:tcBorders>
              <w:top w:val="nil"/>
              <w:left w:val="single" w:sz="4" w:space="0" w:color="000000"/>
              <w:bottom w:val="single" w:sz="4" w:space="0" w:color="000000"/>
              <w:right w:val="single" w:sz="4" w:space="0" w:color="000000"/>
            </w:tcBorders>
            <w:shd w:val="clear" w:color="auto" w:fill="auto"/>
            <w:noWrap/>
            <w:vAlign w:val="bottom"/>
          </w:tcPr>
          <w:p w:rsidR="00E903F1" w:rsidRPr="0057530A" w:rsidRDefault="00E903F1" w:rsidP="00CE67F2">
            <w:pPr>
              <w:jc w:val="right"/>
              <w:rPr>
                <w:rFonts w:ascii="Times New Roman" w:hAnsi="Times New Roman" w:cs="Times New Roman"/>
              </w:rPr>
            </w:pPr>
            <w:r w:rsidRPr="0057530A">
              <w:rPr>
                <w:rFonts w:ascii="Times New Roman" w:hAnsi="Times New Roman" w:cs="Times New Roman"/>
              </w:rPr>
              <w:t>1</w:t>
            </w:r>
          </w:p>
        </w:tc>
        <w:tc>
          <w:tcPr>
            <w:tcW w:w="3926" w:type="dxa"/>
            <w:tcBorders>
              <w:top w:val="nil"/>
              <w:left w:val="nil"/>
              <w:bottom w:val="single" w:sz="4" w:space="0" w:color="000000"/>
              <w:right w:val="single" w:sz="4" w:space="0" w:color="auto"/>
            </w:tcBorders>
            <w:shd w:val="clear" w:color="auto" w:fill="auto"/>
          </w:tcPr>
          <w:p w:rsidR="00E903F1" w:rsidRPr="0057530A" w:rsidRDefault="00E903F1" w:rsidP="00CE67F2">
            <w:pPr>
              <w:rPr>
                <w:rFonts w:ascii="Times New Roman" w:hAnsi="Times New Roman" w:cs="Times New Roman"/>
                <w:color w:val="000000"/>
                <w:lang w:eastAsia="en-US"/>
              </w:rPr>
            </w:pPr>
            <w:proofErr w:type="spellStart"/>
            <w:r w:rsidRPr="0057530A">
              <w:rPr>
                <w:rFonts w:ascii="Times New Roman" w:hAnsi="Times New Roman" w:cs="Times New Roman"/>
                <w:color w:val="000000"/>
                <w:lang w:eastAsia="en-US"/>
              </w:rPr>
              <w:t>Імунофіксація</w:t>
            </w:r>
            <w:proofErr w:type="spellEnd"/>
            <w:r w:rsidRPr="0057530A">
              <w:rPr>
                <w:rFonts w:ascii="Times New Roman" w:hAnsi="Times New Roman" w:cs="Times New Roman"/>
                <w:color w:val="000000"/>
                <w:lang w:eastAsia="en-US"/>
              </w:rPr>
              <w:t xml:space="preserve"> та електрофорез білків сироватки крові та сечі </w:t>
            </w:r>
          </w:p>
        </w:tc>
        <w:tc>
          <w:tcPr>
            <w:tcW w:w="2060" w:type="dxa"/>
            <w:tcBorders>
              <w:top w:val="single" w:sz="4" w:space="0" w:color="auto"/>
              <w:left w:val="single" w:sz="4" w:space="0" w:color="auto"/>
              <w:bottom w:val="single" w:sz="4" w:space="0" w:color="auto"/>
              <w:right w:val="single" w:sz="4" w:space="0" w:color="auto"/>
            </w:tcBorders>
            <w:vAlign w:val="center"/>
          </w:tcPr>
          <w:p w:rsidR="00E903F1" w:rsidRPr="0057530A" w:rsidRDefault="00E903F1" w:rsidP="00CE67F2">
            <w:pPr>
              <w:pStyle w:val="13"/>
              <w:jc w:val="center"/>
              <w:rPr>
                <w:rFonts w:ascii="Times New Roman" w:hAnsi="Times New Roman"/>
                <w:lang w:val="uk-UA"/>
              </w:rPr>
            </w:pPr>
            <w:r>
              <w:rPr>
                <w:rFonts w:ascii="Times New Roman" w:hAnsi="Times New Roman"/>
                <w:lang w:val="uk-UA"/>
              </w:rPr>
              <w:t>7</w:t>
            </w:r>
            <w:r w:rsidRPr="0057530A">
              <w:rPr>
                <w:rFonts w:ascii="Times New Roman" w:hAnsi="Times New Roman"/>
                <w:lang w:val="uk-UA"/>
              </w:rPr>
              <w:t>0</w:t>
            </w:r>
          </w:p>
        </w:tc>
        <w:tc>
          <w:tcPr>
            <w:tcW w:w="2094" w:type="dxa"/>
            <w:tcBorders>
              <w:top w:val="single" w:sz="4" w:space="0" w:color="auto"/>
              <w:left w:val="single" w:sz="4" w:space="0" w:color="auto"/>
              <w:bottom w:val="single" w:sz="4" w:space="0" w:color="auto"/>
              <w:right w:val="single" w:sz="4" w:space="0" w:color="auto"/>
            </w:tcBorders>
            <w:vAlign w:val="center"/>
          </w:tcPr>
          <w:p w:rsidR="00E903F1" w:rsidRPr="0057530A" w:rsidRDefault="00E903F1" w:rsidP="00CE67F2">
            <w:pPr>
              <w:pStyle w:val="13"/>
              <w:jc w:val="center"/>
              <w:rPr>
                <w:rFonts w:ascii="Times New Roman" w:hAnsi="Times New Roman"/>
                <w:lang w:val="uk-UA"/>
              </w:rPr>
            </w:pPr>
            <w:r w:rsidRPr="0057530A">
              <w:rPr>
                <w:rFonts w:ascii="Times New Roman" w:hAnsi="Times New Roman"/>
                <w:lang w:val="uk-UA"/>
              </w:rPr>
              <w:t>послуга/досліджень</w:t>
            </w:r>
          </w:p>
        </w:tc>
        <w:tc>
          <w:tcPr>
            <w:tcW w:w="1701" w:type="dxa"/>
            <w:tcBorders>
              <w:top w:val="nil"/>
              <w:left w:val="single" w:sz="4" w:space="0" w:color="auto"/>
              <w:bottom w:val="single" w:sz="4" w:space="0" w:color="000000"/>
              <w:right w:val="single" w:sz="4" w:space="0" w:color="000000"/>
            </w:tcBorders>
            <w:shd w:val="clear" w:color="auto" w:fill="auto"/>
            <w:noWrap/>
            <w:vAlign w:val="bottom"/>
          </w:tcPr>
          <w:p w:rsidR="00E903F1" w:rsidRPr="0057530A" w:rsidRDefault="00E903F1" w:rsidP="00CE67F2">
            <w:pPr>
              <w:jc w:val="center"/>
              <w:rPr>
                <w:rFonts w:ascii="Times New Roman" w:hAnsi="Times New Roman" w:cs="Times New Roman"/>
                <w:bCs/>
              </w:rPr>
            </w:pPr>
            <w:r w:rsidRPr="0057530A">
              <w:rPr>
                <w:rFonts w:ascii="Times New Roman" w:hAnsi="Times New Roman" w:cs="Times New Roman"/>
                <w:bCs/>
              </w:rPr>
              <w:t>не більш</w:t>
            </w:r>
            <w:r>
              <w:rPr>
                <w:rFonts w:ascii="Times New Roman" w:hAnsi="Times New Roman" w:cs="Times New Roman"/>
                <w:bCs/>
              </w:rPr>
              <w:t>е</w:t>
            </w:r>
            <w:r w:rsidRPr="0057530A">
              <w:rPr>
                <w:rFonts w:ascii="Times New Roman" w:hAnsi="Times New Roman" w:cs="Times New Roman"/>
                <w:bCs/>
              </w:rPr>
              <w:t xml:space="preserve"> 8 днів</w:t>
            </w:r>
          </w:p>
        </w:tc>
      </w:tr>
      <w:tr w:rsidR="00E903F1" w:rsidRPr="0057530A" w:rsidTr="00CE67F2">
        <w:trPr>
          <w:trHeight w:val="53"/>
        </w:trPr>
        <w:tc>
          <w:tcPr>
            <w:tcW w:w="709" w:type="dxa"/>
            <w:tcBorders>
              <w:top w:val="nil"/>
              <w:left w:val="single" w:sz="4" w:space="0" w:color="000000"/>
              <w:bottom w:val="single" w:sz="4" w:space="0" w:color="000000"/>
              <w:right w:val="single" w:sz="4" w:space="0" w:color="000000"/>
            </w:tcBorders>
            <w:shd w:val="clear" w:color="auto" w:fill="auto"/>
            <w:noWrap/>
            <w:vAlign w:val="bottom"/>
          </w:tcPr>
          <w:p w:rsidR="00E903F1" w:rsidRPr="0057530A" w:rsidRDefault="00E903F1" w:rsidP="00CE67F2">
            <w:pPr>
              <w:jc w:val="right"/>
              <w:rPr>
                <w:rFonts w:ascii="Times New Roman" w:hAnsi="Times New Roman" w:cs="Times New Roman"/>
              </w:rPr>
            </w:pPr>
            <w:r w:rsidRPr="0057530A">
              <w:rPr>
                <w:rFonts w:ascii="Times New Roman" w:hAnsi="Times New Roman" w:cs="Times New Roman"/>
              </w:rPr>
              <w:t>2</w:t>
            </w:r>
          </w:p>
        </w:tc>
        <w:tc>
          <w:tcPr>
            <w:tcW w:w="3926" w:type="dxa"/>
            <w:tcBorders>
              <w:top w:val="nil"/>
              <w:left w:val="nil"/>
              <w:bottom w:val="single" w:sz="4" w:space="0" w:color="000000"/>
              <w:right w:val="single" w:sz="4" w:space="0" w:color="auto"/>
            </w:tcBorders>
            <w:shd w:val="clear" w:color="auto" w:fill="auto"/>
          </w:tcPr>
          <w:p w:rsidR="00E903F1" w:rsidRPr="0057530A" w:rsidRDefault="00E903F1" w:rsidP="00CE67F2">
            <w:pPr>
              <w:rPr>
                <w:rFonts w:ascii="Times New Roman" w:hAnsi="Times New Roman" w:cs="Times New Roman"/>
                <w:color w:val="000000"/>
                <w:lang w:eastAsia="en-US"/>
              </w:rPr>
            </w:pPr>
            <w:r w:rsidRPr="0057530A">
              <w:rPr>
                <w:rFonts w:ascii="Times New Roman" w:hAnsi="Times New Roman" w:cs="Times New Roman"/>
                <w:color w:val="000000"/>
                <w:lang w:eastAsia="en-US"/>
              </w:rPr>
              <w:t xml:space="preserve">Електрофорез білків сироватки крові та сечі </w:t>
            </w:r>
          </w:p>
        </w:tc>
        <w:tc>
          <w:tcPr>
            <w:tcW w:w="2060" w:type="dxa"/>
            <w:tcBorders>
              <w:top w:val="single" w:sz="4" w:space="0" w:color="auto"/>
              <w:left w:val="single" w:sz="4" w:space="0" w:color="auto"/>
              <w:bottom w:val="single" w:sz="4" w:space="0" w:color="auto"/>
              <w:right w:val="single" w:sz="4" w:space="0" w:color="auto"/>
            </w:tcBorders>
            <w:vAlign w:val="center"/>
          </w:tcPr>
          <w:p w:rsidR="00E903F1" w:rsidRPr="0057530A" w:rsidRDefault="00E903F1" w:rsidP="00CE67F2">
            <w:pPr>
              <w:pStyle w:val="13"/>
              <w:jc w:val="center"/>
              <w:rPr>
                <w:rFonts w:ascii="Times New Roman" w:hAnsi="Times New Roman"/>
                <w:lang w:val="uk-UA"/>
              </w:rPr>
            </w:pPr>
            <w:r>
              <w:rPr>
                <w:rFonts w:ascii="Times New Roman" w:hAnsi="Times New Roman"/>
                <w:lang w:val="uk-UA"/>
              </w:rPr>
              <w:t>13</w:t>
            </w:r>
            <w:r w:rsidRPr="0057530A">
              <w:rPr>
                <w:rFonts w:ascii="Times New Roman" w:hAnsi="Times New Roman"/>
                <w:lang w:val="uk-UA"/>
              </w:rPr>
              <w:t>0</w:t>
            </w:r>
          </w:p>
        </w:tc>
        <w:tc>
          <w:tcPr>
            <w:tcW w:w="2094" w:type="dxa"/>
            <w:tcBorders>
              <w:top w:val="single" w:sz="4" w:space="0" w:color="auto"/>
              <w:left w:val="single" w:sz="4" w:space="0" w:color="auto"/>
              <w:bottom w:val="single" w:sz="4" w:space="0" w:color="auto"/>
              <w:right w:val="single" w:sz="4" w:space="0" w:color="auto"/>
            </w:tcBorders>
            <w:vAlign w:val="center"/>
          </w:tcPr>
          <w:p w:rsidR="00E903F1" w:rsidRPr="0057530A" w:rsidRDefault="00E903F1" w:rsidP="00CE67F2">
            <w:pPr>
              <w:pStyle w:val="13"/>
              <w:jc w:val="center"/>
              <w:rPr>
                <w:rFonts w:ascii="Times New Roman" w:hAnsi="Times New Roman"/>
                <w:lang w:val="uk-UA"/>
              </w:rPr>
            </w:pPr>
            <w:r w:rsidRPr="0057530A">
              <w:rPr>
                <w:rFonts w:ascii="Times New Roman" w:hAnsi="Times New Roman"/>
                <w:lang w:val="uk-UA"/>
              </w:rPr>
              <w:t>послуга/досліджень</w:t>
            </w:r>
          </w:p>
        </w:tc>
        <w:tc>
          <w:tcPr>
            <w:tcW w:w="1701" w:type="dxa"/>
            <w:tcBorders>
              <w:top w:val="nil"/>
              <w:left w:val="single" w:sz="4" w:space="0" w:color="auto"/>
              <w:bottom w:val="single" w:sz="4" w:space="0" w:color="000000"/>
              <w:right w:val="single" w:sz="4" w:space="0" w:color="000000"/>
            </w:tcBorders>
            <w:shd w:val="clear" w:color="auto" w:fill="auto"/>
            <w:noWrap/>
            <w:vAlign w:val="bottom"/>
          </w:tcPr>
          <w:p w:rsidR="00E903F1" w:rsidRPr="0057530A" w:rsidRDefault="00E903F1" w:rsidP="00CE67F2">
            <w:pPr>
              <w:jc w:val="center"/>
              <w:rPr>
                <w:rFonts w:ascii="Times New Roman" w:hAnsi="Times New Roman" w:cs="Times New Roman"/>
                <w:bCs/>
              </w:rPr>
            </w:pPr>
            <w:r w:rsidRPr="0057530A">
              <w:rPr>
                <w:rFonts w:ascii="Times New Roman" w:hAnsi="Times New Roman" w:cs="Times New Roman"/>
                <w:bCs/>
              </w:rPr>
              <w:t>не більш</w:t>
            </w:r>
            <w:r>
              <w:rPr>
                <w:rFonts w:ascii="Times New Roman" w:hAnsi="Times New Roman" w:cs="Times New Roman"/>
                <w:bCs/>
              </w:rPr>
              <w:t>е</w:t>
            </w:r>
            <w:r w:rsidRPr="0057530A">
              <w:rPr>
                <w:rFonts w:ascii="Times New Roman" w:hAnsi="Times New Roman" w:cs="Times New Roman"/>
                <w:bCs/>
              </w:rPr>
              <w:t xml:space="preserve"> 8 днів</w:t>
            </w:r>
          </w:p>
        </w:tc>
      </w:tr>
      <w:tr w:rsidR="00E903F1" w:rsidRPr="0057530A" w:rsidTr="00CE67F2">
        <w:trPr>
          <w:trHeight w:val="592"/>
        </w:trPr>
        <w:tc>
          <w:tcPr>
            <w:tcW w:w="709" w:type="dxa"/>
            <w:tcBorders>
              <w:top w:val="nil"/>
              <w:left w:val="single" w:sz="4" w:space="0" w:color="000000"/>
              <w:bottom w:val="single" w:sz="4" w:space="0" w:color="000000"/>
              <w:right w:val="single" w:sz="4" w:space="0" w:color="000000"/>
            </w:tcBorders>
            <w:shd w:val="clear" w:color="auto" w:fill="auto"/>
            <w:noWrap/>
            <w:vAlign w:val="bottom"/>
          </w:tcPr>
          <w:p w:rsidR="00E903F1" w:rsidRPr="0057530A" w:rsidRDefault="00E903F1" w:rsidP="00CE67F2">
            <w:pPr>
              <w:jc w:val="right"/>
              <w:rPr>
                <w:rFonts w:ascii="Times New Roman" w:hAnsi="Times New Roman" w:cs="Times New Roman"/>
              </w:rPr>
            </w:pPr>
            <w:r w:rsidRPr="0057530A">
              <w:rPr>
                <w:rFonts w:ascii="Times New Roman" w:hAnsi="Times New Roman" w:cs="Times New Roman"/>
              </w:rPr>
              <w:t>3</w:t>
            </w:r>
          </w:p>
        </w:tc>
        <w:tc>
          <w:tcPr>
            <w:tcW w:w="3926" w:type="dxa"/>
            <w:tcBorders>
              <w:top w:val="nil"/>
              <w:left w:val="nil"/>
              <w:bottom w:val="single" w:sz="4" w:space="0" w:color="000000"/>
              <w:right w:val="single" w:sz="4" w:space="0" w:color="auto"/>
            </w:tcBorders>
            <w:shd w:val="clear" w:color="auto" w:fill="auto"/>
          </w:tcPr>
          <w:p w:rsidR="00E903F1" w:rsidRPr="0057530A" w:rsidRDefault="00E903F1" w:rsidP="00CE67F2">
            <w:pPr>
              <w:rPr>
                <w:rFonts w:ascii="Times New Roman" w:hAnsi="Times New Roman" w:cs="Times New Roman"/>
                <w:color w:val="000000"/>
                <w:lang w:eastAsia="en-US"/>
              </w:rPr>
            </w:pPr>
            <w:r w:rsidRPr="0057530A">
              <w:rPr>
                <w:rFonts w:ascii="Times New Roman" w:hAnsi="Times New Roman" w:cs="Times New Roman"/>
                <w:color w:val="000000"/>
                <w:lang w:eastAsia="en-US"/>
              </w:rPr>
              <w:t>Бета2-мікроглобулін</w:t>
            </w:r>
          </w:p>
        </w:tc>
        <w:tc>
          <w:tcPr>
            <w:tcW w:w="2060" w:type="dxa"/>
            <w:tcBorders>
              <w:top w:val="single" w:sz="4" w:space="0" w:color="auto"/>
              <w:left w:val="single" w:sz="4" w:space="0" w:color="auto"/>
              <w:bottom w:val="single" w:sz="4" w:space="0" w:color="auto"/>
              <w:right w:val="single" w:sz="4" w:space="0" w:color="auto"/>
            </w:tcBorders>
            <w:vAlign w:val="center"/>
          </w:tcPr>
          <w:p w:rsidR="00E903F1" w:rsidRPr="0057530A" w:rsidRDefault="00E903F1" w:rsidP="00CE67F2">
            <w:pPr>
              <w:pStyle w:val="13"/>
              <w:jc w:val="center"/>
              <w:rPr>
                <w:rFonts w:ascii="Times New Roman" w:hAnsi="Times New Roman"/>
                <w:lang w:val="uk-UA"/>
              </w:rPr>
            </w:pPr>
            <w:r>
              <w:rPr>
                <w:rFonts w:ascii="Times New Roman" w:hAnsi="Times New Roman"/>
                <w:lang w:val="uk-UA"/>
              </w:rPr>
              <w:t>15</w:t>
            </w:r>
            <w:r w:rsidRPr="0057530A">
              <w:rPr>
                <w:rFonts w:ascii="Times New Roman" w:hAnsi="Times New Roman"/>
                <w:lang w:val="uk-UA"/>
              </w:rPr>
              <w:t>0</w:t>
            </w:r>
          </w:p>
        </w:tc>
        <w:tc>
          <w:tcPr>
            <w:tcW w:w="2094" w:type="dxa"/>
            <w:tcBorders>
              <w:top w:val="single" w:sz="4" w:space="0" w:color="auto"/>
              <w:left w:val="single" w:sz="4" w:space="0" w:color="auto"/>
              <w:bottom w:val="single" w:sz="4" w:space="0" w:color="auto"/>
              <w:right w:val="single" w:sz="4" w:space="0" w:color="auto"/>
            </w:tcBorders>
            <w:vAlign w:val="center"/>
          </w:tcPr>
          <w:p w:rsidR="00E903F1" w:rsidRPr="0057530A" w:rsidRDefault="00E903F1" w:rsidP="00CE67F2">
            <w:pPr>
              <w:pStyle w:val="13"/>
              <w:jc w:val="center"/>
              <w:rPr>
                <w:rFonts w:ascii="Times New Roman" w:hAnsi="Times New Roman"/>
                <w:lang w:val="uk-UA"/>
              </w:rPr>
            </w:pPr>
            <w:r w:rsidRPr="0057530A">
              <w:rPr>
                <w:rFonts w:ascii="Times New Roman" w:hAnsi="Times New Roman"/>
                <w:lang w:val="uk-UA"/>
              </w:rPr>
              <w:t>послуга/досліджень</w:t>
            </w:r>
          </w:p>
        </w:tc>
        <w:tc>
          <w:tcPr>
            <w:tcW w:w="1701" w:type="dxa"/>
            <w:tcBorders>
              <w:top w:val="nil"/>
              <w:left w:val="single" w:sz="4" w:space="0" w:color="auto"/>
              <w:bottom w:val="single" w:sz="4" w:space="0" w:color="000000"/>
              <w:right w:val="single" w:sz="4" w:space="0" w:color="000000"/>
            </w:tcBorders>
            <w:shd w:val="clear" w:color="auto" w:fill="auto"/>
            <w:noWrap/>
            <w:vAlign w:val="bottom"/>
          </w:tcPr>
          <w:p w:rsidR="00E903F1" w:rsidRPr="0057530A" w:rsidRDefault="00E903F1" w:rsidP="00CE67F2">
            <w:pPr>
              <w:jc w:val="center"/>
              <w:rPr>
                <w:rFonts w:ascii="Times New Roman" w:hAnsi="Times New Roman" w:cs="Times New Roman"/>
                <w:bCs/>
              </w:rPr>
            </w:pPr>
            <w:r w:rsidRPr="0057530A">
              <w:rPr>
                <w:rFonts w:ascii="Times New Roman" w:hAnsi="Times New Roman" w:cs="Times New Roman"/>
                <w:bCs/>
              </w:rPr>
              <w:t>не більш</w:t>
            </w:r>
            <w:r>
              <w:rPr>
                <w:rFonts w:ascii="Times New Roman" w:hAnsi="Times New Roman" w:cs="Times New Roman"/>
                <w:bCs/>
              </w:rPr>
              <w:t>е</w:t>
            </w:r>
            <w:r w:rsidRPr="0057530A">
              <w:rPr>
                <w:rFonts w:ascii="Times New Roman" w:hAnsi="Times New Roman" w:cs="Times New Roman"/>
                <w:bCs/>
              </w:rPr>
              <w:t xml:space="preserve"> </w:t>
            </w:r>
            <w:r>
              <w:rPr>
                <w:rFonts w:ascii="Times New Roman" w:hAnsi="Times New Roman" w:cs="Times New Roman"/>
                <w:bCs/>
              </w:rPr>
              <w:t>2-4</w:t>
            </w:r>
            <w:r w:rsidRPr="0057530A">
              <w:rPr>
                <w:rFonts w:ascii="Times New Roman" w:hAnsi="Times New Roman" w:cs="Times New Roman"/>
                <w:bCs/>
              </w:rPr>
              <w:t xml:space="preserve"> днів</w:t>
            </w:r>
          </w:p>
        </w:tc>
      </w:tr>
    </w:tbl>
    <w:p w:rsidR="00E903F1" w:rsidRPr="0057530A" w:rsidRDefault="00E903F1" w:rsidP="00E903F1">
      <w:pPr>
        <w:spacing w:before="120" w:after="120"/>
        <w:jc w:val="both"/>
        <w:rPr>
          <w:rFonts w:ascii="Times New Roman" w:hAnsi="Times New Roman" w:cs="Times New Roman"/>
        </w:rPr>
      </w:pPr>
    </w:p>
    <w:p w:rsidR="00E903F1" w:rsidRPr="0057530A" w:rsidRDefault="00E903F1" w:rsidP="00E903F1">
      <w:pPr>
        <w:spacing w:before="120" w:after="120"/>
        <w:jc w:val="both"/>
        <w:rPr>
          <w:rFonts w:ascii="Times New Roman" w:hAnsi="Times New Roman" w:cs="Times New Roman"/>
          <w:b/>
        </w:rPr>
      </w:pPr>
      <w:r w:rsidRPr="0057530A">
        <w:rPr>
          <w:rFonts w:ascii="Times New Roman" w:hAnsi="Times New Roman" w:cs="Times New Roman"/>
        </w:rPr>
        <w:t>Термін надання послуг</w:t>
      </w:r>
      <w:r w:rsidRPr="0057530A">
        <w:rPr>
          <w:rFonts w:ascii="Times New Roman" w:hAnsi="Times New Roman" w:cs="Times New Roman"/>
          <w:b/>
        </w:rPr>
        <w:t xml:space="preserve"> </w:t>
      </w:r>
      <w:r w:rsidRPr="00DC6EF6">
        <w:rPr>
          <w:rFonts w:ascii="Times New Roman" w:hAnsi="Times New Roman" w:cs="Times New Roman"/>
          <w:b/>
        </w:rPr>
        <w:t>– до 31.12.2024 року.</w:t>
      </w:r>
    </w:p>
    <w:p w:rsidR="00E903F1" w:rsidRPr="0057530A" w:rsidRDefault="00E903F1" w:rsidP="00E903F1">
      <w:pPr>
        <w:spacing w:before="120" w:after="120"/>
        <w:jc w:val="both"/>
        <w:rPr>
          <w:rFonts w:ascii="Times New Roman" w:hAnsi="Times New Roman" w:cs="Times New Roman"/>
          <w:b/>
        </w:rPr>
      </w:pPr>
      <w:r w:rsidRPr="0057530A">
        <w:rPr>
          <w:rFonts w:ascii="Times New Roman" w:hAnsi="Times New Roman" w:cs="Times New Roman"/>
        </w:rPr>
        <w:t>Місце надання послуг</w:t>
      </w:r>
      <w:r>
        <w:rPr>
          <w:rFonts w:ascii="Times New Roman" w:hAnsi="Times New Roman" w:cs="Times New Roman"/>
          <w:b/>
        </w:rPr>
        <w:t xml:space="preserve">: </w:t>
      </w:r>
      <w:r w:rsidRPr="0057530A">
        <w:rPr>
          <w:rFonts w:ascii="Times New Roman" w:hAnsi="Times New Roman" w:cs="Times New Roman"/>
          <w:b/>
        </w:rPr>
        <w:t>Дослідження виконуються за місцезнаходженням закладу Виконавця,</w:t>
      </w:r>
      <w:r w:rsidRPr="0057530A">
        <w:rPr>
          <w:rFonts w:ascii="Times New Roman" w:hAnsi="Times New Roman" w:cs="Times New Roman"/>
        </w:rPr>
        <w:t xml:space="preserve"> відповідно до документації (за місцем розташування  мат</w:t>
      </w:r>
      <w:r>
        <w:rPr>
          <w:rFonts w:ascii="Times New Roman" w:hAnsi="Times New Roman" w:cs="Times New Roman"/>
        </w:rPr>
        <w:t>еріально-технічної бази Учасник-Переможець</w:t>
      </w:r>
      <w:r w:rsidRPr="0057530A">
        <w:rPr>
          <w:rFonts w:ascii="Times New Roman" w:hAnsi="Times New Roman" w:cs="Times New Roman"/>
        </w:rPr>
        <w:t xml:space="preserve"> закупівлі).</w:t>
      </w:r>
    </w:p>
    <w:p w:rsidR="00E903F1" w:rsidRPr="0057530A" w:rsidRDefault="00E903F1" w:rsidP="00E903F1">
      <w:pPr>
        <w:spacing w:before="120" w:after="120"/>
        <w:jc w:val="center"/>
        <w:rPr>
          <w:rFonts w:ascii="Times New Roman" w:hAnsi="Times New Roman" w:cs="Times New Roman"/>
          <w:b/>
        </w:rPr>
      </w:pPr>
      <w:r w:rsidRPr="0057530A">
        <w:rPr>
          <w:rFonts w:ascii="Times New Roman" w:hAnsi="Times New Roman" w:cs="Times New Roman"/>
          <w:b/>
        </w:rPr>
        <w:t>Вимоги до Учасників торгів та спосіб їх підтвердження:</w:t>
      </w:r>
    </w:p>
    <w:p w:rsidR="00E903F1" w:rsidRPr="0057530A" w:rsidRDefault="00E903F1" w:rsidP="00E903F1">
      <w:pPr>
        <w:numPr>
          <w:ilvl w:val="0"/>
          <w:numId w:val="34"/>
        </w:numPr>
        <w:spacing w:before="120" w:after="120" w:line="276" w:lineRule="auto"/>
        <w:ind w:left="0" w:firstLine="0"/>
        <w:jc w:val="both"/>
        <w:rPr>
          <w:rFonts w:ascii="Times New Roman" w:hAnsi="Times New Roman" w:cs="Times New Roman"/>
        </w:rPr>
      </w:pPr>
      <w:r w:rsidRPr="0057530A">
        <w:rPr>
          <w:rFonts w:ascii="Times New Roman" w:hAnsi="Times New Roman" w:cs="Times New Roman"/>
        </w:rPr>
        <w:t>Наявність у учасника ліцензії МОЗ на право медичної практики.</w:t>
      </w:r>
    </w:p>
    <w:p w:rsidR="00E903F1" w:rsidRPr="00E81A24" w:rsidRDefault="00E903F1" w:rsidP="00E903F1">
      <w:pPr>
        <w:spacing w:before="120" w:after="120" w:line="276" w:lineRule="auto"/>
        <w:jc w:val="both"/>
        <w:rPr>
          <w:rFonts w:ascii="Times New Roman" w:hAnsi="Times New Roman" w:cs="Times New Roman"/>
          <w:i/>
        </w:rPr>
      </w:pPr>
      <w:r w:rsidRPr="0057530A">
        <w:rPr>
          <w:rFonts w:ascii="Times New Roman" w:hAnsi="Times New Roman"/>
          <w:i/>
        </w:rPr>
        <w:t xml:space="preserve">На підтвердження Учасник повинен надати </w:t>
      </w:r>
      <w:proofErr w:type="spellStart"/>
      <w:r w:rsidRPr="0057530A">
        <w:rPr>
          <w:rFonts w:ascii="Times New Roman" w:hAnsi="Times New Roman"/>
          <w:i/>
        </w:rPr>
        <w:t>скан</w:t>
      </w:r>
      <w:proofErr w:type="spellEnd"/>
      <w:r w:rsidRPr="0057530A">
        <w:rPr>
          <w:rFonts w:ascii="Times New Roman" w:hAnsi="Times New Roman"/>
          <w:i/>
        </w:rPr>
        <w:t xml:space="preserve"> - копію л</w:t>
      </w:r>
      <w:r w:rsidRPr="0057530A">
        <w:rPr>
          <w:rFonts w:ascii="Times New Roman" w:hAnsi="Times New Roman" w:cs="Times New Roman"/>
          <w:i/>
        </w:rPr>
        <w:t>іцензії МОЗ на право медичної практики.</w:t>
      </w:r>
    </w:p>
    <w:p w:rsidR="00E903F1" w:rsidRPr="0057530A" w:rsidRDefault="00E903F1" w:rsidP="00E903F1">
      <w:pPr>
        <w:numPr>
          <w:ilvl w:val="0"/>
          <w:numId w:val="34"/>
        </w:numPr>
        <w:spacing w:before="120" w:after="120" w:line="276" w:lineRule="auto"/>
        <w:ind w:left="0" w:firstLine="0"/>
        <w:jc w:val="both"/>
        <w:rPr>
          <w:rFonts w:ascii="Times New Roman" w:hAnsi="Times New Roman" w:cs="Times New Roman"/>
        </w:rPr>
      </w:pPr>
      <w:r w:rsidRPr="0057530A">
        <w:rPr>
          <w:rFonts w:ascii="Times New Roman" w:hAnsi="Times New Roman" w:cs="Times New Roman"/>
        </w:rPr>
        <w:t>Наявність у учасника акту санітарно-епідеміологічного обстеження об'єкта закладу Виконавця, де буде виконуватися лабораторні дослідження,   або лист в довільній формі за підписом уповноваженої особи Учасника та печаткою (у разі її використання).</w:t>
      </w:r>
    </w:p>
    <w:p w:rsidR="00E903F1" w:rsidRPr="0057530A" w:rsidRDefault="00E903F1" w:rsidP="00E903F1">
      <w:pPr>
        <w:spacing w:before="120" w:after="120" w:line="276" w:lineRule="auto"/>
        <w:jc w:val="both"/>
        <w:rPr>
          <w:rFonts w:ascii="Times New Roman" w:hAnsi="Times New Roman"/>
          <w:i/>
        </w:rPr>
      </w:pPr>
      <w:r w:rsidRPr="0057530A">
        <w:rPr>
          <w:rFonts w:ascii="Times New Roman" w:hAnsi="Times New Roman"/>
          <w:i/>
        </w:rPr>
        <w:t xml:space="preserve">На підтвердження Учасник повинен надати копію акту або лист в довільній формі щодо </w:t>
      </w:r>
      <w:r w:rsidRPr="0057530A">
        <w:rPr>
          <w:rFonts w:ascii="Times New Roman" w:hAnsi="Times New Roman" w:cs="Times New Roman"/>
          <w:i/>
        </w:rPr>
        <w:t>санітарно-епідеміологічного обстеження об'єкта.</w:t>
      </w:r>
    </w:p>
    <w:p w:rsidR="00E903F1" w:rsidRPr="00C3331D" w:rsidRDefault="00E903F1" w:rsidP="00E903F1">
      <w:pPr>
        <w:widowControl w:val="0"/>
        <w:numPr>
          <w:ilvl w:val="0"/>
          <w:numId w:val="34"/>
        </w:numPr>
        <w:autoSpaceDE w:val="0"/>
        <w:autoSpaceDN w:val="0"/>
        <w:adjustRightInd w:val="0"/>
        <w:spacing w:after="0" w:line="240" w:lineRule="auto"/>
        <w:jc w:val="both"/>
        <w:rPr>
          <w:rFonts w:ascii="Times New Roman" w:hAnsi="Times New Roman" w:cs="Times New Roman"/>
        </w:rPr>
      </w:pPr>
      <w:r w:rsidRPr="0057530A">
        <w:rPr>
          <w:rFonts w:ascii="Times New Roman" w:hAnsi="Times New Roman" w:cs="Times New Roman"/>
        </w:rPr>
        <w:t>Кваліфікація спеціаліста з діагностики мієломної хвороби (</w:t>
      </w:r>
      <w:proofErr w:type="spellStart"/>
      <w:r w:rsidRPr="0057530A">
        <w:rPr>
          <w:rFonts w:ascii="Times New Roman" w:hAnsi="Times New Roman" w:cs="Times New Roman"/>
        </w:rPr>
        <w:t>іммунофіксація</w:t>
      </w:r>
      <w:proofErr w:type="spellEnd"/>
      <w:r w:rsidRPr="0057530A">
        <w:rPr>
          <w:rFonts w:ascii="Times New Roman" w:hAnsi="Times New Roman" w:cs="Times New Roman"/>
        </w:rPr>
        <w:t xml:space="preserve"> і електрофорез білків крові і сечі) </w:t>
      </w:r>
      <w:r w:rsidRPr="00C3331D">
        <w:rPr>
          <w:rFonts w:ascii="Times New Roman" w:hAnsi="Times New Roman" w:cs="Times New Roman"/>
        </w:rPr>
        <w:t>повинна підтверджуватись:</w:t>
      </w:r>
    </w:p>
    <w:p w:rsidR="00E903F1" w:rsidRPr="0057530A" w:rsidRDefault="00E903F1" w:rsidP="00E903F1">
      <w:pPr>
        <w:widowControl w:val="0"/>
        <w:numPr>
          <w:ilvl w:val="0"/>
          <w:numId w:val="36"/>
        </w:numPr>
        <w:autoSpaceDE w:val="0"/>
        <w:autoSpaceDN w:val="0"/>
        <w:adjustRightInd w:val="0"/>
        <w:spacing w:after="0" w:line="240" w:lineRule="auto"/>
        <w:jc w:val="both"/>
      </w:pPr>
      <w:r w:rsidRPr="0057530A">
        <w:rPr>
          <w:rFonts w:ascii="Times New Roman" w:hAnsi="Times New Roman" w:cs="Times New Roman"/>
          <w:i/>
        </w:rPr>
        <w:t xml:space="preserve">науковою ступеню спеціаліста; </w:t>
      </w:r>
    </w:p>
    <w:p w:rsidR="00E903F1" w:rsidRPr="0057530A" w:rsidRDefault="00E903F1" w:rsidP="00E903F1">
      <w:pPr>
        <w:widowControl w:val="0"/>
        <w:numPr>
          <w:ilvl w:val="0"/>
          <w:numId w:val="36"/>
        </w:numPr>
        <w:autoSpaceDE w:val="0"/>
        <w:autoSpaceDN w:val="0"/>
        <w:adjustRightInd w:val="0"/>
        <w:spacing w:after="0" w:line="240" w:lineRule="auto"/>
        <w:jc w:val="both"/>
        <w:rPr>
          <w:rFonts w:ascii="Times New Roman" w:hAnsi="Times New Roman" w:cs="Times New Roman"/>
          <w:i/>
        </w:rPr>
      </w:pPr>
      <w:r w:rsidRPr="0057530A">
        <w:rPr>
          <w:rFonts w:ascii="Times New Roman" w:hAnsi="Times New Roman" w:cs="Times New Roman"/>
          <w:i/>
        </w:rPr>
        <w:t>сертифікатом (або іншим документом) з навчального курсу: «Електрофорез в клінічній діагностиці»;</w:t>
      </w:r>
    </w:p>
    <w:p w:rsidR="00E903F1" w:rsidRPr="0057530A" w:rsidRDefault="00E903F1" w:rsidP="00E903F1">
      <w:pPr>
        <w:widowControl w:val="0"/>
        <w:numPr>
          <w:ilvl w:val="0"/>
          <w:numId w:val="36"/>
        </w:numPr>
        <w:autoSpaceDE w:val="0"/>
        <w:autoSpaceDN w:val="0"/>
        <w:adjustRightInd w:val="0"/>
        <w:spacing w:after="0" w:line="240" w:lineRule="auto"/>
        <w:jc w:val="both"/>
        <w:rPr>
          <w:rFonts w:ascii="Times New Roman" w:hAnsi="Times New Roman" w:cs="Times New Roman"/>
          <w:i/>
        </w:rPr>
      </w:pPr>
      <w:r w:rsidRPr="0057530A">
        <w:rPr>
          <w:rFonts w:ascii="Times New Roman" w:hAnsi="Times New Roman" w:cs="Times New Roman"/>
          <w:i/>
        </w:rPr>
        <w:t>сертифікатом (або іншим документом) з проходження курсу підвищення кваліфікації з лабораторної імунології.</w:t>
      </w:r>
    </w:p>
    <w:p w:rsidR="00E903F1" w:rsidRPr="0057530A" w:rsidRDefault="00E903F1" w:rsidP="00E903F1">
      <w:pPr>
        <w:spacing w:before="120"/>
        <w:jc w:val="both"/>
        <w:rPr>
          <w:rFonts w:ascii="Times New Roman" w:hAnsi="Times New Roman"/>
          <w:i/>
        </w:rPr>
      </w:pPr>
      <w:r w:rsidRPr="0057530A">
        <w:rPr>
          <w:rFonts w:ascii="Times New Roman" w:hAnsi="Times New Roman"/>
          <w:i/>
        </w:rPr>
        <w:t xml:space="preserve">На підтвердження Учасник повинен надати копії відповідних документів.  </w:t>
      </w:r>
    </w:p>
    <w:p w:rsidR="00E903F1" w:rsidRPr="009923E4" w:rsidRDefault="00E903F1" w:rsidP="00E903F1">
      <w:pPr>
        <w:numPr>
          <w:ilvl w:val="0"/>
          <w:numId w:val="34"/>
        </w:numPr>
        <w:tabs>
          <w:tab w:val="left" w:pos="426"/>
        </w:tabs>
        <w:spacing w:before="120"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Негайно інформувати Замовника у випадках: невідповідності зразків </w:t>
      </w:r>
      <w:proofErr w:type="spellStart"/>
      <w:r>
        <w:rPr>
          <w:rFonts w:ascii="Times New Roman" w:hAnsi="Times New Roman" w:cs="Times New Roman"/>
          <w:sz w:val="24"/>
          <w:szCs w:val="24"/>
        </w:rPr>
        <w:t>біоматеріалу</w:t>
      </w:r>
      <w:proofErr w:type="spellEnd"/>
      <w:r>
        <w:rPr>
          <w:rFonts w:ascii="Times New Roman" w:hAnsi="Times New Roman" w:cs="Times New Roman"/>
          <w:sz w:val="24"/>
          <w:szCs w:val="24"/>
        </w:rPr>
        <w:t xml:space="preserve"> стандартам; неможливості проведення аналізу з будь-яких причин; неможливості надати </w:t>
      </w:r>
      <w:r>
        <w:rPr>
          <w:rFonts w:ascii="Times New Roman" w:hAnsi="Times New Roman" w:cs="Times New Roman"/>
          <w:sz w:val="24"/>
          <w:szCs w:val="24"/>
        </w:rPr>
        <w:lastRenderedPageBreak/>
        <w:t xml:space="preserve">результат. </w:t>
      </w:r>
      <w:r w:rsidRPr="009923E4">
        <w:rPr>
          <w:rFonts w:ascii="Times New Roman" w:hAnsi="Times New Roman" w:cs="Times New Roman"/>
          <w:i/>
          <w:sz w:val="24"/>
          <w:szCs w:val="24"/>
        </w:rPr>
        <w:t>На підтвердження Учасник повинен надати  гарантійний  лист (в довільний формі).</w:t>
      </w:r>
    </w:p>
    <w:p w:rsidR="00E903F1" w:rsidRPr="000A094E" w:rsidRDefault="00E903F1" w:rsidP="00E903F1">
      <w:pPr>
        <w:numPr>
          <w:ilvl w:val="0"/>
          <w:numId w:val="34"/>
        </w:numPr>
        <w:spacing w:before="120" w:after="120" w:line="276" w:lineRule="auto"/>
        <w:ind w:left="0" w:firstLine="0"/>
        <w:jc w:val="both"/>
        <w:rPr>
          <w:rFonts w:ascii="Times New Roman" w:hAnsi="Times New Roman" w:cs="Times New Roman"/>
        </w:rPr>
      </w:pPr>
      <w:r w:rsidRPr="0057530A">
        <w:rPr>
          <w:rFonts w:ascii="Times New Roman" w:hAnsi="Times New Roman" w:cs="Times New Roman"/>
        </w:rPr>
        <w:t xml:space="preserve">Здійснювати транспортування біологічного матеріалу до лабораторії за рахунок Виконавця, з забезпеченням належних умов зберігання </w:t>
      </w:r>
      <w:proofErr w:type="spellStart"/>
      <w:r w:rsidRPr="0057530A">
        <w:rPr>
          <w:rFonts w:ascii="Times New Roman" w:hAnsi="Times New Roman" w:cs="Times New Roman"/>
        </w:rPr>
        <w:t>досліджувальних</w:t>
      </w:r>
      <w:proofErr w:type="spellEnd"/>
      <w:r w:rsidRPr="0057530A">
        <w:rPr>
          <w:rFonts w:ascii="Times New Roman" w:hAnsi="Times New Roman" w:cs="Times New Roman"/>
        </w:rPr>
        <w:t xml:space="preserve"> проб з місця забору згідно правил та норм.</w:t>
      </w:r>
      <w:r>
        <w:rPr>
          <w:rFonts w:ascii="Times New Roman" w:hAnsi="Times New Roman" w:cs="Times New Roman"/>
        </w:rPr>
        <w:t xml:space="preserve"> </w:t>
      </w:r>
      <w:r w:rsidRPr="000A094E">
        <w:rPr>
          <w:rFonts w:ascii="Times New Roman" w:hAnsi="Times New Roman" w:cs="Times New Roman"/>
        </w:rPr>
        <w:t xml:space="preserve">У вартість наданих послуг включено: надання та доставка до Замовника витратних матеріалів, що пов’язано із виконанням послуг та доставка </w:t>
      </w:r>
      <w:proofErr w:type="spellStart"/>
      <w:r w:rsidRPr="000A094E">
        <w:rPr>
          <w:rFonts w:ascii="Times New Roman" w:hAnsi="Times New Roman" w:cs="Times New Roman"/>
        </w:rPr>
        <w:t>біоматеріалу</w:t>
      </w:r>
      <w:proofErr w:type="spellEnd"/>
      <w:r w:rsidRPr="000A094E">
        <w:rPr>
          <w:rFonts w:ascii="Times New Roman" w:hAnsi="Times New Roman" w:cs="Times New Roman"/>
        </w:rPr>
        <w:t xml:space="preserve"> до місця надання послуги.</w:t>
      </w:r>
    </w:p>
    <w:p w:rsidR="00E903F1" w:rsidRPr="0057530A" w:rsidRDefault="00E903F1" w:rsidP="00E903F1">
      <w:pPr>
        <w:spacing w:before="120" w:after="120" w:line="276" w:lineRule="auto"/>
        <w:jc w:val="both"/>
        <w:rPr>
          <w:rFonts w:ascii="Times New Roman" w:hAnsi="Times New Roman" w:cs="Times New Roman"/>
          <w:i/>
        </w:rPr>
      </w:pPr>
      <w:r w:rsidRPr="0057530A">
        <w:rPr>
          <w:rFonts w:ascii="Times New Roman" w:hAnsi="Times New Roman"/>
          <w:i/>
        </w:rPr>
        <w:t xml:space="preserve">На підтвердження Учасник повинен надати </w:t>
      </w:r>
      <w:r w:rsidRPr="0057530A">
        <w:rPr>
          <w:rFonts w:ascii="Times New Roman" w:hAnsi="Times New Roman" w:cs="Times New Roman"/>
          <w:i/>
        </w:rPr>
        <w:t xml:space="preserve"> гарантійний лист (в довільний формі).</w:t>
      </w:r>
    </w:p>
    <w:p w:rsidR="00E903F1" w:rsidRPr="0057530A" w:rsidRDefault="00E903F1" w:rsidP="00E903F1">
      <w:pPr>
        <w:numPr>
          <w:ilvl w:val="0"/>
          <w:numId w:val="34"/>
        </w:numPr>
        <w:spacing w:before="120" w:after="120" w:line="276" w:lineRule="auto"/>
        <w:ind w:left="0" w:firstLine="0"/>
        <w:jc w:val="both"/>
        <w:rPr>
          <w:rFonts w:ascii="Times New Roman" w:hAnsi="Times New Roman" w:cs="Times New Roman"/>
        </w:rPr>
      </w:pPr>
      <w:r w:rsidRPr="0057530A">
        <w:rPr>
          <w:rFonts w:ascii="Times New Roman" w:hAnsi="Times New Roman" w:cs="Times New Roman"/>
          <w:lang w:eastAsia="zh-CN"/>
        </w:rPr>
        <w:t>Забезпечення зберігання холодового ланцюжка та дотримання вимог санітарно-епідеміологічного нагляду при транспортуванні.</w:t>
      </w:r>
    </w:p>
    <w:p w:rsidR="00E903F1" w:rsidRPr="0057530A" w:rsidRDefault="00E903F1" w:rsidP="00E903F1">
      <w:pPr>
        <w:spacing w:before="120" w:after="120" w:line="276" w:lineRule="auto"/>
        <w:jc w:val="both"/>
        <w:rPr>
          <w:rFonts w:ascii="Times New Roman" w:hAnsi="Times New Roman" w:cs="Times New Roman"/>
          <w:i/>
        </w:rPr>
      </w:pPr>
      <w:r w:rsidRPr="0057530A">
        <w:rPr>
          <w:rFonts w:ascii="Times New Roman" w:hAnsi="Times New Roman"/>
          <w:i/>
        </w:rPr>
        <w:t xml:space="preserve">На підтвердження Учасник повинен надати </w:t>
      </w:r>
      <w:r w:rsidRPr="0057530A">
        <w:rPr>
          <w:rFonts w:ascii="Times New Roman" w:hAnsi="Times New Roman" w:cs="Times New Roman"/>
          <w:i/>
        </w:rPr>
        <w:t xml:space="preserve"> гарантійний лист (в довільний формі).</w:t>
      </w:r>
    </w:p>
    <w:p w:rsidR="00E903F1" w:rsidRPr="0057530A" w:rsidRDefault="00E903F1" w:rsidP="00E903F1">
      <w:pPr>
        <w:numPr>
          <w:ilvl w:val="0"/>
          <w:numId w:val="34"/>
        </w:numPr>
        <w:spacing w:before="120" w:after="120" w:line="276" w:lineRule="auto"/>
        <w:ind w:left="0" w:firstLine="0"/>
        <w:jc w:val="both"/>
        <w:rPr>
          <w:rFonts w:ascii="Times New Roman" w:hAnsi="Times New Roman" w:cs="Times New Roman"/>
        </w:rPr>
      </w:pPr>
      <w:r w:rsidRPr="0057530A">
        <w:rPr>
          <w:rFonts w:ascii="Times New Roman" w:hAnsi="Times New Roman" w:cs="Times New Roman"/>
        </w:rPr>
        <w:t xml:space="preserve">Результати лабораторних досліджень повинні бути оформлені належним чином та бути достовірними для кожного пацієнта. Максимальний термін виконання лабораторних досліджень, не повинен перевищувати  </w:t>
      </w:r>
      <w:r w:rsidRPr="0057530A">
        <w:rPr>
          <w:rFonts w:ascii="Times New Roman" w:hAnsi="Times New Roman" w:cs="Times New Roman"/>
          <w:b/>
        </w:rPr>
        <w:t>8 днів</w:t>
      </w:r>
      <w:r w:rsidRPr="0057530A">
        <w:rPr>
          <w:rFonts w:ascii="Times New Roman" w:hAnsi="Times New Roman" w:cs="Times New Roman"/>
        </w:rPr>
        <w:t xml:space="preserve"> </w:t>
      </w:r>
      <w:r>
        <w:rPr>
          <w:rFonts w:ascii="Times New Roman" w:hAnsi="Times New Roman" w:cs="Times New Roman"/>
        </w:rPr>
        <w:t>з</w:t>
      </w:r>
      <w:r w:rsidRPr="0057530A">
        <w:rPr>
          <w:rFonts w:ascii="Times New Roman" w:hAnsi="Times New Roman" w:cs="Times New Roman"/>
        </w:rPr>
        <w:t xml:space="preserve"> моменту доставки біологічного матеріалу в лабораторію.</w:t>
      </w:r>
    </w:p>
    <w:p w:rsidR="00E903F1" w:rsidRPr="0057530A" w:rsidRDefault="00E903F1" w:rsidP="00E903F1">
      <w:pPr>
        <w:spacing w:before="120" w:after="120" w:line="276" w:lineRule="auto"/>
        <w:jc w:val="both"/>
        <w:rPr>
          <w:rFonts w:ascii="Times New Roman" w:hAnsi="Times New Roman" w:cs="Times New Roman"/>
          <w:i/>
        </w:rPr>
      </w:pPr>
      <w:r w:rsidRPr="0057530A">
        <w:rPr>
          <w:rFonts w:ascii="Times New Roman" w:hAnsi="Times New Roman"/>
          <w:i/>
        </w:rPr>
        <w:t xml:space="preserve">На підтвердження Учасник повинен надати </w:t>
      </w:r>
      <w:r w:rsidRPr="0057530A">
        <w:rPr>
          <w:rFonts w:ascii="Times New Roman" w:hAnsi="Times New Roman" w:cs="Times New Roman"/>
          <w:i/>
        </w:rPr>
        <w:t xml:space="preserve"> гарантійний лист (в довільний формі).</w:t>
      </w:r>
    </w:p>
    <w:p w:rsidR="00E903F1" w:rsidRPr="0057530A" w:rsidRDefault="00E903F1" w:rsidP="00E903F1">
      <w:pPr>
        <w:numPr>
          <w:ilvl w:val="0"/>
          <w:numId w:val="34"/>
        </w:numPr>
        <w:spacing w:before="120" w:after="120" w:line="276" w:lineRule="auto"/>
        <w:ind w:left="0" w:firstLine="0"/>
        <w:jc w:val="both"/>
        <w:rPr>
          <w:rFonts w:ascii="Times New Roman" w:hAnsi="Times New Roman" w:cs="Times New Roman"/>
        </w:rPr>
      </w:pPr>
      <w:r w:rsidRPr="0057530A">
        <w:rPr>
          <w:rFonts w:ascii="Times New Roman" w:hAnsi="Times New Roman" w:cs="Times New Roman"/>
        </w:rPr>
        <w:t xml:space="preserve">Негайно інформувати Замовника у випадках: невідповідності зразків </w:t>
      </w:r>
      <w:proofErr w:type="spellStart"/>
      <w:r w:rsidRPr="0057530A">
        <w:rPr>
          <w:rFonts w:ascii="Times New Roman" w:hAnsi="Times New Roman" w:cs="Times New Roman"/>
        </w:rPr>
        <w:t>біоматеріалу</w:t>
      </w:r>
      <w:proofErr w:type="spellEnd"/>
      <w:r w:rsidRPr="0057530A">
        <w:rPr>
          <w:rFonts w:ascii="Times New Roman" w:hAnsi="Times New Roman" w:cs="Times New Roman"/>
        </w:rPr>
        <w:t xml:space="preserve"> стандартам; неможливості проведення аналізу з будь-яких причин; неможливості надати результат. </w:t>
      </w:r>
    </w:p>
    <w:p w:rsidR="00E903F1" w:rsidRPr="0057530A" w:rsidRDefault="00E903F1" w:rsidP="00E903F1">
      <w:pPr>
        <w:spacing w:before="120" w:after="120" w:line="276" w:lineRule="auto"/>
        <w:jc w:val="both"/>
        <w:rPr>
          <w:rFonts w:ascii="Times New Roman" w:hAnsi="Times New Roman" w:cs="Times New Roman"/>
          <w:i/>
        </w:rPr>
      </w:pPr>
      <w:r w:rsidRPr="0057530A">
        <w:rPr>
          <w:rFonts w:ascii="Times New Roman" w:hAnsi="Times New Roman"/>
          <w:i/>
        </w:rPr>
        <w:t xml:space="preserve">На підтвердження Учасник повинен надати </w:t>
      </w:r>
      <w:r w:rsidRPr="0057530A">
        <w:rPr>
          <w:rFonts w:ascii="Times New Roman" w:hAnsi="Times New Roman" w:cs="Times New Roman"/>
          <w:i/>
        </w:rPr>
        <w:t xml:space="preserve"> гарантійний лист (в довільний формі).</w:t>
      </w:r>
    </w:p>
    <w:p w:rsidR="00E903F1" w:rsidRPr="0057530A" w:rsidRDefault="00E903F1" w:rsidP="00E903F1">
      <w:pPr>
        <w:numPr>
          <w:ilvl w:val="0"/>
          <w:numId w:val="34"/>
        </w:numPr>
        <w:spacing w:before="120" w:after="120" w:line="276" w:lineRule="auto"/>
        <w:ind w:left="0" w:firstLine="0"/>
        <w:jc w:val="both"/>
        <w:rPr>
          <w:rFonts w:ascii="Times New Roman" w:hAnsi="Times New Roman" w:cs="Times New Roman"/>
        </w:rPr>
      </w:pPr>
      <w:r w:rsidRPr="0057530A">
        <w:rPr>
          <w:rFonts w:ascii="Times New Roman" w:hAnsi="Times New Roman" w:cs="Times New Roman"/>
        </w:rPr>
        <w:t>Послуги вважаються наданими своєчасно у разі видачі результату дослідження за місцем знаходження медичної лабораторії або відправленні Замовнику електронною поштою, або в інший спосіб доставки, оговорений Сторонами.</w:t>
      </w:r>
    </w:p>
    <w:p w:rsidR="00E903F1" w:rsidRPr="0057530A" w:rsidRDefault="00E903F1" w:rsidP="00E903F1">
      <w:pPr>
        <w:spacing w:before="120" w:after="120" w:line="276" w:lineRule="auto"/>
        <w:jc w:val="both"/>
        <w:rPr>
          <w:rFonts w:ascii="Times New Roman" w:hAnsi="Times New Roman" w:cs="Times New Roman"/>
          <w:i/>
        </w:rPr>
      </w:pPr>
      <w:r w:rsidRPr="0057530A">
        <w:rPr>
          <w:rFonts w:ascii="Times New Roman" w:hAnsi="Times New Roman"/>
          <w:i/>
        </w:rPr>
        <w:t xml:space="preserve">На підтвердження Учасник повинен надати </w:t>
      </w:r>
      <w:r w:rsidRPr="0057530A">
        <w:rPr>
          <w:rFonts w:ascii="Times New Roman" w:hAnsi="Times New Roman" w:cs="Times New Roman"/>
          <w:i/>
        </w:rPr>
        <w:t xml:space="preserve"> гарантійний лист (в довільний формі).</w:t>
      </w:r>
    </w:p>
    <w:p w:rsidR="00072E48" w:rsidRPr="00C65B60" w:rsidRDefault="00072E48" w:rsidP="00072E48">
      <w:pPr>
        <w:numPr>
          <w:ilvl w:val="0"/>
          <w:numId w:val="34"/>
        </w:numPr>
        <w:tabs>
          <w:tab w:val="left" w:pos="426"/>
        </w:tabs>
        <w:spacing w:before="120" w:after="120"/>
        <w:contextualSpacing/>
        <w:jc w:val="both"/>
        <w:rPr>
          <w:rFonts w:ascii="Times New Roman" w:hAnsi="Times New Roman" w:cs="Times New Roman"/>
          <w:i/>
        </w:rPr>
      </w:pPr>
      <w:r w:rsidRPr="00C65B60">
        <w:rPr>
          <w:rFonts w:ascii="Times New Roman" w:eastAsia="Times New Roman" w:hAnsi="Times New Roman" w:cs="Times New Roman"/>
          <w:color w:val="000000"/>
        </w:rPr>
        <w:t>Надані послуги, повинні відповідати зазначеним</w:t>
      </w:r>
      <w:r w:rsidR="00E903F1" w:rsidRPr="00C65B60">
        <w:rPr>
          <w:rFonts w:ascii="Times New Roman" w:eastAsia="Times New Roman" w:hAnsi="Times New Roman" w:cs="Times New Roman"/>
          <w:color w:val="000000"/>
        </w:rPr>
        <w:t xml:space="preserve"> вище вимогам</w:t>
      </w:r>
      <w:r w:rsidRPr="00C65B60">
        <w:rPr>
          <w:rFonts w:ascii="Times New Roman" w:eastAsia="Times New Roman" w:hAnsi="Times New Roman" w:cs="Times New Roman"/>
          <w:color w:val="000000"/>
        </w:rPr>
        <w:t>.</w:t>
      </w:r>
      <w:r w:rsidRPr="00C65B60">
        <w:rPr>
          <w:rFonts w:ascii="Times New Roman" w:hAnsi="Times New Roman" w:cs="Times New Roman"/>
        </w:rPr>
        <w:t xml:space="preserve"> (</w:t>
      </w:r>
      <w:r w:rsidRPr="00C65B60">
        <w:rPr>
          <w:rFonts w:ascii="Times New Roman" w:hAnsi="Times New Roman" w:cs="Times New Roman"/>
          <w:i/>
        </w:rPr>
        <w:t>Надати гарантійний лист</w:t>
      </w:r>
      <w:r w:rsidRPr="00C65B60">
        <w:rPr>
          <w:rFonts w:ascii="Times New Roman" w:eastAsia="Times New Roman" w:hAnsi="Times New Roman" w:cs="Times New Roman"/>
          <w:color w:val="000000"/>
        </w:rPr>
        <w:t>):</w:t>
      </w:r>
    </w:p>
    <w:p w:rsidR="00072E48" w:rsidRPr="00E903F1" w:rsidRDefault="00072E48" w:rsidP="00072E48">
      <w:pPr>
        <w:tabs>
          <w:tab w:val="left" w:pos="426"/>
        </w:tabs>
        <w:spacing w:before="120" w:after="120"/>
        <w:ind w:left="360"/>
        <w:contextualSpacing/>
        <w:jc w:val="both"/>
        <w:rPr>
          <w:rFonts w:ascii="Times New Roman" w:hAnsi="Times New Roman" w:cs="Times New Roman"/>
          <w:i/>
        </w:rPr>
      </w:pPr>
    </w:p>
    <w:tbl>
      <w:tblPr>
        <w:tblStyle w:val="a5"/>
        <w:tblW w:w="0" w:type="auto"/>
        <w:tblLook w:val="04A0" w:firstRow="1" w:lastRow="0" w:firstColumn="1" w:lastColumn="0" w:noHBand="0" w:noVBand="1"/>
      </w:tblPr>
      <w:tblGrid>
        <w:gridCol w:w="3209"/>
        <w:gridCol w:w="3210"/>
        <w:gridCol w:w="3210"/>
      </w:tblGrid>
      <w:tr w:rsidR="00072E48" w:rsidRPr="00E903F1" w:rsidTr="007E562A">
        <w:tc>
          <w:tcPr>
            <w:tcW w:w="3209" w:type="dxa"/>
          </w:tcPr>
          <w:p w:rsidR="00072E48" w:rsidRPr="00E903F1" w:rsidRDefault="00072E48" w:rsidP="007E562A">
            <w:pPr>
              <w:suppressAutoHyphens/>
              <w:spacing w:before="100" w:after="100" w:line="100" w:lineRule="atLeast"/>
              <w:jc w:val="center"/>
              <w:rPr>
                <w:rFonts w:ascii="Times New Roman" w:eastAsia="Times New Roman" w:hAnsi="Times New Roman" w:cs="Times New Roman"/>
                <w:b/>
                <w:iCs/>
                <w:color w:val="000000"/>
                <w:lang w:eastAsia="ar-SA"/>
              </w:rPr>
            </w:pPr>
            <w:r w:rsidRPr="00E903F1">
              <w:rPr>
                <w:rFonts w:ascii="Times New Roman" w:eastAsia="Times New Roman" w:hAnsi="Times New Roman" w:cs="Times New Roman"/>
                <w:b/>
                <w:iCs/>
                <w:color w:val="000000"/>
                <w:lang w:eastAsia="ar-SA"/>
              </w:rPr>
              <w:t>Найменування</w:t>
            </w:r>
          </w:p>
        </w:tc>
        <w:tc>
          <w:tcPr>
            <w:tcW w:w="3210" w:type="dxa"/>
          </w:tcPr>
          <w:p w:rsidR="00072E48" w:rsidRPr="00E903F1" w:rsidRDefault="00072E48" w:rsidP="007E562A">
            <w:pPr>
              <w:suppressAutoHyphens/>
              <w:spacing w:before="100" w:after="100" w:line="100" w:lineRule="atLeast"/>
              <w:jc w:val="center"/>
              <w:rPr>
                <w:rFonts w:ascii="Times New Roman" w:eastAsia="Times New Roman" w:hAnsi="Times New Roman" w:cs="Times New Roman"/>
                <w:b/>
                <w:iCs/>
                <w:color w:val="000000"/>
                <w:lang w:eastAsia="ar-SA"/>
              </w:rPr>
            </w:pPr>
            <w:r w:rsidRPr="00E903F1">
              <w:rPr>
                <w:rFonts w:ascii="Times New Roman" w:eastAsia="Times New Roman" w:hAnsi="Times New Roman" w:cs="Times New Roman"/>
                <w:b/>
                <w:iCs/>
                <w:color w:val="000000"/>
                <w:lang w:eastAsia="ar-SA"/>
              </w:rPr>
              <w:t>Одиниця виміру</w:t>
            </w:r>
          </w:p>
        </w:tc>
        <w:tc>
          <w:tcPr>
            <w:tcW w:w="3210" w:type="dxa"/>
          </w:tcPr>
          <w:p w:rsidR="00072E48" w:rsidRPr="00E903F1" w:rsidRDefault="00072E48" w:rsidP="007E562A">
            <w:pPr>
              <w:suppressAutoHyphens/>
              <w:spacing w:before="100" w:after="100" w:line="100" w:lineRule="atLeast"/>
              <w:jc w:val="center"/>
              <w:rPr>
                <w:rFonts w:ascii="Times New Roman" w:eastAsia="Times New Roman" w:hAnsi="Times New Roman" w:cs="Times New Roman"/>
                <w:b/>
                <w:iCs/>
                <w:color w:val="000000"/>
                <w:lang w:eastAsia="ar-SA"/>
              </w:rPr>
            </w:pPr>
            <w:r w:rsidRPr="00E903F1">
              <w:rPr>
                <w:rFonts w:ascii="Times New Roman" w:eastAsia="Times New Roman" w:hAnsi="Times New Roman" w:cs="Times New Roman"/>
                <w:b/>
                <w:iCs/>
                <w:color w:val="000000"/>
                <w:lang w:eastAsia="ar-SA"/>
              </w:rPr>
              <w:t>Кількість послуг</w:t>
            </w:r>
          </w:p>
        </w:tc>
      </w:tr>
      <w:tr w:rsidR="00072E48" w:rsidRPr="00E903F1" w:rsidTr="007E562A">
        <w:tc>
          <w:tcPr>
            <w:tcW w:w="3209" w:type="dxa"/>
          </w:tcPr>
          <w:p w:rsidR="00072E48" w:rsidRPr="00E903F1" w:rsidRDefault="00072E48" w:rsidP="00E903F1">
            <w:pPr>
              <w:suppressAutoHyphens/>
              <w:spacing w:before="100" w:after="100" w:line="100" w:lineRule="atLeast"/>
              <w:jc w:val="center"/>
              <w:rPr>
                <w:rFonts w:ascii="Times New Roman" w:eastAsia="Times New Roman" w:hAnsi="Times New Roman" w:cs="Times New Roman"/>
                <w:iCs/>
                <w:color w:val="000000" w:themeColor="text1"/>
                <w:lang w:eastAsia="ar-SA"/>
              </w:rPr>
            </w:pPr>
            <w:r w:rsidRPr="00E903F1">
              <w:rPr>
                <w:rFonts w:ascii="Times New Roman" w:eastAsia="Times New Roman" w:hAnsi="Times New Roman" w:cs="Times New Roman"/>
                <w:iCs/>
                <w:color w:val="000000" w:themeColor="text1"/>
                <w:lang w:eastAsia="ar-SA"/>
              </w:rPr>
              <w:t>Проведення лабораторних досліджень</w:t>
            </w:r>
          </w:p>
        </w:tc>
        <w:tc>
          <w:tcPr>
            <w:tcW w:w="3210" w:type="dxa"/>
          </w:tcPr>
          <w:p w:rsidR="00072E48" w:rsidRPr="00E903F1" w:rsidRDefault="00072E48" w:rsidP="00E903F1">
            <w:pPr>
              <w:suppressAutoHyphens/>
              <w:spacing w:before="100" w:after="100" w:line="100" w:lineRule="atLeast"/>
              <w:jc w:val="center"/>
              <w:rPr>
                <w:rFonts w:ascii="Times New Roman" w:eastAsia="Times New Roman" w:hAnsi="Times New Roman" w:cs="Times New Roman"/>
                <w:iCs/>
                <w:color w:val="000000" w:themeColor="text1"/>
                <w:lang w:eastAsia="ar-SA"/>
              </w:rPr>
            </w:pPr>
            <w:r w:rsidRPr="00E903F1">
              <w:rPr>
                <w:rFonts w:ascii="Times New Roman" w:eastAsia="Times New Roman" w:hAnsi="Times New Roman" w:cs="Times New Roman"/>
                <w:iCs/>
                <w:color w:val="000000" w:themeColor="text1"/>
                <w:lang w:eastAsia="ar-SA"/>
              </w:rPr>
              <w:t>Послуга</w:t>
            </w:r>
          </w:p>
        </w:tc>
        <w:tc>
          <w:tcPr>
            <w:tcW w:w="3210" w:type="dxa"/>
          </w:tcPr>
          <w:p w:rsidR="00072E48" w:rsidRPr="00E903F1" w:rsidRDefault="00E903F1" w:rsidP="00E903F1">
            <w:pPr>
              <w:suppressAutoHyphens/>
              <w:spacing w:before="100" w:after="100" w:line="100" w:lineRule="atLeast"/>
              <w:jc w:val="center"/>
              <w:rPr>
                <w:rFonts w:ascii="Times New Roman" w:eastAsia="Times New Roman" w:hAnsi="Times New Roman" w:cs="Times New Roman"/>
                <w:iCs/>
                <w:color w:val="000000" w:themeColor="text1"/>
                <w:lang w:eastAsia="ar-SA"/>
              </w:rPr>
            </w:pPr>
            <w:r w:rsidRPr="00E903F1">
              <w:rPr>
                <w:rFonts w:ascii="Times New Roman" w:eastAsia="Times New Roman" w:hAnsi="Times New Roman" w:cs="Times New Roman"/>
                <w:iCs/>
                <w:color w:val="000000" w:themeColor="text1"/>
                <w:lang w:eastAsia="ar-SA"/>
              </w:rPr>
              <w:t>3</w:t>
            </w:r>
            <w:r w:rsidR="00072E48" w:rsidRPr="00E903F1">
              <w:rPr>
                <w:rFonts w:ascii="Times New Roman" w:eastAsia="Times New Roman" w:hAnsi="Times New Roman" w:cs="Times New Roman"/>
                <w:iCs/>
                <w:color w:val="000000" w:themeColor="text1"/>
                <w:lang w:eastAsia="ar-SA"/>
              </w:rPr>
              <w:t>50</w:t>
            </w:r>
          </w:p>
        </w:tc>
      </w:tr>
    </w:tbl>
    <w:p w:rsidR="00E903F1" w:rsidRDefault="00E903F1" w:rsidP="00072E48">
      <w:pPr>
        <w:pStyle w:val="12"/>
        <w:jc w:val="both"/>
        <w:rPr>
          <w:i/>
          <w:color w:val="000000"/>
        </w:rPr>
      </w:pPr>
    </w:p>
    <w:p w:rsidR="00072E48" w:rsidRDefault="00072E48" w:rsidP="00072E48">
      <w:pPr>
        <w:tabs>
          <w:tab w:val="left" w:pos="1365"/>
          <w:tab w:val="left" w:pos="8535"/>
        </w:tabs>
        <w:jc w:val="both"/>
        <w:rPr>
          <w:rFonts w:ascii="Times New Roman" w:hAnsi="Times New Roman" w:cs="Times New Roman"/>
          <w:b/>
          <w:i/>
          <w:lang w:eastAsia="ru-RU"/>
        </w:rPr>
      </w:pPr>
      <w:r w:rsidRPr="00243D27">
        <w:rPr>
          <w:rFonts w:ascii="Times New Roman" w:hAnsi="Times New Roman" w:cs="Times New Roman"/>
          <w:lang w:eastAsia="ru-RU"/>
        </w:rPr>
        <w:t xml:space="preserve">  </w:t>
      </w:r>
      <w:r w:rsidRPr="00243D27">
        <w:rPr>
          <w:rFonts w:ascii="Times New Roman" w:hAnsi="Times New Roman" w:cs="Times New Roman"/>
          <w:b/>
          <w:i/>
          <w:lang w:eastAsia="ru-RU"/>
        </w:rPr>
        <w:t>* У місцях, де технічна специфікація містить посилання на конкретну торгівельну марку чи фірму, патент, конструкцію, або тип предмету закупівлі, джерело його походження, або виробника, вважати наявним вираз «або еквівалент».</w:t>
      </w:r>
      <w:r>
        <w:rPr>
          <w:rFonts w:ascii="Times New Roman" w:hAnsi="Times New Roman" w:cs="Times New Roman"/>
          <w:b/>
          <w:i/>
          <w:lang w:eastAsia="ru-RU"/>
        </w:rPr>
        <w:t xml:space="preserve">  </w:t>
      </w: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083CBC" w:rsidRDefault="00083CBC" w:rsidP="00072E48">
      <w:pPr>
        <w:contextualSpacing/>
        <w:jc w:val="right"/>
        <w:rPr>
          <w:rFonts w:ascii="Times New Roman" w:hAnsi="Times New Roman" w:cs="Times New Roman"/>
          <w:b/>
          <w:bCs/>
          <w:sz w:val="24"/>
          <w:szCs w:val="24"/>
          <w:lang w:eastAsia="en-US"/>
        </w:rPr>
      </w:pPr>
    </w:p>
    <w:p w:rsidR="00083CBC" w:rsidRDefault="00083CBC" w:rsidP="00072E48">
      <w:pPr>
        <w:contextualSpacing/>
        <w:jc w:val="right"/>
        <w:rPr>
          <w:rFonts w:ascii="Times New Roman" w:hAnsi="Times New Roman" w:cs="Times New Roman"/>
          <w:b/>
          <w:bCs/>
          <w:sz w:val="24"/>
          <w:szCs w:val="24"/>
          <w:lang w:eastAsia="en-US"/>
        </w:rPr>
      </w:pPr>
    </w:p>
    <w:p w:rsidR="00E903F1" w:rsidRDefault="00E903F1" w:rsidP="00072E48">
      <w:pPr>
        <w:contextualSpacing/>
        <w:jc w:val="right"/>
        <w:rPr>
          <w:rFonts w:ascii="Times New Roman" w:hAnsi="Times New Roman" w:cs="Times New Roman"/>
          <w:b/>
          <w:bCs/>
          <w:sz w:val="24"/>
          <w:szCs w:val="24"/>
          <w:lang w:eastAsia="en-US"/>
        </w:rPr>
      </w:pPr>
    </w:p>
    <w:p w:rsidR="002403AE" w:rsidRPr="002403AE" w:rsidRDefault="002403AE" w:rsidP="002403AE">
      <w:pPr>
        <w:contextualSpacing/>
        <w:jc w:val="right"/>
        <w:rPr>
          <w:rFonts w:ascii="Times New Roman" w:hAnsi="Times New Roman" w:cs="Times New Roman"/>
          <w:b/>
          <w:bCs/>
          <w:sz w:val="24"/>
          <w:szCs w:val="24"/>
          <w:lang w:eastAsia="en-US"/>
        </w:rPr>
      </w:pPr>
      <w:r w:rsidRPr="002403AE">
        <w:rPr>
          <w:rFonts w:ascii="Times New Roman" w:hAnsi="Times New Roman" w:cs="Times New Roman"/>
          <w:b/>
          <w:bCs/>
          <w:sz w:val="24"/>
          <w:szCs w:val="24"/>
          <w:lang w:eastAsia="en-US"/>
        </w:rPr>
        <w:lastRenderedPageBreak/>
        <w:t>Додаток № 3</w:t>
      </w:r>
    </w:p>
    <w:p w:rsidR="002403AE" w:rsidRPr="002403AE" w:rsidRDefault="002403AE" w:rsidP="002403AE">
      <w:pPr>
        <w:contextualSpacing/>
        <w:jc w:val="right"/>
        <w:rPr>
          <w:rFonts w:ascii="Times New Roman" w:hAnsi="Times New Roman" w:cs="Times New Roman"/>
          <w:b/>
          <w:bCs/>
          <w:sz w:val="24"/>
          <w:szCs w:val="24"/>
          <w:lang w:eastAsia="en-US"/>
        </w:rPr>
      </w:pPr>
      <w:r w:rsidRPr="002403AE">
        <w:rPr>
          <w:rFonts w:ascii="Times New Roman" w:hAnsi="Times New Roman" w:cs="Times New Roman"/>
          <w:b/>
          <w:bCs/>
          <w:sz w:val="24"/>
          <w:szCs w:val="24"/>
          <w:lang w:eastAsia="en-US"/>
        </w:rPr>
        <w:t xml:space="preserve"> до тендерної документації</w:t>
      </w:r>
    </w:p>
    <w:p w:rsidR="002403AE" w:rsidRPr="002403AE" w:rsidRDefault="002403AE" w:rsidP="002403AE">
      <w:pPr>
        <w:spacing w:after="0" w:line="240" w:lineRule="auto"/>
        <w:ind w:right="283"/>
        <w:rPr>
          <w:rFonts w:ascii="Times New Roman" w:eastAsia="Times New Roman" w:hAnsi="Times New Roman" w:cs="Times New Roman"/>
          <w:i/>
          <w:sz w:val="24"/>
          <w:szCs w:val="24"/>
          <w:lang w:eastAsia="ru-RU"/>
        </w:rPr>
      </w:pPr>
    </w:p>
    <w:p w:rsidR="002403AE" w:rsidRPr="002403AE" w:rsidRDefault="002403AE" w:rsidP="002403AE">
      <w:pPr>
        <w:spacing w:after="0" w:line="240" w:lineRule="auto"/>
        <w:ind w:right="283"/>
        <w:rPr>
          <w:rFonts w:ascii="Times New Roman" w:eastAsia="Times New Roman" w:hAnsi="Times New Roman" w:cs="Times New Roman"/>
          <w:i/>
          <w:sz w:val="24"/>
          <w:szCs w:val="24"/>
          <w:lang w:eastAsia="ru-RU"/>
        </w:rPr>
      </w:pPr>
    </w:p>
    <w:p w:rsidR="002403AE" w:rsidRPr="002403AE" w:rsidRDefault="002403AE" w:rsidP="002403AE">
      <w:pPr>
        <w:spacing w:after="0" w:line="240" w:lineRule="auto"/>
        <w:ind w:right="283"/>
        <w:rPr>
          <w:rFonts w:ascii="Times New Roman" w:eastAsia="Times New Roman" w:hAnsi="Times New Roman" w:cs="Times New Roman"/>
          <w:i/>
          <w:sz w:val="24"/>
          <w:szCs w:val="24"/>
          <w:lang w:eastAsia="ru-RU"/>
        </w:rPr>
      </w:pPr>
      <w:r w:rsidRPr="002403AE">
        <w:rPr>
          <w:rFonts w:ascii="Times New Roman" w:eastAsia="Times New Roman" w:hAnsi="Times New Roman" w:cs="Times New Roman"/>
          <w:i/>
          <w:sz w:val="24"/>
          <w:szCs w:val="24"/>
          <w:lang w:eastAsia="ru-RU"/>
        </w:rPr>
        <w:t xml:space="preserve">Даний додаток подано в окремому файлі </w:t>
      </w:r>
      <w:r w:rsidRPr="002403AE">
        <w:rPr>
          <w:rFonts w:ascii="Times New Roman" w:eastAsia="Times New Roman" w:hAnsi="Times New Roman" w:cs="Times New Roman"/>
          <w:b/>
          <w:i/>
          <w:sz w:val="24"/>
          <w:szCs w:val="24"/>
          <w:lang w:eastAsia="ru-RU"/>
        </w:rPr>
        <w:t xml:space="preserve">«Додаток №3 </w:t>
      </w:r>
      <w:proofErr w:type="spellStart"/>
      <w:r w:rsidRPr="002403AE">
        <w:rPr>
          <w:rFonts w:ascii="Times New Roman" w:eastAsia="Times New Roman" w:hAnsi="Times New Roman" w:cs="Times New Roman"/>
          <w:b/>
          <w:i/>
          <w:sz w:val="24"/>
          <w:szCs w:val="24"/>
          <w:lang w:eastAsia="ru-RU"/>
        </w:rPr>
        <w:t>Проєкт</w:t>
      </w:r>
      <w:proofErr w:type="spellEnd"/>
      <w:r w:rsidRPr="002403AE">
        <w:rPr>
          <w:rFonts w:ascii="Times New Roman" w:eastAsia="Times New Roman" w:hAnsi="Times New Roman" w:cs="Times New Roman"/>
          <w:b/>
          <w:i/>
          <w:sz w:val="24"/>
          <w:szCs w:val="24"/>
          <w:lang w:eastAsia="ru-RU"/>
        </w:rPr>
        <w:t xml:space="preserve"> договору»</w:t>
      </w:r>
      <w:r w:rsidRPr="002403AE">
        <w:rPr>
          <w:rFonts w:ascii="Times New Roman" w:eastAsia="Times New Roman" w:hAnsi="Times New Roman" w:cs="Times New Roman"/>
          <w:i/>
          <w:sz w:val="24"/>
          <w:szCs w:val="24"/>
          <w:lang w:eastAsia="ru-RU"/>
        </w:rPr>
        <w:t xml:space="preserve"> до закупівлі.   </w:t>
      </w:r>
    </w:p>
    <w:p w:rsidR="002403AE" w:rsidRPr="002403AE" w:rsidRDefault="002403AE" w:rsidP="002403AE">
      <w:pPr>
        <w:spacing w:after="0" w:line="240" w:lineRule="auto"/>
        <w:ind w:left="567" w:right="283"/>
        <w:jc w:val="center"/>
        <w:rPr>
          <w:rFonts w:ascii="Times New Roman" w:eastAsia="Times New Roman" w:hAnsi="Times New Roman" w:cs="Times New Roman"/>
          <w:b/>
          <w:bCs/>
          <w:i/>
          <w:sz w:val="24"/>
          <w:szCs w:val="24"/>
          <w:lang w:eastAsia="zh-CN"/>
        </w:rPr>
      </w:pPr>
    </w:p>
    <w:p w:rsidR="002403AE" w:rsidRPr="002403AE" w:rsidRDefault="002403AE" w:rsidP="002403AE">
      <w:pPr>
        <w:spacing w:after="0" w:line="240" w:lineRule="auto"/>
        <w:ind w:left="567" w:right="283"/>
        <w:jc w:val="center"/>
        <w:rPr>
          <w:rFonts w:ascii="Times New Roman" w:eastAsia="Times New Roman" w:hAnsi="Times New Roman" w:cs="Times New Roman"/>
          <w:b/>
          <w:bCs/>
          <w:i/>
          <w:sz w:val="24"/>
          <w:szCs w:val="24"/>
          <w:lang w:eastAsia="zh-CN"/>
        </w:rPr>
      </w:pPr>
    </w:p>
    <w:p w:rsidR="002403AE" w:rsidRPr="002403AE" w:rsidRDefault="002403AE" w:rsidP="002403AE">
      <w:pPr>
        <w:spacing w:after="0" w:line="240" w:lineRule="auto"/>
        <w:ind w:left="567" w:right="283"/>
        <w:jc w:val="center"/>
        <w:rPr>
          <w:rFonts w:ascii="Times New Roman" w:eastAsia="Times New Roman" w:hAnsi="Times New Roman" w:cs="Times New Roman"/>
          <w:b/>
          <w:bCs/>
          <w:i/>
          <w:sz w:val="24"/>
          <w:szCs w:val="24"/>
          <w:lang w:eastAsia="zh-CN"/>
        </w:rPr>
      </w:pPr>
      <w:proofErr w:type="spellStart"/>
      <w:r w:rsidRPr="002403AE">
        <w:rPr>
          <w:rFonts w:ascii="Times New Roman" w:eastAsia="Times New Roman" w:hAnsi="Times New Roman" w:cs="Times New Roman"/>
          <w:b/>
          <w:bCs/>
          <w:i/>
          <w:sz w:val="24"/>
          <w:szCs w:val="24"/>
          <w:lang w:eastAsia="zh-CN"/>
        </w:rPr>
        <w:t>Проєкт</w:t>
      </w:r>
      <w:proofErr w:type="spellEnd"/>
      <w:r w:rsidRPr="002403AE">
        <w:rPr>
          <w:rFonts w:ascii="Times New Roman" w:eastAsia="Times New Roman" w:hAnsi="Times New Roman" w:cs="Times New Roman"/>
          <w:b/>
          <w:bCs/>
          <w:i/>
          <w:sz w:val="24"/>
          <w:szCs w:val="24"/>
          <w:lang w:eastAsia="zh-CN"/>
        </w:rPr>
        <w:t xml:space="preserve"> договору</w:t>
      </w:r>
    </w:p>
    <w:p w:rsidR="002403AE" w:rsidRPr="002403AE" w:rsidRDefault="002403AE" w:rsidP="002403AE">
      <w:pPr>
        <w:widowControl w:val="0"/>
        <w:suppressAutoHyphens/>
        <w:spacing w:after="0" w:line="240" w:lineRule="auto"/>
        <w:jc w:val="both"/>
        <w:rPr>
          <w:rFonts w:ascii="Times New Roman" w:hAnsi="Times New Roman" w:cs="Times New Roman"/>
          <w:sz w:val="24"/>
          <w:szCs w:val="24"/>
          <w:lang w:eastAsia="en-US"/>
        </w:rPr>
      </w:pPr>
    </w:p>
    <w:p w:rsidR="002403AE" w:rsidRPr="002403AE" w:rsidRDefault="002403AE" w:rsidP="002403AE">
      <w:pPr>
        <w:widowControl w:val="0"/>
        <w:spacing w:after="0" w:line="240" w:lineRule="atLeast"/>
        <w:jc w:val="center"/>
        <w:outlineLvl w:val="0"/>
        <w:rPr>
          <w:rFonts w:ascii="Times New Roman" w:hAnsi="Times New Roman"/>
          <w:b/>
          <w:sz w:val="26"/>
          <w:szCs w:val="26"/>
        </w:rPr>
      </w:pPr>
      <w:r w:rsidRPr="002403AE">
        <w:rPr>
          <w:rFonts w:ascii="Times New Roman" w:hAnsi="Times New Roman"/>
          <w:b/>
          <w:sz w:val="26"/>
          <w:szCs w:val="26"/>
        </w:rPr>
        <w:t>Договір про закупівлю №________</w:t>
      </w:r>
    </w:p>
    <w:p w:rsidR="002403AE" w:rsidRPr="002403AE" w:rsidRDefault="002403AE" w:rsidP="002403AE">
      <w:pPr>
        <w:keepNext/>
        <w:keepLines/>
        <w:spacing w:before="40" w:after="0" w:line="240" w:lineRule="auto"/>
        <w:jc w:val="center"/>
        <w:outlineLvl w:val="4"/>
        <w:rPr>
          <w:rFonts w:ascii="Times New Roman" w:hAnsi="Times New Roman"/>
          <w:b/>
          <w:sz w:val="26"/>
          <w:szCs w:val="26"/>
        </w:rPr>
      </w:pPr>
    </w:p>
    <w:p w:rsidR="002403AE" w:rsidRPr="002403AE" w:rsidRDefault="002403AE" w:rsidP="002403AE">
      <w:pPr>
        <w:spacing w:after="0" w:line="240" w:lineRule="auto"/>
        <w:jc w:val="center"/>
        <w:rPr>
          <w:rFonts w:ascii="Times New Roman" w:hAnsi="Times New Roman" w:cs="Times New Roman"/>
          <w:b/>
          <w:color w:val="000000"/>
          <w:sz w:val="24"/>
          <w:szCs w:val="24"/>
          <w:lang w:eastAsia="en-US"/>
        </w:rPr>
      </w:pPr>
      <w:r w:rsidRPr="002403AE">
        <w:rPr>
          <w:rFonts w:ascii="Times New Roman" w:hAnsi="Times New Roman" w:cs="Times New Roman"/>
          <w:b/>
          <w:sz w:val="24"/>
          <w:szCs w:val="24"/>
          <w:lang w:eastAsia="ru-RU"/>
        </w:rPr>
        <w:t>м. Івано-Франківськ</w:t>
      </w:r>
      <w:r w:rsidRPr="002403AE">
        <w:rPr>
          <w:rFonts w:ascii="Times New Roman" w:hAnsi="Times New Roman" w:cs="Times New Roman"/>
          <w:color w:val="000000"/>
          <w:sz w:val="24"/>
          <w:szCs w:val="24"/>
          <w:lang w:eastAsia="en-US"/>
        </w:rPr>
        <w:tab/>
      </w:r>
      <w:r w:rsidRPr="002403AE">
        <w:rPr>
          <w:rFonts w:ascii="Times New Roman" w:hAnsi="Times New Roman" w:cs="Times New Roman"/>
          <w:color w:val="000000"/>
          <w:sz w:val="24"/>
          <w:szCs w:val="24"/>
          <w:lang w:eastAsia="en-US"/>
        </w:rPr>
        <w:tab/>
      </w:r>
      <w:r w:rsidRPr="002403AE">
        <w:rPr>
          <w:rFonts w:ascii="Times New Roman" w:hAnsi="Times New Roman" w:cs="Times New Roman"/>
          <w:color w:val="000000"/>
          <w:sz w:val="24"/>
          <w:szCs w:val="24"/>
          <w:lang w:eastAsia="en-US"/>
        </w:rPr>
        <w:tab/>
      </w:r>
      <w:r w:rsidRPr="002403AE">
        <w:rPr>
          <w:rFonts w:ascii="Times New Roman" w:hAnsi="Times New Roman" w:cs="Times New Roman"/>
          <w:color w:val="000000"/>
          <w:sz w:val="24"/>
          <w:szCs w:val="24"/>
          <w:lang w:eastAsia="en-US"/>
        </w:rPr>
        <w:tab/>
      </w:r>
      <w:r w:rsidRPr="002403AE">
        <w:rPr>
          <w:rFonts w:ascii="Times New Roman" w:hAnsi="Times New Roman" w:cs="Times New Roman"/>
          <w:color w:val="000000"/>
          <w:sz w:val="24"/>
          <w:szCs w:val="24"/>
          <w:lang w:eastAsia="en-US"/>
        </w:rPr>
        <w:tab/>
      </w:r>
      <w:r w:rsidRPr="002403AE">
        <w:rPr>
          <w:rFonts w:ascii="Times New Roman" w:hAnsi="Times New Roman" w:cs="Times New Roman"/>
          <w:b/>
          <w:color w:val="000000"/>
          <w:sz w:val="24"/>
          <w:szCs w:val="24"/>
          <w:lang w:eastAsia="en-US"/>
        </w:rPr>
        <w:t xml:space="preserve">            </w:t>
      </w:r>
      <w:r w:rsidRPr="002403AE">
        <w:rPr>
          <w:rFonts w:ascii="Times New Roman" w:hAnsi="Times New Roman" w:cs="Times New Roman"/>
          <w:b/>
          <w:bCs/>
          <w:color w:val="000000"/>
          <w:sz w:val="24"/>
          <w:szCs w:val="24"/>
          <w:lang w:eastAsia="en-US"/>
        </w:rPr>
        <w:t>«___» ____________</w:t>
      </w:r>
      <w:r w:rsidRPr="002403AE">
        <w:rPr>
          <w:rFonts w:ascii="Times New Roman" w:hAnsi="Times New Roman" w:cs="Times New Roman"/>
          <w:b/>
          <w:color w:val="000000"/>
          <w:sz w:val="24"/>
          <w:szCs w:val="24"/>
          <w:lang w:eastAsia="en-US"/>
        </w:rPr>
        <w:t>20__ року</w:t>
      </w:r>
    </w:p>
    <w:p w:rsidR="002403AE" w:rsidRPr="002403AE" w:rsidRDefault="002403AE" w:rsidP="002403AE">
      <w:pPr>
        <w:spacing w:after="0" w:line="240" w:lineRule="auto"/>
        <w:rPr>
          <w:rFonts w:ascii="Times New Roman" w:hAnsi="Times New Roman" w:cs="Times New Roman"/>
          <w:color w:val="000000"/>
          <w:sz w:val="24"/>
          <w:szCs w:val="24"/>
          <w:lang w:eastAsia="en-US"/>
        </w:rPr>
      </w:pP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cs="Times New Roman"/>
          <w:b/>
          <w:bCs/>
          <w:sz w:val="24"/>
          <w:szCs w:val="24"/>
          <w:lang w:eastAsia="ru-RU"/>
        </w:rPr>
        <w:t>Комунальне некомерційне підприємство «Обласна клінічна лікарня Івано-Франківської обласної ради »</w:t>
      </w:r>
      <w:r w:rsidRPr="002403AE">
        <w:rPr>
          <w:rFonts w:ascii="Times New Roman" w:hAnsi="Times New Roman"/>
          <w:b/>
          <w:sz w:val="24"/>
          <w:szCs w:val="24"/>
        </w:rPr>
        <w:t xml:space="preserve">, </w:t>
      </w:r>
      <w:r w:rsidRPr="002403AE">
        <w:rPr>
          <w:rFonts w:ascii="Times New Roman" w:hAnsi="Times New Roman"/>
          <w:sz w:val="24"/>
          <w:szCs w:val="24"/>
        </w:rPr>
        <w:t>в особі ___________________________</w:t>
      </w:r>
      <w:r w:rsidRPr="002403AE">
        <w:rPr>
          <w:rFonts w:ascii="Times New Roman" w:eastAsia="Times New Roman" w:hAnsi="Times New Roman" w:cs="Times New Roman"/>
          <w:bCs/>
          <w:sz w:val="24"/>
          <w:szCs w:val="24"/>
          <w:lang w:eastAsia="zh-CN"/>
        </w:rPr>
        <w:t xml:space="preserve">, що діє на підставі </w:t>
      </w:r>
      <w:r w:rsidRPr="002403AE">
        <w:rPr>
          <w:rFonts w:ascii="Times New Roman" w:eastAsia="Times New Roman" w:hAnsi="Times New Roman" w:cs="Times New Roman"/>
          <w:b/>
          <w:bCs/>
          <w:sz w:val="24"/>
          <w:szCs w:val="24"/>
          <w:lang w:eastAsia="zh-CN"/>
        </w:rPr>
        <w:t>Статуту</w:t>
      </w:r>
      <w:r w:rsidRPr="002403AE">
        <w:rPr>
          <w:rFonts w:ascii="Times New Roman" w:hAnsi="Times New Roman"/>
          <w:sz w:val="24"/>
          <w:szCs w:val="24"/>
        </w:rPr>
        <w:t xml:space="preserve"> (далі – Замовник), з однієї сторони, та _____________________________________________________________, в особі __________________________________</w:t>
      </w:r>
      <w:r w:rsidRPr="002403AE">
        <w:rPr>
          <w:rFonts w:ascii="Times New Roman" w:hAnsi="Times New Roman"/>
          <w:iCs/>
          <w:sz w:val="24"/>
          <w:szCs w:val="24"/>
        </w:rPr>
        <w:t>,</w:t>
      </w:r>
      <w:r w:rsidRPr="002403AE">
        <w:rPr>
          <w:rFonts w:ascii="Times New Roman" w:hAnsi="Times New Roman"/>
          <w:i/>
          <w:iCs/>
          <w:sz w:val="24"/>
          <w:szCs w:val="24"/>
        </w:rPr>
        <w:t xml:space="preserve"> </w:t>
      </w:r>
      <w:r w:rsidRPr="002403AE">
        <w:rPr>
          <w:rFonts w:ascii="Times New Roman" w:hAnsi="Times New Roman"/>
          <w:sz w:val="24"/>
          <w:szCs w:val="24"/>
        </w:rPr>
        <w:t>що діє на підставі ____________________ (далі – Виконавець), з іншої сторони, разом – «Сторони», а кожна окремо «Сторона» уклали цей Договір</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про наступне:</w:t>
      </w:r>
    </w:p>
    <w:p w:rsidR="002403AE" w:rsidRPr="002403AE" w:rsidRDefault="002403AE" w:rsidP="002403AE">
      <w:pPr>
        <w:spacing w:after="0" w:line="240" w:lineRule="auto"/>
        <w:ind w:right="-100" w:firstLine="709"/>
        <w:jc w:val="center"/>
        <w:rPr>
          <w:rFonts w:ascii="Times New Roman" w:hAnsi="Times New Roman"/>
          <w:b/>
          <w:bCs/>
          <w:sz w:val="24"/>
          <w:szCs w:val="24"/>
        </w:rPr>
      </w:pP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І. ПРЕДМЕТ ДОГОВОРУ</w:t>
      </w:r>
    </w:p>
    <w:p w:rsidR="002403AE" w:rsidRDefault="002403AE" w:rsidP="002403AE">
      <w:pPr>
        <w:widowControl w:val="0"/>
        <w:shd w:val="clear" w:color="auto" w:fill="FFFFFF"/>
        <w:spacing w:after="0" w:line="240" w:lineRule="auto"/>
        <w:jc w:val="both"/>
        <w:rPr>
          <w:rFonts w:ascii="Times New Roman" w:eastAsia="Times New Roman" w:hAnsi="Times New Roman" w:cs="Times New Roman"/>
          <w:snapToGrid w:val="0"/>
          <w:sz w:val="24"/>
          <w:szCs w:val="24"/>
          <w:lang w:eastAsia="ru-RU"/>
        </w:rPr>
      </w:pPr>
      <w:r w:rsidRPr="002403AE">
        <w:rPr>
          <w:rFonts w:ascii="Times New Roman" w:eastAsia="Times New Roman" w:hAnsi="Times New Roman" w:cs="Times New Roman"/>
          <w:snapToGrid w:val="0"/>
          <w:sz w:val="24"/>
          <w:szCs w:val="24"/>
          <w:lang w:eastAsia="ru-RU"/>
        </w:rPr>
        <w:t>1.1. Надання послуг по організації проведення медичних лабораторних досліджень зразків біологічного матеріалу пацієнтів Замовника.</w:t>
      </w:r>
    </w:p>
    <w:p w:rsidR="008069DC" w:rsidRPr="008069DC" w:rsidRDefault="008069DC" w:rsidP="008069DC">
      <w:pPr>
        <w:widowControl w:val="0"/>
        <w:shd w:val="clear" w:color="auto" w:fill="FFFFFF"/>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В</w:t>
      </w:r>
      <w:bookmarkStart w:id="6" w:name="_GoBack"/>
      <w:bookmarkEnd w:id="6"/>
      <w:r w:rsidRPr="008069DC">
        <w:rPr>
          <w:rFonts w:ascii="Times New Roman" w:eastAsia="Times New Roman" w:hAnsi="Times New Roman" w:cs="Times New Roman"/>
          <w:snapToGrid w:val="0"/>
          <w:sz w:val="24"/>
          <w:szCs w:val="24"/>
          <w:lang w:eastAsia="ru-RU"/>
        </w:rPr>
        <w:t xml:space="preserve"> залежності від фактичної потреби замовника, що зазначені в Специфікації, що додається до Договору і є його невід'ємною частиною (далі - Послуги), відповідно до умов даного Договору, а Замовник - прийняти і оплатити їх, в залежності від фактичної потреби.</w:t>
      </w:r>
    </w:p>
    <w:p w:rsidR="002403AE" w:rsidRPr="002403AE" w:rsidRDefault="002403AE" w:rsidP="002403AE">
      <w:pPr>
        <w:shd w:val="clear" w:color="auto" w:fill="FFFFFF"/>
        <w:spacing w:after="0" w:line="240" w:lineRule="auto"/>
        <w:contextualSpacing/>
        <w:jc w:val="both"/>
        <w:rPr>
          <w:rFonts w:ascii="Times New Roman" w:eastAsia="Times New Roman" w:hAnsi="Times New Roman" w:cs="Times New Roman"/>
          <w:snapToGrid w:val="0"/>
          <w:sz w:val="24"/>
          <w:szCs w:val="24"/>
          <w:lang w:eastAsia="ru-RU"/>
        </w:rPr>
      </w:pPr>
      <w:r w:rsidRPr="002403AE">
        <w:rPr>
          <w:rFonts w:ascii="Times New Roman" w:eastAsia="Times New Roman" w:hAnsi="Times New Roman" w:cs="Times New Roman"/>
          <w:snapToGrid w:val="0"/>
          <w:sz w:val="24"/>
          <w:szCs w:val="24"/>
          <w:lang w:eastAsia="ru-RU"/>
        </w:rPr>
        <w:t>1.2. Виконавець приймає на себе обов’язки організації лабораторних досліджень згідно з  замовленнями Замовника відповідно до переліку передбаченому у Додатку № 1 та гарантує якість проведення організації лабораторних досліджень.</w:t>
      </w:r>
    </w:p>
    <w:p w:rsidR="002403AE" w:rsidRPr="002403AE" w:rsidRDefault="002403AE" w:rsidP="002403AE">
      <w:pPr>
        <w:shd w:val="clear" w:color="auto" w:fill="FFFFFF"/>
        <w:spacing w:after="0" w:line="240" w:lineRule="auto"/>
        <w:contextualSpacing/>
        <w:jc w:val="both"/>
        <w:rPr>
          <w:rFonts w:ascii="Times New Roman" w:eastAsia="Times New Roman" w:hAnsi="Times New Roman" w:cs="Times New Roman"/>
          <w:snapToGrid w:val="0"/>
          <w:sz w:val="24"/>
          <w:szCs w:val="24"/>
          <w:lang w:eastAsia="ru-RU"/>
        </w:rPr>
      </w:pPr>
      <w:r w:rsidRPr="002403AE">
        <w:rPr>
          <w:rFonts w:ascii="Times New Roman" w:eastAsia="Times New Roman" w:hAnsi="Times New Roman" w:cs="Times New Roman"/>
          <w:snapToGrid w:val="0"/>
          <w:sz w:val="24"/>
          <w:szCs w:val="24"/>
          <w:lang w:eastAsia="ru-RU"/>
        </w:rPr>
        <w:t>1.3. Виконавець гарантує, що протягом дії цього Договору, він буде мати всі необхідні дозволи, досвідчений та кваліфікований персонал, обладнання, засоби, та інше, що є необхідним для надання послуг за цим Договором.</w:t>
      </w:r>
    </w:p>
    <w:p w:rsidR="002403AE" w:rsidRPr="002403AE" w:rsidRDefault="002403AE" w:rsidP="002403AE">
      <w:pPr>
        <w:shd w:val="clear" w:color="auto" w:fill="FFFFFF"/>
        <w:spacing w:after="0" w:line="240" w:lineRule="auto"/>
        <w:contextualSpacing/>
        <w:jc w:val="both"/>
        <w:rPr>
          <w:rFonts w:ascii="Times New Roman" w:eastAsia="Times New Roman" w:hAnsi="Times New Roman" w:cs="Times New Roman"/>
          <w:snapToGrid w:val="0"/>
          <w:sz w:val="24"/>
          <w:szCs w:val="24"/>
          <w:lang w:eastAsia="ru-RU"/>
        </w:rPr>
      </w:pPr>
      <w:r w:rsidRPr="002403AE">
        <w:rPr>
          <w:rFonts w:ascii="Times New Roman" w:eastAsia="Times New Roman" w:hAnsi="Times New Roman" w:cs="Times New Roman"/>
          <w:snapToGrid w:val="0"/>
          <w:sz w:val="24"/>
          <w:szCs w:val="24"/>
          <w:lang w:eastAsia="ru-RU"/>
        </w:rPr>
        <w:t xml:space="preserve">1.4. Результати досліджень зразків біологічного матеріалу за цим Договором надаються виключно Замовнику для формування подальшого плану проходження діагностики, лікування та реабілітації пацієнтів Замовника. </w:t>
      </w:r>
    </w:p>
    <w:p w:rsidR="002403AE" w:rsidRPr="002403AE" w:rsidRDefault="002403AE" w:rsidP="002403AE">
      <w:pPr>
        <w:widowControl w:val="0"/>
        <w:spacing w:after="0" w:line="240" w:lineRule="auto"/>
        <w:jc w:val="both"/>
        <w:rPr>
          <w:rFonts w:ascii="Times New Roman" w:eastAsia="Times New Roman" w:hAnsi="Times New Roman" w:cs="Times New Roman"/>
          <w:b/>
          <w:snapToGrid w:val="0"/>
          <w:sz w:val="24"/>
          <w:szCs w:val="24"/>
          <w:lang w:eastAsia="ru-RU"/>
        </w:rPr>
      </w:pPr>
      <w:r w:rsidRPr="002403AE">
        <w:rPr>
          <w:rFonts w:ascii="Times New Roman" w:eastAsia="Times New Roman" w:hAnsi="Times New Roman" w:cs="Times New Roman"/>
          <w:snapToGrid w:val="0"/>
          <w:sz w:val="24"/>
          <w:szCs w:val="24"/>
          <w:lang w:eastAsia="ru-RU"/>
        </w:rPr>
        <w:t xml:space="preserve">1.5  Предмет закупівлі: за кодом </w:t>
      </w:r>
      <w:r w:rsidRPr="002403AE">
        <w:rPr>
          <w:rFonts w:ascii="Times New Roman" w:eastAsia="Times New Roman" w:hAnsi="Times New Roman" w:cs="Times New Roman"/>
          <w:b/>
          <w:snapToGrid w:val="0"/>
          <w:sz w:val="24"/>
          <w:szCs w:val="24"/>
          <w:lang w:eastAsia="ru-RU"/>
        </w:rPr>
        <w:t>ДК 021:2015 Єдиний закупівельний словник 85140000-2 Послуги у сфері охорони здоров’я різні (85145000-7 Послуги медичних лабораторій) Проведення лабораторних досліджень.</w:t>
      </w:r>
      <w:r w:rsidRPr="002403AE">
        <w:rPr>
          <w:rFonts w:ascii="Times New Roman" w:eastAsia="Times New Roman" w:hAnsi="Times New Roman" w:cs="Times New Roman"/>
          <w:b/>
          <w:snapToGrid w:val="0"/>
          <w:color w:val="000000"/>
          <w:sz w:val="24"/>
          <w:szCs w:val="24"/>
          <w:lang w:eastAsia="ru-RU"/>
        </w:rPr>
        <w:t>)</w:t>
      </w:r>
      <w:r w:rsidRPr="002403AE">
        <w:rPr>
          <w:rFonts w:ascii="Times New Roman" w:eastAsia="Times New Roman" w:hAnsi="Times New Roman" w:cs="Times New Roman"/>
          <w:snapToGrid w:val="0"/>
          <w:sz w:val="24"/>
          <w:szCs w:val="24"/>
          <w:lang w:eastAsia="ru-RU"/>
        </w:rPr>
        <w:t xml:space="preserve"> </w:t>
      </w:r>
      <w:r w:rsidRPr="002403AE">
        <w:rPr>
          <w:rFonts w:ascii="Times New Roman" w:eastAsia="Times New Roman" w:hAnsi="Times New Roman" w:cs="Times New Roman"/>
          <w:bCs/>
          <w:snapToGrid w:val="0"/>
          <w:sz w:val="24"/>
          <w:szCs w:val="24"/>
          <w:lang w:eastAsia="ru-RU"/>
        </w:rPr>
        <w:t xml:space="preserve"> </w:t>
      </w:r>
      <w:r w:rsidRPr="002403AE">
        <w:rPr>
          <w:rFonts w:ascii="Times New Roman" w:eastAsia="Times New Roman" w:hAnsi="Times New Roman" w:cs="Times New Roman"/>
          <w:snapToGrid w:val="0"/>
          <w:sz w:val="24"/>
          <w:szCs w:val="24"/>
          <w:lang w:eastAsia="ru-RU"/>
        </w:rPr>
        <w:t>Обсяг і характер послуг  визначається  специфікації (</w:t>
      </w:r>
      <w:r w:rsidRPr="002403AE">
        <w:rPr>
          <w:rFonts w:ascii="Times New Roman" w:eastAsia="Times New Roman" w:hAnsi="Times New Roman" w:cs="Times New Roman"/>
          <w:b/>
          <w:bCs/>
          <w:snapToGrid w:val="0"/>
          <w:sz w:val="24"/>
          <w:szCs w:val="24"/>
          <w:lang w:eastAsia="ru-RU"/>
        </w:rPr>
        <w:t>Додаток №1 до Договору</w:t>
      </w:r>
      <w:r w:rsidRPr="002403AE">
        <w:rPr>
          <w:rFonts w:ascii="Times New Roman" w:eastAsia="Times New Roman" w:hAnsi="Times New Roman" w:cs="Times New Roman"/>
          <w:b/>
          <w:snapToGrid w:val="0"/>
          <w:sz w:val="24"/>
          <w:szCs w:val="24"/>
          <w:lang w:eastAsia="ru-RU"/>
        </w:rPr>
        <w:t xml:space="preserve">). </w:t>
      </w:r>
    </w:p>
    <w:p w:rsidR="002403AE" w:rsidRPr="002403AE" w:rsidRDefault="002403AE" w:rsidP="002403AE">
      <w:pPr>
        <w:spacing w:after="0" w:line="240" w:lineRule="auto"/>
        <w:jc w:val="both"/>
        <w:rPr>
          <w:rFonts w:ascii="Times New Roman" w:eastAsia="Times New Roman" w:hAnsi="Times New Roman" w:cs="Times New Roman"/>
          <w:sz w:val="24"/>
          <w:szCs w:val="24"/>
        </w:rPr>
      </w:pPr>
      <w:r w:rsidRPr="002403AE">
        <w:rPr>
          <w:rFonts w:ascii="Times New Roman" w:eastAsia="Times New Roman" w:hAnsi="Times New Roman" w:cs="Times New Roman"/>
          <w:snapToGrid w:val="0"/>
          <w:sz w:val="24"/>
          <w:szCs w:val="24"/>
          <w:lang w:eastAsia="ru-RU"/>
        </w:rPr>
        <w:t xml:space="preserve">1.6. </w:t>
      </w:r>
      <w:r w:rsidRPr="002403AE">
        <w:rPr>
          <w:rFonts w:ascii="Times New Roman" w:eastAsia="Times New Roman" w:hAnsi="Times New Roman" w:cs="Times New Roman"/>
          <w:sz w:val="24"/>
          <w:szCs w:val="24"/>
        </w:rPr>
        <w:t xml:space="preserve">У вартість наданих послуг включено: надання та доставка до Замовника витратних матеріалів, що пов’язано із виконанням послуг та доставка </w:t>
      </w:r>
      <w:proofErr w:type="spellStart"/>
      <w:r w:rsidRPr="002403AE">
        <w:rPr>
          <w:rFonts w:ascii="Times New Roman" w:eastAsia="Times New Roman" w:hAnsi="Times New Roman" w:cs="Times New Roman"/>
          <w:sz w:val="24"/>
          <w:szCs w:val="24"/>
        </w:rPr>
        <w:t>біоматеріалу</w:t>
      </w:r>
      <w:proofErr w:type="spellEnd"/>
      <w:r w:rsidRPr="002403AE">
        <w:rPr>
          <w:rFonts w:ascii="Times New Roman" w:eastAsia="Times New Roman" w:hAnsi="Times New Roman" w:cs="Times New Roman"/>
          <w:sz w:val="24"/>
          <w:szCs w:val="24"/>
        </w:rPr>
        <w:t xml:space="preserve"> до місця надання послуги.</w:t>
      </w:r>
    </w:p>
    <w:p w:rsidR="002403AE" w:rsidRPr="002403AE" w:rsidRDefault="002403AE" w:rsidP="002403AE">
      <w:pPr>
        <w:spacing w:after="0" w:line="240" w:lineRule="auto"/>
        <w:ind w:right="-100" w:firstLine="709"/>
        <w:jc w:val="both"/>
        <w:rPr>
          <w:rFonts w:ascii="Times New Roman" w:hAnsi="Times New Roman"/>
          <w:sz w:val="24"/>
          <w:szCs w:val="24"/>
        </w:rPr>
      </w:pP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 xml:space="preserve"> ІІ. ПОРЯДОК НАДАННЯ ПОСЛУГ</w:t>
      </w:r>
    </w:p>
    <w:p w:rsidR="002403AE" w:rsidRPr="002403AE" w:rsidRDefault="002403AE" w:rsidP="002403AE">
      <w:pPr>
        <w:spacing w:after="0" w:line="240" w:lineRule="auto"/>
        <w:rPr>
          <w:rFonts w:ascii="Times New Roman" w:eastAsia="Tahoma" w:hAnsi="Times New Roman" w:cs="Times New Roman"/>
          <w:sz w:val="24"/>
          <w:szCs w:val="24"/>
          <w:lang w:eastAsia="zh-CN" w:bidi="hi-IN"/>
        </w:rPr>
      </w:pPr>
      <w:r w:rsidRPr="002403AE">
        <w:rPr>
          <w:rFonts w:ascii="Times New Roman" w:eastAsia="Tahoma" w:hAnsi="Times New Roman" w:cs="Times New Roman"/>
          <w:sz w:val="24"/>
          <w:szCs w:val="24"/>
          <w:lang w:val="en-US" w:eastAsia="zh-CN" w:bidi="hi-IN"/>
        </w:rPr>
        <w:t>2</w:t>
      </w:r>
      <w:r w:rsidRPr="002403AE">
        <w:rPr>
          <w:rFonts w:ascii="Times New Roman" w:eastAsia="Tahoma" w:hAnsi="Times New Roman" w:cs="Times New Roman"/>
          <w:sz w:val="24"/>
          <w:szCs w:val="24"/>
          <w:lang w:eastAsia="zh-CN" w:bidi="hi-IN"/>
        </w:rPr>
        <w:t>.1. Строк надання Послуг – до 31 грудня 2024 року. Надання послуг здійснюється в залежності від фактичної потреби Замовника.</w:t>
      </w:r>
    </w:p>
    <w:p w:rsidR="002403AE" w:rsidRPr="002403AE" w:rsidRDefault="002403AE" w:rsidP="002403AE">
      <w:pPr>
        <w:spacing w:after="0" w:line="240" w:lineRule="auto"/>
        <w:rPr>
          <w:rFonts w:ascii="Times New Roman" w:eastAsia="Tahoma" w:hAnsi="Times New Roman" w:cs="Times New Roman"/>
          <w:sz w:val="24"/>
          <w:szCs w:val="24"/>
          <w:lang w:eastAsia="zh-CN" w:bidi="hi-IN"/>
        </w:rPr>
      </w:pPr>
      <w:r w:rsidRPr="002403AE">
        <w:rPr>
          <w:rFonts w:ascii="Times New Roman" w:eastAsia="Tahoma" w:hAnsi="Times New Roman" w:cs="Times New Roman"/>
          <w:sz w:val="24"/>
          <w:szCs w:val="24"/>
          <w:lang w:val="en-US" w:eastAsia="zh-CN" w:bidi="hi-IN"/>
        </w:rPr>
        <w:t>2</w:t>
      </w:r>
      <w:r w:rsidRPr="002403AE">
        <w:rPr>
          <w:rFonts w:ascii="Times New Roman" w:eastAsia="Tahoma" w:hAnsi="Times New Roman" w:cs="Times New Roman"/>
          <w:sz w:val="24"/>
          <w:szCs w:val="24"/>
          <w:lang w:eastAsia="zh-CN" w:bidi="hi-IN"/>
        </w:rPr>
        <w:t xml:space="preserve">.2. Надання Послуг здійснюється шляхом вчинення дій, визначених п. 1.1 цього Договору. </w:t>
      </w:r>
    </w:p>
    <w:p w:rsidR="002403AE" w:rsidRPr="002403AE" w:rsidRDefault="002403AE" w:rsidP="002403AE">
      <w:pPr>
        <w:spacing w:after="0" w:line="240" w:lineRule="auto"/>
        <w:rPr>
          <w:rFonts w:ascii="Times New Roman" w:eastAsia="Tahoma" w:hAnsi="Times New Roman" w:cs="Times New Roman"/>
          <w:sz w:val="24"/>
          <w:szCs w:val="24"/>
          <w:lang w:eastAsia="zh-CN" w:bidi="hi-IN"/>
        </w:rPr>
      </w:pPr>
      <w:r w:rsidRPr="002403AE">
        <w:rPr>
          <w:rFonts w:ascii="Times New Roman" w:eastAsia="Tahoma" w:hAnsi="Times New Roman" w:cs="Times New Roman"/>
          <w:sz w:val="24"/>
          <w:szCs w:val="24"/>
          <w:lang w:val="en-US" w:eastAsia="zh-CN" w:bidi="hi-IN"/>
        </w:rPr>
        <w:t>2</w:t>
      </w:r>
      <w:r w:rsidRPr="002403AE">
        <w:rPr>
          <w:rFonts w:ascii="Times New Roman" w:eastAsia="Tahoma" w:hAnsi="Times New Roman" w:cs="Times New Roman"/>
          <w:sz w:val="24"/>
          <w:szCs w:val="24"/>
          <w:lang w:eastAsia="zh-CN" w:bidi="hi-IN"/>
        </w:rPr>
        <w:t>.3. Транспортування біологічного матеріалу від Замовника до лабораторії Виконавця здійснюється за рахунок Виконавця.</w:t>
      </w:r>
    </w:p>
    <w:p w:rsidR="002403AE" w:rsidRPr="002403AE" w:rsidRDefault="002403AE" w:rsidP="002403AE">
      <w:pPr>
        <w:spacing w:after="0" w:line="240" w:lineRule="auto"/>
        <w:rPr>
          <w:rFonts w:ascii="Times New Roman" w:eastAsia="Tahoma" w:hAnsi="Times New Roman" w:cs="Times New Roman"/>
          <w:sz w:val="24"/>
          <w:szCs w:val="24"/>
          <w:lang w:eastAsia="zh-CN" w:bidi="hi-IN"/>
        </w:rPr>
      </w:pPr>
      <w:r w:rsidRPr="002403AE">
        <w:rPr>
          <w:rFonts w:ascii="Times New Roman" w:eastAsia="Tahoma" w:hAnsi="Times New Roman" w:cs="Times New Roman"/>
          <w:sz w:val="24"/>
          <w:szCs w:val="24"/>
          <w:lang w:val="en-US" w:eastAsia="zh-CN" w:bidi="hi-IN"/>
        </w:rPr>
        <w:t>2</w:t>
      </w:r>
      <w:r w:rsidRPr="002403AE">
        <w:rPr>
          <w:rFonts w:ascii="Times New Roman" w:eastAsia="Tahoma" w:hAnsi="Times New Roman" w:cs="Times New Roman"/>
          <w:sz w:val="24"/>
          <w:szCs w:val="24"/>
          <w:lang w:eastAsia="zh-CN" w:bidi="hi-IN"/>
        </w:rPr>
        <w:t xml:space="preserve">.4. Максимальний термін виконання лабораторних досліджень не повинен перевищувати 10 днів з моменту поставки біологічного матеріалу Виконавцю. </w:t>
      </w:r>
    </w:p>
    <w:p w:rsidR="002403AE" w:rsidRPr="002403AE" w:rsidRDefault="002403AE" w:rsidP="002403AE">
      <w:pPr>
        <w:spacing w:after="0" w:line="240" w:lineRule="auto"/>
        <w:rPr>
          <w:rFonts w:ascii="Times New Roman" w:eastAsia="Tahoma" w:hAnsi="Times New Roman" w:cs="Times New Roman"/>
          <w:sz w:val="24"/>
          <w:szCs w:val="24"/>
          <w:lang w:val="en-US" w:eastAsia="zh-CN" w:bidi="hi-IN"/>
        </w:rPr>
      </w:pPr>
      <w:r w:rsidRPr="002403AE">
        <w:rPr>
          <w:rFonts w:ascii="Times New Roman" w:eastAsia="Tahoma" w:hAnsi="Times New Roman" w:cs="Times New Roman"/>
          <w:sz w:val="24"/>
          <w:szCs w:val="24"/>
          <w:lang w:val="en-US" w:eastAsia="zh-CN" w:bidi="hi-IN"/>
        </w:rPr>
        <w:lastRenderedPageBreak/>
        <w:t>2</w:t>
      </w:r>
      <w:r w:rsidRPr="002403AE">
        <w:rPr>
          <w:rFonts w:ascii="Times New Roman" w:eastAsia="Tahoma" w:hAnsi="Times New Roman" w:cs="Times New Roman"/>
          <w:sz w:val="24"/>
          <w:szCs w:val="24"/>
          <w:lang w:eastAsia="zh-CN" w:bidi="hi-IN"/>
        </w:rPr>
        <w:t xml:space="preserve">.5. Послуги вважаються наданими своєчасно з моменту надсилання результатів досліджень на електронну адресу Замовника </w:t>
      </w:r>
      <w:r w:rsidRPr="002403AE">
        <w:rPr>
          <w:rFonts w:ascii="Times New Roman" w:eastAsia="Tahoma" w:hAnsi="Times New Roman" w:cs="Times New Roman"/>
          <w:sz w:val="24"/>
          <w:szCs w:val="24"/>
          <w:lang w:val="en-US" w:eastAsia="zh-CN" w:bidi="hi-IN"/>
        </w:rPr>
        <w:t>__________________.</w:t>
      </w:r>
    </w:p>
    <w:p w:rsidR="002403AE" w:rsidRPr="002403AE" w:rsidRDefault="002403AE" w:rsidP="002403AE">
      <w:pPr>
        <w:spacing w:after="0" w:line="240" w:lineRule="auto"/>
        <w:rPr>
          <w:rFonts w:ascii="Times New Roman" w:eastAsia="Times New Roman" w:hAnsi="Times New Roman" w:cs="Times New Roman"/>
          <w:sz w:val="24"/>
          <w:szCs w:val="24"/>
          <w:lang w:eastAsia="zh-CN" w:bidi="hi-IN"/>
        </w:rPr>
      </w:pPr>
      <w:r w:rsidRPr="002403AE">
        <w:rPr>
          <w:rFonts w:ascii="Times New Roman" w:eastAsia="Times New Roman" w:hAnsi="Times New Roman" w:cs="Times New Roman"/>
          <w:sz w:val="24"/>
          <w:szCs w:val="24"/>
          <w:lang w:val="en-US" w:eastAsia="zh-CN" w:bidi="hi-IN"/>
        </w:rPr>
        <w:t>2</w:t>
      </w:r>
      <w:r w:rsidRPr="002403AE">
        <w:rPr>
          <w:rFonts w:ascii="Times New Roman" w:eastAsia="Times New Roman" w:hAnsi="Times New Roman" w:cs="Times New Roman"/>
          <w:sz w:val="24"/>
          <w:szCs w:val="24"/>
          <w:lang w:eastAsia="zh-CN" w:bidi="hi-IN"/>
        </w:rPr>
        <w:t>.6. Строк (термін) надання Послуг не може змінюватись в односторонньому порядку. В разі виникнення необхідності його коригування він може бути письмово узгоджений Сторонами.</w:t>
      </w:r>
    </w:p>
    <w:p w:rsidR="002403AE" w:rsidRPr="002403AE" w:rsidRDefault="002403AE" w:rsidP="002403AE">
      <w:pPr>
        <w:spacing w:after="0" w:line="240" w:lineRule="auto"/>
        <w:rPr>
          <w:rFonts w:ascii="Times New Roman" w:eastAsia="Times New Roman" w:hAnsi="Times New Roman" w:cs="Times New Roman"/>
          <w:sz w:val="24"/>
          <w:szCs w:val="24"/>
          <w:lang w:eastAsia="zh-CN" w:bidi="hi-IN"/>
        </w:rPr>
      </w:pPr>
      <w:r w:rsidRPr="002403AE">
        <w:rPr>
          <w:rFonts w:ascii="Times New Roman" w:eastAsia="Times New Roman" w:hAnsi="Times New Roman" w:cs="Times New Roman"/>
          <w:sz w:val="24"/>
          <w:szCs w:val="24"/>
          <w:lang w:val="en-US" w:eastAsia="zh-CN" w:bidi="hi-IN"/>
        </w:rPr>
        <w:t>2</w:t>
      </w:r>
      <w:r w:rsidRPr="002403AE">
        <w:rPr>
          <w:rFonts w:ascii="Times New Roman" w:eastAsia="Times New Roman" w:hAnsi="Times New Roman" w:cs="Times New Roman"/>
          <w:sz w:val="24"/>
          <w:szCs w:val="24"/>
          <w:lang w:eastAsia="zh-CN" w:bidi="hi-IN"/>
        </w:rPr>
        <w:t>.7. Після надання Послуг, що відповідають умовам цього Договору та дотримання Виконавцем усіх своїх зобов’язань, Сторони протягом 5 днів складають Акт приймання-передачі наданих послуг.</w:t>
      </w:r>
    </w:p>
    <w:p w:rsidR="002403AE" w:rsidRPr="002403AE" w:rsidRDefault="002403AE" w:rsidP="002403AE">
      <w:pPr>
        <w:spacing w:after="0" w:line="240" w:lineRule="auto"/>
        <w:ind w:firstLine="709"/>
        <w:jc w:val="center"/>
        <w:rPr>
          <w:rFonts w:ascii="Times New Roman" w:hAnsi="Times New Roman"/>
          <w:b/>
          <w:bCs/>
          <w:sz w:val="24"/>
          <w:szCs w:val="24"/>
        </w:rPr>
      </w:pPr>
    </w:p>
    <w:p w:rsidR="002403AE" w:rsidRPr="002403AE" w:rsidRDefault="002403AE" w:rsidP="002403AE">
      <w:pPr>
        <w:spacing w:after="0" w:line="240" w:lineRule="auto"/>
        <w:ind w:firstLine="709"/>
        <w:jc w:val="center"/>
        <w:rPr>
          <w:rFonts w:ascii="Times New Roman" w:hAnsi="Times New Roman"/>
          <w:b/>
          <w:bCs/>
          <w:sz w:val="24"/>
          <w:szCs w:val="24"/>
        </w:rPr>
      </w:pPr>
      <w:r w:rsidRPr="002403AE">
        <w:rPr>
          <w:rFonts w:ascii="Times New Roman" w:hAnsi="Times New Roman"/>
          <w:b/>
          <w:bCs/>
          <w:sz w:val="24"/>
          <w:szCs w:val="24"/>
        </w:rPr>
        <w:t>ІІІ. ЦІНА ДОГОВОРУ</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3.1. Ціна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становить _________ гривень з/без ПДВ (сума прописом).</w:t>
      </w: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sz w:val="24"/>
          <w:szCs w:val="24"/>
        </w:rPr>
        <w:t>3.2. Будь-які розрахунки за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здійснюються у національній валюті України – гривні.</w:t>
      </w: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sz w:val="24"/>
          <w:szCs w:val="24"/>
        </w:rPr>
        <w:t>3.3. Ціна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може бути зменшена за взаємною згодою Сторін відповідно до норм чинного законодавства.</w:t>
      </w: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sz w:val="24"/>
          <w:szCs w:val="24"/>
        </w:rPr>
        <w:t>3.4. Збільшення ціни у Договорі про закупівлю за рахунок зменшення обсягу лабораторних досліджень не передбачено відповідно до чинного законодавства.</w:t>
      </w:r>
    </w:p>
    <w:p w:rsidR="002403AE" w:rsidRPr="002403AE" w:rsidRDefault="002403AE" w:rsidP="002403AE">
      <w:pPr>
        <w:spacing w:after="0" w:line="240" w:lineRule="auto"/>
        <w:ind w:right="-100" w:firstLine="709"/>
        <w:jc w:val="both"/>
        <w:rPr>
          <w:rFonts w:ascii="Times New Roman" w:hAnsi="Times New Roman"/>
          <w:sz w:val="24"/>
          <w:szCs w:val="24"/>
        </w:rPr>
      </w:pP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ІV. ПОРЯДОК ПРИЙНЯТТЯ РЕЗУЛЬТАТІВ НАДАНИХ ПОСЛУГ</w:t>
      </w: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ТА ЗДІЙСНЕННЯ ОПЛАТИ</w:t>
      </w:r>
    </w:p>
    <w:p w:rsidR="002403AE" w:rsidRPr="002403AE" w:rsidRDefault="002403AE" w:rsidP="002403AE">
      <w:pPr>
        <w:spacing w:after="0" w:line="240" w:lineRule="auto"/>
        <w:ind w:right="-102" w:firstLine="709"/>
        <w:jc w:val="both"/>
        <w:rPr>
          <w:rFonts w:ascii="Times New Roman" w:hAnsi="Times New Roman"/>
          <w:sz w:val="24"/>
          <w:szCs w:val="24"/>
        </w:rPr>
      </w:pPr>
      <w:r w:rsidRPr="002403AE">
        <w:rPr>
          <w:rFonts w:ascii="Times New Roman" w:hAnsi="Times New Roman"/>
          <w:sz w:val="24"/>
          <w:szCs w:val="24"/>
        </w:rPr>
        <w:t xml:space="preserve">4.1. Розрахунок між Сторонами проводиться щоразу після надання послуги пацієнту, що включає в себе й відповідне оформлення результатів надання таких послуг (оформлення відповідної медичної документації), протягом 10 (десяти) робочих днів, для чого Виконавець формує та надає Замовнику акт наданих послуг в двох екземплярах. </w:t>
      </w:r>
    </w:p>
    <w:p w:rsidR="002403AE" w:rsidRPr="002403AE" w:rsidRDefault="002403AE" w:rsidP="002403AE">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2403AE">
        <w:rPr>
          <w:rFonts w:ascii="Times New Roman" w:hAnsi="Times New Roman"/>
          <w:sz w:val="24"/>
          <w:szCs w:val="24"/>
        </w:rPr>
        <w:t>4.2. Акт наданих послуг підписується обома Сторонами.</w:t>
      </w:r>
    </w:p>
    <w:p w:rsidR="002403AE" w:rsidRPr="002403AE" w:rsidRDefault="002403AE" w:rsidP="002403AE">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2403AE">
        <w:rPr>
          <w:rFonts w:ascii="Times New Roman" w:hAnsi="Times New Roman"/>
          <w:sz w:val="24"/>
          <w:szCs w:val="24"/>
        </w:rPr>
        <w:t>4.3. Замовник має підписати, пред’явлений Виконавцем акт наданих послуг протягом 5 (п’яти)</w:t>
      </w:r>
      <w:r w:rsidRPr="002403AE">
        <w:rPr>
          <w:rFonts w:ascii="Times New Roman" w:hAnsi="Times New Roman"/>
          <w:bCs/>
          <w:sz w:val="24"/>
          <w:szCs w:val="24"/>
        </w:rPr>
        <w:t xml:space="preserve"> календарних днів, з дня такого пред’явлення, крім випадків мотивованої відмови від такого підписання.</w:t>
      </w:r>
    </w:p>
    <w:p w:rsidR="002403AE" w:rsidRPr="002403AE" w:rsidRDefault="002403AE" w:rsidP="002403AE">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2403AE">
        <w:rPr>
          <w:rFonts w:ascii="Times New Roman" w:hAnsi="Times New Roman"/>
          <w:bCs/>
          <w:sz w:val="24"/>
          <w:szCs w:val="24"/>
        </w:rPr>
        <w:t>4.4. У разі відмови від підписання акту</w:t>
      </w:r>
      <w:r w:rsidRPr="002403AE">
        <w:rPr>
          <w:rFonts w:ascii="Times New Roman" w:hAnsi="Times New Roman"/>
          <w:sz w:val="24"/>
          <w:szCs w:val="24"/>
        </w:rPr>
        <w:t xml:space="preserve"> </w:t>
      </w:r>
      <w:r w:rsidRPr="002403AE">
        <w:rPr>
          <w:rFonts w:ascii="Times New Roman" w:hAnsi="Times New Roman"/>
          <w:bCs/>
          <w:sz w:val="24"/>
          <w:szCs w:val="24"/>
        </w:rPr>
        <w:t>наданих послуг, Замовник зобов’язаний направити Виконавцю підписану уповноваженими особами мотивовану відмову від прийняття результатів наданих послуг протягом строку, передбаченого п. 4.3. Договору про закупівлю для підписання Акту.</w:t>
      </w:r>
    </w:p>
    <w:p w:rsidR="002403AE" w:rsidRPr="002403AE" w:rsidRDefault="002403AE" w:rsidP="002403AE">
      <w:pPr>
        <w:tabs>
          <w:tab w:val="left" w:pos="567"/>
          <w:tab w:val="left" w:pos="1134"/>
          <w:tab w:val="left" w:pos="1560"/>
        </w:tabs>
        <w:autoSpaceDN w:val="0"/>
        <w:spacing w:after="0" w:line="240" w:lineRule="auto"/>
        <w:ind w:firstLine="709"/>
        <w:jc w:val="both"/>
        <w:rPr>
          <w:rFonts w:ascii="Times New Roman" w:hAnsi="Times New Roman"/>
          <w:bCs/>
          <w:sz w:val="24"/>
          <w:szCs w:val="24"/>
        </w:rPr>
      </w:pPr>
      <w:r w:rsidRPr="002403AE">
        <w:rPr>
          <w:rFonts w:ascii="Times New Roman" w:hAnsi="Times New Roman"/>
          <w:bCs/>
          <w:sz w:val="24"/>
          <w:szCs w:val="24"/>
        </w:rPr>
        <w:t xml:space="preserve">4.5. Не підписання Замовником у визначений п. 4.3. цього Договору про закупівлю строк акту наданих послуг у випадку не пред’явлення мотивованої відмови від прийняття результатів наданих послуг є свідченням належного виконання послуг Виконавцем. </w:t>
      </w:r>
    </w:p>
    <w:p w:rsidR="002403AE" w:rsidRPr="002403AE" w:rsidRDefault="002403AE" w:rsidP="002403AE">
      <w:pPr>
        <w:tabs>
          <w:tab w:val="left" w:pos="567"/>
          <w:tab w:val="left" w:pos="1134"/>
          <w:tab w:val="left" w:pos="1560"/>
        </w:tabs>
        <w:autoSpaceDN w:val="0"/>
        <w:spacing w:after="0" w:line="240" w:lineRule="auto"/>
        <w:ind w:firstLine="709"/>
        <w:jc w:val="both"/>
        <w:rPr>
          <w:rFonts w:ascii="Times New Roman" w:hAnsi="Times New Roman"/>
          <w:sz w:val="24"/>
          <w:szCs w:val="24"/>
        </w:rPr>
      </w:pPr>
      <w:r w:rsidRPr="002403AE">
        <w:rPr>
          <w:rFonts w:ascii="Times New Roman" w:hAnsi="Times New Roman"/>
          <w:bCs/>
          <w:sz w:val="24"/>
          <w:szCs w:val="24"/>
        </w:rPr>
        <w:t>4.6. У випадку затримки оплати замовлення (відсутність коштів на розрахунковому рахунку), Замовник зобов'язується провести оплату наданих послуг протягом 10 (десяти) календарних днів з дня надходження коштів на рахунок</w:t>
      </w:r>
    </w:p>
    <w:p w:rsidR="002403AE" w:rsidRPr="002403AE" w:rsidRDefault="002403AE" w:rsidP="002403AE">
      <w:pPr>
        <w:spacing w:after="0" w:line="240" w:lineRule="auto"/>
        <w:ind w:right="-100" w:firstLine="709"/>
        <w:jc w:val="both"/>
        <w:rPr>
          <w:rFonts w:ascii="Times New Roman" w:hAnsi="Times New Roman"/>
          <w:sz w:val="24"/>
          <w:szCs w:val="24"/>
        </w:rPr>
      </w:pPr>
    </w:p>
    <w:p w:rsidR="002403AE" w:rsidRPr="002403AE" w:rsidRDefault="002403AE" w:rsidP="002403AE">
      <w:pPr>
        <w:spacing w:after="0" w:line="240" w:lineRule="auto"/>
        <w:ind w:firstLine="709"/>
        <w:jc w:val="center"/>
        <w:rPr>
          <w:rFonts w:ascii="Times New Roman" w:hAnsi="Times New Roman"/>
          <w:b/>
          <w:caps/>
          <w:sz w:val="24"/>
          <w:szCs w:val="24"/>
        </w:rPr>
      </w:pPr>
      <w:r w:rsidRPr="002403AE">
        <w:rPr>
          <w:rFonts w:ascii="Times New Roman" w:hAnsi="Times New Roman"/>
          <w:b/>
          <w:sz w:val="24"/>
          <w:szCs w:val="24"/>
        </w:rPr>
        <w:t>V.</w:t>
      </w:r>
      <w:r w:rsidRPr="002403AE">
        <w:rPr>
          <w:rFonts w:ascii="Times New Roman" w:hAnsi="Times New Roman"/>
          <w:b/>
          <w:caps/>
          <w:sz w:val="24"/>
          <w:szCs w:val="24"/>
        </w:rPr>
        <w:t xml:space="preserve"> ПРАВА ТА ОБОВ’ЯЗКИ СТОРІН</w:t>
      </w:r>
    </w:p>
    <w:p w:rsidR="002403AE" w:rsidRPr="002403AE" w:rsidRDefault="002403AE" w:rsidP="002403AE">
      <w:pPr>
        <w:autoSpaceDN w:val="0"/>
        <w:spacing w:after="0" w:line="240" w:lineRule="auto"/>
        <w:ind w:firstLine="709"/>
        <w:contextualSpacing/>
        <w:jc w:val="both"/>
        <w:rPr>
          <w:rFonts w:ascii="Times New Roman" w:hAnsi="Times New Roman"/>
          <w:bCs/>
          <w:sz w:val="24"/>
          <w:szCs w:val="24"/>
        </w:rPr>
      </w:pPr>
      <w:r w:rsidRPr="002403AE">
        <w:rPr>
          <w:rFonts w:ascii="Times New Roman" w:hAnsi="Times New Roman"/>
          <w:b/>
          <w:bCs/>
          <w:sz w:val="24"/>
          <w:szCs w:val="24"/>
        </w:rPr>
        <w:t>5.1. Замовник зобов’язаний</w:t>
      </w:r>
      <w:r w:rsidRPr="002403AE">
        <w:rPr>
          <w:rFonts w:ascii="Times New Roman" w:hAnsi="Times New Roman"/>
          <w:bCs/>
          <w:sz w:val="24"/>
          <w:szCs w:val="24"/>
        </w:rPr>
        <w:t>:</w:t>
      </w:r>
    </w:p>
    <w:p w:rsidR="002403AE" w:rsidRPr="002403AE" w:rsidRDefault="002403AE" w:rsidP="002403AE">
      <w:pPr>
        <w:autoSpaceDN w:val="0"/>
        <w:spacing w:after="0" w:line="240" w:lineRule="auto"/>
        <w:ind w:firstLine="709"/>
        <w:jc w:val="both"/>
        <w:rPr>
          <w:rFonts w:ascii="Times New Roman" w:hAnsi="Times New Roman"/>
          <w:bCs/>
          <w:sz w:val="24"/>
          <w:szCs w:val="24"/>
        </w:rPr>
      </w:pPr>
      <w:r w:rsidRPr="002403AE">
        <w:rPr>
          <w:rFonts w:ascii="Times New Roman" w:hAnsi="Times New Roman"/>
          <w:bCs/>
          <w:sz w:val="24"/>
          <w:szCs w:val="24"/>
        </w:rPr>
        <w:t xml:space="preserve">5.1.1. Забезпечити Виконавця необхідною інформацією для надання послуг, зокрема видати медичне направлення пацієнту для пред’явлення Виконавцю. </w:t>
      </w:r>
    </w:p>
    <w:p w:rsidR="002403AE" w:rsidRPr="002403AE" w:rsidRDefault="002403AE" w:rsidP="002403AE">
      <w:pPr>
        <w:autoSpaceDN w:val="0"/>
        <w:spacing w:after="0" w:line="240" w:lineRule="auto"/>
        <w:ind w:firstLine="709"/>
        <w:jc w:val="both"/>
        <w:rPr>
          <w:rFonts w:ascii="Times New Roman" w:hAnsi="Times New Roman"/>
          <w:bCs/>
          <w:sz w:val="24"/>
          <w:szCs w:val="24"/>
        </w:rPr>
      </w:pPr>
      <w:r w:rsidRPr="002403AE">
        <w:rPr>
          <w:rFonts w:ascii="Times New Roman" w:hAnsi="Times New Roman"/>
          <w:bCs/>
          <w:sz w:val="24"/>
          <w:szCs w:val="24"/>
        </w:rPr>
        <w:t>5.1.2. Підписувати та скріплювати печаткою Акти наданих послуг за умови належного їх виконання.</w:t>
      </w:r>
    </w:p>
    <w:p w:rsidR="002403AE" w:rsidRPr="002403AE" w:rsidRDefault="002403AE" w:rsidP="002403AE">
      <w:pPr>
        <w:autoSpaceDN w:val="0"/>
        <w:spacing w:after="0" w:line="240" w:lineRule="auto"/>
        <w:ind w:firstLine="709"/>
        <w:jc w:val="both"/>
        <w:rPr>
          <w:rFonts w:ascii="Times New Roman" w:hAnsi="Times New Roman"/>
          <w:bCs/>
          <w:sz w:val="24"/>
          <w:szCs w:val="24"/>
        </w:rPr>
      </w:pPr>
      <w:r w:rsidRPr="002403AE">
        <w:rPr>
          <w:rFonts w:ascii="Times New Roman" w:hAnsi="Times New Roman"/>
          <w:bCs/>
          <w:sz w:val="24"/>
          <w:szCs w:val="24"/>
        </w:rPr>
        <w:t xml:space="preserve">5.1.3. У випадку наявності зауважень до якості наданих послуг (в тому числі й у випадку неналежного оформлення результатів надання таких послуг) – сформувати та направити протягом 5 </w:t>
      </w:r>
      <w:r w:rsidRPr="002403AE">
        <w:rPr>
          <w:rFonts w:ascii="Times New Roman" w:hAnsi="Times New Roman"/>
          <w:sz w:val="24"/>
          <w:szCs w:val="24"/>
        </w:rPr>
        <w:t>(п’яти)</w:t>
      </w:r>
      <w:r w:rsidRPr="002403AE">
        <w:rPr>
          <w:rFonts w:ascii="Times New Roman" w:hAnsi="Times New Roman"/>
          <w:bCs/>
          <w:sz w:val="24"/>
          <w:szCs w:val="24"/>
        </w:rPr>
        <w:t xml:space="preserve"> календарних днів Виконавцю мотивовану відмову від прийняття результатів наданих послуг. </w:t>
      </w:r>
    </w:p>
    <w:p w:rsidR="002403AE" w:rsidRPr="002403AE" w:rsidRDefault="002403AE" w:rsidP="002403AE">
      <w:pPr>
        <w:autoSpaceDN w:val="0"/>
        <w:spacing w:after="0" w:line="240" w:lineRule="auto"/>
        <w:ind w:firstLine="709"/>
        <w:jc w:val="both"/>
        <w:rPr>
          <w:rFonts w:ascii="Times New Roman" w:hAnsi="Times New Roman"/>
          <w:bCs/>
          <w:sz w:val="24"/>
          <w:szCs w:val="24"/>
        </w:rPr>
      </w:pPr>
      <w:r w:rsidRPr="002403AE">
        <w:rPr>
          <w:rFonts w:ascii="Times New Roman" w:hAnsi="Times New Roman"/>
          <w:bCs/>
          <w:sz w:val="24"/>
          <w:szCs w:val="24"/>
        </w:rPr>
        <w:t>5.1.4. Оплачувати надані Виконавцем послуги у строки передбачені цим Договором про закупівлю.</w:t>
      </w:r>
    </w:p>
    <w:p w:rsidR="002403AE" w:rsidRPr="002403AE" w:rsidRDefault="002403AE" w:rsidP="002403AE">
      <w:pPr>
        <w:autoSpaceDN w:val="0"/>
        <w:spacing w:after="0" w:line="240" w:lineRule="auto"/>
        <w:ind w:firstLine="709"/>
        <w:jc w:val="both"/>
        <w:rPr>
          <w:rFonts w:ascii="Times New Roman" w:hAnsi="Times New Roman"/>
          <w:b/>
          <w:bCs/>
          <w:sz w:val="24"/>
          <w:szCs w:val="24"/>
        </w:rPr>
      </w:pPr>
      <w:r w:rsidRPr="002403AE">
        <w:rPr>
          <w:rFonts w:ascii="Times New Roman" w:hAnsi="Times New Roman"/>
          <w:b/>
          <w:sz w:val="24"/>
          <w:szCs w:val="24"/>
        </w:rPr>
        <w:t>5.2.</w:t>
      </w:r>
      <w:r w:rsidRPr="002403AE">
        <w:rPr>
          <w:rFonts w:ascii="Times New Roman" w:hAnsi="Times New Roman"/>
          <w:bCs/>
          <w:sz w:val="24"/>
          <w:szCs w:val="24"/>
        </w:rPr>
        <w:t xml:space="preserve"> </w:t>
      </w:r>
      <w:r w:rsidRPr="002403AE">
        <w:rPr>
          <w:rFonts w:ascii="Times New Roman" w:hAnsi="Times New Roman"/>
          <w:b/>
          <w:bCs/>
          <w:sz w:val="24"/>
          <w:szCs w:val="24"/>
        </w:rPr>
        <w:t>Виконавець зобов’язаний:</w:t>
      </w:r>
    </w:p>
    <w:p w:rsidR="002403AE" w:rsidRPr="002403AE" w:rsidRDefault="002403AE" w:rsidP="002403AE">
      <w:pPr>
        <w:autoSpaceDN w:val="0"/>
        <w:spacing w:after="0" w:line="240" w:lineRule="auto"/>
        <w:ind w:firstLine="709"/>
        <w:jc w:val="both"/>
        <w:rPr>
          <w:rFonts w:ascii="Times New Roman" w:hAnsi="Times New Roman"/>
          <w:sz w:val="24"/>
          <w:szCs w:val="24"/>
        </w:rPr>
      </w:pPr>
      <w:r w:rsidRPr="002403AE">
        <w:rPr>
          <w:rFonts w:ascii="Times New Roman" w:hAnsi="Times New Roman"/>
          <w:bCs/>
          <w:iCs/>
          <w:sz w:val="24"/>
          <w:szCs w:val="24"/>
        </w:rPr>
        <w:lastRenderedPageBreak/>
        <w:t>5.2.1. Надавати послуги у відповідності з вимогами нормативних актів, що регулюють питання надання послуг, що є предметом цього Договору</w:t>
      </w:r>
      <w:r w:rsidRPr="002403AE">
        <w:rPr>
          <w:rFonts w:ascii="Times New Roman" w:hAnsi="Times New Roman"/>
          <w:bCs/>
          <w:sz w:val="24"/>
          <w:szCs w:val="24"/>
        </w:rPr>
        <w:t xml:space="preserve"> про закупівлю</w:t>
      </w:r>
      <w:r w:rsidRPr="002403AE">
        <w:rPr>
          <w:rFonts w:ascii="Times New Roman" w:hAnsi="Times New Roman"/>
          <w:bCs/>
          <w:iCs/>
          <w:sz w:val="24"/>
          <w:szCs w:val="24"/>
        </w:rPr>
        <w:t xml:space="preserve">. </w:t>
      </w:r>
    </w:p>
    <w:p w:rsidR="002403AE" w:rsidRPr="002403AE" w:rsidRDefault="002403AE" w:rsidP="002403AE">
      <w:pPr>
        <w:autoSpaceDN w:val="0"/>
        <w:spacing w:after="0" w:line="240" w:lineRule="auto"/>
        <w:ind w:firstLine="709"/>
        <w:jc w:val="both"/>
        <w:rPr>
          <w:rFonts w:ascii="Times New Roman" w:hAnsi="Times New Roman"/>
          <w:sz w:val="24"/>
          <w:szCs w:val="24"/>
        </w:rPr>
      </w:pPr>
      <w:r w:rsidRPr="002403AE">
        <w:rPr>
          <w:rFonts w:ascii="Times New Roman" w:hAnsi="Times New Roman"/>
          <w:bCs/>
          <w:iCs/>
          <w:sz w:val="24"/>
          <w:szCs w:val="24"/>
        </w:rPr>
        <w:t>5.2.2. Надавати послуги у строки, встановлені Договором</w:t>
      </w:r>
      <w:r w:rsidRPr="002403AE">
        <w:rPr>
          <w:rFonts w:ascii="Times New Roman" w:hAnsi="Times New Roman"/>
          <w:bCs/>
          <w:sz w:val="24"/>
          <w:szCs w:val="24"/>
        </w:rPr>
        <w:t xml:space="preserve"> про закупівлю</w:t>
      </w:r>
      <w:r w:rsidRPr="002403AE">
        <w:rPr>
          <w:rFonts w:ascii="Times New Roman" w:hAnsi="Times New Roman"/>
          <w:bCs/>
          <w:iCs/>
          <w:sz w:val="24"/>
          <w:szCs w:val="24"/>
        </w:rPr>
        <w:t>.</w:t>
      </w:r>
      <w:r w:rsidRPr="002403AE">
        <w:rPr>
          <w:rFonts w:ascii="Times New Roman" w:hAnsi="Times New Roman"/>
          <w:sz w:val="24"/>
          <w:szCs w:val="24"/>
        </w:rPr>
        <w:t xml:space="preserve"> </w:t>
      </w:r>
    </w:p>
    <w:p w:rsidR="002403AE" w:rsidRPr="002403AE" w:rsidRDefault="002403AE" w:rsidP="002403AE">
      <w:pPr>
        <w:autoSpaceDN w:val="0"/>
        <w:spacing w:after="0" w:line="240" w:lineRule="auto"/>
        <w:ind w:firstLine="709"/>
        <w:jc w:val="both"/>
        <w:rPr>
          <w:rFonts w:ascii="Times New Roman" w:hAnsi="Times New Roman"/>
          <w:sz w:val="24"/>
          <w:szCs w:val="24"/>
        </w:rPr>
      </w:pPr>
      <w:r w:rsidRPr="002403AE">
        <w:rPr>
          <w:rFonts w:ascii="Times New Roman" w:hAnsi="Times New Roman"/>
          <w:bCs/>
          <w:iCs/>
          <w:sz w:val="24"/>
          <w:szCs w:val="24"/>
        </w:rPr>
        <w:t>5.2.3. Після надання послуги оформлювати та передавати Замовнику оформлені належним чином їх результати.</w:t>
      </w:r>
    </w:p>
    <w:p w:rsidR="002403AE" w:rsidRPr="002403AE" w:rsidRDefault="002403AE" w:rsidP="002403AE">
      <w:pPr>
        <w:autoSpaceDN w:val="0"/>
        <w:spacing w:after="0" w:line="240" w:lineRule="auto"/>
        <w:ind w:firstLine="709"/>
        <w:jc w:val="both"/>
        <w:rPr>
          <w:rFonts w:ascii="Times New Roman" w:hAnsi="Times New Roman"/>
          <w:sz w:val="24"/>
          <w:szCs w:val="24"/>
        </w:rPr>
      </w:pPr>
      <w:r w:rsidRPr="002403AE">
        <w:rPr>
          <w:rFonts w:ascii="Times New Roman" w:hAnsi="Times New Roman"/>
          <w:sz w:val="24"/>
          <w:szCs w:val="24"/>
        </w:rPr>
        <w:t>5.2.4. Не розголошувати третім особам інформацію, що становить предмет лікарської таємниці відносно пацієнтів, що направляються до Виконавця для отримання послуг відповідно до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w:t>
      </w:r>
    </w:p>
    <w:p w:rsidR="002403AE" w:rsidRPr="002403AE" w:rsidRDefault="002403AE" w:rsidP="002403AE">
      <w:pPr>
        <w:autoSpaceDN w:val="0"/>
        <w:spacing w:after="0" w:line="240" w:lineRule="auto"/>
        <w:ind w:firstLine="709"/>
        <w:jc w:val="both"/>
        <w:rPr>
          <w:rFonts w:ascii="Times New Roman" w:hAnsi="Times New Roman"/>
          <w:sz w:val="24"/>
          <w:szCs w:val="24"/>
        </w:rPr>
      </w:pPr>
      <w:r w:rsidRPr="002403AE">
        <w:rPr>
          <w:rFonts w:ascii="Times New Roman" w:hAnsi="Times New Roman"/>
          <w:sz w:val="24"/>
          <w:szCs w:val="24"/>
        </w:rPr>
        <w:t>5.2.5. Складати та передавати замовнику акти наданих послуг.</w:t>
      </w:r>
    </w:p>
    <w:p w:rsidR="002403AE" w:rsidRPr="002403AE" w:rsidRDefault="002403AE" w:rsidP="002403AE">
      <w:pPr>
        <w:autoSpaceDN w:val="0"/>
        <w:spacing w:after="0" w:line="240" w:lineRule="auto"/>
        <w:ind w:firstLine="709"/>
        <w:contextualSpacing/>
        <w:jc w:val="both"/>
        <w:rPr>
          <w:rFonts w:ascii="Times New Roman" w:hAnsi="Times New Roman"/>
          <w:b/>
          <w:bCs/>
          <w:sz w:val="24"/>
          <w:szCs w:val="24"/>
        </w:rPr>
      </w:pPr>
      <w:r w:rsidRPr="002403AE">
        <w:rPr>
          <w:rFonts w:ascii="Times New Roman" w:hAnsi="Times New Roman"/>
          <w:b/>
          <w:bCs/>
          <w:sz w:val="24"/>
          <w:szCs w:val="24"/>
        </w:rPr>
        <w:t xml:space="preserve">5.3. Замовник має право: </w:t>
      </w:r>
    </w:p>
    <w:p w:rsidR="002403AE" w:rsidRPr="002403AE" w:rsidRDefault="002403AE" w:rsidP="002403AE">
      <w:pPr>
        <w:autoSpaceDN w:val="0"/>
        <w:spacing w:after="0" w:line="240" w:lineRule="auto"/>
        <w:ind w:firstLine="709"/>
        <w:contextualSpacing/>
        <w:jc w:val="both"/>
        <w:rPr>
          <w:rFonts w:ascii="Times New Roman" w:hAnsi="Times New Roman"/>
          <w:sz w:val="24"/>
          <w:szCs w:val="24"/>
        </w:rPr>
      </w:pPr>
      <w:r w:rsidRPr="002403AE">
        <w:rPr>
          <w:rFonts w:ascii="Times New Roman" w:hAnsi="Times New Roman"/>
          <w:color w:val="000000"/>
          <w:sz w:val="24"/>
          <w:szCs w:val="24"/>
          <w:lang w:eastAsia="x-none"/>
        </w:rPr>
        <w:t xml:space="preserve">5.3.1. Достроково, в односторонньому порядку розірвати цей Договір </w:t>
      </w:r>
      <w:r w:rsidRPr="002403AE">
        <w:rPr>
          <w:rFonts w:ascii="Times New Roman" w:hAnsi="Times New Roman"/>
          <w:bCs/>
          <w:sz w:val="24"/>
          <w:szCs w:val="24"/>
        </w:rPr>
        <w:t>про закупівлю</w:t>
      </w:r>
      <w:r w:rsidRPr="002403AE">
        <w:rPr>
          <w:rFonts w:ascii="Times New Roman" w:hAnsi="Times New Roman"/>
          <w:color w:val="000000"/>
          <w:sz w:val="24"/>
          <w:szCs w:val="24"/>
          <w:lang w:eastAsia="x-none"/>
        </w:rPr>
        <w:t xml:space="preserve"> у разі невиконання/неналежного виконання зобов’язань </w:t>
      </w:r>
      <w:r w:rsidRPr="002403AE">
        <w:rPr>
          <w:rFonts w:ascii="Times New Roman" w:hAnsi="Times New Roman"/>
          <w:sz w:val="24"/>
          <w:szCs w:val="24"/>
          <w:lang w:eastAsia="x-none"/>
        </w:rPr>
        <w:t>Виконавця</w:t>
      </w:r>
      <w:r w:rsidRPr="002403AE">
        <w:rPr>
          <w:rFonts w:ascii="Times New Roman" w:hAnsi="Times New Roman"/>
          <w:color w:val="121212"/>
          <w:sz w:val="24"/>
          <w:szCs w:val="24"/>
        </w:rPr>
        <w:t>,</w:t>
      </w:r>
      <w:r w:rsidRPr="002403AE">
        <w:rPr>
          <w:rFonts w:ascii="Times New Roman" w:hAnsi="Times New Roman"/>
          <w:b/>
          <w:bCs/>
          <w:color w:val="121212"/>
          <w:sz w:val="24"/>
          <w:szCs w:val="24"/>
        </w:rPr>
        <w:t xml:space="preserve"> </w:t>
      </w:r>
      <w:r w:rsidRPr="002403AE">
        <w:rPr>
          <w:rFonts w:ascii="Times New Roman" w:hAnsi="Times New Roman"/>
          <w:color w:val="000000"/>
          <w:sz w:val="24"/>
          <w:szCs w:val="24"/>
          <w:lang w:eastAsia="x-none"/>
        </w:rPr>
        <w:t>повідомивши про це його у строк 10 (десяти) календарних днів до дати такого розірвання.</w:t>
      </w:r>
    </w:p>
    <w:p w:rsidR="002403AE" w:rsidRPr="002403AE" w:rsidRDefault="002403AE" w:rsidP="002403AE">
      <w:pPr>
        <w:autoSpaceDN w:val="0"/>
        <w:spacing w:after="0" w:line="240" w:lineRule="auto"/>
        <w:ind w:firstLine="709"/>
        <w:contextualSpacing/>
        <w:jc w:val="both"/>
        <w:rPr>
          <w:rFonts w:ascii="Times New Roman" w:hAnsi="Times New Roman"/>
          <w:sz w:val="24"/>
          <w:szCs w:val="24"/>
        </w:rPr>
      </w:pPr>
      <w:r w:rsidRPr="002403AE">
        <w:rPr>
          <w:rFonts w:ascii="Times New Roman" w:hAnsi="Times New Roman"/>
          <w:color w:val="000000"/>
          <w:sz w:val="24"/>
          <w:szCs w:val="24"/>
          <w:lang w:eastAsia="x-none"/>
        </w:rPr>
        <w:t>5.3.2. Контролювати строки та якість надання послуг, що передбачені цим Договором</w:t>
      </w:r>
      <w:r w:rsidRPr="002403AE">
        <w:rPr>
          <w:rFonts w:ascii="Times New Roman" w:hAnsi="Times New Roman"/>
          <w:bCs/>
          <w:sz w:val="24"/>
          <w:szCs w:val="24"/>
        </w:rPr>
        <w:t xml:space="preserve"> про закупівлю</w:t>
      </w:r>
      <w:r w:rsidRPr="002403AE">
        <w:rPr>
          <w:rFonts w:ascii="Times New Roman" w:hAnsi="Times New Roman"/>
          <w:color w:val="000000"/>
          <w:sz w:val="24"/>
          <w:szCs w:val="24"/>
          <w:lang w:eastAsia="x-none"/>
        </w:rPr>
        <w:t>.</w:t>
      </w:r>
    </w:p>
    <w:p w:rsidR="002403AE" w:rsidRPr="002403AE" w:rsidRDefault="002403AE" w:rsidP="002403AE">
      <w:pPr>
        <w:autoSpaceDN w:val="0"/>
        <w:spacing w:after="0" w:line="240" w:lineRule="auto"/>
        <w:ind w:firstLine="709"/>
        <w:contextualSpacing/>
        <w:jc w:val="both"/>
        <w:rPr>
          <w:rFonts w:ascii="Times New Roman" w:hAnsi="Times New Roman"/>
          <w:sz w:val="24"/>
          <w:szCs w:val="24"/>
        </w:rPr>
      </w:pPr>
      <w:r w:rsidRPr="002403AE">
        <w:rPr>
          <w:rFonts w:ascii="Times New Roman" w:hAnsi="Times New Roman"/>
          <w:color w:val="000000"/>
          <w:sz w:val="24"/>
          <w:szCs w:val="24"/>
          <w:lang w:eastAsia="x-none"/>
        </w:rPr>
        <w:t>5.3.3. Повернути Акти наданих послуг Виконавцю без здійснення оплати в разі неналежного оформлення документів (відсутність печатки, підписів, тощо).</w:t>
      </w:r>
    </w:p>
    <w:p w:rsidR="002403AE" w:rsidRPr="002403AE" w:rsidRDefault="002403AE" w:rsidP="002403AE">
      <w:pPr>
        <w:autoSpaceDN w:val="0"/>
        <w:spacing w:after="0" w:line="240" w:lineRule="auto"/>
        <w:ind w:firstLine="709"/>
        <w:contextualSpacing/>
        <w:jc w:val="both"/>
        <w:rPr>
          <w:rFonts w:ascii="Times New Roman" w:hAnsi="Times New Roman"/>
          <w:color w:val="000000"/>
          <w:sz w:val="24"/>
          <w:szCs w:val="24"/>
          <w:lang w:eastAsia="x-none"/>
        </w:rPr>
      </w:pPr>
      <w:r w:rsidRPr="002403AE">
        <w:rPr>
          <w:rFonts w:ascii="Times New Roman" w:hAnsi="Times New Roman"/>
          <w:color w:val="000000"/>
          <w:sz w:val="24"/>
          <w:szCs w:val="24"/>
          <w:lang w:eastAsia="x-none"/>
        </w:rPr>
        <w:t>5.3.4. Вимагати від Виконавця надання належної якості послуг, що є предметом цього Договору</w:t>
      </w:r>
      <w:r w:rsidRPr="002403AE">
        <w:rPr>
          <w:rFonts w:ascii="Times New Roman" w:hAnsi="Times New Roman"/>
          <w:bCs/>
          <w:sz w:val="24"/>
          <w:szCs w:val="24"/>
        </w:rPr>
        <w:t xml:space="preserve"> про закупівлю</w:t>
      </w:r>
      <w:r w:rsidRPr="002403AE">
        <w:rPr>
          <w:rFonts w:ascii="Times New Roman" w:hAnsi="Times New Roman"/>
          <w:color w:val="000000"/>
          <w:sz w:val="24"/>
          <w:szCs w:val="24"/>
          <w:lang w:eastAsia="x-none"/>
        </w:rPr>
        <w:t>, а також відповідного оформлення медичної документації, що стосується таких послуг.</w:t>
      </w:r>
      <w:bookmarkStart w:id="7" w:name="_Hlk91230587"/>
    </w:p>
    <w:p w:rsidR="002403AE" w:rsidRPr="002403AE" w:rsidRDefault="002403AE" w:rsidP="002403AE">
      <w:pPr>
        <w:autoSpaceDN w:val="0"/>
        <w:spacing w:after="0" w:line="240" w:lineRule="auto"/>
        <w:ind w:firstLine="709"/>
        <w:contextualSpacing/>
        <w:jc w:val="both"/>
        <w:rPr>
          <w:rFonts w:ascii="Times New Roman" w:hAnsi="Times New Roman"/>
          <w:b/>
          <w:bCs/>
          <w:sz w:val="24"/>
          <w:szCs w:val="24"/>
        </w:rPr>
      </w:pPr>
      <w:r w:rsidRPr="002403AE">
        <w:rPr>
          <w:rFonts w:ascii="Times New Roman" w:hAnsi="Times New Roman"/>
          <w:b/>
          <w:bCs/>
          <w:sz w:val="24"/>
          <w:szCs w:val="24"/>
        </w:rPr>
        <w:t xml:space="preserve">5.4. Виконавець має право: </w:t>
      </w:r>
    </w:p>
    <w:p w:rsidR="002403AE" w:rsidRPr="002403AE" w:rsidRDefault="002403AE" w:rsidP="002403AE">
      <w:pPr>
        <w:autoSpaceDN w:val="0"/>
        <w:spacing w:after="0" w:line="240" w:lineRule="auto"/>
        <w:ind w:firstLine="709"/>
        <w:contextualSpacing/>
        <w:jc w:val="both"/>
        <w:rPr>
          <w:rFonts w:ascii="Times New Roman" w:hAnsi="Times New Roman"/>
          <w:sz w:val="24"/>
          <w:szCs w:val="24"/>
        </w:rPr>
      </w:pPr>
      <w:r w:rsidRPr="002403AE">
        <w:rPr>
          <w:rFonts w:ascii="Times New Roman" w:hAnsi="Times New Roman"/>
          <w:sz w:val="24"/>
          <w:szCs w:val="24"/>
        </w:rPr>
        <w:t>5.4.1. Своєчасно та в повному обсязі отримувати плату за надані належної якості Послуги.</w:t>
      </w:r>
    </w:p>
    <w:bookmarkEnd w:id="7"/>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VI. ВІДПОВІДАЛЬНІСТЬ СТОРІН</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6.1.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6.2. У разі невиконання або несвоєчасного або неякісного виконання зобов'язань при виконанні послуг або надання послуг Виконавцем сплачується штраф у розмірі двадцяти відсотків вартості неякісно наданих послуг за кожен окремий випадок.</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6.3. При порушенні строків виконання послуг або надання послуг Виконавець сплачує Замовнику штраф у розмірі 0,1 відсотка вартості послуг, з яких допущено прострочення. При цьому загальний розмір сплаченої пені не може перевищувати 100 відсотків загальної суми послуги.</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6.4. За несвоєчасне внесення плати за послуги Замовник на вимогу Виконавця сплачує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згідно з цим Договором.</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6.5. Сплата штрафу чи пені не звільняє Сторону від виконання договірних зобов’язань.</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6.6. Замовник відповідно до ч.1 ст. 235 Господарського кодексу України за порушення Учасником господарських зобов'язань за цим Договором може застосовувати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-господарські санкції – заходи оперативного впливу на Учасника з метою припинення або попередження повторення порушень зобов'язання, що використовуються Сторонами в односторонньому порядку.</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6.7. У випадку порушення Виконавцем умов Договору Замовником можуть бути застосовані такі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-господарські санкції:</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6.7.1. Одностороння відмова Замовника від виконання свого зобов'язання із звільненням його від відповідальності за це.</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6.7.2. Відмова від оплати за зобов'язанням, яке виконано неналежним чином Виконавцем, та, якщо це сталося з вини Виконавця.</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6.7.3. Відмова Замовника від прийняття подальшого виконання зобов'язання, порушеного Виконавцем.</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lastRenderedPageBreak/>
        <w:t>6.7.4. Відмова від встановлення на майбутнє господарських відносин з Виконавцем.</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6.7.5. Підставою для застосування Замовником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 xml:space="preserve">-господарських санкцій є факт порушення умов Договору Виконавцем.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-господарські санкції застосовуються Замовником у позасудовому порядку та без попереднього пред'явлення претензії Виконавцю.</w:t>
      </w:r>
    </w:p>
    <w:p w:rsidR="002403AE" w:rsidRPr="002403AE" w:rsidRDefault="002403AE" w:rsidP="002403AE">
      <w:pPr>
        <w:spacing w:after="0" w:line="240" w:lineRule="auto"/>
        <w:ind w:right="-100" w:firstLine="709"/>
        <w:jc w:val="both"/>
        <w:rPr>
          <w:rFonts w:ascii="Times New Roman" w:hAnsi="Times New Roman"/>
          <w:sz w:val="24"/>
          <w:szCs w:val="24"/>
        </w:rPr>
      </w:pPr>
    </w:p>
    <w:p w:rsidR="002403AE" w:rsidRPr="002403AE" w:rsidRDefault="002403AE" w:rsidP="002403AE">
      <w:pPr>
        <w:spacing w:after="0" w:line="240" w:lineRule="auto"/>
        <w:ind w:firstLine="709"/>
        <w:jc w:val="center"/>
        <w:rPr>
          <w:rFonts w:ascii="Times New Roman" w:hAnsi="Times New Roman"/>
          <w:b/>
          <w:bCs/>
          <w:sz w:val="24"/>
          <w:szCs w:val="24"/>
        </w:rPr>
      </w:pPr>
      <w:r w:rsidRPr="002403AE">
        <w:rPr>
          <w:rFonts w:ascii="Times New Roman" w:hAnsi="Times New Roman"/>
          <w:b/>
          <w:bCs/>
          <w:sz w:val="24"/>
          <w:szCs w:val="24"/>
        </w:rPr>
        <w:t>VII. ОПЕРАТИВНО-ГОСПОДАРСЬКІ САНКЦІЇ</w:t>
      </w: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sz w:val="24"/>
          <w:szCs w:val="24"/>
        </w:rPr>
        <w:t xml:space="preserve">7.1. Сторони прийшли до взаємної згоди щодо можливості застосування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 розірвання аналогічного за своєю природою Договору </w:t>
      </w:r>
      <w:r w:rsidRPr="002403AE">
        <w:rPr>
          <w:rFonts w:ascii="Times New Roman" w:hAnsi="Times New Roman"/>
          <w:bCs/>
          <w:sz w:val="24"/>
          <w:szCs w:val="24"/>
        </w:rPr>
        <w:t>про закупівлю</w:t>
      </w:r>
      <w:r w:rsidRPr="002403AE">
        <w:rPr>
          <w:rFonts w:ascii="Times New Roman" w:hAnsi="Times New Roman"/>
          <w:sz w:val="24"/>
          <w:szCs w:val="24"/>
        </w:rPr>
        <w:t xml:space="preserve"> з Замовником у разі прострочення строку виконання зобов’язань;</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розірвання аналогічного за своєю природою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з Замовником у разі неналежного виконання зобов'язань;</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7.4. У разі порушення Виконавцем умов щодо порядку строків та якості послуг, Замовник має право в будь-який час як протягом строку дії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так і протягом одного року після спливу строку дії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застосувати до Виконавця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 xml:space="preserve"> - 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 xml:space="preserve"> – господарських санкцій.</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7.5. Строк дії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 xml:space="preserve">-господарської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w:t>
      </w:r>
      <w:proofErr w:type="spellStart"/>
      <w:r w:rsidRPr="002403AE">
        <w:rPr>
          <w:rFonts w:ascii="Times New Roman" w:hAnsi="Times New Roman"/>
          <w:sz w:val="24"/>
          <w:szCs w:val="24"/>
        </w:rPr>
        <w:t>оперативно</w:t>
      </w:r>
      <w:proofErr w:type="spellEnd"/>
      <w:r w:rsidRPr="002403AE">
        <w:rPr>
          <w:rFonts w:ascii="Times New Roman" w:hAnsi="Times New Roman"/>
          <w:sz w:val="24"/>
          <w:szCs w:val="24"/>
        </w:rPr>
        <w:t xml:space="preserve"> - господарської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sz w:val="24"/>
          <w:szCs w:val="24"/>
        </w:rPr>
        <w:t xml:space="preserve"> </w:t>
      </w: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VIII. ОБСТАВИНИ НЕПЕРЕБОРНОЇ СИЛИ (ФОРС-МАЖОР)</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у разі виникнення обставин непереборної сили, які не існували під час укладання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та виникли поза волею Сторін. Під непереборною силою в цьому Договорі </w:t>
      </w:r>
      <w:r w:rsidRPr="002403AE">
        <w:rPr>
          <w:rFonts w:ascii="Times New Roman" w:hAnsi="Times New Roman"/>
          <w:bCs/>
          <w:sz w:val="24"/>
          <w:szCs w:val="24"/>
        </w:rPr>
        <w:t>про закупівлю</w:t>
      </w:r>
      <w:r w:rsidRPr="002403AE">
        <w:rPr>
          <w:rFonts w:ascii="Times New Roman" w:hAnsi="Times New Roman"/>
          <w:sz w:val="24"/>
          <w:szCs w:val="24"/>
        </w:rPr>
        <w:t xml:space="preserve">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w:t>
      </w:r>
      <w:r w:rsidRPr="002403AE">
        <w:rPr>
          <w:rFonts w:ascii="Times New Roman" w:hAnsi="Times New Roman"/>
          <w:sz w:val="24"/>
          <w:szCs w:val="24"/>
        </w:rPr>
        <w:lastRenderedPageBreak/>
        <w:t>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8.2. Сторона, що не може виконувати зобов’язання за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r w:rsidRPr="002403AE">
        <w:rPr>
          <w:rFonts w:ascii="Times New Roman" w:hAnsi="Times New Roman"/>
          <w:bCs/>
          <w:sz w:val="24"/>
          <w:szCs w:val="24"/>
        </w:rPr>
        <w:t xml:space="preserve"> про закупівлю</w:t>
      </w:r>
      <w:r w:rsidRPr="002403AE">
        <w:rPr>
          <w:rFonts w:ascii="Times New Roman" w:hAnsi="Times New Roman"/>
          <w:sz w:val="24"/>
          <w:szCs w:val="24"/>
        </w:rPr>
        <w:t>).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8.4. У разі коли строк дії обставин непереборної сили триває більше 3-х місяців, кожна із Сторін в установленому порядку має право розірвати цей Договір</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w:t>
      </w:r>
      <w:r w:rsidRPr="002403AE">
        <w:rPr>
          <w:rFonts w:ascii="Times New Roman" w:hAnsi="Times New Roman"/>
          <w:bCs/>
          <w:sz w:val="24"/>
          <w:szCs w:val="24"/>
        </w:rPr>
        <w:t xml:space="preserve"> про закупівлю</w:t>
      </w:r>
      <w:r w:rsidRPr="002403AE">
        <w:rPr>
          <w:rFonts w:ascii="Times New Roman" w:hAnsi="Times New Roman"/>
          <w:sz w:val="24"/>
          <w:szCs w:val="24"/>
        </w:rPr>
        <w:t>) не менш ніж за 30 календарних днів до бажаної дати розірвання, яка обов’язково зазначається в такому листі.</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403AE" w:rsidRPr="002403AE" w:rsidRDefault="002403AE" w:rsidP="002403AE">
      <w:pPr>
        <w:widowControl w:val="0"/>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8.7. Наслідки розірвання даного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у тому числі його одностороннього розірвання, визначаються відповідно до умов цього Договору та чинного законодавства України.</w:t>
      </w:r>
    </w:p>
    <w:p w:rsidR="002403AE" w:rsidRPr="002403AE" w:rsidRDefault="002403AE" w:rsidP="002403AE">
      <w:pPr>
        <w:spacing w:after="0" w:line="240" w:lineRule="auto"/>
        <w:ind w:firstLine="709"/>
        <w:jc w:val="center"/>
        <w:rPr>
          <w:rFonts w:ascii="Times New Roman" w:hAnsi="Times New Roman"/>
          <w:b/>
          <w:bCs/>
          <w:sz w:val="24"/>
          <w:szCs w:val="24"/>
        </w:rPr>
      </w:pPr>
    </w:p>
    <w:p w:rsidR="002403AE" w:rsidRPr="002403AE" w:rsidRDefault="002403AE" w:rsidP="002403AE">
      <w:pPr>
        <w:spacing w:after="0" w:line="240" w:lineRule="auto"/>
        <w:ind w:firstLine="709"/>
        <w:jc w:val="center"/>
        <w:rPr>
          <w:rFonts w:ascii="Times New Roman" w:hAnsi="Times New Roman"/>
          <w:b/>
          <w:bCs/>
          <w:sz w:val="24"/>
          <w:szCs w:val="24"/>
        </w:rPr>
      </w:pPr>
      <w:r w:rsidRPr="002403AE">
        <w:rPr>
          <w:rFonts w:ascii="Times New Roman" w:hAnsi="Times New Roman"/>
          <w:b/>
          <w:bCs/>
          <w:sz w:val="24"/>
          <w:szCs w:val="24"/>
        </w:rPr>
        <w:t>IX. АНТИКОРУПЦІЙНЕ ЗАСТЕРЕЖЕННЯ</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w:t>
      </w:r>
      <w:r w:rsidRPr="002403AE">
        <w:rPr>
          <w:rFonts w:ascii="Times New Roman" w:hAnsi="Times New Roman"/>
          <w:sz w:val="24"/>
          <w:szCs w:val="24"/>
        </w:rPr>
        <w:lastRenderedPageBreak/>
        <w:t>метою чинити вплив на рішення іншої Сторони чи її службових осіб з тим щоб отримати будь-яку вигоду або перевагу.</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9.3. Кожна із Сторін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sz w:val="24"/>
          <w:szCs w:val="24"/>
        </w:rPr>
        <w:t xml:space="preserve"> </w:t>
      </w: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X. ПОРЯДОК ВИРІШЕННЯ СПОРІВ</w:t>
      </w: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2403AE" w:rsidRPr="002403AE" w:rsidRDefault="002403AE" w:rsidP="002403AE">
      <w:pPr>
        <w:spacing w:after="0" w:line="240" w:lineRule="auto"/>
        <w:ind w:right="-100" w:firstLine="709"/>
        <w:jc w:val="both"/>
        <w:rPr>
          <w:rFonts w:ascii="Times New Roman" w:hAnsi="Times New Roman"/>
          <w:b/>
          <w:bCs/>
          <w:sz w:val="24"/>
          <w:szCs w:val="24"/>
        </w:rPr>
      </w:pPr>
      <w:r w:rsidRPr="002403AE">
        <w:rPr>
          <w:rFonts w:ascii="Times New Roman" w:hAnsi="Times New Roman"/>
          <w:sz w:val="24"/>
          <w:szCs w:val="24"/>
        </w:rPr>
        <w:t>10.2. У разі недосягнення Сторонами згоди спори (розбіжності) вирішуються у судовому порядку.</w:t>
      </w:r>
      <w:r w:rsidRPr="002403AE">
        <w:rPr>
          <w:rFonts w:ascii="Times New Roman" w:hAnsi="Times New Roman"/>
          <w:b/>
          <w:bCs/>
          <w:sz w:val="24"/>
          <w:szCs w:val="24"/>
        </w:rPr>
        <w:t xml:space="preserve"> </w:t>
      </w: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ХІ. СТРОК ДІЇ ДОГОВОРУ</w:t>
      </w:r>
      <w:r w:rsidRPr="002403AE">
        <w:t xml:space="preserve"> </w:t>
      </w:r>
      <w:r w:rsidRPr="002403AE">
        <w:rPr>
          <w:rFonts w:ascii="Times New Roman" w:hAnsi="Times New Roman"/>
          <w:b/>
          <w:bCs/>
          <w:sz w:val="24"/>
          <w:szCs w:val="24"/>
        </w:rPr>
        <w:t>ПРО ЗАКУПІВЛЮ</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11.1. Цей Договір</w:t>
      </w:r>
      <w:r w:rsidRPr="002403AE">
        <w:rPr>
          <w:rFonts w:ascii="Times New Roman" w:hAnsi="Times New Roman"/>
          <w:bCs/>
          <w:sz w:val="24"/>
          <w:szCs w:val="24"/>
        </w:rPr>
        <w:t xml:space="preserve"> </w:t>
      </w:r>
      <w:r w:rsidRPr="002403AE">
        <w:rPr>
          <w:rFonts w:ascii="Times New Roman" w:hAnsi="Times New Roman"/>
          <w:sz w:val="24"/>
          <w:szCs w:val="24"/>
        </w:rPr>
        <w:t>набирає чинності з дня його підписання і діє до 31 грудня 2024 року, а в частині проведення розрахунків – до повного виконання Сторонами своїх зобов’язань за цим Договором</w:t>
      </w:r>
      <w:r w:rsidRPr="002403AE">
        <w:t xml:space="preserve"> </w:t>
      </w:r>
      <w:r w:rsidRPr="002403AE">
        <w:rPr>
          <w:rFonts w:ascii="Times New Roman" w:hAnsi="Times New Roman"/>
          <w:sz w:val="24"/>
          <w:szCs w:val="24"/>
        </w:rPr>
        <w:t>про закупівлю.</w:t>
      </w:r>
    </w:p>
    <w:p w:rsidR="002403AE" w:rsidRPr="002403AE" w:rsidRDefault="002403AE" w:rsidP="002403AE">
      <w:pPr>
        <w:spacing w:after="0" w:line="240" w:lineRule="auto"/>
        <w:ind w:right="-100" w:firstLine="709"/>
        <w:jc w:val="both"/>
        <w:rPr>
          <w:rFonts w:ascii="Times New Roman" w:hAnsi="Times New Roman"/>
          <w:sz w:val="24"/>
          <w:szCs w:val="24"/>
        </w:rPr>
      </w:pPr>
      <w:r w:rsidRPr="002403AE">
        <w:rPr>
          <w:rFonts w:ascii="Times New Roman" w:hAnsi="Times New Roman"/>
          <w:sz w:val="24"/>
          <w:szCs w:val="24"/>
        </w:rPr>
        <w:t>11.2. Дія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може продовжуватися на строк, достатній для проведення процедури закупівлі</w:t>
      </w:r>
      <w:r w:rsidRPr="002403AE">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w:t>
      </w:r>
      <w:r w:rsidRPr="002403AE">
        <w:rPr>
          <w:rFonts w:ascii="Times New Roman" w:hAnsi="Times New Roman"/>
          <w:bCs/>
          <w:sz w:val="24"/>
          <w:szCs w:val="24"/>
        </w:rPr>
        <w:t xml:space="preserve"> про закупівлю</w:t>
      </w:r>
      <w:r w:rsidRPr="002403AE">
        <w:rPr>
          <w:rFonts w:ascii="Times New Roman" w:hAnsi="Times New Roman"/>
          <w:sz w:val="24"/>
          <w:szCs w:val="24"/>
          <w:shd w:val="solid" w:color="FFFFFF" w:fill="FFFFFF"/>
        </w:rPr>
        <w:t>, якщо видатки на досягнення цієї цілі затверджено в установленому порядку.</w:t>
      </w:r>
    </w:p>
    <w:p w:rsidR="002403AE" w:rsidRPr="002403AE" w:rsidRDefault="002403AE" w:rsidP="002403AE">
      <w:pPr>
        <w:spacing w:after="0" w:line="240" w:lineRule="auto"/>
        <w:ind w:firstLine="709"/>
        <w:jc w:val="center"/>
        <w:rPr>
          <w:rFonts w:ascii="Times New Roman" w:hAnsi="Times New Roman"/>
          <w:b/>
          <w:bCs/>
          <w:sz w:val="24"/>
          <w:szCs w:val="24"/>
        </w:rPr>
      </w:pPr>
    </w:p>
    <w:p w:rsidR="002403AE" w:rsidRPr="002403AE" w:rsidRDefault="002403AE" w:rsidP="002403AE">
      <w:pPr>
        <w:spacing w:after="0" w:line="240" w:lineRule="auto"/>
        <w:ind w:firstLine="709"/>
        <w:jc w:val="center"/>
        <w:rPr>
          <w:rFonts w:ascii="Times New Roman" w:hAnsi="Times New Roman"/>
          <w:b/>
          <w:bCs/>
          <w:sz w:val="24"/>
          <w:szCs w:val="24"/>
        </w:rPr>
      </w:pPr>
      <w:r w:rsidRPr="002403AE">
        <w:rPr>
          <w:rFonts w:ascii="Times New Roman" w:hAnsi="Times New Roman"/>
          <w:b/>
          <w:bCs/>
          <w:sz w:val="24"/>
          <w:szCs w:val="24"/>
        </w:rPr>
        <w:t xml:space="preserve">ХІI. ПОРЯДОК ЗМІНИ УМОВ ДОГОВОРУ </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12.1. Зміни і доповнення (розірвання) Договору </w:t>
      </w:r>
      <w:r w:rsidRPr="002403AE">
        <w:rPr>
          <w:rFonts w:ascii="Times New Roman" w:hAnsi="Times New Roman"/>
          <w:bCs/>
          <w:sz w:val="24"/>
          <w:szCs w:val="24"/>
        </w:rPr>
        <w:t>про закупівлю</w:t>
      </w:r>
      <w:r w:rsidRPr="002403AE">
        <w:rPr>
          <w:rFonts w:ascii="Times New Roman" w:hAnsi="Times New Roman"/>
          <w:sz w:val="24"/>
          <w:szCs w:val="24"/>
        </w:rPr>
        <w:t xml:space="preserve"> здійснюються за погодженням сторін з укладанням додаткової угоди до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shd w:val="clear" w:color="auto" w:fill="FFFFFF"/>
        </w:rPr>
        <w:t xml:space="preserve"> та підписуються повноважними представниками Сторін та засвідчені печатками Сторін.</w:t>
      </w:r>
      <w:r w:rsidRPr="002403AE">
        <w:rPr>
          <w:rFonts w:ascii="Times New Roman" w:hAnsi="Times New Roman"/>
          <w:sz w:val="24"/>
          <w:szCs w:val="24"/>
        </w:rPr>
        <w:t xml:space="preserve"> </w:t>
      </w:r>
    </w:p>
    <w:p w:rsidR="002403AE" w:rsidRPr="002403AE" w:rsidRDefault="002403AE" w:rsidP="002403AE">
      <w:pPr>
        <w:tabs>
          <w:tab w:val="left" w:pos="567"/>
        </w:tabs>
        <w:spacing w:after="0" w:line="240" w:lineRule="auto"/>
        <w:ind w:firstLine="709"/>
        <w:jc w:val="both"/>
        <w:rPr>
          <w:rFonts w:ascii="Times New Roman" w:hAnsi="Times New Roman"/>
          <w:sz w:val="24"/>
          <w:szCs w:val="24"/>
          <w:highlight w:val="yellow"/>
        </w:rPr>
      </w:pPr>
      <w:r w:rsidRPr="002403AE">
        <w:rPr>
          <w:rFonts w:ascii="Times New Roman" w:hAnsi="Times New Roman"/>
          <w:sz w:val="24"/>
          <w:szCs w:val="24"/>
        </w:rPr>
        <w:t>12.2.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У разі направлення листа в електронній формі обов’язковим реквізитом електронного(</w:t>
      </w:r>
      <w:proofErr w:type="spellStart"/>
      <w:r w:rsidRPr="002403AE">
        <w:rPr>
          <w:rFonts w:ascii="Times New Roman" w:hAnsi="Times New Roman"/>
          <w:sz w:val="24"/>
          <w:szCs w:val="24"/>
        </w:rPr>
        <w:t>их</w:t>
      </w:r>
      <w:proofErr w:type="spellEnd"/>
      <w:r w:rsidRPr="002403AE">
        <w:rPr>
          <w:rFonts w:ascii="Times New Roman" w:hAnsi="Times New Roman"/>
          <w:sz w:val="24"/>
          <w:szCs w:val="24"/>
        </w:rPr>
        <w:t>) документа(</w:t>
      </w:r>
      <w:proofErr w:type="spellStart"/>
      <w:r w:rsidRPr="002403AE">
        <w:rPr>
          <w:rFonts w:ascii="Times New Roman" w:hAnsi="Times New Roman"/>
          <w:sz w:val="24"/>
          <w:szCs w:val="24"/>
        </w:rPr>
        <w:t>ів</w:t>
      </w:r>
      <w:proofErr w:type="spellEnd"/>
      <w:r w:rsidRPr="002403AE">
        <w:rPr>
          <w:rFonts w:ascii="Times New Roman" w:hAnsi="Times New Roman"/>
          <w:sz w:val="24"/>
          <w:szCs w:val="24"/>
        </w:rPr>
        <w:t>), який(і) надсилається(</w:t>
      </w:r>
      <w:proofErr w:type="spellStart"/>
      <w:r w:rsidRPr="002403AE">
        <w:rPr>
          <w:rFonts w:ascii="Times New Roman" w:hAnsi="Times New Roman"/>
          <w:sz w:val="24"/>
          <w:szCs w:val="24"/>
        </w:rPr>
        <w:t>ються</w:t>
      </w:r>
      <w:proofErr w:type="spellEnd"/>
      <w:r w:rsidRPr="002403AE">
        <w:rPr>
          <w:rFonts w:ascii="Times New Roman" w:hAnsi="Times New Roman"/>
          <w:sz w:val="24"/>
          <w:szCs w:val="24"/>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або удосконалений електронний підпис (УЕП). Відсутність КЕП/УЕП в електронному документі виключає підстави вважати такий документ оригінальним.</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w:t>
      </w:r>
      <w:r w:rsidRPr="002403AE">
        <w:rPr>
          <w:rFonts w:ascii="Times New Roman" w:hAnsi="Times New Roman"/>
          <w:bCs/>
          <w:sz w:val="24"/>
          <w:szCs w:val="24"/>
        </w:rPr>
        <w:t>про закупівлю</w:t>
      </w:r>
      <w:r w:rsidRPr="002403AE">
        <w:rPr>
          <w:rFonts w:ascii="Times New Roman" w:hAnsi="Times New Roman"/>
          <w:sz w:val="24"/>
          <w:szCs w:val="24"/>
        </w:rPr>
        <w:t xml:space="preserve">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Сторони домовились, що роздруківка Стороною електронного повідомлення з електронної адреси, вказаної у реквізитах Сторони цього Договору </w:t>
      </w:r>
      <w:r w:rsidRPr="002403AE">
        <w:rPr>
          <w:rFonts w:ascii="Times New Roman" w:hAnsi="Times New Roman"/>
          <w:bCs/>
          <w:sz w:val="24"/>
          <w:szCs w:val="24"/>
        </w:rPr>
        <w:t>про закупівлю</w:t>
      </w:r>
      <w:r w:rsidRPr="002403AE">
        <w:rPr>
          <w:rFonts w:ascii="Times New Roman" w:hAnsi="Times New Roman"/>
          <w:sz w:val="24"/>
          <w:szCs w:val="24"/>
        </w:rPr>
        <w:t>, є належним доказом повідомлення іншої Сторони згідно з умовами цього договору.</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lastRenderedPageBreak/>
        <w:t xml:space="preserve">У разі направлення листа в письмовій формі поштою, якщо поштовий лист </w:t>
      </w:r>
      <w:proofErr w:type="spellStart"/>
      <w:r w:rsidRPr="002403AE">
        <w:rPr>
          <w:rFonts w:ascii="Times New Roman" w:hAnsi="Times New Roman"/>
          <w:sz w:val="24"/>
          <w:szCs w:val="24"/>
        </w:rPr>
        <w:t>повернено</w:t>
      </w:r>
      <w:proofErr w:type="spellEnd"/>
      <w:r w:rsidRPr="002403AE">
        <w:rPr>
          <w:rFonts w:ascii="Times New Roman" w:hAnsi="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12.3. Пропозиція щодо внесення змін до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12.4. Сторона, що отримала пропозицію щодо внесення змін до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має протягом 10 робочих днів розглянути пропозицію та погодитись із нею чи надати аргументовану відмову.</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12.5. Зміна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допускається лише за згодою сторін, якщо інше не встановлено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або законом. Водночас цей Договір</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може бути змінено або розірвано за рішенням суду на вимогу однієї із сторін у разі істотного порушення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другою стороною та в інших випадках, встановлених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або законом.</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12.6. Сторона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яка вважає за необхідне розірвати Договір </w:t>
      </w:r>
      <w:r w:rsidRPr="002403AE">
        <w:rPr>
          <w:rFonts w:ascii="Times New Roman" w:hAnsi="Times New Roman"/>
          <w:bCs/>
          <w:sz w:val="24"/>
          <w:szCs w:val="24"/>
        </w:rPr>
        <w:t>про закупівлю</w:t>
      </w:r>
      <w:r w:rsidRPr="002403AE">
        <w:rPr>
          <w:rFonts w:ascii="Times New Roman" w:hAnsi="Times New Roman"/>
          <w:sz w:val="24"/>
          <w:szCs w:val="24"/>
        </w:rPr>
        <w:t xml:space="preserve"> достроково в односторонньому порядку, надсилає іншій стороні лист-повідомлення про розірвання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не пізніше ніж за 30 днів до дати розірвання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Лист-повідомлення про розірвання Договору </w:t>
      </w:r>
      <w:r w:rsidRPr="002403AE">
        <w:rPr>
          <w:rFonts w:ascii="Times New Roman" w:hAnsi="Times New Roman"/>
          <w:bCs/>
          <w:sz w:val="24"/>
          <w:szCs w:val="24"/>
        </w:rPr>
        <w:t>про закупівлю</w:t>
      </w:r>
      <w:r w:rsidRPr="002403AE">
        <w:rPr>
          <w:rFonts w:ascii="Times New Roman" w:hAnsi="Times New Roman"/>
          <w:sz w:val="24"/>
          <w:szCs w:val="24"/>
        </w:rPr>
        <w:t xml:space="preserve"> надсилається поштовим та електронним листом з описом вкладення на адресу сторони, що зазначена в розділі „Реквізити цього договору“. Договір</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вважається розірваним з дати розірвання, зазначеної в листі-повідомленні про розірвання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12.7. Будь-яка Сторона цього Договору про закупівлю має право розірвати цей Договір </w:t>
      </w:r>
      <w:r w:rsidRPr="002403AE">
        <w:rPr>
          <w:rFonts w:ascii="Times New Roman" w:hAnsi="Times New Roman"/>
          <w:bCs/>
          <w:sz w:val="24"/>
          <w:szCs w:val="24"/>
        </w:rPr>
        <w:t>про закупівлю</w:t>
      </w:r>
      <w:r w:rsidRPr="002403AE">
        <w:rPr>
          <w:rFonts w:ascii="Times New Roman" w:hAnsi="Times New Roman"/>
          <w:sz w:val="24"/>
          <w:szCs w:val="24"/>
        </w:rPr>
        <w:t xml:space="preserve"> достроково в односторонньому порядку, повідомивши про це іншу Сторону у строк за 30 (тридцять) календарних днів до бажаної дати розірвання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у разі:</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 невиконання або неналежного виконання протилежною стороною своїх зобов’язань за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визначеного пунктом 5.3.4.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 в інших випадках, передбачених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та чинним законодавством України.</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12.8.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12.9.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Сторони можуть оформити такі зміни шляхом відповідного повідомлення одна одної в письмовій формі.</w:t>
      </w:r>
    </w:p>
    <w:p w:rsidR="002403AE" w:rsidRPr="002403AE" w:rsidRDefault="002403AE" w:rsidP="002403AE">
      <w:pPr>
        <w:tabs>
          <w:tab w:val="left" w:pos="567"/>
        </w:tabs>
        <w:spacing w:after="0" w:line="240" w:lineRule="auto"/>
        <w:ind w:firstLine="709"/>
        <w:jc w:val="both"/>
        <w:rPr>
          <w:rFonts w:ascii="Times New Roman" w:hAnsi="Times New Roman"/>
          <w:sz w:val="24"/>
          <w:szCs w:val="24"/>
        </w:rPr>
      </w:pPr>
      <w:r w:rsidRPr="002403AE">
        <w:rPr>
          <w:rFonts w:ascii="Times New Roman" w:hAnsi="Times New Roman"/>
          <w:sz w:val="24"/>
          <w:szCs w:val="24"/>
        </w:rPr>
        <w:t>12.10. Істотні умови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з урахуванням Постанови КМУ від 12 жовтня 2022 р. № 1178, зокрема:</w:t>
      </w:r>
    </w:p>
    <w:p w:rsidR="002403AE" w:rsidRPr="002403AE" w:rsidRDefault="002403AE" w:rsidP="00240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1087"/>
        <w:jc w:val="both"/>
        <w:textAlignment w:val="baseline"/>
        <w:rPr>
          <w:rFonts w:ascii="Times New Roman" w:eastAsia="Courier New" w:hAnsi="Times New Roman" w:cs="Times New Roman"/>
          <w:sz w:val="24"/>
          <w:szCs w:val="24"/>
          <w:lang w:eastAsia="ru-RU"/>
        </w:rPr>
      </w:pPr>
      <w:r w:rsidRPr="002403AE">
        <w:rPr>
          <w:rFonts w:ascii="Times New Roman" w:eastAsia="Courier New"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r w:rsidRPr="002403AE">
        <w:rPr>
          <w:rFonts w:ascii="Times New Roman" w:eastAsia="Times New Roman" w:hAnsi="Times New Roman" w:cs="Times New Roman"/>
          <w:i/>
          <w:sz w:val="24"/>
          <w:szCs w:val="24"/>
          <w:lang w:eastAsia="zh-CN"/>
        </w:rPr>
        <w:t xml:space="preserve">Сторони можуть </w:t>
      </w:r>
      <w:proofErr w:type="spellStart"/>
      <w:r w:rsidRPr="002403AE">
        <w:rPr>
          <w:rFonts w:ascii="Times New Roman" w:eastAsia="Times New Roman" w:hAnsi="Times New Roman" w:cs="Times New Roman"/>
          <w:i/>
          <w:sz w:val="24"/>
          <w:szCs w:val="24"/>
          <w:lang w:eastAsia="zh-CN"/>
        </w:rPr>
        <w:t>внести</w:t>
      </w:r>
      <w:proofErr w:type="spellEnd"/>
      <w:r w:rsidRPr="002403AE">
        <w:rPr>
          <w:rFonts w:ascii="Times New Roman" w:eastAsia="Times New Roman" w:hAnsi="Times New Roman" w:cs="Times New Roman"/>
          <w:i/>
          <w:sz w:val="24"/>
          <w:szCs w:val="24"/>
          <w:lang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2403AE">
        <w:rPr>
          <w:rFonts w:ascii="Times New Roman" w:eastAsia="Times New Roman" w:hAnsi="Times New Roman" w:cs="Times New Roman"/>
          <w:sz w:val="24"/>
          <w:szCs w:val="24"/>
          <w:lang w:eastAsia="zh-CN"/>
        </w:rPr>
        <w:t>.</w:t>
      </w:r>
    </w:p>
    <w:p w:rsidR="002403AE" w:rsidRPr="002403AE" w:rsidRDefault="002403AE" w:rsidP="002403A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1087"/>
        <w:jc w:val="both"/>
        <w:rPr>
          <w:rFonts w:ascii="Times New Roman" w:eastAsia="Courier New" w:hAnsi="Times New Roman" w:cs="Times New Roman"/>
          <w:sz w:val="24"/>
          <w:szCs w:val="24"/>
          <w:lang w:eastAsia="ru-RU"/>
        </w:rPr>
      </w:pPr>
      <w:r w:rsidRPr="002403AE">
        <w:rPr>
          <w:rFonts w:ascii="Times New Roman" w:eastAsia="Courier New" w:hAnsi="Times New Roman" w:cs="Times New Roman"/>
          <w:sz w:val="24"/>
          <w:szCs w:val="24"/>
          <w:lang w:eastAsia="ru-RU"/>
        </w:rPr>
        <w:t xml:space="preserve">2) </w:t>
      </w:r>
      <w:r w:rsidRPr="002403AE">
        <w:rPr>
          <w:rFonts w:ascii="Times New Roman" w:eastAsia="Times New Roman" w:hAnsi="Times New Roman" w:cs="Times New Roman"/>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w:t>
      </w:r>
      <w:r w:rsidRPr="002403AE">
        <w:rPr>
          <w:rFonts w:ascii="Times New Roman" w:eastAsia="Times New Roman" w:hAnsi="Times New Roman" w:cs="Times New Roman"/>
          <w:sz w:val="24"/>
          <w:szCs w:val="24"/>
          <w:lang w:eastAsia="ru-RU"/>
        </w:rPr>
        <w:lastRenderedPageBreak/>
        <w:t xml:space="preserve">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403AE">
        <w:rPr>
          <w:rFonts w:ascii="Times New Roman" w:eastAsia="Times New Roman" w:hAnsi="Times New Roman" w:cs="Times New Roman"/>
          <w:sz w:val="24"/>
          <w:szCs w:val="24"/>
          <w:lang w:eastAsia="ru-RU"/>
        </w:rPr>
        <w:t>пропорційно</w:t>
      </w:r>
      <w:proofErr w:type="spellEnd"/>
      <w:r w:rsidRPr="002403AE">
        <w:rPr>
          <w:rFonts w:ascii="Times New Roman" w:eastAsia="Times New Roman"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403AE">
        <w:rPr>
          <w:rFonts w:ascii="Times New Roman" w:eastAsia="Times New Roman" w:hAnsi="Times New Roman" w:cs="Times New Roman"/>
          <w:i/>
          <w:sz w:val="24"/>
          <w:szCs w:val="24"/>
          <w:shd w:val="clear" w:color="auto" w:fill="FFFFFF"/>
          <w:lang w:eastAsia="zh-CN"/>
        </w:rPr>
        <w:t xml:space="preserve"> </w:t>
      </w:r>
      <w:r w:rsidRPr="002403AE">
        <w:rPr>
          <w:rFonts w:ascii="Times New Roman" w:hAnsi="Times New Roman"/>
          <w:i/>
          <w:sz w:val="24"/>
          <w:szCs w:val="24"/>
        </w:rPr>
        <w:t>(даний пункт не застосовується при закупівлі даної послуги</w:t>
      </w:r>
      <w:r w:rsidRPr="002403AE">
        <w:rPr>
          <w:rFonts w:ascii="Times New Roman" w:eastAsia="Times New Roman" w:hAnsi="Times New Roman" w:cs="Times New Roman"/>
          <w:i/>
          <w:sz w:val="24"/>
          <w:szCs w:val="24"/>
          <w:shd w:val="clear" w:color="auto" w:fill="FFFFFF"/>
          <w:lang w:eastAsia="zh-CN"/>
        </w:rPr>
        <w:t>);</w:t>
      </w:r>
    </w:p>
    <w:p w:rsidR="002403AE" w:rsidRPr="002403AE" w:rsidRDefault="002403AE" w:rsidP="002403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1087"/>
        <w:jc w:val="both"/>
        <w:textAlignment w:val="baseline"/>
        <w:rPr>
          <w:rFonts w:ascii="Times New Roman" w:eastAsia="Times New Roman" w:hAnsi="Times New Roman" w:cs="Times New Roman"/>
          <w:sz w:val="24"/>
          <w:szCs w:val="24"/>
          <w:lang w:eastAsia="zh-CN"/>
        </w:rPr>
      </w:pPr>
      <w:r w:rsidRPr="002403AE">
        <w:rPr>
          <w:rFonts w:ascii="Times New Roman" w:eastAsia="Courier New"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2403AE">
        <w:rPr>
          <w:rFonts w:ascii="Times New Roman" w:eastAsia="Times New Roman" w:hAnsi="Times New Roman" w:cs="Times New Roman"/>
          <w:i/>
          <w:sz w:val="24"/>
          <w:szCs w:val="24"/>
          <w:lang w:eastAsia="zh-CN"/>
        </w:rPr>
        <w:t xml:space="preserve">Сторони можуть </w:t>
      </w:r>
      <w:proofErr w:type="spellStart"/>
      <w:r w:rsidRPr="002403AE">
        <w:rPr>
          <w:rFonts w:ascii="Times New Roman" w:eastAsia="Times New Roman" w:hAnsi="Times New Roman" w:cs="Times New Roman"/>
          <w:i/>
          <w:sz w:val="24"/>
          <w:szCs w:val="24"/>
          <w:lang w:eastAsia="zh-CN"/>
        </w:rPr>
        <w:t>внести</w:t>
      </w:r>
      <w:proofErr w:type="spellEnd"/>
      <w:r w:rsidRPr="002403AE">
        <w:rPr>
          <w:rFonts w:ascii="Times New Roman" w:eastAsia="Times New Roman" w:hAnsi="Times New Roman" w:cs="Times New Roman"/>
          <w:i/>
          <w:sz w:val="24"/>
          <w:szCs w:val="24"/>
          <w:lang w:eastAsia="zh-CN"/>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2403AE">
        <w:rPr>
          <w:rFonts w:ascii="Times New Roman" w:eastAsia="Times New Roman" w:hAnsi="Times New Roman" w:cs="Times New Roman"/>
          <w:sz w:val="24"/>
          <w:szCs w:val="24"/>
          <w:lang w:eastAsia="zh-CN"/>
        </w:rPr>
        <w:t xml:space="preserve">. </w:t>
      </w:r>
      <w:r w:rsidRPr="002403AE">
        <w:rPr>
          <w:rFonts w:ascii="Times New Roman" w:eastAsia="Times New Roman" w:hAnsi="Times New Roman" w:cs="Times New Roman"/>
          <w:i/>
          <w:sz w:val="24"/>
          <w:szCs w:val="24"/>
          <w:lang w:eastAsia="zh-CN"/>
        </w:rPr>
        <w:t>Підтвердженням можуть бути документи технічного характеру з відповідними висновкам, що свідчать про покращення якості, яке не впливає на функціональні характеристики товару.</w:t>
      </w:r>
    </w:p>
    <w:p w:rsidR="002403AE" w:rsidRPr="002403AE" w:rsidRDefault="002403AE" w:rsidP="00240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1087"/>
        <w:jc w:val="both"/>
        <w:textAlignment w:val="baseline"/>
        <w:rPr>
          <w:rFonts w:ascii="Times New Roman" w:eastAsia="Courier New" w:hAnsi="Times New Roman" w:cs="Times New Roman"/>
          <w:sz w:val="24"/>
          <w:szCs w:val="24"/>
          <w:lang w:eastAsia="ru-RU"/>
        </w:rPr>
      </w:pPr>
      <w:r w:rsidRPr="002403AE">
        <w:rPr>
          <w:rFonts w:ascii="Times New Roman" w:eastAsia="Courier New" w:hAnsi="Times New Roman" w:cs="Times New Roman"/>
          <w:sz w:val="24"/>
          <w:szCs w:val="24"/>
          <w:lang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403AE">
        <w:rPr>
          <w:rFonts w:ascii="Times New Roman" w:eastAsia="Times New Roman" w:hAnsi="Times New Roman" w:cs="Times New Roman"/>
          <w:i/>
          <w:sz w:val="24"/>
          <w:szCs w:val="24"/>
          <w:lang w:eastAsia="zh-CN"/>
        </w:rPr>
        <w:t xml:space="preserve">Строк дії Договору та виконання зобов`язань </w:t>
      </w:r>
      <w:r w:rsidRPr="002403AE">
        <w:rPr>
          <w:rFonts w:ascii="Times New Roman" w:eastAsia="Times New Roman" w:hAnsi="Times New Roman" w:cs="Times New Roman"/>
          <w:i/>
          <w:sz w:val="24"/>
          <w:szCs w:val="24"/>
          <w:shd w:val="clear" w:color="auto" w:fill="FFFFFF"/>
          <w:lang w:eastAsia="zh-CN"/>
        </w:rPr>
        <w:t xml:space="preserve">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w:t>
      </w:r>
      <w:r w:rsidRPr="002403AE">
        <w:rPr>
          <w:rFonts w:ascii="Times New Roman" w:eastAsia="Times New Roman" w:hAnsi="Times New Roman" w:cs="Times New Roman"/>
          <w:i/>
          <w:sz w:val="24"/>
          <w:szCs w:val="24"/>
          <w:lang w:eastAsia="zh-CN"/>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2403AE">
        <w:rPr>
          <w:rFonts w:ascii="Times New Roman" w:eastAsia="Times New Roman" w:hAnsi="Times New Roman" w:cs="Times New Roman"/>
          <w:sz w:val="24"/>
          <w:szCs w:val="24"/>
          <w:lang w:eastAsia="zh-CN"/>
        </w:rPr>
        <w:t>.</w:t>
      </w:r>
    </w:p>
    <w:p w:rsidR="002403AE" w:rsidRPr="002403AE" w:rsidRDefault="002403AE" w:rsidP="002403A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ind w:firstLine="1087"/>
        <w:jc w:val="both"/>
        <w:rPr>
          <w:rFonts w:ascii="Times New Roman" w:eastAsia="Courier New" w:hAnsi="Times New Roman" w:cs="Times New Roman"/>
          <w:sz w:val="24"/>
          <w:szCs w:val="24"/>
          <w:lang w:eastAsia="ru-RU"/>
        </w:rPr>
      </w:pPr>
      <w:r w:rsidRPr="002403AE">
        <w:rPr>
          <w:rFonts w:ascii="Times New Roman" w:eastAsia="Courier New" w:hAnsi="Times New Roman" w:cs="Times New Roman"/>
          <w:sz w:val="24"/>
          <w:szCs w:val="24"/>
          <w:lang w:eastAsia="ru-RU"/>
        </w:rPr>
        <w:t xml:space="preserve">5) погодження зміни ціни в договорі про закупівлю в бік зменшення (без зміни кількості (обсягу) та якості товарів, робіт і послуг). </w:t>
      </w:r>
      <w:r w:rsidRPr="002403AE">
        <w:rPr>
          <w:rFonts w:ascii="Times New Roman" w:eastAsia="Times New Roman" w:hAnsi="Times New Roman" w:cs="Times New Roman"/>
          <w:i/>
          <w:sz w:val="24"/>
          <w:szCs w:val="24"/>
          <w:lang w:eastAsia="zh-CN"/>
        </w:rPr>
        <w:t xml:space="preserve">Сторони можуть </w:t>
      </w:r>
      <w:proofErr w:type="spellStart"/>
      <w:r w:rsidRPr="002403AE">
        <w:rPr>
          <w:rFonts w:ascii="Times New Roman" w:eastAsia="Times New Roman" w:hAnsi="Times New Roman" w:cs="Times New Roman"/>
          <w:i/>
          <w:sz w:val="24"/>
          <w:szCs w:val="24"/>
          <w:lang w:eastAsia="zh-CN"/>
        </w:rPr>
        <w:t>внести</w:t>
      </w:r>
      <w:proofErr w:type="spellEnd"/>
      <w:r w:rsidRPr="002403AE">
        <w:rPr>
          <w:rFonts w:ascii="Times New Roman" w:eastAsia="Times New Roman" w:hAnsi="Times New Roman" w:cs="Times New Roman"/>
          <w:i/>
          <w:sz w:val="24"/>
          <w:szCs w:val="24"/>
          <w:lang w:eastAsia="zh-CN"/>
        </w:rPr>
        <w:t xml:space="preserve"> зміни до договору у разі узгодженої зміни ціни в бік зменшення (без зміни кількості (обсягу) та якості товарів.</w:t>
      </w:r>
    </w:p>
    <w:p w:rsidR="002403AE" w:rsidRPr="002403AE" w:rsidRDefault="002403AE" w:rsidP="002403AE">
      <w:pPr>
        <w:spacing w:before="150" w:after="150" w:line="240" w:lineRule="auto"/>
        <w:jc w:val="both"/>
        <w:rPr>
          <w:rFonts w:ascii="Times New Roman" w:eastAsia="Times New Roman" w:hAnsi="Times New Roman" w:cs="Times New Roman"/>
          <w:sz w:val="24"/>
          <w:szCs w:val="24"/>
          <w:lang w:eastAsia="ru-RU"/>
        </w:rPr>
      </w:pPr>
      <w:r w:rsidRPr="002403AE">
        <w:rPr>
          <w:rFonts w:ascii="Times New Roman" w:eastAsia="Courier New" w:hAnsi="Times New Roman" w:cs="Times New Roman"/>
          <w:sz w:val="24"/>
          <w:szCs w:val="24"/>
          <w:lang w:eastAsia="ru-RU"/>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403AE">
        <w:rPr>
          <w:rFonts w:ascii="Times New Roman" w:eastAsia="Courier New" w:hAnsi="Times New Roman" w:cs="Times New Roman"/>
          <w:sz w:val="24"/>
          <w:szCs w:val="24"/>
          <w:lang w:eastAsia="ru-RU"/>
        </w:rPr>
        <w:t>пропорційно</w:t>
      </w:r>
      <w:proofErr w:type="spellEnd"/>
      <w:r w:rsidRPr="002403AE">
        <w:rPr>
          <w:rFonts w:ascii="Times New Roman" w:eastAsia="Courier New" w:hAnsi="Times New Roman" w:cs="Times New Roman"/>
          <w:sz w:val="24"/>
          <w:szCs w:val="24"/>
          <w:lang w:eastAsia="ru-RU"/>
        </w:rPr>
        <w:t xml:space="preserve"> до зміни таких ставок та/або пільг з оподаткування, а також у зв’язку </w:t>
      </w:r>
      <w:r w:rsidRPr="002403AE">
        <w:rPr>
          <w:rFonts w:ascii="Times New Roman" w:eastAsia="Courier New" w:hAnsi="Times New Roman" w:cs="Times New Roman"/>
          <w:color w:val="000000"/>
          <w:sz w:val="24"/>
          <w:szCs w:val="24"/>
          <w:lang w:eastAsia="ru-RU"/>
        </w:rPr>
        <w:t>із</w:t>
      </w:r>
      <w:r w:rsidRPr="002403AE">
        <w:rPr>
          <w:rFonts w:ascii="Times New Roman" w:eastAsia="Courier New" w:hAnsi="Times New Roman" w:cs="Times New Roman"/>
          <w:sz w:val="24"/>
          <w:szCs w:val="24"/>
          <w:lang w:eastAsia="ru-RU"/>
        </w:rPr>
        <w:t xml:space="preserve"> зміною системи оподаткування </w:t>
      </w:r>
      <w:proofErr w:type="spellStart"/>
      <w:r w:rsidRPr="002403AE">
        <w:rPr>
          <w:rFonts w:ascii="Times New Roman" w:eastAsia="Courier New" w:hAnsi="Times New Roman" w:cs="Times New Roman"/>
          <w:sz w:val="24"/>
          <w:szCs w:val="24"/>
          <w:lang w:eastAsia="ru-RU"/>
        </w:rPr>
        <w:t>пропорційно</w:t>
      </w:r>
      <w:proofErr w:type="spellEnd"/>
      <w:r w:rsidRPr="002403AE">
        <w:rPr>
          <w:rFonts w:ascii="Times New Roman" w:eastAsia="Courier New" w:hAnsi="Times New Roman" w:cs="Times New Roman"/>
          <w:sz w:val="24"/>
          <w:szCs w:val="24"/>
          <w:lang w:eastAsia="ru-RU"/>
        </w:rPr>
        <w:t xml:space="preserve"> до зміни податкового навантаження внаслідок зміни системи оподаткування.</w:t>
      </w:r>
      <w:r w:rsidRPr="002403AE">
        <w:rPr>
          <w:rFonts w:ascii="Times New Roman" w:eastAsia="Times New Roman" w:hAnsi="Times New Roman" w:cs="Times New Roman"/>
          <w:sz w:val="24"/>
          <w:szCs w:val="24"/>
          <w:lang w:eastAsia="ru-RU"/>
        </w:rPr>
        <w:t xml:space="preserve"> </w:t>
      </w:r>
      <w:r w:rsidRPr="002403AE">
        <w:rPr>
          <w:rFonts w:ascii="Times New Roman" w:eastAsia="Times New Roman" w:hAnsi="Times New Roman" w:cs="Times New Roman"/>
          <w:i/>
          <w:sz w:val="24"/>
          <w:szCs w:val="24"/>
          <w:lang w:eastAsia="zh-CN"/>
        </w:rPr>
        <w:t xml:space="preserve">Сторони можуть </w:t>
      </w:r>
      <w:proofErr w:type="spellStart"/>
      <w:r w:rsidRPr="002403AE">
        <w:rPr>
          <w:rFonts w:ascii="Times New Roman" w:eastAsia="Times New Roman" w:hAnsi="Times New Roman" w:cs="Times New Roman"/>
          <w:i/>
          <w:sz w:val="24"/>
          <w:szCs w:val="24"/>
          <w:lang w:eastAsia="zh-CN"/>
        </w:rPr>
        <w:t>внести</w:t>
      </w:r>
      <w:proofErr w:type="spellEnd"/>
      <w:r w:rsidRPr="002403AE">
        <w:rPr>
          <w:rFonts w:ascii="Times New Roman" w:eastAsia="Times New Roman" w:hAnsi="Times New Roman" w:cs="Times New Roman"/>
          <w:i/>
          <w:sz w:val="24"/>
          <w:szCs w:val="24"/>
          <w:lang w:eastAsia="zh-CN"/>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2403AE">
        <w:rPr>
          <w:rFonts w:ascii="Times New Roman" w:eastAsia="Times New Roman" w:hAnsi="Times New Roman" w:cs="Times New Roman"/>
          <w:i/>
          <w:sz w:val="24"/>
          <w:szCs w:val="24"/>
          <w:lang w:eastAsia="zh-CN"/>
        </w:rPr>
        <w:t>пропорційно</w:t>
      </w:r>
      <w:proofErr w:type="spellEnd"/>
      <w:r w:rsidRPr="002403AE">
        <w:rPr>
          <w:rFonts w:ascii="Times New Roman" w:eastAsia="Times New Roman" w:hAnsi="Times New Roman" w:cs="Times New Roman"/>
          <w:i/>
          <w:sz w:val="24"/>
          <w:szCs w:val="24"/>
          <w:lang w:eastAsia="zh-CN"/>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2403AE">
        <w:rPr>
          <w:rFonts w:ascii="Times New Roman" w:eastAsia="Times New Roman" w:hAnsi="Times New Roman" w:cs="Times New Roman"/>
          <w:sz w:val="24"/>
          <w:szCs w:val="24"/>
          <w:lang w:eastAsia="zh-CN"/>
        </w:rPr>
        <w:t xml:space="preserve">. </w:t>
      </w:r>
      <w:r w:rsidRPr="002403AE">
        <w:rPr>
          <w:rFonts w:ascii="Times New Roman" w:eastAsia="Times New Roman" w:hAnsi="Times New Roman" w:cs="Times New Roman"/>
          <w:i/>
          <w:sz w:val="24"/>
          <w:szCs w:val="24"/>
          <w:lang w:eastAsia="zh-CN"/>
        </w:rPr>
        <w:t>Підтвердженням можливості внесення таких змін будуть чинні (введені в дію) нормативно-правові акти Держави.</w:t>
      </w:r>
    </w:p>
    <w:p w:rsidR="002403AE" w:rsidRPr="002403AE" w:rsidRDefault="002403AE" w:rsidP="002403AE">
      <w:pPr>
        <w:spacing w:before="150" w:after="150" w:line="240" w:lineRule="auto"/>
        <w:jc w:val="both"/>
        <w:rPr>
          <w:rFonts w:ascii="Times New Roman" w:eastAsia="Times New Roman" w:hAnsi="Times New Roman" w:cs="Times New Roman"/>
          <w:sz w:val="24"/>
          <w:szCs w:val="24"/>
          <w:lang w:eastAsia="ru-RU"/>
        </w:rPr>
      </w:pPr>
      <w:r w:rsidRPr="002403AE">
        <w:rPr>
          <w:rFonts w:ascii="Times New Roman" w:eastAsia="Courier New" w:hAnsi="Times New Roman" w:cs="Times New Roman"/>
          <w:sz w:val="24"/>
          <w:szCs w:val="24"/>
          <w:lang w:eastAsia="ru-RU"/>
        </w:rPr>
        <w:t xml:space="preserve">                    7) </w:t>
      </w:r>
      <w:r w:rsidRPr="002403AE">
        <w:rPr>
          <w:rFonts w:ascii="Times New Roman" w:eastAsia="Times New Roman" w:hAnsi="Times New Roman" w:cs="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03AE">
        <w:rPr>
          <w:rFonts w:ascii="Times New Roman" w:eastAsia="Times New Roman" w:hAnsi="Times New Roman" w:cs="Times New Roman"/>
          <w:sz w:val="24"/>
          <w:szCs w:val="24"/>
          <w:lang w:eastAsia="ru-RU"/>
        </w:rPr>
        <w:t>Platts</w:t>
      </w:r>
      <w:proofErr w:type="spellEnd"/>
      <w:r w:rsidRPr="002403AE">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03AE" w:rsidRPr="002403AE" w:rsidRDefault="002403AE" w:rsidP="002403AE">
      <w:pPr>
        <w:autoSpaceDN w:val="0"/>
        <w:spacing w:after="0" w:line="240" w:lineRule="auto"/>
        <w:ind w:firstLine="1087"/>
        <w:jc w:val="both"/>
        <w:rPr>
          <w:rFonts w:ascii="Times New Roman" w:hAnsi="Times New Roman" w:cs="Times New Roman"/>
          <w:sz w:val="24"/>
          <w:szCs w:val="24"/>
          <w:lang w:eastAsia="ru-RU"/>
        </w:rPr>
      </w:pPr>
      <w:r w:rsidRPr="002403AE">
        <w:rPr>
          <w:rFonts w:ascii="Times New Roman" w:eastAsia="Courier New" w:hAnsi="Times New Roman" w:cs="Times New Roman"/>
          <w:sz w:val="24"/>
          <w:szCs w:val="24"/>
          <w:lang w:eastAsia="ru-RU"/>
        </w:rPr>
        <w:t>8) зміни умов у зв’язку із застосуванням положень </w:t>
      </w:r>
      <w:hyperlink r:id="rId16" w:anchor="n1778" w:history="1">
        <w:r w:rsidRPr="002403AE">
          <w:rPr>
            <w:rFonts w:ascii="Times New Roman" w:eastAsia="Courier New" w:hAnsi="Times New Roman" w:cs="Times New Roman"/>
            <w:sz w:val="24"/>
            <w:szCs w:val="24"/>
            <w:u w:val="single"/>
            <w:lang w:eastAsia="ru-RU"/>
          </w:rPr>
          <w:t>частини шостої</w:t>
        </w:r>
      </w:hyperlink>
      <w:r w:rsidRPr="002403AE">
        <w:rPr>
          <w:rFonts w:ascii="Times New Roman" w:eastAsia="Courier New" w:hAnsi="Times New Roman" w:cs="Times New Roman"/>
          <w:sz w:val="24"/>
          <w:szCs w:val="24"/>
          <w:lang w:eastAsia="ru-RU"/>
        </w:rPr>
        <w:t xml:space="preserve"> статті 41 Закону. </w:t>
      </w:r>
      <w:r w:rsidRPr="002403AE">
        <w:rPr>
          <w:rFonts w:ascii="Times New Roman" w:eastAsia="Times New Roman" w:hAnsi="Times New Roman" w:cs="Times New Roman"/>
          <w:i/>
          <w:sz w:val="24"/>
          <w:szCs w:val="24"/>
          <w:shd w:val="clear" w:color="auto" w:fill="FFFFFF"/>
          <w:lang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r w:rsidRPr="002403AE">
        <w:rPr>
          <w:rFonts w:ascii="Times New Roman" w:hAnsi="Times New Roman" w:cs="Times New Roman"/>
          <w:sz w:val="24"/>
          <w:szCs w:val="24"/>
          <w:lang w:eastAsia="ru-RU"/>
        </w:rPr>
        <w:t xml:space="preserve"> </w:t>
      </w:r>
    </w:p>
    <w:p w:rsidR="002403AE" w:rsidRPr="002403AE" w:rsidRDefault="002403AE" w:rsidP="002403AE">
      <w:pPr>
        <w:shd w:val="clear" w:color="auto" w:fill="FFFFFF"/>
        <w:tabs>
          <w:tab w:val="left" w:pos="567"/>
        </w:tabs>
        <w:spacing w:after="0" w:line="240" w:lineRule="auto"/>
        <w:ind w:firstLine="709"/>
        <w:jc w:val="both"/>
        <w:textAlignment w:val="baseline"/>
        <w:rPr>
          <w:rFonts w:ascii="Times New Roman" w:hAnsi="Times New Roman"/>
          <w:sz w:val="24"/>
          <w:szCs w:val="24"/>
        </w:rPr>
      </w:pPr>
      <w:r w:rsidRPr="002403AE">
        <w:rPr>
          <w:rFonts w:ascii="Times New Roman" w:hAnsi="Times New Roman"/>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7" w:tgtFrame="_blank" w:history="1">
        <w:r w:rsidRPr="002403AE">
          <w:rPr>
            <w:rFonts w:ascii="Times New Roman" w:hAnsi="Times New Roman"/>
            <w:color w:val="0563C1"/>
            <w:sz w:val="24"/>
            <w:szCs w:val="24"/>
            <w:u w:val="single"/>
          </w:rPr>
          <w:t>№ 382</w:t>
        </w:r>
      </w:hyperlink>
      <w:r w:rsidRPr="002403AE">
        <w:rPr>
          <w:rFonts w:ascii="Times New Roman" w:hAnsi="Times New Roman"/>
          <w:sz w:val="24"/>
          <w:szCs w:val="24"/>
        </w:rPr>
        <w:t xml:space="preserve"> “Про реалізацію експериментального проекту щодо відновлення </w:t>
      </w:r>
      <w:r w:rsidRPr="002403AE">
        <w:rPr>
          <w:rFonts w:ascii="Times New Roman" w:hAnsi="Times New Roman"/>
          <w:sz w:val="24"/>
          <w:szCs w:val="24"/>
        </w:rPr>
        <w:lastRenderedPageBreak/>
        <w:t xml:space="preserve">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2403AE">
        <w:rPr>
          <w:rFonts w:ascii="Times New Roman" w:hAnsi="Times New Roman"/>
          <w:i/>
          <w:sz w:val="24"/>
          <w:szCs w:val="24"/>
        </w:rPr>
        <w:t>(даний пункт не застосовується при закупівлі даної послуги)</w:t>
      </w:r>
      <w:r w:rsidRPr="002403AE">
        <w:rPr>
          <w:rFonts w:ascii="Times New Roman" w:hAnsi="Times New Roman"/>
          <w:sz w:val="24"/>
          <w:szCs w:val="24"/>
        </w:rPr>
        <w:t>.</w:t>
      </w:r>
    </w:p>
    <w:p w:rsidR="002403AE" w:rsidRPr="002403AE" w:rsidRDefault="002403AE" w:rsidP="002403AE">
      <w:pPr>
        <w:shd w:val="clear" w:color="auto" w:fill="FFFFFF"/>
        <w:tabs>
          <w:tab w:val="left" w:pos="567"/>
        </w:tabs>
        <w:spacing w:after="0" w:line="240" w:lineRule="auto"/>
        <w:ind w:firstLine="709"/>
        <w:jc w:val="both"/>
        <w:textAlignment w:val="baseline"/>
        <w:rPr>
          <w:rFonts w:ascii="Times New Roman" w:hAnsi="Times New Roman"/>
          <w:sz w:val="24"/>
          <w:szCs w:val="24"/>
        </w:rPr>
      </w:pPr>
      <w:r w:rsidRPr="002403AE">
        <w:rPr>
          <w:rFonts w:ascii="Times New Roman" w:hAnsi="Times New Roman"/>
          <w:sz w:val="24"/>
          <w:szCs w:val="24"/>
        </w:rPr>
        <w:t>У випадках, не передбачених дійсним Договором про закупівлю, Сторони керуються чинним законодавством України.</w:t>
      </w:r>
    </w:p>
    <w:p w:rsidR="002403AE" w:rsidRPr="002403AE" w:rsidRDefault="002403AE" w:rsidP="002403AE">
      <w:pPr>
        <w:shd w:val="clear" w:color="auto" w:fill="FFFFFF"/>
        <w:tabs>
          <w:tab w:val="left" w:pos="567"/>
        </w:tabs>
        <w:spacing w:after="0" w:line="240" w:lineRule="auto"/>
        <w:ind w:firstLine="709"/>
        <w:jc w:val="both"/>
        <w:textAlignment w:val="baseline"/>
        <w:rPr>
          <w:rFonts w:ascii="Times New Roman" w:hAnsi="Times New Roman"/>
          <w:sz w:val="24"/>
          <w:szCs w:val="24"/>
        </w:rPr>
      </w:pP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XIII. ПРИКІНЦЕВІ ПОЛОЖЕННЯ</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 xml:space="preserve">13.1. Усі правовідносини, що виникають з цього Договору </w:t>
      </w:r>
      <w:r w:rsidRPr="002403AE">
        <w:rPr>
          <w:rFonts w:ascii="Times New Roman" w:hAnsi="Times New Roman"/>
          <w:bCs/>
          <w:sz w:val="24"/>
          <w:szCs w:val="24"/>
        </w:rPr>
        <w:t>про закупівлю</w:t>
      </w:r>
      <w:r w:rsidRPr="002403AE">
        <w:rPr>
          <w:rFonts w:ascii="Times New Roman" w:hAnsi="Times New Roman"/>
          <w:sz w:val="24"/>
          <w:szCs w:val="24"/>
        </w:rPr>
        <w:t xml:space="preserve"> або пов'язані з ним, у тому числі пов'язані з дійсністю, укладенням, виконанням, зміною та припиненням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тлумаченням його умов, визначенням наслідків недійсності або порушення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регламентуються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та відповідними нормами чинного законодавства Україні, а також застосовними до таких правовідносин звичаями ділового обороту на підставі принципів добросовісності, розумності та справедливості.</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13.2. Відступлення права вимоги та (або) переведення боргу за цим Договором</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однією із Сторін до третіх осіб не допускається.</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13.4. Цей Договір</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2403AE" w:rsidRPr="002403AE" w:rsidRDefault="002403AE" w:rsidP="002403AE">
      <w:pPr>
        <w:spacing w:after="0" w:line="240" w:lineRule="auto"/>
        <w:ind w:firstLine="709"/>
        <w:jc w:val="both"/>
        <w:rPr>
          <w:rFonts w:ascii="Times New Roman" w:hAnsi="Times New Roman"/>
          <w:sz w:val="24"/>
          <w:szCs w:val="24"/>
        </w:rPr>
      </w:pPr>
      <w:r w:rsidRPr="002403AE">
        <w:rPr>
          <w:rFonts w:ascii="Times New Roman" w:hAnsi="Times New Roman"/>
          <w:sz w:val="24"/>
          <w:szCs w:val="24"/>
        </w:rPr>
        <w:t>13.5. Договір викладений українською мовою в двох примірниках, які мають однакову юридичну силу, по одному для кожної зі Сторін.</w:t>
      </w:r>
    </w:p>
    <w:p w:rsidR="002403AE" w:rsidRPr="002403AE" w:rsidRDefault="002403AE" w:rsidP="002403AE">
      <w:pPr>
        <w:spacing w:after="0" w:line="240" w:lineRule="auto"/>
        <w:ind w:right="-100" w:firstLine="709"/>
        <w:jc w:val="center"/>
        <w:rPr>
          <w:rFonts w:ascii="Times New Roman" w:hAnsi="Times New Roman"/>
          <w:b/>
          <w:bCs/>
          <w:sz w:val="24"/>
          <w:szCs w:val="24"/>
        </w:rPr>
      </w:pPr>
    </w:p>
    <w:p w:rsidR="002403AE" w:rsidRPr="002403AE" w:rsidRDefault="002403AE" w:rsidP="002403AE">
      <w:pPr>
        <w:spacing w:after="0" w:line="240" w:lineRule="auto"/>
        <w:ind w:right="-100" w:firstLine="709"/>
        <w:jc w:val="center"/>
        <w:rPr>
          <w:rFonts w:ascii="Times New Roman" w:hAnsi="Times New Roman"/>
          <w:b/>
          <w:bCs/>
          <w:sz w:val="24"/>
          <w:szCs w:val="24"/>
        </w:rPr>
      </w:pPr>
      <w:r w:rsidRPr="002403AE">
        <w:rPr>
          <w:rFonts w:ascii="Times New Roman" w:hAnsi="Times New Roman"/>
          <w:b/>
          <w:bCs/>
          <w:sz w:val="24"/>
          <w:szCs w:val="24"/>
        </w:rPr>
        <w:t>XIV. ДОДАТКИ ДО ДОГОВОРУ</w:t>
      </w:r>
    </w:p>
    <w:p w:rsidR="002403AE" w:rsidRPr="002403AE" w:rsidRDefault="002403AE" w:rsidP="002403AE">
      <w:pPr>
        <w:spacing w:after="0" w:line="240" w:lineRule="auto"/>
        <w:ind w:right="-102" w:firstLine="709"/>
        <w:jc w:val="both"/>
        <w:rPr>
          <w:rFonts w:ascii="Times New Roman" w:hAnsi="Times New Roman"/>
          <w:sz w:val="24"/>
          <w:szCs w:val="24"/>
        </w:rPr>
      </w:pPr>
      <w:r w:rsidRPr="002403AE">
        <w:rPr>
          <w:rFonts w:ascii="Times New Roman" w:hAnsi="Times New Roman"/>
          <w:sz w:val="24"/>
          <w:szCs w:val="24"/>
        </w:rPr>
        <w:t>14.1. Невід’ємною частиною цього Договору</w:t>
      </w:r>
      <w:r w:rsidRPr="002403AE">
        <w:rPr>
          <w:rFonts w:ascii="Times New Roman" w:hAnsi="Times New Roman"/>
          <w:bCs/>
          <w:sz w:val="24"/>
          <w:szCs w:val="24"/>
        </w:rPr>
        <w:t xml:space="preserve"> про закупівлю</w:t>
      </w:r>
      <w:r w:rsidRPr="002403AE">
        <w:rPr>
          <w:rFonts w:ascii="Times New Roman" w:hAnsi="Times New Roman"/>
          <w:sz w:val="24"/>
          <w:szCs w:val="24"/>
        </w:rPr>
        <w:t xml:space="preserve"> є:</w:t>
      </w:r>
    </w:p>
    <w:p w:rsidR="002403AE" w:rsidRPr="002403AE" w:rsidRDefault="002403AE" w:rsidP="002403AE">
      <w:pPr>
        <w:spacing w:after="0" w:line="240" w:lineRule="auto"/>
        <w:ind w:right="-102" w:firstLine="709"/>
        <w:jc w:val="both"/>
        <w:rPr>
          <w:rFonts w:ascii="Times New Roman" w:hAnsi="Times New Roman"/>
          <w:sz w:val="24"/>
          <w:szCs w:val="24"/>
        </w:rPr>
      </w:pPr>
      <w:r w:rsidRPr="002403AE">
        <w:rPr>
          <w:rFonts w:ascii="Times New Roman" w:hAnsi="Times New Roman"/>
          <w:sz w:val="24"/>
          <w:szCs w:val="24"/>
        </w:rPr>
        <w:t>1) Додаток № 1 – Специфікація.</w:t>
      </w:r>
    </w:p>
    <w:p w:rsidR="002403AE" w:rsidRPr="002403AE" w:rsidRDefault="002403AE" w:rsidP="002403AE">
      <w:pPr>
        <w:spacing w:after="0" w:line="240" w:lineRule="auto"/>
        <w:ind w:left="-284" w:right="-102"/>
        <w:jc w:val="center"/>
        <w:rPr>
          <w:rFonts w:ascii="Times New Roman" w:hAnsi="Times New Roman"/>
          <w:b/>
          <w:sz w:val="24"/>
          <w:szCs w:val="24"/>
        </w:rPr>
      </w:pPr>
    </w:p>
    <w:p w:rsidR="002403AE" w:rsidRPr="002403AE" w:rsidRDefault="002403AE" w:rsidP="002403AE">
      <w:pPr>
        <w:spacing w:after="0" w:line="240" w:lineRule="auto"/>
        <w:ind w:left="-284" w:right="-102"/>
        <w:jc w:val="center"/>
        <w:rPr>
          <w:rFonts w:ascii="Times New Roman" w:hAnsi="Times New Roman"/>
          <w:b/>
          <w:sz w:val="24"/>
          <w:szCs w:val="24"/>
        </w:rPr>
      </w:pPr>
      <w:r w:rsidRPr="002403AE">
        <w:rPr>
          <w:rFonts w:ascii="Times New Roman" w:hAnsi="Times New Roman"/>
          <w:b/>
          <w:sz w:val="24"/>
          <w:szCs w:val="24"/>
        </w:rPr>
        <w:t>XIV. ЮРИДИЧНІ АДРЕСИ ТА БАНКІВСЬКІ РЕКВІЗИТИ СТОРІН</w:t>
      </w:r>
    </w:p>
    <w:tbl>
      <w:tblPr>
        <w:tblW w:w="10344" w:type="dxa"/>
        <w:tblLayout w:type="fixed"/>
        <w:tblCellMar>
          <w:left w:w="115" w:type="dxa"/>
          <w:right w:w="115" w:type="dxa"/>
        </w:tblCellMar>
        <w:tblLook w:val="04A0" w:firstRow="1" w:lastRow="0" w:firstColumn="1" w:lastColumn="0" w:noHBand="0" w:noVBand="1"/>
      </w:tblPr>
      <w:tblGrid>
        <w:gridCol w:w="108"/>
        <w:gridCol w:w="5025"/>
        <w:gridCol w:w="110"/>
        <w:gridCol w:w="5101"/>
      </w:tblGrid>
      <w:tr w:rsidR="002403AE" w:rsidRPr="002403AE" w:rsidTr="0010232C">
        <w:trPr>
          <w:gridBefore w:val="1"/>
          <w:gridAfter w:val="2"/>
          <w:wBefore w:w="108" w:type="dxa"/>
          <w:wAfter w:w="5211" w:type="dxa"/>
          <w:trHeight w:val="265"/>
        </w:trPr>
        <w:tc>
          <w:tcPr>
            <w:tcW w:w="5025" w:type="dxa"/>
          </w:tcPr>
          <w:p w:rsidR="002403AE" w:rsidRPr="002403AE" w:rsidRDefault="002403AE" w:rsidP="002403AE">
            <w:pPr>
              <w:widowControl w:val="0"/>
              <w:spacing w:after="0" w:line="240" w:lineRule="auto"/>
              <w:rPr>
                <w:rFonts w:ascii="Times New Roman" w:hAnsi="Times New Roman" w:cs="Times New Roman"/>
                <w:b/>
                <w:color w:val="000000"/>
                <w:sz w:val="24"/>
                <w:szCs w:val="24"/>
              </w:rPr>
            </w:pPr>
          </w:p>
        </w:tc>
      </w:tr>
      <w:tr w:rsidR="002403AE" w:rsidRPr="002403AE" w:rsidTr="0010232C">
        <w:tblPrEx>
          <w:jc w:val="center"/>
          <w:tblCellMar>
            <w:left w:w="108" w:type="dxa"/>
            <w:right w:w="108" w:type="dxa"/>
          </w:tblCellMar>
        </w:tblPrEx>
        <w:trPr>
          <w:trHeight w:val="405"/>
          <w:jc w:val="center"/>
        </w:trPr>
        <w:tc>
          <w:tcPr>
            <w:tcW w:w="5243" w:type="dxa"/>
            <w:gridSpan w:val="3"/>
            <w:hideMark/>
          </w:tcPr>
          <w:p w:rsidR="002403AE" w:rsidRPr="002403AE" w:rsidRDefault="002403AE" w:rsidP="002403AE">
            <w:pPr>
              <w:widowControl w:val="0"/>
              <w:suppressAutoHyphens/>
              <w:autoSpaceDE w:val="0"/>
              <w:spacing w:after="0" w:line="276" w:lineRule="auto"/>
              <w:ind w:right="-171"/>
              <w:jc w:val="center"/>
              <w:rPr>
                <w:rFonts w:ascii="Times New Roman" w:eastAsia="Times New Roman" w:hAnsi="Times New Roman" w:cs="Times New Roman"/>
                <w:b/>
                <w:sz w:val="24"/>
                <w:szCs w:val="24"/>
                <w:lang w:eastAsia="zh-CN"/>
              </w:rPr>
            </w:pPr>
            <w:r w:rsidRPr="002403AE">
              <w:rPr>
                <w:rFonts w:ascii="Times New Roman" w:eastAsia="Times New Roman" w:hAnsi="Times New Roman" w:cs="Times New Roman"/>
                <w:b/>
                <w:sz w:val="24"/>
                <w:szCs w:val="24"/>
                <w:lang w:eastAsia="zh-CN"/>
              </w:rPr>
              <w:t>ЗАМОВНИК</w:t>
            </w:r>
          </w:p>
        </w:tc>
        <w:tc>
          <w:tcPr>
            <w:tcW w:w="5101" w:type="dxa"/>
            <w:hideMark/>
          </w:tcPr>
          <w:p w:rsidR="002403AE" w:rsidRPr="002403AE" w:rsidRDefault="002403AE" w:rsidP="002403AE">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2403AE">
              <w:rPr>
                <w:rFonts w:ascii="Times New Roman" w:eastAsia="Times New Roman" w:hAnsi="Times New Roman" w:cs="Times New Roman"/>
                <w:b/>
                <w:sz w:val="24"/>
                <w:szCs w:val="24"/>
                <w:lang w:eastAsia="zh-CN"/>
              </w:rPr>
              <w:t>ВИКОНАВЕЦЬ</w:t>
            </w:r>
          </w:p>
        </w:tc>
      </w:tr>
      <w:tr w:rsidR="002403AE" w:rsidRPr="002403AE" w:rsidTr="0010232C">
        <w:tblPrEx>
          <w:jc w:val="center"/>
          <w:tblCellMar>
            <w:left w:w="108" w:type="dxa"/>
            <w:right w:w="108" w:type="dxa"/>
          </w:tblCellMar>
        </w:tblPrEx>
        <w:trPr>
          <w:trHeight w:val="1225"/>
          <w:jc w:val="center"/>
        </w:trPr>
        <w:tc>
          <w:tcPr>
            <w:tcW w:w="5243" w:type="dxa"/>
            <w:gridSpan w:val="3"/>
            <w:vAlign w:val="center"/>
            <w:hideMark/>
          </w:tcPr>
          <w:p w:rsidR="002403AE" w:rsidRPr="002403AE" w:rsidRDefault="002403AE" w:rsidP="002403AE">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2403AE">
              <w:rPr>
                <w:rFonts w:ascii="Times New Roman" w:hAnsi="Times New Roman" w:cs="Times New Roman"/>
                <w:b/>
                <w:bCs/>
                <w:sz w:val="24"/>
                <w:szCs w:val="24"/>
                <w:lang w:eastAsia="ru-RU"/>
              </w:rPr>
              <w:t>Комунальне некомерційне підприємство «Обласна клінічна лікарня Івано-Франківської обласної ради »</w:t>
            </w:r>
          </w:p>
        </w:tc>
        <w:tc>
          <w:tcPr>
            <w:tcW w:w="5101" w:type="dxa"/>
            <w:vAlign w:val="center"/>
            <w:hideMark/>
          </w:tcPr>
          <w:p w:rsidR="002403AE" w:rsidRPr="002403AE" w:rsidRDefault="002403AE" w:rsidP="002403AE">
            <w:pPr>
              <w:widowControl w:val="0"/>
              <w:suppressAutoHyphens/>
              <w:autoSpaceDE w:val="0"/>
              <w:spacing w:after="0" w:line="276" w:lineRule="auto"/>
              <w:jc w:val="center"/>
              <w:rPr>
                <w:rFonts w:ascii="Times New Roman" w:eastAsia="Times New Roman" w:hAnsi="Times New Roman" w:cs="Times New Roman"/>
                <w:sz w:val="24"/>
                <w:szCs w:val="24"/>
                <w:lang w:eastAsia="zh-CN"/>
              </w:rPr>
            </w:pPr>
            <w:r w:rsidRPr="002403AE">
              <w:rPr>
                <w:rFonts w:ascii="Times New Roman" w:eastAsia="Times New Roman" w:hAnsi="Times New Roman" w:cs="Times New Roman"/>
                <w:b/>
                <w:sz w:val="24"/>
                <w:szCs w:val="24"/>
                <w:lang w:eastAsia="zh-CN"/>
              </w:rPr>
              <w:t>______________________________</w:t>
            </w:r>
          </w:p>
        </w:tc>
      </w:tr>
      <w:tr w:rsidR="002403AE" w:rsidRPr="002403AE" w:rsidTr="0010232C">
        <w:tblPrEx>
          <w:jc w:val="center"/>
          <w:tblCellMar>
            <w:left w:w="108" w:type="dxa"/>
            <w:right w:w="108" w:type="dxa"/>
          </w:tblCellMar>
        </w:tblPrEx>
        <w:trPr>
          <w:trHeight w:val="2806"/>
          <w:jc w:val="center"/>
        </w:trPr>
        <w:tc>
          <w:tcPr>
            <w:tcW w:w="5243" w:type="dxa"/>
            <w:gridSpan w:val="3"/>
            <w:hideMark/>
          </w:tcPr>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z w:val="24"/>
                <w:szCs w:val="24"/>
                <w:lang w:eastAsia="zh-CN"/>
              </w:rPr>
            </w:pPr>
            <w:r w:rsidRPr="002403AE">
              <w:rPr>
                <w:rFonts w:ascii="Times New Roman" w:eastAsia="Times New Roman" w:hAnsi="Times New Roman" w:cs="Times New Roman"/>
                <w:sz w:val="24"/>
                <w:szCs w:val="24"/>
                <w:lang w:eastAsia="zh-CN"/>
              </w:rPr>
              <w:t>ЄДРПОУ 01993150</w:t>
            </w:r>
          </w:p>
          <w:p w:rsidR="002403AE" w:rsidRPr="002403AE" w:rsidRDefault="002403AE" w:rsidP="002403AE">
            <w:pPr>
              <w:widowControl w:val="0"/>
              <w:suppressAutoHyphens/>
              <w:autoSpaceDE w:val="0"/>
              <w:spacing w:after="0" w:line="276" w:lineRule="auto"/>
              <w:jc w:val="both"/>
              <w:rPr>
                <w:rFonts w:ascii="Times New Roman" w:eastAsia="Times New Roman" w:hAnsi="Times New Roman" w:cs="Times New Roman"/>
                <w:sz w:val="24"/>
                <w:szCs w:val="24"/>
                <w:lang w:eastAsia="zh-CN"/>
              </w:rPr>
            </w:pPr>
            <w:r w:rsidRPr="002403AE">
              <w:rPr>
                <w:rFonts w:ascii="Times New Roman" w:eastAsia="Times New Roman" w:hAnsi="Times New Roman" w:cs="Times New Roman"/>
                <w:sz w:val="24"/>
                <w:szCs w:val="24"/>
                <w:lang w:eastAsia="zh-CN"/>
              </w:rPr>
              <w:t xml:space="preserve">Україна, </w:t>
            </w:r>
            <w:r w:rsidRPr="002403AE">
              <w:rPr>
                <w:rFonts w:ascii="Times New Roman" w:eastAsia="Times New Roman" w:hAnsi="Times New Roman" w:cs="Times New Roman"/>
                <w:sz w:val="24"/>
                <w:szCs w:val="24"/>
                <w:lang w:val="ru-RU" w:eastAsia="zh-CN"/>
              </w:rPr>
              <w:t>76</w:t>
            </w:r>
            <w:r w:rsidRPr="002403AE">
              <w:rPr>
                <w:rFonts w:ascii="Times New Roman" w:eastAsia="Times New Roman" w:hAnsi="Times New Roman" w:cs="Times New Roman"/>
                <w:sz w:val="24"/>
                <w:szCs w:val="24"/>
                <w:lang w:eastAsia="zh-CN"/>
              </w:rPr>
              <w:t xml:space="preserve">008, м. Івано-Франківськ, </w:t>
            </w:r>
          </w:p>
          <w:p w:rsidR="002403AE" w:rsidRPr="002403AE" w:rsidRDefault="002403AE" w:rsidP="002403AE">
            <w:pPr>
              <w:widowControl w:val="0"/>
              <w:suppressAutoHyphens/>
              <w:autoSpaceDE w:val="0"/>
              <w:spacing w:after="0" w:line="276" w:lineRule="auto"/>
              <w:ind w:right="360"/>
              <w:rPr>
                <w:rFonts w:ascii="Times New Roman" w:eastAsia="Times New Roman" w:hAnsi="Times New Roman" w:cs="Times New Roman"/>
                <w:sz w:val="24"/>
                <w:szCs w:val="24"/>
                <w:lang w:eastAsia="zh-CN"/>
              </w:rPr>
            </w:pPr>
            <w:r w:rsidRPr="002403AE">
              <w:rPr>
                <w:rFonts w:ascii="Times New Roman" w:eastAsia="Times New Roman" w:hAnsi="Times New Roman" w:cs="Times New Roman"/>
                <w:sz w:val="24"/>
                <w:szCs w:val="24"/>
                <w:lang w:eastAsia="zh-CN"/>
              </w:rPr>
              <w:t>вул. Федьковича,91</w:t>
            </w:r>
          </w:p>
          <w:p w:rsidR="002403AE" w:rsidRPr="002403AE" w:rsidRDefault="002403AE" w:rsidP="002403AE">
            <w:pPr>
              <w:widowControl w:val="0"/>
              <w:suppressAutoHyphens/>
              <w:autoSpaceDE w:val="0"/>
              <w:spacing w:after="0" w:line="276" w:lineRule="auto"/>
              <w:ind w:right="360"/>
              <w:rPr>
                <w:rFonts w:ascii="Times New Roman" w:eastAsia="Times New Roman" w:hAnsi="Times New Roman" w:cs="Times New Roman"/>
                <w:sz w:val="24"/>
                <w:szCs w:val="24"/>
                <w:lang w:eastAsia="zh-CN"/>
              </w:rPr>
            </w:pPr>
            <w:r w:rsidRPr="002403AE">
              <w:rPr>
                <w:rFonts w:ascii="Times New Roman" w:eastAsia="Times New Roman" w:hAnsi="Times New Roman" w:cs="Times New Roman"/>
                <w:sz w:val="24"/>
                <w:szCs w:val="24"/>
                <w:lang w:eastAsia="zh-CN"/>
              </w:rPr>
              <w:t xml:space="preserve">р/р___________________________,  </w:t>
            </w:r>
          </w:p>
          <w:p w:rsidR="002403AE" w:rsidRPr="002403AE" w:rsidRDefault="002403AE" w:rsidP="002403AE">
            <w:pPr>
              <w:widowControl w:val="0"/>
              <w:suppressAutoHyphens/>
              <w:autoSpaceDE w:val="0"/>
              <w:spacing w:after="0" w:line="276" w:lineRule="auto"/>
              <w:ind w:right="360"/>
              <w:rPr>
                <w:rFonts w:ascii="Times New Roman" w:eastAsia="Times New Roman" w:hAnsi="Times New Roman" w:cs="Times New Roman"/>
                <w:sz w:val="24"/>
                <w:szCs w:val="24"/>
                <w:lang w:val="ru-RU" w:eastAsia="zh-CN"/>
              </w:rPr>
            </w:pPr>
            <w:r w:rsidRPr="002403AE">
              <w:rPr>
                <w:rFonts w:ascii="Times New Roman" w:eastAsia="Times New Roman" w:hAnsi="Times New Roman" w:cs="Times New Roman"/>
                <w:sz w:val="24"/>
                <w:szCs w:val="24"/>
                <w:lang w:eastAsia="zh-CN"/>
              </w:rPr>
              <w:t xml:space="preserve">МФО </w:t>
            </w:r>
            <w:r w:rsidRPr="002403AE">
              <w:rPr>
                <w:rFonts w:ascii="Times New Roman" w:eastAsia="Times New Roman" w:hAnsi="Times New Roman" w:cs="Times New Roman"/>
                <w:sz w:val="24"/>
                <w:szCs w:val="24"/>
                <w:lang w:val="ru-RU" w:eastAsia="zh-CN"/>
              </w:rPr>
              <w:t>_________________________</w:t>
            </w:r>
          </w:p>
          <w:p w:rsidR="002403AE" w:rsidRPr="002403AE" w:rsidRDefault="002403AE" w:rsidP="002403AE">
            <w:pPr>
              <w:widowControl w:val="0"/>
              <w:suppressAutoHyphens/>
              <w:autoSpaceDE w:val="0"/>
              <w:spacing w:after="0" w:line="276" w:lineRule="auto"/>
              <w:ind w:right="360"/>
              <w:rPr>
                <w:rFonts w:ascii="Times New Roman" w:eastAsia="Times New Roman" w:hAnsi="Times New Roman" w:cs="Times New Roman"/>
                <w:spacing w:val="-4"/>
                <w:sz w:val="24"/>
                <w:szCs w:val="24"/>
                <w:lang w:val="ru-RU" w:eastAsia="zh-CN"/>
              </w:rPr>
            </w:pPr>
            <w:proofErr w:type="spellStart"/>
            <w:r w:rsidRPr="002403AE">
              <w:rPr>
                <w:rFonts w:ascii="Times New Roman" w:eastAsia="Times New Roman" w:hAnsi="Times New Roman" w:cs="Times New Roman"/>
                <w:sz w:val="24"/>
                <w:szCs w:val="24"/>
                <w:lang w:eastAsia="zh-CN"/>
              </w:rPr>
              <w:t>тел</w:t>
            </w:r>
            <w:proofErr w:type="spellEnd"/>
            <w:r w:rsidRPr="002403AE">
              <w:rPr>
                <w:rFonts w:ascii="Times New Roman" w:eastAsia="Times New Roman" w:hAnsi="Times New Roman" w:cs="Times New Roman"/>
                <w:sz w:val="24"/>
                <w:szCs w:val="24"/>
                <w:lang w:eastAsia="zh-CN"/>
              </w:rPr>
              <w:t xml:space="preserve">. </w:t>
            </w:r>
            <w:r w:rsidRPr="002403AE">
              <w:rPr>
                <w:rFonts w:ascii="Times New Roman" w:eastAsia="Times New Roman" w:hAnsi="Times New Roman" w:cs="Times New Roman"/>
                <w:sz w:val="24"/>
                <w:szCs w:val="24"/>
                <w:lang w:val="ru-RU" w:eastAsia="zh-CN"/>
              </w:rPr>
              <w:t>___________________________</w:t>
            </w:r>
          </w:p>
        </w:tc>
        <w:tc>
          <w:tcPr>
            <w:tcW w:w="5101" w:type="dxa"/>
          </w:tcPr>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z w:val="24"/>
                <w:szCs w:val="24"/>
                <w:lang w:eastAsia="zh-CN"/>
              </w:rPr>
            </w:pPr>
            <w:r w:rsidRPr="002403AE">
              <w:rPr>
                <w:rFonts w:ascii="Times New Roman" w:eastAsia="Times New Roman" w:hAnsi="Times New Roman" w:cs="Times New Roman"/>
                <w:spacing w:val="-4"/>
                <w:sz w:val="24"/>
                <w:szCs w:val="24"/>
                <w:lang w:eastAsia="zh-CN"/>
              </w:rPr>
              <w:t>ЄДРПОУ _____________</w:t>
            </w: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2403AE">
              <w:rPr>
                <w:rFonts w:ascii="Times New Roman" w:eastAsia="Times New Roman" w:hAnsi="Times New Roman" w:cs="Times New Roman"/>
                <w:sz w:val="24"/>
                <w:szCs w:val="24"/>
                <w:lang w:eastAsia="zh-CN"/>
              </w:rPr>
              <w:t>Адреса________________________________</w:t>
            </w: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2403AE">
              <w:rPr>
                <w:rFonts w:ascii="Times New Roman" w:eastAsia="Times New Roman" w:hAnsi="Times New Roman" w:cs="Times New Roman"/>
                <w:spacing w:val="-4"/>
                <w:sz w:val="24"/>
                <w:szCs w:val="24"/>
                <w:lang w:eastAsia="zh-CN"/>
              </w:rPr>
              <w:t>ІПН ____________</w:t>
            </w: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2403AE">
              <w:rPr>
                <w:rFonts w:ascii="Times New Roman" w:eastAsia="Times New Roman" w:hAnsi="Times New Roman" w:cs="Times New Roman"/>
                <w:spacing w:val="-4"/>
                <w:sz w:val="24"/>
                <w:szCs w:val="24"/>
                <w:lang w:eastAsia="zh-CN"/>
              </w:rPr>
              <w:t>Р/р ____________________</w:t>
            </w: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2403AE">
              <w:rPr>
                <w:rFonts w:ascii="Times New Roman" w:eastAsia="Times New Roman" w:hAnsi="Times New Roman" w:cs="Times New Roman"/>
                <w:spacing w:val="-4"/>
                <w:sz w:val="24"/>
                <w:szCs w:val="24"/>
                <w:lang w:eastAsia="zh-CN"/>
              </w:rPr>
              <w:t xml:space="preserve">в _____________________, </w:t>
            </w: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pacing w:val="-4"/>
                <w:sz w:val="24"/>
                <w:szCs w:val="24"/>
                <w:lang w:eastAsia="zh-CN"/>
              </w:rPr>
            </w:pPr>
            <w:r w:rsidRPr="002403AE">
              <w:rPr>
                <w:rFonts w:ascii="Times New Roman" w:eastAsia="Times New Roman" w:hAnsi="Times New Roman" w:cs="Times New Roman"/>
                <w:spacing w:val="-4"/>
                <w:sz w:val="24"/>
                <w:szCs w:val="24"/>
                <w:lang w:eastAsia="zh-CN"/>
              </w:rPr>
              <w:t xml:space="preserve">МФО ______________, </w:t>
            </w: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pacing w:val="-4"/>
                <w:sz w:val="24"/>
                <w:szCs w:val="24"/>
                <w:lang w:eastAsia="zh-CN"/>
              </w:rPr>
            </w:pP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b/>
                <w:spacing w:val="-4"/>
                <w:sz w:val="24"/>
                <w:szCs w:val="24"/>
                <w:lang w:eastAsia="zh-CN"/>
              </w:rPr>
            </w:pPr>
            <w:r w:rsidRPr="002403AE">
              <w:rPr>
                <w:rFonts w:ascii="Times New Roman" w:eastAsia="Times New Roman" w:hAnsi="Times New Roman" w:cs="Times New Roman"/>
                <w:spacing w:val="-4"/>
                <w:sz w:val="24"/>
                <w:szCs w:val="24"/>
                <w:lang w:eastAsia="zh-CN"/>
              </w:rPr>
              <w:t>Телефон/факс</w:t>
            </w:r>
            <w:r w:rsidRPr="002403AE">
              <w:rPr>
                <w:rFonts w:ascii="Times New Roman" w:eastAsia="Times New Roman" w:hAnsi="Times New Roman" w:cs="Times New Roman"/>
                <w:sz w:val="24"/>
                <w:szCs w:val="24"/>
                <w:lang w:eastAsia="zh-CN"/>
              </w:rPr>
              <w:t>:  ________________</w:t>
            </w:r>
          </w:p>
        </w:tc>
      </w:tr>
      <w:tr w:rsidR="002403AE" w:rsidRPr="002403AE" w:rsidTr="0010232C">
        <w:tblPrEx>
          <w:jc w:val="center"/>
          <w:tblCellMar>
            <w:left w:w="108" w:type="dxa"/>
            <w:right w:w="108" w:type="dxa"/>
          </w:tblCellMar>
        </w:tblPrEx>
        <w:trPr>
          <w:trHeight w:val="492"/>
          <w:jc w:val="center"/>
        </w:trPr>
        <w:tc>
          <w:tcPr>
            <w:tcW w:w="5243" w:type="dxa"/>
            <w:gridSpan w:val="3"/>
          </w:tcPr>
          <w:p w:rsidR="002403AE" w:rsidRPr="002403AE" w:rsidRDefault="002403AE" w:rsidP="002403A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sidRPr="002403AE">
              <w:rPr>
                <w:rFonts w:ascii="Times New Roman" w:eastAsia="Times New Roman" w:hAnsi="Times New Roman" w:cs="Times New Roman"/>
                <w:b/>
                <w:sz w:val="24"/>
                <w:szCs w:val="24"/>
                <w:lang w:eastAsia="zh-CN"/>
              </w:rPr>
              <w:t>_________________</w:t>
            </w: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b/>
                <w:bCs/>
                <w:spacing w:val="-4"/>
                <w:sz w:val="24"/>
                <w:szCs w:val="24"/>
                <w:lang w:eastAsia="zh-CN"/>
              </w:rPr>
            </w:pPr>
            <w:r w:rsidRPr="002403AE">
              <w:rPr>
                <w:rFonts w:ascii="Times New Roman" w:eastAsia="Times New Roman" w:hAnsi="Times New Roman" w:cs="Times New Roman"/>
                <w:b/>
                <w:sz w:val="24"/>
                <w:szCs w:val="24"/>
                <w:lang w:eastAsia="zh-CN"/>
              </w:rPr>
              <w:t xml:space="preserve">_____________________  </w:t>
            </w:r>
            <w:r w:rsidRPr="002403AE">
              <w:rPr>
                <w:rFonts w:ascii="Times New Roman" w:eastAsia="Times New Roman" w:hAnsi="Times New Roman" w:cs="Times New Roman"/>
                <w:sz w:val="24"/>
                <w:szCs w:val="24"/>
                <w:lang w:eastAsia="zh-CN"/>
              </w:rPr>
              <w:t>_____________</w:t>
            </w:r>
          </w:p>
        </w:tc>
        <w:tc>
          <w:tcPr>
            <w:tcW w:w="5101" w:type="dxa"/>
          </w:tcPr>
          <w:p w:rsidR="002403AE" w:rsidRPr="002403AE" w:rsidRDefault="002403AE" w:rsidP="002403A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sidRPr="002403AE">
              <w:rPr>
                <w:rFonts w:ascii="Times New Roman" w:eastAsia="Times New Roman" w:hAnsi="Times New Roman" w:cs="Times New Roman"/>
                <w:b/>
                <w:sz w:val="24"/>
                <w:szCs w:val="24"/>
                <w:lang w:eastAsia="zh-CN"/>
              </w:rPr>
              <w:t>____________________</w:t>
            </w: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z w:val="24"/>
                <w:szCs w:val="24"/>
                <w:lang w:eastAsia="zh-CN"/>
              </w:rPr>
            </w:pPr>
            <w:r w:rsidRPr="002403AE">
              <w:rPr>
                <w:rFonts w:ascii="Times New Roman" w:eastAsia="Times New Roman" w:hAnsi="Times New Roman" w:cs="Times New Roman"/>
                <w:b/>
                <w:sz w:val="24"/>
                <w:szCs w:val="24"/>
                <w:lang w:eastAsia="zh-CN"/>
              </w:rPr>
              <w:t xml:space="preserve">_____________________  </w:t>
            </w:r>
            <w:r w:rsidRPr="002403AE">
              <w:rPr>
                <w:rFonts w:ascii="Times New Roman" w:eastAsia="Times New Roman" w:hAnsi="Times New Roman" w:cs="Times New Roman"/>
                <w:sz w:val="24"/>
                <w:szCs w:val="24"/>
                <w:lang w:eastAsia="zh-CN"/>
              </w:rPr>
              <w:t>______________</w:t>
            </w:r>
          </w:p>
        </w:tc>
      </w:tr>
    </w:tbl>
    <w:p w:rsidR="002403AE" w:rsidRPr="002403AE" w:rsidRDefault="002403AE" w:rsidP="002403AE">
      <w:pPr>
        <w:spacing w:after="0" w:line="240" w:lineRule="auto"/>
        <w:jc w:val="right"/>
        <w:rPr>
          <w:rFonts w:ascii="Times New Roman" w:hAnsi="Times New Roman"/>
          <w:b/>
          <w:sz w:val="24"/>
          <w:szCs w:val="24"/>
        </w:rPr>
      </w:pPr>
      <w:r w:rsidRPr="002403AE">
        <w:rPr>
          <w:rFonts w:ascii="Times New Roman" w:hAnsi="Times New Roman"/>
          <w:b/>
          <w:sz w:val="24"/>
          <w:szCs w:val="24"/>
        </w:rPr>
        <w:br w:type="column"/>
      </w:r>
      <w:r w:rsidRPr="002403AE">
        <w:rPr>
          <w:rFonts w:ascii="Times New Roman" w:hAnsi="Times New Roman"/>
          <w:b/>
          <w:sz w:val="24"/>
          <w:szCs w:val="24"/>
        </w:rPr>
        <w:lastRenderedPageBreak/>
        <w:t xml:space="preserve">Додаток № 1 </w:t>
      </w:r>
    </w:p>
    <w:p w:rsidR="002403AE" w:rsidRPr="002403AE" w:rsidRDefault="002403AE" w:rsidP="002403AE">
      <w:pPr>
        <w:spacing w:after="0" w:line="240" w:lineRule="auto"/>
        <w:jc w:val="right"/>
        <w:rPr>
          <w:rFonts w:ascii="Times New Roman" w:hAnsi="Times New Roman"/>
          <w:b/>
          <w:sz w:val="24"/>
          <w:szCs w:val="24"/>
        </w:rPr>
      </w:pPr>
      <w:r w:rsidRPr="002403AE">
        <w:rPr>
          <w:rFonts w:ascii="Times New Roman" w:hAnsi="Times New Roman"/>
          <w:b/>
          <w:sz w:val="24"/>
          <w:szCs w:val="24"/>
        </w:rPr>
        <w:t>до  Договору про закупівлю  №____</w:t>
      </w:r>
    </w:p>
    <w:p w:rsidR="002403AE" w:rsidRPr="002403AE" w:rsidRDefault="002403AE" w:rsidP="002403AE">
      <w:pPr>
        <w:spacing w:after="0" w:line="240" w:lineRule="auto"/>
        <w:jc w:val="right"/>
        <w:rPr>
          <w:rFonts w:ascii="Times New Roman" w:hAnsi="Times New Roman"/>
          <w:b/>
          <w:sz w:val="24"/>
          <w:szCs w:val="24"/>
        </w:rPr>
      </w:pPr>
      <w:r w:rsidRPr="002403AE">
        <w:rPr>
          <w:rFonts w:ascii="Times New Roman" w:hAnsi="Times New Roman"/>
          <w:b/>
          <w:sz w:val="24"/>
          <w:szCs w:val="24"/>
        </w:rPr>
        <w:t>від «____» __________ 20__ р.</w:t>
      </w:r>
    </w:p>
    <w:p w:rsidR="002403AE" w:rsidRPr="002403AE" w:rsidRDefault="002403AE" w:rsidP="002403AE">
      <w:pPr>
        <w:spacing w:after="0" w:line="240" w:lineRule="auto"/>
        <w:jc w:val="center"/>
        <w:rPr>
          <w:rFonts w:ascii="Times New Roman" w:hAnsi="Times New Roman"/>
          <w:b/>
          <w:sz w:val="24"/>
          <w:szCs w:val="24"/>
        </w:rPr>
      </w:pPr>
    </w:p>
    <w:p w:rsidR="002403AE" w:rsidRPr="002403AE" w:rsidRDefault="002403AE" w:rsidP="002403AE">
      <w:pPr>
        <w:spacing w:after="0" w:line="240" w:lineRule="auto"/>
        <w:jc w:val="center"/>
        <w:rPr>
          <w:rFonts w:ascii="Times New Roman" w:hAnsi="Times New Roman"/>
          <w:b/>
          <w:sz w:val="24"/>
          <w:szCs w:val="24"/>
        </w:rPr>
      </w:pPr>
      <w:r w:rsidRPr="002403AE">
        <w:rPr>
          <w:rFonts w:ascii="Times New Roman" w:hAnsi="Times New Roman"/>
          <w:b/>
          <w:sz w:val="24"/>
          <w:szCs w:val="24"/>
        </w:rPr>
        <w:t>СПЕЦИФІКАЦІЯ</w:t>
      </w:r>
    </w:p>
    <w:p w:rsidR="002403AE" w:rsidRPr="002403AE" w:rsidRDefault="002403AE" w:rsidP="002403AE">
      <w:pPr>
        <w:spacing w:after="0" w:line="240" w:lineRule="auto"/>
        <w:jc w:val="center"/>
        <w:rPr>
          <w:rFonts w:ascii="Times New Roman" w:hAnsi="Times New Roman"/>
          <w:b/>
          <w:i/>
          <w:sz w:val="24"/>
          <w:szCs w:val="24"/>
        </w:rPr>
      </w:pPr>
    </w:p>
    <w:p w:rsidR="002403AE" w:rsidRPr="002403AE" w:rsidRDefault="002403AE" w:rsidP="002403AE">
      <w:pPr>
        <w:spacing w:after="0" w:line="240" w:lineRule="auto"/>
        <w:jc w:val="center"/>
        <w:rPr>
          <w:rFonts w:ascii="Times New Roman" w:hAnsi="Times New Roman"/>
          <w:b/>
          <w:i/>
          <w:sz w:val="24"/>
          <w:szCs w:val="24"/>
        </w:rPr>
      </w:pPr>
      <w:r w:rsidRPr="002403AE">
        <w:rPr>
          <w:rFonts w:ascii="Times New Roman" w:hAnsi="Times New Roman"/>
          <w:b/>
          <w:i/>
          <w:sz w:val="24"/>
          <w:szCs w:val="24"/>
        </w:rPr>
        <w:t>__________________________</w:t>
      </w:r>
    </w:p>
    <w:p w:rsidR="002403AE" w:rsidRPr="002403AE" w:rsidRDefault="002403AE" w:rsidP="002403AE">
      <w:pPr>
        <w:tabs>
          <w:tab w:val="left" w:pos="2715"/>
        </w:tabs>
        <w:spacing w:after="0" w:line="240" w:lineRule="auto"/>
        <w:ind w:firstLine="284"/>
        <w:jc w:val="both"/>
        <w:rPr>
          <w:rFonts w:ascii="Times New Roman" w:hAnsi="Times New Roman"/>
          <w:sz w:val="24"/>
          <w:szCs w:val="24"/>
          <w:lang w:eastAsia="en-US"/>
        </w:rPr>
      </w:pPr>
    </w:p>
    <w:p w:rsidR="002403AE" w:rsidRPr="002403AE" w:rsidRDefault="002403AE" w:rsidP="002403AE">
      <w:pPr>
        <w:tabs>
          <w:tab w:val="left" w:pos="2715"/>
        </w:tabs>
        <w:spacing w:after="0" w:line="240" w:lineRule="auto"/>
        <w:ind w:firstLine="284"/>
        <w:jc w:val="both"/>
        <w:rPr>
          <w:rFonts w:ascii="Times New Roman" w:hAnsi="Times New Roman"/>
          <w:sz w:val="24"/>
          <w:szCs w:val="24"/>
          <w:lang w:eastAsia="en-US"/>
        </w:rPr>
      </w:pPr>
    </w:p>
    <w:tbl>
      <w:tblPr>
        <w:tblpPr w:leftFromText="180" w:rightFromText="180" w:vertAnchor="text" w:horzAnchor="margin" w:tblpXSpec="center" w:tblpY="156"/>
        <w:tblW w:w="10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488"/>
        <w:gridCol w:w="1347"/>
        <w:gridCol w:w="1843"/>
        <w:gridCol w:w="1984"/>
        <w:gridCol w:w="1843"/>
        <w:gridCol w:w="1446"/>
      </w:tblGrid>
      <w:tr w:rsidR="002403AE" w:rsidRPr="002403AE" w:rsidTr="0010232C">
        <w:trPr>
          <w:trHeight w:val="1087"/>
        </w:trPr>
        <w:tc>
          <w:tcPr>
            <w:tcW w:w="704"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lang w:val="ru-RU" w:eastAsia="ru-RU"/>
              </w:rPr>
            </w:pPr>
            <w:r w:rsidRPr="002403AE">
              <w:rPr>
                <w:rFonts w:ascii="Times New Roman" w:hAnsi="Times New Roman" w:cs="Times New Roman"/>
                <w:lang w:val="ru-RU" w:eastAsia="ru-RU"/>
              </w:rPr>
              <w:t>№ з/п</w:t>
            </w:r>
          </w:p>
        </w:tc>
        <w:tc>
          <w:tcPr>
            <w:tcW w:w="1488"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rPr>
                <w:rFonts w:ascii="Times New Roman" w:hAnsi="Times New Roman" w:cs="Times New Roman"/>
                <w:lang w:val="ru-RU" w:eastAsia="ru-RU"/>
              </w:rPr>
            </w:pPr>
          </w:p>
          <w:p w:rsidR="002403AE" w:rsidRPr="002403AE" w:rsidRDefault="002403AE" w:rsidP="002403AE">
            <w:pPr>
              <w:rPr>
                <w:rFonts w:ascii="Times New Roman" w:hAnsi="Times New Roman" w:cs="Times New Roman"/>
                <w:lang w:val="ru-RU" w:eastAsia="ru-RU"/>
              </w:rPr>
            </w:pPr>
            <w:proofErr w:type="spellStart"/>
            <w:r w:rsidRPr="002403AE">
              <w:rPr>
                <w:rFonts w:ascii="Times New Roman" w:hAnsi="Times New Roman" w:cs="Times New Roman"/>
                <w:lang w:val="ru-RU" w:eastAsia="ru-RU"/>
              </w:rPr>
              <w:t>Найменування</w:t>
            </w:r>
            <w:proofErr w:type="spellEnd"/>
            <w:r w:rsidRPr="002403AE">
              <w:rPr>
                <w:rFonts w:ascii="Times New Roman" w:hAnsi="Times New Roman" w:cs="Times New Roman"/>
                <w:lang w:val="ru-RU" w:eastAsia="ru-RU"/>
              </w:rPr>
              <w:t xml:space="preserve"> </w:t>
            </w:r>
            <w:proofErr w:type="spellStart"/>
            <w:r w:rsidRPr="002403AE">
              <w:rPr>
                <w:rFonts w:ascii="Times New Roman" w:hAnsi="Times New Roman" w:cs="Times New Roman"/>
                <w:lang w:val="ru-RU" w:eastAsia="ru-RU"/>
              </w:rPr>
              <w:t>послуги</w:t>
            </w:r>
            <w:proofErr w:type="spellEnd"/>
          </w:p>
          <w:p w:rsidR="002403AE" w:rsidRPr="002403AE" w:rsidRDefault="002403AE" w:rsidP="002403AE">
            <w:pPr>
              <w:rPr>
                <w:rFonts w:ascii="Times New Roman" w:hAnsi="Times New Roman" w:cs="Times New Roman"/>
                <w:lang w:eastAsia="ru-RU"/>
              </w:rPr>
            </w:pPr>
          </w:p>
        </w:tc>
        <w:tc>
          <w:tcPr>
            <w:tcW w:w="1347" w:type="dxa"/>
            <w:tcBorders>
              <w:top w:val="single" w:sz="4" w:space="0" w:color="auto"/>
              <w:left w:val="single" w:sz="4" w:space="0" w:color="auto"/>
              <w:bottom w:val="single" w:sz="4" w:space="0" w:color="auto"/>
              <w:right w:val="single" w:sz="4" w:space="0" w:color="auto"/>
            </w:tcBorders>
            <w:vAlign w:val="center"/>
          </w:tcPr>
          <w:p w:rsidR="002403AE" w:rsidRPr="002403AE" w:rsidRDefault="002403AE" w:rsidP="002403AE">
            <w:pPr>
              <w:rPr>
                <w:rFonts w:ascii="Times New Roman" w:hAnsi="Times New Roman" w:cs="Times New Roman"/>
                <w:lang w:val="ru-RU" w:eastAsia="ru-RU"/>
              </w:rPr>
            </w:pPr>
            <w:r w:rsidRPr="002403AE">
              <w:rPr>
                <w:rFonts w:ascii="Times New Roman" w:hAnsi="Times New Roman"/>
                <w:sz w:val="24"/>
                <w:szCs w:val="24"/>
                <w:lang w:eastAsia="en-US"/>
              </w:rPr>
              <w:t>Од. виміру</w:t>
            </w:r>
          </w:p>
        </w:tc>
        <w:tc>
          <w:tcPr>
            <w:tcW w:w="1843" w:type="dxa"/>
            <w:tcBorders>
              <w:top w:val="single" w:sz="4" w:space="0" w:color="auto"/>
              <w:left w:val="single" w:sz="4" w:space="0" w:color="auto"/>
              <w:bottom w:val="single" w:sz="4" w:space="0" w:color="auto"/>
              <w:right w:val="single" w:sz="4" w:space="0" w:color="auto"/>
            </w:tcBorders>
          </w:tcPr>
          <w:p w:rsidR="002403AE" w:rsidRPr="002403AE" w:rsidRDefault="002403AE" w:rsidP="002403AE">
            <w:pPr>
              <w:jc w:val="center"/>
              <w:rPr>
                <w:rFonts w:ascii="Times New Roman" w:hAnsi="Times New Roman"/>
                <w:sz w:val="24"/>
                <w:szCs w:val="24"/>
              </w:rPr>
            </w:pPr>
          </w:p>
          <w:p w:rsidR="002403AE" w:rsidRPr="002403AE" w:rsidRDefault="002403AE" w:rsidP="002403AE">
            <w:pPr>
              <w:jc w:val="center"/>
              <w:rPr>
                <w:rFonts w:ascii="Times New Roman" w:hAnsi="Times New Roman" w:cs="Times New Roman"/>
                <w:lang w:val="ru-RU" w:eastAsia="ru-RU"/>
              </w:rPr>
            </w:pPr>
            <w:proofErr w:type="spellStart"/>
            <w:r w:rsidRPr="002403AE">
              <w:rPr>
                <w:rFonts w:ascii="Times New Roman" w:eastAsia="Times New Roman" w:hAnsi="Times New Roman" w:cs="Times New Roman"/>
                <w:b/>
                <w:bCs/>
                <w:color w:val="000000"/>
                <w:sz w:val="20"/>
                <w:szCs w:val="20"/>
                <w:lang w:val="ru-RU" w:eastAsia="ru-RU"/>
              </w:rPr>
              <w:t>Кількість</w:t>
            </w:r>
            <w:proofErr w:type="spellEnd"/>
            <w:r w:rsidRPr="002403AE">
              <w:rPr>
                <w:rFonts w:ascii="Times New Roman" w:eastAsia="Times New Roman" w:hAnsi="Times New Roman" w:cs="Times New Roman"/>
                <w:b/>
                <w:bCs/>
                <w:color w:val="000000"/>
                <w:sz w:val="20"/>
                <w:szCs w:val="20"/>
                <w:lang w:val="ru-RU" w:eastAsia="ru-RU"/>
              </w:rPr>
              <w:t xml:space="preserve">, </w:t>
            </w:r>
            <w:proofErr w:type="spellStart"/>
            <w:r w:rsidRPr="002403AE">
              <w:rPr>
                <w:rFonts w:ascii="Times New Roman" w:eastAsia="Times New Roman" w:hAnsi="Times New Roman" w:cs="Times New Roman"/>
                <w:b/>
                <w:bCs/>
                <w:color w:val="000000"/>
                <w:sz w:val="20"/>
                <w:szCs w:val="20"/>
                <w:lang w:val="ru-RU" w:eastAsia="ru-RU"/>
              </w:rPr>
              <w:t>послуг</w:t>
            </w:r>
            <w:proofErr w:type="spellEnd"/>
            <w:r w:rsidRPr="002403AE">
              <w:rPr>
                <w:rFonts w:ascii="Times New Roman" w:eastAsia="Times New Roman" w:hAnsi="Times New Roman" w:cs="Times New Roman"/>
                <w:b/>
                <w:bCs/>
                <w:color w:val="000000"/>
                <w:sz w:val="20"/>
                <w:szCs w:val="20"/>
                <w:lang w:val="ru-RU" w:eastAsia="ru-RU"/>
              </w:rPr>
              <w:t xml:space="preserve">/ </w:t>
            </w:r>
            <w:proofErr w:type="spellStart"/>
            <w:r w:rsidRPr="002403AE">
              <w:rPr>
                <w:rFonts w:ascii="Times New Roman" w:eastAsia="Times New Roman" w:hAnsi="Times New Roman" w:cs="Times New Roman"/>
                <w:b/>
                <w:bCs/>
                <w:color w:val="000000"/>
                <w:sz w:val="20"/>
                <w:szCs w:val="20"/>
                <w:lang w:val="ru-RU" w:eastAsia="ru-RU"/>
              </w:rPr>
              <w:t>досліджень</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2403AE" w:rsidRPr="002403AE" w:rsidRDefault="002403AE" w:rsidP="002403AE">
            <w:pPr>
              <w:jc w:val="center"/>
              <w:rPr>
                <w:rFonts w:ascii="Times New Roman" w:hAnsi="Times New Roman" w:cs="Times New Roman"/>
                <w:lang w:eastAsia="ru-RU"/>
              </w:rPr>
            </w:pPr>
            <w:r w:rsidRPr="002403AE">
              <w:rPr>
                <w:rFonts w:ascii="Times New Roman" w:hAnsi="Times New Roman"/>
                <w:sz w:val="24"/>
                <w:szCs w:val="24"/>
              </w:rPr>
              <w:t>Термін виконання, днів</w:t>
            </w:r>
          </w:p>
        </w:tc>
        <w:tc>
          <w:tcPr>
            <w:tcW w:w="1843"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lang w:val="ru-RU" w:eastAsia="ru-RU"/>
              </w:rPr>
            </w:pPr>
            <w:proofErr w:type="spellStart"/>
            <w:r w:rsidRPr="002403AE">
              <w:rPr>
                <w:rFonts w:ascii="Times New Roman" w:hAnsi="Times New Roman" w:cs="Times New Roman"/>
                <w:lang w:val="ru-RU" w:eastAsia="ru-RU"/>
              </w:rPr>
              <w:t>Вартість</w:t>
            </w:r>
            <w:proofErr w:type="spellEnd"/>
            <w:r w:rsidRPr="002403AE">
              <w:rPr>
                <w:rFonts w:ascii="Times New Roman" w:hAnsi="Times New Roman" w:cs="Times New Roman"/>
                <w:lang w:val="ru-RU" w:eastAsia="ru-RU"/>
              </w:rPr>
              <w:t xml:space="preserve"> за од. з/без ПДВ, грн.</w:t>
            </w:r>
          </w:p>
        </w:tc>
        <w:tc>
          <w:tcPr>
            <w:tcW w:w="1446"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lang w:val="ru-RU" w:eastAsia="ru-RU"/>
              </w:rPr>
            </w:pPr>
            <w:proofErr w:type="spellStart"/>
            <w:r w:rsidRPr="002403AE">
              <w:rPr>
                <w:rFonts w:ascii="Times New Roman" w:hAnsi="Times New Roman" w:cs="Times New Roman"/>
                <w:lang w:val="ru-RU" w:eastAsia="ru-RU"/>
              </w:rPr>
              <w:t>Загальна</w:t>
            </w:r>
            <w:proofErr w:type="spellEnd"/>
            <w:r w:rsidRPr="002403AE">
              <w:rPr>
                <w:rFonts w:ascii="Times New Roman" w:hAnsi="Times New Roman" w:cs="Times New Roman"/>
                <w:lang w:val="ru-RU" w:eastAsia="ru-RU"/>
              </w:rPr>
              <w:t xml:space="preserve"> </w:t>
            </w:r>
            <w:proofErr w:type="spellStart"/>
            <w:r w:rsidRPr="002403AE">
              <w:rPr>
                <w:rFonts w:ascii="Times New Roman" w:hAnsi="Times New Roman" w:cs="Times New Roman"/>
                <w:lang w:val="ru-RU" w:eastAsia="ru-RU"/>
              </w:rPr>
              <w:t>вартість</w:t>
            </w:r>
            <w:proofErr w:type="spellEnd"/>
            <w:r w:rsidRPr="002403AE">
              <w:rPr>
                <w:rFonts w:ascii="Times New Roman" w:hAnsi="Times New Roman" w:cs="Times New Roman"/>
                <w:lang w:val="ru-RU" w:eastAsia="ru-RU"/>
              </w:rPr>
              <w:t xml:space="preserve"> з/без ПДВ, грн.</w:t>
            </w:r>
          </w:p>
        </w:tc>
      </w:tr>
      <w:tr w:rsidR="002403AE" w:rsidRPr="002403AE" w:rsidTr="0010232C">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rPr>
                <w:rFonts w:ascii="Times New Roman" w:hAnsi="Times New Roman" w:cs="Times New Roman"/>
                <w:lang w:val="ru-RU" w:eastAsia="ru-RU"/>
              </w:rPr>
            </w:pPr>
            <w:r w:rsidRPr="002403AE">
              <w:rPr>
                <w:rFonts w:ascii="Times New Roman" w:hAnsi="Times New Roman" w:cs="Times New Roman"/>
                <w:lang w:val="ru-RU" w:eastAsia="ru-RU"/>
              </w:rPr>
              <w:t>1</w:t>
            </w:r>
          </w:p>
        </w:tc>
        <w:tc>
          <w:tcPr>
            <w:tcW w:w="1488" w:type="dxa"/>
            <w:tcBorders>
              <w:top w:val="single" w:sz="4" w:space="0" w:color="000000"/>
              <w:left w:val="single" w:sz="4" w:space="0" w:color="000000"/>
              <w:bottom w:val="single" w:sz="4" w:space="0" w:color="000000"/>
              <w:right w:val="single" w:sz="4" w:space="0" w:color="000000"/>
            </w:tcBorders>
          </w:tcPr>
          <w:p w:rsidR="002403AE" w:rsidRPr="002403AE" w:rsidRDefault="002403AE" w:rsidP="002403AE">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2403AE" w:rsidRPr="002403AE" w:rsidRDefault="002403AE" w:rsidP="002403AE">
            <w:pPr>
              <w:jc w:val="center"/>
              <w:rPr>
                <w:rFonts w:ascii="Times New Roman" w:hAnsi="Times New Roman" w:cs="Times New Roman"/>
                <w:i/>
                <w:sz w:val="18"/>
                <w:szCs w:val="18"/>
                <w:lang w:eastAsia="en-US"/>
              </w:rPr>
            </w:pPr>
            <w:proofErr w:type="spellStart"/>
            <w:r w:rsidRPr="002403AE">
              <w:rPr>
                <w:rFonts w:ascii="Times New Roman" w:eastAsia="Times New Roman" w:hAnsi="Times New Roman" w:cs="Times New Roman"/>
                <w:b/>
                <w:bCs/>
                <w:i/>
                <w:color w:val="000000"/>
                <w:sz w:val="20"/>
                <w:szCs w:val="20"/>
                <w:lang w:val="ru-RU" w:eastAsia="ru-RU"/>
              </w:rPr>
              <w:t>послуг</w:t>
            </w:r>
            <w:proofErr w:type="spellEnd"/>
            <w:r w:rsidRPr="002403AE">
              <w:rPr>
                <w:rFonts w:ascii="Times New Roman" w:eastAsia="Times New Roman" w:hAnsi="Times New Roman" w:cs="Times New Roman"/>
                <w:b/>
                <w:bCs/>
                <w:i/>
                <w:color w:val="000000"/>
                <w:sz w:val="20"/>
                <w:szCs w:val="20"/>
                <w:lang w:val="ru-RU" w:eastAsia="ru-RU"/>
              </w:rPr>
              <w:t>/</w:t>
            </w:r>
            <w:proofErr w:type="spellStart"/>
            <w:r w:rsidRPr="002403AE">
              <w:rPr>
                <w:rFonts w:ascii="Times New Roman" w:eastAsia="Times New Roman" w:hAnsi="Times New Roman" w:cs="Times New Roman"/>
                <w:b/>
                <w:bCs/>
                <w:i/>
                <w:color w:val="000000"/>
                <w:sz w:val="20"/>
                <w:szCs w:val="20"/>
                <w:lang w:val="ru-RU" w:eastAsia="ru-RU"/>
              </w:rPr>
              <w:t>досліджень</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sz w:val="16"/>
                <w:szCs w:val="16"/>
                <w:lang w:val="ru-RU" w:eastAsia="ru-RU"/>
              </w:rPr>
            </w:pPr>
          </w:p>
        </w:tc>
        <w:tc>
          <w:tcPr>
            <w:tcW w:w="1984" w:type="dxa"/>
            <w:tcBorders>
              <w:top w:val="single" w:sz="4" w:space="0" w:color="000000"/>
              <w:left w:val="single" w:sz="4" w:space="0" w:color="000000"/>
              <w:bottom w:val="single" w:sz="4" w:space="0" w:color="000000"/>
              <w:right w:val="single" w:sz="4" w:space="0" w:color="000000"/>
            </w:tcBorders>
          </w:tcPr>
          <w:p w:rsidR="002403AE" w:rsidRPr="002403AE" w:rsidRDefault="002403AE" w:rsidP="002403AE">
            <w:pPr>
              <w:jc w:val="center"/>
              <w:rPr>
                <w:rFonts w:ascii="Times New Roman" w:hAnsi="Times New Roman" w:cs="Times New Roman"/>
                <w:color w:val="000000"/>
                <w:lang w:val="ru-RU"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lang w:val="ru-RU" w:eastAsia="ar-SA"/>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rPr>
                <w:rFonts w:ascii="Times New Roman" w:hAnsi="Times New Roman" w:cs="Times New Roman"/>
                <w:lang w:val="ru-RU" w:eastAsia="ru-RU"/>
              </w:rPr>
            </w:pPr>
          </w:p>
        </w:tc>
      </w:tr>
      <w:tr w:rsidR="002403AE" w:rsidRPr="002403AE" w:rsidTr="0010232C">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rPr>
                <w:rFonts w:ascii="Times New Roman" w:hAnsi="Times New Roman" w:cs="Times New Roman"/>
                <w:lang w:val="ru-RU" w:eastAsia="ru-RU"/>
              </w:rPr>
            </w:pPr>
            <w:r w:rsidRPr="002403AE">
              <w:rPr>
                <w:rFonts w:ascii="Times New Roman" w:hAnsi="Times New Roman" w:cs="Times New Roman"/>
                <w:lang w:val="ru-RU" w:eastAsia="ru-RU"/>
              </w:rPr>
              <w:t>2</w:t>
            </w:r>
          </w:p>
        </w:tc>
        <w:tc>
          <w:tcPr>
            <w:tcW w:w="1488" w:type="dxa"/>
            <w:tcBorders>
              <w:top w:val="single" w:sz="4" w:space="0" w:color="000000"/>
              <w:left w:val="single" w:sz="4" w:space="0" w:color="000000"/>
              <w:bottom w:val="single" w:sz="4" w:space="0" w:color="000000"/>
              <w:right w:val="single" w:sz="4" w:space="0" w:color="000000"/>
            </w:tcBorders>
          </w:tcPr>
          <w:p w:rsidR="002403AE" w:rsidRPr="002403AE" w:rsidRDefault="002403AE" w:rsidP="002403AE">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2403AE" w:rsidRPr="002403AE" w:rsidRDefault="002403AE" w:rsidP="002403AE">
            <w:pPr>
              <w:jc w:val="center"/>
              <w:rPr>
                <w:rFonts w:ascii="Times New Roman" w:hAnsi="Times New Roman"/>
                <w:b/>
                <w:bCs/>
                <w:i/>
                <w:sz w:val="24"/>
                <w:szCs w:val="24"/>
              </w:rPr>
            </w:pPr>
            <w:proofErr w:type="spellStart"/>
            <w:r w:rsidRPr="002403AE">
              <w:rPr>
                <w:rFonts w:ascii="Times New Roman" w:eastAsia="Times New Roman" w:hAnsi="Times New Roman" w:cs="Times New Roman"/>
                <w:b/>
                <w:bCs/>
                <w:i/>
                <w:color w:val="000000"/>
                <w:sz w:val="20"/>
                <w:szCs w:val="20"/>
                <w:lang w:val="ru-RU" w:eastAsia="ru-RU"/>
              </w:rPr>
              <w:t>послуг</w:t>
            </w:r>
            <w:proofErr w:type="spellEnd"/>
            <w:r w:rsidRPr="002403AE">
              <w:rPr>
                <w:rFonts w:ascii="Times New Roman" w:eastAsia="Times New Roman" w:hAnsi="Times New Roman" w:cs="Times New Roman"/>
                <w:b/>
                <w:bCs/>
                <w:i/>
                <w:color w:val="000000"/>
                <w:sz w:val="20"/>
                <w:szCs w:val="20"/>
                <w:lang w:val="ru-RU" w:eastAsia="ru-RU"/>
              </w:rPr>
              <w:t>/</w:t>
            </w:r>
            <w:proofErr w:type="spellStart"/>
            <w:r w:rsidRPr="002403AE">
              <w:rPr>
                <w:rFonts w:ascii="Times New Roman" w:eastAsia="Times New Roman" w:hAnsi="Times New Roman" w:cs="Times New Roman"/>
                <w:b/>
                <w:bCs/>
                <w:i/>
                <w:color w:val="000000"/>
                <w:sz w:val="20"/>
                <w:szCs w:val="20"/>
                <w:lang w:val="ru-RU" w:eastAsia="ru-RU"/>
              </w:rPr>
              <w:t>досліджень</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sz w:val="16"/>
                <w:szCs w:val="16"/>
                <w:lang w:val="ru-RU" w:eastAsia="ru-RU"/>
              </w:rPr>
            </w:pPr>
          </w:p>
        </w:tc>
        <w:tc>
          <w:tcPr>
            <w:tcW w:w="1984" w:type="dxa"/>
            <w:tcBorders>
              <w:top w:val="single" w:sz="4" w:space="0" w:color="000000"/>
              <w:left w:val="single" w:sz="4" w:space="0" w:color="000000"/>
              <w:bottom w:val="single" w:sz="4" w:space="0" w:color="000000"/>
              <w:right w:val="single" w:sz="4" w:space="0" w:color="000000"/>
            </w:tcBorders>
          </w:tcPr>
          <w:p w:rsidR="002403AE" w:rsidRPr="002403AE" w:rsidRDefault="002403AE" w:rsidP="002403AE">
            <w:pPr>
              <w:jc w:val="center"/>
              <w:rPr>
                <w:rFonts w:ascii="Times New Roman" w:hAnsi="Times New Roman" w:cs="Times New Roman"/>
                <w:color w:val="000000"/>
                <w:lang w:val="ru-RU"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lang w:val="ru-RU" w:eastAsia="ar-SA"/>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rPr>
                <w:rFonts w:ascii="Times New Roman" w:hAnsi="Times New Roman" w:cs="Times New Roman"/>
                <w:lang w:val="ru-RU" w:eastAsia="ru-RU"/>
              </w:rPr>
            </w:pPr>
          </w:p>
        </w:tc>
      </w:tr>
      <w:tr w:rsidR="002403AE" w:rsidRPr="002403AE" w:rsidTr="0010232C">
        <w:trPr>
          <w:trHeight w:val="271"/>
        </w:trPr>
        <w:tc>
          <w:tcPr>
            <w:tcW w:w="704"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rPr>
                <w:rFonts w:ascii="Times New Roman" w:hAnsi="Times New Roman" w:cs="Times New Roman"/>
                <w:lang w:val="ru-RU" w:eastAsia="ru-RU"/>
              </w:rPr>
            </w:pPr>
            <w:r w:rsidRPr="002403AE">
              <w:rPr>
                <w:rFonts w:ascii="Times New Roman" w:hAnsi="Times New Roman" w:cs="Times New Roman"/>
                <w:lang w:val="ru-RU" w:eastAsia="ru-RU"/>
              </w:rPr>
              <w:t>3</w:t>
            </w:r>
          </w:p>
        </w:tc>
        <w:tc>
          <w:tcPr>
            <w:tcW w:w="1488" w:type="dxa"/>
            <w:tcBorders>
              <w:top w:val="single" w:sz="4" w:space="0" w:color="000000"/>
              <w:left w:val="single" w:sz="4" w:space="0" w:color="000000"/>
              <w:bottom w:val="single" w:sz="4" w:space="0" w:color="000000"/>
              <w:right w:val="single" w:sz="4" w:space="0" w:color="000000"/>
            </w:tcBorders>
          </w:tcPr>
          <w:p w:rsidR="002403AE" w:rsidRPr="002403AE" w:rsidRDefault="002403AE" w:rsidP="002403AE">
            <w:pPr>
              <w:jc w:val="center"/>
              <w:rPr>
                <w:rFonts w:ascii="Times New Roman" w:hAnsi="Times New Roman" w:cs="Times New Roman"/>
                <w:sz w:val="18"/>
                <w:szCs w:val="18"/>
                <w:lang w:eastAsia="en-US"/>
              </w:rPr>
            </w:pPr>
          </w:p>
        </w:tc>
        <w:tc>
          <w:tcPr>
            <w:tcW w:w="1347" w:type="dxa"/>
            <w:tcBorders>
              <w:top w:val="single" w:sz="4" w:space="0" w:color="auto"/>
              <w:left w:val="single" w:sz="4" w:space="0" w:color="auto"/>
              <w:bottom w:val="single" w:sz="4" w:space="0" w:color="auto"/>
              <w:right w:val="single" w:sz="4" w:space="0" w:color="auto"/>
            </w:tcBorders>
          </w:tcPr>
          <w:p w:rsidR="002403AE" w:rsidRPr="002403AE" w:rsidRDefault="002403AE" w:rsidP="002403AE">
            <w:pPr>
              <w:jc w:val="center"/>
              <w:rPr>
                <w:rFonts w:ascii="Times New Roman" w:hAnsi="Times New Roman"/>
                <w:b/>
                <w:bCs/>
                <w:i/>
                <w:sz w:val="24"/>
                <w:szCs w:val="24"/>
              </w:rPr>
            </w:pPr>
            <w:proofErr w:type="spellStart"/>
            <w:r w:rsidRPr="002403AE">
              <w:rPr>
                <w:rFonts w:ascii="Times New Roman" w:eastAsia="Times New Roman" w:hAnsi="Times New Roman" w:cs="Times New Roman"/>
                <w:b/>
                <w:bCs/>
                <w:i/>
                <w:color w:val="000000"/>
                <w:sz w:val="20"/>
                <w:szCs w:val="20"/>
                <w:lang w:val="ru-RU" w:eastAsia="ru-RU"/>
              </w:rPr>
              <w:t>послуг</w:t>
            </w:r>
            <w:proofErr w:type="spellEnd"/>
            <w:r w:rsidRPr="002403AE">
              <w:rPr>
                <w:rFonts w:ascii="Times New Roman" w:eastAsia="Times New Roman" w:hAnsi="Times New Roman" w:cs="Times New Roman"/>
                <w:b/>
                <w:bCs/>
                <w:i/>
                <w:color w:val="000000"/>
                <w:sz w:val="20"/>
                <w:szCs w:val="20"/>
                <w:lang w:val="ru-RU" w:eastAsia="ru-RU"/>
              </w:rPr>
              <w:t>/</w:t>
            </w:r>
            <w:proofErr w:type="spellStart"/>
            <w:r w:rsidRPr="002403AE">
              <w:rPr>
                <w:rFonts w:ascii="Times New Roman" w:eastAsia="Times New Roman" w:hAnsi="Times New Roman" w:cs="Times New Roman"/>
                <w:b/>
                <w:bCs/>
                <w:i/>
                <w:color w:val="000000"/>
                <w:sz w:val="20"/>
                <w:szCs w:val="20"/>
                <w:lang w:val="ru-RU" w:eastAsia="ru-RU"/>
              </w:rPr>
              <w:t>досліджень</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sz w:val="16"/>
                <w:szCs w:val="16"/>
                <w:lang w:val="ru-RU" w:eastAsia="ru-RU"/>
              </w:rPr>
            </w:pPr>
          </w:p>
        </w:tc>
        <w:tc>
          <w:tcPr>
            <w:tcW w:w="1984" w:type="dxa"/>
            <w:tcBorders>
              <w:top w:val="single" w:sz="4" w:space="0" w:color="000000"/>
              <w:left w:val="single" w:sz="4" w:space="0" w:color="000000"/>
              <w:bottom w:val="single" w:sz="4" w:space="0" w:color="000000"/>
              <w:right w:val="single" w:sz="4" w:space="0" w:color="000000"/>
            </w:tcBorders>
          </w:tcPr>
          <w:p w:rsidR="002403AE" w:rsidRPr="002403AE" w:rsidRDefault="002403AE" w:rsidP="002403AE">
            <w:pPr>
              <w:jc w:val="center"/>
              <w:rPr>
                <w:rFonts w:ascii="Times New Roman" w:hAnsi="Times New Roman" w:cs="Times New Roman"/>
                <w:color w:val="000000"/>
                <w:lang w:val="ru-RU"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lang w:val="ru-RU" w:eastAsia="ar-SA"/>
              </w:rPr>
            </w:pPr>
          </w:p>
        </w:tc>
        <w:tc>
          <w:tcPr>
            <w:tcW w:w="1446"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rPr>
                <w:rFonts w:ascii="Times New Roman" w:hAnsi="Times New Roman" w:cs="Times New Roman"/>
                <w:lang w:val="ru-RU" w:eastAsia="ru-RU"/>
              </w:rPr>
            </w:pPr>
          </w:p>
        </w:tc>
      </w:tr>
      <w:tr w:rsidR="002403AE" w:rsidRPr="002403AE" w:rsidTr="0010232C">
        <w:trPr>
          <w:trHeight w:val="258"/>
        </w:trPr>
        <w:tc>
          <w:tcPr>
            <w:tcW w:w="9209" w:type="dxa"/>
            <w:gridSpan w:val="6"/>
            <w:tcBorders>
              <w:top w:val="single" w:sz="4" w:space="0" w:color="000000"/>
              <w:left w:val="single" w:sz="4" w:space="0" w:color="000000"/>
              <w:bottom w:val="single" w:sz="4" w:space="0" w:color="000000"/>
              <w:right w:val="single" w:sz="4" w:space="0" w:color="000000"/>
            </w:tcBorders>
          </w:tcPr>
          <w:p w:rsidR="002403AE" w:rsidRPr="002403AE" w:rsidRDefault="002403AE" w:rsidP="002403AE">
            <w:pPr>
              <w:jc w:val="right"/>
              <w:rPr>
                <w:rFonts w:ascii="Times New Roman" w:hAnsi="Times New Roman" w:cs="Times New Roman"/>
                <w:lang w:eastAsia="ru-RU"/>
              </w:rPr>
            </w:pPr>
            <w:r w:rsidRPr="002403AE">
              <w:rPr>
                <w:rFonts w:ascii="Times New Roman" w:hAnsi="Times New Roman" w:cs="Times New Roman"/>
                <w:lang w:val="ru-RU" w:eastAsia="ru-RU"/>
              </w:rPr>
              <w:t>Разом з/без ПДВ</w:t>
            </w:r>
            <w:r w:rsidRPr="002403AE">
              <w:rPr>
                <w:rFonts w:ascii="Times New Roman" w:hAnsi="Times New Roman" w:cs="Times New Roman"/>
                <w:lang w:eastAsia="ru-RU"/>
              </w:rPr>
              <w:t>, грн.</w:t>
            </w:r>
          </w:p>
        </w:tc>
        <w:tc>
          <w:tcPr>
            <w:tcW w:w="1446" w:type="dxa"/>
            <w:tcBorders>
              <w:top w:val="single" w:sz="4" w:space="0" w:color="000000"/>
              <w:left w:val="single" w:sz="4" w:space="0" w:color="000000"/>
              <w:bottom w:val="single" w:sz="4" w:space="0" w:color="000000"/>
              <w:right w:val="single" w:sz="4" w:space="0" w:color="000000"/>
            </w:tcBorders>
            <w:vAlign w:val="center"/>
          </w:tcPr>
          <w:p w:rsidR="002403AE" w:rsidRPr="002403AE" w:rsidRDefault="002403AE" w:rsidP="002403AE">
            <w:pPr>
              <w:jc w:val="center"/>
              <w:rPr>
                <w:rFonts w:ascii="Times New Roman" w:hAnsi="Times New Roman" w:cs="Times New Roman"/>
                <w:lang w:val="ru-RU" w:eastAsia="ru-RU"/>
              </w:rPr>
            </w:pPr>
          </w:p>
        </w:tc>
      </w:tr>
    </w:tbl>
    <w:p w:rsidR="002403AE" w:rsidRPr="002403AE" w:rsidRDefault="002403AE" w:rsidP="002403AE">
      <w:pPr>
        <w:spacing w:after="0" w:line="240" w:lineRule="auto"/>
        <w:ind w:firstLine="700"/>
        <w:jc w:val="center"/>
        <w:rPr>
          <w:rFonts w:ascii="Times New Roman" w:hAnsi="Times New Roman"/>
          <w:b/>
          <w:i/>
          <w:sz w:val="24"/>
          <w:szCs w:val="24"/>
        </w:rPr>
      </w:pPr>
    </w:p>
    <w:p w:rsidR="002403AE" w:rsidRPr="002403AE" w:rsidRDefault="002403AE" w:rsidP="002403AE">
      <w:pPr>
        <w:spacing w:after="0" w:line="240" w:lineRule="auto"/>
        <w:jc w:val="both"/>
        <w:rPr>
          <w:rFonts w:ascii="Times New Roman" w:hAnsi="Times New Roman"/>
          <w:b/>
          <w:sz w:val="24"/>
          <w:szCs w:val="24"/>
        </w:rPr>
      </w:pPr>
      <w:r w:rsidRPr="002403AE">
        <w:rPr>
          <w:rFonts w:ascii="Times New Roman" w:hAnsi="Times New Roman"/>
          <w:b/>
          <w:sz w:val="24"/>
          <w:szCs w:val="24"/>
        </w:rPr>
        <w:t>Загальна вартість послуг відповідно до даної специфікації становить: _____________ грн. з/без ПДВ (___________________ гривень, ___ копійок,  без податку на додану вартість).</w:t>
      </w:r>
    </w:p>
    <w:p w:rsidR="002403AE" w:rsidRPr="002403AE" w:rsidRDefault="002403AE" w:rsidP="002403AE">
      <w:pPr>
        <w:spacing w:after="0" w:line="240" w:lineRule="auto"/>
        <w:jc w:val="both"/>
        <w:rPr>
          <w:rFonts w:ascii="Times New Roman" w:hAnsi="Times New Roman"/>
          <w:b/>
          <w:sz w:val="24"/>
          <w:szCs w:val="24"/>
        </w:rPr>
      </w:pPr>
    </w:p>
    <w:p w:rsidR="002403AE" w:rsidRPr="002403AE" w:rsidRDefault="002403AE" w:rsidP="002403AE">
      <w:pPr>
        <w:spacing w:after="0" w:line="240" w:lineRule="auto"/>
        <w:jc w:val="both"/>
        <w:rPr>
          <w:rFonts w:ascii="Times New Roman" w:hAnsi="Times New Roman"/>
          <w:b/>
          <w:sz w:val="24"/>
          <w:szCs w:val="24"/>
        </w:rPr>
      </w:pPr>
    </w:p>
    <w:p w:rsidR="002403AE" w:rsidRPr="002403AE" w:rsidRDefault="002403AE" w:rsidP="002403AE">
      <w:pPr>
        <w:spacing w:after="0" w:line="240" w:lineRule="auto"/>
        <w:jc w:val="both"/>
        <w:rPr>
          <w:rFonts w:ascii="Times New Roman" w:hAnsi="Times New Roman"/>
          <w:b/>
          <w:sz w:val="24"/>
          <w:szCs w:val="24"/>
        </w:rPr>
      </w:pPr>
    </w:p>
    <w:p w:rsidR="002403AE" w:rsidRPr="002403AE" w:rsidRDefault="002403AE" w:rsidP="002403AE">
      <w:pPr>
        <w:spacing w:after="0" w:line="240" w:lineRule="auto"/>
        <w:jc w:val="both"/>
        <w:rPr>
          <w:rFonts w:ascii="Times New Roman" w:hAnsi="Times New Roman"/>
          <w:b/>
          <w:sz w:val="24"/>
          <w:szCs w:val="24"/>
        </w:rPr>
      </w:pPr>
    </w:p>
    <w:tbl>
      <w:tblPr>
        <w:tblpPr w:leftFromText="180" w:rightFromText="180" w:vertAnchor="text" w:horzAnchor="margin" w:tblpY="176"/>
        <w:tblW w:w="10391" w:type="dxa"/>
        <w:tblLayout w:type="fixed"/>
        <w:tblLook w:val="04A0" w:firstRow="1" w:lastRow="0" w:firstColumn="1" w:lastColumn="0" w:noHBand="0" w:noVBand="1"/>
      </w:tblPr>
      <w:tblGrid>
        <w:gridCol w:w="5267"/>
        <w:gridCol w:w="5124"/>
      </w:tblGrid>
      <w:tr w:rsidR="002403AE" w:rsidRPr="002403AE" w:rsidTr="0010232C">
        <w:trPr>
          <w:trHeight w:val="214"/>
        </w:trPr>
        <w:tc>
          <w:tcPr>
            <w:tcW w:w="5267" w:type="dxa"/>
            <w:hideMark/>
          </w:tcPr>
          <w:p w:rsidR="002403AE" w:rsidRPr="002403AE" w:rsidRDefault="002403AE" w:rsidP="002403AE">
            <w:pPr>
              <w:widowControl w:val="0"/>
              <w:suppressAutoHyphens/>
              <w:autoSpaceDE w:val="0"/>
              <w:spacing w:after="0" w:line="276" w:lineRule="auto"/>
              <w:ind w:right="-171"/>
              <w:jc w:val="center"/>
              <w:rPr>
                <w:rFonts w:ascii="Times New Roman" w:eastAsia="Times New Roman" w:hAnsi="Times New Roman" w:cs="Times New Roman"/>
                <w:b/>
                <w:sz w:val="24"/>
                <w:szCs w:val="24"/>
                <w:lang w:eastAsia="zh-CN"/>
              </w:rPr>
            </w:pPr>
            <w:r w:rsidRPr="002403AE">
              <w:rPr>
                <w:rFonts w:ascii="Times New Roman" w:eastAsia="Times New Roman" w:hAnsi="Times New Roman" w:cs="Times New Roman"/>
                <w:b/>
                <w:sz w:val="24"/>
                <w:szCs w:val="24"/>
                <w:lang w:eastAsia="zh-CN"/>
              </w:rPr>
              <w:t>ЗАМОВНИК</w:t>
            </w:r>
          </w:p>
        </w:tc>
        <w:tc>
          <w:tcPr>
            <w:tcW w:w="5124" w:type="dxa"/>
            <w:hideMark/>
          </w:tcPr>
          <w:p w:rsidR="002403AE" w:rsidRPr="002403AE" w:rsidRDefault="002403AE" w:rsidP="002403AE">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2403AE">
              <w:rPr>
                <w:rFonts w:ascii="Times New Roman" w:eastAsia="Times New Roman" w:hAnsi="Times New Roman" w:cs="Times New Roman"/>
                <w:b/>
                <w:sz w:val="24"/>
                <w:szCs w:val="24"/>
                <w:lang w:eastAsia="zh-CN"/>
              </w:rPr>
              <w:t>ВИКОНАВЕЦЬ</w:t>
            </w:r>
          </w:p>
        </w:tc>
      </w:tr>
      <w:tr w:rsidR="002403AE" w:rsidRPr="002403AE" w:rsidTr="0010232C">
        <w:trPr>
          <w:trHeight w:val="649"/>
        </w:trPr>
        <w:tc>
          <w:tcPr>
            <w:tcW w:w="5267" w:type="dxa"/>
            <w:vAlign w:val="center"/>
            <w:hideMark/>
          </w:tcPr>
          <w:p w:rsidR="002403AE" w:rsidRPr="002403AE" w:rsidRDefault="002403AE" w:rsidP="002403AE">
            <w:pPr>
              <w:widowControl w:val="0"/>
              <w:suppressAutoHyphens/>
              <w:autoSpaceDE w:val="0"/>
              <w:spacing w:after="0" w:line="276" w:lineRule="auto"/>
              <w:jc w:val="center"/>
              <w:rPr>
                <w:rFonts w:ascii="Times New Roman" w:eastAsia="Times New Roman" w:hAnsi="Times New Roman" w:cs="Times New Roman"/>
                <w:b/>
                <w:sz w:val="24"/>
                <w:szCs w:val="24"/>
                <w:lang w:eastAsia="zh-CN"/>
              </w:rPr>
            </w:pPr>
            <w:r w:rsidRPr="002403AE">
              <w:rPr>
                <w:rFonts w:ascii="Times New Roman" w:hAnsi="Times New Roman" w:cs="Times New Roman"/>
                <w:b/>
                <w:bCs/>
                <w:sz w:val="24"/>
                <w:szCs w:val="24"/>
                <w:lang w:eastAsia="ru-RU"/>
              </w:rPr>
              <w:t>Комунальне некомерційне підприємство «Обласна клінічна лікарня Івано-Франківської обласної ради »</w:t>
            </w:r>
          </w:p>
        </w:tc>
        <w:tc>
          <w:tcPr>
            <w:tcW w:w="5124" w:type="dxa"/>
            <w:vAlign w:val="center"/>
            <w:hideMark/>
          </w:tcPr>
          <w:p w:rsidR="002403AE" w:rsidRPr="002403AE" w:rsidRDefault="002403AE" w:rsidP="002403AE">
            <w:pPr>
              <w:widowControl w:val="0"/>
              <w:suppressAutoHyphens/>
              <w:autoSpaceDE w:val="0"/>
              <w:spacing w:after="0" w:line="276" w:lineRule="auto"/>
              <w:jc w:val="center"/>
              <w:rPr>
                <w:rFonts w:ascii="Times New Roman" w:eastAsia="Times New Roman" w:hAnsi="Times New Roman" w:cs="Times New Roman"/>
                <w:sz w:val="24"/>
                <w:szCs w:val="24"/>
                <w:lang w:eastAsia="zh-CN"/>
              </w:rPr>
            </w:pPr>
            <w:r w:rsidRPr="002403AE">
              <w:rPr>
                <w:rFonts w:ascii="Times New Roman" w:eastAsia="Times New Roman" w:hAnsi="Times New Roman" w:cs="Times New Roman"/>
                <w:b/>
                <w:sz w:val="24"/>
                <w:szCs w:val="24"/>
                <w:lang w:eastAsia="zh-CN"/>
              </w:rPr>
              <w:t>______________________________</w:t>
            </w:r>
          </w:p>
        </w:tc>
      </w:tr>
      <w:tr w:rsidR="002403AE" w:rsidRPr="002403AE" w:rsidTr="0010232C">
        <w:trPr>
          <w:trHeight w:val="1488"/>
        </w:trPr>
        <w:tc>
          <w:tcPr>
            <w:tcW w:w="5267" w:type="dxa"/>
            <w:hideMark/>
          </w:tcPr>
          <w:p w:rsidR="002403AE" w:rsidRPr="002403AE" w:rsidRDefault="002403AE" w:rsidP="002403AE">
            <w:pPr>
              <w:widowControl w:val="0"/>
              <w:suppressAutoHyphens/>
              <w:autoSpaceDE w:val="0"/>
              <w:spacing w:after="0" w:line="276" w:lineRule="auto"/>
              <w:ind w:right="360"/>
              <w:rPr>
                <w:rFonts w:ascii="Times New Roman" w:eastAsia="Times New Roman" w:hAnsi="Times New Roman" w:cs="Times New Roman"/>
                <w:spacing w:val="-4"/>
                <w:sz w:val="24"/>
                <w:szCs w:val="24"/>
                <w:lang w:val="ru-RU" w:eastAsia="zh-CN"/>
              </w:rPr>
            </w:pPr>
          </w:p>
        </w:tc>
        <w:tc>
          <w:tcPr>
            <w:tcW w:w="5124" w:type="dxa"/>
          </w:tcPr>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b/>
                <w:spacing w:val="-4"/>
                <w:sz w:val="24"/>
                <w:szCs w:val="24"/>
                <w:lang w:eastAsia="zh-CN"/>
              </w:rPr>
            </w:pPr>
          </w:p>
        </w:tc>
      </w:tr>
      <w:tr w:rsidR="002403AE" w:rsidRPr="002403AE" w:rsidTr="0010232C">
        <w:trPr>
          <w:trHeight w:val="260"/>
        </w:trPr>
        <w:tc>
          <w:tcPr>
            <w:tcW w:w="5267" w:type="dxa"/>
          </w:tcPr>
          <w:p w:rsidR="002403AE" w:rsidRPr="002403AE" w:rsidRDefault="002403AE" w:rsidP="002403A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sidRPr="002403AE">
              <w:rPr>
                <w:rFonts w:ascii="Times New Roman" w:eastAsia="Times New Roman" w:hAnsi="Times New Roman" w:cs="Times New Roman"/>
                <w:b/>
                <w:sz w:val="24"/>
                <w:szCs w:val="24"/>
                <w:lang w:eastAsia="zh-CN"/>
              </w:rPr>
              <w:t>_________________</w:t>
            </w:r>
          </w:p>
          <w:p w:rsidR="002403AE" w:rsidRPr="002403AE" w:rsidRDefault="002403AE" w:rsidP="002403A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b/>
                <w:bCs/>
                <w:spacing w:val="-4"/>
                <w:sz w:val="24"/>
                <w:szCs w:val="24"/>
                <w:lang w:eastAsia="zh-CN"/>
              </w:rPr>
            </w:pPr>
            <w:r w:rsidRPr="002403AE">
              <w:rPr>
                <w:rFonts w:ascii="Times New Roman" w:eastAsia="Times New Roman" w:hAnsi="Times New Roman" w:cs="Times New Roman"/>
                <w:b/>
                <w:sz w:val="24"/>
                <w:szCs w:val="24"/>
                <w:lang w:eastAsia="zh-CN"/>
              </w:rPr>
              <w:t xml:space="preserve">_____________________  </w:t>
            </w:r>
            <w:r w:rsidRPr="002403AE">
              <w:rPr>
                <w:rFonts w:ascii="Times New Roman" w:eastAsia="Times New Roman" w:hAnsi="Times New Roman" w:cs="Times New Roman"/>
                <w:sz w:val="24"/>
                <w:szCs w:val="24"/>
                <w:lang w:eastAsia="zh-CN"/>
              </w:rPr>
              <w:t>_____________</w:t>
            </w:r>
          </w:p>
        </w:tc>
        <w:tc>
          <w:tcPr>
            <w:tcW w:w="5124" w:type="dxa"/>
          </w:tcPr>
          <w:p w:rsidR="002403AE" w:rsidRPr="002403AE" w:rsidRDefault="002403AE" w:rsidP="002403A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r w:rsidRPr="002403AE">
              <w:rPr>
                <w:rFonts w:ascii="Times New Roman" w:eastAsia="Times New Roman" w:hAnsi="Times New Roman" w:cs="Times New Roman"/>
                <w:b/>
                <w:sz w:val="24"/>
                <w:szCs w:val="24"/>
                <w:lang w:eastAsia="zh-CN"/>
              </w:rPr>
              <w:t>____________________</w:t>
            </w:r>
          </w:p>
          <w:p w:rsidR="002403AE" w:rsidRPr="002403AE" w:rsidRDefault="002403AE" w:rsidP="002403AE">
            <w:pPr>
              <w:widowControl w:val="0"/>
              <w:suppressAutoHyphens/>
              <w:autoSpaceDE w:val="0"/>
              <w:spacing w:after="0" w:line="276" w:lineRule="auto"/>
              <w:ind w:right="-18"/>
              <w:jc w:val="both"/>
              <w:rPr>
                <w:rFonts w:ascii="Times New Roman" w:eastAsia="Times New Roman" w:hAnsi="Times New Roman" w:cs="Times New Roman"/>
                <w:b/>
                <w:sz w:val="24"/>
                <w:szCs w:val="24"/>
                <w:lang w:eastAsia="zh-CN"/>
              </w:rPr>
            </w:pPr>
          </w:p>
          <w:p w:rsidR="002403AE" w:rsidRPr="002403AE" w:rsidRDefault="002403AE" w:rsidP="002403AE">
            <w:pPr>
              <w:widowControl w:val="0"/>
              <w:suppressAutoHyphens/>
              <w:autoSpaceDE w:val="0"/>
              <w:spacing w:after="0" w:line="276" w:lineRule="auto"/>
              <w:rPr>
                <w:rFonts w:ascii="Times New Roman" w:eastAsia="Times New Roman" w:hAnsi="Times New Roman" w:cs="Times New Roman"/>
                <w:sz w:val="24"/>
                <w:szCs w:val="24"/>
                <w:lang w:eastAsia="zh-CN"/>
              </w:rPr>
            </w:pPr>
            <w:r w:rsidRPr="002403AE">
              <w:rPr>
                <w:rFonts w:ascii="Times New Roman" w:eastAsia="Times New Roman" w:hAnsi="Times New Roman" w:cs="Times New Roman"/>
                <w:b/>
                <w:sz w:val="24"/>
                <w:szCs w:val="24"/>
                <w:lang w:eastAsia="zh-CN"/>
              </w:rPr>
              <w:t>_____________________  ______________</w:t>
            </w:r>
          </w:p>
        </w:tc>
      </w:tr>
    </w:tbl>
    <w:p w:rsidR="002403AE" w:rsidRPr="002403AE" w:rsidRDefault="002403AE" w:rsidP="002403AE">
      <w:pPr>
        <w:spacing w:after="0" w:line="240" w:lineRule="auto"/>
        <w:ind w:left="567" w:right="283"/>
        <w:jc w:val="center"/>
        <w:rPr>
          <w:rFonts w:ascii="Times New Roman" w:eastAsia="Times New Roman" w:hAnsi="Times New Roman" w:cs="Times New Roman"/>
          <w:b/>
          <w:bCs/>
          <w:i/>
          <w:sz w:val="24"/>
          <w:szCs w:val="24"/>
          <w:lang w:eastAsia="zh-CN"/>
        </w:rPr>
      </w:pPr>
    </w:p>
    <w:p w:rsidR="00434AFC" w:rsidRPr="0071676D" w:rsidRDefault="00434AFC" w:rsidP="003D10C6">
      <w:pPr>
        <w:spacing w:after="0" w:line="240" w:lineRule="auto"/>
        <w:ind w:left="4820"/>
        <w:jc w:val="both"/>
        <w:rPr>
          <w:rFonts w:ascii="Times New Roman" w:hAnsi="Times New Roman" w:cs="Times New Roman"/>
          <w:bCs/>
          <w:color w:val="000000" w:themeColor="text1"/>
          <w:sz w:val="24"/>
          <w:szCs w:val="24"/>
          <w:lang w:eastAsia="en-US"/>
        </w:rPr>
      </w:pPr>
    </w:p>
    <w:p w:rsidR="00FF47D2" w:rsidRDefault="00FF47D2" w:rsidP="003D10C6">
      <w:pPr>
        <w:spacing w:after="0" w:line="240" w:lineRule="auto"/>
        <w:ind w:left="4820"/>
        <w:jc w:val="both"/>
        <w:rPr>
          <w:rFonts w:ascii="Times New Roman" w:hAnsi="Times New Roman" w:cs="Times New Roman"/>
          <w:bCs/>
          <w:color w:val="000000" w:themeColor="text1"/>
          <w:sz w:val="24"/>
          <w:szCs w:val="24"/>
          <w:lang w:eastAsia="en-US"/>
        </w:rPr>
      </w:pPr>
    </w:p>
    <w:p w:rsidR="002403AE" w:rsidRDefault="002403AE" w:rsidP="003D10C6">
      <w:pPr>
        <w:spacing w:after="0" w:line="240" w:lineRule="auto"/>
        <w:ind w:left="4820"/>
        <w:jc w:val="both"/>
        <w:rPr>
          <w:rFonts w:ascii="Times New Roman" w:hAnsi="Times New Roman" w:cs="Times New Roman"/>
          <w:bCs/>
          <w:color w:val="000000" w:themeColor="text1"/>
          <w:sz w:val="24"/>
          <w:szCs w:val="24"/>
          <w:lang w:eastAsia="en-US"/>
        </w:rPr>
      </w:pPr>
    </w:p>
    <w:p w:rsidR="002403AE" w:rsidRPr="0071676D" w:rsidRDefault="002403AE" w:rsidP="003D10C6">
      <w:pPr>
        <w:spacing w:after="0" w:line="240" w:lineRule="auto"/>
        <w:ind w:left="4820"/>
        <w:jc w:val="both"/>
        <w:rPr>
          <w:rFonts w:ascii="Times New Roman" w:hAnsi="Times New Roman" w:cs="Times New Roman"/>
          <w:bCs/>
          <w:color w:val="000000" w:themeColor="text1"/>
          <w:sz w:val="24"/>
          <w:szCs w:val="24"/>
          <w:lang w:eastAsia="en-US"/>
        </w:rPr>
      </w:pPr>
    </w:p>
    <w:p w:rsidR="00FF47D2" w:rsidRPr="0071676D" w:rsidRDefault="00FF47D2" w:rsidP="003D10C6">
      <w:pPr>
        <w:spacing w:after="0" w:line="240" w:lineRule="auto"/>
        <w:ind w:left="4820"/>
        <w:jc w:val="both"/>
        <w:rPr>
          <w:rFonts w:ascii="Times New Roman" w:hAnsi="Times New Roman" w:cs="Times New Roman"/>
          <w:bCs/>
          <w:color w:val="000000" w:themeColor="text1"/>
          <w:sz w:val="24"/>
          <w:szCs w:val="24"/>
          <w:lang w:eastAsia="en-US"/>
        </w:rPr>
      </w:pPr>
    </w:p>
    <w:p w:rsidR="00A90E7A" w:rsidRPr="0071676D" w:rsidRDefault="00A90E7A" w:rsidP="00B85358">
      <w:pPr>
        <w:spacing w:after="0" w:line="240" w:lineRule="auto"/>
        <w:ind w:left="4820"/>
        <w:jc w:val="right"/>
        <w:rPr>
          <w:rFonts w:ascii="Times New Roman" w:hAnsi="Times New Roman" w:cs="Times New Roman"/>
          <w:bCs/>
          <w:color w:val="000000" w:themeColor="text1"/>
          <w:sz w:val="24"/>
          <w:szCs w:val="24"/>
          <w:lang w:eastAsia="en-US"/>
        </w:rPr>
      </w:pPr>
    </w:p>
    <w:p w:rsidR="00A90E7A" w:rsidRPr="0071676D" w:rsidRDefault="00A90E7A" w:rsidP="00B85358">
      <w:pPr>
        <w:spacing w:after="0" w:line="240" w:lineRule="auto"/>
        <w:ind w:left="4820"/>
        <w:jc w:val="right"/>
        <w:rPr>
          <w:rFonts w:ascii="Times New Roman" w:hAnsi="Times New Roman" w:cs="Times New Roman"/>
          <w:bCs/>
          <w:color w:val="000000" w:themeColor="text1"/>
          <w:sz w:val="24"/>
          <w:szCs w:val="24"/>
          <w:lang w:eastAsia="en-US"/>
        </w:rPr>
      </w:pPr>
    </w:p>
    <w:p w:rsidR="003D10C6" w:rsidRPr="0071676D" w:rsidRDefault="003D10C6" w:rsidP="003D10C6">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lastRenderedPageBreak/>
        <w:t xml:space="preserve">Додаток № </w:t>
      </w:r>
      <w:r w:rsidR="002E30AF" w:rsidRPr="0071676D">
        <w:rPr>
          <w:rFonts w:ascii="Times New Roman" w:hAnsi="Times New Roman" w:cs="Times New Roman"/>
          <w:b/>
          <w:bCs/>
          <w:color w:val="000000" w:themeColor="text1"/>
          <w:sz w:val="24"/>
          <w:szCs w:val="24"/>
          <w:lang w:eastAsia="en-US"/>
        </w:rPr>
        <w:t>4</w:t>
      </w:r>
    </w:p>
    <w:p w:rsidR="003D10C6" w:rsidRPr="0071676D" w:rsidRDefault="003D10C6" w:rsidP="003D10C6">
      <w:pPr>
        <w:contextualSpacing/>
        <w:jc w:val="right"/>
        <w:rPr>
          <w:rFonts w:ascii="Times New Roman" w:hAnsi="Times New Roman" w:cs="Times New Roman"/>
          <w:b/>
          <w:bCs/>
          <w:color w:val="000000" w:themeColor="text1"/>
          <w:sz w:val="24"/>
          <w:szCs w:val="24"/>
          <w:lang w:eastAsia="en-US"/>
        </w:rPr>
      </w:pPr>
      <w:r w:rsidRPr="0071676D">
        <w:rPr>
          <w:rFonts w:ascii="Times New Roman" w:hAnsi="Times New Roman" w:cs="Times New Roman"/>
          <w:b/>
          <w:bCs/>
          <w:color w:val="000000" w:themeColor="text1"/>
          <w:sz w:val="24"/>
          <w:szCs w:val="24"/>
          <w:lang w:eastAsia="en-US"/>
        </w:rPr>
        <w:t xml:space="preserve"> до тендерної документації</w:t>
      </w:r>
    </w:p>
    <w:p w:rsidR="003D10C6" w:rsidRPr="0071676D" w:rsidRDefault="003D10C6" w:rsidP="003D10C6">
      <w:pPr>
        <w:shd w:val="clear" w:color="auto" w:fill="FFFFFF"/>
        <w:jc w:val="center"/>
        <w:rPr>
          <w:rFonts w:ascii="Times New Roman" w:eastAsia="Times New Roman" w:hAnsi="Times New Roman" w:cs="Times New Roman"/>
          <w:b/>
          <w:bCs/>
          <w:color w:val="000000" w:themeColor="text1"/>
          <w:sz w:val="28"/>
          <w:szCs w:val="24"/>
          <w:lang w:eastAsia="en-US"/>
        </w:rPr>
      </w:pPr>
    </w:p>
    <w:p w:rsidR="00572609" w:rsidRPr="0071676D" w:rsidRDefault="00572609" w:rsidP="003D10C6">
      <w:pPr>
        <w:shd w:val="clear" w:color="auto" w:fill="FFFFFF"/>
        <w:jc w:val="center"/>
        <w:rPr>
          <w:rFonts w:ascii="Times New Roman" w:eastAsia="Times New Roman" w:hAnsi="Times New Roman" w:cs="Times New Roman"/>
          <w:b/>
          <w:bCs/>
          <w:color w:val="000000" w:themeColor="text1"/>
          <w:sz w:val="28"/>
          <w:szCs w:val="24"/>
          <w:lang w:eastAsia="en-US"/>
        </w:rPr>
      </w:pPr>
    </w:p>
    <w:p w:rsidR="00572609" w:rsidRPr="0071676D" w:rsidRDefault="00572609" w:rsidP="00572609">
      <w:pPr>
        <w:shd w:val="clear" w:color="auto" w:fill="FFFFFF"/>
        <w:spacing w:after="0"/>
        <w:jc w:val="center"/>
        <w:rPr>
          <w:rFonts w:ascii="Times New Roman" w:eastAsia="Times New Roman" w:hAnsi="Times New Roman" w:cs="Times New Roman"/>
          <w:b/>
          <w:bCs/>
          <w:i/>
          <w:color w:val="000000" w:themeColor="text1"/>
          <w:sz w:val="24"/>
          <w:szCs w:val="24"/>
          <w:lang w:eastAsia="ru-RU"/>
        </w:rPr>
      </w:pPr>
      <w:r w:rsidRPr="0071676D">
        <w:rPr>
          <w:rFonts w:ascii="Times New Roman" w:eastAsia="Times New Roman" w:hAnsi="Times New Roman" w:cs="Times New Roman"/>
          <w:i/>
          <w:color w:val="000000" w:themeColor="text1"/>
          <w:sz w:val="24"/>
          <w:szCs w:val="24"/>
          <w:lang w:eastAsia="ru-RU"/>
        </w:rPr>
        <w:t xml:space="preserve">Даний додаток подано в окремому файлі </w:t>
      </w:r>
      <w:r w:rsidRPr="0071676D">
        <w:rPr>
          <w:rFonts w:ascii="Times New Roman" w:eastAsia="Times New Roman" w:hAnsi="Times New Roman" w:cs="Times New Roman"/>
          <w:b/>
          <w:i/>
          <w:color w:val="000000" w:themeColor="text1"/>
          <w:sz w:val="24"/>
          <w:szCs w:val="24"/>
          <w:lang w:eastAsia="ru-RU"/>
        </w:rPr>
        <w:t>«Додаток №</w:t>
      </w:r>
      <w:r w:rsidR="00AD2164">
        <w:rPr>
          <w:rFonts w:ascii="Times New Roman" w:eastAsia="Times New Roman" w:hAnsi="Times New Roman" w:cs="Times New Roman"/>
          <w:b/>
          <w:i/>
          <w:color w:val="000000" w:themeColor="text1"/>
          <w:sz w:val="24"/>
          <w:szCs w:val="24"/>
          <w:lang w:eastAsia="ru-RU"/>
        </w:rPr>
        <w:t>4</w:t>
      </w:r>
      <w:r w:rsidRPr="0071676D">
        <w:rPr>
          <w:rFonts w:ascii="Times New Roman" w:eastAsia="Times New Roman" w:hAnsi="Times New Roman" w:cs="Times New Roman"/>
          <w:b/>
          <w:i/>
          <w:color w:val="000000" w:themeColor="text1"/>
          <w:sz w:val="24"/>
          <w:szCs w:val="24"/>
          <w:lang w:eastAsia="ru-RU"/>
        </w:rPr>
        <w:t xml:space="preserve"> </w:t>
      </w:r>
      <w:r w:rsidRPr="0071676D">
        <w:rPr>
          <w:rFonts w:ascii="Times New Roman" w:eastAsia="Times New Roman" w:hAnsi="Times New Roman" w:cs="Times New Roman"/>
          <w:b/>
          <w:bCs/>
          <w:i/>
          <w:color w:val="000000" w:themeColor="text1"/>
          <w:sz w:val="24"/>
          <w:szCs w:val="24"/>
          <w:lang w:eastAsia="ru-RU"/>
        </w:rPr>
        <w:t>Лист-згода</w:t>
      </w:r>
    </w:p>
    <w:p w:rsidR="00572609" w:rsidRPr="0071676D" w:rsidRDefault="00572609" w:rsidP="00572609">
      <w:pPr>
        <w:shd w:val="clear" w:color="auto" w:fill="FFFFFF"/>
        <w:spacing w:after="0"/>
        <w:jc w:val="center"/>
        <w:rPr>
          <w:rFonts w:ascii="Times New Roman" w:eastAsia="Times New Roman" w:hAnsi="Times New Roman" w:cs="Times New Roman"/>
          <w:b/>
          <w:bCs/>
          <w:color w:val="000000" w:themeColor="text1"/>
          <w:sz w:val="28"/>
          <w:szCs w:val="24"/>
          <w:lang w:eastAsia="en-US"/>
        </w:rPr>
      </w:pPr>
      <w:r w:rsidRPr="0071676D">
        <w:rPr>
          <w:rFonts w:ascii="Times New Roman" w:eastAsia="Times New Roman" w:hAnsi="Times New Roman" w:cs="Times New Roman"/>
          <w:b/>
          <w:i/>
          <w:color w:val="000000" w:themeColor="text1"/>
          <w:sz w:val="24"/>
          <w:szCs w:val="24"/>
          <w:lang w:eastAsia="ru-RU"/>
        </w:rPr>
        <w:t>(для фізичних осіб – уповноважених представників Учасників-юридичних осіб, суб‘єктів підприємницької діяльності – фізичних осіб)»</w:t>
      </w:r>
      <w:r w:rsidRPr="0071676D">
        <w:rPr>
          <w:rFonts w:ascii="Times New Roman" w:eastAsia="Times New Roman" w:hAnsi="Times New Roman" w:cs="Times New Roman"/>
          <w:i/>
          <w:color w:val="000000" w:themeColor="text1"/>
          <w:sz w:val="24"/>
          <w:szCs w:val="24"/>
          <w:lang w:eastAsia="ru-RU"/>
        </w:rPr>
        <w:t xml:space="preserve"> до закупівлі.</w:t>
      </w:r>
    </w:p>
    <w:p w:rsidR="00572609" w:rsidRPr="0071676D" w:rsidRDefault="00572609" w:rsidP="003D10C6">
      <w:pPr>
        <w:shd w:val="clear" w:color="auto" w:fill="FFFFFF"/>
        <w:jc w:val="center"/>
        <w:rPr>
          <w:rFonts w:ascii="Times New Roman" w:eastAsia="Times New Roman" w:hAnsi="Times New Roman" w:cs="Times New Roman"/>
          <w:b/>
          <w:bCs/>
          <w:color w:val="000000" w:themeColor="text1"/>
          <w:sz w:val="28"/>
          <w:szCs w:val="24"/>
          <w:lang w:eastAsia="en-US"/>
        </w:rPr>
      </w:pPr>
    </w:p>
    <w:p w:rsidR="003D10C6" w:rsidRPr="0071676D" w:rsidRDefault="003D10C6" w:rsidP="003D10C6">
      <w:pPr>
        <w:shd w:val="clear" w:color="auto" w:fill="FFFFFF"/>
        <w:jc w:val="center"/>
        <w:rPr>
          <w:rFonts w:ascii="Times New Roman" w:eastAsia="Times New Roman" w:hAnsi="Times New Roman" w:cs="Times New Roman"/>
          <w:b/>
          <w:bCs/>
          <w:color w:val="000000" w:themeColor="text1"/>
          <w:sz w:val="28"/>
          <w:szCs w:val="24"/>
          <w:lang w:eastAsia="en-US"/>
        </w:rPr>
      </w:pPr>
      <w:r w:rsidRPr="0071676D">
        <w:rPr>
          <w:rFonts w:ascii="Times New Roman" w:eastAsia="Times New Roman" w:hAnsi="Times New Roman" w:cs="Times New Roman"/>
          <w:b/>
          <w:bCs/>
          <w:color w:val="000000" w:themeColor="text1"/>
          <w:sz w:val="28"/>
          <w:szCs w:val="24"/>
          <w:lang w:eastAsia="en-US"/>
        </w:rPr>
        <w:t>Лист-згода</w:t>
      </w:r>
    </w:p>
    <w:p w:rsidR="003D10C6" w:rsidRPr="0071676D" w:rsidRDefault="003D10C6" w:rsidP="003D10C6">
      <w:pPr>
        <w:shd w:val="clear" w:color="auto" w:fill="FFFFFF"/>
        <w:jc w:val="center"/>
        <w:rPr>
          <w:rFonts w:ascii="Times New Roman" w:eastAsia="Times New Roman" w:hAnsi="Times New Roman" w:cs="Times New Roman"/>
          <w:b/>
          <w:color w:val="000000" w:themeColor="text1"/>
          <w:sz w:val="24"/>
          <w:szCs w:val="24"/>
          <w:lang w:eastAsia="en-US"/>
        </w:rPr>
      </w:pPr>
      <w:r w:rsidRPr="0071676D">
        <w:rPr>
          <w:rFonts w:ascii="Times New Roman" w:eastAsia="Times New Roman" w:hAnsi="Times New Roman" w:cs="Times New Roman"/>
          <w:b/>
          <w:color w:val="000000" w:themeColor="text1"/>
          <w:sz w:val="24"/>
          <w:szCs w:val="24"/>
          <w:lang w:eastAsia="en-US"/>
        </w:rPr>
        <w:t>(для фізичних осіб – уповноважених представників Учасників-юридичних осіб, суб‘єктів підприємницької діяльності – фізичних осіб)</w:t>
      </w:r>
    </w:p>
    <w:p w:rsidR="003D10C6" w:rsidRPr="0071676D" w:rsidRDefault="003D10C6" w:rsidP="003D10C6">
      <w:pPr>
        <w:shd w:val="clear" w:color="auto" w:fill="FFFFFF"/>
        <w:jc w:val="center"/>
        <w:rPr>
          <w:rFonts w:ascii="Times New Roman" w:eastAsia="Times New Roman" w:hAnsi="Times New Roman" w:cs="Times New Roman"/>
          <w:color w:val="000000" w:themeColor="text1"/>
          <w:sz w:val="24"/>
          <w:szCs w:val="24"/>
          <w:lang w:eastAsia="en-US"/>
        </w:rPr>
      </w:pPr>
    </w:p>
    <w:p w:rsidR="003D10C6" w:rsidRPr="0071676D" w:rsidRDefault="003D10C6" w:rsidP="003D10C6">
      <w:pPr>
        <w:shd w:val="clear" w:color="auto" w:fill="FFFFFF"/>
        <w:ind w:firstLine="709"/>
        <w:jc w:val="both"/>
        <w:rPr>
          <w:rFonts w:ascii="Times New Roman" w:eastAsia="Times New Roman" w:hAnsi="Times New Roman" w:cs="Times New Roman"/>
          <w:color w:val="000000" w:themeColor="text1"/>
          <w:sz w:val="24"/>
          <w:szCs w:val="24"/>
          <w:lang w:val="ru-RU" w:eastAsia="en-US"/>
        </w:rPr>
      </w:pPr>
      <w:proofErr w:type="spellStart"/>
      <w:r w:rsidRPr="0071676D">
        <w:rPr>
          <w:rFonts w:ascii="Times New Roman" w:eastAsia="Times New Roman" w:hAnsi="Times New Roman" w:cs="Times New Roman"/>
          <w:bCs/>
          <w:color w:val="000000" w:themeColor="text1"/>
          <w:sz w:val="24"/>
          <w:szCs w:val="24"/>
          <w:lang w:val="ru-RU" w:eastAsia="en-US"/>
        </w:rPr>
        <w:t>Відповідно</w:t>
      </w:r>
      <w:proofErr w:type="spellEnd"/>
      <w:r w:rsidRPr="0071676D">
        <w:rPr>
          <w:rFonts w:ascii="Times New Roman" w:eastAsia="Times New Roman" w:hAnsi="Times New Roman" w:cs="Times New Roman"/>
          <w:bCs/>
          <w:color w:val="000000" w:themeColor="text1"/>
          <w:sz w:val="24"/>
          <w:szCs w:val="24"/>
          <w:lang w:val="ru-RU" w:eastAsia="en-US"/>
        </w:rPr>
        <w:t xml:space="preserve"> до Закону </w:t>
      </w:r>
      <w:proofErr w:type="spellStart"/>
      <w:r w:rsidRPr="0071676D">
        <w:rPr>
          <w:rFonts w:ascii="Times New Roman" w:eastAsia="Times New Roman" w:hAnsi="Times New Roman" w:cs="Times New Roman"/>
          <w:bCs/>
          <w:color w:val="000000" w:themeColor="text1"/>
          <w:sz w:val="24"/>
          <w:szCs w:val="24"/>
          <w:lang w:val="ru-RU" w:eastAsia="en-US"/>
        </w:rPr>
        <w:t>України</w:t>
      </w:r>
      <w:proofErr w:type="spellEnd"/>
      <w:r w:rsidRPr="0071676D">
        <w:rPr>
          <w:rFonts w:ascii="Times New Roman" w:eastAsia="Times New Roman" w:hAnsi="Times New Roman" w:cs="Times New Roman"/>
          <w:bCs/>
          <w:color w:val="000000" w:themeColor="text1"/>
          <w:sz w:val="24"/>
          <w:szCs w:val="24"/>
          <w:lang w:val="ru-RU" w:eastAsia="en-US"/>
        </w:rPr>
        <w:t xml:space="preserve"> «Про </w:t>
      </w:r>
      <w:proofErr w:type="spellStart"/>
      <w:r w:rsidRPr="0071676D">
        <w:rPr>
          <w:rFonts w:ascii="Times New Roman" w:eastAsia="Times New Roman" w:hAnsi="Times New Roman" w:cs="Times New Roman"/>
          <w:bCs/>
          <w:color w:val="000000" w:themeColor="text1"/>
          <w:sz w:val="24"/>
          <w:szCs w:val="24"/>
          <w:lang w:val="ru-RU" w:eastAsia="en-US"/>
        </w:rPr>
        <w:t>захист</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персональних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даних</w:t>
      </w:r>
      <w:proofErr w:type="spellEnd"/>
      <w:r w:rsidRPr="0071676D">
        <w:rPr>
          <w:rFonts w:ascii="Times New Roman" w:eastAsia="Times New Roman" w:hAnsi="Times New Roman" w:cs="Times New Roman"/>
          <w:bCs/>
          <w:color w:val="000000" w:themeColor="text1"/>
          <w:sz w:val="24"/>
          <w:szCs w:val="24"/>
          <w:lang w:val="ru-RU" w:eastAsia="en-US"/>
        </w:rPr>
        <w:t>» Я, __________________________ (</w:t>
      </w:r>
      <w:proofErr w:type="spellStart"/>
      <w:r w:rsidRPr="0071676D">
        <w:rPr>
          <w:rFonts w:ascii="Times New Roman" w:eastAsia="Times New Roman" w:hAnsi="Times New Roman" w:cs="Times New Roman"/>
          <w:bCs/>
          <w:color w:val="000000" w:themeColor="text1"/>
          <w:sz w:val="24"/>
          <w:szCs w:val="24"/>
          <w:lang w:val="ru-RU" w:eastAsia="en-US"/>
        </w:rPr>
        <w:t>прізвище</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ім’я</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по-батькові</w:t>
      </w:r>
      <w:proofErr w:type="spellEnd"/>
      <w:r w:rsidRPr="0071676D">
        <w:rPr>
          <w:rFonts w:ascii="Times New Roman" w:eastAsia="Times New Roman" w:hAnsi="Times New Roman" w:cs="Times New Roman"/>
          <w:bCs/>
          <w:color w:val="000000" w:themeColor="text1"/>
          <w:sz w:val="24"/>
          <w:szCs w:val="24"/>
          <w:lang w:val="ru-RU" w:eastAsia="en-US"/>
        </w:rPr>
        <w:t xml:space="preserve">) даю </w:t>
      </w:r>
      <w:proofErr w:type="spellStart"/>
      <w:r w:rsidRPr="0071676D">
        <w:rPr>
          <w:rFonts w:ascii="Times New Roman" w:eastAsia="Times New Roman" w:hAnsi="Times New Roman" w:cs="Times New Roman"/>
          <w:bCs/>
          <w:color w:val="000000" w:themeColor="text1"/>
          <w:sz w:val="24"/>
          <w:szCs w:val="24"/>
          <w:lang w:val="ru-RU" w:eastAsia="en-US"/>
        </w:rPr>
        <w:t>згоду</w:t>
      </w:r>
      <w:proofErr w:type="spellEnd"/>
      <w:r w:rsidRPr="0071676D">
        <w:rPr>
          <w:rFonts w:ascii="Times New Roman" w:eastAsia="Times New Roman" w:hAnsi="Times New Roman" w:cs="Times New Roman"/>
          <w:bCs/>
          <w:color w:val="000000" w:themeColor="text1"/>
          <w:sz w:val="24"/>
          <w:szCs w:val="24"/>
          <w:lang w:val="ru-RU" w:eastAsia="en-US"/>
        </w:rPr>
        <w:t xml:space="preserve"> на </w:t>
      </w:r>
      <w:proofErr w:type="spellStart"/>
      <w:r w:rsidRPr="0071676D">
        <w:rPr>
          <w:rFonts w:ascii="Times New Roman" w:eastAsia="Times New Roman" w:hAnsi="Times New Roman" w:cs="Times New Roman"/>
          <w:bCs/>
          <w:color w:val="000000" w:themeColor="text1"/>
          <w:sz w:val="24"/>
          <w:szCs w:val="24"/>
          <w:lang w:val="ru-RU" w:eastAsia="en-US"/>
        </w:rPr>
        <w:t>обробку</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використання</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поширення</w:t>
      </w:r>
      <w:proofErr w:type="spellEnd"/>
      <w:r w:rsidRPr="0071676D">
        <w:rPr>
          <w:rFonts w:ascii="Times New Roman" w:eastAsia="Times New Roman" w:hAnsi="Times New Roman" w:cs="Times New Roman"/>
          <w:bCs/>
          <w:color w:val="000000" w:themeColor="text1"/>
          <w:sz w:val="24"/>
          <w:szCs w:val="24"/>
          <w:lang w:val="ru-RU" w:eastAsia="en-US"/>
        </w:rPr>
        <w:t xml:space="preserve"> та доступ до </w:t>
      </w:r>
      <w:proofErr w:type="spellStart"/>
      <w:r w:rsidRPr="0071676D">
        <w:rPr>
          <w:rFonts w:ascii="Times New Roman" w:eastAsia="Times New Roman" w:hAnsi="Times New Roman" w:cs="Times New Roman"/>
          <w:bCs/>
          <w:color w:val="000000" w:themeColor="text1"/>
          <w:sz w:val="24"/>
          <w:szCs w:val="24"/>
          <w:lang w:val="ru-RU" w:eastAsia="en-US"/>
        </w:rPr>
        <w:t>персональних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які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передбачено</w:t>
      </w:r>
      <w:proofErr w:type="spellEnd"/>
      <w:r w:rsidRPr="0071676D">
        <w:rPr>
          <w:rFonts w:ascii="Times New Roman" w:eastAsia="Times New Roman" w:hAnsi="Times New Roman" w:cs="Times New Roman"/>
          <w:bCs/>
          <w:color w:val="000000" w:themeColor="text1"/>
          <w:sz w:val="24"/>
          <w:szCs w:val="24"/>
          <w:lang w:val="ru-RU" w:eastAsia="en-US"/>
        </w:rPr>
        <w:t xml:space="preserve"> Законом </w:t>
      </w:r>
      <w:proofErr w:type="spellStart"/>
      <w:r w:rsidRPr="0071676D">
        <w:rPr>
          <w:rFonts w:ascii="Times New Roman" w:eastAsia="Times New Roman" w:hAnsi="Times New Roman" w:cs="Times New Roman"/>
          <w:bCs/>
          <w:color w:val="000000" w:themeColor="text1"/>
          <w:sz w:val="24"/>
          <w:szCs w:val="24"/>
          <w:lang w:val="ru-RU" w:eastAsia="en-US"/>
        </w:rPr>
        <w:t>України</w:t>
      </w:r>
      <w:proofErr w:type="spellEnd"/>
      <w:r w:rsidRPr="0071676D">
        <w:rPr>
          <w:rFonts w:ascii="Times New Roman" w:eastAsia="Times New Roman" w:hAnsi="Times New Roman" w:cs="Times New Roman"/>
          <w:bCs/>
          <w:color w:val="000000" w:themeColor="text1"/>
          <w:sz w:val="24"/>
          <w:szCs w:val="24"/>
          <w:lang w:val="ru-RU" w:eastAsia="en-US"/>
        </w:rPr>
        <w:t xml:space="preserve"> «Про </w:t>
      </w:r>
      <w:proofErr w:type="spellStart"/>
      <w:r w:rsidRPr="0071676D">
        <w:rPr>
          <w:rFonts w:ascii="Times New Roman" w:eastAsia="Times New Roman" w:hAnsi="Times New Roman" w:cs="Times New Roman"/>
          <w:bCs/>
          <w:color w:val="000000" w:themeColor="text1"/>
          <w:sz w:val="24"/>
          <w:szCs w:val="24"/>
          <w:lang w:val="ru-RU" w:eastAsia="en-US"/>
        </w:rPr>
        <w:t>публічні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закупівлі</w:t>
      </w:r>
      <w:proofErr w:type="spellEnd"/>
      <w:r w:rsidRPr="0071676D">
        <w:rPr>
          <w:rFonts w:ascii="Times New Roman" w:eastAsia="Times New Roman" w:hAnsi="Times New Roman" w:cs="Times New Roman"/>
          <w:bCs/>
          <w:color w:val="000000" w:themeColor="text1"/>
          <w:sz w:val="24"/>
          <w:szCs w:val="24"/>
          <w:lang w:val="ru-RU" w:eastAsia="en-US"/>
        </w:rPr>
        <w:t xml:space="preserve">», а </w:t>
      </w:r>
      <w:proofErr w:type="spellStart"/>
      <w:r w:rsidRPr="0071676D">
        <w:rPr>
          <w:rFonts w:ascii="Times New Roman" w:eastAsia="Times New Roman" w:hAnsi="Times New Roman" w:cs="Times New Roman"/>
          <w:bCs/>
          <w:color w:val="000000" w:themeColor="text1"/>
          <w:sz w:val="24"/>
          <w:szCs w:val="24"/>
          <w:lang w:val="ru-RU" w:eastAsia="en-US"/>
        </w:rPr>
        <w:t>також</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згідно</w:t>
      </w:r>
      <w:proofErr w:type="spellEnd"/>
      <w:r w:rsidRPr="0071676D">
        <w:rPr>
          <w:rFonts w:ascii="Times New Roman" w:eastAsia="Times New Roman" w:hAnsi="Times New Roman" w:cs="Times New Roman"/>
          <w:bCs/>
          <w:color w:val="000000" w:themeColor="text1"/>
          <w:sz w:val="24"/>
          <w:szCs w:val="24"/>
          <w:lang w:val="ru-RU" w:eastAsia="en-US"/>
        </w:rPr>
        <w:t xml:space="preserve"> з нормами чинного </w:t>
      </w:r>
      <w:proofErr w:type="spellStart"/>
      <w:r w:rsidRPr="0071676D">
        <w:rPr>
          <w:rFonts w:ascii="Times New Roman" w:eastAsia="Times New Roman" w:hAnsi="Times New Roman" w:cs="Times New Roman"/>
          <w:bCs/>
          <w:color w:val="000000" w:themeColor="text1"/>
          <w:sz w:val="24"/>
          <w:szCs w:val="24"/>
          <w:lang w:val="ru-RU" w:eastAsia="en-US"/>
        </w:rPr>
        <w:t>законодавства</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моїх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персональних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даних</w:t>
      </w:r>
      <w:proofErr w:type="spellEnd"/>
      <w:r w:rsidRPr="0071676D">
        <w:rPr>
          <w:rFonts w:ascii="Times New Roman" w:eastAsia="Times New Roman" w:hAnsi="Times New Roman" w:cs="Times New Roman"/>
          <w:bCs/>
          <w:color w:val="000000" w:themeColor="text1"/>
          <w:sz w:val="24"/>
          <w:szCs w:val="24"/>
          <w:lang w:val="ru-RU" w:eastAsia="en-US"/>
        </w:rPr>
        <w:t xml:space="preserve"> (у </w:t>
      </w:r>
      <w:proofErr w:type="spellStart"/>
      <w:r w:rsidRPr="0071676D">
        <w:rPr>
          <w:rFonts w:ascii="Times New Roman" w:eastAsia="Times New Roman" w:hAnsi="Times New Roman" w:cs="Times New Roman"/>
          <w:bCs/>
          <w:color w:val="000000" w:themeColor="text1"/>
          <w:sz w:val="24"/>
          <w:szCs w:val="24"/>
          <w:lang w:val="ru-RU" w:eastAsia="en-US"/>
        </w:rPr>
        <w:t>т.ч</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паспортні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ідентифікаційний</w:t>
      </w:r>
      <w:proofErr w:type="spellEnd"/>
      <w:r w:rsidRPr="0071676D">
        <w:rPr>
          <w:rFonts w:ascii="Times New Roman" w:eastAsia="Times New Roman" w:hAnsi="Times New Roman" w:cs="Times New Roman"/>
          <w:bCs/>
          <w:color w:val="000000" w:themeColor="text1"/>
          <w:sz w:val="24"/>
          <w:szCs w:val="24"/>
          <w:lang w:val="ru-RU" w:eastAsia="en-US"/>
        </w:rPr>
        <w:t xml:space="preserve"> код, </w:t>
      </w:r>
      <w:proofErr w:type="spellStart"/>
      <w:r w:rsidRPr="0071676D">
        <w:rPr>
          <w:rFonts w:ascii="Times New Roman" w:eastAsia="Times New Roman" w:hAnsi="Times New Roman" w:cs="Times New Roman"/>
          <w:bCs/>
          <w:color w:val="000000" w:themeColor="text1"/>
          <w:sz w:val="24"/>
          <w:szCs w:val="24"/>
          <w:lang w:val="ru-RU" w:eastAsia="en-US"/>
        </w:rPr>
        <w:t>електронні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ідентифікаційні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дані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номери</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телефонів</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електронні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адреси</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або</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інша</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необхідна</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інформація</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передбачена</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законодавством</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відомостей</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які</w:t>
      </w:r>
      <w:proofErr w:type="spellEnd"/>
      <w:r w:rsidRPr="0071676D">
        <w:rPr>
          <w:rFonts w:ascii="Times New Roman" w:eastAsia="Times New Roman" w:hAnsi="Times New Roman" w:cs="Times New Roman"/>
          <w:bCs/>
          <w:color w:val="000000" w:themeColor="text1"/>
          <w:sz w:val="24"/>
          <w:szCs w:val="24"/>
          <w:lang w:val="ru-RU" w:eastAsia="en-US"/>
        </w:rPr>
        <w:t xml:space="preserve"> надаю про себе для </w:t>
      </w:r>
      <w:proofErr w:type="spellStart"/>
      <w:r w:rsidRPr="0071676D">
        <w:rPr>
          <w:rFonts w:ascii="Times New Roman" w:eastAsia="Times New Roman" w:hAnsi="Times New Roman" w:cs="Times New Roman"/>
          <w:bCs/>
          <w:color w:val="000000" w:themeColor="text1"/>
          <w:sz w:val="24"/>
          <w:szCs w:val="24"/>
          <w:lang w:val="ru-RU" w:eastAsia="en-US"/>
        </w:rPr>
        <w:t>забезпечення</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участі</w:t>
      </w:r>
      <w:proofErr w:type="spellEnd"/>
      <w:r w:rsidRPr="0071676D">
        <w:rPr>
          <w:rFonts w:ascii="Times New Roman" w:eastAsia="Times New Roman" w:hAnsi="Times New Roman" w:cs="Times New Roman"/>
          <w:bCs/>
          <w:color w:val="000000" w:themeColor="text1"/>
          <w:sz w:val="24"/>
          <w:szCs w:val="24"/>
          <w:lang w:val="ru-RU" w:eastAsia="en-US"/>
        </w:rPr>
        <w:t xml:space="preserve"> у </w:t>
      </w:r>
      <w:proofErr w:type="spellStart"/>
      <w:r w:rsidRPr="0071676D">
        <w:rPr>
          <w:rFonts w:ascii="Times New Roman" w:eastAsia="Times New Roman" w:hAnsi="Times New Roman" w:cs="Times New Roman"/>
          <w:bCs/>
          <w:color w:val="000000" w:themeColor="text1"/>
          <w:sz w:val="24"/>
          <w:szCs w:val="24"/>
          <w:lang w:val="ru-RU" w:eastAsia="en-US"/>
        </w:rPr>
        <w:t>процедурі</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відкритих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торгів</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цивільно-правових</w:t>
      </w:r>
      <w:proofErr w:type="spellEnd"/>
      <w:r w:rsidRPr="0071676D">
        <w:rPr>
          <w:rFonts w:ascii="Times New Roman" w:eastAsia="Times New Roman" w:hAnsi="Times New Roman" w:cs="Times New Roman"/>
          <w:bCs/>
          <w:color w:val="000000" w:themeColor="text1"/>
          <w:sz w:val="24"/>
          <w:szCs w:val="24"/>
          <w:lang w:val="ru-RU" w:eastAsia="en-US"/>
        </w:rPr>
        <w:t xml:space="preserve"> та </w:t>
      </w:r>
      <w:proofErr w:type="spellStart"/>
      <w:r w:rsidRPr="0071676D">
        <w:rPr>
          <w:rFonts w:ascii="Times New Roman" w:eastAsia="Times New Roman" w:hAnsi="Times New Roman" w:cs="Times New Roman"/>
          <w:bCs/>
          <w:color w:val="000000" w:themeColor="text1"/>
          <w:sz w:val="24"/>
          <w:szCs w:val="24"/>
          <w:lang w:val="ru-RU" w:eastAsia="en-US"/>
        </w:rPr>
        <w:t>господарських</w:t>
      </w:r>
      <w:proofErr w:type="spellEnd"/>
      <w:r w:rsidRPr="0071676D">
        <w:rPr>
          <w:rFonts w:ascii="Times New Roman" w:eastAsia="Times New Roman" w:hAnsi="Times New Roman" w:cs="Times New Roman"/>
          <w:bCs/>
          <w:color w:val="000000" w:themeColor="text1"/>
          <w:sz w:val="24"/>
          <w:szCs w:val="24"/>
          <w:lang w:val="ru-RU" w:eastAsia="en-US"/>
        </w:rPr>
        <w:t xml:space="preserve"> </w:t>
      </w:r>
      <w:proofErr w:type="spellStart"/>
      <w:r w:rsidRPr="0071676D">
        <w:rPr>
          <w:rFonts w:ascii="Times New Roman" w:eastAsia="Times New Roman" w:hAnsi="Times New Roman" w:cs="Times New Roman"/>
          <w:bCs/>
          <w:color w:val="000000" w:themeColor="text1"/>
          <w:sz w:val="24"/>
          <w:szCs w:val="24"/>
          <w:lang w:val="ru-RU" w:eastAsia="en-US"/>
        </w:rPr>
        <w:t>відносин</w:t>
      </w:r>
      <w:proofErr w:type="spellEnd"/>
      <w:r w:rsidRPr="0071676D">
        <w:rPr>
          <w:rFonts w:ascii="Times New Roman" w:eastAsia="Times New Roman" w:hAnsi="Times New Roman" w:cs="Times New Roman"/>
          <w:bCs/>
          <w:color w:val="000000" w:themeColor="text1"/>
          <w:sz w:val="24"/>
          <w:szCs w:val="24"/>
          <w:lang w:val="ru-RU" w:eastAsia="en-US"/>
        </w:rPr>
        <w:t>.</w:t>
      </w:r>
    </w:p>
    <w:p w:rsidR="003D10C6" w:rsidRPr="0071676D" w:rsidRDefault="003D10C6" w:rsidP="003D10C6">
      <w:pPr>
        <w:rPr>
          <w:rFonts w:ascii="Times New Roman" w:eastAsia="Times New Roman" w:hAnsi="Times New Roman" w:cs="Times New Roman"/>
          <w:color w:val="000000" w:themeColor="text1"/>
          <w:sz w:val="24"/>
          <w:szCs w:val="24"/>
          <w:lang w:val="ru-RU" w:eastAsia="en-US"/>
        </w:rPr>
      </w:pPr>
    </w:p>
    <w:p w:rsidR="003D10C6" w:rsidRPr="0071676D" w:rsidRDefault="003D10C6" w:rsidP="003D10C6">
      <w:pPr>
        <w:rPr>
          <w:rFonts w:ascii="Times New Roman" w:eastAsia="Times New Roman" w:hAnsi="Times New Roman" w:cs="Times New Roman"/>
          <w:color w:val="000000" w:themeColor="text1"/>
          <w:sz w:val="24"/>
          <w:szCs w:val="24"/>
          <w:lang w:val="ru-RU" w:eastAsia="en-US"/>
        </w:rPr>
      </w:pPr>
    </w:p>
    <w:p w:rsidR="003D10C6" w:rsidRPr="0071676D" w:rsidRDefault="003D10C6" w:rsidP="003D10C6">
      <w:pPr>
        <w:rPr>
          <w:rFonts w:ascii="Times New Roman" w:eastAsia="Times New Roman" w:hAnsi="Times New Roman" w:cs="Times New Roman"/>
          <w:color w:val="000000" w:themeColor="text1"/>
          <w:sz w:val="24"/>
          <w:szCs w:val="24"/>
          <w:lang w:val="ru-RU" w:eastAsia="en-US"/>
        </w:rPr>
      </w:pPr>
      <w:r w:rsidRPr="0071676D">
        <w:rPr>
          <w:rFonts w:ascii="Times New Roman" w:eastAsia="Times New Roman" w:hAnsi="Times New Roman" w:cs="Times New Roman"/>
          <w:color w:val="000000" w:themeColor="text1"/>
          <w:sz w:val="24"/>
          <w:szCs w:val="24"/>
          <w:lang w:val="ru-RU" w:eastAsia="en-US"/>
        </w:rPr>
        <w:t xml:space="preserve"> _____________________                    ________________        </w:t>
      </w:r>
      <w:r w:rsidRPr="0071676D">
        <w:rPr>
          <w:rFonts w:ascii="Times New Roman" w:eastAsia="Times New Roman" w:hAnsi="Times New Roman" w:cs="Times New Roman"/>
          <w:color w:val="000000" w:themeColor="text1"/>
          <w:sz w:val="24"/>
          <w:szCs w:val="24"/>
          <w:lang w:val="ru-RU" w:eastAsia="en-US"/>
        </w:rPr>
        <w:tab/>
        <w:t>____________________</w:t>
      </w:r>
    </w:p>
    <w:p w:rsidR="003D10C6" w:rsidRPr="0071676D" w:rsidRDefault="003D10C6" w:rsidP="003D10C6">
      <w:pPr>
        <w:rPr>
          <w:rFonts w:ascii="Times New Roman" w:eastAsia="Times New Roman" w:hAnsi="Times New Roman" w:cs="Times New Roman"/>
          <w:color w:val="000000" w:themeColor="text1"/>
          <w:sz w:val="24"/>
          <w:szCs w:val="24"/>
          <w:lang w:val="ru-RU" w:eastAsia="en-US"/>
        </w:rPr>
      </w:pPr>
      <w:r w:rsidRPr="0071676D">
        <w:rPr>
          <w:rFonts w:ascii="Times New Roman" w:eastAsia="Times New Roman" w:hAnsi="Times New Roman" w:cs="Times New Roman"/>
          <w:color w:val="000000" w:themeColor="text1"/>
          <w:sz w:val="24"/>
          <w:szCs w:val="24"/>
          <w:lang w:val="ru-RU" w:eastAsia="en-US"/>
        </w:rPr>
        <w:t xml:space="preserve">              Дата                                                  </w:t>
      </w:r>
      <w:proofErr w:type="spellStart"/>
      <w:r w:rsidRPr="0071676D">
        <w:rPr>
          <w:rFonts w:ascii="Times New Roman" w:eastAsia="Times New Roman" w:hAnsi="Times New Roman" w:cs="Times New Roman"/>
          <w:color w:val="000000" w:themeColor="text1"/>
          <w:sz w:val="24"/>
          <w:szCs w:val="24"/>
          <w:lang w:val="ru-RU" w:eastAsia="en-US"/>
        </w:rPr>
        <w:t>Підпис</w:t>
      </w:r>
      <w:proofErr w:type="spellEnd"/>
      <w:r w:rsidRPr="0071676D">
        <w:rPr>
          <w:rFonts w:ascii="Times New Roman" w:eastAsia="Times New Roman" w:hAnsi="Times New Roman" w:cs="Times New Roman"/>
          <w:color w:val="000000" w:themeColor="text1"/>
          <w:sz w:val="24"/>
          <w:szCs w:val="24"/>
          <w:lang w:val="ru-RU" w:eastAsia="en-US"/>
        </w:rPr>
        <w:t xml:space="preserve">                   </w:t>
      </w:r>
      <w:r w:rsidRPr="0071676D">
        <w:rPr>
          <w:rFonts w:ascii="Times New Roman" w:eastAsia="Times New Roman" w:hAnsi="Times New Roman" w:cs="Times New Roman"/>
          <w:color w:val="000000" w:themeColor="text1"/>
          <w:sz w:val="24"/>
          <w:szCs w:val="24"/>
          <w:lang w:val="ru-RU" w:eastAsia="en-US"/>
        </w:rPr>
        <w:tab/>
        <w:t xml:space="preserve">   </w:t>
      </w:r>
      <w:proofErr w:type="spellStart"/>
      <w:r w:rsidRPr="0071676D">
        <w:rPr>
          <w:rFonts w:ascii="Times New Roman" w:eastAsia="Times New Roman" w:hAnsi="Times New Roman" w:cs="Times New Roman"/>
          <w:color w:val="000000" w:themeColor="text1"/>
          <w:sz w:val="24"/>
          <w:szCs w:val="24"/>
          <w:lang w:val="ru-RU" w:eastAsia="en-US"/>
        </w:rPr>
        <w:t>Прізвище</w:t>
      </w:r>
      <w:proofErr w:type="spellEnd"/>
      <w:r w:rsidRPr="0071676D">
        <w:rPr>
          <w:rFonts w:ascii="Times New Roman" w:eastAsia="Times New Roman" w:hAnsi="Times New Roman" w:cs="Times New Roman"/>
          <w:color w:val="000000" w:themeColor="text1"/>
          <w:sz w:val="24"/>
          <w:szCs w:val="24"/>
          <w:lang w:val="ru-RU" w:eastAsia="en-US"/>
        </w:rPr>
        <w:t xml:space="preserve"> т</w:t>
      </w:r>
      <w:r w:rsidR="00A82E0F" w:rsidRPr="0071676D">
        <w:rPr>
          <w:rFonts w:ascii="Times New Roman" w:eastAsia="Times New Roman" w:hAnsi="Times New Roman" w:cs="Times New Roman"/>
          <w:color w:val="000000" w:themeColor="text1"/>
          <w:sz w:val="24"/>
          <w:szCs w:val="24"/>
          <w:lang w:val="ru-RU" w:eastAsia="en-US"/>
        </w:rPr>
        <w:t>а</w:t>
      </w:r>
      <w:r w:rsidRPr="0071676D">
        <w:rPr>
          <w:rFonts w:ascii="Times New Roman" w:eastAsia="Times New Roman" w:hAnsi="Times New Roman" w:cs="Times New Roman"/>
          <w:color w:val="000000" w:themeColor="text1"/>
          <w:sz w:val="24"/>
          <w:szCs w:val="24"/>
          <w:lang w:val="ru-RU" w:eastAsia="en-US"/>
        </w:rPr>
        <w:t xml:space="preserve"> </w:t>
      </w:r>
      <w:proofErr w:type="spellStart"/>
      <w:r w:rsidRPr="0071676D">
        <w:rPr>
          <w:rFonts w:ascii="Times New Roman" w:eastAsia="Times New Roman" w:hAnsi="Times New Roman" w:cs="Times New Roman"/>
          <w:color w:val="000000" w:themeColor="text1"/>
          <w:sz w:val="24"/>
          <w:szCs w:val="24"/>
          <w:lang w:val="ru-RU" w:eastAsia="en-US"/>
        </w:rPr>
        <w:t>ініціали</w:t>
      </w:r>
      <w:proofErr w:type="spellEnd"/>
    </w:p>
    <w:p w:rsidR="003D10C6" w:rsidRPr="0071676D" w:rsidRDefault="003D10C6">
      <w:pPr>
        <w:widowControl w:val="0"/>
        <w:spacing w:after="0" w:line="240" w:lineRule="auto"/>
        <w:jc w:val="both"/>
        <w:rPr>
          <w:rFonts w:ascii="Times New Roman" w:eastAsia="Times New Roman" w:hAnsi="Times New Roman" w:cs="Times New Roman"/>
          <w:color w:val="000000" w:themeColor="text1"/>
          <w:sz w:val="24"/>
          <w:szCs w:val="24"/>
          <w:lang w:val="en-US"/>
        </w:rPr>
      </w:pPr>
    </w:p>
    <w:sectPr w:rsidR="003D10C6" w:rsidRPr="0071676D">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C2" w:rsidRDefault="00503AC2">
      <w:pPr>
        <w:spacing w:after="0" w:line="240" w:lineRule="auto"/>
      </w:pPr>
      <w:r>
        <w:separator/>
      </w:r>
    </w:p>
  </w:endnote>
  <w:endnote w:type="continuationSeparator" w:id="0">
    <w:p w:rsidR="00503AC2" w:rsidRDefault="0050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2A" w:rsidRDefault="007E56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069DC">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62A" w:rsidRDefault="007E562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C2" w:rsidRDefault="00503AC2">
      <w:pPr>
        <w:spacing w:after="0" w:line="240" w:lineRule="auto"/>
      </w:pPr>
      <w:r>
        <w:separator/>
      </w:r>
    </w:p>
  </w:footnote>
  <w:footnote w:type="continuationSeparator" w:id="0">
    <w:p w:rsidR="00503AC2" w:rsidRDefault="00503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56931D8"/>
    <w:multiLevelType w:val="multilevel"/>
    <w:tmpl w:val="C16AB0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8F01B20"/>
    <w:multiLevelType w:val="multilevel"/>
    <w:tmpl w:val="AF20E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39D1446"/>
    <w:multiLevelType w:val="hybridMultilevel"/>
    <w:tmpl w:val="57D62D6C"/>
    <w:lvl w:ilvl="0" w:tplc="D1589CA2">
      <w:start w:val="1"/>
      <w:numFmt w:val="decimal"/>
      <w:lvlText w:val="%1."/>
      <w:lvlJc w:val="left"/>
      <w:pPr>
        <w:ind w:left="36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DB33C1"/>
    <w:multiLevelType w:val="multilevel"/>
    <w:tmpl w:val="71EA7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457F52"/>
    <w:multiLevelType w:val="multilevel"/>
    <w:tmpl w:val="970E7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6D005A"/>
    <w:multiLevelType w:val="hybridMultilevel"/>
    <w:tmpl w:val="63E844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150AD3"/>
    <w:multiLevelType w:val="hybridMultilevel"/>
    <w:tmpl w:val="D3585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A914292"/>
    <w:multiLevelType w:val="hybridMultilevel"/>
    <w:tmpl w:val="6EC4CE68"/>
    <w:lvl w:ilvl="0" w:tplc="E1E6BFA4">
      <w:start w:val="3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350A50"/>
    <w:multiLevelType w:val="multilevel"/>
    <w:tmpl w:val="9B4A1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5C73AC"/>
    <w:multiLevelType w:val="hybridMultilevel"/>
    <w:tmpl w:val="781A0ED8"/>
    <w:lvl w:ilvl="0" w:tplc="DC8C9A2E">
      <w:start w:val="2"/>
      <w:numFmt w:val="decimal"/>
      <w:lvlText w:val="%1."/>
      <w:lvlJc w:val="left"/>
      <w:pPr>
        <w:ind w:left="502" w:hanging="360"/>
      </w:pPr>
      <w:rPr>
        <w:rFonts w:ascii="Times New Roman" w:hAnsi="Times New Roman" w:cs="Times New Roman" w:hint="default"/>
        <w:b/>
      </w:rPr>
    </w:lvl>
    <w:lvl w:ilvl="1" w:tplc="04220019">
      <w:start w:val="1"/>
      <w:numFmt w:val="decimal"/>
      <w:lvlText w:val="%2."/>
      <w:lvlJc w:val="left"/>
      <w:pPr>
        <w:tabs>
          <w:tab w:val="num" w:pos="2148"/>
        </w:tabs>
        <w:ind w:left="2148" w:hanging="360"/>
      </w:pPr>
    </w:lvl>
    <w:lvl w:ilvl="2" w:tplc="0422001B">
      <w:start w:val="1"/>
      <w:numFmt w:val="decimal"/>
      <w:lvlText w:val="%3."/>
      <w:lvlJc w:val="left"/>
      <w:pPr>
        <w:tabs>
          <w:tab w:val="num" w:pos="2868"/>
        </w:tabs>
        <w:ind w:left="2868" w:hanging="360"/>
      </w:pPr>
    </w:lvl>
    <w:lvl w:ilvl="3" w:tplc="0422000F">
      <w:start w:val="1"/>
      <w:numFmt w:val="decimal"/>
      <w:lvlText w:val="%4."/>
      <w:lvlJc w:val="left"/>
      <w:pPr>
        <w:tabs>
          <w:tab w:val="num" w:pos="3588"/>
        </w:tabs>
        <w:ind w:left="3588" w:hanging="360"/>
      </w:pPr>
    </w:lvl>
    <w:lvl w:ilvl="4" w:tplc="04220019">
      <w:start w:val="1"/>
      <w:numFmt w:val="decimal"/>
      <w:lvlText w:val="%5."/>
      <w:lvlJc w:val="left"/>
      <w:pPr>
        <w:tabs>
          <w:tab w:val="num" w:pos="4308"/>
        </w:tabs>
        <w:ind w:left="4308" w:hanging="360"/>
      </w:pPr>
    </w:lvl>
    <w:lvl w:ilvl="5" w:tplc="0422001B">
      <w:start w:val="1"/>
      <w:numFmt w:val="decimal"/>
      <w:lvlText w:val="%6."/>
      <w:lvlJc w:val="left"/>
      <w:pPr>
        <w:tabs>
          <w:tab w:val="num" w:pos="5028"/>
        </w:tabs>
        <w:ind w:left="5028" w:hanging="360"/>
      </w:pPr>
    </w:lvl>
    <w:lvl w:ilvl="6" w:tplc="0422000F">
      <w:start w:val="1"/>
      <w:numFmt w:val="decimal"/>
      <w:lvlText w:val="%7."/>
      <w:lvlJc w:val="left"/>
      <w:pPr>
        <w:tabs>
          <w:tab w:val="num" w:pos="5748"/>
        </w:tabs>
        <w:ind w:left="5748" w:hanging="360"/>
      </w:pPr>
    </w:lvl>
    <w:lvl w:ilvl="7" w:tplc="04220019">
      <w:start w:val="1"/>
      <w:numFmt w:val="decimal"/>
      <w:lvlText w:val="%8."/>
      <w:lvlJc w:val="left"/>
      <w:pPr>
        <w:tabs>
          <w:tab w:val="num" w:pos="6468"/>
        </w:tabs>
        <w:ind w:left="6468" w:hanging="360"/>
      </w:pPr>
    </w:lvl>
    <w:lvl w:ilvl="8" w:tplc="0422001B">
      <w:start w:val="1"/>
      <w:numFmt w:val="decimal"/>
      <w:lvlText w:val="%9."/>
      <w:lvlJc w:val="left"/>
      <w:pPr>
        <w:tabs>
          <w:tab w:val="num" w:pos="7188"/>
        </w:tabs>
        <w:ind w:left="7188" w:hanging="360"/>
      </w:pPr>
    </w:lvl>
  </w:abstractNum>
  <w:abstractNum w:abstractNumId="14" w15:restartNumberingAfterBreak="0">
    <w:nsid w:val="32547CEC"/>
    <w:multiLevelType w:val="multilevel"/>
    <w:tmpl w:val="ED7E8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583C73"/>
    <w:multiLevelType w:val="hybridMultilevel"/>
    <w:tmpl w:val="9EF259F0"/>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35F004E8"/>
    <w:multiLevelType w:val="hybridMultilevel"/>
    <w:tmpl w:val="BF4092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6BE572A"/>
    <w:multiLevelType w:val="hybridMultilevel"/>
    <w:tmpl w:val="394203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7E45496"/>
    <w:multiLevelType w:val="hybridMultilevel"/>
    <w:tmpl w:val="A2E47A52"/>
    <w:lvl w:ilvl="0" w:tplc="E2FA42D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9" w15:restartNumberingAfterBreak="0">
    <w:nsid w:val="3ADB2EE7"/>
    <w:multiLevelType w:val="multilevel"/>
    <w:tmpl w:val="28525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2A06E9"/>
    <w:multiLevelType w:val="hybridMultilevel"/>
    <w:tmpl w:val="08089C2E"/>
    <w:lvl w:ilvl="0" w:tplc="B086949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1" w15:restartNumberingAfterBreak="0">
    <w:nsid w:val="42F318B0"/>
    <w:multiLevelType w:val="multilevel"/>
    <w:tmpl w:val="7D325A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074D99"/>
    <w:multiLevelType w:val="multilevel"/>
    <w:tmpl w:val="40705566"/>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3" w15:restartNumberingAfterBreak="0">
    <w:nsid w:val="51A85824"/>
    <w:multiLevelType w:val="hybridMultilevel"/>
    <w:tmpl w:val="3B40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77139"/>
    <w:multiLevelType w:val="hybridMultilevel"/>
    <w:tmpl w:val="DE96A800"/>
    <w:lvl w:ilvl="0" w:tplc="20E2E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A703E9"/>
    <w:multiLevelType w:val="multilevel"/>
    <w:tmpl w:val="73B434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38A7E7E"/>
    <w:multiLevelType w:val="hybridMultilevel"/>
    <w:tmpl w:val="85F4853A"/>
    <w:lvl w:ilvl="0" w:tplc="555C24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376FD1"/>
    <w:multiLevelType w:val="multilevel"/>
    <w:tmpl w:val="0A2A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A382225"/>
    <w:multiLevelType w:val="hybridMultilevel"/>
    <w:tmpl w:val="CBAAF344"/>
    <w:lvl w:ilvl="0" w:tplc="7B6A27A2">
      <w:start w:val="15"/>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A8F3E22"/>
    <w:multiLevelType w:val="multilevel"/>
    <w:tmpl w:val="B5ECB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4D904D1"/>
    <w:multiLevelType w:val="multilevel"/>
    <w:tmpl w:val="DD30FF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2" w15:restartNumberingAfterBreak="0">
    <w:nsid w:val="74DF5103"/>
    <w:multiLevelType w:val="multilevel"/>
    <w:tmpl w:val="466AAF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171FED"/>
    <w:multiLevelType w:val="hybridMultilevel"/>
    <w:tmpl w:val="009E29D8"/>
    <w:lvl w:ilvl="0" w:tplc="CC126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80109F"/>
    <w:multiLevelType w:val="hybridMultilevel"/>
    <w:tmpl w:val="31EA6B80"/>
    <w:lvl w:ilvl="0" w:tplc="0419000F">
      <w:start w:val="2"/>
      <w:numFmt w:val="decimal"/>
      <w:lvlText w:val="%1."/>
      <w:lvlJc w:val="left"/>
      <w:pPr>
        <w:tabs>
          <w:tab w:val="num" w:pos="720"/>
        </w:tabs>
        <w:ind w:left="720" w:hanging="360"/>
      </w:p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0"/>
  </w:num>
  <w:num w:numId="2">
    <w:abstractNumId w:val="21"/>
  </w:num>
  <w:num w:numId="3">
    <w:abstractNumId w:val="1"/>
  </w:num>
  <w:num w:numId="4">
    <w:abstractNumId w:val="20"/>
  </w:num>
  <w:num w:numId="5">
    <w:abstractNumId w:val="26"/>
  </w:num>
  <w:num w:numId="6">
    <w:abstractNumId w:val="3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27"/>
  </w:num>
  <w:num w:numId="10">
    <w:abstractNumId w:val="24"/>
  </w:num>
  <w:num w:numId="11">
    <w:abstractNumId w:val="20"/>
  </w:num>
  <w:num w:numId="12">
    <w:abstractNumId w:val="14"/>
  </w:num>
  <w:num w:numId="13">
    <w:abstractNumId w:val="23"/>
  </w:num>
  <w:num w:numId="14">
    <w:abstractNumId w:val="11"/>
  </w:num>
  <w:num w:numId="15">
    <w:abstractNumId w:val="29"/>
  </w:num>
  <w:num w:numId="16">
    <w:abstractNumId w:val="31"/>
  </w:num>
  <w:num w:numId="17">
    <w:abstractNumId w:val="6"/>
  </w:num>
  <w:num w:numId="18">
    <w:abstractNumId w:val="7"/>
  </w:num>
  <w:num w:numId="19">
    <w:abstractNumId w:val="19"/>
  </w:num>
  <w:num w:numId="20">
    <w:abstractNumId w:val="28"/>
  </w:num>
  <w:num w:numId="21">
    <w:abstractNumId w:val="2"/>
  </w:num>
  <w:num w:numId="22">
    <w:abstractNumId w:val="9"/>
  </w:num>
  <w:num w:numId="23">
    <w:abstractNumId w:val="0"/>
  </w:num>
  <w:num w:numId="24">
    <w:abstractNumId w:val="25"/>
  </w:num>
  <w:num w:numId="25">
    <w:abstractNumId w:val="12"/>
  </w:num>
  <w:num w:numId="26">
    <w:abstractNumId w:val="16"/>
  </w:num>
  <w:num w:numId="27">
    <w:abstractNumId w:val="15"/>
  </w:num>
  <w:num w:numId="28">
    <w:abstractNumId w:val="32"/>
  </w:num>
  <w:num w:numId="2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5A"/>
    <w:rsid w:val="00005233"/>
    <w:rsid w:val="000130D3"/>
    <w:rsid w:val="000160A0"/>
    <w:rsid w:val="00017E0A"/>
    <w:rsid w:val="00017F87"/>
    <w:rsid w:val="000217D0"/>
    <w:rsid w:val="00022447"/>
    <w:rsid w:val="00023CCA"/>
    <w:rsid w:val="00024E4F"/>
    <w:rsid w:val="000352A8"/>
    <w:rsid w:val="00035333"/>
    <w:rsid w:val="0003629D"/>
    <w:rsid w:val="000440D8"/>
    <w:rsid w:val="000512E2"/>
    <w:rsid w:val="000572AB"/>
    <w:rsid w:val="000604B5"/>
    <w:rsid w:val="00064CA7"/>
    <w:rsid w:val="00067682"/>
    <w:rsid w:val="00071871"/>
    <w:rsid w:val="00072E48"/>
    <w:rsid w:val="000760A0"/>
    <w:rsid w:val="000825BD"/>
    <w:rsid w:val="00083CBC"/>
    <w:rsid w:val="00086810"/>
    <w:rsid w:val="000933F7"/>
    <w:rsid w:val="000940E1"/>
    <w:rsid w:val="0009647D"/>
    <w:rsid w:val="000A0C3E"/>
    <w:rsid w:val="000A18DB"/>
    <w:rsid w:val="000A1FB7"/>
    <w:rsid w:val="000A2236"/>
    <w:rsid w:val="000B2435"/>
    <w:rsid w:val="000B5F16"/>
    <w:rsid w:val="000C2694"/>
    <w:rsid w:val="000C5784"/>
    <w:rsid w:val="000C5954"/>
    <w:rsid w:val="000C6ABA"/>
    <w:rsid w:val="000C7192"/>
    <w:rsid w:val="000C79E6"/>
    <w:rsid w:val="000D0B9E"/>
    <w:rsid w:val="000D2C19"/>
    <w:rsid w:val="000D54F4"/>
    <w:rsid w:val="000D5741"/>
    <w:rsid w:val="000E337D"/>
    <w:rsid w:val="000E5169"/>
    <w:rsid w:val="000E5D3E"/>
    <w:rsid w:val="000E6756"/>
    <w:rsid w:val="000E6F86"/>
    <w:rsid w:val="000E7ED4"/>
    <w:rsid w:val="000F1AC0"/>
    <w:rsid w:val="000F716B"/>
    <w:rsid w:val="001031A5"/>
    <w:rsid w:val="00103BD6"/>
    <w:rsid w:val="00105BE5"/>
    <w:rsid w:val="00106A15"/>
    <w:rsid w:val="001109F6"/>
    <w:rsid w:val="00111CB7"/>
    <w:rsid w:val="00112310"/>
    <w:rsid w:val="001125FC"/>
    <w:rsid w:val="00113677"/>
    <w:rsid w:val="00114C97"/>
    <w:rsid w:val="00115771"/>
    <w:rsid w:val="00124C89"/>
    <w:rsid w:val="00127BE7"/>
    <w:rsid w:val="00130B4B"/>
    <w:rsid w:val="001360EC"/>
    <w:rsid w:val="00140F1B"/>
    <w:rsid w:val="0014367A"/>
    <w:rsid w:val="00145E48"/>
    <w:rsid w:val="00147A4E"/>
    <w:rsid w:val="00150BB7"/>
    <w:rsid w:val="00151676"/>
    <w:rsid w:val="00151689"/>
    <w:rsid w:val="00151BE9"/>
    <w:rsid w:val="00151EEC"/>
    <w:rsid w:val="0015220B"/>
    <w:rsid w:val="0015252F"/>
    <w:rsid w:val="001558B7"/>
    <w:rsid w:val="00156C70"/>
    <w:rsid w:val="00157194"/>
    <w:rsid w:val="00161DF3"/>
    <w:rsid w:val="00163D7C"/>
    <w:rsid w:val="00170733"/>
    <w:rsid w:val="00172955"/>
    <w:rsid w:val="00172CA8"/>
    <w:rsid w:val="0017435B"/>
    <w:rsid w:val="00176408"/>
    <w:rsid w:val="00181006"/>
    <w:rsid w:val="001816D2"/>
    <w:rsid w:val="00182C9B"/>
    <w:rsid w:val="001830B1"/>
    <w:rsid w:val="00183D27"/>
    <w:rsid w:val="00185C64"/>
    <w:rsid w:val="00186D53"/>
    <w:rsid w:val="00191C92"/>
    <w:rsid w:val="00194F43"/>
    <w:rsid w:val="001A10AB"/>
    <w:rsid w:val="001A15E6"/>
    <w:rsid w:val="001A3CF7"/>
    <w:rsid w:val="001A4667"/>
    <w:rsid w:val="001B6A7C"/>
    <w:rsid w:val="001C06B3"/>
    <w:rsid w:val="001C0CE5"/>
    <w:rsid w:val="001C2688"/>
    <w:rsid w:val="001C6F1A"/>
    <w:rsid w:val="001C7D7F"/>
    <w:rsid w:val="001D397B"/>
    <w:rsid w:val="001D498F"/>
    <w:rsid w:val="001D7A98"/>
    <w:rsid w:val="001E1D6A"/>
    <w:rsid w:val="001E25D5"/>
    <w:rsid w:val="001E6CC7"/>
    <w:rsid w:val="001F271A"/>
    <w:rsid w:val="001F5212"/>
    <w:rsid w:val="00204393"/>
    <w:rsid w:val="0021251B"/>
    <w:rsid w:val="00212690"/>
    <w:rsid w:val="00213372"/>
    <w:rsid w:val="00214DDE"/>
    <w:rsid w:val="002177AF"/>
    <w:rsid w:val="00223C47"/>
    <w:rsid w:val="00223F4D"/>
    <w:rsid w:val="0022404D"/>
    <w:rsid w:val="00232406"/>
    <w:rsid w:val="00234B9C"/>
    <w:rsid w:val="002363EC"/>
    <w:rsid w:val="00236476"/>
    <w:rsid w:val="002403AE"/>
    <w:rsid w:val="00240A71"/>
    <w:rsid w:val="00241105"/>
    <w:rsid w:val="0024125A"/>
    <w:rsid w:val="002433C3"/>
    <w:rsid w:val="00243F0B"/>
    <w:rsid w:val="002466EA"/>
    <w:rsid w:val="00247CE4"/>
    <w:rsid w:val="002503EE"/>
    <w:rsid w:val="0026011C"/>
    <w:rsid w:val="002608F5"/>
    <w:rsid w:val="002626A4"/>
    <w:rsid w:val="00263A9B"/>
    <w:rsid w:val="00264C50"/>
    <w:rsid w:val="00264E09"/>
    <w:rsid w:val="00264EF0"/>
    <w:rsid w:val="00266A15"/>
    <w:rsid w:val="002703A8"/>
    <w:rsid w:val="00272D6B"/>
    <w:rsid w:val="002744AD"/>
    <w:rsid w:val="002766BC"/>
    <w:rsid w:val="00277950"/>
    <w:rsid w:val="00283EB2"/>
    <w:rsid w:val="00285472"/>
    <w:rsid w:val="0028634B"/>
    <w:rsid w:val="00286570"/>
    <w:rsid w:val="0028707D"/>
    <w:rsid w:val="002871B3"/>
    <w:rsid w:val="002903E4"/>
    <w:rsid w:val="00293734"/>
    <w:rsid w:val="00294437"/>
    <w:rsid w:val="0029706A"/>
    <w:rsid w:val="00297747"/>
    <w:rsid w:val="002A5BEE"/>
    <w:rsid w:val="002A6052"/>
    <w:rsid w:val="002B5021"/>
    <w:rsid w:val="002B5C57"/>
    <w:rsid w:val="002B7CF7"/>
    <w:rsid w:val="002C2FE4"/>
    <w:rsid w:val="002D2BF1"/>
    <w:rsid w:val="002D2DE7"/>
    <w:rsid w:val="002D48D2"/>
    <w:rsid w:val="002D7A21"/>
    <w:rsid w:val="002E015E"/>
    <w:rsid w:val="002E2FCF"/>
    <w:rsid w:val="002E30AF"/>
    <w:rsid w:val="002E7E73"/>
    <w:rsid w:val="002F0ADF"/>
    <w:rsid w:val="002F23E0"/>
    <w:rsid w:val="002F4412"/>
    <w:rsid w:val="00301680"/>
    <w:rsid w:val="00301D45"/>
    <w:rsid w:val="003032F0"/>
    <w:rsid w:val="0030581D"/>
    <w:rsid w:val="00306747"/>
    <w:rsid w:val="00315E92"/>
    <w:rsid w:val="0032145D"/>
    <w:rsid w:val="00321950"/>
    <w:rsid w:val="00323E30"/>
    <w:rsid w:val="00325E3E"/>
    <w:rsid w:val="003305E8"/>
    <w:rsid w:val="00331A63"/>
    <w:rsid w:val="00331AC4"/>
    <w:rsid w:val="00336C4D"/>
    <w:rsid w:val="00340731"/>
    <w:rsid w:val="003408F0"/>
    <w:rsid w:val="00340B2B"/>
    <w:rsid w:val="003423B6"/>
    <w:rsid w:val="00344DBC"/>
    <w:rsid w:val="00346375"/>
    <w:rsid w:val="00350EA9"/>
    <w:rsid w:val="00356F71"/>
    <w:rsid w:val="0036042A"/>
    <w:rsid w:val="00360EB5"/>
    <w:rsid w:val="00362F27"/>
    <w:rsid w:val="00363F00"/>
    <w:rsid w:val="003724E7"/>
    <w:rsid w:val="00375071"/>
    <w:rsid w:val="00376642"/>
    <w:rsid w:val="00382E63"/>
    <w:rsid w:val="00383B89"/>
    <w:rsid w:val="00384961"/>
    <w:rsid w:val="003868A8"/>
    <w:rsid w:val="00387D2C"/>
    <w:rsid w:val="00391090"/>
    <w:rsid w:val="003911C2"/>
    <w:rsid w:val="00391CBB"/>
    <w:rsid w:val="0039371C"/>
    <w:rsid w:val="00394747"/>
    <w:rsid w:val="00397A2D"/>
    <w:rsid w:val="00397F12"/>
    <w:rsid w:val="003A603F"/>
    <w:rsid w:val="003A71F8"/>
    <w:rsid w:val="003B2A79"/>
    <w:rsid w:val="003C2487"/>
    <w:rsid w:val="003C28CD"/>
    <w:rsid w:val="003C3C07"/>
    <w:rsid w:val="003D10C6"/>
    <w:rsid w:val="003E3536"/>
    <w:rsid w:val="003E6687"/>
    <w:rsid w:val="003F0299"/>
    <w:rsid w:val="003F1782"/>
    <w:rsid w:val="003F3941"/>
    <w:rsid w:val="003F4750"/>
    <w:rsid w:val="00400301"/>
    <w:rsid w:val="0040098A"/>
    <w:rsid w:val="00405B55"/>
    <w:rsid w:val="00407312"/>
    <w:rsid w:val="00411290"/>
    <w:rsid w:val="004119F3"/>
    <w:rsid w:val="00411B31"/>
    <w:rsid w:val="00412583"/>
    <w:rsid w:val="0041463C"/>
    <w:rsid w:val="0041503D"/>
    <w:rsid w:val="00417148"/>
    <w:rsid w:val="00417B39"/>
    <w:rsid w:val="00427D2D"/>
    <w:rsid w:val="00430468"/>
    <w:rsid w:val="00431997"/>
    <w:rsid w:val="00431E5B"/>
    <w:rsid w:val="00432127"/>
    <w:rsid w:val="00434AFC"/>
    <w:rsid w:val="004357F9"/>
    <w:rsid w:val="00437B93"/>
    <w:rsid w:val="00440725"/>
    <w:rsid w:val="00443175"/>
    <w:rsid w:val="00455256"/>
    <w:rsid w:val="004553AF"/>
    <w:rsid w:val="00455E70"/>
    <w:rsid w:val="00457CD1"/>
    <w:rsid w:val="00461827"/>
    <w:rsid w:val="0046230E"/>
    <w:rsid w:val="00466D88"/>
    <w:rsid w:val="00473BE1"/>
    <w:rsid w:val="004861BC"/>
    <w:rsid w:val="00486ACA"/>
    <w:rsid w:val="00486EE1"/>
    <w:rsid w:val="00487762"/>
    <w:rsid w:val="00487E52"/>
    <w:rsid w:val="00492016"/>
    <w:rsid w:val="0049268C"/>
    <w:rsid w:val="00493CD9"/>
    <w:rsid w:val="00494AB4"/>
    <w:rsid w:val="004A092A"/>
    <w:rsid w:val="004A5120"/>
    <w:rsid w:val="004A6480"/>
    <w:rsid w:val="004A6AC2"/>
    <w:rsid w:val="004A6BBC"/>
    <w:rsid w:val="004A7070"/>
    <w:rsid w:val="004A7401"/>
    <w:rsid w:val="004A7DA6"/>
    <w:rsid w:val="004B242E"/>
    <w:rsid w:val="004B4FEF"/>
    <w:rsid w:val="004B6654"/>
    <w:rsid w:val="004C73F7"/>
    <w:rsid w:val="004D1540"/>
    <w:rsid w:val="004D4853"/>
    <w:rsid w:val="004D6232"/>
    <w:rsid w:val="004E0A04"/>
    <w:rsid w:val="004E3F21"/>
    <w:rsid w:val="004E53D9"/>
    <w:rsid w:val="004F0C05"/>
    <w:rsid w:val="004F1554"/>
    <w:rsid w:val="004F4B1B"/>
    <w:rsid w:val="00502B09"/>
    <w:rsid w:val="00503AC2"/>
    <w:rsid w:val="0051137D"/>
    <w:rsid w:val="00512F68"/>
    <w:rsid w:val="00513B62"/>
    <w:rsid w:val="0052043E"/>
    <w:rsid w:val="005209F1"/>
    <w:rsid w:val="005234B1"/>
    <w:rsid w:val="005239B2"/>
    <w:rsid w:val="00526C9E"/>
    <w:rsid w:val="00531FCF"/>
    <w:rsid w:val="00532B7F"/>
    <w:rsid w:val="00534D20"/>
    <w:rsid w:val="00535022"/>
    <w:rsid w:val="00535726"/>
    <w:rsid w:val="00536A0E"/>
    <w:rsid w:val="00537BE6"/>
    <w:rsid w:val="00537D60"/>
    <w:rsid w:val="00542023"/>
    <w:rsid w:val="005423DB"/>
    <w:rsid w:val="00543518"/>
    <w:rsid w:val="00545340"/>
    <w:rsid w:val="00545BA0"/>
    <w:rsid w:val="00546603"/>
    <w:rsid w:val="00547D5F"/>
    <w:rsid w:val="00552DDF"/>
    <w:rsid w:val="00553C8C"/>
    <w:rsid w:val="005559CB"/>
    <w:rsid w:val="00561382"/>
    <w:rsid w:val="00561DA0"/>
    <w:rsid w:val="005655BE"/>
    <w:rsid w:val="00565BA1"/>
    <w:rsid w:val="00567B3E"/>
    <w:rsid w:val="00570211"/>
    <w:rsid w:val="00572477"/>
    <w:rsid w:val="00572609"/>
    <w:rsid w:val="00573388"/>
    <w:rsid w:val="005740F1"/>
    <w:rsid w:val="0057739C"/>
    <w:rsid w:val="00577E50"/>
    <w:rsid w:val="00585099"/>
    <w:rsid w:val="0058553D"/>
    <w:rsid w:val="00587DAD"/>
    <w:rsid w:val="0059470E"/>
    <w:rsid w:val="00594B36"/>
    <w:rsid w:val="00595207"/>
    <w:rsid w:val="005A09F3"/>
    <w:rsid w:val="005A1168"/>
    <w:rsid w:val="005A15D3"/>
    <w:rsid w:val="005A21BF"/>
    <w:rsid w:val="005B2D9C"/>
    <w:rsid w:val="005B4AB9"/>
    <w:rsid w:val="005B763D"/>
    <w:rsid w:val="005C010E"/>
    <w:rsid w:val="005C0937"/>
    <w:rsid w:val="005C1B30"/>
    <w:rsid w:val="005C3FCF"/>
    <w:rsid w:val="005C7424"/>
    <w:rsid w:val="005D13CE"/>
    <w:rsid w:val="005D1CD2"/>
    <w:rsid w:val="005D205F"/>
    <w:rsid w:val="005D2177"/>
    <w:rsid w:val="005D4094"/>
    <w:rsid w:val="005D4339"/>
    <w:rsid w:val="005E25E9"/>
    <w:rsid w:val="005E2891"/>
    <w:rsid w:val="005E361A"/>
    <w:rsid w:val="005E715B"/>
    <w:rsid w:val="005E7AFD"/>
    <w:rsid w:val="005F41D1"/>
    <w:rsid w:val="005F4A2B"/>
    <w:rsid w:val="006049BA"/>
    <w:rsid w:val="00605FF8"/>
    <w:rsid w:val="0060707C"/>
    <w:rsid w:val="00610B23"/>
    <w:rsid w:val="006118AE"/>
    <w:rsid w:val="0061279C"/>
    <w:rsid w:val="00613090"/>
    <w:rsid w:val="00621879"/>
    <w:rsid w:val="0062635A"/>
    <w:rsid w:val="006301EB"/>
    <w:rsid w:val="006322B1"/>
    <w:rsid w:val="006343EE"/>
    <w:rsid w:val="00636F88"/>
    <w:rsid w:val="006430F5"/>
    <w:rsid w:val="00643B2C"/>
    <w:rsid w:val="00646119"/>
    <w:rsid w:val="00646D97"/>
    <w:rsid w:val="00654E03"/>
    <w:rsid w:val="00655D89"/>
    <w:rsid w:val="00660D81"/>
    <w:rsid w:val="00660DC5"/>
    <w:rsid w:val="00664DB4"/>
    <w:rsid w:val="0067175A"/>
    <w:rsid w:val="006739CA"/>
    <w:rsid w:val="006743EF"/>
    <w:rsid w:val="00674D8B"/>
    <w:rsid w:val="00675226"/>
    <w:rsid w:val="006757A2"/>
    <w:rsid w:val="00676910"/>
    <w:rsid w:val="0067747F"/>
    <w:rsid w:val="00677ACA"/>
    <w:rsid w:val="00680B8F"/>
    <w:rsid w:val="00682CBF"/>
    <w:rsid w:val="006845DD"/>
    <w:rsid w:val="00685AC8"/>
    <w:rsid w:val="0068784E"/>
    <w:rsid w:val="00692AD1"/>
    <w:rsid w:val="00695181"/>
    <w:rsid w:val="00697409"/>
    <w:rsid w:val="006A45E1"/>
    <w:rsid w:val="006B17BB"/>
    <w:rsid w:val="006B5E17"/>
    <w:rsid w:val="006B6337"/>
    <w:rsid w:val="006C05C8"/>
    <w:rsid w:val="006D0537"/>
    <w:rsid w:val="006D255C"/>
    <w:rsid w:val="006D3813"/>
    <w:rsid w:val="006D4AC0"/>
    <w:rsid w:val="006D61A5"/>
    <w:rsid w:val="006D6E54"/>
    <w:rsid w:val="006E0A04"/>
    <w:rsid w:val="006E109B"/>
    <w:rsid w:val="006E5A71"/>
    <w:rsid w:val="006E627D"/>
    <w:rsid w:val="006E6C78"/>
    <w:rsid w:val="006E7FA1"/>
    <w:rsid w:val="006F00F5"/>
    <w:rsid w:val="006F0BEB"/>
    <w:rsid w:val="006F372D"/>
    <w:rsid w:val="006F41B1"/>
    <w:rsid w:val="006F495F"/>
    <w:rsid w:val="006F49D3"/>
    <w:rsid w:val="0070336D"/>
    <w:rsid w:val="00703FF3"/>
    <w:rsid w:val="00704FF2"/>
    <w:rsid w:val="0070594F"/>
    <w:rsid w:val="00711E25"/>
    <w:rsid w:val="00712C02"/>
    <w:rsid w:val="00713C31"/>
    <w:rsid w:val="0071676D"/>
    <w:rsid w:val="00720B91"/>
    <w:rsid w:val="0072391B"/>
    <w:rsid w:val="00726A0C"/>
    <w:rsid w:val="0073015C"/>
    <w:rsid w:val="00732756"/>
    <w:rsid w:val="00735B8E"/>
    <w:rsid w:val="0074270C"/>
    <w:rsid w:val="0074427B"/>
    <w:rsid w:val="00745B7F"/>
    <w:rsid w:val="007463E9"/>
    <w:rsid w:val="00746C6B"/>
    <w:rsid w:val="00746C89"/>
    <w:rsid w:val="00746FEC"/>
    <w:rsid w:val="0075020B"/>
    <w:rsid w:val="00750A07"/>
    <w:rsid w:val="00752F8C"/>
    <w:rsid w:val="0075330B"/>
    <w:rsid w:val="0075391E"/>
    <w:rsid w:val="00756883"/>
    <w:rsid w:val="0075741E"/>
    <w:rsid w:val="00760D01"/>
    <w:rsid w:val="00760E11"/>
    <w:rsid w:val="00762022"/>
    <w:rsid w:val="00762103"/>
    <w:rsid w:val="00763F0F"/>
    <w:rsid w:val="007647D9"/>
    <w:rsid w:val="00770240"/>
    <w:rsid w:val="00774783"/>
    <w:rsid w:val="007755A1"/>
    <w:rsid w:val="0078136D"/>
    <w:rsid w:val="0078405B"/>
    <w:rsid w:val="00784F1C"/>
    <w:rsid w:val="00785967"/>
    <w:rsid w:val="00785C0E"/>
    <w:rsid w:val="00786868"/>
    <w:rsid w:val="00790081"/>
    <w:rsid w:val="007907F6"/>
    <w:rsid w:val="00792D67"/>
    <w:rsid w:val="00794961"/>
    <w:rsid w:val="007A0D72"/>
    <w:rsid w:val="007A14FF"/>
    <w:rsid w:val="007A1CD5"/>
    <w:rsid w:val="007A2A6C"/>
    <w:rsid w:val="007B2679"/>
    <w:rsid w:val="007B3861"/>
    <w:rsid w:val="007B400F"/>
    <w:rsid w:val="007B4265"/>
    <w:rsid w:val="007B53BD"/>
    <w:rsid w:val="007B669E"/>
    <w:rsid w:val="007B6EFD"/>
    <w:rsid w:val="007C064C"/>
    <w:rsid w:val="007C066C"/>
    <w:rsid w:val="007C3462"/>
    <w:rsid w:val="007D24FD"/>
    <w:rsid w:val="007D3516"/>
    <w:rsid w:val="007D3979"/>
    <w:rsid w:val="007E4BB9"/>
    <w:rsid w:val="007E562A"/>
    <w:rsid w:val="007E59DF"/>
    <w:rsid w:val="007E7142"/>
    <w:rsid w:val="007E79CF"/>
    <w:rsid w:val="007F143C"/>
    <w:rsid w:val="007F1AB9"/>
    <w:rsid w:val="007F2826"/>
    <w:rsid w:val="007F365B"/>
    <w:rsid w:val="007F541E"/>
    <w:rsid w:val="007F5766"/>
    <w:rsid w:val="007F5FCA"/>
    <w:rsid w:val="00800844"/>
    <w:rsid w:val="008032DE"/>
    <w:rsid w:val="00804F0B"/>
    <w:rsid w:val="008069DC"/>
    <w:rsid w:val="008152DA"/>
    <w:rsid w:val="008174F3"/>
    <w:rsid w:val="008210F5"/>
    <w:rsid w:val="00821E22"/>
    <w:rsid w:val="00827107"/>
    <w:rsid w:val="00827E21"/>
    <w:rsid w:val="00831A75"/>
    <w:rsid w:val="00832A4B"/>
    <w:rsid w:val="00832E4E"/>
    <w:rsid w:val="00835B66"/>
    <w:rsid w:val="00835FBE"/>
    <w:rsid w:val="00840A15"/>
    <w:rsid w:val="00841863"/>
    <w:rsid w:val="00846C52"/>
    <w:rsid w:val="00846FE7"/>
    <w:rsid w:val="0085079C"/>
    <w:rsid w:val="00850A94"/>
    <w:rsid w:val="00851300"/>
    <w:rsid w:val="00854BAD"/>
    <w:rsid w:val="0085512F"/>
    <w:rsid w:val="00856682"/>
    <w:rsid w:val="0085679E"/>
    <w:rsid w:val="00861AC3"/>
    <w:rsid w:val="00861B47"/>
    <w:rsid w:val="0086421B"/>
    <w:rsid w:val="008675FE"/>
    <w:rsid w:val="00870CF9"/>
    <w:rsid w:val="008742EA"/>
    <w:rsid w:val="0088473C"/>
    <w:rsid w:val="00890795"/>
    <w:rsid w:val="00891EA2"/>
    <w:rsid w:val="0089272F"/>
    <w:rsid w:val="00892F5E"/>
    <w:rsid w:val="0089517B"/>
    <w:rsid w:val="00896853"/>
    <w:rsid w:val="00896A81"/>
    <w:rsid w:val="00897957"/>
    <w:rsid w:val="008A1875"/>
    <w:rsid w:val="008A1BFA"/>
    <w:rsid w:val="008A6491"/>
    <w:rsid w:val="008B0086"/>
    <w:rsid w:val="008B2907"/>
    <w:rsid w:val="008B35A9"/>
    <w:rsid w:val="008B54A4"/>
    <w:rsid w:val="008B6ED6"/>
    <w:rsid w:val="008B7931"/>
    <w:rsid w:val="008C2633"/>
    <w:rsid w:val="008C2F81"/>
    <w:rsid w:val="008C508C"/>
    <w:rsid w:val="008D22AE"/>
    <w:rsid w:val="008D2CE1"/>
    <w:rsid w:val="008D67AB"/>
    <w:rsid w:val="008D7ED0"/>
    <w:rsid w:val="008E13FD"/>
    <w:rsid w:val="008E1B84"/>
    <w:rsid w:val="008E28AF"/>
    <w:rsid w:val="008E3653"/>
    <w:rsid w:val="008E65DC"/>
    <w:rsid w:val="008E68E1"/>
    <w:rsid w:val="008F145A"/>
    <w:rsid w:val="008F3DC4"/>
    <w:rsid w:val="008F6FF4"/>
    <w:rsid w:val="008F795A"/>
    <w:rsid w:val="0090115E"/>
    <w:rsid w:val="0090331E"/>
    <w:rsid w:val="009053E2"/>
    <w:rsid w:val="00913D9E"/>
    <w:rsid w:val="00914733"/>
    <w:rsid w:val="00915619"/>
    <w:rsid w:val="00921389"/>
    <w:rsid w:val="009220AD"/>
    <w:rsid w:val="00923313"/>
    <w:rsid w:val="00923877"/>
    <w:rsid w:val="00924E92"/>
    <w:rsid w:val="00930336"/>
    <w:rsid w:val="0093067B"/>
    <w:rsid w:val="009307E6"/>
    <w:rsid w:val="00937886"/>
    <w:rsid w:val="00940C7B"/>
    <w:rsid w:val="009443E7"/>
    <w:rsid w:val="009469E1"/>
    <w:rsid w:val="009510D8"/>
    <w:rsid w:val="0095271D"/>
    <w:rsid w:val="00960DE1"/>
    <w:rsid w:val="00961BB8"/>
    <w:rsid w:val="0096474F"/>
    <w:rsid w:val="009668B8"/>
    <w:rsid w:val="009669B0"/>
    <w:rsid w:val="00973BF0"/>
    <w:rsid w:val="00976180"/>
    <w:rsid w:val="00977731"/>
    <w:rsid w:val="00982EA7"/>
    <w:rsid w:val="00987280"/>
    <w:rsid w:val="00990E91"/>
    <w:rsid w:val="009941E4"/>
    <w:rsid w:val="0099733C"/>
    <w:rsid w:val="009A013B"/>
    <w:rsid w:val="009A02C3"/>
    <w:rsid w:val="009A13D2"/>
    <w:rsid w:val="009A20B8"/>
    <w:rsid w:val="009A41DB"/>
    <w:rsid w:val="009A6429"/>
    <w:rsid w:val="009A66D4"/>
    <w:rsid w:val="009A6914"/>
    <w:rsid w:val="009A7E17"/>
    <w:rsid w:val="009A7E67"/>
    <w:rsid w:val="009B204E"/>
    <w:rsid w:val="009B2AC2"/>
    <w:rsid w:val="009C0F28"/>
    <w:rsid w:val="009C1324"/>
    <w:rsid w:val="009C14D0"/>
    <w:rsid w:val="009C741F"/>
    <w:rsid w:val="009C7C38"/>
    <w:rsid w:val="009D0BE2"/>
    <w:rsid w:val="009D5305"/>
    <w:rsid w:val="009D7720"/>
    <w:rsid w:val="009E2FA7"/>
    <w:rsid w:val="009E3919"/>
    <w:rsid w:val="009E6210"/>
    <w:rsid w:val="009E70DE"/>
    <w:rsid w:val="009F0B1A"/>
    <w:rsid w:val="009F1F49"/>
    <w:rsid w:val="009F23B5"/>
    <w:rsid w:val="009F5A4F"/>
    <w:rsid w:val="009F60BF"/>
    <w:rsid w:val="009F6595"/>
    <w:rsid w:val="009F77EE"/>
    <w:rsid w:val="009F7ED5"/>
    <w:rsid w:val="00A00869"/>
    <w:rsid w:val="00A106DD"/>
    <w:rsid w:val="00A115A5"/>
    <w:rsid w:val="00A131FA"/>
    <w:rsid w:val="00A15291"/>
    <w:rsid w:val="00A1701D"/>
    <w:rsid w:val="00A17359"/>
    <w:rsid w:val="00A219FD"/>
    <w:rsid w:val="00A2410A"/>
    <w:rsid w:val="00A24F59"/>
    <w:rsid w:val="00A26780"/>
    <w:rsid w:val="00A277D0"/>
    <w:rsid w:val="00A307FD"/>
    <w:rsid w:val="00A32E1E"/>
    <w:rsid w:val="00A3578D"/>
    <w:rsid w:val="00A43737"/>
    <w:rsid w:val="00A440F2"/>
    <w:rsid w:val="00A441ED"/>
    <w:rsid w:val="00A449C2"/>
    <w:rsid w:val="00A459F9"/>
    <w:rsid w:val="00A4740E"/>
    <w:rsid w:val="00A47580"/>
    <w:rsid w:val="00A53A69"/>
    <w:rsid w:val="00A570C2"/>
    <w:rsid w:val="00A644FC"/>
    <w:rsid w:val="00A74F43"/>
    <w:rsid w:val="00A82E0F"/>
    <w:rsid w:val="00A90E7A"/>
    <w:rsid w:val="00A90E88"/>
    <w:rsid w:val="00A932A1"/>
    <w:rsid w:val="00A93776"/>
    <w:rsid w:val="00A957AB"/>
    <w:rsid w:val="00A95B92"/>
    <w:rsid w:val="00A96EB1"/>
    <w:rsid w:val="00A97588"/>
    <w:rsid w:val="00AA0AF3"/>
    <w:rsid w:val="00AA13E6"/>
    <w:rsid w:val="00AA4EF2"/>
    <w:rsid w:val="00AA6567"/>
    <w:rsid w:val="00AA7562"/>
    <w:rsid w:val="00AB63F8"/>
    <w:rsid w:val="00AB66E6"/>
    <w:rsid w:val="00AB6874"/>
    <w:rsid w:val="00AC1DEC"/>
    <w:rsid w:val="00AC28B9"/>
    <w:rsid w:val="00AC5A32"/>
    <w:rsid w:val="00AC74BA"/>
    <w:rsid w:val="00AD2164"/>
    <w:rsid w:val="00AD28F5"/>
    <w:rsid w:val="00AD42B4"/>
    <w:rsid w:val="00AE04D7"/>
    <w:rsid w:val="00AE237C"/>
    <w:rsid w:val="00AE23D3"/>
    <w:rsid w:val="00AE42BE"/>
    <w:rsid w:val="00AF031C"/>
    <w:rsid w:val="00AF3AF4"/>
    <w:rsid w:val="00AF42E9"/>
    <w:rsid w:val="00AF6C39"/>
    <w:rsid w:val="00B0208C"/>
    <w:rsid w:val="00B0299F"/>
    <w:rsid w:val="00B053DA"/>
    <w:rsid w:val="00B05CB9"/>
    <w:rsid w:val="00B063DE"/>
    <w:rsid w:val="00B154CF"/>
    <w:rsid w:val="00B16322"/>
    <w:rsid w:val="00B17DEF"/>
    <w:rsid w:val="00B22B56"/>
    <w:rsid w:val="00B23ABA"/>
    <w:rsid w:val="00B27B01"/>
    <w:rsid w:val="00B31155"/>
    <w:rsid w:val="00B32AEF"/>
    <w:rsid w:val="00B33ACF"/>
    <w:rsid w:val="00B35DFC"/>
    <w:rsid w:val="00B42B51"/>
    <w:rsid w:val="00B432F5"/>
    <w:rsid w:val="00B45B14"/>
    <w:rsid w:val="00B50465"/>
    <w:rsid w:val="00B5391D"/>
    <w:rsid w:val="00B54917"/>
    <w:rsid w:val="00B55A64"/>
    <w:rsid w:val="00B63AFB"/>
    <w:rsid w:val="00B63F41"/>
    <w:rsid w:val="00B7176D"/>
    <w:rsid w:val="00B7223A"/>
    <w:rsid w:val="00B73581"/>
    <w:rsid w:val="00B73E09"/>
    <w:rsid w:val="00B81559"/>
    <w:rsid w:val="00B82FBA"/>
    <w:rsid w:val="00B83C8F"/>
    <w:rsid w:val="00B85358"/>
    <w:rsid w:val="00B85B2F"/>
    <w:rsid w:val="00B92B41"/>
    <w:rsid w:val="00B92B66"/>
    <w:rsid w:val="00B946FF"/>
    <w:rsid w:val="00B94E19"/>
    <w:rsid w:val="00B95B76"/>
    <w:rsid w:val="00B96714"/>
    <w:rsid w:val="00B975D7"/>
    <w:rsid w:val="00B97EAA"/>
    <w:rsid w:val="00BA229E"/>
    <w:rsid w:val="00BA49EC"/>
    <w:rsid w:val="00BA5884"/>
    <w:rsid w:val="00BA613F"/>
    <w:rsid w:val="00BB2EC9"/>
    <w:rsid w:val="00BB3325"/>
    <w:rsid w:val="00BB79D8"/>
    <w:rsid w:val="00BC78CA"/>
    <w:rsid w:val="00BD107D"/>
    <w:rsid w:val="00BD2896"/>
    <w:rsid w:val="00BE021D"/>
    <w:rsid w:val="00BE45D4"/>
    <w:rsid w:val="00BE5FBB"/>
    <w:rsid w:val="00BF199D"/>
    <w:rsid w:val="00BF4669"/>
    <w:rsid w:val="00BF4D7D"/>
    <w:rsid w:val="00C063D3"/>
    <w:rsid w:val="00C076AD"/>
    <w:rsid w:val="00C11EF6"/>
    <w:rsid w:val="00C125DC"/>
    <w:rsid w:val="00C154DD"/>
    <w:rsid w:val="00C2132A"/>
    <w:rsid w:val="00C26290"/>
    <w:rsid w:val="00C26A13"/>
    <w:rsid w:val="00C273CD"/>
    <w:rsid w:val="00C318A5"/>
    <w:rsid w:val="00C341D5"/>
    <w:rsid w:val="00C351BD"/>
    <w:rsid w:val="00C40071"/>
    <w:rsid w:val="00C41516"/>
    <w:rsid w:val="00C4480C"/>
    <w:rsid w:val="00C450C8"/>
    <w:rsid w:val="00C5090F"/>
    <w:rsid w:val="00C549F2"/>
    <w:rsid w:val="00C54B0D"/>
    <w:rsid w:val="00C61048"/>
    <w:rsid w:val="00C61B60"/>
    <w:rsid w:val="00C61C7F"/>
    <w:rsid w:val="00C6203A"/>
    <w:rsid w:val="00C65B60"/>
    <w:rsid w:val="00C66AB1"/>
    <w:rsid w:val="00C70015"/>
    <w:rsid w:val="00C82A87"/>
    <w:rsid w:val="00C82BA8"/>
    <w:rsid w:val="00C86079"/>
    <w:rsid w:val="00C8619C"/>
    <w:rsid w:val="00C91CB5"/>
    <w:rsid w:val="00C92D8E"/>
    <w:rsid w:val="00C94535"/>
    <w:rsid w:val="00C95296"/>
    <w:rsid w:val="00C969B8"/>
    <w:rsid w:val="00CA1B42"/>
    <w:rsid w:val="00CA24EB"/>
    <w:rsid w:val="00CA4F27"/>
    <w:rsid w:val="00CA656F"/>
    <w:rsid w:val="00CA65AB"/>
    <w:rsid w:val="00CB23F7"/>
    <w:rsid w:val="00CB3E0D"/>
    <w:rsid w:val="00CC239C"/>
    <w:rsid w:val="00CD4245"/>
    <w:rsid w:val="00CD5217"/>
    <w:rsid w:val="00CE000B"/>
    <w:rsid w:val="00CE1B97"/>
    <w:rsid w:val="00CE29FB"/>
    <w:rsid w:val="00CE52A6"/>
    <w:rsid w:val="00CE725C"/>
    <w:rsid w:val="00CE7A02"/>
    <w:rsid w:val="00CF1373"/>
    <w:rsid w:val="00CF1793"/>
    <w:rsid w:val="00CF2460"/>
    <w:rsid w:val="00D00507"/>
    <w:rsid w:val="00D05B59"/>
    <w:rsid w:val="00D10B54"/>
    <w:rsid w:val="00D123E8"/>
    <w:rsid w:val="00D135D7"/>
    <w:rsid w:val="00D17EBF"/>
    <w:rsid w:val="00D22731"/>
    <w:rsid w:val="00D26D12"/>
    <w:rsid w:val="00D30709"/>
    <w:rsid w:val="00D30FEB"/>
    <w:rsid w:val="00D31000"/>
    <w:rsid w:val="00D31ED9"/>
    <w:rsid w:val="00D32A75"/>
    <w:rsid w:val="00D3636F"/>
    <w:rsid w:val="00D36640"/>
    <w:rsid w:val="00D36671"/>
    <w:rsid w:val="00D379DC"/>
    <w:rsid w:val="00D40E88"/>
    <w:rsid w:val="00D427B6"/>
    <w:rsid w:val="00D42C74"/>
    <w:rsid w:val="00D438B7"/>
    <w:rsid w:val="00D43CFB"/>
    <w:rsid w:val="00D4657A"/>
    <w:rsid w:val="00D4716B"/>
    <w:rsid w:val="00D527A8"/>
    <w:rsid w:val="00D5295B"/>
    <w:rsid w:val="00D52D08"/>
    <w:rsid w:val="00D53D69"/>
    <w:rsid w:val="00D6015E"/>
    <w:rsid w:val="00D60A66"/>
    <w:rsid w:val="00D60B74"/>
    <w:rsid w:val="00D62215"/>
    <w:rsid w:val="00D622C9"/>
    <w:rsid w:val="00D67DBA"/>
    <w:rsid w:val="00D703A8"/>
    <w:rsid w:val="00D71918"/>
    <w:rsid w:val="00D753A1"/>
    <w:rsid w:val="00D763C0"/>
    <w:rsid w:val="00D80BCB"/>
    <w:rsid w:val="00D80E26"/>
    <w:rsid w:val="00D84504"/>
    <w:rsid w:val="00D870BC"/>
    <w:rsid w:val="00D94FE5"/>
    <w:rsid w:val="00D95436"/>
    <w:rsid w:val="00D97AE3"/>
    <w:rsid w:val="00DA5D6A"/>
    <w:rsid w:val="00DB01A5"/>
    <w:rsid w:val="00DB38DA"/>
    <w:rsid w:val="00DB40E6"/>
    <w:rsid w:val="00DB49F6"/>
    <w:rsid w:val="00DB6052"/>
    <w:rsid w:val="00DC11B4"/>
    <w:rsid w:val="00DC4527"/>
    <w:rsid w:val="00DC4E39"/>
    <w:rsid w:val="00DD0159"/>
    <w:rsid w:val="00DD0645"/>
    <w:rsid w:val="00DD26C8"/>
    <w:rsid w:val="00DD386D"/>
    <w:rsid w:val="00DD4A4F"/>
    <w:rsid w:val="00DD624B"/>
    <w:rsid w:val="00E01E1B"/>
    <w:rsid w:val="00E05BC7"/>
    <w:rsid w:val="00E062C4"/>
    <w:rsid w:val="00E10A48"/>
    <w:rsid w:val="00E10B7D"/>
    <w:rsid w:val="00E10DEA"/>
    <w:rsid w:val="00E13305"/>
    <w:rsid w:val="00E14068"/>
    <w:rsid w:val="00E157E3"/>
    <w:rsid w:val="00E16D31"/>
    <w:rsid w:val="00E24EE0"/>
    <w:rsid w:val="00E26D50"/>
    <w:rsid w:val="00E31B6E"/>
    <w:rsid w:val="00E32430"/>
    <w:rsid w:val="00E326E9"/>
    <w:rsid w:val="00E35933"/>
    <w:rsid w:val="00E374AA"/>
    <w:rsid w:val="00E40D41"/>
    <w:rsid w:val="00E41618"/>
    <w:rsid w:val="00E45C56"/>
    <w:rsid w:val="00E5144C"/>
    <w:rsid w:val="00E52053"/>
    <w:rsid w:val="00E52800"/>
    <w:rsid w:val="00E5492D"/>
    <w:rsid w:val="00E557CD"/>
    <w:rsid w:val="00E629DD"/>
    <w:rsid w:val="00E7141A"/>
    <w:rsid w:val="00E73697"/>
    <w:rsid w:val="00E73B9D"/>
    <w:rsid w:val="00E74995"/>
    <w:rsid w:val="00E75268"/>
    <w:rsid w:val="00E75A32"/>
    <w:rsid w:val="00E77DFF"/>
    <w:rsid w:val="00E818C9"/>
    <w:rsid w:val="00E83011"/>
    <w:rsid w:val="00E83042"/>
    <w:rsid w:val="00E903F1"/>
    <w:rsid w:val="00E96AA2"/>
    <w:rsid w:val="00E97007"/>
    <w:rsid w:val="00EA096A"/>
    <w:rsid w:val="00EA1272"/>
    <w:rsid w:val="00EA5D28"/>
    <w:rsid w:val="00EB0BB0"/>
    <w:rsid w:val="00EB0D22"/>
    <w:rsid w:val="00EB4746"/>
    <w:rsid w:val="00EB5C3D"/>
    <w:rsid w:val="00EC7B17"/>
    <w:rsid w:val="00ED6E1B"/>
    <w:rsid w:val="00EE1B7D"/>
    <w:rsid w:val="00EF6458"/>
    <w:rsid w:val="00F00DC2"/>
    <w:rsid w:val="00F016B4"/>
    <w:rsid w:val="00F0211F"/>
    <w:rsid w:val="00F066AD"/>
    <w:rsid w:val="00F117D7"/>
    <w:rsid w:val="00F125FE"/>
    <w:rsid w:val="00F155DA"/>
    <w:rsid w:val="00F15D02"/>
    <w:rsid w:val="00F16903"/>
    <w:rsid w:val="00F1705B"/>
    <w:rsid w:val="00F200CF"/>
    <w:rsid w:val="00F23426"/>
    <w:rsid w:val="00F25BE3"/>
    <w:rsid w:val="00F27050"/>
    <w:rsid w:val="00F30A09"/>
    <w:rsid w:val="00F31AA9"/>
    <w:rsid w:val="00F31AE7"/>
    <w:rsid w:val="00F3381F"/>
    <w:rsid w:val="00F342F1"/>
    <w:rsid w:val="00F353B7"/>
    <w:rsid w:val="00F40D7F"/>
    <w:rsid w:val="00F43C2C"/>
    <w:rsid w:val="00F43E4E"/>
    <w:rsid w:val="00F44B4C"/>
    <w:rsid w:val="00F5169D"/>
    <w:rsid w:val="00F52E4C"/>
    <w:rsid w:val="00F5335C"/>
    <w:rsid w:val="00F5600C"/>
    <w:rsid w:val="00F617E0"/>
    <w:rsid w:val="00F646B6"/>
    <w:rsid w:val="00F647A9"/>
    <w:rsid w:val="00F72D5F"/>
    <w:rsid w:val="00F72F50"/>
    <w:rsid w:val="00F776BE"/>
    <w:rsid w:val="00F77AA9"/>
    <w:rsid w:val="00F8492D"/>
    <w:rsid w:val="00F854EC"/>
    <w:rsid w:val="00F874F7"/>
    <w:rsid w:val="00F87CA7"/>
    <w:rsid w:val="00F9540A"/>
    <w:rsid w:val="00FA1C78"/>
    <w:rsid w:val="00FA1EB6"/>
    <w:rsid w:val="00FA2978"/>
    <w:rsid w:val="00FA508E"/>
    <w:rsid w:val="00FA6B1E"/>
    <w:rsid w:val="00FB0C31"/>
    <w:rsid w:val="00FB0EE2"/>
    <w:rsid w:val="00FB33EB"/>
    <w:rsid w:val="00FB7232"/>
    <w:rsid w:val="00FB746F"/>
    <w:rsid w:val="00FC24EE"/>
    <w:rsid w:val="00FC7184"/>
    <w:rsid w:val="00FD2E72"/>
    <w:rsid w:val="00FD650A"/>
    <w:rsid w:val="00FD6938"/>
    <w:rsid w:val="00FE29AA"/>
    <w:rsid w:val="00FE4A29"/>
    <w:rsid w:val="00FE54CE"/>
    <w:rsid w:val="00FE647B"/>
    <w:rsid w:val="00FE6A6F"/>
    <w:rsid w:val="00FE7977"/>
    <w:rsid w:val="00FF0E17"/>
    <w:rsid w:val="00FF47D2"/>
    <w:rsid w:val="00FF7D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3F30"/>
  <w15:docId w15:val="{69508ECB-AA48-43D4-96ED-F0A13B307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EBRD List"/>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9F5CF2"/>
    <w:rPr>
      <w:rFonts w:ascii="Segoe UI" w:hAnsi="Segoe UI" w:cs="Segoe UI"/>
      <w:sz w:val="18"/>
      <w:szCs w:val="18"/>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paragraph" w:customStyle="1" w:styleId="af2">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5"/>
    <w:uiPriority w:val="59"/>
    <w:rsid w:val="00E10B7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213372"/>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3E6687"/>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b"/>
    <w:uiPriority w:val="99"/>
    <w:locked/>
    <w:rsid w:val="00EB0BB0"/>
    <w:rPr>
      <w:rFonts w:ascii="Times New Roman" w:eastAsia="Times New Roman" w:hAnsi="Times New Roman" w:cs="Times New Roman"/>
      <w:sz w:val="24"/>
      <w:szCs w:val="24"/>
    </w:rPr>
  </w:style>
  <w:style w:type="paragraph" w:customStyle="1" w:styleId="para">
    <w:name w:val="para"/>
    <w:basedOn w:val="a"/>
    <w:rsid w:val="00EB0BB0"/>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 Spacing"/>
    <w:link w:val="af5"/>
    <w:uiPriority w:val="1"/>
    <w:qFormat/>
    <w:rsid w:val="00EB0BB0"/>
    <w:pPr>
      <w:spacing w:after="0" w:line="240" w:lineRule="auto"/>
    </w:pPr>
    <w:rPr>
      <w:rFonts w:cs="Times New Roman"/>
      <w:lang w:eastAsia="en-US"/>
    </w:rPr>
  </w:style>
  <w:style w:type="paragraph" w:styleId="af6">
    <w:name w:val="Body Text"/>
    <w:basedOn w:val="a"/>
    <w:link w:val="af7"/>
    <w:uiPriority w:val="99"/>
    <w:semiHidden/>
    <w:unhideWhenUsed/>
    <w:rsid w:val="00DC4527"/>
    <w:pPr>
      <w:spacing w:after="120"/>
    </w:pPr>
  </w:style>
  <w:style w:type="character" w:customStyle="1" w:styleId="af7">
    <w:name w:val="Основний текст Знак"/>
    <w:basedOn w:val="a0"/>
    <w:link w:val="af6"/>
    <w:uiPriority w:val="99"/>
    <w:semiHidden/>
    <w:rsid w:val="00DC4527"/>
  </w:style>
  <w:style w:type="character" w:customStyle="1" w:styleId="22">
    <w:name w:val="Основной текст (2)"/>
    <w:qFormat/>
    <w:rsid w:val="00105BE5"/>
    <w:rPr>
      <w:rFonts w:ascii="Times New Roman" w:hAnsi="Times New Roman"/>
      <w:color w:val="000000"/>
      <w:spacing w:val="0"/>
      <w:w w:val="100"/>
      <w:position w:val="0"/>
      <w:sz w:val="22"/>
      <w:u w:val="none"/>
      <w:lang w:val="uk-UA" w:eastAsia="uk-UA"/>
    </w:rPr>
  </w:style>
  <w:style w:type="character" w:customStyle="1" w:styleId="212pt">
    <w:name w:val="Основной текст (2) + 12 pt"/>
    <w:aliases w:val="Полужирный"/>
    <w:qFormat/>
    <w:rsid w:val="00105BE5"/>
    <w:rPr>
      <w:rFonts w:ascii="Times New Roman" w:hAnsi="Times New Roman"/>
      <w:b/>
      <w:color w:val="000000"/>
      <w:spacing w:val="0"/>
      <w:w w:val="100"/>
      <w:position w:val="0"/>
      <w:sz w:val="24"/>
      <w:u w:val="none"/>
      <w:lang w:val="uk-UA" w:eastAsia="uk-UA"/>
    </w:rPr>
  </w:style>
  <w:style w:type="character" w:customStyle="1" w:styleId="10">
    <w:name w:val="Заголовок 1 Знак"/>
    <w:link w:val="1"/>
    <w:uiPriority w:val="9"/>
    <w:rsid w:val="00130B4B"/>
    <w:rPr>
      <w:b/>
      <w:sz w:val="48"/>
      <w:szCs w:val="48"/>
    </w:rPr>
  </w:style>
  <w:style w:type="character" w:customStyle="1" w:styleId="20">
    <w:name w:val="Заголовок 2 Знак"/>
    <w:link w:val="2"/>
    <w:uiPriority w:val="9"/>
    <w:semiHidden/>
    <w:rsid w:val="00130B4B"/>
    <w:rPr>
      <w:b/>
      <w:sz w:val="36"/>
      <w:szCs w:val="36"/>
    </w:rPr>
  </w:style>
  <w:style w:type="character" w:customStyle="1" w:styleId="30">
    <w:name w:val="Заголовок 3 Знак"/>
    <w:link w:val="3"/>
    <w:uiPriority w:val="9"/>
    <w:semiHidden/>
    <w:rsid w:val="00130B4B"/>
    <w:rPr>
      <w:b/>
      <w:sz w:val="28"/>
      <w:szCs w:val="28"/>
    </w:rPr>
  </w:style>
  <w:style w:type="character" w:customStyle="1" w:styleId="40">
    <w:name w:val="Заголовок 4 Знак"/>
    <w:link w:val="4"/>
    <w:uiPriority w:val="9"/>
    <w:semiHidden/>
    <w:rsid w:val="00130B4B"/>
    <w:rPr>
      <w:b/>
      <w:sz w:val="24"/>
      <w:szCs w:val="24"/>
    </w:rPr>
  </w:style>
  <w:style w:type="character" w:customStyle="1" w:styleId="50">
    <w:name w:val="Заголовок 5 Знак"/>
    <w:link w:val="5"/>
    <w:uiPriority w:val="9"/>
    <w:semiHidden/>
    <w:rsid w:val="00130B4B"/>
    <w:rPr>
      <w:b/>
    </w:rPr>
  </w:style>
  <w:style w:type="character" w:customStyle="1" w:styleId="60">
    <w:name w:val="Заголовок 6 Знак"/>
    <w:link w:val="6"/>
    <w:uiPriority w:val="9"/>
    <w:semiHidden/>
    <w:rsid w:val="00130B4B"/>
    <w:rPr>
      <w:b/>
      <w:sz w:val="20"/>
      <w:szCs w:val="20"/>
    </w:rPr>
  </w:style>
  <w:style w:type="character" w:customStyle="1" w:styleId="a4">
    <w:name w:val="Назва Знак"/>
    <w:link w:val="a3"/>
    <w:uiPriority w:val="10"/>
    <w:rsid w:val="00130B4B"/>
    <w:rPr>
      <w:b/>
      <w:sz w:val="72"/>
      <w:szCs w:val="72"/>
    </w:rPr>
  </w:style>
  <w:style w:type="character" w:customStyle="1" w:styleId="ae">
    <w:name w:val="Підзаголовок Знак"/>
    <w:link w:val="ad"/>
    <w:rsid w:val="00130B4B"/>
    <w:rPr>
      <w:rFonts w:ascii="Georgia" w:eastAsia="Georgia" w:hAnsi="Georgia" w:cs="Georgia"/>
      <w:i/>
      <w:color w:val="666666"/>
      <w:sz w:val="48"/>
      <w:szCs w:val="48"/>
    </w:rPr>
  </w:style>
  <w:style w:type="character" w:styleId="af8">
    <w:name w:val="Emphasis"/>
    <w:uiPriority w:val="20"/>
    <w:qFormat/>
    <w:rsid w:val="00130B4B"/>
    <w:rPr>
      <w:i/>
      <w:iCs/>
    </w:rPr>
  </w:style>
  <w:style w:type="character" w:customStyle="1" w:styleId="af5">
    <w:name w:val="Без інтервалів Знак"/>
    <w:link w:val="af4"/>
    <w:uiPriority w:val="1"/>
    <w:locked/>
    <w:rsid w:val="00130B4B"/>
    <w:rPr>
      <w:rFonts w:cs="Times New Roman"/>
      <w:lang w:eastAsia="en-US"/>
    </w:rPr>
  </w:style>
  <w:style w:type="paragraph" w:customStyle="1" w:styleId="Default">
    <w:name w:val="Default"/>
    <w:rsid w:val="00130B4B"/>
    <w:pPr>
      <w:autoSpaceDE w:val="0"/>
      <w:autoSpaceDN w:val="0"/>
      <w:adjustRightInd w:val="0"/>
      <w:spacing w:after="0" w:line="240" w:lineRule="auto"/>
    </w:pPr>
    <w:rPr>
      <w:rFonts w:ascii="Times New Roman" w:hAnsi="Times New Roman" w:cs="Times New Roman"/>
      <w:color w:val="000000"/>
      <w:sz w:val="24"/>
      <w:szCs w:val="24"/>
      <w:lang w:val="ru-RU" w:eastAsia="en-US"/>
    </w:rPr>
  </w:style>
  <w:style w:type="character" w:customStyle="1" w:styleId="a7">
    <w:name w:val="Абзац списку Знак"/>
    <w:aliases w:val="Список уровня 2 Знак,EBRD List Знак"/>
    <w:link w:val="a6"/>
    <w:uiPriority w:val="34"/>
    <w:locked/>
    <w:rsid w:val="002871B3"/>
  </w:style>
  <w:style w:type="paragraph" w:customStyle="1" w:styleId="12">
    <w:name w:val="Звичайний (веб)1"/>
    <w:basedOn w:val="a"/>
    <w:rsid w:val="00072E4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23">
    <w:name w:val="Основной текст (2)_"/>
    <w:link w:val="210"/>
    <w:rsid w:val="00072E48"/>
    <w:rPr>
      <w:rFonts w:ascii="Times New Roman" w:hAnsi="Times New Roman"/>
      <w:shd w:val="clear" w:color="auto" w:fill="FFFFFF"/>
    </w:rPr>
  </w:style>
  <w:style w:type="paragraph" w:customStyle="1" w:styleId="210">
    <w:name w:val="Основной текст (2)1"/>
    <w:basedOn w:val="a"/>
    <w:link w:val="23"/>
    <w:rsid w:val="00072E48"/>
    <w:pPr>
      <w:widowControl w:val="0"/>
      <w:shd w:val="clear" w:color="auto" w:fill="FFFFFF"/>
      <w:spacing w:after="0" w:line="264" w:lineRule="exact"/>
      <w:ind w:hanging="480"/>
      <w:jc w:val="both"/>
    </w:pPr>
    <w:rPr>
      <w:rFonts w:ascii="Times New Roman" w:hAnsi="Times New Roman"/>
    </w:rPr>
  </w:style>
  <w:style w:type="paragraph" w:customStyle="1" w:styleId="13">
    <w:name w:val="Обычный1"/>
    <w:qFormat/>
    <w:rsid w:val="00E903F1"/>
    <w:pPr>
      <w:tabs>
        <w:tab w:val="left" w:pos="708"/>
      </w:tabs>
      <w:suppressAutoHyphens/>
      <w:spacing w:after="0" w:line="240" w:lineRule="auto"/>
    </w:pPr>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4247">
      <w:bodyDiv w:val="1"/>
      <w:marLeft w:val="0"/>
      <w:marRight w:val="0"/>
      <w:marTop w:val="0"/>
      <w:marBottom w:val="0"/>
      <w:divBdr>
        <w:top w:val="none" w:sz="0" w:space="0" w:color="auto"/>
        <w:left w:val="none" w:sz="0" w:space="0" w:color="auto"/>
        <w:bottom w:val="none" w:sz="0" w:space="0" w:color="auto"/>
        <w:right w:val="none" w:sz="0" w:space="0" w:color="auto"/>
      </w:divBdr>
    </w:div>
    <w:div w:id="525023308">
      <w:bodyDiv w:val="1"/>
      <w:marLeft w:val="0"/>
      <w:marRight w:val="0"/>
      <w:marTop w:val="0"/>
      <w:marBottom w:val="0"/>
      <w:divBdr>
        <w:top w:val="none" w:sz="0" w:space="0" w:color="auto"/>
        <w:left w:val="none" w:sz="0" w:space="0" w:color="auto"/>
        <w:bottom w:val="none" w:sz="0" w:space="0" w:color="auto"/>
        <w:right w:val="none" w:sz="0" w:space="0" w:color="auto"/>
      </w:divBdr>
    </w:div>
    <w:div w:id="1297685276">
      <w:bodyDiv w:val="1"/>
      <w:marLeft w:val="0"/>
      <w:marRight w:val="0"/>
      <w:marTop w:val="0"/>
      <w:marBottom w:val="0"/>
      <w:divBdr>
        <w:top w:val="none" w:sz="0" w:space="0" w:color="auto"/>
        <w:left w:val="none" w:sz="0" w:space="0" w:color="auto"/>
        <w:bottom w:val="none" w:sz="0" w:space="0" w:color="auto"/>
        <w:right w:val="none" w:sz="0" w:space="0" w:color="auto"/>
      </w:divBdr>
    </w:div>
    <w:div w:id="145104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382-2023-%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radnuk.com.ua/pravova-baza/pro-zatverdzhennia-typovoi-antykoruptsijnoi-prohramy-iurydychnoi-osoby/" TargetMode="Externa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D71596-F7FE-4E45-AFEF-AFF44F43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43</Pages>
  <Words>73091</Words>
  <Characters>41663</Characters>
  <Application>Microsoft Office Word</Application>
  <DocSecurity>0</DocSecurity>
  <Lines>347</Lines>
  <Paragraphs>229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economist6</cp:lastModifiedBy>
  <cp:revision>40</cp:revision>
  <cp:lastPrinted>2024-04-17T10:09:00Z</cp:lastPrinted>
  <dcterms:created xsi:type="dcterms:W3CDTF">2024-04-16T08:11:00Z</dcterms:created>
  <dcterms:modified xsi:type="dcterms:W3CDTF">2024-04-17T12:00:00Z</dcterms:modified>
</cp:coreProperties>
</file>