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00" w:rsidRPr="00A97DBB" w:rsidRDefault="00A90F00" w:rsidP="00A90F00">
      <w:pPr>
        <w:spacing w:after="0" w:line="240" w:lineRule="auto"/>
        <w:contextualSpacing/>
        <w:jc w:val="right"/>
        <w:rPr>
          <w:rFonts w:ascii="Times New Roman" w:hAnsi="Times New Roman" w:cs="Times New Roman"/>
          <w:sz w:val="20"/>
          <w:szCs w:val="20"/>
        </w:rPr>
      </w:pPr>
      <w:r w:rsidRPr="00A97DBB">
        <w:rPr>
          <w:rFonts w:ascii="Times New Roman" w:hAnsi="Times New Roman" w:cs="Times New Roman"/>
          <w:sz w:val="20"/>
          <w:szCs w:val="20"/>
        </w:rPr>
        <w:t>ДОДАТОК 2</w:t>
      </w:r>
    </w:p>
    <w:p w:rsidR="00A90F00" w:rsidRPr="00A97DBB" w:rsidRDefault="00A90F00" w:rsidP="00A90F00">
      <w:pPr>
        <w:spacing w:after="0" w:line="240" w:lineRule="auto"/>
        <w:contextualSpacing/>
        <w:jc w:val="right"/>
        <w:rPr>
          <w:rFonts w:ascii="Times New Roman" w:hAnsi="Times New Roman" w:cs="Times New Roman"/>
          <w:sz w:val="20"/>
          <w:szCs w:val="20"/>
        </w:rPr>
      </w:pPr>
      <w:r w:rsidRPr="00A97DBB">
        <w:rPr>
          <w:rFonts w:ascii="Times New Roman" w:hAnsi="Times New Roman" w:cs="Times New Roman"/>
          <w:sz w:val="20"/>
          <w:szCs w:val="20"/>
        </w:rPr>
        <w:t>до тендерної документації</w:t>
      </w:r>
    </w:p>
    <w:p w:rsidR="00A90F00" w:rsidRPr="00A97DBB" w:rsidRDefault="00A90F00" w:rsidP="00E17A87">
      <w:pPr>
        <w:spacing w:after="0" w:line="240" w:lineRule="auto"/>
        <w:contextualSpacing/>
        <w:jc w:val="center"/>
        <w:rPr>
          <w:rFonts w:ascii="Times New Roman" w:hAnsi="Times New Roman" w:cs="Times New Roman"/>
          <w:b/>
          <w:sz w:val="20"/>
          <w:szCs w:val="20"/>
        </w:rPr>
      </w:pPr>
      <w:r w:rsidRPr="00A97DBB">
        <w:rPr>
          <w:rFonts w:ascii="Times New Roman" w:hAnsi="Times New Roman" w:cs="Times New Roman"/>
          <w:b/>
          <w:sz w:val="20"/>
          <w:szCs w:val="20"/>
        </w:rPr>
        <w:t>ТЕХНІЧНЕ ЗАВДАННЯ</w:t>
      </w:r>
    </w:p>
    <w:p w:rsidR="00A90F00" w:rsidRPr="00A97DBB" w:rsidRDefault="00A90F00" w:rsidP="00A90F00">
      <w:pPr>
        <w:spacing w:after="0" w:line="240" w:lineRule="auto"/>
        <w:contextualSpacing/>
        <w:jc w:val="center"/>
        <w:rPr>
          <w:rFonts w:ascii="Times New Roman" w:hAnsi="Times New Roman" w:cs="Times New Roman"/>
          <w:b/>
          <w:sz w:val="20"/>
          <w:szCs w:val="20"/>
        </w:rPr>
      </w:pPr>
    </w:p>
    <w:p w:rsidR="00A90F00" w:rsidRPr="00A97DBB" w:rsidRDefault="00A90F00" w:rsidP="00A90F00">
      <w:pPr>
        <w:spacing w:after="0" w:line="240" w:lineRule="auto"/>
        <w:contextualSpacing/>
        <w:jc w:val="center"/>
        <w:rPr>
          <w:rFonts w:ascii="Times New Roman" w:hAnsi="Times New Roman" w:cs="Times New Roman"/>
          <w:b/>
          <w:sz w:val="20"/>
          <w:szCs w:val="20"/>
          <w:lang w:val="uk-UA"/>
        </w:rPr>
      </w:pPr>
      <w:r w:rsidRPr="00A97DBB">
        <w:rPr>
          <w:rFonts w:ascii="Times New Roman" w:hAnsi="Times New Roman" w:cs="Times New Roman"/>
          <w:b/>
          <w:sz w:val="20"/>
          <w:szCs w:val="20"/>
        </w:rPr>
        <w:t xml:space="preserve">Реконструкція каналів зв’язку </w:t>
      </w:r>
      <w:r w:rsidR="004C7A3D" w:rsidRPr="00A97DBB">
        <w:rPr>
          <w:rFonts w:ascii="Times New Roman" w:hAnsi="Times New Roman" w:cs="Times New Roman"/>
          <w:b/>
          <w:sz w:val="20"/>
          <w:szCs w:val="20"/>
        </w:rPr>
        <w:t>Звенигородськ</w:t>
      </w:r>
      <w:r w:rsidR="004C7A3D" w:rsidRPr="00A97DBB">
        <w:rPr>
          <w:rFonts w:ascii="Times New Roman" w:hAnsi="Times New Roman" w:cs="Times New Roman"/>
          <w:b/>
          <w:sz w:val="20"/>
          <w:szCs w:val="20"/>
          <w:lang w:val="uk-UA"/>
        </w:rPr>
        <w:t>ої</w:t>
      </w:r>
      <w:r w:rsidR="004C7A3D" w:rsidRPr="00A97DBB">
        <w:rPr>
          <w:rFonts w:ascii="Times New Roman" w:hAnsi="Times New Roman" w:cs="Times New Roman"/>
          <w:b/>
          <w:sz w:val="20"/>
          <w:szCs w:val="20"/>
        </w:rPr>
        <w:t xml:space="preserve"> філі</w:t>
      </w:r>
      <w:r w:rsidR="004C7A3D" w:rsidRPr="00A97DBB">
        <w:rPr>
          <w:rFonts w:ascii="Times New Roman" w:hAnsi="Times New Roman" w:cs="Times New Roman"/>
          <w:b/>
          <w:sz w:val="20"/>
          <w:szCs w:val="20"/>
          <w:lang w:val="uk-UA"/>
        </w:rPr>
        <w:t>ї</w:t>
      </w:r>
      <w:r w:rsidR="007B51F5">
        <w:rPr>
          <w:rFonts w:ascii="Times New Roman" w:hAnsi="Times New Roman" w:cs="Times New Roman"/>
          <w:b/>
          <w:sz w:val="20"/>
          <w:szCs w:val="20"/>
          <w:lang w:val="uk-UA"/>
        </w:rPr>
        <w:t>.</w:t>
      </w:r>
    </w:p>
    <w:p w:rsidR="00A90F00" w:rsidRPr="00A97DBB" w:rsidRDefault="00A90F00" w:rsidP="00A90F00">
      <w:pPr>
        <w:spacing w:after="0" w:line="240" w:lineRule="auto"/>
        <w:contextualSpacing/>
        <w:jc w:val="center"/>
        <w:rPr>
          <w:rFonts w:ascii="Times New Roman" w:hAnsi="Times New Roman" w:cs="Times New Roman"/>
          <w:sz w:val="20"/>
          <w:szCs w:val="20"/>
        </w:rPr>
      </w:pPr>
      <w:r w:rsidRPr="00A97DBB">
        <w:rPr>
          <w:rFonts w:ascii="Times New Roman" w:hAnsi="Times New Roman" w:cs="Times New Roman"/>
          <w:sz w:val="20"/>
          <w:szCs w:val="20"/>
        </w:rPr>
        <w:t>(ДК 021:2015 "Єдиний закупівельний словник" – 45310000-3 — Електромонтажні роботи)</w:t>
      </w: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Технічні вимоги</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Учасник визначає ціни (із змінами та доповненнями), з урахуванням всіх видів та обсягів робіт, що повинні бути виконані. Ціна пропозиції п</w:t>
      </w:r>
      <w:bookmarkStart w:id="0" w:name="_GoBack"/>
      <w:bookmarkEnd w:id="0"/>
      <w:r w:rsidRPr="00A97DBB">
        <w:rPr>
          <w:rFonts w:ascii="Times New Roman" w:hAnsi="Times New Roman" w:cs="Times New Roman"/>
          <w:sz w:val="20"/>
          <w:szCs w:val="20"/>
        </w:rPr>
        <w:t>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Вимоги до розрахунку ціни пропозиції процедури закупівлі.</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До складу вартості робіт (Договірної ціни) повинні включатись:</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прямі витрати (заробітна плата, вартість обладнання та матеріальних ресурсів, вартість експлуатації будівельних машин і механізмів);</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загальновиробничі витрати;</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супутні витрати на виконання робіт (кошти на відрядження працівників);</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прибуток;</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кошти на покриття адміністративних витрат;</w:t>
      </w:r>
    </w:p>
    <w:p w:rsidR="00A90F00" w:rsidRPr="00A97DBB" w:rsidRDefault="00A90F00" w:rsidP="00A90F00">
      <w:pPr>
        <w:spacing w:after="0" w:line="240" w:lineRule="auto"/>
        <w:contextualSpacing/>
        <w:jc w:val="both"/>
        <w:rPr>
          <w:rFonts w:ascii="Times New Roman" w:hAnsi="Times New Roman" w:cs="Times New Roman"/>
          <w:sz w:val="20"/>
          <w:szCs w:val="20"/>
        </w:rPr>
      </w:pPr>
      <w:r w:rsidRPr="00A97DBB">
        <w:rPr>
          <w:rFonts w:ascii="Times New Roman" w:hAnsi="Times New Roman" w:cs="Times New Roman"/>
          <w:sz w:val="20"/>
          <w:szCs w:val="20"/>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A90F00" w:rsidRPr="00E17A87" w:rsidRDefault="00A90F00" w:rsidP="00A90F00">
      <w:pPr>
        <w:spacing w:after="0" w:line="240" w:lineRule="auto"/>
        <w:contextualSpacing/>
        <w:jc w:val="both"/>
        <w:rPr>
          <w:rFonts w:ascii="Times New Roman" w:hAnsi="Times New Roman" w:cs="Times New Roman"/>
          <w:sz w:val="20"/>
          <w:szCs w:val="20"/>
          <w:lang w:val="uk-UA"/>
        </w:rPr>
      </w:pPr>
      <w:r w:rsidRPr="00A97DBB">
        <w:rPr>
          <w:rFonts w:ascii="Times New Roman" w:hAnsi="Times New Roman" w:cs="Times New Roman"/>
          <w:sz w:val="20"/>
          <w:szCs w:val="20"/>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E17A87" w:rsidRPr="00E17A87" w:rsidRDefault="00E17A87" w:rsidP="00E17A87">
      <w:pPr>
        <w:pStyle w:val="a4"/>
        <w:spacing w:before="0" w:beforeAutospacing="0" w:after="0" w:afterAutospacing="0"/>
        <w:ind w:firstLine="36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w:t>
      </w:r>
      <w:r w:rsidR="00EC102B">
        <w:rPr>
          <w:b/>
          <w:bCs/>
          <w:spacing w:val="-3"/>
          <w:sz w:val="20"/>
          <w:szCs w:val="20"/>
          <w:lang w:val="uk-UA"/>
        </w:rPr>
        <w:t xml:space="preserve">вельні матеріали, устаткування </w:t>
      </w:r>
      <w:r w:rsidRPr="00E17A87">
        <w:rPr>
          <w:b/>
          <w:bCs/>
          <w:spacing w:val="-3"/>
          <w:sz w:val="20"/>
          <w:szCs w:val="20"/>
          <w:lang w:val="uk-UA"/>
        </w:rPr>
        <w:t xml:space="preserve">ЦДП </w:t>
      </w:r>
      <w:r w:rsidRPr="00E17A87">
        <w:rPr>
          <w:b/>
          <w:sz w:val="20"/>
          <w:szCs w:val="20"/>
          <w:lang w:val="uk-UA"/>
        </w:rPr>
        <w:t>Звенигородської філії</w:t>
      </w:r>
    </w:p>
    <w:tbl>
      <w:tblPr>
        <w:tblStyle w:val="a7"/>
        <w:tblW w:w="0" w:type="auto"/>
        <w:tblLook w:val="04A0"/>
      </w:tblPr>
      <w:tblGrid>
        <w:gridCol w:w="666"/>
        <w:gridCol w:w="6810"/>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8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(радіомодем-2шт, грозозахист-2шт , блок живлення -4шт, маршрутизатор -2шт, модулів-3, преобразователь-0, медіоконвектор-0, оптична панель -1шт)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14</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128</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30</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Прокладання кабеля у лотках,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0,12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кінцевого пристрою (оптичного пристрою) волоконного оптичного кабелю,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11</w:t>
            </w:r>
          </w:p>
        </w:tc>
        <w:tc>
          <w:tcPr>
            <w:tcW w:w="7230"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Вимірювання оптичних параметрів волоконного</w:t>
            </w:r>
          </w:p>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оптичного кабелю рефлектометром у двох напрямках на</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змонтованій регенераційній ділянці,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оптичних параметрів волоконного оптичного кабелю рефлектометром на кабельному майданчику з однієї сторони,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барабан</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Модуль зв'язку з апаратурою передачі даних. (маршрутизатор )</w:t>
            </w:r>
          </w:p>
        </w:tc>
        <w:tc>
          <w:tcPr>
            <w:tcW w:w="127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шт</w:t>
            </w:r>
          </w:p>
        </w:tc>
        <w:tc>
          <w:tcPr>
            <w:tcW w:w="851"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шт</w:t>
            </w:r>
          </w:p>
        </w:tc>
        <w:tc>
          <w:tcPr>
            <w:tcW w:w="851"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ділянка</w:t>
            </w:r>
          </w:p>
        </w:tc>
        <w:tc>
          <w:tcPr>
            <w:tcW w:w="851"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4</w:t>
            </w:r>
          </w:p>
        </w:tc>
      </w:tr>
    </w:tbl>
    <w:p w:rsidR="00E17A87" w:rsidRPr="00E17A87" w:rsidRDefault="00E17A87" w:rsidP="00E17A87">
      <w:pPr>
        <w:pStyle w:val="af"/>
        <w:spacing w:after="0"/>
        <w:jc w:val="left"/>
        <w:rPr>
          <w:rFonts w:ascii="Times New Roman" w:hAnsi="Times New Roman" w:cs="Times New Roman"/>
          <w:b/>
          <w:bCs/>
          <w:color w:val="000000"/>
          <w:sz w:val="20"/>
          <w:szCs w:val="20"/>
          <w:lang w:val="uk-UA"/>
        </w:rPr>
      </w:pPr>
    </w:p>
    <w:tbl>
      <w:tblPr>
        <w:tblStyle w:val="a7"/>
        <w:tblW w:w="0" w:type="auto"/>
        <w:tblLook w:val="04A0"/>
      </w:tblPr>
      <w:tblGrid>
        <w:gridCol w:w="664"/>
        <w:gridCol w:w="6497"/>
        <w:gridCol w:w="1250"/>
        <w:gridCol w:w="1160"/>
      </w:tblGrid>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497"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5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16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497"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2</w:t>
            </w:r>
          </w:p>
        </w:tc>
        <w:tc>
          <w:tcPr>
            <w:tcW w:w="125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116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lang w:val="en-US"/>
              </w:rPr>
              <w:t>4</w:t>
            </w:r>
          </w:p>
        </w:tc>
      </w:tr>
      <w:tr w:rsidR="00E17A87" w:rsidRPr="00E17A87" w:rsidTr="00E17A87">
        <w:tc>
          <w:tcPr>
            <w:tcW w:w="9571"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0,004</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0,12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497"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Коаксіальний кабель RG-223</w:t>
            </w:r>
          </w:p>
          <w:p w:rsidR="00E17A87" w:rsidRPr="00E17A87" w:rsidRDefault="00E17A87" w:rsidP="00E17A87">
            <w:pPr>
              <w:keepLines/>
              <w:autoSpaceDE w:val="0"/>
              <w:autoSpaceDN w:val="0"/>
              <w:rPr>
                <w:rFonts w:ascii="Times New Roman" w:hAnsi="Times New Roman" w:cs="Times New Roman"/>
              </w:rPr>
            </w:pP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0,004</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Провід ПВ3 6мм2</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Гофрована труба  d-20мм</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ОКТБг-М (1,5)П-1*4Е1-0,36Ф3,5/0,22H18-4</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120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Міні бокс FOB-02-04</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14</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15</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Патч-корд оптичний SC/UPC-LC/UPC SM 3м Simplex </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r>
    </w:tbl>
    <w:p w:rsidR="00E17A87" w:rsidRPr="00E17A87" w:rsidRDefault="00E17A87" w:rsidP="00E17A87">
      <w:pPr>
        <w:pStyle w:val="af"/>
        <w:spacing w:after="0"/>
        <w:ind w:firstLine="567"/>
        <w:rPr>
          <w:rFonts w:ascii="Times New Roman" w:hAnsi="Times New Roman" w:cs="Times New Roman"/>
          <w:b/>
          <w:bCs/>
          <w:color w:val="000000"/>
          <w:sz w:val="20"/>
          <w:szCs w:val="20"/>
          <w:lang w:val="en-US"/>
        </w:rPr>
      </w:pPr>
    </w:p>
    <w:tbl>
      <w:tblPr>
        <w:tblStyle w:val="a7"/>
        <w:tblW w:w="0" w:type="auto"/>
        <w:tblLook w:val="04A0"/>
      </w:tblPr>
      <w:tblGrid>
        <w:gridCol w:w="664"/>
        <w:gridCol w:w="6493"/>
        <w:gridCol w:w="1251"/>
        <w:gridCol w:w="1163"/>
      </w:tblGrid>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493"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WT-5B 11D</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Маршрутизатор CCR1016-12S-1S + </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Маршрутизатор RB760iGS hEX S</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ДБЖ Eaton 5E1100IUSB </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Оптична панель 1U-24 19** SC-48</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11</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Мережевий адаптер (SFP модуль) S-3553LC20D MIKROTIK</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12</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Мідний модуль SFP-RJ45-10/100/1000</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Чижівка </w:t>
      </w:r>
      <w:r w:rsidRPr="00E17A87">
        <w:rPr>
          <w:b/>
          <w:sz w:val="20"/>
          <w:szCs w:val="20"/>
          <w:lang w:val="uk-UA"/>
        </w:rPr>
        <w:t>Звенигородської філії</w:t>
      </w:r>
    </w:p>
    <w:tbl>
      <w:tblPr>
        <w:tblStyle w:val="a7"/>
        <w:tblW w:w="0" w:type="auto"/>
        <w:tblLook w:val="04A0"/>
      </w:tblPr>
      <w:tblGrid>
        <w:gridCol w:w="666"/>
        <w:gridCol w:w="6810"/>
        <w:gridCol w:w="1256"/>
        <w:gridCol w:w="839"/>
      </w:tblGrid>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681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8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839"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(радіомодем-1шт, грозозахист-2шт , блок живлення -3шт, маршрутизатор -2шт, модулів-1, преобразователь-0, медіоконвектор-0, оптична панель -0шт)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34</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810"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Прокладання кабелю у лотках,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0,03</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810"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кінцевого пристрою (оптичного пристрою)</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волоконного оптичного кабелю, кількість волокон: 4</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11</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оптичних параметрів волоконного оптичного кабелю рефлектометром у двох напрямках на змонтованій регенераційній ділянці, кількість волокон: 4</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12</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Вимірювання оптичних параметрів волоконного оптичного кабелю </w:t>
            </w:r>
            <w:r w:rsidRPr="00E17A87">
              <w:rPr>
                <w:rFonts w:ascii="Times New Roman" w:hAnsi="Times New Roman" w:cs="Times New Roman"/>
                <w:spacing w:val="-3"/>
              </w:rPr>
              <w:lastRenderedPageBreak/>
              <w:t>рефлектометром на кабельному майданчику з однієї сторони, кількість волокон: 4</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lastRenderedPageBreak/>
              <w:t>барабан</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lastRenderedPageBreak/>
              <w:t>Пусконалагоджувальні роботи</w:t>
            </w:r>
          </w:p>
        </w:tc>
      </w:tr>
      <w:tr w:rsidR="00E17A87" w:rsidRPr="00E17A87" w:rsidTr="00E17A87">
        <w:tc>
          <w:tcPr>
            <w:tcW w:w="666"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Модуль зв'язку з апаратурою передачі даних. (маршрутизатор )</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6"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14</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c>
          <w:tcPr>
            <w:tcW w:w="681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rPr>
          <w:rFonts w:ascii="Times New Roman" w:hAnsi="Times New Roman" w:cs="Times New Roman"/>
          <w:sz w:val="20"/>
          <w:szCs w:val="20"/>
          <w:lang w:eastAsia="ru-RU"/>
        </w:rPr>
      </w:pPr>
    </w:p>
    <w:tbl>
      <w:tblPr>
        <w:tblStyle w:val="a7"/>
        <w:tblW w:w="0" w:type="auto"/>
        <w:tblLook w:val="04A0"/>
      </w:tblPr>
      <w:tblGrid>
        <w:gridCol w:w="664"/>
        <w:gridCol w:w="6493"/>
        <w:gridCol w:w="1251"/>
        <w:gridCol w:w="1163"/>
      </w:tblGrid>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493"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iCs/>
                <w:spacing w:val="-3"/>
              </w:rPr>
              <w:t>Кабель до 35 кВ у прокладених трубах, блоках і коробах, маса 1 м до 1 кг</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100 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0,34</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0,03</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Гофрована труба  d-20мм</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ОКТБг-М (1,5)П-1*4Е1-0,36Ф3,5/0, 22H18-4</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Міні бокс FOB-02-04</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 монтаж обтиском</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 обтиск/обтиск   </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14</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15</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16</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Патч-корд оптичний SC/UPC-LC/UPC SM 3м Simplex </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lang w:val="en-US"/>
              </w:rPr>
              <w:t>4</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Маршрутизатор RB760iGS hEX 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Мережевий адаптер (SFP модуль) S-3553LC20D MIKROTIK</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bl>
    <w:p w:rsidR="00E17A87" w:rsidRPr="00E17A87" w:rsidRDefault="00E17A87" w:rsidP="00E17A87">
      <w:pPr>
        <w:pStyle w:val="a4"/>
        <w:spacing w:before="0" w:beforeAutospacing="0" w:after="0" w:afterAutospacing="0"/>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Рижанівка </w:t>
      </w:r>
      <w:r w:rsidRPr="00E17A87">
        <w:rPr>
          <w:b/>
          <w:sz w:val="20"/>
          <w:szCs w:val="20"/>
          <w:lang w:val="uk-UA"/>
        </w:rPr>
        <w:t>Звенигородської філії</w:t>
      </w:r>
    </w:p>
    <w:tbl>
      <w:tblPr>
        <w:tblStyle w:val="a7"/>
        <w:tblW w:w="0" w:type="auto"/>
        <w:tblLook w:val="04A0"/>
      </w:tblPr>
      <w:tblGrid>
        <w:gridCol w:w="666"/>
        <w:gridCol w:w="6810"/>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(радіомодем-1шт, грозозахист-2шт , блок живлення -3шт, маршрутизатор -0шт, модулів-0, преобразователь-0, медіоконвектор-0, оптична панель -0шт)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84</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7230"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Перетворювач [елемент, модуль] аналого-цифровий</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0,04</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Провід  КППЭ-ВП (100) 4*2*0,51 (F/UTP-cat.5E)</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0,04</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40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Гофрована труба  d-20мм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20</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493"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WT-5B 11D</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493" w:type="dxa"/>
            <w:vAlign w:val="center"/>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Грозозахист LG-PoE-1Gb-2U</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Вільховець </w:t>
      </w:r>
      <w:r w:rsidRPr="00E17A87">
        <w:rPr>
          <w:b/>
          <w:sz w:val="20"/>
          <w:szCs w:val="20"/>
          <w:lang w:val="uk-UA"/>
        </w:rPr>
        <w:t>Звенигородської філії</w:t>
      </w:r>
    </w:p>
    <w:tbl>
      <w:tblPr>
        <w:tblStyle w:val="a7"/>
        <w:tblW w:w="0" w:type="auto"/>
        <w:tblLook w:val="04A0"/>
      </w:tblPr>
      <w:tblGrid>
        <w:gridCol w:w="666"/>
        <w:gridCol w:w="6810"/>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(радіомодем-2шт, грозозахист-3шт ,блок живлення -3шт, маршрутизатор -0шт, модулів-0, преобразователь-0, медіоконвектор-0, оптична панель -0шт)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78</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bl>
    <w:p w:rsidR="00E17A87" w:rsidRPr="00E17A87" w:rsidRDefault="00E17A87" w:rsidP="00E17A87">
      <w:pPr>
        <w:spacing w:after="0"/>
        <w:rPr>
          <w:rFonts w:ascii="Times New Roman" w:hAnsi="Times New Roman" w:cs="Times New Roman"/>
          <w:sz w:val="20"/>
          <w:szCs w:val="20"/>
          <w:lang w:val="uk-UA" w:eastAsia="ru-RU"/>
        </w:rPr>
      </w:pPr>
    </w:p>
    <w:tbl>
      <w:tblPr>
        <w:tblStyle w:val="a7"/>
        <w:tblW w:w="0" w:type="auto"/>
        <w:tblLook w:val="04A0"/>
      </w:tblPr>
      <w:tblGrid>
        <w:gridCol w:w="664"/>
        <w:gridCol w:w="6493"/>
        <w:gridCol w:w="1251"/>
        <w:gridCol w:w="1163"/>
      </w:tblGrid>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493"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0,004</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0,035</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0,004</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493"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Провід  КППЭ-ВП (100) 4*2*0,51 (F/UTP-</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cat.5E)</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0,035</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35</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Гофрована труба  d-20мм</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lastRenderedPageBreak/>
              <w:t>9</w:t>
            </w:r>
          </w:p>
        </w:tc>
        <w:tc>
          <w:tcPr>
            <w:tcW w:w="6493"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Конектор N (штир) для кабеля RG-223,</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обтиском</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493"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Конектор TNC (штир) для кабелів RG-223/U</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обтиск/обтиск   </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493"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Конектор N (штир) для кабелів TZC 500 32,</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LMR-400  </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493"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493"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163"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493"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51"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3"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Моренці</w:t>
      </w:r>
      <w:r w:rsidRPr="00E17A87">
        <w:rPr>
          <w:b/>
          <w:sz w:val="20"/>
          <w:szCs w:val="20"/>
          <w:lang w:val="uk-UA"/>
        </w:rPr>
        <w:t xml:space="preserve"> Звенигородської філії</w:t>
      </w:r>
    </w:p>
    <w:tbl>
      <w:tblPr>
        <w:tblStyle w:val="a7"/>
        <w:tblW w:w="0" w:type="auto"/>
        <w:tblLook w:val="04A0"/>
      </w:tblPr>
      <w:tblGrid>
        <w:gridCol w:w="667"/>
        <w:gridCol w:w="6811"/>
        <w:gridCol w:w="1255"/>
        <w:gridCol w:w="838"/>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(радіомодем-1шт, грозозахист-2шт ,блок ивлення -3шт, маршрутизатор -2шт, модулів-0,преобразователь-0, медіоконвектор-0, оптична панель -0шт)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59</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40</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Прокладання кабелю у лотках,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0,055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кінцевого пристрою (оптичного пристрою) волоконного оптичного кабелю,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оптичних параметрів волоконного оптичного кабелю рефлектометром у двох напрямках на змонтованій регенераційній ділянці,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оптичних параметрів волоконного оптичного кабелю рефлектометром на кабельному майданчику з однієї сторони,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барабан</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Модуль зв'язку з апаратурою передачі даних. (маршрутизатор )</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rPr>
          <w:rFonts w:ascii="Times New Roman" w:hAnsi="Times New Roman" w:cs="Times New Roman"/>
          <w:sz w:val="20"/>
          <w:szCs w:val="20"/>
          <w:lang w:val="uk-UA" w:eastAsia="ru-RU"/>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0,055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Гофрована труба  d-20мм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ОКТБг-М (1,5)П-1*4Е1-0,36Ф3,5/0,22H18-4</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Міні бокс FOB-02-04</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lastRenderedPageBreak/>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Патч-корд оптичний SC/UPC-LC/UPC SM 3м Simplex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Маршрутизатор RB760iGS hEX 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7</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Павлівка </w:t>
      </w:r>
      <w:r w:rsidRPr="00E17A87">
        <w:rPr>
          <w:b/>
          <w:sz w:val="20"/>
          <w:szCs w:val="20"/>
          <w:lang w:val="uk-UA"/>
        </w:rPr>
        <w:t>Звенигородські енергетичні мережі</w:t>
      </w:r>
    </w:p>
    <w:tbl>
      <w:tblPr>
        <w:tblStyle w:val="a7"/>
        <w:tblW w:w="0" w:type="auto"/>
        <w:tblLook w:val="04A0"/>
      </w:tblPr>
      <w:tblGrid>
        <w:gridCol w:w="667"/>
        <w:gridCol w:w="6809"/>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2</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3</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4</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(радіомодем-2шт, грозозахист-3шт , блок живлення -3шт, маршрутизатор -2шт)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58</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Прокладання кабелю у лотках,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7230"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кінцевого пристрою (оптичного пристрою)</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волоконного оптичного кабелю,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2</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3</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4</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оптичних параметрів волоконного оптичного кабелю рефлектометром у двох напрямках на змонтованій регенераційній ділянці,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оптичних параметрів волоконного оптичного кабелю рефлектометром на кабельному майданчику з однієї сторони, кількість волокон: 4</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барабан</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Модуль зв'язку з апаратурою передачі даних. (маршрутизатор )</w:t>
            </w:r>
          </w:p>
        </w:tc>
        <w:tc>
          <w:tcPr>
            <w:tcW w:w="127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bl>
    <w:p w:rsidR="00E17A87" w:rsidRPr="00E17A87" w:rsidRDefault="00E17A87" w:rsidP="00E17A87">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0,004</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0,004</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Гофрована труба  d-20мм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ОКТБг-М (1,5)П-1*4Е1-0,36Ф3,5/0,22H18-4</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lastRenderedPageBreak/>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Міні бокс FOB-02-04</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Патч-корд оптичний SC/UPC-LC/UPC SM3м Simplex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Маршрутизатор RB760iGS hEX 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7</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ТП-216 с. Шампанія</w:t>
      </w:r>
      <w:r w:rsidRPr="00E17A87">
        <w:rPr>
          <w:b/>
          <w:sz w:val="20"/>
          <w:szCs w:val="20"/>
          <w:lang w:val="uk-UA"/>
        </w:rPr>
        <w:t xml:space="preserve"> Звенигородської філії</w:t>
      </w:r>
    </w:p>
    <w:tbl>
      <w:tblPr>
        <w:tblStyle w:val="a7"/>
        <w:tblW w:w="0" w:type="auto"/>
        <w:tblLook w:val="04A0"/>
      </w:tblPr>
      <w:tblGrid>
        <w:gridCol w:w="667"/>
        <w:gridCol w:w="6809"/>
        <w:gridCol w:w="1256"/>
        <w:gridCol w:w="839"/>
      </w:tblGrid>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6809"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w:t>
            </w:r>
          </w:p>
        </w:tc>
        <w:tc>
          <w:tcPr>
            <w:tcW w:w="6809"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2</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3</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4</w:t>
            </w:r>
          </w:p>
        </w:tc>
      </w:tr>
      <w:tr w:rsidR="00E17A87" w:rsidRPr="00E17A87" w:rsidTr="00EC102B">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56"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пристрій</w:t>
            </w:r>
          </w:p>
        </w:tc>
        <w:tc>
          <w:tcPr>
            <w:tcW w:w="839"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(радіомодем-1шт, грозозахист-2шт ,блок живлення -3шт)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24</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C102B">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Гофрована труба  d-20мм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WT-5B 11D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lastRenderedPageBreak/>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w:t>
      </w:r>
      <w:r w:rsidRPr="00E17A87">
        <w:rPr>
          <w:b/>
          <w:spacing w:val="-3"/>
          <w:sz w:val="20"/>
          <w:szCs w:val="20"/>
          <w:lang w:val="uk-UA"/>
        </w:rPr>
        <w:t>Звенигородка</w:t>
      </w:r>
      <w:r w:rsidRPr="00E17A87">
        <w:rPr>
          <w:b/>
          <w:bCs/>
          <w:spacing w:val="-3"/>
          <w:sz w:val="20"/>
          <w:szCs w:val="20"/>
          <w:lang w:val="uk-UA"/>
        </w:rPr>
        <w:t xml:space="preserve"> </w:t>
      </w:r>
      <w:r w:rsidRPr="00E17A87">
        <w:rPr>
          <w:b/>
          <w:sz w:val="20"/>
          <w:szCs w:val="20"/>
          <w:lang w:val="uk-UA"/>
        </w:rPr>
        <w:t>Звенигородської філії</w:t>
      </w:r>
    </w:p>
    <w:tbl>
      <w:tblPr>
        <w:tblStyle w:val="a7"/>
        <w:tblW w:w="0" w:type="auto"/>
        <w:tblLook w:val="04A0"/>
      </w:tblPr>
      <w:tblGrid>
        <w:gridCol w:w="667"/>
        <w:gridCol w:w="6809"/>
        <w:gridCol w:w="1256"/>
        <w:gridCol w:w="839"/>
      </w:tblGrid>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6809"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C102B">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(радіомодем-2шт, модулів-2,)</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плинта</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C102B">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6</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56"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C102B">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7</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ділянка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bl>
    <w:p w:rsidR="00E17A87" w:rsidRPr="00E17A87" w:rsidRDefault="00E17A87" w:rsidP="00E17A87">
      <w:pPr>
        <w:spacing w:after="0"/>
        <w:rPr>
          <w:rFonts w:ascii="Times New Roman" w:hAnsi="Times New Roman" w:cs="Times New Roman"/>
          <w:sz w:val="20"/>
          <w:szCs w:val="20"/>
          <w:lang w:eastAsia="ru-RU"/>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Плінт LSA-PROFIL розмикаючий 2/10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Хомут монтажний</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Модуль захисту від перенапруги</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Цифровий модем Ethernet</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rPr>
      </w:pPr>
    </w:p>
    <w:p w:rsidR="00E17A87" w:rsidRPr="00E17A87" w:rsidRDefault="00E17A87" w:rsidP="00E17A87">
      <w:pPr>
        <w:pStyle w:val="a4"/>
        <w:spacing w:before="0" w:beforeAutospacing="0" w:after="0" w:afterAutospacing="0"/>
        <w:ind w:firstLine="36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Княжа</w:t>
      </w:r>
      <w:r w:rsidRPr="00E17A87">
        <w:rPr>
          <w:b/>
          <w:sz w:val="20"/>
          <w:szCs w:val="20"/>
          <w:lang w:val="uk-UA"/>
        </w:rPr>
        <w:t xml:space="preserve"> Звенигородської філії</w:t>
      </w:r>
    </w:p>
    <w:tbl>
      <w:tblPr>
        <w:tblStyle w:val="a7"/>
        <w:tblW w:w="0" w:type="auto"/>
        <w:tblLook w:val="04A0"/>
      </w:tblPr>
      <w:tblGrid>
        <w:gridCol w:w="667"/>
        <w:gridCol w:w="6809"/>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(радіомодем-2шт, грозозахист-0шт , блок живлення -3шт, маршрутизатор -0шт, модулів-2, )</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плинта</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bl>
    <w:p w:rsidR="00E17A87" w:rsidRPr="00E17A87" w:rsidRDefault="00E17A87" w:rsidP="00E17A87">
      <w:pPr>
        <w:spacing w:after="0"/>
        <w:rPr>
          <w:rFonts w:ascii="Times New Roman" w:hAnsi="Times New Roman" w:cs="Times New Roman"/>
          <w:sz w:val="20"/>
          <w:szCs w:val="20"/>
          <w:lang w:val="uk-UA" w:eastAsia="ru-RU"/>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Плінт LSA-PROFIL розмикаючий 2/10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Хомут монтажний</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lastRenderedPageBreak/>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lastRenderedPageBreak/>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lastRenderedPageBreak/>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lastRenderedPageBreak/>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lastRenderedPageBreak/>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lastRenderedPageBreak/>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Цифровий модем Ethernet</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Модуль захисту від перенапруги</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Сирзавод </w:t>
      </w:r>
      <w:r w:rsidRPr="00E17A87">
        <w:rPr>
          <w:b/>
          <w:sz w:val="20"/>
          <w:szCs w:val="20"/>
          <w:lang w:val="uk-UA"/>
        </w:rPr>
        <w:t>Звенигородської філії</w:t>
      </w:r>
    </w:p>
    <w:tbl>
      <w:tblPr>
        <w:tblStyle w:val="a7"/>
        <w:tblW w:w="0" w:type="auto"/>
        <w:tblLook w:val="04A0"/>
      </w:tblPr>
      <w:tblGrid>
        <w:gridCol w:w="667"/>
        <w:gridCol w:w="6809"/>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2</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3</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4</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30"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пристрою (радіомодем-1шт, грозозахист-2шт ,</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-3шт,)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64</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rPr>
          <w:rFonts w:ascii="Times New Roman" w:hAnsi="Times New Roman" w:cs="Times New Roman"/>
          <w:sz w:val="20"/>
          <w:szCs w:val="20"/>
          <w:lang w:eastAsia="ru-RU"/>
        </w:rPr>
      </w:pPr>
    </w:p>
    <w:tbl>
      <w:tblPr>
        <w:tblStyle w:val="a7"/>
        <w:tblW w:w="0" w:type="auto"/>
        <w:tblLook w:val="04A0"/>
      </w:tblPr>
      <w:tblGrid>
        <w:gridCol w:w="664"/>
        <w:gridCol w:w="6497"/>
        <w:gridCol w:w="1250"/>
        <w:gridCol w:w="1160"/>
      </w:tblGrid>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497"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5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16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0"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0,03</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Провід  КППЭ-ВП (100) 4*2*0,51 (F/UTP-cat.5E)</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0,03</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30</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497" w:type="dxa"/>
          </w:tcPr>
          <w:p w:rsidR="00E17A87" w:rsidRPr="00E17A87" w:rsidRDefault="00E17A87" w:rsidP="00E17A87">
            <w:pPr>
              <w:keepLines/>
              <w:autoSpaceDE w:val="0"/>
              <w:autoSpaceDN w:val="0"/>
              <w:rPr>
                <w:rFonts w:ascii="Times New Roman" w:hAnsi="Times New Roman" w:cs="Times New Roman"/>
                <w:lang w:val="en-US"/>
              </w:rPr>
            </w:pPr>
            <w:r w:rsidRPr="00E17A87">
              <w:rPr>
                <w:rFonts w:ascii="Times New Roman" w:hAnsi="Times New Roman" w:cs="Times New Roman"/>
                <w:spacing w:val="-3"/>
              </w:rPr>
              <w:t>Патч</w:t>
            </w:r>
            <w:r w:rsidRPr="00E17A87">
              <w:rPr>
                <w:rFonts w:ascii="Times New Roman" w:hAnsi="Times New Roman" w:cs="Times New Roman"/>
                <w:spacing w:val="-3"/>
                <w:lang w:val="en-US"/>
              </w:rPr>
              <w:t>-</w:t>
            </w:r>
            <w:r w:rsidRPr="00E17A87">
              <w:rPr>
                <w:rFonts w:ascii="Times New Roman" w:hAnsi="Times New Roman" w:cs="Times New Roman"/>
                <w:spacing w:val="-3"/>
              </w:rPr>
              <w:t>корд</w:t>
            </w:r>
            <w:r w:rsidRPr="00E17A87">
              <w:rPr>
                <w:rFonts w:ascii="Times New Roman" w:hAnsi="Times New Roman" w:cs="Times New Roman"/>
                <w:spacing w:val="-3"/>
                <w:lang w:val="en-US"/>
              </w:rPr>
              <w:t xml:space="preserve"> UTP CAT5e, 3</w:t>
            </w:r>
            <w:r w:rsidRPr="00E17A87">
              <w:rPr>
                <w:rFonts w:ascii="Times New Roman" w:hAnsi="Times New Roman" w:cs="Times New Roman"/>
                <w:spacing w:val="-3"/>
              </w:rPr>
              <w:t>м</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497"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5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6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 xml:space="preserve">будівельні матеріали, устаткування  ПС 35/10кВ </w:t>
      </w:r>
      <w:r w:rsidRPr="00E17A87">
        <w:rPr>
          <w:b/>
          <w:spacing w:val="-3"/>
          <w:sz w:val="20"/>
          <w:szCs w:val="20"/>
          <w:lang w:val="uk-UA"/>
        </w:rPr>
        <w:t>Тарасівка</w:t>
      </w:r>
      <w:r w:rsidRPr="00E17A87">
        <w:rPr>
          <w:b/>
          <w:sz w:val="20"/>
          <w:szCs w:val="20"/>
          <w:lang w:val="uk-UA"/>
        </w:rPr>
        <w:t xml:space="preserve"> Звенигородської філії</w:t>
      </w:r>
    </w:p>
    <w:tbl>
      <w:tblPr>
        <w:tblStyle w:val="a7"/>
        <w:tblW w:w="0" w:type="auto"/>
        <w:tblLook w:val="04A0"/>
      </w:tblPr>
      <w:tblGrid>
        <w:gridCol w:w="667"/>
        <w:gridCol w:w="6809"/>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3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30"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пристрою (радіомодем-1шт, грозозахист-2шт ,</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lastRenderedPageBreak/>
              <w:t>блок живлення -3шт,)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lastRenderedPageBreak/>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lastRenderedPageBreak/>
              <w:t>5</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44</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1003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723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rPr>
          <w:rFonts w:ascii="Times New Roman" w:hAnsi="Times New Roman" w:cs="Times New Roman"/>
          <w:sz w:val="20"/>
          <w:szCs w:val="20"/>
          <w:lang w:val="uk-UA" w:eastAsia="ru-RU"/>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Провід  КППЭ-ВП (100) 4*2*0,51 (F/UTP-cat.5E)</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20</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12</w:t>
            </w:r>
          </w:p>
        </w:tc>
        <w:tc>
          <w:tcPr>
            <w:tcW w:w="6981" w:type="dxa"/>
          </w:tcPr>
          <w:p w:rsidR="00E17A87" w:rsidRPr="00E17A87" w:rsidRDefault="00E17A87" w:rsidP="00E17A87">
            <w:pPr>
              <w:keepLines/>
              <w:autoSpaceDE w:val="0"/>
              <w:autoSpaceDN w:val="0"/>
              <w:rPr>
                <w:rFonts w:ascii="Times New Roman" w:hAnsi="Times New Roman" w:cs="Times New Roman"/>
                <w:lang w:val="en-US"/>
              </w:rPr>
            </w:pPr>
            <w:r w:rsidRPr="00E17A87">
              <w:rPr>
                <w:rFonts w:ascii="Times New Roman" w:hAnsi="Times New Roman" w:cs="Times New Roman"/>
                <w:spacing w:val="-3"/>
              </w:rPr>
              <w:t>Патч</w:t>
            </w:r>
            <w:r w:rsidRPr="00E17A87">
              <w:rPr>
                <w:rFonts w:ascii="Times New Roman" w:hAnsi="Times New Roman" w:cs="Times New Roman"/>
                <w:spacing w:val="-3"/>
                <w:lang w:val="en-US"/>
              </w:rPr>
              <w:t>-</w:t>
            </w:r>
            <w:r w:rsidRPr="00E17A87">
              <w:rPr>
                <w:rFonts w:ascii="Times New Roman" w:hAnsi="Times New Roman" w:cs="Times New Roman"/>
                <w:spacing w:val="-3"/>
              </w:rPr>
              <w:t>корд</w:t>
            </w:r>
            <w:r w:rsidRPr="00E17A87">
              <w:rPr>
                <w:rFonts w:ascii="Times New Roman" w:hAnsi="Times New Roman" w:cs="Times New Roman"/>
                <w:spacing w:val="-3"/>
                <w:lang w:val="en-US"/>
              </w:rPr>
              <w:t xml:space="preserve"> UTP CAT5e, 3</w:t>
            </w:r>
            <w:r w:rsidRPr="00E17A87">
              <w:rPr>
                <w:rFonts w:ascii="Times New Roman" w:hAnsi="Times New Roman" w:cs="Times New Roman"/>
                <w:spacing w:val="-3"/>
              </w:rPr>
              <w:t>м</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35/10кВ</w:t>
      </w:r>
      <w:r w:rsidRPr="00E17A87">
        <w:rPr>
          <w:b/>
          <w:bCs/>
          <w:spacing w:val="-3"/>
          <w:sz w:val="20"/>
          <w:szCs w:val="20"/>
          <w:lang w:val="uk-UA"/>
        </w:rPr>
        <w:t xml:space="preserve"> ЮТЕЦ</w:t>
      </w:r>
      <w:r w:rsidRPr="00E17A87">
        <w:rPr>
          <w:b/>
          <w:sz w:val="20"/>
          <w:szCs w:val="20"/>
          <w:lang w:val="uk-UA"/>
        </w:rPr>
        <w:t xml:space="preserve"> Звенигородської філії</w:t>
      </w:r>
    </w:p>
    <w:tbl>
      <w:tblPr>
        <w:tblStyle w:val="a7"/>
        <w:tblW w:w="0" w:type="auto"/>
        <w:tblLook w:val="04A0"/>
      </w:tblPr>
      <w:tblGrid>
        <w:gridCol w:w="665"/>
        <w:gridCol w:w="6485"/>
        <w:gridCol w:w="227"/>
        <w:gridCol w:w="1022"/>
        <w:gridCol w:w="238"/>
        <w:gridCol w:w="835"/>
        <w:gridCol w:w="99"/>
      </w:tblGrid>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29" w:type="dxa"/>
            <w:gridSpan w:val="2"/>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rPr>
          <w:gridAfter w:val="1"/>
          <w:wAfter w:w="109" w:type="dxa"/>
        </w:trPr>
        <w:tc>
          <w:tcPr>
            <w:tcW w:w="10030" w:type="dxa"/>
            <w:gridSpan w:val="6"/>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29"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29"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29" w:type="dxa"/>
            <w:gridSpan w:val="2"/>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пристрою (радіомодем-1шт, грозозахист-2шт ,</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-3шт)</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29"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r>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29"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29"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rPr>
          <w:gridAfter w:val="1"/>
          <w:wAfter w:w="109" w:type="dxa"/>
        </w:trPr>
        <w:tc>
          <w:tcPr>
            <w:tcW w:w="10030" w:type="dxa"/>
            <w:gridSpan w:val="6"/>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7229"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9" w:type="dxa"/>
        </w:trPr>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7229"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0"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gridSpan w:val="2"/>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gridSpan w:val="3"/>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7"/>
          </w:tcPr>
          <w:p w:rsidR="00E17A87" w:rsidRPr="00E17A87" w:rsidRDefault="00E17A87" w:rsidP="00E17A87">
            <w:pPr>
              <w:pStyle w:val="a4"/>
              <w:spacing w:before="0" w:beforeAutospacing="0" w:after="0" w:afterAutospacing="0"/>
              <w:jc w:val="center"/>
              <w:rPr>
                <w:b/>
                <w:sz w:val="20"/>
                <w:szCs w:val="20"/>
              </w:rPr>
            </w:pPr>
            <w:r w:rsidRPr="00E17A87">
              <w:rPr>
                <w:b/>
                <w:bCs/>
                <w:spacing w:val="-3"/>
                <w:sz w:val="20"/>
                <w:szCs w:val="20"/>
              </w:rPr>
              <w:t>Будівельні матеріали, вироби і комплекти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1</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2</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3</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lastRenderedPageBreak/>
              <w:t>5</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iCs/>
                <w:spacing w:val="-3"/>
              </w:rPr>
              <w:t>6</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lang w:val="en-US"/>
              </w:rPr>
            </w:pPr>
            <w:r w:rsidRPr="00E17A87">
              <w:rPr>
                <w:rFonts w:ascii="Times New Roman" w:hAnsi="Times New Roman" w:cs="Times New Roman"/>
                <w:lang w:val="en-US"/>
              </w:rPr>
              <w:t>8</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c>
          <w:tcPr>
            <w:tcW w:w="6980"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gridSpan w:val="3"/>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110/35/10кВ</w:t>
      </w:r>
      <w:r w:rsidRPr="00E17A87">
        <w:rPr>
          <w:b/>
          <w:bCs/>
          <w:spacing w:val="-3"/>
          <w:sz w:val="20"/>
          <w:szCs w:val="20"/>
          <w:lang w:val="uk-UA"/>
        </w:rPr>
        <w:t xml:space="preserve"> Ватутіно</w:t>
      </w:r>
      <w:r w:rsidRPr="00E17A87">
        <w:rPr>
          <w:b/>
          <w:sz w:val="20"/>
          <w:szCs w:val="20"/>
          <w:lang w:val="uk-UA"/>
        </w:rPr>
        <w:t xml:space="preserve"> Звенигородської філії</w:t>
      </w:r>
    </w:p>
    <w:tbl>
      <w:tblPr>
        <w:tblStyle w:val="a7"/>
        <w:tblW w:w="0" w:type="auto"/>
        <w:tblLook w:val="04A0"/>
      </w:tblPr>
      <w:tblGrid>
        <w:gridCol w:w="667"/>
        <w:gridCol w:w="6809"/>
        <w:gridCol w:w="1256"/>
        <w:gridCol w:w="839"/>
      </w:tblGrid>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6809"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(радіомодем-2шт, грозозахист-2шт , блок живлення -3шт, маршрутизатор -2шт, модулів-3, оптична панель -1шт)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13</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8</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120</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9</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що підвішується на опорах стовпової лінії, маса 1 м до 2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150</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по стіні цегляній,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30</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кінцевого пристрою (оптичного пристрою) волоконного оптичного кабелю, кількість волокон: 4</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12</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оптичних параметрів волоконного оптичного кабелю рефлектометром у двох напрямках на змонтованій регенераційній ділянці, кількість волокон: 4</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13</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оптичних параметрів волоконного оптичного кабелю рефлектометром на кабельному майданчику з однієї сторони, кількість волокон: 4</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барабан</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14</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56"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шт</w:t>
            </w:r>
          </w:p>
        </w:tc>
        <w:tc>
          <w:tcPr>
            <w:tcW w:w="839"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15</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Модуль зв'язку з апаратурою передачі даних. (маршрутизатор )</w:t>
            </w:r>
          </w:p>
        </w:tc>
        <w:tc>
          <w:tcPr>
            <w:tcW w:w="1256"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шт</w:t>
            </w:r>
          </w:p>
        </w:tc>
        <w:tc>
          <w:tcPr>
            <w:tcW w:w="839"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16</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  ділянка</w:t>
            </w:r>
          </w:p>
        </w:tc>
        <w:tc>
          <w:tcPr>
            <w:tcW w:w="839" w:type="dxa"/>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4</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Будівельні матеріали, вироби і комплекти</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серверна  6U,Eserver 600x500x370скло</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ОКТБг-М (1,5)П-1*4Е1-0,36Ф3,5/0,22H18-4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Міні бокс FOB-02-04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lastRenderedPageBreak/>
              <w:t>12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Патч-корд оптический SC/UPC-LC/UPC SM3м Simplex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WT-5B 11D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Маршрутизатор CCR1016-12S-1S +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Маршрутизатор RB760iGS hEX 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7</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8</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Оптична патч-панель EServer 1U-24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Мережевий адаптер (SFP модуль) S-3553LC20D MIKROTIK</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Мідний модуль SFP-RJ45-10/100/1000</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ПС</w:t>
      </w:r>
      <w:r w:rsidRPr="00E17A87">
        <w:rPr>
          <w:b/>
          <w:bCs/>
          <w:spacing w:val="-3"/>
          <w:sz w:val="20"/>
          <w:szCs w:val="20"/>
        </w:rPr>
        <w:t xml:space="preserve"> 110/35/10кВ</w:t>
      </w:r>
      <w:r w:rsidRPr="00E17A87">
        <w:rPr>
          <w:b/>
          <w:bCs/>
          <w:spacing w:val="-3"/>
          <w:sz w:val="20"/>
          <w:szCs w:val="20"/>
          <w:lang w:val="uk-UA"/>
        </w:rPr>
        <w:t xml:space="preserve"> Юрківка</w:t>
      </w:r>
      <w:r w:rsidRPr="00E17A87">
        <w:rPr>
          <w:b/>
          <w:sz w:val="20"/>
          <w:szCs w:val="20"/>
          <w:lang w:val="uk-UA"/>
        </w:rPr>
        <w:t xml:space="preserve"> Звенигородської філії</w:t>
      </w:r>
    </w:p>
    <w:tbl>
      <w:tblPr>
        <w:tblStyle w:val="a7"/>
        <w:tblW w:w="0" w:type="auto"/>
        <w:tblLook w:val="04A0"/>
      </w:tblPr>
      <w:tblGrid>
        <w:gridCol w:w="667"/>
        <w:gridCol w:w="6809"/>
        <w:gridCol w:w="1256"/>
        <w:gridCol w:w="839"/>
      </w:tblGrid>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6809"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роботі на висоті понад 15 до 30 м]]</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(радіомодем-1шт, грозозахист-2шт ,)</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54</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7</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25</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8</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9</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Будівельні матеріали, вироби і комплекти</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0,025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Провід  КППЭ-ВП (100) 4*2*0,51 (F/UTP-cat.5E)</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0,025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Патч-корд оптичний SC/UPC-LC/UPC SM3м Simplex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lastRenderedPageBreak/>
              <w:t>4</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ЦРП-1 м. Звенигородка</w:t>
      </w:r>
      <w:r w:rsidRPr="00E17A87">
        <w:rPr>
          <w:b/>
          <w:sz w:val="20"/>
          <w:szCs w:val="20"/>
          <w:lang w:val="uk-UA"/>
        </w:rPr>
        <w:t xml:space="preserve"> Звенигородські енергетичні мережі</w:t>
      </w:r>
    </w:p>
    <w:tbl>
      <w:tblPr>
        <w:tblStyle w:val="a7"/>
        <w:tblW w:w="0" w:type="auto"/>
        <w:tblLook w:val="04A0"/>
      </w:tblPr>
      <w:tblGrid>
        <w:gridCol w:w="667"/>
        <w:gridCol w:w="6809"/>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29"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w:t>
            </w:r>
          </w:p>
        </w:tc>
        <w:tc>
          <w:tcPr>
            <w:tcW w:w="7229"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2</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3</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4</w:t>
            </w:r>
          </w:p>
        </w:tc>
      </w:tr>
      <w:tr w:rsidR="00E17A87" w:rsidRPr="00E17A87" w:rsidTr="00E17A87">
        <w:tc>
          <w:tcPr>
            <w:tcW w:w="10030"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29"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пристрою (радіомодем-1шт, грозозахист-2шт ,</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-3шт,)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10030"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7</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8</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Будівельні матеріали, вироби і комплекти</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0,015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6</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ЦРП-2 м. Звенигородка</w:t>
      </w:r>
      <w:r w:rsidRPr="00E17A87">
        <w:rPr>
          <w:b/>
          <w:sz w:val="20"/>
          <w:szCs w:val="20"/>
          <w:lang w:val="uk-UA"/>
        </w:rPr>
        <w:t xml:space="preserve"> Звенигородські енергетичні мережі</w:t>
      </w:r>
    </w:p>
    <w:tbl>
      <w:tblPr>
        <w:tblStyle w:val="a7"/>
        <w:tblW w:w="0" w:type="auto"/>
        <w:tblLook w:val="04A0"/>
      </w:tblPr>
      <w:tblGrid>
        <w:gridCol w:w="667"/>
        <w:gridCol w:w="6809"/>
        <w:gridCol w:w="1256"/>
        <w:gridCol w:w="839"/>
      </w:tblGrid>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6809"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 xml:space="preserve">Монтажні роботи </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809"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пристрою (радіомодем-1шт, грозозахист-2шт ,</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-3шт,)</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22</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9571"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7</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7"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8</w:t>
            </w:r>
          </w:p>
        </w:tc>
        <w:tc>
          <w:tcPr>
            <w:tcW w:w="680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56"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39"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lastRenderedPageBreak/>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Будівельні матеріали, вироби і комплекти</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0,015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6</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rPr>
          <w:b/>
          <w:sz w:val="20"/>
          <w:szCs w:val="20"/>
          <w:lang w:val="uk-UA"/>
        </w:rPr>
      </w:pPr>
      <w:r w:rsidRPr="00E17A87">
        <w:rPr>
          <w:b/>
          <w:sz w:val="20"/>
          <w:szCs w:val="20"/>
          <w:lang w:val="uk-UA"/>
        </w:rPr>
        <w:t xml:space="preserve">Перелік робіт,  </w:t>
      </w:r>
      <w:r w:rsidRPr="00E17A87">
        <w:rPr>
          <w:b/>
          <w:bCs/>
          <w:spacing w:val="-3"/>
          <w:sz w:val="20"/>
          <w:szCs w:val="20"/>
          <w:lang w:val="uk-UA"/>
        </w:rPr>
        <w:t xml:space="preserve">будівельні матеріали, устаткування  ЦРП-1 </w:t>
      </w:r>
      <w:r w:rsidRPr="00E17A87">
        <w:rPr>
          <w:b/>
          <w:sz w:val="20"/>
          <w:szCs w:val="20"/>
          <w:lang w:val="uk-UA"/>
        </w:rPr>
        <w:t xml:space="preserve">м. </w:t>
      </w:r>
      <w:r w:rsidRPr="00E17A87">
        <w:rPr>
          <w:b/>
          <w:bCs/>
          <w:spacing w:val="-3"/>
          <w:sz w:val="20"/>
          <w:szCs w:val="20"/>
          <w:lang w:val="uk-UA"/>
        </w:rPr>
        <w:t>Ватутіно</w:t>
      </w:r>
      <w:r w:rsidRPr="00E17A87">
        <w:rPr>
          <w:b/>
          <w:sz w:val="20"/>
          <w:szCs w:val="20"/>
          <w:lang w:val="uk-UA"/>
        </w:rPr>
        <w:t xml:space="preserve"> Звенигородські енергетичні мережі</w:t>
      </w:r>
    </w:p>
    <w:tbl>
      <w:tblPr>
        <w:tblStyle w:val="a7"/>
        <w:tblW w:w="0" w:type="auto"/>
        <w:tblLook w:val="04A0"/>
      </w:tblPr>
      <w:tblGrid>
        <w:gridCol w:w="665"/>
        <w:gridCol w:w="6485"/>
        <w:gridCol w:w="226"/>
        <w:gridCol w:w="1023"/>
        <w:gridCol w:w="237"/>
        <w:gridCol w:w="835"/>
        <w:gridCol w:w="100"/>
      </w:tblGrid>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6711" w:type="dxa"/>
            <w:gridSpan w:val="2"/>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rPr>
          <w:gridAfter w:val="1"/>
          <w:wAfter w:w="100" w:type="dxa"/>
        </w:trPr>
        <w:tc>
          <w:tcPr>
            <w:tcW w:w="9471" w:type="dxa"/>
            <w:gridSpan w:val="6"/>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lang w:val="en-US"/>
              </w:rPr>
              <w:t>Будівельні роботи</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Установлення залізобетонних одностоякових опор для ВЛ 0,38 кВ і 6-10 кВ [із траверсами][ /при виконаннi робіт в охороннiй зонi дiючих ВЛ/]</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опоpа</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Улаштування бетонної підготовки // заливання проміжку між опорою та стінкою котловану[ бетон важкий В 7,5 (М 100), крупнiсть заповнювача 20-40мм]</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м3</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Засипка вручну траншей, пазух котлованів і ям, група ґрунтів 2</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м3</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0" w:type="dxa"/>
        </w:trPr>
        <w:tc>
          <w:tcPr>
            <w:tcW w:w="9471" w:type="dxa"/>
            <w:gridSpan w:val="6"/>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Монтажні роботи</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[пульт] керування навісна[[при роботi на висотi понад 15 до 30 м]]</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7</w:t>
            </w:r>
          </w:p>
        </w:tc>
        <w:tc>
          <w:tcPr>
            <w:tcW w:w="6711" w:type="dxa"/>
            <w:gridSpan w:val="2"/>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пристрою (радіомодем-1шт, грозозахист-2шт ,</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-3шт)</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8</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44</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9</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що прокладається з кріпленням накладними скобами, маса 1 м до 0,5 кг</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rPr>
          <w:gridAfter w:val="1"/>
          <w:wAfter w:w="100" w:type="dxa"/>
        </w:trPr>
        <w:tc>
          <w:tcPr>
            <w:tcW w:w="9471" w:type="dxa"/>
            <w:gridSpan w:val="6"/>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12</w:t>
            </w:r>
          </w:p>
        </w:tc>
        <w:tc>
          <w:tcPr>
            <w:tcW w:w="6711" w:type="dxa"/>
            <w:gridSpan w:val="2"/>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rPr>
          <w:gridAfter w:val="1"/>
          <w:wAfter w:w="100" w:type="dxa"/>
        </w:trPr>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13</w:t>
            </w:r>
          </w:p>
        </w:tc>
        <w:tc>
          <w:tcPr>
            <w:tcW w:w="6711" w:type="dxa"/>
            <w:gridSpan w:val="2"/>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60"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3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485"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9571" w:type="dxa"/>
            <w:gridSpan w:val="7"/>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Будівельні матеріали, вироби і комплекти</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Стояки для опор високовольтних ліній електропередачі вібровані, довжина 16,4 м, СВ 164-12</w:t>
            </w:r>
          </w:p>
        </w:tc>
        <w:tc>
          <w:tcPr>
            <w:tcW w:w="1249" w:type="dxa"/>
            <w:gridSpan w:val="2"/>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tcPr>
          <w:p w:rsidR="00E17A87" w:rsidRPr="00E17A87" w:rsidRDefault="00E17A87" w:rsidP="00E17A87">
            <w:pPr>
              <w:keepLines/>
              <w:autoSpaceDE w:val="0"/>
              <w:autoSpaceDN w:val="0"/>
              <w:jc w:val="right"/>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Стрічка бандажна ЛМ-50</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Скрепа бугель посилена СУ-20 (СОТ36) (100 шт)уп</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Шафа навісна L66-432</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lastRenderedPageBreak/>
              <w:t>7</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0,015</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8</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Провід  КППЭ-ВП (100) 4*2*0,51 (F/UTP-cat.5E)</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0,025</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15</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12</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13</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14</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15</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6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16</w:t>
            </w:r>
          </w:p>
        </w:tc>
        <w:tc>
          <w:tcPr>
            <w:tcW w:w="6485"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49" w:type="dxa"/>
            <w:gridSpan w:val="2"/>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172" w:type="dxa"/>
            <w:gridSpan w:val="3"/>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12D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shd w:val="clear" w:color="auto" w:fill="auto"/>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6</w:t>
            </w:r>
          </w:p>
        </w:tc>
        <w:tc>
          <w:tcPr>
            <w:tcW w:w="6981" w:type="dxa"/>
            <w:shd w:val="clear" w:color="auto" w:fill="auto"/>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shd w:val="clear" w:color="auto" w:fill="auto"/>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pStyle w:val="a4"/>
        <w:spacing w:before="0" w:beforeAutospacing="0" w:after="0" w:afterAutospacing="0"/>
        <w:jc w:val="center"/>
        <w:rPr>
          <w:b/>
          <w:sz w:val="20"/>
          <w:szCs w:val="20"/>
          <w:lang w:val="uk-UA"/>
        </w:rPr>
      </w:pPr>
      <w:r w:rsidRPr="00E17A87">
        <w:rPr>
          <w:b/>
          <w:sz w:val="20"/>
          <w:szCs w:val="20"/>
          <w:lang w:val="uk-UA"/>
        </w:rPr>
        <w:t xml:space="preserve">Перелік робіт,  </w:t>
      </w:r>
      <w:r w:rsidRPr="00E17A87">
        <w:rPr>
          <w:b/>
          <w:bCs/>
          <w:spacing w:val="-3"/>
          <w:sz w:val="20"/>
          <w:szCs w:val="20"/>
          <w:lang w:val="uk-UA"/>
        </w:rPr>
        <w:t>будівельні матеріали, устаткування  РП-8 м. Ватутіно</w:t>
      </w:r>
      <w:r w:rsidRPr="00E17A87">
        <w:rPr>
          <w:b/>
          <w:sz w:val="20"/>
          <w:szCs w:val="20"/>
          <w:lang w:val="uk-UA"/>
        </w:rPr>
        <w:t xml:space="preserve"> Звенигородські енергетичні мережі</w:t>
      </w:r>
    </w:p>
    <w:tbl>
      <w:tblPr>
        <w:tblStyle w:val="a7"/>
        <w:tblW w:w="0" w:type="auto"/>
        <w:tblLook w:val="04A0"/>
      </w:tblPr>
      <w:tblGrid>
        <w:gridCol w:w="667"/>
        <w:gridCol w:w="6809"/>
        <w:gridCol w:w="1256"/>
        <w:gridCol w:w="839"/>
      </w:tblGrid>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Ч.ч.</w:t>
            </w:r>
          </w:p>
        </w:tc>
        <w:tc>
          <w:tcPr>
            <w:tcW w:w="7229"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Найменування робіт і витрат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030" w:type="dxa"/>
            <w:gridSpan w:val="4"/>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bCs/>
                <w:spacing w:val="-3"/>
              </w:rPr>
              <w:t>Монтажні роботи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Монтаж пристрою антенного</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пристрій</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Настроювання антени для приймання каналу</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канал</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w:t>
            </w:r>
          </w:p>
        </w:tc>
        <w:tc>
          <w:tcPr>
            <w:tcW w:w="7229"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2</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3</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4</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7229" w:type="dxa"/>
          </w:tcPr>
          <w:p w:rsidR="00E17A87" w:rsidRPr="00E17A87" w:rsidRDefault="00E17A87" w:rsidP="00E17A87">
            <w:pPr>
              <w:keepLines/>
              <w:autoSpaceDE w:val="0"/>
              <w:autoSpaceDN w:val="0"/>
              <w:rPr>
                <w:rFonts w:ascii="Times New Roman" w:hAnsi="Times New Roman" w:cs="Times New Roman"/>
                <w:spacing w:val="-3"/>
              </w:rPr>
            </w:pPr>
            <w:r w:rsidRPr="00E17A87">
              <w:rPr>
                <w:rFonts w:ascii="Times New Roman" w:hAnsi="Times New Roman" w:cs="Times New Roman"/>
                <w:spacing w:val="-3"/>
              </w:rPr>
              <w:t>Монтаж пристрою (радіомодем-1шт, грозозахист-2шт ,</w:t>
            </w:r>
          </w:p>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-3шт,)</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4</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22</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5</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Заземлюючий спуск iз провода по опорi</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опора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6</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до 35 кВ у прокладених трубах, блоках і коробах, маса 1 м до 1 кг</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10030"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Пусконалагоджувальні роботи</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7</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Перетворювач [елемент, модуль] аналого-цифровий (радіомодем)</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rPr>
              <w:t>8</w:t>
            </w:r>
          </w:p>
        </w:tc>
        <w:tc>
          <w:tcPr>
            <w:tcW w:w="7229"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Вимірювання власного затухання, вхідного опору та рівня перешкод на підсилювальній ділянці одного кола в діапазоні частот до 10 кГц</w:t>
            </w:r>
          </w:p>
        </w:tc>
        <w:tc>
          <w:tcPr>
            <w:tcW w:w="1275"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ділянка</w:t>
            </w:r>
          </w:p>
        </w:tc>
        <w:tc>
          <w:tcPr>
            <w:tcW w:w="851"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E17A87" w:rsidRPr="00E17A87" w:rsidRDefault="00E17A87" w:rsidP="00E17A87">
      <w:pPr>
        <w:spacing w:after="0" w:line="240" w:lineRule="auto"/>
        <w:rPr>
          <w:rFonts w:ascii="Times New Roman" w:hAnsi="Times New Roman" w:cs="Times New Roman"/>
          <w:b/>
          <w:sz w:val="20"/>
          <w:szCs w:val="20"/>
        </w:rPr>
      </w:pPr>
    </w:p>
    <w:tbl>
      <w:tblPr>
        <w:tblStyle w:val="a7"/>
        <w:tblW w:w="0" w:type="auto"/>
        <w:tblLook w:val="04A0"/>
      </w:tblPr>
      <w:tblGrid>
        <w:gridCol w:w="664"/>
        <w:gridCol w:w="6497"/>
        <w:gridCol w:w="1250"/>
        <w:gridCol w:w="1160"/>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rPr>
              <w:t>Будівельні матеріали, вироби і комплекти</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Трубостійка для кріплення антени, h-3 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RG-8/U-TZC 500 32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0,015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Кабель ВВГ нг 3х2,5</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Коаксіальний кабель RG-223</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1000м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0,002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Провiд ПВ3 6мм2</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6</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Рукав металевий зовнішній діаметр до 47мм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м</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5</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7</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Конектор N (штир) для кабеля RG-223,монтаж обтиском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8</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TNC (штир) для кабелів RG-223/Uобтиск/обтиск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9</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 xml:space="preserve">Конектор N (штир) для кабелів TZC 500 32,LMR-400  </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10</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Патч-корд UTP CAT5e, 3м</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11</w:t>
            </w:r>
          </w:p>
        </w:tc>
        <w:tc>
          <w:tcPr>
            <w:tcW w:w="6981" w:type="dxa"/>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Стяжка 200х4</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100</w:t>
            </w:r>
          </w:p>
        </w:tc>
      </w:tr>
    </w:tbl>
    <w:p w:rsidR="00E17A87" w:rsidRPr="00E17A87" w:rsidRDefault="00E17A87" w:rsidP="00E17A87">
      <w:pPr>
        <w:spacing w:after="0" w:line="240" w:lineRule="auto"/>
        <w:rPr>
          <w:rFonts w:ascii="Times New Roman" w:hAnsi="Times New Roman" w:cs="Times New Roman"/>
          <w:b/>
          <w:sz w:val="20"/>
          <w:szCs w:val="20"/>
          <w:lang w:val="uk-UA"/>
        </w:rPr>
      </w:pPr>
    </w:p>
    <w:tbl>
      <w:tblPr>
        <w:tblStyle w:val="a7"/>
        <w:tblW w:w="0" w:type="auto"/>
        <w:tblLook w:val="04A0"/>
      </w:tblPr>
      <w:tblGrid>
        <w:gridCol w:w="664"/>
        <w:gridCol w:w="6493"/>
        <w:gridCol w:w="1251"/>
        <w:gridCol w:w="1163"/>
      </w:tblGrid>
      <w:tr w:rsidR="00E17A87" w:rsidRPr="00E17A87" w:rsidTr="00E17A87">
        <w:tc>
          <w:tcPr>
            <w:tcW w:w="6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w:t>
            </w:r>
          </w:p>
          <w:p w:rsidR="00E17A87" w:rsidRPr="00E17A87" w:rsidRDefault="00E17A87" w:rsidP="00E17A87">
            <w:pPr>
              <w:keepLines/>
              <w:autoSpaceDE w:val="0"/>
              <w:autoSpaceDN w:val="0"/>
              <w:jc w:val="center"/>
              <w:rPr>
                <w:rFonts w:ascii="Times New Roman" w:hAnsi="Times New Roman" w:cs="Times New Roman"/>
                <w:b/>
                <w:lang w:val="en-US"/>
              </w:rPr>
            </w:pPr>
            <w:r w:rsidRPr="00E17A87">
              <w:rPr>
                <w:rFonts w:ascii="Times New Roman" w:hAnsi="Times New Roman" w:cs="Times New Roman"/>
                <w:b/>
                <w:spacing w:val="-3"/>
              </w:rPr>
              <w:t>Ч.ч.</w:t>
            </w:r>
          </w:p>
        </w:tc>
        <w:tc>
          <w:tcPr>
            <w:tcW w:w="6981" w:type="dxa"/>
            <w:vAlign w:val="center"/>
          </w:tcPr>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 xml:space="preserve">Найменування </w:t>
            </w:r>
          </w:p>
        </w:tc>
        <w:tc>
          <w:tcPr>
            <w:tcW w:w="1274"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Одиниця</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виміру</w:t>
            </w:r>
          </w:p>
        </w:tc>
        <w:tc>
          <w:tcPr>
            <w:tcW w:w="1210" w:type="dxa"/>
            <w:vAlign w:val="center"/>
          </w:tcPr>
          <w:p w:rsidR="00E17A87" w:rsidRPr="00E17A87" w:rsidRDefault="00E17A87" w:rsidP="00E17A87">
            <w:pPr>
              <w:keepLines/>
              <w:autoSpaceDE w:val="0"/>
              <w:autoSpaceDN w:val="0"/>
              <w:jc w:val="center"/>
              <w:rPr>
                <w:rFonts w:ascii="Times New Roman" w:hAnsi="Times New Roman" w:cs="Times New Roman"/>
                <w:b/>
                <w:spacing w:val="-3"/>
              </w:rPr>
            </w:pPr>
            <w:r w:rsidRPr="00E17A87">
              <w:rPr>
                <w:rFonts w:ascii="Times New Roman" w:hAnsi="Times New Roman" w:cs="Times New Roman"/>
                <w:b/>
                <w:spacing w:val="-3"/>
              </w:rPr>
              <w:t>Кіль-</w:t>
            </w:r>
          </w:p>
          <w:p w:rsidR="00E17A87" w:rsidRPr="00E17A87" w:rsidRDefault="00E17A87" w:rsidP="00E17A87">
            <w:pPr>
              <w:keepLines/>
              <w:autoSpaceDE w:val="0"/>
              <w:autoSpaceDN w:val="0"/>
              <w:jc w:val="center"/>
              <w:rPr>
                <w:rFonts w:ascii="Times New Roman" w:hAnsi="Times New Roman" w:cs="Times New Roman"/>
                <w:b/>
              </w:rPr>
            </w:pPr>
            <w:r w:rsidRPr="00E17A87">
              <w:rPr>
                <w:rFonts w:ascii="Times New Roman" w:hAnsi="Times New Roman" w:cs="Times New Roman"/>
                <w:b/>
                <w:spacing w:val="-3"/>
              </w:rPr>
              <w:t>кість</w:t>
            </w:r>
          </w:p>
        </w:tc>
      </w:tr>
      <w:tr w:rsidR="00E17A87" w:rsidRPr="00E17A87" w:rsidTr="00E17A87">
        <w:tc>
          <w:tcPr>
            <w:tcW w:w="10139" w:type="dxa"/>
            <w:gridSpan w:val="4"/>
            <w:vAlign w:val="center"/>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b/>
                <w:bCs/>
                <w:spacing w:val="-3"/>
                <w:lang w:val="en-US"/>
              </w:rPr>
              <w:t>Устаткування</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Антена WT-5H 11D</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Радіомодем RipEX-432S</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3</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RLP-50/1000</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4</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Грозозахист LG-PoE-1Gb-2U</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lastRenderedPageBreak/>
              <w:t>5</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Блок живлення JS-75-275/DIN2 ODP</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1</w:t>
            </w:r>
          </w:p>
        </w:tc>
      </w:tr>
      <w:tr w:rsidR="00E17A87" w:rsidRPr="00E17A87" w:rsidTr="00E17A87">
        <w:tc>
          <w:tcPr>
            <w:tcW w:w="674" w:type="dxa"/>
          </w:tcPr>
          <w:p w:rsidR="00E17A87" w:rsidRPr="00E17A87" w:rsidRDefault="00E17A87" w:rsidP="00E17A87">
            <w:pPr>
              <w:keepLines/>
              <w:autoSpaceDE w:val="0"/>
              <w:autoSpaceDN w:val="0"/>
              <w:jc w:val="center"/>
              <w:rPr>
                <w:rFonts w:ascii="Times New Roman" w:hAnsi="Times New Roman" w:cs="Times New Roman"/>
                <w:spacing w:val="-3"/>
              </w:rPr>
            </w:pPr>
            <w:r w:rsidRPr="00E17A87">
              <w:rPr>
                <w:rFonts w:ascii="Times New Roman" w:hAnsi="Times New Roman" w:cs="Times New Roman"/>
                <w:spacing w:val="-3"/>
              </w:rPr>
              <w:t>6</w:t>
            </w:r>
          </w:p>
        </w:tc>
        <w:tc>
          <w:tcPr>
            <w:tcW w:w="6981" w:type="dxa"/>
            <w:vAlign w:val="center"/>
          </w:tcPr>
          <w:p w:rsidR="00E17A87" w:rsidRPr="00E17A87" w:rsidRDefault="00E17A87" w:rsidP="00E17A87">
            <w:pPr>
              <w:keepLines/>
              <w:autoSpaceDE w:val="0"/>
              <w:autoSpaceDN w:val="0"/>
              <w:rPr>
                <w:rFonts w:ascii="Times New Roman" w:hAnsi="Times New Roman" w:cs="Times New Roman"/>
              </w:rPr>
            </w:pPr>
            <w:r w:rsidRPr="00E17A87">
              <w:rPr>
                <w:rFonts w:ascii="Times New Roman" w:hAnsi="Times New Roman" w:cs="Times New Roman"/>
                <w:spacing w:val="-3"/>
              </w:rPr>
              <w:t>Акумулятор GP 12В 9Ач</w:t>
            </w:r>
          </w:p>
        </w:tc>
        <w:tc>
          <w:tcPr>
            <w:tcW w:w="1274"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шт</w:t>
            </w:r>
          </w:p>
        </w:tc>
        <w:tc>
          <w:tcPr>
            <w:tcW w:w="1210" w:type="dxa"/>
          </w:tcPr>
          <w:p w:rsidR="00E17A87" w:rsidRPr="00E17A87" w:rsidRDefault="00E17A87" w:rsidP="00E17A87">
            <w:pPr>
              <w:keepLines/>
              <w:autoSpaceDE w:val="0"/>
              <w:autoSpaceDN w:val="0"/>
              <w:jc w:val="center"/>
              <w:rPr>
                <w:rFonts w:ascii="Times New Roman" w:hAnsi="Times New Roman" w:cs="Times New Roman"/>
              </w:rPr>
            </w:pPr>
            <w:r w:rsidRPr="00E17A87">
              <w:rPr>
                <w:rFonts w:ascii="Times New Roman" w:hAnsi="Times New Roman" w:cs="Times New Roman"/>
                <w:spacing w:val="-3"/>
              </w:rPr>
              <w:t>2</w:t>
            </w:r>
          </w:p>
        </w:tc>
      </w:tr>
    </w:tbl>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r w:rsidRPr="00A97DBB">
        <w:rPr>
          <w:rFonts w:ascii="Times New Roman" w:hAnsi="Times New Roman" w:cs="Times New Roman"/>
          <w:sz w:val="20"/>
          <w:szCs w:val="20"/>
        </w:rPr>
        <w:t>Технічні вимоги та Відомість обсягів робіт є невід’ємною частиною Додатку № 2 до Документації.</w:t>
      </w:r>
    </w:p>
    <w:p w:rsidR="00A90F00" w:rsidRPr="00A90F00" w:rsidRDefault="00A90F00" w:rsidP="00A90F00">
      <w:pPr>
        <w:spacing w:after="0" w:line="240" w:lineRule="auto"/>
        <w:contextualSpacing/>
        <w:rPr>
          <w:rFonts w:ascii="Times New Roman" w:hAnsi="Times New Roman" w:cs="Times New Roman"/>
        </w:rPr>
      </w:pPr>
      <w:r w:rsidRPr="00A97DBB">
        <w:rPr>
          <w:rFonts w:ascii="Times New Roman" w:hAnsi="Times New Roman" w:cs="Times New Roman"/>
          <w:sz w:val="20"/>
          <w:szCs w:val="20"/>
        </w:rPr>
        <w:t>* Приймання виконаних робіт проводиться службою технічного нагляду Замовника з оформленням технічної документації у відповідності до</w:t>
      </w:r>
      <w:r w:rsidRPr="00A90F00">
        <w:rPr>
          <w:rFonts w:ascii="Times New Roman" w:hAnsi="Times New Roman" w:cs="Times New Roman"/>
        </w:rPr>
        <w:t xml:space="preserve"> ДБН.</w:t>
      </w: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rPr>
      </w:pPr>
    </w:p>
    <w:p w:rsidR="00A90F00" w:rsidRPr="00A97DBB" w:rsidRDefault="00A90F00" w:rsidP="00A90F00">
      <w:pPr>
        <w:spacing w:after="0" w:line="240" w:lineRule="auto"/>
        <w:contextualSpacing/>
        <w:rPr>
          <w:rFonts w:ascii="Times New Roman" w:hAnsi="Times New Roman" w:cs="Times New Roman"/>
          <w:sz w:val="20"/>
          <w:szCs w:val="20"/>
          <w:lang w:val="uk-UA"/>
        </w:rPr>
      </w:pPr>
    </w:p>
    <w:p w:rsidR="00A90F00" w:rsidRPr="00A97DBB" w:rsidRDefault="00A90F00" w:rsidP="00A90F00">
      <w:pPr>
        <w:spacing w:after="0" w:line="240" w:lineRule="auto"/>
        <w:contextualSpacing/>
        <w:rPr>
          <w:rFonts w:ascii="Times New Roman" w:hAnsi="Times New Roman" w:cs="Times New Roman"/>
          <w:sz w:val="20"/>
          <w:szCs w:val="20"/>
          <w:lang w:val="uk-UA"/>
        </w:rPr>
      </w:pPr>
    </w:p>
    <w:p w:rsidR="00A90F00" w:rsidRDefault="00A90F00"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444B29" w:rsidRDefault="00444B29"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17A87" w:rsidRDefault="00E17A87" w:rsidP="00A90F00">
      <w:pPr>
        <w:spacing w:after="0" w:line="240" w:lineRule="auto"/>
        <w:contextualSpacing/>
        <w:rPr>
          <w:rFonts w:ascii="Times New Roman" w:hAnsi="Times New Roman" w:cs="Times New Roman"/>
          <w:sz w:val="20"/>
          <w:szCs w:val="20"/>
          <w:lang w:val="uk-UA"/>
        </w:rPr>
      </w:pPr>
    </w:p>
    <w:p w:rsidR="00EC102B" w:rsidRDefault="00EC102B" w:rsidP="00A90F00">
      <w:pPr>
        <w:spacing w:after="0" w:line="240" w:lineRule="auto"/>
        <w:contextualSpacing/>
        <w:rPr>
          <w:rFonts w:ascii="Times New Roman" w:hAnsi="Times New Roman" w:cs="Times New Roman"/>
          <w:sz w:val="20"/>
          <w:szCs w:val="20"/>
          <w:lang w:val="uk-UA"/>
        </w:rPr>
      </w:pPr>
    </w:p>
    <w:p w:rsidR="00EC102B" w:rsidRDefault="00EC102B" w:rsidP="00A90F00">
      <w:pPr>
        <w:spacing w:after="0" w:line="240" w:lineRule="auto"/>
        <w:contextualSpacing/>
        <w:rPr>
          <w:rFonts w:ascii="Times New Roman" w:hAnsi="Times New Roman" w:cs="Times New Roman"/>
          <w:sz w:val="20"/>
          <w:szCs w:val="20"/>
          <w:lang w:val="uk-UA"/>
        </w:rPr>
      </w:pPr>
    </w:p>
    <w:p w:rsidR="00EC102B" w:rsidRDefault="00EC102B" w:rsidP="00A90F00">
      <w:pPr>
        <w:spacing w:after="0" w:line="240" w:lineRule="auto"/>
        <w:contextualSpacing/>
        <w:rPr>
          <w:rFonts w:ascii="Times New Roman" w:hAnsi="Times New Roman" w:cs="Times New Roman"/>
          <w:sz w:val="20"/>
          <w:szCs w:val="20"/>
          <w:lang w:val="uk-UA"/>
        </w:rPr>
      </w:pPr>
    </w:p>
    <w:p w:rsidR="00EC102B" w:rsidRDefault="00EC102B" w:rsidP="00A90F00">
      <w:pPr>
        <w:spacing w:after="0" w:line="240" w:lineRule="auto"/>
        <w:contextualSpacing/>
        <w:rPr>
          <w:rFonts w:ascii="Times New Roman" w:hAnsi="Times New Roman" w:cs="Times New Roman"/>
          <w:sz w:val="20"/>
          <w:szCs w:val="20"/>
          <w:lang w:val="uk-UA"/>
        </w:rPr>
      </w:pPr>
    </w:p>
    <w:p w:rsidR="00EC102B" w:rsidRDefault="00EC102B" w:rsidP="00A90F00">
      <w:pPr>
        <w:spacing w:after="0" w:line="240" w:lineRule="auto"/>
        <w:contextualSpacing/>
        <w:rPr>
          <w:rFonts w:ascii="Times New Roman" w:hAnsi="Times New Roman" w:cs="Times New Roman"/>
          <w:sz w:val="20"/>
          <w:szCs w:val="20"/>
          <w:lang w:val="uk-UA"/>
        </w:rPr>
      </w:pPr>
    </w:p>
    <w:p w:rsidR="00EC102B" w:rsidRDefault="00EC102B" w:rsidP="00A90F00">
      <w:pPr>
        <w:spacing w:after="0" w:line="240" w:lineRule="auto"/>
        <w:contextualSpacing/>
        <w:rPr>
          <w:rFonts w:ascii="Times New Roman" w:hAnsi="Times New Roman" w:cs="Times New Roman"/>
          <w:sz w:val="20"/>
          <w:szCs w:val="20"/>
          <w:lang w:val="uk-UA"/>
        </w:rPr>
      </w:pPr>
    </w:p>
    <w:p w:rsidR="007B51F5" w:rsidRDefault="007B51F5" w:rsidP="00A90F00">
      <w:pPr>
        <w:spacing w:after="0" w:line="240" w:lineRule="auto"/>
        <w:contextualSpacing/>
        <w:rPr>
          <w:rFonts w:ascii="Times New Roman" w:hAnsi="Times New Roman" w:cs="Times New Roman"/>
          <w:sz w:val="20"/>
          <w:szCs w:val="20"/>
          <w:lang w:val="uk-UA"/>
        </w:rPr>
      </w:pPr>
    </w:p>
    <w:p w:rsidR="007B51F5" w:rsidRDefault="007B51F5" w:rsidP="00A90F00">
      <w:pPr>
        <w:spacing w:after="0" w:line="240" w:lineRule="auto"/>
        <w:contextualSpacing/>
        <w:rPr>
          <w:rFonts w:ascii="Times New Roman" w:hAnsi="Times New Roman" w:cs="Times New Roman"/>
          <w:sz w:val="20"/>
          <w:szCs w:val="20"/>
          <w:lang w:val="uk-UA"/>
        </w:rPr>
      </w:pPr>
    </w:p>
    <w:p w:rsidR="007B51F5" w:rsidRDefault="007B51F5" w:rsidP="00A90F00">
      <w:pPr>
        <w:spacing w:after="0" w:line="240" w:lineRule="auto"/>
        <w:contextualSpacing/>
        <w:rPr>
          <w:rFonts w:ascii="Times New Roman" w:hAnsi="Times New Roman" w:cs="Times New Roman"/>
          <w:sz w:val="20"/>
          <w:szCs w:val="20"/>
          <w:lang w:val="uk-UA"/>
        </w:rPr>
      </w:pPr>
    </w:p>
    <w:p w:rsidR="007B51F5" w:rsidRDefault="007B51F5" w:rsidP="00A90F00">
      <w:pPr>
        <w:spacing w:after="0" w:line="240" w:lineRule="auto"/>
        <w:contextualSpacing/>
        <w:rPr>
          <w:rFonts w:ascii="Times New Roman" w:hAnsi="Times New Roman" w:cs="Times New Roman"/>
          <w:sz w:val="20"/>
          <w:szCs w:val="20"/>
          <w:lang w:val="uk-UA"/>
        </w:rPr>
      </w:pPr>
    </w:p>
    <w:p w:rsidR="00EC102B" w:rsidRPr="00A97DBB" w:rsidRDefault="00EC102B" w:rsidP="00A90F00">
      <w:pPr>
        <w:spacing w:after="0" w:line="240" w:lineRule="auto"/>
        <w:contextualSpacing/>
        <w:rPr>
          <w:rFonts w:ascii="Times New Roman" w:hAnsi="Times New Roman" w:cs="Times New Roman"/>
          <w:sz w:val="20"/>
          <w:szCs w:val="20"/>
          <w:lang w:val="uk-UA"/>
        </w:rPr>
      </w:pPr>
    </w:p>
    <w:p w:rsidR="00A90F00" w:rsidRPr="00A97DBB" w:rsidRDefault="00A90F00" w:rsidP="00A90F00">
      <w:pPr>
        <w:spacing w:after="0" w:line="240" w:lineRule="auto"/>
        <w:contextualSpacing/>
        <w:rPr>
          <w:rFonts w:ascii="Times New Roman" w:hAnsi="Times New Roman" w:cs="Times New Roman"/>
          <w:b/>
          <w:sz w:val="20"/>
          <w:szCs w:val="20"/>
        </w:rPr>
      </w:pPr>
      <w:r w:rsidRPr="00A97DBB">
        <w:rPr>
          <w:rFonts w:ascii="Times New Roman" w:hAnsi="Times New Roman" w:cs="Times New Roman"/>
          <w:b/>
          <w:sz w:val="20"/>
          <w:szCs w:val="20"/>
        </w:rPr>
        <w:lastRenderedPageBreak/>
        <w:t>Технічні характеристики радіо модемів RACOM RipEX-432S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998"/>
      </w:tblGrid>
      <w:tr w:rsidR="00A97DBB" w:rsidRPr="00A97DBB" w:rsidTr="00A97DBB">
        <w:trPr>
          <w:trHeight w:val="225"/>
        </w:trPr>
        <w:tc>
          <w:tcPr>
            <w:tcW w:w="5920" w:type="dxa"/>
            <w:shd w:val="clear" w:color="auto" w:fill="auto"/>
            <w:vAlign w:val="bottom"/>
            <w:hideMark/>
          </w:tcPr>
          <w:p w:rsidR="00A97DBB" w:rsidRPr="00A97DBB" w:rsidRDefault="00A97DBB" w:rsidP="00A97DBB">
            <w:pPr>
              <w:spacing w:after="0" w:line="240" w:lineRule="auto"/>
              <w:jc w:val="center"/>
              <w:rPr>
                <w:rFonts w:ascii="Times New Roman" w:hAnsi="Times New Roman" w:cs="Times New Roman"/>
                <w:b/>
                <w:bCs/>
                <w:sz w:val="20"/>
                <w:szCs w:val="20"/>
              </w:rPr>
            </w:pPr>
            <w:r w:rsidRPr="00A97DBB">
              <w:rPr>
                <w:rFonts w:ascii="Times New Roman" w:hAnsi="Times New Roman" w:cs="Times New Roman"/>
                <w:b/>
                <w:bCs/>
                <w:sz w:val="20"/>
                <w:szCs w:val="20"/>
              </w:rPr>
              <w:t>Найменування параметрів</w:t>
            </w:r>
          </w:p>
        </w:tc>
        <w:tc>
          <w:tcPr>
            <w:tcW w:w="3998" w:type="dxa"/>
            <w:shd w:val="clear" w:color="auto" w:fill="auto"/>
            <w:vAlign w:val="bottom"/>
            <w:hideMark/>
          </w:tcPr>
          <w:p w:rsidR="00A97DBB" w:rsidRPr="00A97DBB" w:rsidRDefault="00A97DBB" w:rsidP="00A97DBB">
            <w:pPr>
              <w:spacing w:after="0" w:line="240" w:lineRule="auto"/>
              <w:jc w:val="center"/>
              <w:rPr>
                <w:rFonts w:ascii="Times New Roman" w:hAnsi="Times New Roman" w:cs="Times New Roman"/>
                <w:b/>
                <w:bCs/>
                <w:sz w:val="20"/>
                <w:szCs w:val="20"/>
              </w:rPr>
            </w:pPr>
            <w:r w:rsidRPr="00A97DBB">
              <w:rPr>
                <w:rFonts w:ascii="Times New Roman" w:hAnsi="Times New Roman" w:cs="Times New Roman"/>
                <w:b/>
                <w:bCs/>
                <w:sz w:val="20"/>
                <w:szCs w:val="20"/>
              </w:rPr>
              <w:t>Величини</w:t>
            </w:r>
          </w:p>
        </w:tc>
      </w:tr>
      <w:tr w:rsidR="00A97DBB" w:rsidRPr="00A97DBB" w:rsidTr="00A97DBB">
        <w:trPr>
          <w:trHeight w:val="159"/>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Модель</w:t>
            </w:r>
          </w:p>
        </w:tc>
        <w:tc>
          <w:tcPr>
            <w:tcW w:w="3998" w:type="dxa"/>
            <w:shd w:val="clear" w:color="auto" w:fill="auto"/>
            <w:vAlign w:val="bottom"/>
          </w:tcPr>
          <w:p w:rsidR="00A97DBB" w:rsidRPr="00A97DBB" w:rsidRDefault="00A97DBB" w:rsidP="00A97DBB">
            <w:pPr>
              <w:spacing w:after="0" w:line="240" w:lineRule="auto"/>
              <w:jc w:val="center"/>
              <w:rPr>
                <w:rStyle w:val="jlqj4b"/>
                <w:rFonts w:ascii="Times New Roman" w:hAnsi="Times New Roman" w:cs="Times New Roman"/>
                <w:sz w:val="20"/>
                <w:szCs w:val="20"/>
                <w:lang w:val="en-US"/>
              </w:rPr>
            </w:pPr>
            <w:r w:rsidRPr="00A97DBB">
              <w:rPr>
                <w:rFonts w:ascii="Times New Roman" w:hAnsi="Times New Roman" w:cs="Times New Roman"/>
                <w:sz w:val="20"/>
                <w:szCs w:val="20"/>
              </w:rPr>
              <w:t xml:space="preserve">RACOM RipEX-432S </w:t>
            </w:r>
          </w:p>
        </w:tc>
      </w:tr>
      <w:tr w:rsidR="00A97DBB" w:rsidRPr="00A97DBB" w:rsidTr="00A97DBB">
        <w:trPr>
          <w:trHeight w:val="263"/>
        </w:trPr>
        <w:tc>
          <w:tcPr>
            <w:tcW w:w="5920" w:type="dxa"/>
            <w:shd w:val="clear" w:color="auto" w:fill="auto"/>
            <w:vAlign w:val="bottom"/>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Полоса частот,МГц</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 xml:space="preserve">432-470 </w:t>
            </w:r>
          </w:p>
        </w:tc>
      </w:tr>
      <w:tr w:rsidR="00A97DBB" w:rsidRPr="00A97DBB" w:rsidTr="00A97DBB">
        <w:trPr>
          <w:trHeight w:val="263"/>
        </w:trPr>
        <w:tc>
          <w:tcPr>
            <w:tcW w:w="5920" w:type="dxa"/>
            <w:shd w:val="clear" w:color="auto" w:fill="auto"/>
            <w:vAlign w:val="bottom"/>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Функції:</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 xml:space="preserve">Радіомодем і </w:t>
            </w:r>
          </w:p>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Маршрутизатор</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b/>
                <w:sz w:val="20"/>
                <w:szCs w:val="20"/>
              </w:rPr>
              <w:t>Швидкість передачі даних</w:t>
            </w:r>
          </w:p>
        </w:tc>
        <w:tc>
          <w:tcPr>
            <w:tcW w:w="3998" w:type="dxa"/>
            <w:shd w:val="clear" w:color="auto" w:fill="auto"/>
            <w:vAlign w:val="bottom"/>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- 83 кбіт/сек у каналі 25 кГц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- 42 кбіт/сек у каналі 12,5 кГц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- 11 кбіт/сек у каналі 6,25 кГц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Оптимізація - вбудована оптимізація</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Передача потокових даних - передача в радіоканал починається відразу, не чекаючи кінця отриманого пакета даних з Com-порту, нульова затримка передачі</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Інтерфейси</w:t>
            </w:r>
            <w:r w:rsidRPr="00A97DBB">
              <w:rPr>
                <w:rFonts w:ascii="Times New Roman" w:hAnsi="Times New Roman" w:cs="Times New Roman"/>
                <w:b/>
                <w:sz w:val="20"/>
                <w:szCs w:val="20"/>
                <w:lang w:val="en-US"/>
              </w:rPr>
              <w:t>:</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p>
        </w:tc>
      </w:tr>
      <w:tr w:rsidR="00A97DBB" w:rsidRPr="00E17A87"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sz w:val="20"/>
                <w:szCs w:val="20"/>
              </w:rPr>
              <w:t>1x ETH</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10/100 base-T AUTO MDI/MDIX,  RJ45</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СОМ 1</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lang w:val="en-US"/>
              </w:rPr>
              <w:t>DB9F</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СОМ 2</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DB9F</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1x USB</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USB 1.1 Host A</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Антена</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rPr>
              <w:t>50 Ом, TNCfemale</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Потужність передавача, Вт</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0,1 - 10 </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Режими роботи</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Маршрутизатор або Міст</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Застосування</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SCADA і телеметрія</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Кофігурація</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Веб-інтерфейс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Сервісний доступ через ETH або USB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Майстер налаштувань – швидко та легко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Всі параметри конфігурації на одній сторінці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Найшвидший веб-доступ до віддаленого пристрою: тільки основні дані передаються в радіоканалі, сторінка html завантажена з місцевого радіомодему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sym w:font="Symbol" w:char="F020"/>
            </w:r>
            <w:r w:rsidRPr="00A97DBB">
              <w:rPr>
                <w:rFonts w:ascii="Times New Roman" w:hAnsi="Times New Roman" w:cs="Times New Roman"/>
                <w:sz w:val="20"/>
                <w:szCs w:val="20"/>
              </w:rPr>
              <w:sym w:font="Symbol" w:char="F020"/>
            </w:r>
            <w:r w:rsidRPr="00A97DBB">
              <w:rPr>
                <w:rFonts w:ascii="Times New Roman" w:hAnsi="Times New Roman" w:cs="Times New Roman"/>
                <w:sz w:val="20"/>
                <w:szCs w:val="20"/>
              </w:rPr>
              <w:t>- CLI через SSH</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Радіо протоколи</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Прозорий / Міст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Підтримка репітерів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Немає здібностей уникнення колізій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Гнучкий / Маршрутизатор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Необмежена кількість репітерів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Одночасне опитування та отримання звіту узгоджено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Base driven / Маршрутизатор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Топологія зірка з підтримкою репітерів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Оптимізовано для TCP / IP (IEC104)</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Протоколи SCADA систем</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 xml:space="preserve">- Modbus, IEC101, DNP3, PR2000, Comli, DF1, Profibus, Async Link, C24, Cactus, RP570, Slip, Siemens 3964(R), </w:t>
            </w:r>
          </w:p>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 xml:space="preserve">IEC104, DNP3/TCP, Modbus TCP </w:t>
            </w:r>
            <w:r w:rsidRPr="00A97DBB">
              <w:rPr>
                <w:rFonts w:ascii="Times New Roman" w:hAnsi="Times New Roman" w:cs="Times New Roman"/>
                <w:sz w:val="20"/>
                <w:szCs w:val="20"/>
              </w:rPr>
              <w:t>і</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інші</w:t>
            </w:r>
            <w:r w:rsidRPr="00A97DBB">
              <w:rPr>
                <w:rFonts w:ascii="Times New Roman" w:hAnsi="Times New Roman" w:cs="Times New Roman"/>
                <w:sz w:val="20"/>
                <w:szCs w:val="20"/>
                <w:lang w:val="en-US"/>
              </w:rPr>
              <w:t xml:space="preserve"> </w:t>
            </w:r>
          </w:p>
          <w:p w:rsidR="00A97DBB" w:rsidRPr="00A97DBB" w:rsidRDefault="00A97DBB" w:rsidP="00A97DBB">
            <w:pPr>
              <w:spacing w:after="0" w:line="240" w:lineRule="auto"/>
              <w:rPr>
                <w:rFonts w:ascii="Times New Roman" w:hAnsi="Times New Roman" w:cs="Times New Roman"/>
                <w:sz w:val="20"/>
                <w:szCs w:val="20"/>
                <w:lang w:val="en-US"/>
              </w:rPr>
            </w:pP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Унікальна</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реалізація</w:t>
            </w:r>
            <w:r w:rsidRPr="00A97DBB">
              <w:rPr>
                <w:rFonts w:ascii="Times New Roman" w:hAnsi="Times New Roman" w:cs="Times New Roman"/>
                <w:sz w:val="20"/>
                <w:szCs w:val="20"/>
                <w:lang w:val="en-US"/>
              </w:rPr>
              <w:t xml:space="preserve"> - </w:t>
            </w:r>
            <w:r w:rsidRPr="00A97DBB">
              <w:rPr>
                <w:rFonts w:ascii="Times New Roman" w:hAnsi="Times New Roman" w:cs="Times New Roman"/>
                <w:sz w:val="20"/>
                <w:szCs w:val="20"/>
              </w:rPr>
              <w:t>адреси</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протоколу</w:t>
            </w:r>
            <w:r w:rsidRPr="00A97DBB">
              <w:rPr>
                <w:rFonts w:ascii="Times New Roman" w:hAnsi="Times New Roman" w:cs="Times New Roman"/>
                <w:sz w:val="20"/>
                <w:szCs w:val="20"/>
                <w:lang w:val="en-US"/>
              </w:rPr>
              <w:t xml:space="preserve"> SCADA </w:t>
            </w:r>
            <w:r w:rsidRPr="00A97DBB">
              <w:rPr>
                <w:rFonts w:ascii="Times New Roman" w:hAnsi="Times New Roman" w:cs="Times New Roman"/>
                <w:sz w:val="20"/>
                <w:szCs w:val="20"/>
              </w:rPr>
              <w:t>асоційовані</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з</w:t>
            </w:r>
            <w:r w:rsidRPr="00A97DBB">
              <w:rPr>
                <w:rFonts w:ascii="Times New Roman" w:hAnsi="Times New Roman" w:cs="Times New Roman"/>
                <w:sz w:val="20"/>
                <w:szCs w:val="20"/>
                <w:lang w:val="en-US"/>
              </w:rPr>
              <w:t xml:space="preserve"> </w:t>
            </w:r>
            <w:r w:rsidRPr="00A97DBB">
              <w:rPr>
                <w:rFonts w:ascii="Times New Roman" w:hAnsi="Times New Roman" w:cs="Times New Roman"/>
                <w:sz w:val="20"/>
                <w:szCs w:val="20"/>
              </w:rPr>
              <w:t>адресами</w:t>
            </w:r>
            <w:r w:rsidRPr="00A97DBB">
              <w:rPr>
                <w:rFonts w:ascii="Times New Roman" w:hAnsi="Times New Roman" w:cs="Times New Roman"/>
                <w:sz w:val="20"/>
                <w:szCs w:val="20"/>
                <w:lang w:val="en-US"/>
              </w:rPr>
              <w:t xml:space="preserve"> RipEX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Кожен пакет, що передається, має підтвердження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Складний антиколізійний протокол у радіоканалі - одночасний звіт від віддалених пристроїв, можливо одночасне циклічне опитування від декількох центрів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(режим Multi-master)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Протоколи TCP (UDP) можна опрацьовувати прозоро або икористовувати Terminal server або проксі TCP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Вбудований Modbus RTU / Modbus TCP конвертер</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lastRenderedPageBreak/>
              <w:t>Радіус дії</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Відстань між радіомодемами понад 50 км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Не потрібна пряма видимість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Вихідна потужність 0,1 - 10 Вт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Висока чутливість --99 дБм при швидкості 83 кбіт/сек в каналі 25 кГц при BER 10e-6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-115 при швидкості 10 кбіт/сек в каналі 25 кГц при BER 10e-6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Високий опір відбитим сигналам та інтерференції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Будь-який радіомодем може працювати одночасно як базовий радіомодем, ретранслятор, так і кінцевий пристрій</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Діагностика та управління Мережею</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журнали статистики для інтерфейсів і ліній зв'язку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Історія і онлайн-дані можуть відображатися в графіках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- 20 періодів (наприклад, дні) історії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Моніторинг величин (потужність вихідного сигналу, напруга, температура, рівень сигналу на вході тощо), також можливість моніторингу сусідніх радіомодемів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SNMP, включаючи генерацію TRAP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Дискретні входи, виходи («сухі контакти»)</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b/>
                <w:sz w:val="20"/>
                <w:szCs w:val="20"/>
              </w:rPr>
            </w:pPr>
            <w:r w:rsidRPr="00A97DBB">
              <w:rPr>
                <w:rFonts w:ascii="Times New Roman" w:hAnsi="Times New Roman" w:cs="Times New Roman"/>
                <w:b/>
                <w:sz w:val="20"/>
                <w:szCs w:val="20"/>
              </w:rPr>
              <w:t>Безпека та цілісність</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EC, перемішування, фірмове стиснення даних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Контроль цілісності даних CRC32 на радіоканалі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AES256 шифрування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 Брандмауер - Layer 2 - MAC, Layer 3 - IP, Layer 4 - TCP / UDP, IPsec, GRE, SNMP v3 </w:t>
            </w:r>
          </w:p>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Захищене керування - https, ssh, пароль доступу SSL (власний) сертифікат до 2048 біт для http</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b/>
                <w:sz w:val="20"/>
                <w:szCs w:val="20"/>
              </w:rPr>
              <w:t>Комплектація:</w:t>
            </w:r>
          </w:p>
        </w:tc>
        <w:tc>
          <w:tcPr>
            <w:tcW w:w="3998" w:type="dxa"/>
            <w:shd w:val="clear" w:color="auto" w:fill="auto"/>
          </w:tcPr>
          <w:p w:rsidR="00A97DBB" w:rsidRPr="00A97DBB" w:rsidRDefault="00A97DBB" w:rsidP="00A97DBB">
            <w:pPr>
              <w:spacing w:after="0" w:line="240" w:lineRule="auto"/>
              <w:rPr>
                <w:rFonts w:ascii="Times New Roman" w:hAnsi="Times New Roman" w:cs="Times New Roman"/>
                <w:sz w:val="20"/>
                <w:szCs w:val="20"/>
              </w:rPr>
            </w:pPr>
            <w:r w:rsidRPr="00A97DBB">
              <w:rPr>
                <w:rFonts w:ascii="Times New Roman" w:hAnsi="Times New Roman" w:cs="Times New Roman"/>
                <w:sz w:val="20"/>
                <w:szCs w:val="20"/>
              </w:rPr>
              <w:t xml:space="preserve">Радіомодем, Антена, </w:t>
            </w:r>
            <w:r w:rsidRPr="00A97DBB">
              <w:rPr>
                <w:rStyle w:val="jlqj4b"/>
                <w:rFonts w:ascii="Times New Roman" w:hAnsi="Times New Roman" w:cs="Times New Roman"/>
                <w:sz w:val="20"/>
                <w:szCs w:val="20"/>
              </w:rPr>
              <w:t xml:space="preserve"> Блок живлення</w:t>
            </w:r>
          </w:p>
        </w:tc>
      </w:tr>
      <w:tr w:rsidR="00A97DBB" w:rsidRPr="00A97DBB" w:rsidTr="00A97DBB">
        <w:trPr>
          <w:trHeight w:val="220"/>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Робоча температура, °С</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-40 до +70</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Кріплення</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DIN-рейка</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Поріг чутливості</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0,001 Iном</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Живлення, В</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lang w:val="en-US"/>
              </w:rPr>
            </w:pPr>
            <w:r w:rsidRPr="00A97DBB">
              <w:rPr>
                <w:rFonts w:ascii="Times New Roman" w:hAnsi="Times New Roman" w:cs="Times New Roman"/>
                <w:sz w:val="20"/>
                <w:szCs w:val="20"/>
              </w:rPr>
              <w:t xml:space="preserve">=10...30 </w:t>
            </w:r>
            <w:r w:rsidRPr="00A97DBB">
              <w:rPr>
                <w:rFonts w:ascii="Times New Roman" w:hAnsi="Times New Roman" w:cs="Times New Roman"/>
                <w:sz w:val="20"/>
                <w:szCs w:val="20"/>
                <w:lang w:val="en-US"/>
              </w:rPr>
              <w:t>DC</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Споживана потужність, Вт</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 xml:space="preserve">Режим передачі: 41,4 </w:t>
            </w:r>
            <w:r w:rsidRPr="00A97DBB">
              <w:rPr>
                <w:rFonts w:ascii="Times New Roman" w:hAnsi="Times New Roman" w:cs="Times New Roman"/>
                <w:sz w:val="20"/>
                <w:szCs w:val="20"/>
                <w:lang w:val="en-US"/>
              </w:rPr>
              <w:t>max</w:t>
            </w:r>
          </w:p>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Сплячий режим: 0,1</w:t>
            </w:r>
          </w:p>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Економічний режим: 2</w:t>
            </w:r>
          </w:p>
        </w:tc>
      </w:tr>
      <w:tr w:rsidR="00A97DBB" w:rsidRPr="00A97DBB" w:rsidTr="00A97DBB">
        <w:trPr>
          <w:trHeight w:val="362"/>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Ступінь захисту</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IP 40</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Габаритні розміри (Шх Д х В)</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150 мм х 118мм х 50 мм</w:t>
            </w:r>
          </w:p>
        </w:tc>
      </w:tr>
      <w:tr w:rsidR="00A97DBB" w:rsidRPr="00A97DBB" w:rsidTr="00A97DBB">
        <w:trPr>
          <w:trHeight w:val="154"/>
        </w:trPr>
        <w:tc>
          <w:tcPr>
            <w:tcW w:w="5920" w:type="dxa"/>
            <w:shd w:val="clear" w:color="auto" w:fill="auto"/>
            <w:vAlign w:val="center"/>
          </w:tcPr>
          <w:p w:rsidR="00A97DBB" w:rsidRPr="00A97DBB" w:rsidRDefault="00A97DBB" w:rsidP="00A97DBB">
            <w:pPr>
              <w:spacing w:after="0" w:line="240" w:lineRule="auto"/>
              <w:rPr>
                <w:rStyle w:val="jlqj4b"/>
                <w:rFonts w:ascii="Times New Roman" w:hAnsi="Times New Roman" w:cs="Times New Roman"/>
                <w:b/>
                <w:sz w:val="20"/>
                <w:szCs w:val="20"/>
              </w:rPr>
            </w:pPr>
            <w:r w:rsidRPr="00A97DBB">
              <w:rPr>
                <w:rStyle w:val="jlqj4b"/>
                <w:rFonts w:ascii="Times New Roman" w:hAnsi="Times New Roman" w:cs="Times New Roman"/>
                <w:b/>
                <w:sz w:val="20"/>
                <w:szCs w:val="20"/>
              </w:rPr>
              <w:t>Вага, кг</w:t>
            </w:r>
          </w:p>
        </w:tc>
        <w:tc>
          <w:tcPr>
            <w:tcW w:w="3998" w:type="dxa"/>
            <w:shd w:val="clear" w:color="auto" w:fill="auto"/>
            <w:vAlign w:val="bottom"/>
          </w:tcPr>
          <w:p w:rsidR="00A97DBB" w:rsidRPr="00A97DBB" w:rsidRDefault="00A97DBB" w:rsidP="00A97DBB">
            <w:pPr>
              <w:spacing w:after="0" w:line="240" w:lineRule="auto"/>
              <w:jc w:val="center"/>
              <w:rPr>
                <w:rFonts w:ascii="Times New Roman" w:hAnsi="Times New Roman" w:cs="Times New Roman"/>
                <w:sz w:val="20"/>
                <w:szCs w:val="20"/>
              </w:rPr>
            </w:pPr>
            <w:r w:rsidRPr="00A97DBB">
              <w:rPr>
                <w:rFonts w:ascii="Times New Roman" w:hAnsi="Times New Roman" w:cs="Times New Roman"/>
                <w:sz w:val="20"/>
                <w:szCs w:val="20"/>
              </w:rPr>
              <w:t>1,1 кг</w:t>
            </w:r>
          </w:p>
        </w:tc>
      </w:tr>
    </w:tbl>
    <w:p w:rsidR="00A90F00" w:rsidRPr="00A97DBB" w:rsidRDefault="00A90F00" w:rsidP="000266A7">
      <w:pPr>
        <w:spacing w:after="0" w:line="240" w:lineRule="auto"/>
        <w:ind w:right="-1"/>
        <w:contextualSpacing/>
        <w:jc w:val="both"/>
        <w:rPr>
          <w:rFonts w:ascii="Times New Roman" w:hAnsi="Times New Roman" w:cs="Times New Roman"/>
          <w:sz w:val="20"/>
          <w:szCs w:val="20"/>
        </w:rPr>
      </w:pPr>
      <w:r w:rsidRPr="00A97DBB">
        <w:rPr>
          <w:rFonts w:ascii="Times New Roman" w:hAnsi="Times New Roman" w:cs="Times New Roman"/>
          <w:sz w:val="20"/>
          <w:szCs w:val="20"/>
        </w:rPr>
        <w:t>Усі показники еквіваленту мають бути не гіршими ніж у товару зазначеному у вимогах. Учасник, який пропонує еквівалент товару, або його аналог, повинен надати таблицю відповідності характеристик та величин радіомодему.</w:t>
      </w:r>
    </w:p>
    <w:p w:rsidR="00A90F00" w:rsidRPr="00A97DBB" w:rsidRDefault="00A90F00" w:rsidP="000266A7">
      <w:pPr>
        <w:spacing w:after="0" w:line="240" w:lineRule="auto"/>
        <w:ind w:right="-1"/>
        <w:contextualSpacing/>
        <w:jc w:val="both"/>
        <w:rPr>
          <w:rFonts w:ascii="Times New Roman" w:hAnsi="Times New Roman" w:cs="Times New Roman"/>
          <w:sz w:val="20"/>
          <w:szCs w:val="20"/>
        </w:rPr>
      </w:pPr>
      <w:r w:rsidRPr="00A97DBB">
        <w:rPr>
          <w:rFonts w:ascii="Times New Roman" w:hAnsi="Times New Roman" w:cs="Times New Roman"/>
          <w:sz w:val="20"/>
          <w:szCs w:val="20"/>
        </w:rPr>
        <w:t>Замовник залишає за собою право та здійснює перевірку чинності виданих сертифікатів в реєстрі продукції, що пройшла сертифікацію.</w:t>
      </w:r>
    </w:p>
    <w:p w:rsidR="0083788C" w:rsidRPr="000266A7" w:rsidRDefault="00A90F00" w:rsidP="000266A7">
      <w:pPr>
        <w:spacing w:after="0" w:line="240" w:lineRule="auto"/>
        <w:ind w:right="-1"/>
        <w:contextualSpacing/>
        <w:jc w:val="both"/>
        <w:rPr>
          <w:rFonts w:ascii="Times New Roman" w:hAnsi="Times New Roman" w:cs="Times New Roman"/>
          <w:sz w:val="20"/>
          <w:szCs w:val="20"/>
        </w:rPr>
      </w:pPr>
      <w:r w:rsidRPr="00A97DBB">
        <w:rPr>
          <w:rFonts w:ascii="Times New Roman" w:hAnsi="Times New Roman" w:cs="Times New Roman"/>
          <w:sz w:val="20"/>
          <w:szCs w:val="20"/>
        </w:rPr>
        <w:t xml:space="preserve">Учасник в складі пропозиції повинен подати сканований документ від виробника або офіційного представника на території України, що підтверджує право Учасника, виконувати роботи з конфігурування та налагодження ПЗ радіомодемів RACOM RipEX-432S. В документі мають бути зазначені гарантійні зобов’язання виробника, або його офіційного представництва на території України, виконувати заміну радіомодемів (у випадку виходу їх з ладу) та виконувати технічну підтримку. </w:t>
      </w:r>
    </w:p>
    <w:sectPr w:rsidR="0083788C" w:rsidRPr="000266A7" w:rsidSect="0083788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3AD" w:rsidRDefault="00BC23AD" w:rsidP="008A21F1">
      <w:pPr>
        <w:spacing w:after="0" w:line="240" w:lineRule="auto"/>
      </w:pPr>
      <w:r>
        <w:separator/>
      </w:r>
    </w:p>
  </w:endnote>
  <w:endnote w:type="continuationSeparator" w:id="1">
    <w:p w:rsidR="00BC23AD" w:rsidRDefault="00BC23AD" w:rsidP="008A2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3AD" w:rsidRDefault="00BC23AD" w:rsidP="008A21F1">
      <w:pPr>
        <w:spacing w:after="0" w:line="240" w:lineRule="auto"/>
      </w:pPr>
      <w:r>
        <w:separator/>
      </w:r>
    </w:p>
  </w:footnote>
  <w:footnote w:type="continuationSeparator" w:id="1">
    <w:p w:rsidR="00BC23AD" w:rsidRDefault="00BC23AD" w:rsidP="008A2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87" w:rsidRPr="00A90F00" w:rsidRDefault="00E17A87" w:rsidP="00A90F00">
    <w:r w:rsidRPr="00A90F0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F98"/>
    <w:multiLevelType w:val="hybridMultilevel"/>
    <w:tmpl w:val="9B2A3D24"/>
    <w:lvl w:ilvl="0" w:tplc="1A48806E">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736489F"/>
    <w:multiLevelType w:val="hybridMultilevel"/>
    <w:tmpl w:val="9D86BF8A"/>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2">
    <w:nsid w:val="0AE34A1D"/>
    <w:multiLevelType w:val="hybridMultilevel"/>
    <w:tmpl w:val="054C77B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10542049"/>
    <w:multiLevelType w:val="hybridMultilevel"/>
    <w:tmpl w:val="111229AE"/>
    <w:lvl w:ilvl="0" w:tplc="338CEF1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tentative="1">
      <w:start w:val="1"/>
      <w:numFmt w:val="bullet"/>
      <w:lvlText w:val=""/>
      <w:lvlJc w:val="left"/>
      <w:pPr>
        <w:ind w:left="5247" w:hanging="360"/>
      </w:pPr>
      <w:rPr>
        <w:rFonts w:ascii="Symbol" w:hAnsi="Symbol" w:cs="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cs="Wingdings" w:hint="default"/>
      </w:rPr>
    </w:lvl>
  </w:abstractNum>
  <w:abstractNum w:abstractNumId="4">
    <w:nsid w:val="172F22C1"/>
    <w:multiLevelType w:val="hybridMultilevel"/>
    <w:tmpl w:val="ED82377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1F8E32B8"/>
    <w:multiLevelType w:val="hybridMultilevel"/>
    <w:tmpl w:val="E512876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9D05DFE"/>
    <w:multiLevelType w:val="multilevel"/>
    <w:tmpl w:val="3E7A19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293AFD"/>
    <w:multiLevelType w:val="hybridMultilevel"/>
    <w:tmpl w:val="711232A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1B058B8"/>
    <w:multiLevelType w:val="multilevel"/>
    <w:tmpl w:val="2C7878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1590"/>
        </w:tabs>
        <w:ind w:left="1590" w:hanging="1590"/>
      </w:pPr>
      <w:rPr>
        <w:rFonts w:cs="Times New Roman"/>
      </w:rPr>
    </w:lvl>
    <w:lvl w:ilvl="2">
      <w:start w:val="1"/>
      <w:numFmt w:val="decimal"/>
      <w:isLgl/>
      <w:lvlText w:val="%1.%2.%3."/>
      <w:lvlJc w:val="left"/>
      <w:pPr>
        <w:tabs>
          <w:tab w:val="num" w:pos="1590"/>
        </w:tabs>
        <w:ind w:left="1590" w:hanging="1590"/>
      </w:pPr>
      <w:rPr>
        <w:rFonts w:cs="Times New Roman"/>
      </w:rPr>
    </w:lvl>
    <w:lvl w:ilvl="3">
      <w:start w:val="1"/>
      <w:numFmt w:val="decimal"/>
      <w:isLgl/>
      <w:lvlText w:val="%1.%2.%3.%4."/>
      <w:lvlJc w:val="left"/>
      <w:pPr>
        <w:tabs>
          <w:tab w:val="num" w:pos="1590"/>
        </w:tabs>
        <w:ind w:left="1590" w:hanging="1590"/>
      </w:pPr>
      <w:rPr>
        <w:rFonts w:cs="Times New Roman"/>
      </w:rPr>
    </w:lvl>
    <w:lvl w:ilvl="4">
      <w:start w:val="1"/>
      <w:numFmt w:val="decimal"/>
      <w:isLgl/>
      <w:lvlText w:val="%1.%2.%3.%4.%5."/>
      <w:lvlJc w:val="left"/>
      <w:pPr>
        <w:tabs>
          <w:tab w:val="num" w:pos="1590"/>
        </w:tabs>
        <w:ind w:left="1590" w:hanging="1590"/>
      </w:pPr>
      <w:rPr>
        <w:rFonts w:cs="Times New Roman"/>
      </w:rPr>
    </w:lvl>
    <w:lvl w:ilvl="5">
      <w:start w:val="1"/>
      <w:numFmt w:val="decimal"/>
      <w:isLgl/>
      <w:lvlText w:val="%1.%2.%3.%4.%5.%6."/>
      <w:lvlJc w:val="left"/>
      <w:pPr>
        <w:tabs>
          <w:tab w:val="num" w:pos="1590"/>
        </w:tabs>
        <w:ind w:left="1590" w:hanging="1590"/>
      </w:pPr>
      <w:rPr>
        <w:rFonts w:cs="Times New Roman"/>
      </w:rPr>
    </w:lvl>
    <w:lvl w:ilvl="6">
      <w:start w:val="1"/>
      <w:numFmt w:val="decimal"/>
      <w:isLgl/>
      <w:lvlText w:val="%1.%2.%3.%4.%5.%6.%7."/>
      <w:lvlJc w:val="left"/>
      <w:pPr>
        <w:tabs>
          <w:tab w:val="num" w:pos="1590"/>
        </w:tabs>
        <w:ind w:left="1590" w:hanging="1590"/>
      </w:pPr>
      <w:rPr>
        <w:rFonts w:cs="Times New Roman"/>
      </w:rPr>
    </w:lvl>
    <w:lvl w:ilvl="7">
      <w:start w:val="1"/>
      <w:numFmt w:val="decimal"/>
      <w:isLgl/>
      <w:lvlText w:val="%1.%2.%3.%4.%5.%6.%7.%8."/>
      <w:lvlJc w:val="left"/>
      <w:pPr>
        <w:tabs>
          <w:tab w:val="num" w:pos="1590"/>
        </w:tabs>
        <w:ind w:left="1590" w:hanging="159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nsid w:val="324F35F1"/>
    <w:multiLevelType w:val="hybridMultilevel"/>
    <w:tmpl w:val="F3C68C38"/>
    <w:lvl w:ilvl="0" w:tplc="04190001">
      <w:start w:val="1"/>
      <w:numFmt w:val="bullet"/>
      <w:lvlText w:val=""/>
      <w:lvlJc w:val="left"/>
      <w:pPr>
        <w:ind w:left="420" w:hanging="360"/>
      </w:pPr>
      <w:rPr>
        <w:rFonts w:ascii="Symbol" w:hAnsi="Symbol" w:cs="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cs="Wingdings" w:hint="default"/>
      </w:rPr>
    </w:lvl>
    <w:lvl w:ilvl="3" w:tplc="04190001" w:tentative="1">
      <w:start w:val="1"/>
      <w:numFmt w:val="bullet"/>
      <w:lvlText w:val=""/>
      <w:lvlJc w:val="left"/>
      <w:pPr>
        <w:ind w:left="2580" w:hanging="360"/>
      </w:pPr>
      <w:rPr>
        <w:rFonts w:ascii="Symbol" w:hAnsi="Symbol" w:cs="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cs="Wingdings" w:hint="default"/>
      </w:rPr>
    </w:lvl>
    <w:lvl w:ilvl="6" w:tplc="04190001" w:tentative="1">
      <w:start w:val="1"/>
      <w:numFmt w:val="bullet"/>
      <w:lvlText w:val=""/>
      <w:lvlJc w:val="left"/>
      <w:pPr>
        <w:ind w:left="4740" w:hanging="360"/>
      </w:pPr>
      <w:rPr>
        <w:rFonts w:ascii="Symbol" w:hAnsi="Symbol" w:cs="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cs="Wingdings" w:hint="default"/>
      </w:rPr>
    </w:lvl>
  </w:abstractNum>
  <w:abstractNum w:abstractNumId="10">
    <w:nsid w:val="3B642924"/>
    <w:multiLevelType w:val="hybridMultilevel"/>
    <w:tmpl w:val="4BCC44A2"/>
    <w:lvl w:ilvl="0" w:tplc="16C4A2BA">
      <w:start w:val="1"/>
      <w:numFmt w:val="decimal"/>
      <w:lvlText w:val="%1."/>
      <w:lvlJc w:val="left"/>
      <w:pPr>
        <w:ind w:left="72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370A5"/>
    <w:multiLevelType w:val="hybridMultilevel"/>
    <w:tmpl w:val="7338904E"/>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2">
    <w:nsid w:val="50FC2863"/>
    <w:multiLevelType w:val="hybridMultilevel"/>
    <w:tmpl w:val="EDE87A36"/>
    <w:lvl w:ilvl="0" w:tplc="F1AE63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C420EDD"/>
    <w:multiLevelType w:val="hybridMultilevel"/>
    <w:tmpl w:val="C3507438"/>
    <w:lvl w:ilvl="0" w:tplc="0000000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4">
    <w:nsid w:val="648C29B5"/>
    <w:multiLevelType w:val="hybridMultilevel"/>
    <w:tmpl w:val="74765342"/>
    <w:lvl w:ilvl="0" w:tplc="04220001">
      <w:start w:val="1"/>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cs="Wingdings" w:hint="default"/>
      </w:rPr>
    </w:lvl>
    <w:lvl w:ilvl="3" w:tplc="04220001" w:tentative="1">
      <w:start w:val="1"/>
      <w:numFmt w:val="bullet"/>
      <w:lvlText w:val=""/>
      <w:lvlJc w:val="left"/>
      <w:pPr>
        <w:ind w:left="3589" w:hanging="360"/>
      </w:pPr>
      <w:rPr>
        <w:rFonts w:ascii="Symbol" w:hAnsi="Symbol" w:cs="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cs="Wingdings" w:hint="default"/>
      </w:rPr>
    </w:lvl>
    <w:lvl w:ilvl="6" w:tplc="04220001" w:tentative="1">
      <w:start w:val="1"/>
      <w:numFmt w:val="bullet"/>
      <w:lvlText w:val=""/>
      <w:lvlJc w:val="left"/>
      <w:pPr>
        <w:ind w:left="5749" w:hanging="360"/>
      </w:pPr>
      <w:rPr>
        <w:rFonts w:ascii="Symbol" w:hAnsi="Symbol" w:cs="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cs="Wingdings" w:hint="default"/>
      </w:rPr>
    </w:lvl>
  </w:abstractNum>
  <w:abstractNum w:abstractNumId="15">
    <w:nsid w:val="657B72A0"/>
    <w:multiLevelType w:val="hybridMultilevel"/>
    <w:tmpl w:val="4B847D16"/>
    <w:lvl w:ilvl="0" w:tplc="B0FA0692">
      <w:start w:val="2"/>
      <w:numFmt w:val="decimal"/>
      <w:lvlText w:val="%1."/>
      <w:lvlJc w:val="left"/>
      <w:pPr>
        <w:ind w:left="360" w:hanging="360"/>
      </w:pPr>
      <w:rPr>
        <w:rFonts w:hint="default"/>
        <w:b/>
        <w:bCs/>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855E5"/>
    <w:multiLevelType w:val="hybridMultilevel"/>
    <w:tmpl w:val="F5207F8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4"/>
  </w:num>
  <w:num w:numId="3">
    <w:abstractNumId w:val="5"/>
  </w:num>
  <w:num w:numId="4">
    <w:abstractNumId w:val="13"/>
  </w:num>
  <w:num w:numId="5">
    <w:abstractNumId w:val="12"/>
  </w:num>
  <w:num w:numId="6">
    <w:abstractNumId w:val="16"/>
  </w:num>
  <w:num w:numId="7">
    <w:abstractNumId w:val="14"/>
  </w:num>
  <w:num w:numId="8">
    <w:abstractNumId w:val="11"/>
  </w:num>
  <w:num w:numId="9">
    <w:abstractNumId w:val="6"/>
  </w:num>
  <w:num w:numId="10">
    <w:abstractNumId w:val="1"/>
  </w:num>
  <w:num w:numId="11">
    <w:abstractNumId w:val="3"/>
  </w:num>
  <w:num w:numId="12">
    <w:abstractNumId w:val="2"/>
  </w:num>
  <w:num w:numId="13">
    <w:abstractNumId w:val="7"/>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7">
    <w:abstractNumId w:val="9"/>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90F00"/>
    <w:rsid w:val="000266A7"/>
    <w:rsid w:val="00091EE9"/>
    <w:rsid w:val="002E2DCF"/>
    <w:rsid w:val="00444B29"/>
    <w:rsid w:val="004C7A3D"/>
    <w:rsid w:val="006377F0"/>
    <w:rsid w:val="006C4DC3"/>
    <w:rsid w:val="006D730D"/>
    <w:rsid w:val="00733DC6"/>
    <w:rsid w:val="007B51F5"/>
    <w:rsid w:val="007F3236"/>
    <w:rsid w:val="0083788C"/>
    <w:rsid w:val="00864640"/>
    <w:rsid w:val="008A21F1"/>
    <w:rsid w:val="00A90F00"/>
    <w:rsid w:val="00A97DBB"/>
    <w:rsid w:val="00BC23AD"/>
    <w:rsid w:val="00E17A87"/>
    <w:rsid w:val="00EC1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8C"/>
  </w:style>
  <w:style w:type="paragraph" w:styleId="1">
    <w:name w:val="heading 1"/>
    <w:basedOn w:val="a"/>
    <w:link w:val="10"/>
    <w:uiPriority w:val="99"/>
    <w:qFormat/>
    <w:rsid w:val="004C7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4C7A3D"/>
    <w:pPr>
      <w:keepNext/>
      <w:keepLines/>
      <w:spacing w:before="200" w:after="0"/>
      <w:outlineLvl w:val="2"/>
    </w:pPr>
    <w:rPr>
      <w:rFonts w:ascii="Cambria" w:eastAsia="Times New Roman" w:hAnsi="Cambria" w:cs="Cambria"/>
      <w:b/>
      <w:bCs/>
      <w:color w:val="4F81BD"/>
      <w:lang w:val="uk-UA" w:eastAsia="uk-UA"/>
    </w:rPr>
  </w:style>
  <w:style w:type="paragraph" w:styleId="5">
    <w:name w:val="heading 5"/>
    <w:basedOn w:val="a"/>
    <w:next w:val="a"/>
    <w:link w:val="50"/>
    <w:uiPriority w:val="99"/>
    <w:qFormat/>
    <w:rsid w:val="004C7A3D"/>
    <w:pPr>
      <w:keepNext/>
      <w:keepLines/>
      <w:spacing w:before="200" w:after="0"/>
      <w:outlineLvl w:val="4"/>
    </w:pPr>
    <w:rPr>
      <w:rFonts w:ascii="Cambria" w:eastAsia="Times New Roman" w:hAnsi="Cambria" w:cs="Cambria"/>
      <w:color w:val="243F6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7A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4C7A3D"/>
    <w:rPr>
      <w:rFonts w:ascii="Cambria" w:eastAsia="Times New Roman" w:hAnsi="Cambria" w:cs="Cambria"/>
      <w:b/>
      <w:bCs/>
      <w:color w:val="4F81BD"/>
      <w:lang w:val="uk-UA" w:eastAsia="uk-UA"/>
    </w:rPr>
  </w:style>
  <w:style w:type="character" w:customStyle="1" w:styleId="50">
    <w:name w:val="Заголовок 5 Знак"/>
    <w:basedOn w:val="a0"/>
    <w:link w:val="5"/>
    <w:uiPriority w:val="99"/>
    <w:rsid w:val="004C7A3D"/>
    <w:rPr>
      <w:rFonts w:ascii="Cambria" w:eastAsia="Times New Roman" w:hAnsi="Cambria" w:cs="Cambria"/>
      <w:color w:val="243F60"/>
      <w:lang w:val="uk-UA" w:eastAsia="uk-UA"/>
    </w:rPr>
  </w:style>
  <w:style w:type="paragraph" w:styleId="a3">
    <w:name w:val="List Paragraph"/>
    <w:basedOn w:val="a"/>
    <w:uiPriority w:val="99"/>
    <w:qFormat/>
    <w:rsid w:val="004C7A3D"/>
    <w:pPr>
      <w:ind w:left="720"/>
      <w:contextualSpacing/>
    </w:pPr>
    <w:rPr>
      <w:rFonts w:ascii="Calibri" w:eastAsia="Times New Roman" w:hAnsi="Calibri" w:cs="Calibri"/>
      <w:color w:val="000000"/>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qFormat/>
    <w:rsid w:val="004C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Знак Знак5"/>
    <w:uiPriority w:val="99"/>
    <w:rsid w:val="004C7A3D"/>
    <w:rPr>
      <w:rFonts w:ascii="Courier New" w:hAnsi="Courier New" w:cs="Courier New"/>
      <w:lang w:val="ru-RU" w:eastAsia="ru-RU"/>
    </w:rPr>
  </w:style>
  <w:style w:type="character" w:customStyle="1" w:styleId="a5">
    <w:name w:val="Текст выноски Знак"/>
    <w:basedOn w:val="a0"/>
    <w:link w:val="a6"/>
    <w:uiPriority w:val="99"/>
    <w:semiHidden/>
    <w:rsid w:val="004C7A3D"/>
    <w:rPr>
      <w:rFonts w:ascii="Segoe UI" w:eastAsia="Times New Roman" w:hAnsi="Segoe UI" w:cs="Segoe UI"/>
      <w:color w:val="000000"/>
      <w:sz w:val="18"/>
      <w:szCs w:val="18"/>
      <w:lang w:val="uk-UA" w:eastAsia="uk-UA"/>
    </w:rPr>
  </w:style>
  <w:style w:type="paragraph" w:styleId="a6">
    <w:name w:val="Balloon Text"/>
    <w:basedOn w:val="a"/>
    <w:link w:val="a5"/>
    <w:uiPriority w:val="99"/>
    <w:semiHidden/>
    <w:rsid w:val="004C7A3D"/>
    <w:pPr>
      <w:spacing w:after="0" w:line="240" w:lineRule="auto"/>
    </w:pPr>
    <w:rPr>
      <w:rFonts w:ascii="Segoe UI" w:eastAsia="Times New Roman" w:hAnsi="Segoe UI" w:cs="Segoe UI"/>
      <w:color w:val="000000"/>
      <w:sz w:val="18"/>
      <w:szCs w:val="18"/>
      <w:lang w:val="uk-UA" w:eastAsia="uk-UA"/>
    </w:rPr>
  </w:style>
  <w:style w:type="table" w:styleId="a7">
    <w:name w:val="Table Grid"/>
    <w:basedOn w:val="a1"/>
    <w:uiPriority w:val="59"/>
    <w:rsid w:val="004C7A3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4C7A3D"/>
    <w:pPr>
      <w:spacing w:after="0" w:line="240" w:lineRule="auto"/>
    </w:pPr>
    <w:rPr>
      <w:rFonts w:ascii="Calibri" w:eastAsia="Times New Roman" w:hAnsi="Calibri" w:cs="Calibri"/>
      <w:lang w:eastAsia="ru-RU"/>
    </w:rPr>
  </w:style>
  <w:style w:type="paragraph" w:customStyle="1" w:styleId="a9">
    <w:name w:val="Для_содерж"/>
    <w:basedOn w:val="aa"/>
    <w:uiPriority w:val="99"/>
    <w:rsid w:val="004C7A3D"/>
    <w:pPr>
      <w:pBdr>
        <w:bottom w:val="none" w:sz="0" w:space="0" w:color="auto"/>
      </w:pBdr>
      <w:spacing w:before="240" w:after="0" w:line="288" w:lineRule="auto"/>
      <w:contextualSpacing w:val="0"/>
      <w:jc w:val="center"/>
    </w:pPr>
    <w:rPr>
      <w:rFonts w:ascii="Arial" w:hAnsi="Arial" w:cs="Arial"/>
      <w:b/>
      <w:bCs/>
      <w:color w:val="auto"/>
      <w:spacing w:val="0"/>
      <w:kern w:val="0"/>
      <w:sz w:val="24"/>
      <w:szCs w:val="24"/>
      <w:lang w:val="ru-RU" w:eastAsia="ru-RU"/>
    </w:rPr>
  </w:style>
  <w:style w:type="paragraph" w:styleId="aa">
    <w:name w:val="Title"/>
    <w:basedOn w:val="a"/>
    <w:next w:val="a"/>
    <w:link w:val="ab"/>
    <w:uiPriority w:val="99"/>
    <w:qFormat/>
    <w:rsid w:val="004C7A3D"/>
    <w:pPr>
      <w:pBdr>
        <w:bottom w:val="single" w:sz="8" w:space="4" w:color="4F81BD"/>
      </w:pBdr>
      <w:spacing w:after="300" w:line="240" w:lineRule="auto"/>
      <w:contextualSpacing/>
    </w:pPr>
    <w:rPr>
      <w:rFonts w:ascii="Cambria" w:eastAsia="Times New Roman" w:hAnsi="Cambria" w:cs="Cambria"/>
      <w:color w:val="17365D"/>
      <w:spacing w:val="5"/>
      <w:kern w:val="28"/>
      <w:sz w:val="52"/>
      <w:szCs w:val="52"/>
      <w:lang w:val="uk-UA" w:eastAsia="uk-UA"/>
    </w:rPr>
  </w:style>
  <w:style w:type="character" w:customStyle="1" w:styleId="ab">
    <w:name w:val="Название Знак"/>
    <w:basedOn w:val="a0"/>
    <w:link w:val="aa"/>
    <w:uiPriority w:val="99"/>
    <w:rsid w:val="004C7A3D"/>
    <w:rPr>
      <w:rFonts w:ascii="Cambria" w:eastAsia="Times New Roman" w:hAnsi="Cambria" w:cs="Cambria"/>
      <w:color w:val="17365D"/>
      <w:spacing w:val="5"/>
      <w:kern w:val="28"/>
      <w:sz w:val="52"/>
      <w:szCs w:val="52"/>
      <w:lang w:val="uk-UA" w:eastAsia="uk-UA"/>
    </w:rPr>
  </w:style>
  <w:style w:type="paragraph" w:customStyle="1" w:styleId="ac">
    <w:name w:val="ый"/>
    <w:basedOn w:val="a"/>
    <w:uiPriority w:val="99"/>
    <w:rsid w:val="004C7A3D"/>
    <w:pPr>
      <w:spacing w:before="60" w:after="60" w:line="288" w:lineRule="auto"/>
      <w:jc w:val="both"/>
    </w:pPr>
    <w:rPr>
      <w:rFonts w:ascii="Arial" w:eastAsia="Times New Roman" w:hAnsi="Arial" w:cs="Arial"/>
      <w:sz w:val="24"/>
      <w:szCs w:val="24"/>
      <w:lang w:eastAsia="ru-RU"/>
    </w:rPr>
  </w:style>
  <w:style w:type="character" w:customStyle="1" w:styleId="goog-gtc-translatablegoog-gtc-from-mt">
    <w:name w:val="goog-gtc-translatable goog-gtc-from-mt"/>
    <w:basedOn w:val="a0"/>
    <w:rsid w:val="004C7A3D"/>
  </w:style>
  <w:style w:type="character" w:styleId="ad">
    <w:name w:val="Hyperlink"/>
    <w:uiPriority w:val="99"/>
    <w:rsid w:val="004C7A3D"/>
    <w:rPr>
      <w:color w:val="0000FF"/>
      <w:u w:val="single"/>
    </w:rPr>
  </w:style>
  <w:style w:type="character" w:customStyle="1" w:styleId="viiyi">
    <w:name w:val="viiyi"/>
    <w:basedOn w:val="a0"/>
    <w:uiPriority w:val="99"/>
    <w:rsid w:val="004C7A3D"/>
  </w:style>
  <w:style w:type="character" w:customStyle="1" w:styleId="jlqj4b">
    <w:name w:val="jlqj4b"/>
    <w:basedOn w:val="a0"/>
    <w:rsid w:val="004C7A3D"/>
  </w:style>
  <w:style w:type="character" w:styleId="ae">
    <w:name w:val="Strong"/>
    <w:uiPriority w:val="99"/>
    <w:qFormat/>
    <w:rsid w:val="004C7A3D"/>
    <w:rPr>
      <w:b/>
      <w:bCs/>
    </w:rPr>
  </w:style>
  <w:style w:type="character" w:customStyle="1" w:styleId="410pt">
    <w:name w:val="Основной текст (4) + 10 pt"/>
    <w:rsid w:val="004C7A3D"/>
    <w:rPr>
      <w:rFonts w:ascii="Times New Roman" w:hAnsi="Times New Roman" w:cs="Times New Roman"/>
      <w:color w:val="000000"/>
      <w:spacing w:val="0"/>
      <w:w w:val="100"/>
      <w:position w:val="0"/>
      <w:sz w:val="20"/>
      <w:szCs w:val="20"/>
      <w:u w:val="none"/>
      <w:lang w:val="uk-UA"/>
    </w:rPr>
  </w:style>
  <w:style w:type="character" w:customStyle="1" w:styleId="42">
    <w:name w:val="Основной текст (4)2"/>
    <w:rsid w:val="004C7A3D"/>
    <w:rPr>
      <w:rFonts w:ascii="Times New Roman" w:hAnsi="Times New Roman" w:cs="Times New Roman"/>
      <w:color w:val="000000"/>
      <w:spacing w:val="0"/>
      <w:w w:val="100"/>
      <w:position w:val="0"/>
      <w:sz w:val="19"/>
      <w:szCs w:val="19"/>
      <w:u w:val="none"/>
      <w:lang w:val="uk-UA"/>
    </w:rPr>
  </w:style>
  <w:style w:type="character" w:customStyle="1" w:styleId="goog-gtc-translatablegoog-gtc-from-tmgoog-gtc-from-tm-score-100">
    <w:name w:val="goog-gtc-translatable goog-gtc-from-tm goog-gtc-from-tm-score-100"/>
    <w:basedOn w:val="a0"/>
    <w:uiPriority w:val="99"/>
    <w:rsid w:val="004C7A3D"/>
  </w:style>
  <w:style w:type="character" w:customStyle="1" w:styleId="base">
    <w:name w:val="base"/>
    <w:basedOn w:val="a0"/>
    <w:uiPriority w:val="99"/>
    <w:rsid w:val="004C7A3D"/>
  </w:style>
  <w:style w:type="paragraph" w:styleId="af">
    <w:name w:val="Subtitle"/>
    <w:basedOn w:val="a"/>
    <w:next w:val="a"/>
    <w:link w:val="af0"/>
    <w:uiPriority w:val="11"/>
    <w:qFormat/>
    <w:rsid w:val="004C7A3D"/>
    <w:pPr>
      <w:spacing w:after="60" w:line="240" w:lineRule="auto"/>
      <w:jc w:val="center"/>
      <w:outlineLvl w:val="1"/>
    </w:pPr>
    <w:rPr>
      <w:rFonts w:ascii="Cambria" w:eastAsia="Times New Roman" w:hAnsi="Cambria" w:cs="Cambria"/>
      <w:sz w:val="24"/>
      <w:szCs w:val="24"/>
      <w:lang w:val="en-AU" w:eastAsia="ru-RU"/>
    </w:rPr>
  </w:style>
  <w:style w:type="character" w:customStyle="1" w:styleId="af0">
    <w:name w:val="Подзаголовок Знак"/>
    <w:basedOn w:val="a0"/>
    <w:link w:val="af"/>
    <w:uiPriority w:val="11"/>
    <w:rsid w:val="004C7A3D"/>
    <w:rPr>
      <w:rFonts w:ascii="Cambria" w:eastAsia="Times New Roman" w:hAnsi="Cambria" w:cs="Cambria"/>
      <w:sz w:val="24"/>
      <w:szCs w:val="24"/>
      <w:lang w:val="en-AU" w:eastAsia="ru-RU"/>
    </w:rPr>
  </w:style>
  <w:style w:type="paragraph" w:styleId="HTML">
    <w:name w:val="HTML Preformatted"/>
    <w:basedOn w:val="a"/>
    <w:link w:val="HTML1"/>
    <w:semiHidden/>
    <w:unhideWhenUsed/>
    <w:rsid w:val="004C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val="uk-UA" w:eastAsia="uk-UA"/>
    </w:rPr>
  </w:style>
  <w:style w:type="character" w:customStyle="1" w:styleId="HTML1">
    <w:name w:val="Стандартный HTML Знак1"/>
    <w:link w:val="HTML"/>
    <w:semiHidden/>
    <w:locked/>
    <w:rsid w:val="004C7A3D"/>
    <w:rPr>
      <w:rFonts w:ascii="Courier New" w:eastAsia="Times New Roman" w:hAnsi="Courier New" w:cs="Times New Roman"/>
      <w:sz w:val="20"/>
      <w:szCs w:val="24"/>
      <w:lang w:val="uk-UA" w:eastAsia="uk-UA"/>
    </w:rPr>
  </w:style>
  <w:style w:type="character" w:customStyle="1" w:styleId="HTML0">
    <w:name w:val="Стандартный HTML Знак"/>
    <w:basedOn w:val="a0"/>
    <w:link w:val="HTML"/>
    <w:uiPriority w:val="99"/>
    <w:semiHidden/>
    <w:rsid w:val="004C7A3D"/>
    <w:rPr>
      <w:rFonts w:ascii="Consolas" w:hAnsi="Consolas"/>
      <w:sz w:val="20"/>
      <w:szCs w:val="20"/>
    </w:rPr>
  </w:style>
  <w:style w:type="paragraph" w:customStyle="1" w:styleId="rvps2">
    <w:name w:val="rvps2"/>
    <w:basedOn w:val="a"/>
    <w:uiPriority w:val="34"/>
    <w:qFormat/>
    <w:rsid w:val="004C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qFormat/>
    <w:rsid w:val="004C7A3D"/>
    <w:pPr>
      <w:suppressAutoHyphens/>
      <w:spacing w:after="120" w:line="480" w:lineRule="auto"/>
    </w:pPr>
    <w:rPr>
      <w:rFonts w:ascii="Times New Roman" w:eastAsia="Arial" w:hAnsi="Times New Roman" w:cs="Times New Roman"/>
      <w:sz w:val="20"/>
      <w:szCs w:val="20"/>
      <w:lang w:val="uk-UA" w:eastAsia="zh-CN"/>
    </w:rPr>
  </w:style>
  <w:style w:type="character" w:customStyle="1" w:styleId="FontStyle14">
    <w:name w:val="Font Style14"/>
    <w:rsid w:val="004C7A3D"/>
    <w:rPr>
      <w:rFonts w:ascii="Arial" w:hAnsi="Arial" w:cs="Arial" w:hint="default"/>
      <w:sz w:val="16"/>
      <w:szCs w:val="16"/>
    </w:rPr>
  </w:style>
  <w:style w:type="character" w:customStyle="1" w:styleId="rynqvb">
    <w:name w:val="rynqvb"/>
    <w:rsid w:val="004C7A3D"/>
  </w:style>
  <w:style w:type="character" w:customStyle="1" w:styleId="markedcontent">
    <w:name w:val="markedcontent"/>
    <w:basedOn w:val="a0"/>
    <w:rsid w:val="004C7A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2</cp:revision>
  <dcterms:created xsi:type="dcterms:W3CDTF">2023-03-20T11:58:00Z</dcterms:created>
  <dcterms:modified xsi:type="dcterms:W3CDTF">2023-03-20T11:58:00Z</dcterms:modified>
</cp:coreProperties>
</file>