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CD" w:rsidRPr="00020F7E" w:rsidRDefault="004553CD" w:rsidP="004553CD">
      <w:pPr>
        <w:keepNext/>
        <w:keepLines/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20F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 3</w:t>
      </w:r>
    </w:p>
    <w:p w:rsidR="004553CD" w:rsidRPr="00020F7E" w:rsidRDefault="004553CD" w:rsidP="004553CD">
      <w:pPr>
        <w:keepNext/>
        <w:keepLines/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20F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 тендерної документації</w:t>
      </w:r>
    </w:p>
    <w:p w:rsidR="004553CD" w:rsidRPr="00020F7E" w:rsidRDefault="004553CD" w:rsidP="004553CD">
      <w:pPr>
        <w:keepNext/>
        <w:keepLines/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</w:pPr>
    </w:p>
    <w:p w:rsidR="004553CD" w:rsidRPr="00020F7E" w:rsidRDefault="004553CD" w:rsidP="004553CD">
      <w:pPr>
        <w:widowControl w:val="0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napToGrid w:val="0"/>
          <w:szCs w:val="24"/>
          <w:lang w:val="uk-UA" w:eastAsia="ru-RU"/>
        </w:rPr>
      </w:pPr>
      <w:r w:rsidRPr="00020F7E">
        <w:rPr>
          <w:rFonts w:ascii="Times New Roman" w:eastAsia="Times New Roman" w:hAnsi="Times New Roman" w:cs="Times New Roman"/>
          <w:b/>
          <w:snapToGrid w:val="0"/>
          <w:szCs w:val="24"/>
          <w:lang w:val="uk-UA" w:eastAsia="ru-RU"/>
        </w:rPr>
        <w:t xml:space="preserve">ІНФОРМАЦІЯ </w:t>
      </w:r>
    </w:p>
    <w:p w:rsidR="004553CD" w:rsidRPr="00020F7E" w:rsidRDefault="004553CD" w:rsidP="004553CD">
      <w:pPr>
        <w:widowControl w:val="0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napToGrid w:val="0"/>
          <w:szCs w:val="24"/>
          <w:lang w:val="uk-UA" w:eastAsia="ru-RU"/>
        </w:rPr>
      </w:pPr>
      <w:r w:rsidRPr="00020F7E">
        <w:rPr>
          <w:rFonts w:ascii="Times New Roman" w:eastAsia="Times New Roman" w:hAnsi="Times New Roman" w:cs="Times New Roman"/>
          <w:b/>
          <w:snapToGrid w:val="0"/>
          <w:szCs w:val="24"/>
          <w:lang w:val="uk-UA" w:eastAsia="ru-RU"/>
        </w:rPr>
        <w:t xml:space="preserve">ЩОДО ПІДТВЕРДЖЕННЯ ВІДСУТНОСТІ ПІДСТАВ, </w:t>
      </w:r>
    </w:p>
    <w:p w:rsidR="004553CD" w:rsidRPr="00020F7E" w:rsidRDefault="004553CD" w:rsidP="004553CD">
      <w:pPr>
        <w:widowControl w:val="0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napToGrid w:val="0"/>
          <w:szCs w:val="24"/>
          <w:lang w:val="uk-UA" w:eastAsia="ru-RU"/>
        </w:rPr>
      </w:pPr>
      <w:r w:rsidRPr="00020F7E">
        <w:rPr>
          <w:rFonts w:ascii="Times New Roman" w:eastAsia="Times New Roman" w:hAnsi="Times New Roman" w:cs="Times New Roman"/>
          <w:b/>
          <w:snapToGrid w:val="0"/>
          <w:szCs w:val="24"/>
          <w:lang w:val="uk-UA" w:eastAsia="ru-RU"/>
        </w:rPr>
        <w:t xml:space="preserve">ПЕРЕДБАЧЕНИХ У СТАТТІ 17 ЗАКОНУ </w:t>
      </w:r>
    </w:p>
    <w:p w:rsidR="004553CD" w:rsidRPr="00020F7E" w:rsidRDefault="004553CD" w:rsidP="004553CD">
      <w:pPr>
        <w:widowControl w:val="0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napToGrid w:val="0"/>
          <w:szCs w:val="24"/>
          <w:lang w:val="uk-UA" w:eastAsia="ru-RU"/>
        </w:rPr>
      </w:pPr>
    </w:p>
    <w:p w:rsidR="004553CD" w:rsidRPr="00020F7E" w:rsidRDefault="004553CD" w:rsidP="004553C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Cs w:val="24"/>
          <w:lang w:val="uk-UA" w:eastAsia="ru-RU"/>
        </w:rPr>
      </w:pPr>
      <w:r w:rsidRPr="00020F7E">
        <w:rPr>
          <w:rFonts w:ascii="Times New Roman" w:eastAsia="Times New Roman" w:hAnsi="Times New Roman" w:cs="Times New Roman"/>
          <w:bCs/>
          <w:snapToGrid w:val="0"/>
          <w:szCs w:val="24"/>
          <w:lang w:val="uk-UA" w:eastAsia="ru-RU"/>
        </w:rPr>
        <w:t xml:space="preserve">. </w:t>
      </w:r>
    </w:p>
    <w:p w:rsidR="004553CD" w:rsidRPr="00020F7E" w:rsidRDefault="004553CD" w:rsidP="004553C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Cs w:val="24"/>
          <w:lang w:val="uk-UA" w:eastAsia="ru-RU"/>
        </w:rPr>
      </w:pPr>
      <w:r w:rsidRPr="00020F7E">
        <w:rPr>
          <w:rFonts w:ascii="Times New Roman" w:eastAsia="Times New Roman" w:hAnsi="Times New Roman" w:cs="Times New Roman"/>
          <w:bCs/>
          <w:snapToGrid w:val="0"/>
          <w:szCs w:val="24"/>
          <w:lang w:val="uk-UA" w:eastAsia="ru-RU"/>
        </w:rPr>
        <w:t xml:space="preserve">Переможець торгів у строк, що не перевищує </w:t>
      </w:r>
      <w:r>
        <w:rPr>
          <w:rFonts w:ascii="Times New Roman" w:eastAsia="Times New Roman" w:hAnsi="Times New Roman" w:cs="Times New Roman"/>
          <w:bCs/>
          <w:snapToGrid w:val="0"/>
          <w:szCs w:val="24"/>
          <w:lang w:val="uk-UA" w:eastAsia="ru-RU"/>
        </w:rPr>
        <w:t>4 дні</w:t>
      </w:r>
      <w:r w:rsidRPr="00020F7E">
        <w:rPr>
          <w:rFonts w:ascii="Times New Roman" w:eastAsia="Times New Roman" w:hAnsi="Times New Roman" w:cs="Times New Roman"/>
          <w:bCs/>
          <w:snapToGrid w:val="0"/>
          <w:szCs w:val="24"/>
          <w:lang w:val="uk-UA" w:eastAsia="ru-RU"/>
        </w:rPr>
        <w:t xml:space="preserve"> з дати оприлюднення </w:t>
      </w:r>
      <w:r>
        <w:rPr>
          <w:rFonts w:ascii="Times New Roman" w:eastAsia="Times New Roman" w:hAnsi="Times New Roman" w:cs="Times New Roman"/>
          <w:bCs/>
          <w:snapToGrid w:val="0"/>
          <w:szCs w:val="24"/>
          <w:lang w:val="uk-UA" w:eastAsia="ru-RU"/>
        </w:rPr>
        <w:t>в електронній системі закупівель</w:t>
      </w:r>
      <w:r w:rsidRPr="00020F7E">
        <w:rPr>
          <w:rFonts w:ascii="Times New Roman" w:eastAsia="Times New Roman" w:hAnsi="Times New Roman" w:cs="Times New Roman"/>
          <w:bCs/>
          <w:snapToGrid w:val="0"/>
          <w:szCs w:val="24"/>
          <w:lang w:val="uk-UA" w:eastAsia="ru-RU"/>
        </w:rPr>
        <w:t xml:space="preserve"> повідомлення про намір укласти договір, у відповідності до ч. 6 ст.17 Закону з урахуванням положень ч. 5 ст. 17 Закону, повинен долучити до розміщеної на порталі пропозиції документи, зазначені у таблиці.</w:t>
      </w:r>
    </w:p>
    <w:p w:rsidR="004553CD" w:rsidRPr="00020F7E" w:rsidRDefault="004553CD" w:rsidP="004553C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Cs w:val="24"/>
          <w:lang w:val="uk-UA" w:eastAsia="ru-RU"/>
        </w:rPr>
      </w:pPr>
      <w:r w:rsidRPr="00020F7E">
        <w:rPr>
          <w:rFonts w:ascii="Times New Roman" w:eastAsia="Times New Roman" w:hAnsi="Times New Roman" w:cs="Times New Roman"/>
          <w:bCs/>
          <w:snapToGrid w:val="0"/>
          <w:szCs w:val="24"/>
          <w:lang w:val="uk-UA" w:eastAsia="ru-RU"/>
        </w:rPr>
        <w:t>У разі, якщо учасник, переможець є нерезидентом та не має можливості надати інформацію та документи, передбачені ст. 17 Закону він надає відповідну інформацію та документи, передбачені законодавством країни реєстрації та видані уповноваженим на це органом, з урахуванням особливостей законодавства його країни реєстрації. У такому випадку додатково надається в складі тендерної пропозиції лист-пояснення із інформацією про причини відсутності можливості надання документів, передбачених таблицею цього Додатку до тендерної документації, та обґрунтування надання аналогічних документів, передбачених законодавством країни реєстрації нерезидента, з посиланням на конкретні статті відповідних нормативно-правових актів. У разі відсутності за законодавством країни реєстрації нерезидента аналогів документів, передбачених таблицею цього Додатку до тендерної документації,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нерезидента.</w:t>
      </w:r>
    </w:p>
    <w:p w:rsidR="004553CD" w:rsidRPr="00020F7E" w:rsidRDefault="004553CD" w:rsidP="004553C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19"/>
        <w:gridCol w:w="6083"/>
      </w:tblGrid>
      <w:tr w:rsidR="004553CD" w:rsidRPr="00020F7E" w:rsidTr="00D95C89">
        <w:trPr>
          <w:trHeight w:val="8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D" w:rsidRPr="00020F7E" w:rsidRDefault="004553CD" w:rsidP="00D95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D" w:rsidRPr="00020F7E" w:rsidRDefault="004553CD" w:rsidP="00D95C8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Підстави відхилення тендерної пропозиції учасника згідно із</w:t>
            </w:r>
            <w:r w:rsidR="00B91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п.3,5,6,12</w:t>
            </w:r>
            <w:bookmarkStart w:id="0" w:name="_GoBack"/>
            <w:bookmarkEnd w:id="0"/>
            <w:r w:rsidRPr="00020F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ч.1 та ч. 2 ст. 17 Закону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CD" w:rsidRPr="00020F7E" w:rsidRDefault="004553CD" w:rsidP="00D95C89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  <w:lang w:val="uk-UA" w:eastAsia="ru-RU"/>
              </w:rPr>
              <w:t>Документи, що надаються переможцем:</w:t>
            </w:r>
          </w:p>
        </w:tc>
      </w:tr>
      <w:tr w:rsidR="004553CD" w:rsidRPr="00792446" w:rsidTr="00D95C89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D" w:rsidRPr="00020F7E" w:rsidRDefault="004553CD" w:rsidP="00D95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1</w:t>
            </w:r>
            <w:r w:rsidRPr="00020F7E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D" w:rsidRPr="00020F7E" w:rsidRDefault="004553CD" w:rsidP="00D95C8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D" w:rsidRPr="00020F7E" w:rsidRDefault="004553CD" w:rsidP="00D95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"Про доступ до публічної інформації" та/або </w:t>
            </w: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міститься у відкритих єдиних державних реєстрах, доступ до яких є вільним</w:t>
            </w: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або публічної інформації, що є доступною в електронній системі закупівель.</w:t>
            </w:r>
          </w:p>
          <w:p w:rsidR="004553CD" w:rsidRPr="00020F7E" w:rsidRDefault="004553CD" w:rsidP="00D95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Замовник самостійно перевіряє інформацію у Єдиному державному реєстрі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осiб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якi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вчинили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корупцiйнi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пов'язанi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корупцiєю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правопорушення за посиланням  </w:t>
            </w:r>
            <w:hyperlink r:id="rId6" w:history="1">
              <w:r w:rsidRPr="00020F7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uk-UA" w:eastAsia="ru-RU"/>
                </w:rPr>
                <w:t>https://corruptinfo.nazk.gov.ua/</w:t>
              </w:r>
            </w:hyperlink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4553CD" w:rsidRPr="00020F7E" w:rsidRDefault="004553CD" w:rsidP="00D95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Оскільки наразі Єдиний державний реєстр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осiб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якi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вчинили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корупцiйнi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або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пов'язанi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корупцiєю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правопорушення у відповідності до Постанови КМУ № 263 від 12.03.2022 р. функціонує в обмеженому режимі, що унеможливлює самостійну перевірку замовником наявності/відсутності в ньому відомостей, переможець надає інформаційну довідку з Єдиного державного реєстру осіб, які вчинили корупційні або пов’язані з корупцією правопорушення про відсутність у такому реєстрі відомостей про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або фізичну особу, яка є учасником, видану НАЗК не раніше дати оприлюднення в електронній системі повідомлення про намір укласти договір про закупівлю </w:t>
            </w:r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(надається переможцем виключно у разі, якщо протягом строку, визначеного ч. 6 ст. 17 Закону, буде відсутній вільний доступ до Єдиного державного реєстру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осiб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якi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вчинили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корупцiйнi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або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пов'язанi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корупцiєю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правопорушення</w:t>
            </w:r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)*</w:t>
            </w:r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.</w:t>
            </w:r>
          </w:p>
          <w:p w:rsidR="004553CD" w:rsidRPr="00020F7E" w:rsidRDefault="004553CD" w:rsidP="00D95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Якщо довідка надана у формі електронного документа, в такому разі згідно із Законом України «Про електронні </w:t>
            </w:r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lastRenderedPageBreak/>
              <w:t>документи та електронний документообіг» вона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:rsidR="004553CD" w:rsidRPr="00020F7E" w:rsidRDefault="004553CD" w:rsidP="00D95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У випадку письмового підтвердження переможцем інформації про неможливість отримання вказаної довідки з технічних причин, обмеження роботи вказаного державного сервісу, переможець надає гарантійний лист про те, що службову (посадову) особу учасника-переможця процедури закупівлі, яку уповноважено учасником-переможцем представляти його інтереси під час проведення процедури закупівлі, фізичну особу, яка є учасником-переможцем,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4553CD" w:rsidRPr="00020F7E" w:rsidTr="00D95C89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D" w:rsidRPr="00020F7E" w:rsidRDefault="004553CD" w:rsidP="00D95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lastRenderedPageBreak/>
              <w:t>2</w:t>
            </w:r>
            <w:r w:rsidRPr="00020F7E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D" w:rsidRPr="00020F7E" w:rsidRDefault="004553CD" w:rsidP="00D95C8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шахрайством</w:t>
            </w: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відмиванням коштів), судимість з якої не знято або не погашено у встановленому законом порядку;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D" w:rsidRPr="00020F7E" w:rsidRDefault="004553CD" w:rsidP="00D95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0"/>
                <w:szCs w:val="20"/>
                <w:lang w:val="uk-UA" w:eastAsia="ru-RU"/>
              </w:rPr>
              <w:t>Витяг</w:t>
            </w: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про те, що фізична особа, яка є учасником-переможцем закупівлі, не була засуджена за кримінальне правопорушення, вчинене з корисливих мотивів (зокрема, пов’язане з хабарництвом та відмиванням коштів) судимість з якої не знято або не погашено у встановленому законом порядку (або до кримінальної відповідальності не притягується, не знятої чи не погашеної судимості не має та в розшуку не перебуває), або про наявність судимості, яка знята або погашена у встановленому законом порядку, виданий МВС України (або його структурним підрозділом тощо,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перебуваючим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у його підпорядкуванні) у відповідності з Наказом МВС України № 207 від 30.03.2022 р. не раніше дати оприлюднення в електронній системі повідомлення про намір укласти договір про закупівлю.</w:t>
            </w:r>
          </w:p>
          <w:p w:rsidR="004553CD" w:rsidRPr="00020F7E" w:rsidRDefault="004553CD" w:rsidP="00D95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Якщо Витяг наданий у формі електронного документа,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:rsidR="004553CD" w:rsidRPr="00020F7E" w:rsidRDefault="004553CD" w:rsidP="00D95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Витяг можливо отримати за посиланням </w:t>
            </w:r>
            <w:hyperlink r:id="rId7" w:history="1">
              <w:r w:rsidRPr="00020F7E">
                <w:rPr>
                  <w:rFonts w:ascii="Times New Roman" w:eastAsia="Times New Roman" w:hAnsi="Times New Roman" w:cs="Times New Roman"/>
                  <w:iCs/>
                  <w:color w:val="0000FF"/>
                  <w:spacing w:val="-6"/>
                  <w:sz w:val="20"/>
                  <w:szCs w:val="24"/>
                  <w:u w:val="single"/>
                  <w:lang w:val="uk-UA" w:eastAsia="ru-RU"/>
                </w:rPr>
                <w:t>https://vytiah.mvs.gov.ua/app/landing</w:t>
              </w:r>
            </w:hyperlink>
            <w:r w:rsidRPr="00020F7E">
              <w:rPr>
                <w:rFonts w:ascii="Times New Roman" w:eastAsia="Times New Roman" w:hAnsi="Times New Roman" w:cs="Times New Roman"/>
                <w:iCs/>
                <w:color w:val="0000FF"/>
                <w:spacing w:val="-6"/>
                <w:sz w:val="20"/>
                <w:szCs w:val="24"/>
                <w:u w:val="single"/>
                <w:lang w:val="uk-UA" w:eastAsia="ru-RU"/>
              </w:rPr>
              <w:t>.</w:t>
            </w:r>
          </w:p>
        </w:tc>
      </w:tr>
      <w:tr w:rsidR="004553CD" w:rsidRPr="00020F7E" w:rsidTr="00D95C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D" w:rsidRPr="00020F7E" w:rsidRDefault="004553CD" w:rsidP="00D95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D" w:rsidRPr="00020F7E" w:rsidRDefault="004553CD" w:rsidP="00D95C8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D" w:rsidRPr="00020F7E" w:rsidRDefault="004553CD" w:rsidP="00D95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0"/>
                <w:szCs w:val="20"/>
                <w:lang w:val="uk-UA" w:eastAsia="ru-RU"/>
              </w:rPr>
              <w:t>Витяг</w:t>
            </w: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про те, що </w:t>
            </w: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службова (посадова) особа учасника-переможця, яка підписала тендерну пропозицію</w:t>
            </w: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, не була засуджена за кримінальне правопорушення, вчинене з корисливих мотивів (зокрема, пов’язане з хабарництвом та відмиванням коштів) судимість з якої не знято або не погашено у встановленому законом порядку (або до кримінальної відповідальності не притягується, не знятої чи не погашеної судимості не має та в розшуку не перебуває), або про наявність судимості, яка знята або погашена у встановленому законом порядку, виданий МВС України (або його структурним підрозділом тощо,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перебуваючим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у його підпорядкуванні) у відповідності з Наказом МВС України № 207 від 30.03.2022 р. не раніше дати оприлюднення в електронній системі повідомлення про намір укласти договір про закупівлю.</w:t>
            </w:r>
          </w:p>
          <w:p w:rsidR="004553CD" w:rsidRPr="00020F7E" w:rsidRDefault="004553CD" w:rsidP="00D95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Якщо Витяг наданий у формі електронного документа,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:rsidR="004553CD" w:rsidRPr="00020F7E" w:rsidRDefault="004553CD" w:rsidP="00D95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u w:val="single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Витяг можливо отримати за посиланням </w:t>
            </w:r>
            <w:hyperlink r:id="rId8" w:history="1">
              <w:r w:rsidRPr="00020F7E">
                <w:rPr>
                  <w:rFonts w:ascii="Times New Roman" w:eastAsia="Times New Roman" w:hAnsi="Times New Roman" w:cs="Times New Roman"/>
                  <w:iCs/>
                  <w:color w:val="0000FF"/>
                  <w:spacing w:val="-6"/>
                  <w:sz w:val="20"/>
                  <w:szCs w:val="24"/>
                  <w:u w:val="single"/>
                  <w:lang w:val="uk-UA" w:eastAsia="ru-RU"/>
                </w:rPr>
                <w:t>https://vytiah.mvs.gov.ua/app/landing</w:t>
              </w:r>
            </w:hyperlink>
            <w:r w:rsidRPr="00020F7E">
              <w:rPr>
                <w:rFonts w:ascii="Times New Roman" w:eastAsia="Times New Roman" w:hAnsi="Times New Roman" w:cs="Times New Roman"/>
                <w:iCs/>
                <w:color w:val="0000FF"/>
                <w:spacing w:val="-6"/>
                <w:sz w:val="20"/>
                <w:szCs w:val="24"/>
                <w:u w:val="single"/>
                <w:lang w:val="uk-UA" w:eastAsia="ru-RU"/>
              </w:rPr>
              <w:t>.</w:t>
            </w:r>
          </w:p>
        </w:tc>
      </w:tr>
      <w:tr w:rsidR="004553CD" w:rsidRPr="00020F7E" w:rsidTr="00D95C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D" w:rsidRPr="00020F7E" w:rsidRDefault="004553CD" w:rsidP="00D95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4</w:t>
            </w:r>
            <w:r w:rsidRPr="00020F7E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D" w:rsidRPr="00020F7E" w:rsidRDefault="004553CD" w:rsidP="00D95C8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службова (посадова) особа </w:t>
            </w: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D" w:rsidRPr="00020F7E" w:rsidRDefault="004553CD" w:rsidP="00D95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0"/>
                <w:szCs w:val="20"/>
                <w:lang w:val="uk-UA" w:eastAsia="ru-RU"/>
              </w:rPr>
              <w:lastRenderedPageBreak/>
              <w:t>Витяг</w:t>
            </w: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з інформаційно-аналітичної системи «Облік відомостей про </w:t>
            </w: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lastRenderedPageBreak/>
              <w:t xml:space="preserve">притягнення особи до кримінальної відповідальності та наявності судимості» (далі – Витяг) що містить відомості про те, що службову (посадову) особу учасника-переможця, яку уповноважено учасником представляти його інтереси під час проведення процедури закупівлі, або </w:t>
            </w: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фізичну особу чи фізичну особу-підприємця, яка є учасником-переможцем,</w:t>
            </w: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не було притягнуто до відповідальності за вчинення правопорушення, пов’язаного з використанням дитячої праці чи будь-якими формами торгівлі людьми (або до кримінальної відповідальності не притягувалася, не знятої чи не погашеної судимості не має та в розшуку не перебуває), виданий МВС України (або його структурним підрозділом тощо, </w:t>
            </w:r>
            <w:proofErr w:type="spellStart"/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перебуваючим</w:t>
            </w:r>
            <w:proofErr w:type="spellEnd"/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 у його підпорядкуванні) у відповідності з Наказом МВС України № 207 від 30.03.2022 р. не раніше дати оприлюднення в електронній системі повідомлення про намір укласти договір про закупівлю.</w:t>
            </w:r>
          </w:p>
          <w:p w:rsidR="004553CD" w:rsidRPr="00020F7E" w:rsidRDefault="004553CD" w:rsidP="00D95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>Якщо Витяг наданий у формі електронного документа,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:rsidR="004553CD" w:rsidRPr="00020F7E" w:rsidRDefault="004553CD" w:rsidP="00D95C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uk-UA" w:eastAsia="ru-RU"/>
              </w:rPr>
              <w:t xml:space="preserve">Витяг можливо отримати за посиланням </w:t>
            </w:r>
            <w:hyperlink r:id="rId9" w:history="1">
              <w:r w:rsidRPr="00020F7E">
                <w:rPr>
                  <w:rFonts w:ascii="Times New Roman" w:eastAsia="Times New Roman" w:hAnsi="Times New Roman" w:cs="Times New Roman"/>
                  <w:iCs/>
                  <w:color w:val="0000FF"/>
                  <w:spacing w:val="-6"/>
                  <w:sz w:val="20"/>
                  <w:szCs w:val="24"/>
                  <w:u w:val="single"/>
                  <w:lang w:val="uk-UA" w:eastAsia="ru-RU"/>
                </w:rPr>
                <w:t>https://vytiah.mvs.gov.ua/app/landing</w:t>
              </w:r>
            </w:hyperlink>
            <w:r w:rsidRPr="00020F7E">
              <w:rPr>
                <w:rFonts w:ascii="Times New Roman" w:eastAsia="Times New Roman" w:hAnsi="Times New Roman" w:cs="Times New Roman"/>
                <w:iCs/>
                <w:color w:val="0000FF"/>
                <w:spacing w:val="-6"/>
                <w:sz w:val="20"/>
                <w:szCs w:val="24"/>
                <w:u w:val="single"/>
                <w:lang w:val="uk-UA" w:eastAsia="ru-RU"/>
              </w:rPr>
              <w:t>.</w:t>
            </w:r>
          </w:p>
        </w:tc>
      </w:tr>
      <w:tr w:rsidR="004553CD" w:rsidRPr="00B9166A" w:rsidTr="00D95C89">
        <w:trPr>
          <w:trHeight w:val="4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D" w:rsidRPr="00020F7E" w:rsidRDefault="004553CD" w:rsidP="00D95C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uk-UA" w:eastAsia="ru-RU"/>
              </w:rPr>
              <w:lastRenderedPageBreak/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CD" w:rsidRPr="00020F7E" w:rsidRDefault="004553CD" w:rsidP="00D95C8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D" w:rsidRPr="00020F7E" w:rsidRDefault="004553CD" w:rsidP="00D95C8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Довідка у довільній формі про те, що учасник має/не має досвід співпраці з замовником цієї закупівлі та виконав/не виконав свої зобов’язання за раніше укладеним договором про закупівлю з цим самим замовником, що призвело/не призвело до його дострокового розірвання, і було/не було застосовано санкції у вигляді штрафів та/або відшкодування збитків - протягом трьох років з дати дострокового розірвання такого договору (якщо таке зобов’язання мало місце).</w:t>
            </w:r>
          </w:p>
          <w:p w:rsidR="004553CD" w:rsidRPr="00020F7E" w:rsidRDefault="004553CD" w:rsidP="00D95C8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0F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Переможець процедури закупівлі, що перебуває в обставинах, зазначених у ч. 2 ст.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учасник-переможець (суб’єкт господарювання) повинен довести, надавши відповідне документальне підтвердження, що він сплатив або зобов’язався сплатити відповідні зобов’язання та відшкодування завданих збитків.</w:t>
            </w:r>
          </w:p>
          <w:p w:rsidR="004553CD" w:rsidRPr="00020F7E" w:rsidRDefault="004553CD" w:rsidP="00D95C8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C7016" w:rsidRPr="004553CD" w:rsidRDefault="003C7016" w:rsidP="004553CD">
      <w:pPr>
        <w:rPr>
          <w:lang w:val="uk-UA"/>
        </w:rPr>
      </w:pPr>
    </w:p>
    <w:sectPr w:rsidR="003C7016" w:rsidRPr="0045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5BAB"/>
    <w:multiLevelType w:val="hybridMultilevel"/>
    <w:tmpl w:val="AF48DA88"/>
    <w:lvl w:ilvl="0" w:tplc="FD72B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B5"/>
    <w:rsid w:val="003C7016"/>
    <w:rsid w:val="004553CD"/>
    <w:rsid w:val="00503A07"/>
    <w:rsid w:val="00B3434E"/>
    <w:rsid w:val="00B9166A"/>
    <w:rsid w:val="00E6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land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2022-10-11T12:33:00Z</dcterms:created>
  <dcterms:modified xsi:type="dcterms:W3CDTF">2022-10-20T11:11:00Z</dcterms:modified>
</cp:coreProperties>
</file>