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934836" w:rsidRDefault="006F0BFC" w:rsidP="00485F17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  <w:r w:rsidRPr="00934836">
        <w:rPr>
          <w:sz w:val="24"/>
          <w:szCs w:val="24"/>
          <w:lang w:val="ru-RU"/>
        </w:rPr>
        <w:t xml:space="preserve"> </w:t>
      </w:r>
    </w:p>
    <w:p w:rsidR="00997DA2" w:rsidRPr="00934836" w:rsidRDefault="00A63EA7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934836">
        <w:rPr>
          <w:sz w:val="24"/>
          <w:szCs w:val="24"/>
        </w:rPr>
        <w:t>ОГОЛОШЕННЯ</w:t>
      </w:r>
      <w:r w:rsidRPr="00934836">
        <w:rPr>
          <w:sz w:val="24"/>
          <w:szCs w:val="24"/>
        </w:rPr>
        <w:br/>
        <w:t>про проведення відкритих торгів</w:t>
      </w:r>
    </w:p>
    <w:p w:rsidR="00D13DB7" w:rsidRPr="00934836" w:rsidRDefault="00D13DB7" w:rsidP="00584492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</w:p>
    <w:p w:rsidR="00C71DDA" w:rsidRPr="00934836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934836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C71DDA" w:rsidRPr="00934836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1A3131" w:rsidRPr="00934836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r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934836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934836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934836">
        <w:rPr>
          <w:rFonts w:ascii="Times New Roman" w:hAnsi="Times New Roman"/>
          <w:lang w:val="ru-RU"/>
        </w:rPr>
        <w:t>:</w:t>
      </w:r>
    </w:p>
    <w:p w:rsidR="00F21DE4" w:rsidRPr="00934836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934836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934836">
        <w:rPr>
          <w:rFonts w:ascii="Times New Roman" w:hAnsi="Times New Roman"/>
          <w:b/>
          <w:lang w:val="uk-UA"/>
        </w:rPr>
        <w:t>Черленюк</w:t>
      </w:r>
      <w:proofErr w:type="spellEnd"/>
      <w:r w:rsidR="008613B1" w:rsidRPr="00934836">
        <w:rPr>
          <w:rFonts w:ascii="Times New Roman" w:hAnsi="Times New Roman"/>
          <w:b/>
          <w:lang w:val="uk-UA"/>
        </w:rPr>
        <w:t xml:space="preserve"> </w:t>
      </w:r>
      <w:r w:rsidRPr="00934836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934836">
        <w:rPr>
          <w:rFonts w:ascii="Times New Roman" w:hAnsi="Times New Roman"/>
          <w:b/>
          <w:lang w:val="uk-UA"/>
        </w:rPr>
        <w:t>смт</w:t>
      </w:r>
      <w:proofErr w:type="spellEnd"/>
      <w:r w:rsidRPr="00934836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934836">
        <w:rPr>
          <w:rFonts w:ascii="Times New Roman" w:hAnsi="Times New Roman"/>
          <w:b/>
          <w:lang w:val="uk-UA"/>
        </w:rPr>
        <w:t>Невестюка</w:t>
      </w:r>
      <w:proofErr w:type="spellEnd"/>
      <w:r w:rsidRPr="00934836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934836">
        <w:rPr>
          <w:rFonts w:ascii="Times New Roman" w:hAnsi="Times New Roman"/>
          <w:b/>
          <w:lang w:val="uk-UA"/>
        </w:rPr>
        <w:t>email</w:t>
      </w:r>
      <w:proofErr w:type="spellEnd"/>
      <w:r w:rsidRPr="00934836">
        <w:rPr>
          <w:rFonts w:ascii="Times New Roman" w:hAnsi="Times New Roman"/>
          <w:b/>
          <w:lang w:val="uk-UA"/>
        </w:rPr>
        <w:t>:  verhovyna_crl_bx@ukr.net</w:t>
      </w:r>
    </w:p>
    <w:p w:rsidR="00C37C63" w:rsidRPr="00934836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934836">
        <w:rPr>
          <w:rFonts w:ascii="Times New Roman" w:hAnsi="Times New Roman"/>
          <w:lang w:val="uk-UA"/>
        </w:rPr>
        <w:t xml:space="preserve">4-1. Вид предмета закупівлі: </w:t>
      </w:r>
      <w:r w:rsidR="00302C98" w:rsidRPr="00934836">
        <w:rPr>
          <w:rFonts w:ascii="Times New Roman" w:hAnsi="Times New Roman"/>
          <w:b/>
          <w:lang w:val="uk-UA"/>
        </w:rPr>
        <w:t>Товар.</w:t>
      </w:r>
    </w:p>
    <w:p w:rsidR="007C231E" w:rsidRPr="00934836" w:rsidRDefault="00A63EA7" w:rsidP="007C23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4836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36">
        <w:rPr>
          <w:rFonts w:ascii="Times New Roman" w:hAnsi="Times New Roman" w:cs="Times New Roman"/>
          <w:b/>
          <w:sz w:val="24"/>
          <w:szCs w:val="24"/>
        </w:rPr>
        <w:t>ДК 021:2015 код  33600000-6</w:t>
      </w:r>
      <w:r w:rsidR="00451BC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Фармацевтична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34836">
        <w:rPr>
          <w:rFonts w:ascii="Times New Roman" w:hAnsi="Times New Roman" w:cs="Times New Roman"/>
          <w:b/>
          <w:sz w:val="24"/>
          <w:szCs w:val="24"/>
        </w:rPr>
        <w:t xml:space="preserve"> кожного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</w:rPr>
        <w:t>):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1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АЗЕОНАМ, порошок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ін`єкцій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інфузій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Aztreonam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 3365000-1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протиінфекційні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системного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вакцини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антинеопластичні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імуномодулятори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2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ЛАЗОЛЕКС,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Ambroxol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r w:rsidRPr="00934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33670000-7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>хвороб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дихальної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3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МІЛДРОКАРД-Н,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Meldonium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33620000-2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кровотворення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4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НІКОМЕКС,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ін`єкцій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Mexidol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33661700-8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>хвороб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5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РЕВМАСТОП,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33630000-5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дерматологічних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опорно-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рухового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286342" w:rsidRPr="00934836" w:rsidRDefault="00934836" w:rsidP="007C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ІВАРГІН-Н,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інфузій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Arginine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hydrochloride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33660000-4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хвороб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.</w:t>
      </w:r>
    </w:p>
    <w:p w:rsidR="007C231E" w:rsidRPr="00934836" w:rsidRDefault="0056785A" w:rsidP="007C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6.</w:t>
      </w:r>
      <w:r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934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36">
        <w:rPr>
          <w:rFonts w:ascii="Times New Roman" w:hAnsi="Times New Roman" w:cs="Times New Roman"/>
          <w:b/>
          <w:sz w:val="24"/>
          <w:szCs w:val="24"/>
        </w:rPr>
        <w:t>ДК 021:2015 код  33600000-6</w:t>
      </w:r>
      <w:r w:rsidR="00451BC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Фармацевтична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1BC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451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34836">
        <w:rPr>
          <w:rFonts w:ascii="Times New Roman" w:hAnsi="Times New Roman" w:cs="Times New Roman"/>
          <w:b/>
          <w:sz w:val="24"/>
          <w:szCs w:val="24"/>
        </w:rPr>
        <w:t xml:space="preserve"> кожного </w:t>
      </w:r>
      <w:proofErr w:type="spellStart"/>
      <w:r w:rsidRPr="00934836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934836">
        <w:rPr>
          <w:rFonts w:ascii="Times New Roman" w:hAnsi="Times New Roman" w:cs="Times New Roman"/>
          <w:b/>
          <w:sz w:val="24"/>
          <w:szCs w:val="24"/>
        </w:rPr>
        <w:t>):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1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АЗЕОНАМ, порошок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ін`єкцій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інфузій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Aztreonam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 3365000-1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протиінфекційні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вакцини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антинеопластичні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імуномодулятори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2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ЛАЗОЛЕКС,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Ambroxol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r w:rsidRPr="00934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33670000-7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>хвороб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дихальної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3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МІЛДРОКАРД-Н,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Meldonium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33620000-2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кровотворення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4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НІКОМЕКС,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ін`єкцій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Mexidol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33661700-8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>хвороб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934836" w:rsidRPr="00934836" w:rsidRDefault="00934836" w:rsidP="0093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34836">
        <w:rPr>
          <w:rFonts w:ascii="Times New Roman" w:hAnsi="Times New Roman" w:cs="Times New Roman"/>
          <w:sz w:val="24"/>
          <w:szCs w:val="24"/>
        </w:rPr>
        <w:tab/>
        <w:t xml:space="preserve">РЕВМАСТОП,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33630000-5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дерматологічних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опорно-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рухового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;</w:t>
      </w:r>
    </w:p>
    <w:p w:rsidR="004D765B" w:rsidRPr="00934836" w:rsidRDefault="00934836" w:rsidP="007C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3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34836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934836">
        <w:rPr>
          <w:rFonts w:ascii="Times New Roman" w:hAnsi="Times New Roman" w:cs="Times New Roman"/>
          <w:sz w:val="24"/>
          <w:szCs w:val="24"/>
        </w:rPr>
        <w:t xml:space="preserve">ІВАРГІН-Н,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інфузій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Arginine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hydrochloride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,</w:t>
      </w:r>
      <w:r w:rsidRPr="00934836">
        <w:rPr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Номенклатурна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ДК 021:2015 код 33660000-4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хвороб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>.</w:t>
      </w:r>
    </w:p>
    <w:p w:rsidR="00263150" w:rsidRPr="00934836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934836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934836">
        <w:rPr>
          <w:rFonts w:ascii="Times New Roman" w:hAnsi="Times New Roman"/>
          <w:b/>
          <w:lang w:val="ru-RU"/>
        </w:rPr>
        <w:t>:</w:t>
      </w:r>
      <w:r w:rsidR="00F21DE4" w:rsidRPr="00934836">
        <w:rPr>
          <w:rFonts w:ascii="Times New Roman" w:hAnsi="Times New Roman"/>
          <w:b/>
          <w:lang w:val="ru-RU"/>
        </w:rPr>
        <w:t xml:space="preserve"> </w:t>
      </w:r>
      <w:r w:rsidR="004D765B" w:rsidRPr="00934836">
        <w:rPr>
          <w:rFonts w:ascii="Times New Roman" w:hAnsi="Times New Roman"/>
          <w:b/>
          <w:lang w:val="ru-RU"/>
        </w:rPr>
        <w:t xml:space="preserve">  </w:t>
      </w:r>
      <w:r w:rsidR="00286342" w:rsidRPr="00934836">
        <w:rPr>
          <w:rFonts w:ascii="Times New Roman" w:hAnsi="Times New Roman"/>
          <w:b/>
          <w:lang w:val="ru-RU"/>
        </w:rPr>
        <w:t>6</w:t>
      </w:r>
      <w:r w:rsidR="004D765B" w:rsidRPr="00934836">
        <w:rPr>
          <w:rFonts w:ascii="Times New Roman" w:hAnsi="Times New Roman"/>
          <w:b/>
          <w:lang w:val="ru-RU"/>
        </w:rPr>
        <w:t xml:space="preserve">  </w:t>
      </w:r>
      <w:proofErr w:type="spellStart"/>
      <w:r w:rsidR="00AD0A3E" w:rsidRPr="00934836">
        <w:rPr>
          <w:rFonts w:ascii="Times New Roman" w:hAnsi="Times New Roman"/>
          <w:b/>
          <w:lang w:val="ru-RU"/>
        </w:rPr>
        <w:t>одиниць</w:t>
      </w:r>
      <w:proofErr w:type="spellEnd"/>
      <w:r w:rsidR="00AD0A3E" w:rsidRPr="00934836">
        <w:rPr>
          <w:rFonts w:ascii="Times New Roman" w:hAnsi="Times New Roman"/>
          <w:b/>
          <w:lang w:val="ru-RU"/>
        </w:rPr>
        <w:t xml:space="preserve"> (</w:t>
      </w:r>
      <w:proofErr w:type="spellStart"/>
      <w:r w:rsidR="00AD0A3E" w:rsidRPr="00934836">
        <w:rPr>
          <w:rFonts w:ascii="Times New Roman" w:hAnsi="Times New Roman"/>
          <w:b/>
          <w:lang w:val="ru-RU"/>
        </w:rPr>
        <w:t>найменувань</w:t>
      </w:r>
      <w:proofErr w:type="spellEnd"/>
      <w:r w:rsidR="00AD0A3E" w:rsidRPr="00934836">
        <w:rPr>
          <w:rFonts w:ascii="Times New Roman" w:hAnsi="Times New Roman"/>
          <w:b/>
          <w:lang w:val="ru-RU"/>
        </w:rPr>
        <w:t>)</w:t>
      </w:r>
      <w:r w:rsidR="007C231E" w:rsidRPr="00934836">
        <w:rPr>
          <w:rFonts w:ascii="Times New Roman" w:hAnsi="Times New Roman"/>
          <w:b/>
          <w:lang w:val="ru-RU"/>
        </w:rPr>
        <w:t>.</w:t>
      </w:r>
    </w:p>
    <w:p w:rsidR="00594507" w:rsidRPr="00934836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934836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934836">
        <w:rPr>
          <w:rFonts w:ascii="Times New Roman" w:hAnsi="Times New Roman"/>
          <w:b/>
        </w:rPr>
        <w:t xml:space="preserve"> </w:t>
      </w:r>
    </w:p>
    <w:p w:rsidR="00F21DE4" w:rsidRPr="00934836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934836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934836">
        <w:rPr>
          <w:rFonts w:ascii="Times New Roman" w:hAnsi="Times New Roman"/>
          <w:b/>
          <w:lang w:val="ru-RU"/>
        </w:rPr>
        <w:t>Україна</w:t>
      </w:r>
      <w:proofErr w:type="spellEnd"/>
      <w:r w:rsidRPr="00934836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934836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934836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934836">
        <w:rPr>
          <w:rFonts w:ascii="Times New Roman" w:hAnsi="Times New Roman"/>
          <w:b/>
          <w:lang w:val="ru-RU"/>
        </w:rPr>
        <w:t>смт</w:t>
      </w:r>
      <w:proofErr w:type="spellEnd"/>
      <w:r w:rsidR="00DE0A51" w:rsidRPr="00934836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="00DE0A51" w:rsidRPr="00934836">
        <w:rPr>
          <w:rFonts w:ascii="Times New Roman" w:hAnsi="Times New Roman"/>
          <w:b/>
          <w:lang w:val="ru-RU"/>
        </w:rPr>
        <w:t>вул</w:t>
      </w:r>
      <w:proofErr w:type="spellEnd"/>
      <w:r w:rsidR="00DE0A51" w:rsidRPr="00934836">
        <w:rPr>
          <w:rFonts w:ascii="Times New Roman" w:hAnsi="Times New Roman"/>
          <w:b/>
          <w:lang w:val="ru-RU"/>
        </w:rPr>
        <w:t xml:space="preserve">. </w:t>
      </w:r>
      <w:proofErr w:type="spellStart"/>
      <w:r w:rsidR="00DE0A51" w:rsidRPr="00934836">
        <w:rPr>
          <w:rFonts w:ascii="Times New Roman" w:hAnsi="Times New Roman"/>
          <w:b/>
          <w:lang w:val="ru-RU"/>
        </w:rPr>
        <w:t>Невестюка</w:t>
      </w:r>
      <w:proofErr w:type="spellEnd"/>
      <w:r w:rsidR="00DE0A51" w:rsidRPr="00934836">
        <w:rPr>
          <w:rFonts w:ascii="Times New Roman" w:hAnsi="Times New Roman"/>
          <w:b/>
          <w:lang w:val="ru-RU"/>
        </w:rPr>
        <w:t>, 2.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934836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934836">
        <w:rPr>
          <w:rFonts w:ascii="Times New Roman" w:hAnsi="Times New Roman"/>
          <w:b/>
          <w:bCs/>
        </w:rPr>
        <w:t>д</w:t>
      </w:r>
      <w:r w:rsidR="000E1DC1" w:rsidRPr="00934836">
        <w:rPr>
          <w:rFonts w:ascii="Times New Roman" w:hAnsi="Times New Roman"/>
          <w:b/>
          <w:bCs/>
        </w:rPr>
        <w:t>о</w:t>
      </w:r>
      <w:r w:rsidR="00D2217D" w:rsidRPr="00934836">
        <w:rPr>
          <w:rFonts w:ascii="Times New Roman" w:hAnsi="Times New Roman"/>
          <w:b/>
          <w:bCs/>
        </w:rPr>
        <w:t xml:space="preserve"> </w:t>
      </w:r>
      <w:r w:rsidR="00F46DC0" w:rsidRPr="00934836">
        <w:rPr>
          <w:rFonts w:ascii="Times New Roman" w:hAnsi="Times New Roman"/>
          <w:b/>
          <w:bCs/>
          <w:lang w:val="ru-RU"/>
        </w:rPr>
        <w:t>3</w:t>
      </w:r>
      <w:r w:rsidR="00F577AE" w:rsidRPr="00934836">
        <w:rPr>
          <w:rFonts w:ascii="Times New Roman" w:hAnsi="Times New Roman"/>
          <w:b/>
          <w:bCs/>
          <w:lang w:val="ru-RU"/>
        </w:rPr>
        <w:t>1</w:t>
      </w:r>
      <w:r w:rsidR="003D526C" w:rsidRPr="00934836">
        <w:rPr>
          <w:rFonts w:ascii="Times New Roman" w:hAnsi="Times New Roman"/>
          <w:b/>
          <w:bCs/>
        </w:rPr>
        <w:t>.</w:t>
      </w:r>
      <w:r w:rsidR="00594B36" w:rsidRPr="00934836">
        <w:rPr>
          <w:rFonts w:ascii="Times New Roman" w:hAnsi="Times New Roman"/>
          <w:b/>
          <w:bCs/>
          <w:lang w:val="ru-RU"/>
        </w:rPr>
        <w:t>12</w:t>
      </w:r>
      <w:r w:rsidR="00D03891" w:rsidRPr="00934836">
        <w:rPr>
          <w:rFonts w:ascii="Times New Roman" w:hAnsi="Times New Roman"/>
          <w:b/>
          <w:bCs/>
        </w:rPr>
        <w:t>.</w:t>
      </w:r>
      <w:r w:rsidR="00842357" w:rsidRPr="00934836">
        <w:rPr>
          <w:rFonts w:ascii="Times New Roman" w:hAnsi="Times New Roman"/>
          <w:b/>
          <w:bCs/>
        </w:rPr>
        <w:t>202</w:t>
      </w:r>
      <w:r w:rsidR="00F90FB9" w:rsidRPr="00934836">
        <w:rPr>
          <w:rFonts w:ascii="Times New Roman" w:hAnsi="Times New Roman"/>
          <w:b/>
          <w:bCs/>
          <w:lang w:val="ru-RU"/>
        </w:rPr>
        <w:t>3</w:t>
      </w:r>
      <w:r w:rsidR="00AA1081" w:rsidRPr="00934836">
        <w:rPr>
          <w:rFonts w:ascii="Times New Roman" w:hAnsi="Times New Roman"/>
          <w:b/>
          <w:bCs/>
        </w:rPr>
        <w:t xml:space="preserve"> року.</w:t>
      </w:r>
    </w:p>
    <w:p w:rsidR="00A17BFD" w:rsidRPr="00934836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0A4323" w:rsidRPr="00934836" w:rsidRDefault="000A4323" w:rsidP="000A432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934836">
        <w:rPr>
          <w:rFonts w:ascii="Times New Roman" w:hAnsi="Times New Roman"/>
          <w:b/>
          <w:bCs/>
          <w:lang w:val="uk-UA"/>
        </w:rPr>
        <w:t>Подія:</w:t>
      </w:r>
      <w:r w:rsidRPr="00934836">
        <w:rPr>
          <w:rFonts w:ascii="Times New Roman" w:hAnsi="Times New Roman"/>
          <w:b/>
          <w:bCs/>
          <w:lang w:val="uk-UA"/>
        </w:rPr>
        <w:tab/>
        <w:t xml:space="preserve"> Інша подія</w:t>
      </w:r>
      <w:r w:rsidRPr="00934836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0A4323" w:rsidRPr="00934836" w:rsidRDefault="000A4323" w:rsidP="000A432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934836">
        <w:rPr>
          <w:rFonts w:ascii="Times New Roman" w:hAnsi="Times New Roman"/>
          <w:b/>
          <w:bCs/>
          <w:lang w:val="uk-UA"/>
        </w:rPr>
        <w:t xml:space="preserve">Опис: </w:t>
      </w:r>
      <w:r w:rsidRPr="00934836">
        <w:rPr>
          <w:rFonts w:ascii="Times New Roman" w:hAnsi="Times New Roman"/>
          <w:b/>
          <w:bCs/>
          <w:lang w:val="uk-UA"/>
        </w:rPr>
        <w:tab/>
        <w:t>Покупець здійснює оплату шляхом перерахування коштів на безготівковий рахунок Постачальника впродовж 20 календарних днів починаючи з поставки товару та підписання Сторонами відповідних супроводжуючих документів.</w:t>
      </w:r>
    </w:p>
    <w:p w:rsidR="000A4323" w:rsidRPr="00934836" w:rsidRDefault="000A4323" w:rsidP="000A432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934836">
        <w:rPr>
          <w:rFonts w:ascii="Times New Roman" w:hAnsi="Times New Roman"/>
          <w:b/>
          <w:bCs/>
          <w:lang w:val="uk-UA"/>
        </w:rPr>
        <w:t>Тип оплати:</w:t>
      </w:r>
      <w:r w:rsidRPr="00934836">
        <w:rPr>
          <w:rFonts w:ascii="Times New Roman" w:hAnsi="Times New Roman"/>
          <w:b/>
          <w:bCs/>
          <w:lang w:val="uk-UA"/>
        </w:rPr>
        <w:tab/>
        <w:t>Післяплата</w:t>
      </w:r>
      <w:r w:rsidRPr="00934836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0A4323" w:rsidRPr="00934836" w:rsidRDefault="000A4323" w:rsidP="000A4323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934836">
        <w:rPr>
          <w:rFonts w:ascii="Times New Roman" w:hAnsi="Times New Roman"/>
          <w:b/>
          <w:bCs/>
          <w:lang w:val="uk-UA"/>
        </w:rPr>
        <w:t xml:space="preserve">Розмір оплати: </w:t>
      </w:r>
      <w:r w:rsidRPr="00934836">
        <w:rPr>
          <w:rFonts w:ascii="Times New Roman" w:hAnsi="Times New Roman"/>
          <w:b/>
          <w:bCs/>
          <w:lang w:val="uk-UA"/>
        </w:rPr>
        <w:tab/>
        <w:t>100%</w:t>
      </w:r>
      <w:r w:rsidRPr="00934836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AD0A3E" w:rsidRPr="00934836" w:rsidRDefault="000A4323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934836">
        <w:rPr>
          <w:rFonts w:ascii="Times New Roman" w:hAnsi="Times New Roman"/>
          <w:b/>
          <w:bCs/>
          <w:lang w:val="uk-UA"/>
        </w:rPr>
        <w:t>Період</w:t>
      </w:r>
      <w:r w:rsidR="00573E93" w:rsidRPr="00934836">
        <w:rPr>
          <w:rFonts w:ascii="Times New Roman" w:hAnsi="Times New Roman"/>
          <w:b/>
          <w:bCs/>
          <w:lang w:val="uk-UA"/>
        </w:rPr>
        <w:t xml:space="preserve">: </w:t>
      </w:r>
      <w:r w:rsidRPr="00934836">
        <w:rPr>
          <w:rFonts w:ascii="Times New Roman" w:hAnsi="Times New Roman"/>
          <w:b/>
          <w:bCs/>
          <w:lang w:val="uk-UA"/>
        </w:rPr>
        <w:tab/>
        <w:t>20 календарні днів.</w:t>
      </w:r>
    </w:p>
    <w:p w:rsidR="004D765B" w:rsidRPr="00EE0EDC" w:rsidRDefault="00A63EA7" w:rsidP="00EE0EDC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34836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934836">
        <w:rPr>
          <w:rFonts w:ascii="Times New Roman" w:hAnsi="Times New Roman"/>
          <w:lang w:val="uk-UA"/>
        </w:rPr>
        <w:t>:</w:t>
      </w:r>
      <w:r w:rsidR="00CD286C" w:rsidRPr="00934836">
        <w:rPr>
          <w:rFonts w:ascii="Times New Roman" w:hAnsi="Times New Roman"/>
          <w:lang w:val="uk-UA"/>
        </w:rPr>
        <w:t xml:space="preserve"> </w:t>
      </w:r>
      <w:r w:rsidR="00EE0EDC">
        <w:rPr>
          <w:rFonts w:ascii="Times New Roman" w:hAnsi="Times New Roman"/>
          <w:lang w:val="uk-UA"/>
        </w:rPr>
        <w:t xml:space="preserve"> </w:t>
      </w:r>
      <w:r w:rsidR="00286342" w:rsidRPr="00934836">
        <w:rPr>
          <w:rFonts w:ascii="Times New Roman" w:hAnsi="Times New Roman"/>
          <w:b/>
          <w:lang w:val="uk-UA" w:eastAsia="uk-UA"/>
        </w:rPr>
        <w:t xml:space="preserve">870 </w:t>
      </w:r>
      <w:r w:rsidR="007C231E" w:rsidRPr="00934836">
        <w:rPr>
          <w:rFonts w:ascii="Times New Roman" w:hAnsi="Times New Roman"/>
          <w:b/>
          <w:lang w:val="uk-UA" w:eastAsia="uk-UA"/>
        </w:rPr>
        <w:t xml:space="preserve"> 000.00 грн. з ПДВ.</w:t>
      </w:r>
    </w:p>
    <w:p w:rsidR="00557828" w:rsidRPr="00934836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93483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934836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934836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К</w:t>
      </w:r>
      <w:r w:rsidR="006A02E3" w:rsidRPr="00934836">
        <w:rPr>
          <w:rFonts w:ascii="Times New Roman" w:hAnsi="Times New Roman" w:cs="Times New Roman"/>
          <w:b/>
          <w:sz w:val="24"/>
          <w:szCs w:val="24"/>
          <w:lang w:val="uk-UA" w:eastAsia="uk-UA"/>
        </w:rPr>
        <w:t>ошти НСЗУ.</w:t>
      </w:r>
    </w:p>
    <w:p w:rsidR="00657EE1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934836">
        <w:rPr>
          <w:rFonts w:ascii="Times New Roman" w:hAnsi="Times New Roman"/>
        </w:rPr>
        <w:t>11. Розмір мінімального кроку пониження ціни:</w:t>
      </w:r>
      <w:r w:rsidR="006A02E3" w:rsidRPr="00934836">
        <w:rPr>
          <w:rFonts w:ascii="Times New Roman" w:hAnsi="Times New Roman"/>
          <w:lang w:val="ru-RU"/>
        </w:rPr>
        <w:t xml:space="preserve"> </w:t>
      </w:r>
      <w:r w:rsidR="00F46DC0" w:rsidRPr="00934836">
        <w:rPr>
          <w:rFonts w:ascii="Times New Roman" w:hAnsi="Times New Roman"/>
          <w:b/>
          <w:lang w:val="ru-RU"/>
        </w:rPr>
        <w:t>1</w:t>
      </w:r>
      <w:r w:rsidR="00286342" w:rsidRPr="00934836">
        <w:rPr>
          <w:rFonts w:ascii="Times New Roman" w:hAnsi="Times New Roman"/>
          <w:b/>
          <w:lang w:val="ru-RU"/>
        </w:rPr>
        <w:t>% (8700</w:t>
      </w:r>
      <w:r w:rsidR="007C231E" w:rsidRPr="00934836">
        <w:rPr>
          <w:rFonts w:ascii="Times New Roman" w:hAnsi="Times New Roman"/>
          <w:b/>
          <w:lang w:val="ru-RU"/>
        </w:rPr>
        <w:t xml:space="preserve">.00 </w:t>
      </w:r>
      <w:r w:rsidR="001813E4" w:rsidRPr="00934836">
        <w:rPr>
          <w:rFonts w:ascii="Times New Roman" w:hAnsi="Times New Roman"/>
          <w:b/>
          <w:lang w:val="ru-RU"/>
        </w:rPr>
        <w:t>грн.</w:t>
      </w:r>
      <w:r w:rsidR="00657EE1" w:rsidRPr="00934836">
        <w:rPr>
          <w:rFonts w:ascii="Times New Roman" w:hAnsi="Times New Roman"/>
          <w:b/>
          <w:lang w:val="ru-RU"/>
        </w:rPr>
        <w:t>)</w:t>
      </w:r>
    </w:p>
    <w:p w:rsidR="002A1C6B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934836">
        <w:rPr>
          <w:rFonts w:ascii="Times New Roman" w:hAnsi="Times New Roman"/>
        </w:rPr>
        <w:t>12</w:t>
      </w:r>
      <w:r w:rsidR="002A1C6B" w:rsidRPr="00934836">
        <w:rPr>
          <w:rFonts w:ascii="Times New Roman" w:hAnsi="Times New Roman"/>
        </w:rPr>
        <w:t>. Математична формула</w:t>
      </w:r>
      <w:r w:rsidR="002A1C6B" w:rsidRPr="00934836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934836">
        <w:rPr>
          <w:rFonts w:ascii="Times New Roman" w:hAnsi="Times New Roman"/>
          <w:lang w:val="ru-RU"/>
        </w:rPr>
        <w:t>розрахунку</w:t>
      </w:r>
      <w:proofErr w:type="spellEnd"/>
      <w:r w:rsidR="002A1C6B" w:rsidRPr="00934836">
        <w:rPr>
          <w:rFonts w:ascii="Times New Roman" w:hAnsi="Times New Roman"/>
          <w:lang w:val="ru-RU"/>
        </w:rPr>
        <w:t xml:space="preserve"> приведено</w:t>
      </w:r>
      <w:r w:rsidR="002A1C6B" w:rsidRPr="00934836">
        <w:rPr>
          <w:rFonts w:ascii="Times New Roman" w:hAnsi="Times New Roman"/>
        </w:rPr>
        <w:t>ї ціни (у разі її застосування).</w:t>
      </w:r>
    </w:p>
    <w:p w:rsidR="00557828" w:rsidRPr="00934836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934836">
        <w:rPr>
          <w:rFonts w:ascii="Times New Roman" w:hAnsi="Times New Roman"/>
          <w:color w:val="000000"/>
          <w:shd w:val="clear" w:color="auto" w:fill="FFFFFF"/>
        </w:rPr>
        <w:t>12</w:t>
      </w:r>
      <w:r w:rsidRPr="00934836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934836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934836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>13. Кінцевий стр</w:t>
      </w:r>
      <w:r w:rsidR="00786220" w:rsidRPr="00934836">
        <w:rPr>
          <w:rFonts w:ascii="Times New Roman" w:hAnsi="Times New Roman"/>
        </w:rPr>
        <w:t>ок подання тендерних пропозицій</w:t>
      </w:r>
      <w:r w:rsidR="00786220" w:rsidRPr="00934836">
        <w:rPr>
          <w:rFonts w:ascii="Times New Roman" w:hAnsi="Times New Roman"/>
          <w:lang w:val="ru-RU"/>
        </w:rPr>
        <w:t>:</w:t>
      </w:r>
      <w:r w:rsidRPr="00934836">
        <w:rPr>
          <w:rFonts w:ascii="Times New Roman" w:hAnsi="Times New Roman"/>
        </w:rPr>
        <w:t xml:space="preserve"> </w:t>
      </w:r>
      <w:r w:rsidR="00286342" w:rsidRPr="00934836">
        <w:rPr>
          <w:rFonts w:ascii="Times New Roman" w:hAnsi="Times New Roman"/>
          <w:b/>
          <w:lang w:val="ru-RU"/>
        </w:rPr>
        <w:t>0</w:t>
      </w:r>
      <w:r w:rsidR="007C231E" w:rsidRPr="00934836">
        <w:rPr>
          <w:rFonts w:ascii="Times New Roman" w:hAnsi="Times New Roman"/>
          <w:b/>
          <w:lang w:val="ru-RU"/>
        </w:rPr>
        <w:t>1</w:t>
      </w:r>
      <w:r w:rsidR="00CC16FE" w:rsidRPr="00934836">
        <w:rPr>
          <w:rFonts w:ascii="Times New Roman" w:hAnsi="Times New Roman"/>
          <w:b/>
          <w:lang w:val="ru-RU"/>
        </w:rPr>
        <w:t>.</w:t>
      </w:r>
      <w:r w:rsidR="00286342" w:rsidRPr="00934836">
        <w:rPr>
          <w:rFonts w:ascii="Times New Roman" w:hAnsi="Times New Roman"/>
          <w:b/>
          <w:lang w:val="ru-RU"/>
        </w:rPr>
        <w:t>12</w:t>
      </w:r>
      <w:r w:rsidR="00C64B8C" w:rsidRPr="00934836">
        <w:rPr>
          <w:rFonts w:ascii="Times New Roman" w:hAnsi="Times New Roman"/>
          <w:b/>
          <w:lang w:val="ru-RU"/>
        </w:rPr>
        <w:t>.</w:t>
      </w:r>
      <w:r w:rsidR="00CC16FE" w:rsidRPr="00934836">
        <w:rPr>
          <w:rFonts w:ascii="Times New Roman" w:hAnsi="Times New Roman"/>
          <w:b/>
          <w:lang w:val="ru-RU"/>
        </w:rPr>
        <w:t>2023</w:t>
      </w:r>
      <w:r w:rsidR="007D3142" w:rsidRPr="00934836">
        <w:rPr>
          <w:rFonts w:ascii="Times New Roman" w:hAnsi="Times New Roman"/>
          <w:b/>
          <w:lang w:val="ru-RU"/>
        </w:rPr>
        <w:t xml:space="preserve"> року.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934836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934836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934836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934836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 xml:space="preserve">16. Дата та час </w:t>
      </w:r>
      <w:r w:rsidR="00096C5C" w:rsidRPr="00934836">
        <w:rPr>
          <w:rFonts w:ascii="Times New Roman" w:hAnsi="Times New Roman"/>
        </w:rPr>
        <w:t>розкриття тендерних пропозицій</w:t>
      </w:r>
      <w:r w:rsidR="00096C5C" w:rsidRPr="00934836">
        <w:rPr>
          <w:rFonts w:ascii="Times New Roman" w:hAnsi="Times New Roman"/>
          <w:lang w:val="ru-RU"/>
        </w:rPr>
        <w:t>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934836">
        <w:rPr>
          <w:rFonts w:ascii="Times New Roman" w:hAnsi="Times New Roman"/>
        </w:rPr>
        <w:t>17. Дата та час п</w:t>
      </w:r>
      <w:r w:rsidR="00096C5C" w:rsidRPr="00934836">
        <w:rPr>
          <w:rFonts w:ascii="Times New Roman" w:hAnsi="Times New Roman"/>
        </w:rPr>
        <w:t>роведення електронного аукціону</w:t>
      </w:r>
      <w:r w:rsidR="00A07526" w:rsidRPr="00934836">
        <w:rPr>
          <w:rFonts w:ascii="Times New Roman" w:hAnsi="Times New Roman"/>
        </w:rPr>
        <w:t xml:space="preserve">: </w:t>
      </w:r>
      <w:r w:rsidR="006756F3" w:rsidRPr="00934836">
        <w:rPr>
          <w:rFonts w:ascii="Times New Roman" w:hAnsi="Times New Roman"/>
          <w:lang w:val="ru-RU"/>
        </w:rPr>
        <w:t xml:space="preserve"> </w:t>
      </w:r>
      <w:r w:rsidR="002A329F" w:rsidRPr="00934836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електронного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аукціону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визначаються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електронною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оприлюднення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замовником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оголошення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відкритих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торгів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електронній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системі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934836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934836">
        <w:rPr>
          <w:rFonts w:ascii="Times New Roman" w:hAnsi="Times New Roman"/>
          <w:b/>
          <w:lang w:val="ru-RU"/>
        </w:rPr>
        <w:t xml:space="preserve">, </w:t>
      </w:r>
      <w:r w:rsidR="006756F3" w:rsidRPr="00934836">
        <w:rPr>
          <w:rFonts w:ascii="Times New Roman" w:hAnsi="Times New Roman"/>
          <w:b/>
          <w:lang w:val="ru-RU"/>
        </w:rPr>
        <w:t>з</w:t>
      </w:r>
      <w:r w:rsidR="006756F3" w:rsidRPr="00934836">
        <w:rPr>
          <w:rFonts w:ascii="Times New Roman" w:hAnsi="Times New Roman"/>
          <w:b/>
        </w:rPr>
        <w:t xml:space="preserve">гідно інформації у електронній </w:t>
      </w:r>
      <w:r w:rsidR="00A07526" w:rsidRPr="00934836">
        <w:rPr>
          <w:rFonts w:ascii="Times New Roman" w:hAnsi="Times New Roman"/>
          <w:b/>
        </w:rPr>
        <w:t>системі закупівель.</w:t>
      </w:r>
    </w:p>
    <w:p w:rsidR="00A63EA7" w:rsidRPr="00934836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934836">
        <w:rPr>
          <w:rFonts w:ascii="Times New Roman" w:hAnsi="Times New Roman"/>
        </w:rPr>
        <w:t xml:space="preserve">18. Строк, на </w:t>
      </w:r>
      <w:r w:rsidR="00A07526" w:rsidRPr="00934836">
        <w:rPr>
          <w:rFonts w:ascii="Times New Roman" w:hAnsi="Times New Roman"/>
        </w:rPr>
        <w:t>який укладається рамкова угода*</w:t>
      </w:r>
      <w:r w:rsidRPr="00934836">
        <w:rPr>
          <w:rFonts w:ascii="Times New Roman" w:hAnsi="Times New Roman"/>
        </w:rPr>
        <w:t>.</w:t>
      </w:r>
    </w:p>
    <w:p w:rsidR="008D7D43" w:rsidRPr="00934836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>19. Кількість учасників, з яки</w:t>
      </w:r>
      <w:r w:rsidR="00A07526" w:rsidRPr="00934836">
        <w:rPr>
          <w:rFonts w:ascii="Times New Roman" w:hAnsi="Times New Roman"/>
        </w:rPr>
        <w:t>ми буде укладено рамкову угоду*</w:t>
      </w:r>
      <w:r w:rsidRPr="00934836">
        <w:rPr>
          <w:rFonts w:ascii="Times New Roman" w:hAnsi="Times New Roman"/>
        </w:rPr>
        <w:t>.</w:t>
      </w:r>
    </w:p>
    <w:p w:rsidR="008D7D43" w:rsidRPr="0093483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934836">
        <w:rPr>
          <w:rFonts w:ascii="Times New Roman" w:hAnsi="Times New Roman"/>
        </w:rPr>
        <w:t>20.</w:t>
      </w:r>
      <w:r w:rsidR="00B40540" w:rsidRPr="00934836">
        <w:rPr>
          <w:rFonts w:ascii="Times New Roman" w:hAnsi="Times New Roman"/>
        </w:rPr>
        <w:t xml:space="preserve"> </w:t>
      </w:r>
      <w:r w:rsidR="00B40540" w:rsidRPr="00934836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934836">
        <w:rPr>
          <w:rFonts w:ascii="Times New Roman" w:hAnsi="Times New Roman"/>
          <w:b/>
        </w:rPr>
        <w:t xml:space="preserve"> </w:t>
      </w:r>
      <w:r w:rsidR="008D7D43" w:rsidRPr="00934836">
        <w:rPr>
          <w:rFonts w:ascii="Times New Roman" w:hAnsi="Times New Roman"/>
          <w:b/>
        </w:rPr>
        <w:t>Верховинської селищної ради.</w:t>
      </w:r>
    </w:p>
    <w:p w:rsidR="00C3029A" w:rsidRPr="0093483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34836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F936D2" w:rsidRPr="00934836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8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934836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9348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36D2" w:rsidRPr="00934836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4836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93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6D2" w:rsidRPr="00934836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міжнародними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836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934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6D2" w:rsidRPr="00934836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934836">
        <w:rPr>
          <w:rFonts w:ascii="Times New Roman" w:hAnsi="Times New Roman"/>
          <w:color w:val="000000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934836">
        <w:rPr>
          <w:rFonts w:ascii="Times New Roman" w:hAnsi="Times New Roman"/>
        </w:rPr>
        <w:t>І</w:t>
      </w:r>
      <w:r w:rsidRPr="00934836">
        <w:rPr>
          <w:rFonts w:ascii="Times New Roman" w:hAnsi="Times New Roman"/>
          <w:color w:val="000000"/>
        </w:rPr>
        <w:t>нтернет, адреси електронної пошти, торговельної марки (знак</w:t>
      </w:r>
      <w:r w:rsidRPr="00934836">
        <w:rPr>
          <w:rFonts w:ascii="Times New Roman" w:hAnsi="Times New Roman"/>
        </w:rPr>
        <w:t>а</w:t>
      </w:r>
      <w:r w:rsidRPr="00934836">
        <w:rPr>
          <w:rFonts w:ascii="Times New Roman" w:hAnsi="Times New Roman"/>
          <w:color w:val="000000"/>
        </w:rPr>
        <w:t xml:space="preserve"> для товарів та послуг), загальноприйняті міжнародні терміни). Тендерна пропозиція та </w:t>
      </w:r>
      <w:r w:rsidRPr="00934836">
        <w:rPr>
          <w:rFonts w:ascii="Times New Roman" w:hAnsi="Times New Roman"/>
        </w:rPr>
        <w:t>в</w:t>
      </w:r>
      <w:r w:rsidRPr="00934836">
        <w:rPr>
          <w:rFonts w:ascii="Times New Roman" w:hAnsi="Times New Roman"/>
          <w:color w:val="000000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934836">
        <w:rPr>
          <w:rFonts w:ascii="Times New Roman" w:hAnsi="Times New Roman"/>
        </w:rPr>
        <w:t>українською мовою</w:t>
      </w:r>
    </w:p>
    <w:p w:rsidR="00F936D2" w:rsidRPr="00934836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2F35ED" w:rsidRPr="00934836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934836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D02CFB" w:rsidRPr="00934836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934836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</w:t>
      </w:r>
      <w:r w:rsidRPr="00934836">
        <w:rPr>
          <w:rFonts w:ascii="Times New Roman" w:eastAsia="Calibri" w:hAnsi="Times New Roman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934836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934836">
        <w:rPr>
          <w:rFonts w:ascii="Times New Roman" w:hAnsi="Times New Roman"/>
          <w:b/>
        </w:rPr>
        <w:br/>
      </w:r>
      <w:r w:rsidRPr="00934836">
        <w:rPr>
          <w:rStyle w:val="rvts82"/>
          <w:rFonts w:ascii="Times New Roman" w:hAnsi="Times New Roman"/>
          <w:b/>
        </w:rPr>
        <w:t>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934836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934836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7EF" w:rsidRPr="00934836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934836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934836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934836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C1687" w:rsidRPr="00934836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BC1687"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C83" w:rsidRPr="00934836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C1687" w:rsidRPr="0093483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B3F1D" w:rsidRPr="0093483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934836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934836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934836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86342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1BC6"/>
    <w:rsid w:val="0045339E"/>
    <w:rsid w:val="00454AAA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503AD3"/>
    <w:rsid w:val="00504203"/>
    <w:rsid w:val="0050487F"/>
    <w:rsid w:val="0050786B"/>
    <w:rsid w:val="0051143C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4836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3DB7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0EDC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425</cp:revision>
  <dcterms:created xsi:type="dcterms:W3CDTF">2016-09-05T14:13:00Z</dcterms:created>
  <dcterms:modified xsi:type="dcterms:W3CDTF">2023-11-23T09:28:00Z</dcterms:modified>
</cp:coreProperties>
</file>