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D81F5" w14:textId="77777777" w:rsidR="005E17D6" w:rsidRDefault="005E17D6" w:rsidP="005E17D6">
      <w:pPr>
        <w:contextualSpacing/>
        <w:jc w:val="right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B060FF">
        <w:rPr>
          <w:rFonts w:ascii="Times New Roman" w:hAnsi="Times New Roman"/>
          <w:b/>
          <w:bCs/>
          <w:sz w:val="24"/>
          <w:szCs w:val="24"/>
          <w:lang w:val="uk-UA"/>
        </w:rPr>
        <w:t xml:space="preserve">Додаток № 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>2</w:t>
      </w:r>
      <w:r w:rsidRPr="00B060FF">
        <w:rPr>
          <w:rFonts w:ascii="Times New Roman" w:hAnsi="Times New Roman"/>
          <w:b/>
          <w:bCs/>
          <w:sz w:val="24"/>
          <w:szCs w:val="24"/>
          <w:lang w:val="uk-UA"/>
        </w:rPr>
        <w:t xml:space="preserve"> до тендерної документації</w:t>
      </w:r>
    </w:p>
    <w:p w14:paraId="30DF5C63" w14:textId="77777777" w:rsidR="005E17D6" w:rsidRDefault="005E17D6" w:rsidP="005E17D6">
      <w:pPr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14:paraId="03E80747" w14:textId="77777777" w:rsidR="005E17D6" w:rsidRDefault="005E17D6" w:rsidP="005E17D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r w:rsidRPr="008D3D40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Інформація про необхідні технічні, якісні та кількісні характеристики предмета закупівлі (технічне завдання)</w:t>
      </w:r>
    </w:p>
    <w:p w14:paraId="29A8120D" w14:textId="77777777" w:rsidR="001274F2" w:rsidRPr="007C608C" w:rsidRDefault="001274F2" w:rsidP="001274F2">
      <w:pPr>
        <w:spacing w:after="0" w:line="240" w:lineRule="auto"/>
        <w:ind w:firstLine="720"/>
        <w:contextualSpacing/>
        <w:mirrorIndents/>
        <w:jc w:val="center"/>
        <w:rPr>
          <w:rFonts w:ascii="Times New Roman" w:eastAsia="Times New Roman" w:hAnsi="Times New Roman"/>
          <w:bCs/>
          <w:lang w:val="uk-UA"/>
        </w:rPr>
      </w:pPr>
      <w:bookmarkStart w:id="0" w:name="_Hlk119063755"/>
      <w:r w:rsidRPr="007C608C">
        <w:rPr>
          <w:rFonts w:ascii="Times New Roman" w:hAnsi="Times New Roman"/>
          <w:bCs/>
          <w:lang w:val="uk-UA" w:eastAsia="ru-RU"/>
        </w:rPr>
        <w:t xml:space="preserve">Послуга </w:t>
      </w:r>
      <w:r w:rsidR="005E17D6" w:rsidRPr="007C608C">
        <w:rPr>
          <w:rFonts w:ascii="Times New Roman" w:hAnsi="Times New Roman"/>
          <w:bCs/>
          <w:lang w:val="uk-UA" w:eastAsia="ru-RU"/>
        </w:rPr>
        <w:t xml:space="preserve">: </w:t>
      </w:r>
      <w:bookmarkEnd w:id="0"/>
      <w:r w:rsidRPr="007C608C">
        <w:rPr>
          <w:rFonts w:ascii="Times New Roman" w:eastAsia="Times New Roman" w:hAnsi="Times New Roman"/>
          <w:bCs/>
          <w:lang w:val="uk-UA"/>
        </w:rPr>
        <w:t>ДК 021-2015 (</w:t>
      </w:r>
      <w:r w:rsidRPr="007C608C">
        <w:rPr>
          <w:rFonts w:ascii="Times New Roman" w:eastAsia="Times New Roman" w:hAnsi="Times New Roman"/>
          <w:bCs/>
        </w:rPr>
        <w:t>CPV</w:t>
      </w:r>
      <w:r w:rsidRPr="007C608C">
        <w:rPr>
          <w:rFonts w:ascii="Times New Roman" w:eastAsia="Times New Roman" w:hAnsi="Times New Roman"/>
          <w:bCs/>
          <w:lang w:val="uk-UA"/>
        </w:rPr>
        <w:t xml:space="preserve">) 90510000-5 - Утилізація/видалення сміття та поводження зі сміттям </w:t>
      </w:r>
    </w:p>
    <w:p w14:paraId="2FC956B6" w14:textId="52BF3C3C" w:rsidR="001274F2" w:rsidRPr="007C608C" w:rsidRDefault="001274F2" w:rsidP="001274F2">
      <w:pPr>
        <w:spacing w:after="0" w:line="240" w:lineRule="auto"/>
        <w:contextualSpacing/>
        <w:mirrorIndents/>
        <w:jc w:val="center"/>
        <w:rPr>
          <w:rFonts w:ascii="Times New Roman" w:eastAsia="Arial" w:hAnsi="Times New Roman"/>
          <w:color w:val="000000"/>
        </w:rPr>
      </w:pPr>
      <w:r w:rsidRPr="007C608C">
        <w:rPr>
          <w:rFonts w:ascii="Times New Roman" w:eastAsia="Times New Roman" w:hAnsi="Times New Roman"/>
          <w:bCs/>
        </w:rPr>
        <w:t>(</w:t>
      </w:r>
      <w:bookmarkStart w:id="1" w:name="_Hlk153454521"/>
      <w:proofErr w:type="spellStart"/>
      <w:r w:rsidRPr="007C608C">
        <w:rPr>
          <w:rFonts w:ascii="Times New Roman" w:eastAsia="Times New Roman" w:hAnsi="Times New Roman"/>
          <w:bCs/>
        </w:rPr>
        <w:t>послуги</w:t>
      </w:r>
      <w:proofErr w:type="spellEnd"/>
      <w:r w:rsidRPr="007C608C">
        <w:rPr>
          <w:rFonts w:ascii="Times New Roman" w:eastAsia="Times New Roman" w:hAnsi="Times New Roman"/>
          <w:bCs/>
        </w:rPr>
        <w:t xml:space="preserve"> з </w:t>
      </w:r>
      <w:proofErr w:type="spellStart"/>
      <w:r w:rsidRPr="007C608C">
        <w:rPr>
          <w:rFonts w:ascii="Times New Roman" w:eastAsia="Times New Roman" w:hAnsi="Times New Roman"/>
          <w:bCs/>
        </w:rPr>
        <w:t>поводження</w:t>
      </w:r>
      <w:proofErr w:type="spellEnd"/>
      <w:r w:rsidRPr="007C608C">
        <w:rPr>
          <w:rFonts w:ascii="Times New Roman" w:eastAsia="Times New Roman" w:hAnsi="Times New Roman"/>
          <w:bCs/>
        </w:rPr>
        <w:t xml:space="preserve"> </w:t>
      </w:r>
      <w:proofErr w:type="spellStart"/>
      <w:r w:rsidRPr="007C608C">
        <w:rPr>
          <w:rFonts w:ascii="Times New Roman" w:eastAsia="Times New Roman" w:hAnsi="Times New Roman"/>
          <w:bCs/>
        </w:rPr>
        <w:t>твердих</w:t>
      </w:r>
      <w:proofErr w:type="spellEnd"/>
      <w:r w:rsidRPr="007C608C">
        <w:rPr>
          <w:rFonts w:ascii="Times New Roman" w:eastAsia="Times New Roman" w:hAnsi="Times New Roman"/>
          <w:bCs/>
        </w:rPr>
        <w:t xml:space="preserve"> </w:t>
      </w:r>
      <w:proofErr w:type="spellStart"/>
      <w:r w:rsidRPr="007C608C">
        <w:rPr>
          <w:rFonts w:ascii="Times New Roman" w:eastAsia="Times New Roman" w:hAnsi="Times New Roman"/>
          <w:bCs/>
        </w:rPr>
        <w:t>побутових</w:t>
      </w:r>
      <w:proofErr w:type="spellEnd"/>
      <w:r w:rsidRPr="007C608C">
        <w:rPr>
          <w:rFonts w:ascii="Times New Roman" w:eastAsia="Times New Roman" w:hAnsi="Times New Roman"/>
          <w:bCs/>
        </w:rPr>
        <w:t xml:space="preserve"> </w:t>
      </w:r>
      <w:proofErr w:type="spellStart"/>
      <w:r w:rsidRPr="007C608C">
        <w:rPr>
          <w:rFonts w:ascii="Times New Roman" w:eastAsia="Times New Roman" w:hAnsi="Times New Roman"/>
          <w:bCs/>
        </w:rPr>
        <w:t>відходів</w:t>
      </w:r>
      <w:proofErr w:type="spellEnd"/>
      <w:r w:rsidRPr="007C608C">
        <w:rPr>
          <w:rFonts w:ascii="Times New Roman" w:eastAsia="Times New Roman" w:hAnsi="Times New Roman"/>
          <w:bCs/>
        </w:rPr>
        <w:t xml:space="preserve"> </w:t>
      </w:r>
      <w:proofErr w:type="gramStart"/>
      <w:r w:rsidRPr="007C608C">
        <w:rPr>
          <w:rFonts w:ascii="Times New Roman" w:eastAsia="Times New Roman" w:hAnsi="Times New Roman"/>
          <w:bCs/>
        </w:rPr>
        <w:t xml:space="preserve">( </w:t>
      </w:r>
      <w:proofErr w:type="spellStart"/>
      <w:r w:rsidRPr="007C608C">
        <w:rPr>
          <w:rFonts w:ascii="Times New Roman" w:eastAsia="Times New Roman" w:hAnsi="Times New Roman"/>
          <w:bCs/>
        </w:rPr>
        <w:t>послуги</w:t>
      </w:r>
      <w:proofErr w:type="spellEnd"/>
      <w:proofErr w:type="gramEnd"/>
      <w:r w:rsidRPr="007C608C">
        <w:rPr>
          <w:rFonts w:ascii="Times New Roman" w:eastAsia="Times New Roman" w:hAnsi="Times New Roman"/>
          <w:bCs/>
        </w:rPr>
        <w:t xml:space="preserve"> з </w:t>
      </w:r>
      <w:proofErr w:type="spellStart"/>
      <w:r w:rsidRPr="007C608C">
        <w:rPr>
          <w:rFonts w:ascii="Times New Roman" w:eastAsia="Times New Roman" w:hAnsi="Times New Roman"/>
          <w:bCs/>
        </w:rPr>
        <w:t>вивезення</w:t>
      </w:r>
      <w:proofErr w:type="spellEnd"/>
      <w:r w:rsidRPr="007C608C">
        <w:rPr>
          <w:rFonts w:ascii="Times New Roman" w:eastAsia="Times New Roman" w:hAnsi="Times New Roman"/>
          <w:bCs/>
        </w:rPr>
        <w:t xml:space="preserve"> та </w:t>
      </w:r>
      <w:proofErr w:type="spellStart"/>
      <w:r w:rsidRPr="007C608C">
        <w:rPr>
          <w:rFonts w:ascii="Times New Roman" w:eastAsia="Times New Roman" w:hAnsi="Times New Roman"/>
          <w:bCs/>
        </w:rPr>
        <w:t>захоронення</w:t>
      </w:r>
      <w:proofErr w:type="spellEnd"/>
      <w:r w:rsidRPr="007C608C">
        <w:rPr>
          <w:rFonts w:ascii="Times New Roman" w:eastAsia="Times New Roman" w:hAnsi="Times New Roman"/>
          <w:bCs/>
        </w:rPr>
        <w:t xml:space="preserve"> </w:t>
      </w:r>
      <w:proofErr w:type="spellStart"/>
      <w:r w:rsidRPr="007C608C">
        <w:rPr>
          <w:rFonts w:ascii="Times New Roman" w:eastAsia="Times New Roman" w:hAnsi="Times New Roman"/>
          <w:bCs/>
        </w:rPr>
        <w:t>твердих</w:t>
      </w:r>
      <w:proofErr w:type="spellEnd"/>
      <w:r w:rsidRPr="007C608C">
        <w:rPr>
          <w:rFonts w:ascii="Times New Roman" w:eastAsia="Times New Roman" w:hAnsi="Times New Roman"/>
          <w:bCs/>
        </w:rPr>
        <w:t xml:space="preserve"> </w:t>
      </w:r>
      <w:proofErr w:type="spellStart"/>
      <w:r w:rsidRPr="007C608C">
        <w:rPr>
          <w:rFonts w:ascii="Times New Roman" w:eastAsia="Times New Roman" w:hAnsi="Times New Roman"/>
          <w:bCs/>
        </w:rPr>
        <w:t>побутових</w:t>
      </w:r>
      <w:proofErr w:type="spellEnd"/>
      <w:r w:rsidRPr="007C608C">
        <w:rPr>
          <w:rFonts w:ascii="Times New Roman" w:eastAsia="Times New Roman" w:hAnsi="Times New Roman"/>
          <w:bCs/>
        </w:rPr>
        <w:t xml:space="preserve"> </w:t>
      </w:r>
      <w:proofErr w:type="spellStart"/>
      <w:r w:rsidRPr="007C608C">
        <w:rPr>
          <w:rFonts w:ascii="Times New Roman" w:eastAsia="Times New Roman" w:hAnsi="Times New Roman"/>
          <w:bCs/>
        </w:rPr>
        <w:t>відходів</w:t>
      </w:r>
      <w:proofErr w:type="spellEnd"/>
      <w:r w:rsidRPr="007C608C">
        <w:rPr>
          <w:rFonts w:ascii="Times New Roman" w:eastAsia="Times New Roman" w:hAnsi="Times New Roman"/>
          <w:bCs/>
        </w:rPr>
        <w:t>)</w:t>
      </w:r>
      <w:r w:rsidRPr="007C608C">
        <w:rPr>
          <w:rFonts w:ascii="Times New Roman" w:eastAsia="Times New Roman" w:hAnsi="Times New Roman"/>
          <w:b/>
        </w:rPr>
        <w:t xml:space="preserve"> </w:t>
      </w:r>
    </w:p>
    <w:bookmarkEnd w:id="1"/>
    <w:p w14:paraId="5A1063B9" w14:textId="77777777" w:rsidR="001274F2" w:rsidRPr="00673CF1" w:rsidRDefault="001274F2" w:rsidP="001274F2">
      <w:pPr>
        <w:spacing w:after="0" w:line="240" w:lineRule="auto"/>
        <w:jc w:val="center"/>
        <w:rPr>
          <w:rFonts w:ascii="Times New Roman" w:eastAsia="Arial" w:hAnsi="Times New Roman"/>
          <w:b/>
          <w:bCs/>
          <w:i/>
          <w:color w:val="000000"/>
          <w:sz w:val="24"/>
          <w:szCs w:val="24"/>
        </w:rPr>
      </w:pPr>
      <w:r>
        <w:rPr>
          <w:rFonts w:ascii="Times New Roman" w:eastAsia="Arial" w:hAnsi="Times New Roman"/>
          <w:b/>
          <w:bCs/>
          <w:i/>
          <w:color w:val="000000"/>
          <w:sz w:val="24"/>
          <w:szCs w:val="24"/>
        </w:rPr>
        <w:t xml:space="preserve">(на 2024 </w:t>
      </w:r>
      <w:proofErr w:type="spellStart"/>
      <w:r>
        <w:rPr>
          <w:rFonts w:ascii="Times New Roman" w:eastAsia="Arial" w:hAnsi="Times New Roman"/>
          <w:b/>
          <w:bCs/>
          <w:i/>
          <w:color w:val="000000"/>
          <w:sz w:val="24"/>
          <w:szCs w:val="24"/>
        </w:rPr>
        <w:t>рік</w:t>
      </w:r>
      <w:proofErr w:type="spellEnd"/>
      <w:r>
        <w:rPr>
          <w:rFonts w:ascii="Times New Roman" w:eastAsia="Arial" w:hAnsi="Times New Roman"/>
          <w:b/>
          <w:bCs/>
          <w:i/>
          <w:color w:val="000000"/>
          <w:sz w:val="24"/>
          <w:szCs w:val="24"/>
        </w:rPr>
        <w:t>)</w:t>
      </w:r>
    </w:p>
    <w:p w14:paraId="0DFAEBD4" w14:textId="77777777" w:rsidR="00303F05" w:rsidRDefault="00303F05" w:rsidP="00303F05">
      <w:pPr>
        <w:widowControl w:val="0"/>
        <w:spacing w:after="0" w:line="240" w:lineRule="auto"/>
        <w:ind w:right="-57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p w14:paraId="19F913C2" w14:textId="77777777" w:rsidR="001274F2" w:rsidRPr="001D49CD" w:rsidRDefault="001274F2" w:rsidP="001274F2">
      <w:pPr>
        <w:outlineLvl w:val="2"/>
        <w:rPr>
          <w:rFonts w:ascii="Times New Roman" w:hAnsi="Times New Roman"/>
        </w:rPr>
      </w:pPr>
      <w:proofErr w:type="spellStart"/>
      <w:r w:rsidRPr="001D49CD">
        <w:rPr>
          <w:rFonts w:ascii="Times New Roman" w:hAnsi="Times New Roman"/>
        </w:rPr>
        <w:t>Інформація</w:t>
      </w:r>
      <w:proofErr w:type="spellEnd"/>
      <w:r w:rsidRPr="001D49CD">
        <w:rPr>
          <w:rFonts w:ascii="Times New Roman" w:hAnsi="Times New Roman"/>
        </w:rPr>
        <w:t xml:space="preserve"> про </w:t>
      </w:r>
      <w:proofErr w:type="spellStart"/>
      <w:r w:rsidRPr="001D49CD">
        <w:rPr>
          <w:rFonts w:ascii="Times New Roman" w:hAnsi="Times New Roman"/>
        </w:rPr>
        <w:t>замовника</w:t>
      </w:r>
      <w:proofErr w:type="spellEnd"/>
    </w:p>
    <w:tbl>
      <w:tblPr>
        <w:tblW w:w="9400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2"/>
        <w:gridCol w:w="5218"/>
      </w:tblGrid>
      <w:tr w:rsidR="001274F2" w:rsidRPr="001D49CD" w14:paraId="4CD0A07A" w14:textId="77777777" w:rsidTr="007C608C">
        <w:trPr>
          <w:trHeight w:val="673"/>
          <w:tblCellSpacing w:w="15" w:type="dxa"/>
        </w:trPr>
        <w:tc>
          <w:tcPr>
            <w:tcW w:w="4137" w:type="dxa"/>
            <w:tcMar>
              <w:top w:w="150" w:type="dxa"/>
              <w:left w:w="0" w:type="dxa"/>
              <w:bottom w:w="150" w:type="dxa"/>
              <w:right w:w="225" w:type="dxa"/>
            </w:tcMar>
            <w:hideMark/>
          </w:tcPr>
          <w:p w14:paraId="0377BC04" w14:textId="6EB8A546" w:rsidR="001274F2" w:rsidRPr="001D49CD" w:rsidRDefault="001274F2" w:rsidP="00FE28AA">
            <w:pPr>
              <w:rPr>
                <w:rFonts w:ascii="Times New Roman" w:hAnsi="Times New Roman"/>
              </w:rPr>
            </w:pPr>
            <w:proofErr w:type="spellStart"/>
            <w:r w:rsidRPr="001D49CD">
              <w:rPr>
                <w:rFonts w:ascii="Times New Roman" w:hAnsi="Times New Roman"/>
              </w:rPr>
              <w:t>Найменування</w:t>
            </w:r>
            <w:proofErr w:type="spellEnd"/>
            <w:r w:rsidRPr="001D49CD">
              <w:rPr>
                <w:rFonts w:ascii="Times New Roman" w:hAnsi="Times New Roman"/>
              </w:rPr>
              <w:t>:</w:t>
            </w:r>
          </w:p>
        </w:tc>
        <w:tc>
          <w:tcPr>
            <w:tcW w:w="5173" w:type="dxa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14:paraId="2374A452" w14:textId="423B02D0" w:rsidR="007C608C" w:rsidRPr="001D49CD" w:rsidRDefault="001274F2" w:rsidP="007C608C">
            <w:pPr>
              <w:spacing w:after="0"/>
              <w:rPr>
                <w:rFonts w:ascii="Times New Roman" w:hAnsi="Times New Roman"/>
              </w:rPr>
            </w:pPr>
            <w:bookmarkStart w:id="2" w:name="_Hlk153453778"/>
            <w:proofErr w:type="spellStart"/>
            <w:r w:rsidRPr="001D49CD">
              <w:rPr>
                <w:rFonts w:ascii="Times New Roman" w:hAnsi="Times New Roman"/>
              </w:rPr>
              <w:t>Комунальне</w:t>
            </w:r>
            <w:proofErr w:type="spellEnd"/>
            <w:r w:rsidRPr="001D49CD">
              <w:rPr>
                <w:rFonts w:ascii="Times New Roman" w:hAnsi="Times New Roman"/>
              </w:rPr>
              <w:t xml:space="preserve"> </w:t>
            </w:r>
            <w:proofErr w:type="spellStart"/>
            <w:r w:rsidRPr="001D49CD">
              <w:rPr>
                <w:rFonts w:ascii="Times New Roman" w:hAnsi="Times New Roman"/>
              </w:rPr>
              <w:t>підприємство</w:t>
            </w:r>
            <w:proofErr w:type="spellEnd"/>
            <w:r w:rsidRPr="001D49CD">
              <w:rPr>
                <w:rFonts w:ascii="Times New Roman" w:hAnsi="Times New Roman"/>
              </w:rPr>
              <w:t xml:space="preserve"> </w:t>
            </w:r>
            <w:proofErr w:type="spellStart"/>
            <w:r w:rsidRPr="001D49CD">
              <w:rPr>
                <w:rFonts w:ascii="Times New Roman" w:hAnsi="Times New Roman"/>
              </w:rPr>
              <w:t>Южненської</w:t>
            </w:r>
            <w:proofErr w:type="spellEnd"/>
            <w:r w:rsidRPr="001D49CD">
              <w:rPr>
                <w:rFonts w:ascii="Times New Roman" w:hAnsi="Times New Roman"/>
              </w:rPr>
              <w:t xml:space="preserve"> </w:t>
            </w:r>
            <w:proofErr w:type="spellStart"/>
            <w:r w:rsidRPr="001D49CD">
              <w:rPr>
                <w:rFonts w:ascii="Times New Roman" w:hAnsi="Times New Roman"/>
              </w:rPr>
              <w:t>міської</w:t>
            </w:r>
            <w:proofErr w:type="spellEnd"/>
            <w:r w:rsidRPr="001D49CD">
              <w:rPr>
                <w:rFonts w:ascii="Times New Roman" w:hAnsi="Times New Roman"/>
              </w:rPr>
              <w:t xml:space="preserve"> ради </w:t>
            </w:r>
            <w:proofErr w:type="spellStart"/>
            <w:r w:rsidRPr="001D49CD">
              <w:rPr>
                <w:rFonts w:ascii="Times New Roman" w:hAnsi="Times New Roman"/>
              </w:rPr>
              <w:t>Одеського</w:t>
            </w:r>
            <w:proofErr w:type="spellEnd"/>
            <w:r w:rsidRPr="001D49CD">
              <w:rPr>
                <w:rFonts w:ascii="Times New Roman" w:hAnsi="Times New Roman"/>
              </w:rPr>
              <w:t xml:space="preserve"> району </w:t>
            </w:r>
            <w:proofErr w:type="spellStart"/>
            <w:r w:rsidRPr="001D49CD">
              <w:rPr>
                <w:rFonts w:ascii="Times New Roman" w:hAnsi="Times New Roman"/>
              </w:rPr>
              <w:t>Одеської</w:t>
            </w:r>
            <w:proofErr w:type="spellEnd"/>
            <w:r w:rsidRPr="001D49CD">
              <w:rPr>
                <w:rFonts w:ascii="Times New Roman" w:hAnsi="Times New Roman"/>
              </w:rPr>
              <w:t xml:space="preserve"> </w:t>
            </w:r>
            <w:proofErr w:type="spellStart"/>
            <w:r w:rsidRPr="001D49CD">
              <w:rPr>
                <w:rFonts w:ascii="Times New Roman" w:hAnsi="Times New Roman"/>
              </w:rPr>
              <w:t>області</w:t>
            </w:r>
            <w:proofErr w:type="spellEnd"/>
            <w:r w:rsidRPr="001D49CD">
              <w:rPr>
                <w:rFonts w:ascii="Times New Roman" w:hAnsi="Times New Roman"/>
              </w:rPr>
              <w:t xml:space="preserve"> «ЮЖНЕНСЬКЕ УЗБЕРЕЖЖЯ» </w:t>
            </w:r>
            <w:bookmarkEnd w:id="2"/>
          </w:p>
        </w:tc>
      </w:tr>
      <w:tr w:rsidR="001274F2" w:rsidRPr="001D49CD" w14:paraId="504CCB17" w14:textId="77777777" w:rsidTr="007C608C">
        <w:trPr>
          <w:trHeight w:val="355"/>
          <w:tblCellSpacing w:w="15" w:type="dxa"/>
        </w:trPr>
        <w:tc>
          <w:tcPr>
            <w:tcW w:w="4137" w:type="dxa"/>
            <w:tcMar>
              <w:top w:w="150" w:type="dxa"/>
              <w:left w:w="0" w:type="dxa"/>
              <w:bottom w:w="150" w:type="dxa"/>
              <w:right w:w="225" w:type="dxa"/>
            </w:tcMar>
            <w:hideMark/>
          </w:tcPr>
          <w:p w14:paraId="7AA9351E" w14:textId="77777777" w:rsidR="001274F2" w:rsidRPr="001D49CD" w:rsidRDefault="001274F2" w:rsidP="00FE28AA">
            <w:pPr>
              <w:rPr>
                <w:rFonts w:ascii="Times New Roman" w:hAnsi="Times New Roman"/>
              </w:rPr>
            </w:pPr>
            <w:r w:rsidRPr="001D49CD">
              <w:rPr>
                <w:rFonts w:ascii="Times New Roman" w:hAnsi="Times New Roman"/>
              </w:rPr>
              <w:t>Код ЄДРПОУ:</w:t>
            </w:r>
          </w:p>
        </w:tc>
        <w:tc>
          <w:tcPr>
            <w:tcW w:w="5173" w:type="dxa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14:paraId="4867C712" w14:textId="77777777" w:rsidR="001274F2" w:rsidRPr="001D49CD" w:rsidRDefault="001274F2" w:rsidP="00FE28AA">
            <w:pPr>
              <w:rPr>
                <w:rFonts w:ascii="Times New Roman" w:hAnsi="Times New Roman"/>
              </w:rPr>
            </w:pPr>
            <w:r w:rsidRPr="001D49CD">
              <w:rPr>
                <w:rFonts w:ascii="Times New Roman" w:hAnsi="Times New Roman"/>
              </w:rPr>
              <w:t>44389240</w:t>
            </w:r>
          </w:p>
        </w:tc>
      </w:tr>
      <w:tr w:rsidR="001274F2" w:rsidRPr="001D49CD" w14:paraId="6400D73D" w14:textId="77777777" w:rsidTr="007C608C">
        <w:trPr>
          <w:trHeight w:val="465"/>
          <w:tblCellSpacing w:w="15" w:type="dxa"/>
        </w:trPr>
        <w:tc>
          <w:tcPr>
            <w:tcW w:w="4137" w:type="dxa"/>
            <w:tcMar>
              <w:top w:w="150" w:type="dxa"/>
              <w:left w:w="0" w:type="dxa"/>
              <w:bottom w:w="150" w:type="dxa"/>
              <w:right w:w="225" w:type="dxa"/>
            </w:tcMar>
            <w:hideMark/>
          </w:tcPr>
          <w:p w14:paraId="2D180B1F" w14:textId="77777777" w:rsidR="001274F2" w:rsidRPr="001D49CD" w:rsidRDefault="001274F2" w:rsidP="00FE28AA">
            <w:pPr>
              <w:rPr>
                <w:rFonts w:ascii="Times New Roman" w:hAnsi="Times New Roman"/>
              </w:rPr>
            </w:pPr>
            <w:proofErr w:type="spellStart"/>
            <w:r w:rsidRPr="001D49CD">
              <w:rPr>
                <w:rFonts w:ascii="Times New Roman" w:hAnsi="Times New Roman"/>
              </w:rPr>
              <w:t>Місцезнаходження</w:t>
            </w:r>
            <w:proofErr w:type="spellEnd"/>
            <w:r w:rsidRPr="001D49CD">
              <w:rPr>
                <w:rFonts w:ascii="Times New Roman" w:hAnsi="Times New Roman"/>
              </w:rPr>
              <w:t>:</w:t>
            </w:r>
          </w:p>
        </w:tc>
        <w:tc>
          <w:tcPr>
            <w:tcW w:w="5173" w:type="dxa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14:paraId="0E6F6EF8" w14:textId="5C3AFCDB" w:rsidR="001274F2" w:rsidRPr="001D49CD" w:rsidRDefault="001274F2" w:rsidP="00FE28AA">
            <w:pPr>
              <w:rPr>
                <w:rFonts w:ascii="Times New Roman" w:hAnsi="Times New Roman"/>
              </w:rPr>
            </w:pPr>
            <w:proofErr w:type="spellStart"/>
            <w:r w:rsidRPr="001D49CD">
              <w:rPr>
                <w:rFonts w:ascii="Times New Roman" w:hAnsi="Times New Roman"/>
              </w:rPr>
              <w:t>Україна</w:t>
            </w:r>
            <w:proofErr w:type="spellEnd"/>
            <w:r w:rsidRPr="001D49CD">
              <w:rPr>
                <w:rFonts w:ascii="Times New Roman" w:hAnsi="Times New Roman"/>
              </w:rPr>
              <w:t>, 65481,</w:t>
            </w:r>
            <w:r w:rsidR="00E23AE7">
              <w:rPr>
                <w:rFonts w:ascii="Times New Roman" w:hAnsi="Times New Roman"/>
              </w:rPr>
              <w:t xml:space="preserve"> </w:t>
            </w:r>
            <w:proofErr w:type="spellStart"/>
            <w:r w:rsidR="00E23AE7">
              <w:rPr>
                <w:rFonts w:ascii="Times New Roman" w:hAnsi="Times New Roman"/>
              </w:rPr>
              <w:t>Одеський</w:t>
            </w:r>
            <w:proofErr w:type="spellEnd"/>
            <w:r w:rsidR="00E23AE7">
              <w:rPr>
                <w:rFonts w:ascii="Times New Roman" w:hAnsi="Times New Roman"/>
              </w:rPr>
              <w:t xml:space="preserve"> район,</w:t>
            </w:r>
            <w:r w:rsidRPr="001D49CD">
              <w:rPr>
                <w:rFonts w:ascii="Times New Roman" w:hAnsi="Times New Roman"/>
              </w:rPr>
              <w:t xml:space="preserve"> </w:t>
            </w:r>
            <w:proofErr w:type="spellStart"/>
            <w:r w:rsidRPr="001D49CD">
              <w:rPr>
                <w:rFonts w:ascii="Times New Roman" w:hAnsi="Times New Roman"/>
              </w:rPr>
              <w:t>Одеська</w:t>
            </w:r>
            <w:proofErr w:type="spellEnd"/>
            <w:r w:rsidRPr="001D49CD">
              <w:rPr>
                <w:rFonts w:ascii="Times New Roman" w:hAnsi="Times New Roman"/>
              </w:rPr>
              <w:t xml:space="preserve"> обл., </w:t>
            </w:r>
            <w:r w:rsidR="00E23AE7">
              <w:rPr>
                <w:rFonts w:ascii="Times New Roman" w:hAnsi="Times New Roman"/>
              </w:rPr>
              <w:br/>
            </w:r>
            <w:r w:rsidRPr="001D49CD">
              <w:rPr>
                <w:rFonts w:ascii="Times New Roman" w:hAnsi="Times New Roman"/>
              </w:rPr>
              <w:t>м. Ю</w:t>
            </w:r>
            <w:proofErr w:type="spellStart"/>
            <w:r w:rsidRPr="001D49CD">
              <w:rPr>
                <w:rFonts w:ascii="Times New Roman" w:hAnsi="Times New Roman"/>
              </w:rPr>
              <w:t>жне</w:t>
            </w:r>
            <w:proofErr w:type="spellEnd"/>
            <w:r w:rsidRPr="001D49CD">
              <w:rPr>
                <w:rFonts w:ascii="Times New Roman" w:hAnsi="Times New Roman"/>
              </w:rPr>
              <w:t xml:space="preserve">, </w:t>
            </w:r>
            <w:proofErr w:type="spellStart"/>
            <w:r w:rsidR="0092493C">
              <w:rPr>
                <w:rFonts w:ascii="Times New Roman" w:hAnsi="Times New Roman"/>
              </w:rPr>
              <w:t>п</w:t>
            </w:r>
            <w:r w:rsidRPr="001D49CD">
              <w:rPr>
                <w:rFonts w:ascii="Times New Roman" w:hAnsi="Times New Roman"/>
              </w:rPr>
              <w:t>р.</w:t>
            </w:r>
            <w:r w:rsidR="0092493C">
              <w:rPr>
                <w:rFonts w:ascii="Times New Roman" w:hAnsi="Times New Roman"/>
              </w:rPr>
              <w:t>Г</w:t>
            </w:r>
            <w:r w:rsidRPr="001D49CD">
              <w:rPr>
                <w:rFonts w:ascii="Times New Roman" w:hAnsi="Times New Roman"/>
              </w:rPr>
              <w:t>ригорівського</w:t>
            </w:r>
            <w:proofErr w:type="spellEnd"/>
            <w:r w:rsidRPr="001D49CD">
              <w:rPr>
                <w:rFonts w:ascii="Times New Roman" w:hAnsi="Times New Roman"/>
              </w:rPr>
              <w:t xml:space="preserve"> Десанту, </w:t>
            </w:r>
            <w:proofErr w:type="spellStart"/>
            <w:r w:rsidRPr="001D49CD">
              <w:rPr>
                <w:rFonts w:ascii="Times New Roman" w:hAnsi="Times New Roman"/>
              </w:rPr>
              <w:t>будинок</w:t>
            </w:r>
            <w:proofErr w:type="spellEnd"/>
            <w:r w:rsidRPr="001D49CD">
              <w:rPr>
                <w:rFonts w:ascii="Times New Roman" w:hAnsi="Times New Roman"/>
              </w:rPr>
              <w:t xml:space="preserve"> 18</w:t>
            </w:r>
          </w:p>
        </w:tc>
      </w:tr>
    </w:tbl>
    <w:p w14:paraId="4C9F40A5" w14:textId="65E5E4C4" w:rsidR="005E17D6" w:rsidRDefault="005E17D6" w:rsidP="001274F2">
      <w:pPr>
        <w:widowControl w:val="0"/>
        <w:spacing w:after="0" w:line="240" w:lineRule="auto"/>
        <w:ind w:right="-57"/>
        <w:rPr>
          <w:rFonts w:ascii="Times New Roman" w:hAnsi="Times New Roman" w:cs="Calibri"/>
          <w:b/>
          <w:color w:val="000000"/>
          <w:sz w:val="24"/>
          <w:szCs w:val="24"/>
          <w:lang w:val="uk-UA" w:eastAsia="ru-RU"/>
        </w:rPr>
      </w:pPr>
      <w:r>
        <w:rPr>
          <w:rFonts w:ascii="Times New Roman" w:hAnsi="Times New Roman" w:cs="Calibri"/>
          <w:b/>
          <w:color w:val="000000"/>
          <w:sz w:val="24"/>
          <w:szCs w:val="24"/>
          <w:lang w:val="uk-UA" w:eastAsia="ru-RU"/>
        </w:rPr>
        <w:t xml:space="preserve">Кількість: </w:t>
      </w:r>
    </w:p>
    <w:p w14:paraId="147FD3B5" w14:textId="77777777" w:rsidR="000D4766" w:rsidRPr="00303F05" w:rsidRDefault="005E17D6" w:rsidP="00303F05">
      <w:pPr>
        <w:widowControl w:val="0"/>
        <w:spacing w:after="0"/>
        <w:ind w:left="567" w:right="87"/>
        <w:rPr>
          <w:rFonts w:ascii="Times New Roman" w:eastAsia="Arial" w:hAnsi="Times New Roman"/>
        </w:rPr>
      </w:pPr>
      <w:proofErr w:type="spellStart"/>
      <w:r w:rsidRPr="00303F05">
        <w:rPr>
          <w:rFonts w:ascii="Times New Roman" w:eastAsia="Arial" w:hAnsi="Times New Roman"/>
        </w:rPr>
        <w:t>Кількість</w:t>
      </w:r>
      <w:proofErr w:type="spellEnd"/>
      <w:r w:rsidRPr="00303F05">
        <w:rPr>
          <w:rFonts w:ascii="Times New Roman" w:eastAsia="Arial" w:hAnsi="Times New Roman"/>
        </w:rPr>
        <w:t xml:space="preserve"> </w:t>
      </w:r>
      <w:proofErr w:type="spellStart"/>
      <w:r w:rsidRPr="00303F05">
        <w:rPr>
          <w:rFonts w:ascii="Times New Roman" w:eastAsia="Arial" w:hAnsi="Times New Roman"/>
        </w:rPr>
        <w:t>товарів</w:t>
      </w:r>
      <w:proofErr w:type="spellEnd"/>
      <w:r w:rsidRPr="00303F05">
        <w:rPr>
          <w:rFonts w:ascii="Times New Roman" w:eastAsia="Arial" w:hAnsi="Times New Roman"/>
        </w:rPr>
        <w:t xml:space="preserve">, </w:t>
      </w:r>
      <w:proofErr w:type="spellStart"/>
      <w:r w:rsidRPr="00303F05">
        <w:rPr>
          <w:rFonts w:ascii="Times New Roman" w:eastAsia="Arial" w:hAnsi="Times New Roman"/>
        </w:rPr>
        <w:t>обсяг</w:t>
      </w:r>
      <w:proofErr w:type="spellEnd"/>
      <w:r w:rsidRPr="00303F05">
        <w:rPr>
          <w:rFonts w:ascii="Times New Roman" w:eastAsia="Arial" w:hAnsi="Times New Roman"/>
        </w:rPr>
        <w:t xml:space="preserve"> </w:t>
      </w:r>
      <w:proofErr w:type="spellStart"/>
      <w:r w:rsidRPr="00303F05">
        <w:rPr>
          <w:rFonts w:ascii="Times New Roman" w:eastAsia="Arial" w:hAnsi="Times New Roman"/>
        </w:rPr>
        <w:t>робіт</w:t>
      </w:r>
      <w:proofErr w:type="spellEnd"/>
      <w:r w:rsidRPr="00303F05">
        <w:rPr>
          <w:rFonts w:ascii="Times New Roman" w:eastAsia="Arial" w:hAnsi="Times New Roman"/>
        </w:rPr>
        <w:t xml:space="preserve"> </w:t>
      </w:r>
      <w:proofErr w:type="spellStart"/>
      <w:r w:rsidRPr="00303F05">
        <w:rPr>
          <w:rFonts w:ascii="Times New Roman" w:eastAsia="Arial" w:hAnsi="Times New Roman"/>
        </w:rPr>
        <w:t>або</w:t>
      </w:r>
      <w:proofErr w:type="spellEnd"/>
      <w:r w:rsidRPr="00303F05">
        <w:rPr>
          <w:rFonts w:ascii="Times New Roman" w:eastAsia="Arial" w:hAnsi="Times New Roman"/>
        </w:rPr>
        <w:t xml:space="preserve"> </w:t>
      </w:r>
      <w:proofErr w:type="spellStart"/>
      <w:r w:rsidRPr="00303F05">
        <w:rPr>
          <w:rFonts w:ascii="Times New Roman" w:eastAsia="Arial" w:hAnsi="Times New Roman"/>
        </w:rPr>
        <w:t>послуг</w:t>
      </w:r>
      <w:proofErr w:type="spellEnd"/>
      <w:r w:rsidR="000D4766" w:rsidRPr="00303F05">
        <w:rPr>
          <w:rFonts w:ascii="Times New Roman" w:eastAsia="Arial" w:hAnsi="Times New Roman"/>
          <w:lang w:val="uk-UA"/>
        </w:rPr>
        <w:t xml:space="preserve"> та місце надання послуг</w:t>
      </w:r>
      <w:r w:rsidRPr="00303F05">
        <w:rPr>
          <w:rFonts w:ascii="Times New Roman" w:eastAsia="Arial" w:hAnsi="Times New Roman"/>
        </w:rPr>
        <w:t xml:space="preserve">: </w:t>
      </w:r>
    </w:p>
    <w:p w14:paraId="06E99176" w14:textId="3254461A" w:rsidR="005E17D6" w:rsidRPr="00303F05" w:rsidRDefault="005E17D6" w:rsidP="00EE14C7">
      <w:pPr>
        <w:widowControl w:val="0"/>
        <w:ind w:left="567" w:right="87"/>
        <w:rPr>
          <w:rFonts w:ascii="Times New Roman" w:eastAsia="Arial" w:hAnsi="Times New Roman"/>
        </w:rPr>
      </w:pPr>
      <w:proofErr w:type="spellStart"/>
      <w:r w:rsidRPr="00303F05">
        <w:rPr>
          <w:rFonts w:ascii="Times New Roman" w:eastAsia="Arial" w:hAnsi="Times New Roman"/>
        </w:rPr>
        <w:t>Тверді</w:t>
      </w:r>
      <w:proofErr w:type="spellEnd"/>
      <w:r w:rsidRPr="00303F05">
        <w:rPr>
          <w:rFonts w:ascii="Times New Roman" w:eastAsia="Arial" w:hAnsi="Times New Roman"/>
        </w:rPr>
        <w:t xml:space="preserve"> </w:t>
      </w:r>
      <w:proofErr w:type="spellStart"/>
      <w:r w:rsidRPr="00303F05">
        <w:rPr>
          <w:rFonts w:ascii="Times New Roman" w:eastAsia="Arial" w:hAnsi="Times New Roman"/>
        </w:rPr>
        <w:t>побутові</w:t>
      </w:r>
      <w:proofErr w:type="spellEnd"/>
      <w:r w:rsidRPr="00303F05">
        <w:rPr>
          <w:rFonts w:ascii="Times New Roman" w:eastAsia="Arial" w:hAnsi="Times New Roman"/>
        </w:rPr>
        <w:t xml:space="preserve"> </w:t>
      </w:r>
      <w:proofErr w:type="spellStart"/>
      <w:r w:rsidRPr="00303F05">
        <w:rPr>
          <w:rFonts w:ascii="Times New Roman" w:eastAsia="Arial" w:hAnsi="Times New Roman"/>
        </w:rPr>
        <w:t>відходи</w:t>
      </w:r>
      <w:proofErr w:type="spellEnd"/>
      <w:r w:rsidRPr="00303F05">
        <w:rPr>
          <w:rFonts w:ascii="Times New Roman" w:eastAsia="Arial" w:hAnsi="Times New Roman"/>
        </w:rPr>
        <w:t>:</w:t>
      </w:r>
      <w:r w:rsidR="000D4766" w:rsidRPr="00303F05">
        <w:rPr>
          <w:rFonts w:ascii="Times New Roman" w:eastAsia="Arial" w:hAnsi="Times New Roman"/>
        </w:rPr>
        <w:t xml:space="preserve"> </w:t>
      </w:r>
      <w:bookmarkStart w:id="3" w:name="_Hlk153455058"/>
      <w:r w:rsidR="00EF53A4" w:rsidRPr="00303F05">
        <w:rPr>
          <w:rFonts w:ascii="Times New Roman" w:eastAsia="Arial" w:hAnsi="Times New Roman"/>
          <w:lang w:val="uk-UA"/>
        </w:rPr>
        <w:t>1540</w:t>
      </w:r>
      <w:bookmarkEnd w:id="3"/>
      <w:r w:rsidR="000D4766" w:rsidRPr="00303F05">
        <w:rPr>
          <w:rFonts w:ascii="Times New Roman" w:eastAsia="Arial" w:hAnsi="Times New Roman"/>
        </w:rPr>
        <w:t xml:space="preserve"> м3:</w:t>
      </w:r>
    </w:p>
    <w:p w14:paraId="585EB329" w14:textId="77777777" w:rsidR="00EF53A4" w:rsidRPr="00303F05" w:rsidRDefault="00EF53A4" w:rsidP="00EF53A4">
      <w:pPr>
        <w:spacing w:after="0"/>
        <w:ind w:left="567"/>
        <w:rPr>
          <w:rFonts w:ascii="Times New Roman" w:eastAsia="Arial" w:hAnsi="Times New Roman"/>
          <w:lang w:val="uk-UA"/>
        </w:rPr>
      </w:pPr>
      <w:r w:rsidRPr="00303F05">
        <w:rPr>
          <w:rFonts w:ascii="Times New Roman" w:eastAsia="Arial" w:hAnsi="Times New Roman"/>
          <w:lang w:val="uk-UA"/>
        </w:rPr>
        <w:t xml:space="preserve">Місце надання послуг: </w:t>
      </w:r>
      <w:bookmarkStart w:id="4" w:name="_Hlk153454763"/>
      <w:proofErr w:type="spellStart"/>
      <w:r w:rsidRPr="00303F05">
        <w:rPr>
          <w:rFonts w:ascii="Times New Roman" w:eastAsia="Arial" w:hAnsi="Times New Roman"/>
          <w:lang w:val="uk-UA"/>
        </w:rPr>
        <w:t>Южненська</w:t>
      </w:r>
      <w:proofErr w:type="spellEnd"/>
      <w:r w:rsidRPr="00303F05">
        <w:rPr>
          <w:rFonts w:ascii="Times New Roman" w:eastAsia="Arial" w:hAnsi="Times New Roman"/>
          <w:lang w:val="uk-UA"/>
        </w:rPr>
        <w:t xml:space="preserve"> територіальна громада, Одеського району, Одеської області :</w:t>
      </w:r>
    </w:p>
    <w:p w14:paraId="440C1E29" w14:textId="3DA93AAE" w:rsidR="00EF53A4" w:rsidRPr="00303F05" w:rsidRDefault="00EF53A4" w:rsidP="00EF53A4">
      <w:pPr>
        <w:pStyle w:val="a3"/>
        <w:numPr>
          <w:ilvl w:val="0"/>
          <w:numId w:val="5"/>
        </w:numPr>
        <w:spacing w:after="0"/>
        <w:ind w:firstLine="175"/>
        <w:rPr>
          <w:rFonts w:ascii="Times New Roman" w:eastAsia="Arial" w:hAnsi="Times New Roman"/>
          <w:lang w:val="uk-UA"/>
        </w:rPr>
      </w:pPr>
      <w:proofErr w:type="spellStart"/>
      <w:r w:rsidRPr="00303F05">
        <w:rPr>
          <w:rFonts w:ascii="Times New Roman" w:eastAsia="Arial" w:hAnsi="Times New Roman"/>
          <w:lang w:val="uk-UA"/>
        </w:rPr>
        <w:t>м.Южне</w:t>
      </w:r>
      <w:proofErr w:type="spellEnd"/>
      <w:r w:rsidRPr="00303F05">
        <w:rPr>
          <w:rFonts w:ascii="Times New Roman" w:eastAsia="Arial" w:hAnsi="Times New Roman"/>
          <w:lang w:val="uk-UA"/>
        </w:rPr>
        <w:t>;</w:t>
      </w:r>
    </w:p>
    <w:p w14:paraId="1FEDE4D0" w14:textId="77777777" w:rsidR="00EF53A4" w:rsidRPr="00303F05" w:rsidRDefault="00EF53A4" w:rsidP="00EF53A4">
      <w:pPr>
        <w:numPr>
          <w:ilvl w:val="0"/>
          <w:numId w:val="5"/>
        </w:numPr>
        <w:spacing w:after="0"/>
        <w:ind w:firstLine="175"/>
        <w:rPr>
          <w:rFonts w:ascii="Times New Roman" w:eastAsia="Arial" w:hAnsi="Times New Roman"/>
          <w:lang w:val="uk-UA"/>
        </w:rPr>
      </w:pPr>
      <w:proofErr w:type="spellStart"/>
      <w:r w:rsidRPr="00303F05">
        <w:rPr>
          <w:rFonts w:ascii="Times New Roman" w:eastAsia="Arial" w:hAnsi="Times New Roman"/>
          <w:lang w:val="uk-UA"/>
        </w:rPr>
        <w:t>с.Сичавка</w:t>
      </w:r>
      <w:proofErr w:type="spellEnd"/>
      <w:r w:rsidRPr="00303F05">
        <w:rPr>
          <w:rFonts w:ascii="Times New Roman" w:eastAsia="Arial" w:hAnsi="Times New Roman"/>
          <w:lang w:val="uk-UA"/>
        </w:rPr>
        <w:t>;</w:t>
      </w:r>
    </w:p>
    <w:p w14:paraId="046FB1D8" w14:textId="77777777" w:rsidR="00EF53A4" w:rsidRPr="00303F05" w:rsidRDefault="00EF53A4" w:rsidP="00EF53A4">
      <w:pPr>
        <w:numPr>
          <w:ilvl w:val="0"/>
          <w:numId w:val="5"/>
        </w:numPr>
        <w:spacing w:after="0"/>
        <w:ind w:firstLine="175"/>
        <w:rPr>
          <w:rFonts w:ascii="Times New Roman" w:eastAsia="Arial" w:hAnsi="Times New Roman"/>
          <w:lang w:val="uk-UA"/>
        </w:rPr>
      </w:pPr>
      <w:proofErr w:type="spellStart"/>
      <w:r w:rsidRPr="00303F05">
        <w:rPr>
          <w:rFonts w:ascii="Times New Roman" w:eastAsia="Arial" w:hAnsi="Times New Roman"/>
          <w:lang w:val="uk-UA"/>
        </w:rPr>
        <w:t>с.Кошари</w:t>
      </w:r>
      <w:proofErr w:type="spellEnd"/>
      <w:r w:rsidRPr="00303F05">
        <w:rPr>
          <w:rFonts w:ascii="Times New Roman" w:eastAsia="Arial" w:hAnsi="Times New Roman"/>
          <w:lang w:val="uk-UA"/>
        </w:rPr>
        <w:t>;</w:t>
      </w:r>
    </w:p>
    <w:p w14:paraId="4C065A60" w14:textId="77777777" w:rsidR="00EF53A4" w:rsidRPr="00303F05" w:rsidRDefault="00EF53A4" w:rsidP="00EF53A4">
      <w:pPr>
        <w:numPr>
          <w:ilvl w:val="0"/>
          <w:numId w:val="5"/>
        </w:numPr>
        <w:spacing w:after="0"/>
        <w:ind w:firstLine="175"/>
        <w:rPr>
          <w:rFonts w:ascii="Times New Roman" w:eastAsia="Arial" w:hAnsi="Times New Roman"/>
          <w:lang w:val="uk-UA"/>
        </w:rPr>
      </w:pPr>
      <w:r w:rsidRPr="00303F05">
        <w:rPr>
          <w:rFonts w:ascii="Times New Roman" w:eastAsia="Arial" w:hAnsi="Times New Roman"/>
          <w:lang w:val="uk-UA"/>
        </w:rPr>
        <w:t>смт Нові-</w:t>
      </w:r>
      <w:proofErr w:type="spellStart"/>
      <w:r w:rsidRPr="00303F05">
        <w:rPr>
          <w:rFonts w:ascii="Times New Roman" w:eastAsia="Arial" w:hAnsi="Times New Roman"/>
          <w:lang w:val="uk-UA"/>
        </w:rPr>
        <w:t>Білярі</w:t>
      </w:r>
      <w:proofErr w:type="spellEnd"/>
      <w:r w:rsidRPr="00303F05">
        <w:rPr>
          <w:rFonts w:ascii="Times New Roman" w:eastAsia="Arial" w:hAnsi="Times New Roman"/>
          <w:lang w:val="uk-UA"/>
        </w:rPr>
        <w:t>;</w:t>
      </w:r>
    </w:p>
    <w:p w14:paraId="2AC5E37A" w14:textId="77777777" w:rsidR="00EF53A4" w:rsidRPr="00303F05" w:rsidRDefault="00EF53A4" w:rsidP="00EF53A4">
      <w:pPr>
        <w:numPr>
          <w:ilvl w:val="0"/>
          <w:numId w:val="5"/>
        </w:numPr>
        <w:spacing w:after="0"/>
        <w:ind w:firstLine="175"/>
        <w:rPr>
          <w:rFonts w:ascii="Times New Roman" w:eastAsia="Arial" w:hAnsi="Times New Roman"/>
          <w:lang w:val="uk-UA"/>
        </w:rPr>
      </w:pPr>
      <w:proofErr w:type="spellStart"/>
      <w:r w:rsidRPr="00303F05">
        <w:rPr>
          <w:rFonts w:ascii="Times New Roman" w:eastAsia="Arial" w:hAnsi="Times New Roman"/>
          <w:lang w:val="uk-UA"/>
        </w:rPr>
        <w:t>с.Булдинка</w:t>
      </w:r>
      <w:proofErr w:type="spellEnd"/>
      <w:r w:rsidRPr="00303F05">
        <w:rPr>
          <w:rFonts w:ascii="Times New Roman" w:eastAsia="Arial" w:hAnsi="Times New Roman"/>
          <w:lang w:val="uk-UA"/>
        </w:rPr>
        <w:t>;</w:t>
      </w:r>
    </w:p>
    <w:p w14:paraId="1BB797E4" w14:textId="2CF7C503" w:rsidR="005E17D6" w:rsidRPr="00303F05" w:rsidRDefault="009C66EF" w:rsidP="001274F2">
      <w:pPr>
        <w:numPr>
          <w:ilvl w:val="0"/>
          <w:numId w:val="5"/>
        </w:numPr>
        <w:spacing w:after="0"/>
        <w:ind w:firstLine="175"/>
        <w:rPr>
          <w:rFonts w:ascii="Times New Roman" w:hAnsi="Times New Roman" w:cs="Calibri"/>
          <w:lang w:val="uk-UA" w:eastAsia="ru-RU"/>
        </w:rPr>
      </w:pPr>
      <w:r w:rsidRPr="00303F05">
        <w:rPr>
          <w:rFonts w:ascii="Times New Roman" w:eastAsia="Arial" w:hAnsi="Times New Roman"/>
          <w:lang w:val="uk-UA"/>
        </w:rPr>
        <w:t xml:space="preserve"> </w:t>
      </w:r>
      <w:proofErr w:type="spellStart"/>
      <w:r w:rsidR="00EF53A4" w:rsidRPr="00303F05">
        <w:rPr>
          <w:rFonts w:ascii="Times New Roman" w:eastAsia="Arial" w:hAnsi="Times New Roman"/>
          <w:lang w:val="uk-UA"/>
        </w:rPr>
        <w:t>с.Григорівка</w:t>
      </w:r>
      <w:proofErr w:type="spellEnd"/>
      <w:r w:rsidR="00EF53A4" w:rsidRPr="00303F05">
        <w:rPr>
          <w:rFonts w:ascii="Times New Roman" w:eastAsia="Arial" w:hAnsi="Times New Roman"/>
          <w:lang w:val="uk-UA"/>
        </w:rPr>
        <w:t>.</w:t>
      </w:r>
    </w:p>
    <w:bookmarkEnd w:id="4"/>
    <w:p w14:paraId="6D4ACF7B" w14:textId="7D3E93DC" w:rsidR="005E17D6" w:rsidRDefault="005E17D6" w:rsidP="005E17D6">
      <w:pPr>
        <w:spacing w:after="0"/>
        <w:ind w:firstLine="567"/>
        <w:jc w:val="both"/>
        <w:rPr>
          <w:rFonts w:ascii="Times New Roman" w:hAnsi="Times New Roman" w:cs="Calibri"/>
          <w:lang w:val="uk-UA" w:eastAsia="ru-RU"/>
        </w:rPr>
      </w:pPr>
      <w:r w:rsidRPr="00303F05">
        <w:rPr>
          <w:rFonts w:ascii="Times New Roman" w:hAnsi="Times New Roman" w:cs="Calibri"/>
          <w:lang w:val="uk-UA" w:eastAsia="ru-RU"/>
        </w:rPr>
        <w:t xml:space="preserve">Послуги з вивезення твердих побутових відходів (ТПВ) надаються за контейнерною схемою </w:t>
      </w:r>
      <w:r w:rsidR="007573A5" w:rsidRPr="00303F05">
        <w:rPr>
          <w:rFonts w:ascii="Times New Roman" w:hAnsi="Times New Roman" w:cs="Calibri"/>
          <w:lang w:val="uk-UA" w:eastAsia="ru-RU"/>
        </w:rPr>
        <w:t xml:space="preserve"> місткістю 1,1 </w:t>
      </w:r>
      <w:proofErr w:type="spellStart"/>
      <w:r w:rsidR="007573A5" w:rsidRPr="00303F05">
        <w:rPr>
          <w:rFonts w:ascii="Times New Roman" w:hAnsi="Times New Roman" w:cs="Calibri"/>
          <w:lang w:val="uk-UA" w:eastAsia="ru-RU"/>
        </w:rPr>
        <w:t>м.куб</w:t>
      </w:r>
      <w:proofErr w:type="spellEnd"/>
      <w:r w:rsidR="007573A5" w:rsidRPr="00303F05">
        <w:rPr>
          <w:rFonts w:ascii="Times New Roman" w:hAnsi="Times New Roman" w:cs="Calibri"/>
          <w:lang w:val="uk-UA" w:eastAsia="ru-RU"/>
        </w:rPr>
        <w:t xml:space="preserve">. </w:t>
      </w:r>
    </w:p>
    <w:p w14:paraId="55F0261B" w14:textId="4685C8C8" w:rsidR="00303F05" w:rsidRDefault="00303F05" w:rsidP="005E17D6">
      <w:pPr>
        <w:spacing w:after="0"/>
        <w:ind w:firstLine="567"/>
        <w:jc w:val="both"/>
        <w:rPr>
          <w:rFonts w:ascii="Times New Roman" w:hAnsi="Times New Roman" w:cs="Calibri"/>
          <w:lang w:val="uk-UA" w:eastAsia="ru-RU"/>
        </w:rPr>
      </w:pPr>
      <w:r>
        <w:rPr>
          <w:rFonts w:ascii="Times New Roman" w:hAnsi="Times New Roman" w:cs="Calibri"/>
          <w:lang w:val="uk-UA" w:eastAsia="ru-RU"/>
        </w:rPr>
        <w:t>Виконавець вивозить тверді відходи за</w:t>
      </w:r>
      <w:r w:rsidRPr="0092493C">
        <w:rPr>
          <w:lang w:val="uk-UA"/>
        </w:rPr>
        <w:t xml:space="preserve"> </w:t>
      </w:r>
      <w:r w:rsidRPr="00303F05">
        <w:rPr>
          <w:rFonts w:ascii="Times New Roman" w:hAnsi="Times New Roman" w:cs="Calibri"/>
          <w:lang w:val="uk-UA" w:eastAsia="ru-RU"/>
        </w:rPr>
        <w:t>контейнерною схемою</w:t>
      </w:r>
      <w:r>
        <w:rPr>
          <w:rFonts w:ascii="Times New Roman" w:hAnsi="Times New Roman" w:cs="Calibri"/>
          <w:lang w:val="uk-UA" w:eastAsia="ru-RU"/>
        </w:rPr>
        <w:t xml:space="preserve"> згідно заявці споживача.</w:t>
      </w:r>
    </w:p>
    <w:p w14:paraId="621FB763" w14:textId="77777777" w:rsidR="00303F05" w:rsidRDefault="00303F05" w:rsidP="005E17D6">
      <w:pPr>
        <w:spacing w:after="0"/>
        <w:ind w:firstLine="567"/>
        <w:jc w:val="both"/>
        <w:rPr>
          <w:rFonts w:ascii="Times New Roman" w:hAnsi="Times New Roman" w:cs="Calibri"/>
          <w:lang w:val="uk-UA" w:eastAsia="ru-RU"/>
        </w:rPr>
      </w:pPr>
      <w:r>
        <w:rPr>
          <w:rFonts w:ascii="Times New Roman" w:hAnsi="Times New Roman" w:cs="Calibri"/>
          <w:lang w:val="uk-UA" w:eastAsia="ru-RU"/>
        </w:rPr>
        <w:t>Завантаження відходів, які знаходяться в контейнерах здійснюється виконавцем, після чого контейнери повертаються у вихідне положення.</w:t>
      </w:r>
    </w:p>
    <w:p w14:paraId="30444F0B" w14:textId="2E6D7A9E" w:rsidR="00303F05" w:rsidRPr="00303F05" w:rsidRDefault="00303F05" w:rsidP="005E17D6">
      <w:pPr>
        <w:spacing w:after="0"/>
        <w:ind w:firstLine="567"/>
        <w:jc w:val="both"/>
        <w:rPr>
          <w:rFonts w:ascii="Times New Roman" w:hAnsi="Times New Roman" w:cs="Calibri"/>
          <w:lang w:val="uk-UA" w:eastAsia="ru-RU"/>
        </w:rPr>
      </w:pPr>
      <w:r>
        <w:rPr>
          <w:rFonts w:ascii="Times New Roman" w:hAnsi="Times New Roman" w:cs="Calibri"/>
          <w:lang w:val="uk-UA" w:eastAsia="ru-RU"/>
        </w:rPr>
        <w:t xml:space="preserve">Тип та кількість спеціально обладнаних для цього транспортних засобів, необхідних для перевезення відходів, визначаються виконавцем. </w:t>
      </w:r>
    </w:p>
    <w:p w14:paraId="0FD51A55" w14:textId="20FFA1A7" w:rsidR="00EF53A4" w:rsidRPr="00303F05" w:rsidRDefault="005E17D6" w:rsidP="00EF53A4">
      <w:pPr>
        <w:spacing w:after="0"/>
        <w:ind w:firstLine="567"/>
        <w:jc w:val="both"/>
        <w:rPr>
          <w:rFonts w:ascii="Times New Roman" w:hAnsi="Times New Roman" w:cs="Calibri"/>
          <w:lang w:val="uk-UA" w:eastAsia="ru-RU"/>
        </w:rPr>
      </w:pPr>
      <w:r w:rsidRPr="00303F05">
        <w:rPr>
          <w:rFonts w:ascii="Times New Roman" w:hAnsi="Times New Roman" w:cs="Calibri"/>
          <w:lang w:val="uk-UA" w:eastAsia="ru-RU"/>
        </w:rPr>
        <w:t xml:space="preserve">Місце надання послуг:  </w:t>
      </w:r>
    </w:p>
    <w:p w14:paraId="7D5FE965" w14:textId="77777777" w:rsidR="00EF53A4" w:rsidRPr="00303F05" w:rsidRDefault="00EF53A4" w:rsidP="00EF53A4">
      <w:pPr>
        <w:spacing w:after="0"/>
        <w:ind w:firstLine="567"/>
        <w:jc w:val="both"/>
        <w:rPr>
          <w:rFonts w:ascii="Times New Roman" w:hAnsi="Times New Roman" w:cs="Calibri"/>
          <w:lang w:val="uk-UA" w:eastAsia="ru-RU"/>
        </w:rPr>
      </w:pPr>
      <w:r w:rsidRPr="00303F05">
        <w:rPr>
          <w:rFonts w:ascii="Times New Roman" w:hAnsi="Times New Roman" w:cs="Calibri"/>
          <w:lang w:val="uk-UA" w:eastAsia="ru-RU"/>
        </w:rPr>
        <w:t>-</w:t>
      </w:r>
      <w:r w:rsidRPr="00303F05">
        <w:rPr>
          <w:rFonts w:ascii="Times New Roman" w:hAnsi="Times New Roman" w:cs="Calibri"/>
          <w:lang w:val="uk-UA" w:eastAsia="ru-RU"/>
        </w:rPr>
        <w:tab/>
      </w:r>
      <w:proofErr w:type="spellStart"/>
      <w:r w:rsidRPr="00303F05">
        <w:rPr>
          <w:rFonts w:ascii="Times New Roman" w:hAnsi="Times New Roman" w:cs="Calibri"/>
          <w:lang w:val="uk-UA" w:eastAsia="ru-RU"/>
        </w:rPr>
        <w:t>м.Южне</w:t>
      </w:r>
      <w:proofErr w:type="spellEnd"/>
      <w:r w:rsidRPr="00303F05">
        <w:rPr>
          <w:rFonts w:ascii="Times New Roman" w:hAnsi="Times New Roman" w:cs="Calibri"/>
          <w:lang w:val="uk-UA" w:eastAsia="ru-RU"/>
        </w:rPr>
        <w:t>;</w:t>
      </w:r>
    </w:p>
    <w:p w14:paraId="6389C292" w14:textId="77777777" w:rsidR="00EF53A4" w:rsidRPr="00303F05" w:rsidRDefault="00EF53A4" w:rsidP="00EF53A4">
      <w:pPr>
        <w:spacing w:after="0"/>
        <w:ind w:firstLine="567"/>
        <w:jc w:val="both"/>
        <w:rPr>
          <w:rFonts w:ascii="Times New Roman" w:hAnsi="Times New Roman" w:cs="Calibri"/>
          <w:lang w:val="uk-UA" w:eastAsia="ru-RU"/>
        </w:rPr>
      </w:pPr>
      <w:r w:rsidRPr="00303F05">
        <w:rPr>
          <w:rFonts w:ascii="Times New Roman" w:hAnsi="Times New Roman" w:cs="Calibri"/>
          <w:lang w:val="uk-UA" w:eastAsia="ru-RU"/>
        </w:rPr>
        <w:t>-</w:t>
      </w:r>
      <w:r w:rsidRPr="00303F05">
        <w:rPr>
          <w:rFonts w:ascii="Times New Roman" w:hAnsi="Times New Roman" w:cs="Calibri"/>
          <w:lang w:val="uk-UA" w:eastAsia="ru-RU"/>
        </w:rPr>
        <w:tab/>
      </w:r>
      <w:proofErr w:type="spellStart"/>
      <w:r w:rsidRPr="00303F05">
        <w:rPr>
          <w:rFonts w:ascii="Times New Roman" w:hAnsi="Times New Roman" w:cs="Calibri"/>
          <w:lang w:val="uk-UA" w:eastAsia="ru-RU"/>
        </w:rPr>
        <w:t>с.Сичавка</w:t>
      </w:r>
      <w:proofErr w:type="spellEnd"/>
      <w:r w:rsidRPr="00303F05">
        <w:rPr>
          <w:rFonts w:ascii="Times New Roman" w:hAnsi="Times New Roman" w:cs="Calibri"/>
          <w:lang w:val="uk-UA" w:eastAsia="ru-RU"/>
        </w:rPr>
        <w:t>;</w:t>
      </w:r>
    </w:p>
    <w:p w14:paraId="36FA570C" w14:textId="77777777" w:rsidR="00EF53A4" w:rsidRPr="00303F05" w:rsidRDefault="00EF53A4" w:rsidP="00EF53A4">
      <w:pPr>
        <w:spacing w:after="0"/>
        <w:ind w:firstLine="567"/>
        <w:jc w:val="both"/>
        <w:rPr>
          <w:rFonts w:ascii="Times New Roman" w:hAnsi="Times New Roman" w:cs="Calibri"/>
          <w:lang w:val="uk-UA" w:eastAsia="ru-RU"/>
        </w:rPr>
      </w:pPr>
      <w:r w:rsidRPr="00303F05">
        <w:rPr>
          <w:rFonts w:ascii="Times New Roman" w:hAnsi="Times New Roman" w:cs="Calibri"/>
          <w:lang w:val="uk-UA" w:eastAsia="ru-RU"/>
        </w:rPr>
        <w:t>-</w:t>
      </w:r>
      <w:r w:rsidRPr="00303F05">
        <w:rPr>
          <w:rFonts w:ascii="Times New Roman" w:hAnsi="Times New Roman" w:cs="Calibri"/>
          <w:lang w:val="uk-UA" w:eastAsia="ru-RU"/>
        </w:rPr>
        <w:tab/>
      </w:r>
      <w:proofErr w:type="spellStart"/>
      <w:r w:rsidRPr="00303F05">
        <w:rPr>
          <w:rFonts w:ascii="Times New Roman" w:hAnsi="Times New Roman" w:cs="Calibri"/>
          <w:lang w:val="uk-UA" w:eastAsia="ru-RU"/>
        </w:rPr>
        <w:t>с.Кошари</w:t>
      </w:r>
      <w:proofErr w:type="spellEnd"/>
      <w:r w:rsidRPr="00303F05">
        <w:rPr>
          <w:rFonts w:ascii="Times New Roman" w:hAnsi="Times New Roman" w:cs="Calibri"/>
          <w:lang w:val="uk-UA" w:eastAsia="ru-RU"/>
        </w:rPr>
        <w:t>;</w:t>
      </w:r>
    </w:p>
    <w:p w14:paraId="3CEA3270" w14:textId="77777777" w:rsidR="00EF53A4" w:rsidRPr="00303F05" w:rsidRDefault="00EF53A4" w:rsidP="00EF53A4">
      <w:pPr>
        <w:spacing w:after="0"/>
        <w:ind w:firstLine="567"/>
        <w:jc w:val="both"/>
        <w:rPr>
          <w:rFonts w:ascii="Times New Roman" w:hAnsi="Times New Roman" w:cs="Calibri"/>
          <w:lang w:val="uk-UA" w:eastAsia="ru-RU"/>
        </w:rPr>
      </w:pPr>
      <w:r w:rsidRPr="00303F05">
        <w:rPr>
          <w:rFonts w:ascii="Times New Roman" w:hAnsi="Times New Roman" w:cs="Calibri"/>
          <w:lang w:val="uk-UA" w:eastAsia="ru-RU"/>
        </w:rPr>
        <w:t>-</w:t>
      </w:r>
      <w:r w:rsidRPr="00303F05">
        <w:rPr>
          <w:rFonts w:ascii="Times New Roman" w:hAnsi="Times New Roman" w:cs="Calibri"/>
          <w:lang w:val="uk-UA" w:eastAsia="ru-RU"/>
        </w:rPr>
        <w:tab/>
        <w:t>смт Нові-</w:t>
      </w:r>
      <w:proofErr w:type="spellStart"/>
      <w:r w:rsidRPr="00303F05">
        <w:rPr>
          <w:rFonts w:ascii="Times New Roman" w:hAnsi="Times New Roman" w:cs="Calibri"/>
          <w:lang w:val="uk-UA" w:eastAsia="ru-RU"/>
        </w:rPr>
        <w:t>Білярі</w:t>
      </w:r>
      <w:proofErr w:type="spellEnd"/>
      <w:r w:rsidRPr="00303F05">
        <w:rPr>
          <w:rFonts w:ascii="Times New Roman" w:hAnsi="Times New Roman" w:cs="Calibri"/>
          <w:lang w:val="uk-UA" w:eastAsia="ru-RU"/>
        </w:rPr>
        <w:t>;</w:t>
      </w:r>
    </w:p>
    <w:p w14:paraId="7F9DCCAC" w14:textId="77777777" w:rsidR="00EF53A4" w:rsidRPr="00303F05" w:rsidRDefault="00EF53A4" w:rsidP="00EF53A4">
      <w:pPr>
        <w:spacing w:after="0"/>
        <w:ind w:firstLine="567"/>
        <w:jc w:val="both"/>
        <w:rPr>
          <w:rFonts w:ascii="Times New Roman" w:hAnsi="Times New Roman" w:cs="Calibri"/>
          <w:lang w:val="uk-UA" w:eastAsia="ru-RU"/>
        </w:rPr>
      </w:pPr>
      <w:r w:rsidRPr="00303F05">
        <w:rPr>
          <w:rFonts w:ascii="Times New Roman" w:hAnsi="Times New Roman" w:cs="Calibri"/>
          <w:lang w:val="uk-UA" w:eastAsia="ru-RU"/>
        </w:rPr>
        <w:t>-</w:t>
      </w:r>
      <w:r w:rsidRPr="00303F05">
        <w:rPr>
          <w:rFonts w:ascii="Times New Roman" w:hAnsi="Times New Roman" w:cs="Calibri"/>
          <w:lang w:val="uk-UA" w:eastAsia="ru-RU"/>
        </w:rPr>
        <w:tab/>
      </w:r>
      <w:proofErr w:type="spellStart"/>
      <w:r w:rsidRPr="00303F05">
        <w:rPr>
          <w:rFonts w:ascii="Times New Roman" w:hAnsi="Times New Roman" w:cs="Calibri"/>
          <w:lang w:val="uk-UA" w:eastAsia="ru-RU"/>
        </w:rPr>
        <w:t>с.Булдинка</w:t>
      </w:r>
      <w:proofErr w:type="spellEnd"/>
      <w:r w:rsidRPr="00303F05">
        <w:rPr>
          <w:rFonts w:ascii="Times New Roman" w:hAnsi="Times New Roman" w:cs="Calibri"/>
          <w:lang w:val="uk-UA" w:eastAsia="ru-RU"/>
        </w:rPr>
        <w:t>;</w:t>
      </w:r>
    </w:p>
    <w:p w14:paraId="571448A6" w14:textId="77777777" w:rsidR="00EF53A4" w:rsidRPr="00303F05" w:rsidRDefault="00EF53A4" w:rsidP="00EF53A4">
      <w:pPr>
        <w:spacing w:after="0"/>
        <w:ind w:firstLine="567"/>
        <w:jc w:val="both"/>
        <w:rPr>
          <w:rFonts w:ascii="Times New Roman" w:hAnsi="Times New Roman" w:cs="Calibri"/>
          <w:lang w:val="uk-UA" w:eastAsia="ru-RU"/>
        </w:rPr>
      </w:pPr>
      <w:r w:rsidRPr="00303F05">
        <w:rPr>
          <w:rFonts w:ascii="Times New Roman" w:hAnsi="Times New Roman" w:cs="Calibri"/>
          <w:lang w:val="uk-UA" w:eastAsia="ru-RU"/>
        </w:rPr>
        <w:t>-</w:t>
      </w:r>
      <w:r w:rsidRPr="00303F05">
        <w:rPr>
          <w:rFonts w:ascii="Times New Roman" w:hAnsi="Times New Roman" w:cs="Calibri"/>
          <w:lang w:val="uk-UA" w:eastAsia="ru-RU"/>
        </w:rPr>
        <w:tab/>
      </w:r>
      <w:proofErr w:type="spellStart"/>
      <w:r w:rsidRPr="00303F05">
        <w:rPr>
          <w:rFonts w:ascii="Times New Roman" w:hAnsi="Times New Roman" w:cs="Calibri"/>
          <w:lang w:val="uk-UA" w:eastAsia="ru-RU"/>
        </w:rPr>
        <w:t>с.Григорівка</w:t>
      </w:r>
      <w:proofErr w:type="spellEnd"/>
      <w:r w:rsidRPr="00303F05">
        <w:rPr>
          <w:rFonts w:ascii="Times New Roman" w:hAnsi="Times New Roman" w:cs="Calibri"/>
          <w:lang w:val="uk-UA" w:eastAsia="ru-RU"/>
        </w:rPr>
        <w:t>.</w:t>
      </w:r>
    </w:p>
    <w:p w14:paraId="2D720D1B" w14:textId="6201F818" w:rsidR="00303F05" w:rsidRDefault="007C608C" w:rsidP="005E17D6">
      <w:pPr>
        <w:spacing w:after="0"/>
        <w:ind w:firstLine="567"/>
        <w:jc w:val="both"/>
        <w:rPr>
          <w:rFonts w:ascii="Times New Roman" w:hAnsi="Times New Roman" w:cs="Calibri"/>
          <w:lang w:val="uk-UA" w:eastAsia="ru-RU"/>
        </w:rPr>
      </w:pPr>
      <w:r>
        <w:rPr>
          <w:rFonts w:ascii="Times New Roman" w:hAnsi="Times New Roman" w:cs="Calibri"/>
          <w:lang w:val="uk-UA" w:eastAsia="ru-RU"/>
        </w:rPr>
        <w:t>Критерієм якості послуг з вивезення побутових відходів є правила надання послуг з поводженням з побутовими відходами, інших  вимог законодавства щодо надання послуг з вивезення побутових відходів.</w:t>
      </w:r>
    </w:p>
    <w:p w14:paraId="44BEE654" w14:textId="561D21D2" w:rsidR="00483956" w:rsidRPr="00303F05" w:rsidRDefault="005E17D6" w:rsidP="008007AD">
      <w:pPr>
        <w:ind w:firstLine="567"/>
        <w:rPr>
          <w:lang w:val="uk-UA"/>
        </w:rPr>
      </w:pPr>
      <w:r w:rsidRPr="00303F05">
        <w:rPr>
          <w:rFonts w:ascii="Times New Roman" w:hAnsi="Times New Roman" w:cs="Calibri"/>
          <w:lang w:val="uk-UA" w:eastAsia="ru-RU"/>
        </w:rPr>
        <w:t xml:space="preserve">Термін надання послуг – </w:t>
      </w:r>
      <w:r w:rsidR="008007AD" w:rsidRPr="00303F05">
        <w:rPr>
          <w:rFonts w:ascii="Times New Roman" w:hAnsi="Times New Roman" w:cs="Calibri"/>
          <w:lang w:val="uk-UA" w:eastAsia="ru-RU"/>
        </w:rPr>
        <w:t xml:space="preserve"> до 31.12.2024 року включно</w:t>
      </w:r>
      <w:r w:rsidRPr="00303F05">
        <w:rPr>
          <w:rFonts w:ascii="Times New Roman" w:hAnsi="Times New Roman" w:cs="Calibri"/>
          <w:lang w:val="uk-UA" w:eastAsia="ru-RU"/>
        </w:rPr>
        <w:t>.</w:t>
      </w:r>
    </w:p>
    <w:sectPr w:rsidR="00483956" w:rsidRPr="00303F05" w:rsidSect="004839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D26ED7"/>
    <w:multiLevelType w:val="hybridMultilevel"/>
    <w:tmpl w:val="139ED25E"/>
    <w:lvl w:ilvl="0" w:tplc="533CB71A">
      <w:numFmt w:val="bullet"/>
      <w:lvlText w:val="-"/>
      <w:lvlJc w:val="left"/>
      <w:pPr>
        <w:ind w:left="392" w:hanging="360"/>
      </w:pPr>
      <w:rPr>
        <w:rFonts w:ascii="Times New Roman" w:eastAsia="Arial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2" w:hanging="360"/>
      </w:pPr>
      <w:rPr>
        <w:rFonts w:ascii="Wingdings" w:hAnsi="Wingdings" w:hint="default"/>
      </w:rPr>
    </w:lvl>
  </w:abstractNum>
  <w:abstractNum w:abstractNumId="1" w15:restartNumberingAfterBreak="0">
    <w:nsid w:val="528C09C1"/>
    <w:multiLevelType w:val="hybridMultilevel"/>
    <w:tmpl w:val="8286C6D8"/>
    <w:lvl w:ilvl="0" w:tplc="621C58C2">
      <w:start w:val="1"/>
      <w:numFmt w:val="decimal"/>
      <w:lvlText w:val="%1."/>
      <w:lvlJc w:val="left"/>
      <w:pPr>
        <w:ind w:left="3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2" w:hanging="360"/>
      </w:pPr>
    </w:lvl>
    <w:lvl w:ilvl="2" w:tplc="0419001B" w:tentative="1">
      <w:start w:val="1"/>
      <w:numFmt w:val="lowerRoman"/>
      <w:lvlText w:val="%3."/>
      <w:lvlJc w:val="right"/>
      <w:pPr>
        <w:ind w:left="1772" w:hanging="180"/>
      </w:pPr>
    </w:lvl>
    <w:lvl w:ilvl="3" w:tplc="0419000F" w:tentative="1">
      <w:start w:val="1"/>
      <w:numFmt w:val="decimal"/>
      <w:lvlText w:val="%4."/>
      <w:lvlJc w:val="left"/>
      <w:pPr>
        <w:ind w:left="2492" w:hanging="360"/>
      </w:pPr>
    </w:lvl>
    <w:lvl w:ilvl="4" w:tplc="04190019" w:tentative="1">
      <w:start w:val="1"/>
      <w:numFmt w:val="lowerLetter"/>
      <w:lvlText w:val="%5."/>
      <w:lvlJc w:val="left"/>
      <w:pPr>
        <w:ind w:left="3212" w:hanging="360"/>
      </w:pPr>
    </w:lvl>
    <w:lvl w:ilvl="5" w:tplc="0419001B" w:tentative="1">
      <w:start w:val="1"/>
      <w:numFmt w:val="lowerRoman"/>
      <w:lvlText w:val="%6."/>
      <w:lvlJc w:val="right"/>
      <w:pPr>
        <w:ind w:left="3932" w:hanging="180"/>
      </w:pPr>
    </w:lvl>
    <w:lvl w:ilvl="6" w:tplc="0419000F" w:tentative="1">
      <w:start w:val="1"/>
      <w:numFmt w:val="decimal"/>
      <w:lvlText w:val="%7."/>
      <w:lvlJc w:val="left"/>
      <w:pPr>
        <w:ind w:left="4652" w:hanging="360"/>
      </w:pPr>
    </w:lvl>
    <w:lvl w:ilvl="7" w:tplc="04190019" w:tentative="1">
      <w:start w:val="1"/>
      <w:numFmt w:val="lowerLetter"/>
      <w:lvlText w:val="%8."/>
      <w:lvlJc w:val="left"/>
      <w:pPr>
        <w:ind w:left="5372" w:hanging="360"/>
      </w:pPr>
    </w:lvl>
    <w:lvl w:ilvl="8" w:tplc="0419001B" w:tentative="1">
      <w:start w:val="1"/>
      <w:numFmt w:val="lowerRoman"/>
      <w:lvlText w:val="%9."/>
      <w:lvlJc w:val="right"/>
      <w:pPr>
        <w:ind w:left="6092" w:hanging="180"/>
      </w:pPr>
    </w:lvl>
  </w:abstractNum>
  <w:abstractNum w:abstractNumId="2" w15:restartNumberingAfterBreak="0">
    <w:nsid w:val="67E753E9"/>
    <w:multiLevelType w:val="hybridMultilevel"/>
    <w:tmpl w:val="9B269644"/>
    <w:lvl w:ilvl="0" w:tplc="621C58C2">
      <w:start w:val="1"/>
      <w:numFmt w:val="decimal"/>
      <w:lvlText w:val="%1."/>
      <w:lvlJc w:val="left"/>
      <w:pPr>
        <w:ind w:left="3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490E09"/>
    <w:multiLevelType w:val="hybridMultilevel"/>
    <w:tmpl w:val="269C7410"/>
    <w:lvl w:ilvl="0" w:tplc="038C6066">
      <w:start w:val="1"/>
      <w:numFmt w:val="decimal"/>
      <w:lvlText w:val="%1."/>
      <w:lvlJc w:val="left"/>
      <w:pPr>
        <w:ind w:left="332" w:hanging="360"/>
      </w:pPr>
      <w:rPr>
        <w:rFonts w:hint="default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C74A42"/>
    <w:multiLevelType w:val="hybridMultilevel"/>
    <w:tmpl w:val="1BBA24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0656979">
    <w:abstractNumId w:val="4"/>
  </w:num>
  <w:num w:numId="2" w16cid:durableId="1534541560">
    <w:abstractNumId w:val="1"/>
  </w:num>
  <w:num w:numId="3" w16cid:durableId="2032140306">
    <w:abstractNumId w:val="2"/>
  </w:num>
  <w:num w:numId="4" w16cid:durableId="1871919873">
    <w:abstractNumId w:val="3"/>
  </w:num>
  <w:num w:numId="5" w16cid:durableId="11120156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17D6"/>
    <w:rsid w:val="00003D7E"/>
    <w:rsid w:val="000D4766"/>
    <w:rsid w:val="001274F2"/>
    <w:rsid w:val="00127A6A"/>
    <w:rsid w:val="0028151E"/>
    <w:rsid w:val="00303F05"/>
    <w:rsid w:val="00372191"/>
    <w:rsid w:val="00386781"/>
    <w:rsid w:val="00483956"/>
    <w:rsid w:val="005E17D6"/>
    <w:rsid w:val="00622F99"/>
    <w:rsid w:val="007573A5"/>
    <w:rsid w:val="00767462"/>
    <w:rsid w:val="007C608C"/>
    <w:rsid w:val="008007AD"/>
    <w:rsid w:val="0092493C"/>
    <w:rsid w:val="0099100A"/>
    <w:rsid w:val="009C66EF"/>
    <w:rsid w:val="00E23AE7"/>
    <w:rsid w:val="00E26F10"/>
    <w:rsid w:val="00EE14C7"/>
    <w:rsid w:val="00EF5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7247D"/>
  <w15:docId w15:val="{281D9FF3-5D57-497F-AF78-DCF5DDFAC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17D6"/>
    <w:pPr>
      <w:spacing w:after="160" w:line="259" w:lineRule="auto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47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User</cp:lastModifiedBy>
  <cp:revision>8</cp:revision>
  <dcterms:created xsi:type="dcterms:W3CDTF">2023-12-07T13:16:00Z</dcterms:created>
  <dcterms:modified xsi:type="dcterms:W3CDTF">2023-12-14T12:46:00Z</dcterms:modified>
</cp:coreProperties>
</file>