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E5FA" w14:textId="77777777" w:rsidR="00AC3BE7" w:rsidRDefault="003729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39E782A2" w14:textId="77777777" w:rsidR="00AC3BE7" w:rsidRDefault="003729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18B6064" w14:textId="77777777" w:rsidR="00AC3BE7" w:rsidRDefault="0037290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5AFD8024" w14:textId="51A013E3" w:rsidR="00AC3BE7" w:rsidRPr="00953B20" w:rsidRDefault="0037290B" w:rsidP="00953B2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 w:rsidRPr="00953B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A29DE8A" w14:textId="77777777" w:rsidR="00AC3BE7" w:rsidRDefault="00AC3BE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0"/>
        <w:tblW w:w="100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619"/>
        <w:gridCol w:w="6946"/>
      </w:tblGrid>
      <w:tr w:rsidR="00AC3BE7" w14:paraId="6BA34A89" w14:textId="77777777" w:rsidTr="00B774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4C76" w14:textId="77777777" w:rsidR="00AC3BE7" w:rsidRDefault="003729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80D08" w14:textId="77777777" w:rsidR="00AC3BE7" w:rsidRDefault="003729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8AE4B" w14:textId="18794F0D" w:rsidR="00AC3BE7" w:rsidRDefault="0037290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D447B"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73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703EE9" w14:paraId="300894CB" w14:textId="77777777" w:rsidTr="00B7742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31185" w14:textId="21905421" w:rsidR="00703EE9" w:rsidRPr="00703EE9" w:rsidRDefault="00703EE9" w:rsidP="00703E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EEA2" w14:textId="1C5AB671" w:rsidR="00703EE9" w:rsidRPr="00703EE9" w:rsidRDefault="00703EE9" w:rsidP="00703E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технологій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57E8" w14:textId="5F15DF05" w:rsidR="00703EE9" w:rsidRDefault="00703EE9" w:rsidP="00703EE9">
            <w:pPr>
              <w:pStyle w:val="Standard"/>
              <w:spacing w:before="28" w:after="2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бланку 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 xml:space="preserve"> такого бланку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відтиском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полігону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сміттєзвалища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14:paraId="39A00E30" w14:textId="77777777" w:rsidR="00703EE9" w:rsidRDefault="00703EE9" w:rsidP="00703EE9">
            <w:pPr>
              <w:pStyle w:val="Standard"/>
              <w:spacing w:before="28" w:after="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полігону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сміттєзвалища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14:paraId="4C4D1609" w14:textId="26B7BB5F" w:rsidR="00703EE9" w:rsidRDefault="00703EE9" w:rsidP="00703EE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полігону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сміттєзвалища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чинного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лізингу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документу),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є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оголошених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445345DD" w14:textId="77777777" w:rsidR="00703EE9" w:rsidRDefault="00703EE9" w:rsidP="00703EE9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автотранспорту.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скан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13D6BC75" w14:textId="4B65A8B0" w:rsidR="00703EE9" w:rsidRPr="003A1FD2" w:rsidRDefault="00703EE9" w:rsidP="003A1FD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спеціальними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автотранспортними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засобами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обладнаними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бункерами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механізованим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завантаженням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контейнерів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об'ємом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1,1 м3.</w:t>
            </w:r>
          </w:p>
        </w:tc>
      </w:tr>
      <w:tr w:rsidR="00703EE9" w14:paraId="12A73C70" w14:textId="77777777" w:rsidTr="00B77420">
        <w:trPr>
          <w:trHeight w:val="73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1CAA" w14:textId="24AEBCA5" w:rsidR="00703EE9" w:rsidRPr="00BB39F2" w:rsidRDefault="00703EE9" w:rsidP="0070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98C6" w14:textId="5E8AB3C4" w:rsidR="00703EE9" w:rsidRDefault="00703EE9" w:rsidP="0070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7EC3" w14:textId="37178BD9" w:rsidR="00703EE9" w:rsidRDefault="00703EE9" w:rsidP="00703EE9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uk-UA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бланку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 такого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бланку)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відтиском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uk-UA"/>
              </w:rPr>
              <w:t xml:space="preserve"> за 2020-2023 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*:</w:t>
            </w:r>
          </w:p>
          <w:tbl>
            <w:tblPr>
              <w:tblW w:w="6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1286"/>
              <w:gridCol w:w="1110"/>
              <w:gridCol w:w="968"/>
              <w:gridCol w:w="1040"/>
              <w:gridCol w:w="1347"/>
            </w:tblGrid>
            <w:tr w:rsidR="00703EE9" w14:paraId="05FC5363" w14:textId="77777777" w:rsidTr="00703EE9">
              <w:trPr>
                <w:trHeight w:val="259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0F467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№</w:t>
                  </w:r>
                </w:p>
                <w:p w14:paraId="6B0CED1B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з/п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F10EE8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Найменування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 xml:space="preserve"> контрагента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5BBE9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Номер та дата договору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6CD7C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Предмет договору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5E0D8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Сума договору, грн.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F8D4B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 xml:space="preserve">Строк                  поставки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згідно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 xml:space="preserve"> договору</w:t>
                  </w:r>
                </w:p>
              </w:tc>
            </w:tr>
            <w:tr w:rsidR="00703EE9" w14:paraId="2C0B41D4" w14:textId="77777777" w:rsidTr="00703EE9">
              <w:trPr>
                <w:trHeight w:val="259"/>
              </w:trPr>
              <w:tc>
                <w:tcPr>
                  <w:tcW w:w="4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7A7F9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1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3DF55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BC4F4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F8EE5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4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9C142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5</w:t>
                  </w:r>
                </w:p>
              </w:tc>
              <w:tc>
                <w:tcPr>
                  <w:tcW w:w="13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87C132" w14:textId="77777777" w:rsidR="00703EE9" w:rsidRDefault="00703EE9" w:rsidP="00703EE9">
                  <w:pPr>
                    <w:pStyle w:val="Standard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</w:rPr>
                    <w:t>6</w:t>
                  </w:r>
                </w:p>
              </w:tc>
            </w:tr>
          </w:tbl>
          <w:p w14:paraId="46E9315D" w14:textId="77777777" w:rsidR="00703EE9" w:rsidRDefault="00703EE9" w:rsidP="00703EE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27461EB" w14:textId="77777777" w:rsidR="00703EE9" w:rsidRPr="00703EE9" w:rsidRDefault="00703EE9" w:rsidP="0070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визначає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(-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EE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</w:p>
          <w:p w14:paraId="4A0211D7" w14:textId="77777777" w:rsidR="00703EE9" w:rsidRDefault="00703EE9" w:rsidP="0070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E6F071D" w14:textId="32022B48" w:rsidR="00703EE9" w:rsidRPr="00B77420" w:rsidRDefault="00703EE9" w:rsidP="00703EE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  <w:r w:rsidRPr="00B774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2.2.</w:t>
            </w:r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копію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) договору (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B77420">
              <w:t xml:space="preserve"> (</w:t>
            </w:r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договору),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) договору (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) у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 до предмета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470AE47" w14:textId="50FC6FE3" w:rsidR="00703EE9" w:rsidRPr="00B77420" w:rsidRDefault="00703EE9" w:rsidP="00703EE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B7742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</w:t>
            </w:r>
            <w:r w:rsidRPr="00B7742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лист</w:t>
            </w:r>
            <w:r w:rsidRPr="00B77420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відгук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або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рекомендаційний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лист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тощо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) (не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менше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одного)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від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контрагента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згідно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з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аналогічн</w:t>
            </w:r>
            <w:r w:rsidRPr="00B77420">
              <w:rPr>
                <w:rFonts w:ascii="Times New Roman" w:eastAsia="Times New Roman" w:hAnsi="Times New Roman" w:cs="Times New Roman"/>
                <w:highlight w:val="white"/>
              </w:rPr>
              <w:t>им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договор</w:t>
            </w:r>
            <w:r w:rsidRPr="00B77420">
              <w:rPr>
                <w:rFonts w:ascii="Times New Roman" w:eastAsia="Times New Roman" w:hAnsi="Times New Roman" w:cs="Times New Roman"/>
                <w:highlight w:val="white"/>
              </w:rPr>
              <w:t>ом</w:t>
            </w:r>
            <w:r w:rsidRPr="00B7742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зазначено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належне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5DE2CD9E" w14:textId="77777777" w:rsidR="00703EE9" w:rsidRPr="00B77420" w:rsidRDefault="00703EE9" w:rsidP="00703EE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B77420"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>  договору</w:t>
            </w:r>
            <w:proofErr w:type="gram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proofErr w:type="gramStart"/>
            <w:r w:rsidRPr="00B77420"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proofErr w:type="gram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 xml:space="preserve"> 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53BCFFE" w14:textId="19FCCED8" w:rsidR="00703EE9" w:rsidRPr="00703EE9" w:rsidRDefault="00703EE9" w:rsidP="00703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документи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можуть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надаватися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частково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proofErr w:type="gram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виконаний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 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договір</w:t>
            </w:r>
            <w:proofErr w:type="spellEnd"/>
            <w:proofErr w:type="gram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дія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якого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не </w:t>
            </w:r>
            <w:proofErr w:type="spellStart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закінчена</w:t>
            </w:r>
            <w:proofErr w:type="spellEnd"/>
            <w:r w:rsidRPr="00B77420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</w:tbl>
    <w:p w14:paraId="0E5B7195" w14:textId="77777777" w:rsidR="00AC3BE7" w:rsidRDefault="0037290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47633CA3" w14:textId="31623D83" w:rsidR="00740940" w:rsidRPr="003A1FD2" w:rsidRDefault="00740940" w:rsidP="0074094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</w:t>
      </w:r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1F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A1DFF" w14:textId="77777777" w:rsidR="00740940" w:rsidRPr="003A1FD2" w:rsidRDefault="00740940" w:rsidP="00740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FD2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D95E2" w14:textId="77777777" w:rsidR="00740940" w:rsidRPr="003A1FD2" w:rsidRDefault="00740940" w:rsidP="007409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таких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BB533" w14:textId="20DE8F3A" w:rsidR="00740940" w:rsidRPr="003A1FD2" w:rsidRDefault="00740940" w:rsidP="007409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proofErr w:type="gram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344EA" w14:textId="77777777" w:rsidR="00740940" w:rsidRPr="003A1FD2" w:rsidRDefault="00740940" w:rsidP="007409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як 20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16 Закону </w:t>
      </w:r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разі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критеріїв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пунктом.</w:t>
      </w:r>
    </w:p>
    <w:p w14:paraId="7D47813F" w14:textId="77777777" w:rsidR="00740940" w:rsidRPr="00740940" w:rsidRDefault="00740940" w:rsidP="00740940">
      <w:pPr>
        <w:spacing w:after="80"/>
        <w:jc w:val="both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</w:p>
    <w:p w14:paraId="3B364F97" w14:textId="7043CE2E" w:rsidR="00740940" w:rsidRPr="003A1FD2" w:rsidRDefault="00740940" w:rsidP="00740940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D981784" w14:textId="77777777" w:rsidR="00740940" w:rsidRPr="003A1FD2" w:rsidRDefault="00740940" w:rsidP="007409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CAFD9E" w14:textId="77777777" w:rsidR="00740940" w:rsidRPr="003A1FD2" w:rsidRDefault="00740940" w:rsidP="007409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3A1FD2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0C706800" w14:textId="77777777" w:rsidR="00740940" w:rsidRPr="00740940" w:rsidRDefault="00740940" w:rsidP="00740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4F52740F" w14:textId="4B32B927" w:rsidR="00740940" w:rsidRPr="003A1FD2" w:rsidRDefault="00740940" w:rsidP="0074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Style w:val="af2"/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458"/>
        <w:gridCol w:w="5040"/>
      </w:tblGrid>
      <w:tr w:rsidR="00740940" w:rsidRPr="003A1FD2" w14:paraId="348FE7DF" w14:textId="77777777" w:rsidTr="00740940">
        <w:trPr>
          <w:trHeight w:val="69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35CC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5F8B9E7C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F0EA" w14:textId="73F5E043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п.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14:paraId="1E65E9C5" w14:textId="77777777" w:rsidR="00740940" w:rsidRPr="003A1FD2" w:rsidRDefault="00740940" w:rsidP="00740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FD36" w14:textId="3AA9550A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п.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40940" w:rsidRPr="003A1FD2" w14:paraId="7AFDE792" w14:textId="77777777" w:rsidTr="00740940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1508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7E2B" w14:textId="0D302D4A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A1FD2">
              <w:rPr>
                <w:rFonts w:ascii="Times New Roman" w:eastAsia="Times New Roman" w:hAnsi="Times New Roman" w:cs="Times New Roman"/>
              </w:rPr>
              <w:t>законом  до</w:t>
            </w:r>
            <w:proofErr w:type="gram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>.</w:t>
            </w:r>
          </w:p>
          <w:p w14:paraId="1872FC2F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3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5245" w14:textId="0C461C65" w:rsidR="00740940" w:rsidRPr="003A1FD2" w:rsidRDefault="00740940" w:rsidP="0078748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40940" w:rsidRPr="003A1FD2" w14:paraId="665B7944" w14:textId="77777777" w:rsidTr="00740940">
        <w:trPr>
          <w:trHeight w:val="183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C951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1D3E" w14:textId="78BBFE1E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03778DE6" w14:textId="77777777" w:rsidR="00740940" w:rsidRPr="003A1FD2" w:rsidRDefault="00740940" w:rsidP="0078748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6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50C7" w14:textId="5F10C446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яка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підписала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27A6A550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F20BF66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3A1F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0940" w:rsidRPr="003A1FD2" w14:paraId="591277F5" w14:textId="77777777" w:rsidTr="00740940">
        <w:trPr>
          <w:trHeight w:val="176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19B1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7C09" w14:textId="2146A98B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39B92BDA" w14:textId="1F865BB6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12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2815" w14:textId="77777777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0940" w:rsidRPr="003A1FD2" w14:paraId="6FDF6576" w14:textId="77777777" w:rsidTr="00740940">
        <w:trPr>
          <w:trHeight w:val="361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D309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E2BA" w14:textId="33D6FD82" w:rsidR="00740940" w:rsidRPr="003A1FD2" w:rsidRDefault="00740940" w:rsidP="00787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2A92C6F9" w14:textId="77777777" w:rsidR="00740940" w:rsidRPr="003A1FD2" w:rsidRDefault="00740940" w:rsidP="00787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0A48" w14:textId="77777777" w:rsidR="00740940" w:rsidRPr="003A1FD2" w:rsidRDefault="00740940" w:rsidP="00787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684462FD" w14:textId="77777777" w:rsidR="00740940" w:rsidRPr="00740940" w:rsidRDefault="00740940" w:rsidP="007409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967F52" w14:textId="77777777" w:rsidR="00740940" w:rsidRPr="003A1FD2" w:rsidRDefault="00740940" w:rsidP="007409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Style w:val="af3"/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606"/>
        <w:gridCol w:w="4962"/>
      </w:tblGrid>
      <w:tr w:rsidR="00740940" w:rsidRPr="003A1FD2" w14:paraId="102F71A1" w14:textId="77777777" w:rsidTr="009212C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267D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14:paraId="2E9437A4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6B32" w14:textId="6E94D9AB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пункту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</w:p>
          <w:p w14:paraId="0E4814C4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4E22" w14:textId="70AE6CE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пункту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740940" w:rsidRPr="003A1FD2" w14:paraId="795D2D7F" w14:textId="77777777" w:rsidTr="003A1FD2">
        <w:trPr>
          <w:trHeight w:val="5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E9F6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25E1" w14:textId="5F8A1EC0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>.</w:t>
            </w:r>
          </w:p>
          <w:p w14:paraId="03BC2CB1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3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30D4" w14:textId="503A16D1" w:rsidR="00740940" w:rsidRPr="003A1FD2" w:rsidRDefault="00740940" w:rsidP="0078748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Інформаційна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не буде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знайдено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пов'язані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період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функціональної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можливості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вебресурсі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вчинили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корупційні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пов’язані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корупцією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яка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стосується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запитувача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40940" w:rsidRPr="003A1FD2" w14:paraId="3B1982E7" w14:textId="77777777" w:rsidTr="009212CA">
        <w:trPr>
          <w:trHeight w:val="20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6457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132D" w14:textId="367D50CA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3009A0AE" w14:textId="77777777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5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0C4C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71F2BEAF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88A422E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більше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тридцятиденної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давнини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документа.</w:t>
            </w:r>
            <w:r w:rsidRPr="003A1FD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40940" w:rsidRPr="003A1FD2" w14:paraId="36863A87" w14:textId="77777777" w:rsidTr="009212C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A77E" w14:textId="77777777" w:rsidR="00740940" w:rsidRPr="003A1FD2" w:rsidRDefault="00740940" w:rsidP="007874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62DE" w14:textId="00911B25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14A2AD2D" w14:textId="77777777" w:rsidR="00740940" w:rsidRPr="003A1FD2" w:rsidRDefault="00740940" w:rsidP="0078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12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589C" w14:textId="77777777" w:rsidR="00740940" w:rsidRPr="003A1FD2" w:rsidRDefault="00740940" w:rsidP="00787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940" w:rsidRPr="003A1FD2" w14:paraId="7F28CAC9" w14:textId="77777777" w:rsidTr="009212C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9878" w14:textId="732A3F66" w:rsidR="00740940" w:rsidRPr="003A1FD2" w:rsidRDefault="00740940" w:rsidP="0074094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1FD2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09E3" w14:textId="59CB1209" w:rsidR="00740940" w:rsidRPr="003A1FD2" w:rsidRDefault="00740940" w:rsidP="00740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5B702436" w14:textId="4A0E113F" w:rsidR="00740940" w:rsidRPr="003A1FD2" w:rsidRDefault="00740940" w:rsidP="0074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(абзац 14 пункт 44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05AE" w14:textId="08DFA191" w:rsidR="00740940" w:rsidRPr="003A1FD2" w:rsidRDefault="00740940" w:rsidP="0074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2378B97" w14:textId="77777777" w:rsidR="00AC3BE7" w:rsidRDefault="00AC3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F2CE3D" w14:textId="008303AD" w:rsidR="00AC3BE7" w:rsidRPr="003A1FD2" w:rsidRDefault="003729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3A1FD2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3D30BB25" w14:textId="1188563C" w:rsidR="00BD447B" w:rsidRDefault="00BD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4DC8F8D" w14:textId="7931EC77" w:rsidR="00BD447B" w:rsidRPr="003A1FD2" w:rsidRDefault="00BD447B" w:rsidP="00BD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Інші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3A1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5226" w:type="pct"/>
        <w:tblInd w:w="-5" w:type="dxa"/>
        <w:tblLook w:val="00A0" w:firstRow="1" w:lastRow="0" w:firstColumn="1" w:lastColumn="0" w:noHBand="0" w:noVBand="0"/>
      </w:tblPr>
      <w:tblGrid>
        <w:gridCol w:w="437"/>
        <w:gridCol w:w="2683"/>
        <w:gridCol w:w="6944"/>
      </w:tblGrid>
      <w:tr w:rsidR="00BB2F7D" w:rsidRPr="003A1FD2" w14:paraId="11E60E27" w14:textId="77777777" w:rsidTr="003A1FD2">
        <w:trPr>
          <w:trHeight w:val="9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63B9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bookmarkStart w:id="0" w:name="_heading=h.gjdgxs" w:colFirst="0" w:colLast="0"/>
            <w:bookmarkEnd w:id="0"/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9F06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Прав</w:t>
            </w:r>
            <w:proofErr w:type="spellStart"/>
            <w:r w:rsidRPr="003A1FD2">
              <w:rPr>
                <w:rFonts w:ascii="Times New Roman" w:hAnsi="Times New Roman" w:cs="Times New Roman"/>
                <w:color w:val="000000"/>
              </w:rPr>
              <w:t>омірність</w:t>
            </w:r>
            <w:proofErr w:type="spellEnd"/>
            <w:r w:rsidRPr="003A1F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укладення договору про закупівлю та підписання </w:t>
            </w:r>
            <w:r w:rsidRPr="003A1FD2">
              <w:rPr>
                <w:rFonts w:ascii="Times New Roman" w:hAnsi="Times New Roman" w:cs="Times New Roman"/>
                <w:bCs/>
                <w:lang w:val="uk-UA"/>
              </w:rPr>
              <w:t>тендерної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пропозиції 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9BD2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юридичних осіб</w:t>
            </w:r>
          </w:p>
          <w:p w14:paraId="21059DD5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1.1. Копія документу(</w:t>
            </w:r>
            <w:proofErr w:type="spellStart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), що підтверджує повноваження особи, яка підписує </w:t>
            </w:r>
            <w:r w:rsidRPr="003A1FD2">
              <w:rPr>
                <w:rFonts w:ascii="Times New Roman" w:hAnsi="Times New Roman" w:cs="Times New Roman"/>
                <w:bCs/>
                <w:lang w:val="uk-UA"/>
              </w:rPr>
              <w:t>тендерну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пропозицію та/або уповноважена на підписання договору про закупівлю:</w:t>
            </w:r>
          </w:p>
          <w:p w14:paraId="6F84C659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- виписка з протоколу засновників або копія протоколу засновників;</w:t>
            </w:r>
          </w:p>
          <w:p w14:paraId="53BA3998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- наказ про призначення;</w:t>
            </w:r>
          </w:p>
          <w:p w14:paraId="2A406066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- довіреність або доручення; </w:t>
            </w:r>
          </w:p>
          <w:p w14:paraId="02BEFD47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- інший документ, що підтверджує повноваження посадової особи учасника на підписання документів.</w:t>
            </w:r>
          </w:p>
          <w:p w14:paraId="7407468F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1.2. Копія Статуту зі змінами </w:t>
            </w:r>
            <w:r w:rsidRPr="003A1FD2"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(в разі їх наявності)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іншого установчого документу. У разі, якщо учасник здійснює діяльність на підставі модельного статуту, необхідно надати копію рішення засновників про створення такої юридичної особи.</w:t>
            </w:r>
          </w:p>
          <w:p w14:paraId="562ADDE0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color w:val="000000"/>
                <w:lang w:val="uk-UA"/>
              </w:rPr>
              <w:t>Для фізичних осіб</w:t>
            </w:r>
          </w:p>
          <w:p w14:paraId="458EC9F1" w14:textId="59C99946" w:rsidR="00BD447B" w:rsidRPr="003A1FD2" w:rsidRDefault="00BD447B" w:rsidP="00C70C6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2.1. </w:t>
            </w:r>
            <w:r w:rsidR="00BB39F2"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скановану </w:t>
            </w:r>
            <w:r w:rsidRPr="003A1FD2">
              <w:rPr>
                <w:rStyle w:val="rvts0"/>
                <w:rFonts w:cs="Times New Roman"/>
                <w:lang w:val="uk-UA"/>
              </w:rPr>
              <w:t xml:space="preserve">копію паспорту (всіх сторінок на яких наявні </w:t>
            </w:r>
            <w:proofErr w:type="spellStart"/>
            <w:r w:rsidRPr="003A1FD2">
              <w:rPr>
                <w:rStyle w:val="rvts0"/>
                <w:rFonts w:cs="Times New Roman"/>
                <w:lang w:val="uk-UA"/>
              </w:rPr>
              <w:t>заииси</w:t>
            </w:r>
            <w:proofErr w:type="spellEnd"/>
            <w:r w:rsidRPr="003A1FD2">
              <w:rPr>
                <w:rStyle w:val="rvts0"/>
                <w:rFonts w:cs="Times New Roman"/>
                <w:lang w:val="uk-UA"/>
              </w:rPr>
              <w:t xml:space="preserve">) та </w:t>
            </w:r>
            <w:r w:rsidR="00BB39F2" w:rsidRPr="003A1FD2">
              <w:rPr>
                <w:rStyle w:val="rvts0"/>
                <w:rFonts w:cs="Times New Roman"/>
                <w:lang w:val="uk-UA"/>
              </w:rPr>
              <w:t>с</w:t>
            </w:r>
            <w:r w:rsidR="00BB39F2" w:rsidRPr="003A1FD2">
              <w:rPr>
                <w:rStyle w:val="rvts0"/>
                <w:lang w:val="uk-UA"/>
              </w:rPr>
              <w:t xml:space="preserve">кановану </w:t>
            </w:r>
            <w:r w:rsidRPr="003A1FD2">
              <w:rPr>
                <w:rStyle w:val="rvts0"/>
                <w:rFonts w:cs="Times New Roman"/>
                <w:lang w:val="uk-UA"/>
              </w:rPr>
              <w:t>копію ідентифікаційного коду.</w:t>
            </w:r>
          </w:p>
        </w:tc>
      </w:tr>
      <w:tr w:rsidR="00BB2F7D" w:rsidRPr="003A1FD2" w14:paraId="65D4892E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9B5A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937B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Відомості про учасника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899C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A1FD2">
              <w:rPr>
                <w:rFonts w:ascii="Times New Roman" w:hAnsi="Times New Roman" w:cs="Times New Roman"/>
                <w:lang w:val="uk-UA"/>
              </w:rPr>
              <w:t>Відомості про учасника за встановленою формою:</w:t>
            </w:r>
          </w:p>
          <w:p w14:paraId="070AFACB" w14:textId="77777777" w:rsidR="00BD447B" w:rsidRPr="003A1FD2" w:rsidRDefault="00BD447B" w:rsidP="00C70C6E">
            <w:pPr>
              <w:pStyle w:val="WW-"/>
              <w:ind w:firstLine="28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FD2">
              <w:rPr>
                <w:rFonts w:ascii="Times New Roman" w:hAnsi="Times New Roman"/>
                <w:b/>
                <w:sz w:val="22"/>
                <w:szCs w:val="22"/>
              </w:rPr>
              <w:t>Форма “ВІДОМОСТІ ПРО УЧАСНИКА”</w:t>
            </w:r>
          </w:p>
          <w:p w14:paraId="4B43FE69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Повна та скорочена назва учасника:</w:t>
            </w:r>
          </w:p>
          <w:p w14:paraId="0A83D29F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7E33D462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Місце та дата проведення державної реєстрації учасника:</w:t>
            </w:r>
          </w:p>
          <w:p w14:paraId="25679D67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 xml:space="preserve">Статус учасника </w:t>
            </w:r>
            <w:r w:rsidRPr="003A1FD2">
              <w:rPr>
                <w:rFonts w:ascii="Times New Roman" w:hAnsi="Times New Roman"/>
                <w:sz w:val="22"/>
                <w:szCs w:val="22"/>
                <w:u w:val="single"/>
              </w:rPr>
              <w:t>(виробник, або надавач послуг, або виконавець робіт, дилер, представник або ін.)</w:t>
            </w:r>
            <w:r w:rsidRPr="003A1FD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30E3E2E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Організаційно-правова форма:</w:t>
            </w:r>
          </w:p>
          <w:p w14:paraId="2474224F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Форма власності:</w:t>
            </w:r>
          </w:p>
          <w:p w14:paraId="16550200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Юридична адреса:</w:t>
            </w:r>
          </w:p>
          <w:p w14:paraId="563A708C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 xml:space="preserve">Поштова адреса: </w:t>
            </w:r>
          </w:p>
          <w:p w14:paraId="1AFC8DB1" w14:textId="77777777" w:rsidR="00BD447B" w:rsidRPr="003A1FD2" w:rsidRDefault="00BD447B" w:rsidP="00C70C6E">
            <w:pPr>
              <w:pStyle w:val="WW-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FD2">
              <w:rPr>
                <w:rFonts w:ascii="Times New Roman" w:hAnsi="Times New Roman"/>
                <w:sz w:val="22"/>
                <w:szCs w:val="22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</w:t>
            </w:r>
            <w:r w:rsidRPr="003A1FD2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BB2F7D" w:rsidRPr="003A1FD2" w14:paraId="34CF187F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F874C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6436D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9E1E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платників ПДВ: </w:t>
            </w:r>
          </w:p>
          <w:p w14:paraId="5F2F9F91" w14:textId="77777777" w:rsidR="00BD447B" w:rsidRPr="003A1FD2" w:rsidRDefault="00BD447B" w:rsidP="00C70C6E">
            <w:pPr>
              <w:keepNext/>
              <w:keepLines/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kern w:val="2"/>
                <w:lang w:val="uk-UA" w:eastAsia="ar-SA"/>
              </w:rPr>
            </w:pPr>
            <w:r w:rsidRPr="003A1FD2">
              <w:rPr>
                <w:rFonts w:ascii="Times New Roman" w:hAnsi="Times New Roman" w:cs="Times New Roman"/>
                <w:color w:val="000000"/>
                <w:kern w:val="2"/>
                <w:lang w:val="uk-UA" w:eastAsia="ar-SA"/>
              </w:rPr>
              <w:t xml:space="preserve">- копія свідоцтва про реєстрацію платника ПДВ або копія витягу з реєстру платників ПДВ </w:t>
            </w:r>
          </w:p>
          <w:p w14:paraId="41096022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Для платників єдиного податку:</w:t>
            </w:r>
          </w:p>
          <w:p w14:paraId="1FB9C5C1" w14:textId="77777777" w:rsidR="00BD447B" w:rsidRPr="003A1FD2" w:rsidRDefault="00BD447B" w:rsidP="00C70C6E">
            <w:pPr>
              <w:keepNext/>
              <w:keepLines/>
              <w:widowControl w:val="0"/>
              <w:suppressAutoHyphens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kern w:val="2"/>
                <w:lang w:val="uk-UA" w:eastAsia="ar-SA"/>
              </w:rPr>
            </w:pPr>
            <w:r w:rsidRPr="003A1FD2">
              <w:rPr>
                <w:rFonts w:ascii="Times New Roman" w:hAnsi="Times New Roman" w:cs="Times New Roman"/>
                <w:color w:val="000000"/>
                <w:kern w:val="2"/>
                <w:lang w:val="uk-UA" w:eastAsia="ar-SA"/>
              </w:rPr>
              <w:t>- копія свідоцтва про сплату єдиного податку або копія витягу з реєстру платників єдиного податку.</w:t>
            </w:r>
          </w:p>
          <w:p w14:paraId="34E448F1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kern w:val="2"/>
                <w:lang w:val="uk-UA" w:eastAsia="ar-SA"/>
              </w:rPr>
            </w:pPr>
            <w:r w:rsidRPr="003A1FD2">
              <w:rPr>
                <w:rFonts w:ascii="Times New Roman" w:hAnsi="Times New Roman" w:cs="Times New Roman"/>
                <w:bCs/>
                <w:lang w:val="uk-UA"/>
              </w:rPr>
      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      </w:r>
            <w:proofErr w:type="spellStart"/>
            <w:r w:rsidRPr="003A1FD2">
              <w:rPr>
                <w:rFonts w:ascii="Times New Roman" w:hAnsi="Times New Roman" w:cs="Times New Roman"/>
                <w:bCs/>
                <w:lang w:val="uk-UA"/>
              </w:rPr>
              <w:t>свідоцтв</w:t>
            </w:r>
            <w:proofErr w:type="spellEnd"/>
            <w:r w:rsidRPr="003A1FD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</w:tr>
      <w:tr w:rsidR="00BB2F7D" w:rsidRPr="003A1FD2" w14:paraId="2FC0C564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9CE7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EF872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lang w:val="uk-UA"/>
              </w:rPr>
              <w:t>Надання згоди на обробку та використання персональних даних відповідно до  Закону України «Про захист персональних даних»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25E7" w14:textId="77777777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1FD2">
              <w:rPr>
                <w:rFonts w:ascii="Times New Roman" w:hAnsi="Times New Roman" w:cs="Times New Roman"/>
              </w:rPr>
              <w:t>Довідка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довільній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підписана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особами, </w:t>
            </w:r>
            <w:proofErr w:type="spellStart"/>
            <w:r w:rsidRPr="003A1FD2">
              <w:rPr>
                <w:rFonts w:ascii="Times New Roman" w:hAnsi="Times New Roman" w:cs="Times New Roman"/>
              </w:rPr>
              <w:t>щодо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hAnsi="Times New Roman" w:cs="Times New Roman"/>
              </w:rPr>
              <w:t>яких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подано </w:t>
            </w:r>
            <w:proofErr w:type="spellStart"/>
            <w:r w:rsidRPr="003A1FD2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визначену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до Закону </w:t>
            </w:r>
            <w:proofErr w:type="spellStart"/>
            <w:r w:rsidRPr="003A1FD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публічні</w:t>
            </w:r>
            <w:proofErr w:type="spellEnd"/>
            <w:r w:rsidRPr="003A1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3A1FD2">
              <w:rPr>
                <w:rFonts w:ascii="Times New Roman" w:hAnsi="Times New Roman" w:cs="Times New Roman"/>
              </w:rPr>
              <w:t>».</w:t>
            </w:r>
          </w:p>
        </w:tc>
      </w:tr>
      <w:tr w:rsidR="00BB2F7D" w:rsidRPr="003A1FD2" w14:paraId="2B2B4CEB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16932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D4ACD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lang w:val="uk-UA"/>
              </w:rPr>
              <w:t>Згода на включення Істотних умов договору до договору про закупівлю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7AF" w14:textId="6896E3C2" w:rsidR="00BD447B" w:rsidRPr="003A1FD2" w:rsidRDefault="00BD447B" w:rsidP="00C70C6E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A1FD2">
              <w:rPr>
                <w:rFonts w:ascii="Times New Roman" w:hAnsi="Times New Roman" w:cs="Times New Roman"/>
                <w:lang w:val="uk-UA"/>
              </w:rPr>
              <w:t xml:space="preserve">Учаснику необхідно заповнити форму, що міститься в Додатку </w:t>
            </w:r>
            <w:r w:rsidR="00BB39F2" w:rsidRPr="003A1FD2">
              <w:rPr>
                <w:rFonts w:ascii="Times New Roman" w:hAnsi="Times New Roman" w:cs="Times New Roman"/>
                <w:lang w:val="uk-UA"/>
              </w:rPr>
              <w:t>5</w:t>
            </w:r>
            <w:r w:rsidRPr="003A1FD2">
              <w:rPr>
                <w:rFonts w:ascii="Times New Roman" w:hAnsi="Times New Roman" w:cs="Times New Roman"/>
                <w:lang w:val="uk-UA"/>
              </w:rPr>
              <w:t xml:space="preserve"> до тендерної документації, а також надати погоджену </w:t>
            </w:r>
            <w:proofErr w:type="spellStart"/>
            <w:r w:rsidRPr="003A1FD2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Pr="003A1FD2">
              <w:rPr>
                <w:rFonts w:ascii="Times New Roman" w:hAnsi="Times New Roman" w:cs="Times New Roman"/>
                <w:lang w:val="uk-UA"/>
              </w:rPr>
              <w:t xml:space="preserve">-копію договору, викладеного в Додатку </w:t>
            </w:r>
            <w:r w:rsidR="00BB2F7D" w:rsidRPr="003A1FD2">
              <w:rPr>
                <w:rFonts w:ascii="Times New Roman" w:hAnsi="Times New Roman" w:cs="Times New Roman"/>
                <w:lang w:val="uk-UA"/>
              </w:rPr>
              <w:t>3</w:t>
            </w:r>
            <w:r w:rsidRPr="003A1FD2">
              <w:rPr>
                <w:rFonts w:ascii="Times New Roman" w:hAnsi="Times New Roman" w:cs="Times New Roman"/>
                <w:lang w:val="uk-UA"/>
              </w:rPr>
              <w:t xml:space="preserve"> до даної тендерної документації.</w:t>
            </w:r>
          </w:p>
        </w:tc>
      </w:tr>
      <w:tr w:rsidR="00BB2F7D" w:rsidRPr="003A1FD2" w14:paraId="38EB25DC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28CC4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F1A4A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Дотримання заходів із захисту довкілля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F9D" w14:textId="77777777" w:rsidR="00BD447B" w:rsidRPr="003A1FD2" w:rsidRDefault="00BD447B" w:rsidP="00C70C6E">
            <w:pPr>
              <w:widowControl w:val="0"/>
              <w:spacing w:after="0"/>
              <w:ind w:firstLine="284"/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      </w:r>
          </w:p>
        </w:tc>
      </w:tr>
      <w:tr w:rsidR="00BB2F7D" w:rsidRPr="003A1FD2" w14:paraId="50089122" w14:textId="77777777" w:rsidTr="003A1FD2">
        <w:trPr>
          <w:trHeight w:val="40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82B03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7.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6CD82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lang w:val="uk-UA"/>
              </w:rPr>
              <w:t>Копія ліцензії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CFA4" w14:textId="7FAC7A2A" w:rsidR="00BD447B" w:rsidRPr="003A1FD2" w:rsidRDefault="00BB2F7D" w:rsidP="00C70C6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Достовірна інформація у вигляді довідки довільної форми,</w:t>
            </w:r>
            <w:r w:rsidRPr="003A1F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A1FD2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3A1F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A1FD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  <w:r w:rsidR="00BB39F2" w:rsidRPr="003A1FD2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="00BD447B" w:rsidRPr="003A1FD2">
              <w:rPr>
                <w:rFonts w:ascii="Times New Roman" w:hAnsi="Times New Roman" w:cs="Times New Roman"/>
                <w:lang w:val="uk-UA"/>
              </w:rPr>
              <w:t xml:space="preserve">У разі якщо реалізація надання даного виду послуг  підлягає </w:t>
            </w:r>
            <w:r w:rsidR="00BD447B" w:rsidRPr="003A1FD2">
              <w:rPr>
                <w:rFonts w:ascii="Times New Roman" w:hAnsi="Times New Roman" w:cs="Times New Roman"/>
                <w:color w:val="000000"/>
                <w:lang w:val="uk-UA"/>
              </w:rPr>
              <w:t>ліцензуванню.</w:t>
            </w:r>
          </w:p>
        </w:tc>
      </w:tr>
      <w:tr w:rsidR="00BB2F7D" w:rsidRPr="003A1FD2" w14:paraId="72A193B9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494EC" w14:textId="77777777" w:rsidR="00BD447B" w:rsidRPr="003A1FD2" w:rsidRDefault="00BD447B" w:rsidP="00C70C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21E30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договору щодо закупівлі товару</w:t>
            </w:r>
          </w:p>
        </w:tc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C67" w14:textId="419785F9" w:rsidR="00BD447B" w:rsidRPr="003A1FD2" w:rsidRDefault="00BD447B" w:rsidP="00C70C6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Скан</w:t>
            </w:r>
            <w:proofErr w:type="spellEnd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-копію </w:t>
            </w:r>
            <w:proofErr w:type="spellStart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проєкту</w:t>
            </w:r>
            <w:proofErr w:type="spellEnd"/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договору про закупівлю послуги із зазначеними реквізитами  та підписом Учасника.</w:t>
            </w:r>
          </w:p>
        </w:tc>
      </w:tr>
      <w:tr w:rsidR="003A1FD2" w:rsidRPr="003A1FD2" w14:paraId="2615B672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D04E9" w14:textId="77777777" w:rsidR="00BD447B" w:rsidRPr="003A1FD2" w:rsidRDefault="00BD447B" w:rsidP="00C70C6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4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3D47" w14:textId="17D54C5C" w:rsidR="00BD447B" w:rsidRPr="003A1FD2" w:rsidRDefault="003A1FD2" w:rsidP="00C70C6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проводити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мийку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дезинфекцію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контейнерів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місці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рідше</w:t>
            </w:r>
            <w:proofErr w:type="spellEnd"/>
            <w:r w:rsidRPr="003A1FD2">
              <w:rPr>
                <w:rFonts w:ascii="Times New Roman" w:eastAsia="Times New Roman" w:hAnsi="Times New Roman" w:cs="Times New Roman"/>
              </w:rPr>
              <w:t xml:space="preserve"> одного разу на </w:t>
            </w:r>
            <w:proofErr w:type="spellStart"/>
            <w:r w:rsidRPr="003A1FD2">
              <w:rPr>
                <w:rFonts w:ascii="Times New Roman" w:eastAsia="Times New Roman" w:hAnsi="Times New Roman" w:cs="Times New Roman"/>
              </w:rPr>
              <w:t>місяць</w:t>
            </w:r>
            <w:proofErr w:type="spellEnd"/>
            <w:r w:rsidRPr="003A1FD2">
              <w:rPr>
                <w:rFonts w:ascii="Times New Roman" w:eastAsia="Times New Roman" w:hAnsi="Times New Roman" w:cs="Times New Roman"/>
                <w:lang w:val="uk-UA"/>
              </w:rPr>
              <w:t xml:space="preserve"> надати гарантійний лист</w:t>
            </w:r>
          </w:p>
        </w:tc>
      </w:tr>
      <w:tr w:rsidR="00BB39F2" w:rsidRPr="003A1FD2" w14:paraId="1246C151" w14:textId="77777777" w:rsidTr="003A1FD2">
        <w:trPr>
          <w:trHeight w:val="3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3B7B7" w14:textId="5EE7DB6E" w:rsidR="00BB39F2" w:rsidRPr="003A1FD2" w:rsidRDefault="00BB39F2" w:rsidP="00C70C6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4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CEBB" w14:textId="7FDB3500" w:rsidR="00BB39F2" w:rsidRPr="003A1FD2" w:rsidRDefault="009D3D35" w:rsidP="00C70C6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Учасник має надати г</w:t>
            </w:r>
            <w:r w:rsidR="00BB39F2"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арантійний лист 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те, </w:t>
            </w:r>
            <w:r w:rsidR="00BB39F2"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що </w:t>
            </w:r>
            <w:r w:rsidRPr="003A1FD2">
              <w:rPr>
                <w:rFonts w:ascii="Times New Roman" w:hAnsi="Times New Roman" w:cs="Times New Roman"/>
                <w:color w:val="000000"/>
                <w:lang w:val="uk-UA"/>
              </w:rPr>
              <w:t>він</w:t>
            </w:r>
            <w:r w:rsidR="00BB39F2"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 має все необхідне обладнання</w:t>
            </w:r>
            <w:r w:rsidR="003A1FD2" w:rsidRPr="003A1FD2">
              <w:rPr>
                <w:rFonts w:ascii="Times New Roman" w:hAnsi="Times New Roman" w:cs="Times New Roman"/>
                <w:color w:val="000000"/>
                <w:lang w:val="uk-UA"/>
              </w:rPr>
              <w:t xml:space="preserve">, техніку </w:t>
            </w:r>
            <w:r w:rsidR="00BB39F2" w:rsidRPr="003A1FD2">
              <w:rPr>
                <w:rFonts w:ascii="Times New Roman" w:hAnsi="Times New Roman" w:cs="Times New Roman"/>
                <w:color w:val="000000"/>
                <w:lang w:val="uk-UA"/>
              </w:rPr>
              <w:t>і можливості для виконання послуг на території Замовника.</w:t>
            </w:r>
          </w:p>
        </w:tc>
      </w:tr>
    </w:tbl>
    <w:p w14:paraId="32240EF0" w14:textId="77777777" w:rsidR="00BB2F7D" w:rsidRPr="00740940" w:rsidRDefault="00B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BB2F7D" w:rsidRPr="0074094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ABB"/>
    <w:multiLevelType w:val="multilevel"/>
    <w:tmpl w:val="B314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7A616D"/>
    <w:multiLevelType w:val="multilevel"/>
    <w:tmpl w:val="6D98C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112566"/>
    <w:multiLevelType w:val="hybridMultilevel"/>
    <w:tmpl w:val="D4A0892E"/>
    <w:lvl w:ilvl="0" w:tplc="0422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47D05"/>
    <w:multiLevelType w:val="hybridMultilevel"/>
    <w:tmpl w:val="2CD4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A54"/>
    <w:multiLevelType w:val="multilevel"/>
    <w:tmpl w:val="1E061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E7"/>
    <w:rsid w:val="0002191C"/>
    <w:rsid w:val="0037290B"/>
    <w:rsid w:val="003A1FD2"/>
    <w:rsid w:val="00461CD2"/>
    <w:rsid w:val="00703EE9"/>
    <w:rsid w:val="0073456A"/>
    <w:rsid w:val="00740940"/>
    <w:rsid w:val="009212CA"/>
    <w:rsid w:val="00953B20"/>
    <w:rsid w:val="009649A2"/>
    <w:rsid w:val="009D09B0"/>
    <w:rsid w:val="009D3D35"/>
    <w:rsid w:val="00A813DD"/>
    <w:rsid w:val="00AA0CAE"/>
    <w:rsid w:val="00AC3BE7"/>
    <w:rsid w:val="00B57D46"/>
    <w:rsid w:val="00B77420"/>
    <w:rsid w:val="00BB2F7D"/>
    <w:rsid w:val="00BB39F2"/>
    <w:rsid w:val="00BD447B"/>
    <w:rsid w:val="00C70C6E"/>
    <w:rsid w:val="00CE74E7"/>
    <w:rsid w:val="00D7697A"/>
    <w:rsid w:val="00F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9A0B"/>
  <w15:docId w15:val="{12B58BE3-4115-486E-A68D-B62FB8BE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BD447B"/>
    <w:rPr>
      <w:rFonts w:ascii="Times New Roman" w:hAnsi="Times New Roman"/>
    </w:rPr>
  </w:style>
  <w:style w:type="paragraph" w:customStyle="1" w:styleId="WW-">
    <w:name w:val="WW-Базовый"/>
    <w:rsid w:val="00BD447B"/>
    <w:pPr>
      <w:tabs>
        <w:tab w:val="left" w:pos="709"/>
      </w:tabs>
      <w:suppressAutoHyphens/>
      <w:spacing w:after="0" w:line="200" w:lineRule="atLeast"/>
    </w:pPr>
    <w:rPr>
      <w:rFonts w:eastAsia="Times New Roman" w:cs="Times New Roman"/>
      <w:color w:val="00000A"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rsid w:val="00BB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B39F2"/>
    <w:rPr>
      <w:rFonts w:ascii="Courier New" w:eastAsia="Times New Roman" w:hAnsi="Courier New" w:cs="Times New Roman"/>
      <w:sz w:val="20"/>
      <w:szCs w:val="20"/>
      <w:lang w:val="uk-UA" w:eastAsia="en-US"/>
    </w:rPr>
  </w:style>
  <w:style w:type="paragraph" w:customStyle="1" w:styleId="Standard">
    <w:name w:val="Standard"/>
    <w:rsid w:val="00703EE9"/>
    <w:pPr>
      <w:widowControl w:val="0"/>
      <w:suppressAutoHyphens/>
      <w:autoSpaceDN w:val="0"/>
      <w:spacing w:after="0" w:line="240" w:lineRule="auto"/>
      <w:textAlignment w:val="baseline"/>
    </w:pPr>
    <w:rPr>
      <w:rFonts w:eastAsia="Segoe U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AMUW2mXJI93IO+lRWg+GMXPUf2RHWN8NU1W7JkwQ30wgdcJxh5CsIynjs86ir2EKLj+YUoEa6jX3xhU6ibUOhAbylbYrmW7TJLqviT/07egQC2dO9oG6/wIYSs1HLyGxmhIqWJGPc+hC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16</cp:revision>
  <cp:lastPrinted>2023-03-22T14:15:00Z</cp:lastPrinted>
  <dcterms:created xsi:type="dcterms:W3CDTF">2023-03-01T11:22:00Z</dcterms:created>
  <dcterms:modified xsi:type="dcterms:W3CDTF">2023-03-22T14:16:00Z</dcterms:modified>
</cp:coreProperties>
</file>