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2A35" w:rsidRPr="0008101D" w:rsidRDefault="008D2A35">
      <w:pPr>
        <w:spacing w:after="0" w:line="240" w:lineRule="auto"/>
        <w:ind w:left="-1418"/>
        <w:jc w:val="center"/>
        <w:rPr>
          <w:rFonts w:ascii="Times New Roman" w:eastAsia="Times New Roman" w:hAnsi="Times New Roman" w:cs="Times New Roman"/>
          <w:b/>
          <w:i/>
          <w:sz w:val="32"/>
          <w:szCs w:val="32"/>
          <w:highlight w:val="green"/>
        </w:rPr>
      </w:pPr>
      <w:bookmarkStart w:id="0" w:name="_heading=h.30j0zll" w:colFirst="0" w:colLast="0"/>
      <w:bookmarkEnd w:id="0"/>
    </w:p>
    <w:p w:rsidR="008D2A35" w:rsidRPr="0008101D" w:rsidRDefault="0008101D">
      <w:pPr>
        <w:spacing w:after="0" w:line="240" w:lineRule="auto"/>
        <w:ind w:left="-1418"/>
        <w:jc w:val="center"/>
        <w:rPr>
          <w:rFonts w:ascii="Times New Roman" w:eastAsia="Times New Roman" w:hAnsi="Times New Roman" w:cs="Times New Roman"/>
          <w:b/>
          <w:color w:val="000000"/>
          <w:sz w:val="32"/>
          <w:szCs w:val="32"/>
        </w:rPr>
      </w:pPr>
      <w:r w:rsidRPr="0008101D">
        <w:rPr>
          <w:rFonts w:ascii="Times New Roman" w:eastAsia="Times New Roman" w:hAnsi="Times New Roman" w:cs="Times New Roman"/>
          <w:b/>
          <w:color w:val="000000"/>
          <w:sz w:val="32"/>
          <w:szCs w:val="32"/>
        </w:rPr>
        <w:t xml:space="preserve">КНП « Золотниківська районна лікарня» </w:t>
      </w:r>
    </w:p>
    <w:p w:rsidR="0008101D" w:rsidRPr="0008101D" w:rsidRDefault="0008101D">
      <w:pPr>
        <w:spacing w:after="0" w:line="240" w:lineRule="auto"/>
        <w:ind w:left="-1418"/>
        <w:jc w:val="center"/>
        <w:rPr>
          <w:rFonts w:ascii="Times New Roman" w:eastAsia="Times New Roman" w:hAnsi="Times New Roman" w:cs="Times New Roman"/>
          <w:b/>
          <w:color w:val="000000"/>
          <w:sz w:val="32"/>
          <w:szCs w:val="32"/>
        </w:rPr>
      </w:pPr>
      <w:r w:rsidRPr="0008101D">
        <w:rPr>
          <w:rFonts w:ascii="Times New Roman" w:eastAsia="Times New Roman" w:hAnsi="Times New Roman" w:cs="Times New Roman"/>
          <w:b/>
          <w:color w:val="000000"/>
          <w:sz w:val="32"/>
          <w:szCs w:val="32"/>
        </w:rPr>
        <w:t>Золотниківської сільської ради</w:t>
      </w:r>
    </w:p>
    <w:p w:rsidR="008D2A35" w:rsidRDefault="008D2A35">
      <w:pPr>
        <w:spacing w:after="0" w:line="240" w:lineRule="auto"/>
        <w:ind w:left="-1418"/>
        <w:jc w:val="right"/>
        <w:rPr>
          <w:rFonts w:ascii="Times New Roman" w:eastAsia="Times New Roman" w:hAnsi="Times New Roman" w:cs="Times New Roman"/>
          <w:b/>
          <w:color w:val="000000"/>
          <w:sz w:val="24"/>
          <w:szCs w:val="24"/>
        </w:rPr>
      </w:pPr>
    </w:p>
    <w:p w:rsidR="008D2A35" w:rsidRDefault="009759D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D2A35" w:rsidRDefault="009759D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D2A35" w:rsidRDefault="00933D7F" w:rsidP="00933D7F">
      <w:pPr>
        <w:tabs>
          <w:tab w:val="left" w:pos="7455"/>
          <w:tab w:val="right" w:pos="99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b/>
        <w:t>Водовіз Г. Б.</w:t>
      </w:r>
      <w:r>
        <w:rPr>
          <w:rFonts w:ascii="Times New Roman" w:eastAsia="Times New Roman" w:hAnsi="Times New Roman" w:cs="Times New Roman"/>
          <w:sz w:val="24"/>
          <w:szCs w:val="24"/>
        </w:rPr>
        <w:tab/>
      </w:r>
      <w:r w:rsidR="009759DD">
        <w:rPr>
          <w:rFonts w:ascii="Times New Roman" w:eastAsia="Times New Roman" w:hAnsi="Times New Roman" w:cs="Times New Roman"/>
          <w:sz w:val="24"/>
          <w:szCs w:val="24"/>
        </w:rPr>
        <w:t xml:space="preserve">                                                          </w:t>
      </w:r>
    </w:p>
    <w:p w:rsidR="008D2A35" w:rsidRDefault="008D2A35">
      <w:pPr>
        <w:spacing w:after="0" w:line="240" w:lineRule="auto"/>
        <w:rPr>
          <w:rFonts w:ascii="Times New Roman" w:eastAsia="Times New Roman" w:hAnsi="Times New Roman" w:cs="Times New Roman"/>
          <w:b/>
          <w:color w:val="000000"/>
          <w:sz w:val="24"/>
          <w:szCs w:val="24"/>
        </w:rPr>
      </w:pPr>
    </w:p>
    <w:p w:rsidR="008D2A35" w:rsidRDefault="008D2A35">
      <w:pPr>
        <w:spacing w:after="0" w:line="240" w:lineRule="auto"/>
        <w:rPr>
          <w:rFonts w:ascii="Times New Roman" w:eastAsia="Times New Roman" w:hAnsi="Times New Roman" w:cs="Times New Roman"/>
          <w:b/>
          <w:color w:val="000000"/>
          <w:sz w:val="24"/>
          <w:szCs w:val="24"/>
        </w:rPr>
      </w:pPr>
    </w:p>
    <w:p w:rsidR="008D2A35" w:rsidRDefault="008D2A35">
      <w:pPr>
        <w:spacing w:after="0" w:line="240" w:lineRule="auto"/>
        <w:rPr>
          <w:rFonts w:ascii="Times New Roman" w:eastAsia="Times New Roman" w:hAnsi="Times New Roman" w:cs="Times New Roman"/>
          <w:b/>
          <w:color w:val="000000"/>
          <w:sz w:val="24"/>
          <w:szCs w:val="24"/>
        </w:rPr>
      </w:pPr>
    </w:p>
    <w:p w:rsidR="008D2A35" w:rsidRDefault="008D2A35">
      <w:pPr>
        <w:spacing w:after="0" w:line="240" w:lineRule="auto"/>
        <w:rPr>
          <w:rFonts w:ascii="Times New Roman" w:eastAsia="Times New Roman" w:hAnsi="Times New Roman" w:cs="Times New Roman"/>
          <w:b/>
          <w:color w:val="000000"/>
          <w:sz w:val="24"/>
          <w:szCs w:val="24"/>
        </w:rPr>
      </w:pPr>
    </w:p>
    <w:p w:rsidR="008D2A35" w:rsidRDefault="008D2A35">
      <w:pPr>
        <w:spacing w:after="0" w:line="240" w:lineRule="auto"/>
        <w:rPr>
          <w:rFonts w:ascii="Times New Roman" w:eastAsia="Times New Roman" w:hAnsi="Times New Roman" w:cs="Times New Roman"/>
          <w:b/>
          <w:color w:val="000000"/>
          <w:sz w:val="24"/>
          <w:szCs w:val="24"/>
        </w:rPr>
      </w:pPr>
    </w:p>
    <w:p w:rsidR="008D2A35" w:rsidRDefault="008D2A35">
      <w:pPr>
        <w:spacing w:after="0" w:line="240" w:lineRule="auto"/>
        <w:rPr>
          <w:rFonts w:ascii="Times New Roman" w:eastAsia="Times New Roman" w:hAnsi="Times New Roman" w:cs="Times New Roman"/>
          <w:b/>
          <w:color w:val="000000"/>
          <w:sz w:val="24"/>
          <w:szCs w:val="24"/>
        </w:rPr>
      </w:pPr>
    </w:p>
    <w:p w:rsidR="008D2A35" w:rsidRDefault="009759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D2A35" w:rsidRDefault="009759DD" w:rsidP="00B951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D2A35" w:rsidRPr="00B95179" w:rsidRDefault="009759D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95179">
        <w:rPr>
          <w:rFonts w:ascii="Times New Roman" w:eastAsia="Times New Roman" w:hAnsi="Times New Roman" w:cs="Times New Roman"/>
          <w:b/>
          <w:color w:val="000000"/>
          <w:sz w:val="24"/>
          <w:szCs w:val="24"/>
        </w:rPr>
        <w:t>(з особливостями)</w:t>
      </w:r>
    </w:p>
    <w:p w:rsidR="008D2A35" w:rsidRDefault="009759D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8D2A35" w:rsidRDefault="008D2A35">
      <w:pPr>
        <w:shd w:val="clear" w:color="auto" w:fill="FFFFFF"/>
        <w:spacing w:after="0" w:line="240" w:lineRule="auto"/>
        <w:jc w:val="center"/>
        <w:rPr>
          <w:rFonts w:ascii="Times New Roman" w:eastAsia="Times New Roman" w:hAnsi="Times New Roman" w:cs="Times New Roman"/>
          <w:b/>
          <w:color w:val="000000"/>
          <w:sz w:val="24"/>
          <w:szCs w:val="24"/>
        </w:rPr>
      </w:pPr>
    </w:p>
    <w:p w:rsidR="008D2A35" w:rsidRDefault="009759D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8D2A35" w:rsidRDefault="009759D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8D2A35" w:rsidRDefault="009759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2A35" w:rsidRDefault="009759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2A35" w:rsidRDefault="009759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2A35" w:rsidRDefault="009759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2A35" w:rsidRDefault="009759D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D2A35" w:rsidRDefault="008D2A35">
      <w:pPr>
        <w:spacing w:before="240" w:after="0" w:line="240" w:lineRule="auto"/>
        <w:rPr>
          <w:rFonts w:ascii="Times New Roman" w:eastAsia="Times New Roman" w:hAnsi="Times New Roman" w:cs="Times New Roman"/>
          <w:color w:val="000000"/>
          <w:sz w:val="24"/>
          <w:szCs w:val="24"/>
        </w:rPr>
      </w:pPr>
    </w:p>
    <w:p w:rsidR="008D2A35" w:rsidRDefault="008D2A35">
      <w:pPr>
        <w:spacing w:before="240" w:after="0" w:line="240" w:lineRule="auto"/>
        <w:rPr>
          <w:rFonts w:ascii="Times New Roman" w:eastAsia="Times New Roman" w:hAnsi="Times New Roman" w:cs="Times New Roman"/>
          <w:sz w:val="24"/>
          <w:szCs w:val="24"/>
        </w:rPr>
      </w:pPr>
    </w:p>
    <w:p w:rsidR="008D2A35" w:rsidRDefault="009759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2A35" w:rsidRDefault="009759D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D2A35" w:rsidRDefault="008D2A35">
      <w:pPr>
        <w:spacing w:before="240" w:after="0" w:line="240" w:lineRule="auto"/>
        <w:rPr>
          <w:rFonts w:ascii="Times New Roman" w:eastAsia="Times New Roman" w:hAnsi="Times New Roman" w:cs="Times New Roman"/>
          <w:color w:val="000000"/>
          <w:sz w:val="24"/>
          <w:szCs w:val="24"/>
        </w:rPr>
      </w:pPr>
    </w:p>
    <w:p w:rsidR="008D2A35" w:rsidRDefault="008D2A35">
      <w:pPr>
        <w:spacing w:before="240" w:after="0" w:line="240" w:lineRule="auto"/>
        <w:rPr>
          <w:rFonts w:ascii="Times New Roman" w:eastAsia="Times New Roman" w:hAnsi="Times New Roman" w:cs="Times New Roman"/>
          <w:sz w:val="24"/>
          <w:szCs w:val="24"/>
        </w:rPr>
      </w:pPr>
    </w:p>
    <w:p w:rsidR="00DE4EB0" w:rsidRDefault="00DE4EB0">
      <w:pPr>
        <w:spacing w:before="240" w:after="0" w:line="240" w:lineRule="auto"/>
        <w:jc w:val="center"/>
        <w:rPr>
          <w:rFonts w:ascii="Times New Roman" w:eastAsia="Times New Roman" w:hAnsi="Times New Roman" w:cs="Times New Roman"/>
          <w:sz w:val="24"/>
          <w:szCs w:val="24"/>
          <w:highlight w:val="yellow"/>
          <w:u w:val="single"/>
        </w:rPr>
      </w:pPr>
      <w:bookmarkStart w:id="1" w:name="_heading=h.1fob9te" w:colFirst="0" w:colLast="0"/>
      <w:bookmarkEnd w:id="1"/>
    </w:p>
    <w:p w:rsidR="00DE4EB0" w:rsidRDefault="00DE4EB0">
      <w:pPr>
        <w:spacing w:before="240" w:after="0" w:line="240" w:lineRule="auto"/>
        <w:jc w:val="center"/>
        <w:rPr>
          <w:rFonts w:ascii="Times New Roman" w:eastAsia="Times New Roman" w:hAnsi="Times New Roman" w:cs="Times New Roman"/>
          <w:sz w:val="24"/>
          <w:szCs w:val="24"/>
          <w:highlight w:val="yellow"/>
          <w:u w:val="single"/>
        </w:rPr>
      </w:pPr>
    </w:p>
    <w:p w:rsidR="00DE4EB0" w:rsidRDefault="00DE4EB0">
      <w:pPr>
        <w:spacing w:before="240" w:after="0" w:line="240" w:lineRule="auto"/>
        <w:jc w:val="center"/>
        <w:rPr>
          <w:rFonts w:ascii="Times New Roman" w:eastAsia="Times New Roman" w:hAnsi="Times New Roman" w:cs="Times New Roman"/>
          <w:sz w:val="24"/>
          <w:szCs w:val="24"/>
          <w:highlight w:val="yellow"/>
          <w:u w:val="single"/>
        </w:rPr>
      </w:pPr>
    </w:p>
    <w:p w:rsidR="00DE4EB0" w:rsidRDefault="00DE4EB0">
      <w:pPr>
        <w:spacing w:before="240" w:after="0" w:line="240" w:lineRule="auto"/>
        <w:jc w:val="center"/>
        <w:rPr>
          <w:rFonts w:ascii="Times New Roman" w:eastAsia="Times New Roman" w:hAnsi="Times New Roman" w:cs="Times New Roman"/>
          <w:sz w:val="24"/>
          <w:szCs w:val="24"/>
          <w:highlight w:val="yellow"/>
          <w:u w:val="single"/>
        </w:rPr>
      </w:pPr>
    </w:p>
    <w:p w:rsidR="008D2A35" w:rsidRPr="00DE4EB0" w:rsidRDefault="0008101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 Золотники</w:t>
      </w:r>
      <w:r w:rsidR="009759DD" w:rsidRPr="00DE4EB0">
        <w:rPr>
          <w:rFonts w:ascii="Times New Roman" w:eastAsia="Times New Roman" w:hAnsi="Times New Roman" w:cs="Times New Roman"/>
          <w:i/>
          <w:sz w:val="24"/>
          <w:szCs w:val="24"/>
        </w:rPr>
        <w:t xml:space="preserve"> — </w:t>
      </w:r>
      <w:r w:rsidR="009759DD" w:rsidRPr="00DE4EB0">
        <w:rPr>
          <w:rFonts w:ascii="Times New Roman" w:eastAsia="Times New Roman" w:hAnsi="Times New Roman" w:cs="Times New Roman"/>
          <w:color w:val="000000"/>
          <w:sz w:val="24"/>
          <w:szCs w:val="24"/>
        </w:rPr>
        <w:t>20</w:t>
      </w:r>
      <w:r w:rsidR="00DE4EB0" w:rsidRPr="00DE4EB0">
        <w:rPr>
          <w:rFonts w:ascii="Times New Roman" w:eastAsia="Times New Roman" w:hAnsi="Times New Roman" w:cs="Times New Roman"/>
          <w:color w:val="000000"/>
          <w:sz w:val="24"/>
          <w:szCs w:val="24"/>
        </w:rPr>
        <w:t>22</w:t>
      </w:r>
      <w:r w:rsidR="009759DD" w:rsidRPr="00DE4EB0">
        <w:rPr>
          <w:rFonts w:ascii="Times New Roman" w:eastAsia="Times New Roman" w:hAnsi="Times New Roman" w:cs="Times New Roman"/>
          <w:color w:val="000000"/>
          <w:sz w:val="24"/>
          <w:szCs w:val="24"/>
        </w:rPr>
        <w:t xml:space="preserve"> рік</w:t>
      </w:r>
    </w:p>
    <w:p w:rsidR="008D2A35" w:rsidRDefault="008D2A35">
      <w:pPr>
        <w:spacing w:after="0" w:line="240" w:lineRule="auto"/>
        <w:rPr>
          <w:rFonts w:ascii="Times New Roman" w:eastAsia="Times New Roman" w:hAnsi="Times New Roman" w:cs="Times New Roman"/>
          <w:sz w:val="24"/>
          <w:szCs w:val="24"/>
        </w:rPr>
      </w:pPr>
    </w:p>
    <w:p w:rsidR="008D2A35" w:rsidRDefault="008D2A35">
      <w:pPr>
        <w:spacing w:after="0" w:line="240" w:lineRule="auto"/>
        <w:rPr>
          <w:rFonts w:ascii="Times New Roman" w:eastAsia="Times New Roman" w:hAnsi="Times New Roman" w:cs="Times New Roman"/>
          <w:sz w:val="24"/>
          <w:szCs w:val="24"/>
        </w:rPr>
      </w:pPr>
    </w:p>
    <w:p w:rsidR="008D2A35" w:rsidRDefault="008D2A35">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D2A35">
        <w:trPr>
          <w:trHeight w:val="416"/>
          <w:jc w:val="center"/>
        </w:trPr>
        <w:tc>
          <w:tcPr>
            <w:tcW w:w="705" w:type="dxa"/>
            <w:vAlign w:val="center"/>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D2A35" w:rsidRDefault="009759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2A35">
        <w:trPr>
          <w:trHeight w:val="411"/>
          <w:jc w:val="center"/>
        </w:trPr>
        <w:tc>
          <w:tcPr>
            <w:tcW w:w="705" w:type="dxa"/>
            <w:vAlign w:val="center"/>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2A35">
        <w:trPr>
          <w:trHeight w:val="1119"/>
          <w:jc w:val="center"/>
        </w:trPr>
        <w:tc>
          <w:tcPr>
            <w:tcW w:w="705" w:type="dxa"/>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D2A35" w:rsidRDefault="009759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D2A35" w:rsidRDefault="009759D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sidR="00653B66">
              <w:rPr>
                <w:rFonts w:ascii="Times New Roman" w:eastAsia="Times New Roman" w:hAnsi="Times New Roman" w:cs="Times New Roman"/>
                <w:color w:val="000000"/>
                <w:sz w:val="24"/>
                <w:szCs w:val="24"/>
              </w:rPr>
              <w:t xml:space="preserve">останови </w:t>
            </w:r>
            <w:r>
              <w:rPr>
                <w:rFonts w:ascii="Times New Roman" w:eastAsia="Times New Roman" w:hAnsi="Times New Roman" w:cs="Times New Roman"/>
                <w:color w:val="000000"/>
                <w:sz w:val="24"/>
                <w:szCs w:val="24"/>
              </w:rPr>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D2A35" w:rsidRDefault="009759D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D2A35">
        <w:trPr>
          <w:trHeight w:val="615"/>
          <w:jc w:val="center"/>
        </w:trPr>
        <w:tc>
          <w:tcPr>
            <w:tcW w:w="705" w:type="dxa"/>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D2A35" w:rsidRDefault="009759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D2A35" w:rsidRDefault="009759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2A35">
        <w:trPr>
          <w:trHeight w:val="285"/>
          <w:jc w:val="center"/>
        </w:trPr>
        <w:tc>
          <w:tcPr>
            <w:tcW w:w="705" w:type="dxa"/>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D2A35" w:rsidRDefault="009759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D2A35" w:rsidRPr="00DE4EB0" w:rsidRDefault="0008101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КНП « Золотниківська районна лікарня» Золотниківської сільської ради</w:t>
            </w:r>
          </w:p>
        </w:tc>
      </w:tr>
      <w:tr w:rsidR="008D2A35">
        <w:trPr>
          <w:trHeight w:val="510"/>
          <w:jc w:val="center"/>
        </w:trPr>
        <w:tc>
          <w:tcPr>
            <w:tcW w:w="705" w:type="dxa"/>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D2A35" w:rsidRDefault="009759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D2A35" w:rsidRDefault="00DE4EB0">
            <w:pPr>
              <w:jc w:val="both"/>
              <w:rPr>
                <w:rFonts w:ascii="Times New Roman" w:eastAsia="Times New Roman" w:hAnsi="Times New Roman" w:cs="Times New Roman"/>
                <w:sz w:val="24"/>
                <w:szCs w:val="24"/>
              </w:rPr>
            </w:pPr>
            <w:r w:rsidRPr="00DE4EB0">
              <w:rPr>
                <w:rFonts w:ascii="Times New Roman" w:eastAsia="Times New Roman" w:hAnsi="Times New Roman" w:cs="Times New Roman"/>
                <w:sz w:val="24"/>
                <w:szCs w:val="24"/>
              </w:rPr>
              <w:t xml:space="preserve">Україна, </w:t>
            </w:r>
            <w:r w:rsidR="0008101D">
              <w:rPr>
                <w:rFonts w:ascii="Times New Roman" w:eastAsia="Times New Roman" w:hAnsi="Times New Roman" w:cs="Times New Roman"/>
                <w:sz w:val="24"/>
                <w:szCs w:val="24"/>
              </w:rPr>
              <w:t>48115 Тернопільська обл., Тернопільський р-н., с. Золотники вул. Містечко, 58</w:t>
            </w:r>
          </w:p>
        </w:tc>
      </w:tr>
      <w:tr w:rsidR="008D2A35">
        <w:trPr>
          <w:trHeight w:val="1119"/>
          <w:jc w:val="center"/>
        </w:trPr>
        <w:tc>
          <w:tcPr>
            <w:tcW w:w="705" w:type="dxa"/>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D2A35" w:rsidRDefault="009759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E4EB0" w:rsidRPr="00DE4EB0" w:rsidRDefault="0008101D" w:rsidP="00DE4E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Водовіз Галина Богданівна , </w:t>
            </w:r>
            <w:r w:rsidR="00DE4EB0" w:rsidRPr="00DE4EB0">
              <w:rPr>
                <w:rFonts w:ascii="Times New Roman" w:eastAsia="Times New Roman" w:hAnsi="Times New Roman" w:cs="Times New Roman"/>
                <w:sz w:val="24"/>
                <w:szCs w:val="24"/>
              </w:rPr>
              <w:t>Уповноважена особа</w:t>
            </w:r>
          </w:p>
          <w:p w:rsidR="008D2A35" w:rsidRPr="0008101D" w:rsidRDefault="00DE4EB0" w:rsidP="0008101D">
            <w:pPr>
              <w:jc w:val="both"/>
              <w:rPr>
                <w:rFonts w:ascii="Times New Roman" w:eastAsia="Times New Roman" w:hAnsi="Times New Roman" w:cs="Times New Roman"/>
                <w:sz w:val="24"/>
                <w:szCs w:val="24"/>
                <w:lang w:val="ru-RU"/>
              </w:rPr>
            </w:pPr>
            <w:r w:rsidRPr="00DE4EB0">
              <w:rPr>
                <w:rFonts w:ascii="Times New Roman" w:eastAsia="Times New Roman" w:hAnsi="Times New Roman" w:cs="Times New Roman"/>
                <w:sz w:val="24"/>
                <w:szCs w:val="24"/>
              </w:rPr>
              <w:t>тел.:</w:t>
            </w:r>
            <w:r w:rsidR="0008101D">
              <w:rPr>
                <w:rFonts w:ascii="Times New Roman" w:eastAsia="Times New Roman" w:hAnsi="Times New Roman" w:cs="Times New Roman"/>
                <w:sz w:val="24"/>
                <w:szCs w:val="24"/>
              </w:rPr>
              <w:t xml:space="preserve">38097-909-21-27 </w:t>
            </w:r>
            <w:r w:rsidRPr="00DE4EB0">
              <w:rPr>
                <w:rFonts w:ascii="Times New Roman" w:eastAsia="Times New Roman" w:hAnsi="Times New Roman" w:cs="Times New Roman"/>
                <w:sz w:val="24"/>
                <w:szCs w:val="24"/>
              </w:rPr>
              <w:t xml:space="preserve">електронна адреса: </w:t>
            </w:r>
            <w:r w:rsidR="0008101D">
              <w:rPr>
                <w:rFonts w:ascii="Times New Roman" w:eastAsia="Times New Roman" w:hAnsi="Times New Roman" w:cs="Times New Roman"/>
                <w:sz w:val="24"/>
                <w:szCs w:val="24"/>
                <w:lang w:val="en-US"/>
              </w:rPr>
              <w:t>galinavodoviz</w:t>
            </w:r>
            <w:r w:rsidR="0008101D" w:rsidRPr="0008101D">
              <w:rPr>
                <w:rFonts w:ascii="Times New Roman" w:eastAsia="Times New Roman" w:hAnsi="Times New Roman" w:cs="Times New Roman"/>
                <w:sz w:val="24"/>
                <w:szCs w:val="24"/>
                <w:lang w:val="ru-RU"/>
              </w:rPr>
              <w:t>@</w:t>
            </w:r>
            <w:r w:rsidR="0008101D">
              <w:rPr>
                <w:rFonts w:ascii="Times New Roman" w:eastAsia="Times New Roman" w:hAnsi="Times New Roman" w:cs="Times New Roman"/>
                <w:sz w:val="24"/>
                <w:szCs w:val="24"/>
                <w:lang w:val="en-US"/>
              </w:rPr>
              <w:t>gmail</w:t>
            </w:r>
            <w:r w:rsidR="0008101D" w:rsidRPr="0008101D">
              <w:rPr>
                <w:rFonts w:ascii="Times New Roman" w:eastAsia="Times New Roman" w:hAnsi="Times New Roman" w:cs="Times New Roman"/>
                <w:sz w:val="24"/>
                <w:szCs w:val="24"/>
                <w:lang w:val="ru-RU"/>
              </w:rPr>
              <w:t>.</w:t>
            </w:r>
            <w:r w:rsidR="0008101D">
              <w:rPr>
                <w:rFonts w:ascii="Times New Roman" w:eastAsia="Times New Roman" w:hAnsi="Times New Roman" w:cs="Times New Roman"/>
                <w:sz w:val="24"/>
                <w:szCs w:val="24"/>
                <w:lang w:val="en-US"/>
              </w:rPr>
              <w:t>com</w:t>
            </w:r>
          </w:p>
        </w:tc>
      </w:tr>
      <w:tr w:rsidR="008D2A35">
        <w:trPr>
          <w:trHeight w:val="15"/>
          <w:jc w:val="center"/>
        </w:trPr>
        <w:tc>
          <w:tcPr>
            <w:tcW w:w="705" w:type="dxa"/>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D2A35" w:rsidRDefault="009759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D2A35" w:rsidRDefault="009759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95179">
              <w:rPr>
                <w:rFonts w:ascii="Times New Roman" w:eastAsia="Times New Roman" w:hAnsi="Times New Roman" w:cs="Times New Roman"/>
                <w:color w:val="000000"/>
                <w:sz w:val="24"/>
                <w:szCs w:val="24"/>
              </w:rPr>
              <w:t>з особливостями</w:t>
            </w:r>
          </w:p>
        </w:tc>
      </w:tr>
      <w:tr w:rsidR="008D2A35">
        <w:trPr>
          <w:trHeight w:val="240"/>
          <w:jc w:val="center"/>
        </w:trPr>
        <w:tc>
          <w:tcPr>
            <w:tcW w:w="705" w:type="dxa"/>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D2A35" w:rsidRDefault="009759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D2A35" w:rsidRDefault="009759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2A35">
        <w:trPr>
          <w:jc w:val="center"/>
        </w:trPr>
        <w:tc>
          <w:tcPr>
            <w:tcW w:w="705" w:type="dxa"/>
          </w:tcPr>
          <w:p w:rsidR="008D2A35" w:rsidRDefault="00975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D2A35" w:rsidRDefault="009759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D2A35" w:rsidRDefault="009759D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D2A35" w:rsidRDefault="009759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D2A35" w:rsidRDefault="009759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D2A35" w:rsidRDefault="008D2A35" w:rsidP="00DE4EB0">
            <w:pPr>
              <w:widowControl w:val="0"/>
              <w:ind w:right="120"/>
              <w:jc w:val="both"/>
              <w:rPr>
                <w:rFonts w:ascii="Times New Roman" w:eastAsia="Times New Roman" w:hAnsi="Times New Roman" w:cs="Times New Roman"/>
                <w:i/>
                <w:color w:val="FF0000"/>
                <w:sz w:val="24"/>
                <w:szCs w:val="24"/>
                <w:highlight w:val="yellow"/>
              </w:rPr>
            </w:pP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D2A35" w:rsidRDefault="009759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8D2A35" w:rsidRDefault="008D2A35">
            <w:pPr>
              <w:widowControl w:val="0"/>
              <w:rPr>
                <w:rFonts w:ascii="Times New Roman" w:eastAsia="Times New Roman" w:hAnsi="Times New Roman" w:cs="Times New Roman"/>
                <w:color w:val="000000"/>
                <w:sz w:val="24"/>
                <w:szCs w:val="24"/>
                <w:highlight w:val="yellow"/>
              </w:rPr>
            </w:pPr>
          </w:p>
        </w:tc>
        <w:tc>
          <w:tcPr>
            <w:tcW w:w="6420" w:type="dxa"/>
          </w:tcPr>
          <w:p w:rsidR="008D2A35" w:rsidRPr="00E43685" w:rsidRDefault="009759DD">
            <w:pPr>
              <w:widowControl w:val="0"/>
              <w:ind w:right="120"/>
              <w:jc w:val="both"/>
              <w:rPr>
                <w:rFonts w:ascii="Times New Roman" w:eastAsia="Times New Roman" w:hAnsi="Times New Roman" w:cs="Times New Roman"/>
                <w:b/>
                <w:bCs/>
                <w:color w:val="000000"/>
                <w:sz w:val="24"/>
                <w:szCs w:val="24"/>
              </w:rPr>
            </w:pPr>
            <w:r w:rsidRPr="00653356">
              <w:rPr>
                <w:rFonts w:ascii="Times New Roman" w:eastAsia="Times New Roman" w:hAnsi="Times New Roman" w:cs="Times New Roman"/>
                <w:color w:val="000000"/>
                <w:sz w:val="24"/>
                <w:szCs w:val="24"/>
              </w:rPr>
              <w:t xml:space="preserve">Кількість: </w:t>
            </w:r>
            <w:r w:rsidR="00E43685" w:rsidRPr="00E43685">
              <w:rPr>
                <w:rFonts w:ascii="Times New Roman" w:eastAsia="Times New Roman" w:hAnsi="Times New Roman" w:cs="Times New Roman"/>
                <w:b/>
                <w:bCs/>
                <w:color w:val="000000"/>
                <w:sz w:val="24"/>
                <w:szCs w:val="24"/>
              </w:rPr>
              <w:t>59</w:t>
            </w:r>
            <w:r w:rsidR="00E43685">
              <w:rPr>
                <w:rFonts w:ascii="Times New Roman" w:eastAsia="Times New Roman" w:hAnsi="Times New Roman" w:cs="Times New Roman"/>
                <w:b/>
                <w:bCs/>
                <w:color w:val="000000"/>
                <w:sz w:val="24"/>
                <w:szCs w:val="24"/>
              </w:rPr>
              <w:t xml:space="preserve"> </w:t>
            </w:r>
            <w:r w:rsidR="00E43685" w:rsidRPr="00E43685">
              <w:rPr>
                <w:rFonts w:ascii="Times New Roman" w:eastAsia="Times New Roman" w:hAnsi="Times New Roman" w:cs="Times New Roman"/>
                <w:b/>
                <w:bCs/>
                <w:color w:val="000000"/>
                <w:sz w:val="24"/>
                <w:szCs w:val="24"/>
              </w:rPr>
              <w:t>722,00</w:t>
            </w:r>
            <w:r w:rsidR="0008101D" w:rsidRPr="00E43685">
              <w:rPr>
                <w:rFonts w:ascii="Times New Roman" w:eastAsia="Times New Roman" w:hAnsi="Times New Roman" w:cs="Times New Roman"/>
                <w:b/>
                <w:bCs/>
                <w:color w:val="000000"/>
                <w:sz w:val="24"/>
                <w:szCs w:val="24"/>
                <w:lang w:val="ru-RU"/>
              </w:rPr>
              <w:t xml:space="preserve">     </w:t>
            </w:r>
            <w:r w:rsidR="00E43F42" w:rsidRPr="00E43685">
              <w:rPr>
                <w:rFonts w:ascii="Times New Roman" w:eastAsia="Times New Roman" w:hAnsi="Times New Roman" w:cs="Times New Roman"/>
                <w:b/>
                <w:bCs/>
                <w:color w:val="000000"/>
                <w:sz w:val="24"/>
                <w:szCs w:val="24"/>
              </w:rPr>
              <w:t>кВт/</w:t>
            </w:r>
            <w:r w:rsidR="00DE4EB0" w:rsidRPr="00E43685">
              <w:rPr>
                <w:rFonts w:ascii="Times New Roman" w:eastAsia="Times New Roman" w:hAnsi="Times New Roman" w:cs="Times New Roman"/>
                <w:b/>
                <w:bCs/>
                <w:color w:val="000000"/>
                <w:sz w:val="24"/>
                <w:szCs w:val="24"/>
              </w:rPr>
              <w:t>год</w:t>
            </w:r>
          </w:p>
          <w:p w:rsidR="008D2A35" w:rsidRDefault="00D57B8E" w:rsidP="0008101D">
            <w:pPr>
              <w:widowControl w:val="0"/>
              <w:ind w:right="120"/>
              <w:jc w:val="both"/>
              <w:rPr>
                <w:rFonts w:ascii="Times New Roman" w:eastAsia="Times New Roman" w:hAnsi="Times New Roman" w:cs="Times New Roman"/>
                <w:sz w:val="24"/>
                <w:szCs w:val="24"/>
                <w:highlight w:val="yellow"/>
              </w:rPr>
            </w:pPr>
            <w:r w:rsidRPr="00D57B8E">
              <w:rPr>
                <w:rFonts w:ascii="Times New Roman" w:eastAsia="Times New Roman" w:hAnsi="Times New Roman" w:cs="Times New Roman"/>
                <w:sz w:val="24"/>
                <w:szCs w:val="24"/>
              </w:rPr>
              <w:t xml:space="preserve">Україна, </w:t>
            </w:r>
            <w:r w:rsidR="0008101D">
              <w:rPr>
                <w:rFonts w:ascii="Times New Roman" w:eastAsia="Times New Roman" w:hAnsi="Times New Roman" w:cs="Times New Roman"/>
                <w:sz w:val="24"/>
                <w:szCs w:val="24"/>
              </w:rPr>
              <w:t>48115 Тернопільська обл., Тернопільський р-н., с. Золотники вул. Містечко, 58</w:t>
            </w:r>
          </w:p>
        </w:tc>
      </w:tr>
      <w:tr w:rsidR="008D2A35">
        <w:trPr>
          <w:trHeight w:val="645"/>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D2A35" w:rsidRDefault="0008101D" w:rsidP="00D57B8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w:t>
            </w:r>
            <w:r w:rsidRPr="0008101D">
              <w:rPr>
                <w:rFonts w:ascii="Times New Roman" w:eastAsia="Times New Roman" w:hAnsi="Times New Roman" w:cs="Times New Roman"/>
                <w:b/>
                <w:bCs/>
                <w:color w:val="000000"/>
                <w:sz w:val="24"/>
                <w:szCs w:val="24"/>
              </w:rPr>
              <w:t xml:space="preserve">01.01.2023р. </w:t>
            </w:r>
            <w:r w:rsidR="00AF2479" w:rsidRPr="0008101D">
              <w:rPr>
                <w:rFonts w:ascii="Times New Roman" w:eastAsia="Times New Roman" w:hAnsi="Times New Roman" w:cs="Times New Roman"/>
                <w:b/>
                <w:bCs/>
                <w:color w:val="000000"/>
                <w:sz w:val="24"/>
                <w:szCs w:val="24"/>
              </w:rPr>
              <w:t xml:space="preserve">до  31 </w:t>
            </w:r>
            <w:r w:rsidR="00AF2479" w:rsidRPr="0008101D">
              <w:rPr>
                <w:rFonts w:ascii="Times New Roman" w:eastAsia="Times New Roman" w:hAnsi="Times New Roman" w:cs="Times New Roman"/>
                <w:color w:val="000000"/>
                <w:sz w:val="24"/>
                <w:szCs w:val="24"/>
              </w:rPr>
              <w:t>грудня</w:t>
            </w:r>
            <w:r w:rsidR="00AF2479" w:rsidRPr="0008101D">
              <w:rPr>
                <w:rFonts w:ascii="Times New Roman" w:eastAsia="Times New Roman" w:hAnsi="Times New Roman" w:cs="Times New Roman"/>
                <w:b/>
                <w:bCs/>
                <w:color w:val="000000"/>
                <w:sz w:val="24"/>
                <w:szCs w:val="24"/>
              </w:rPr>
              <w:t xml:space="preserve"> </w:t>
            </w:r>
            <w:r w:rsidR="009759DD" w:rsidRPr="0008101D">
              <w:rPr>
                <w:rFonts w:ascii="Times New Roman" w:eastAsia="Times New Roman" w:hAnsi="Times New Roman" w:cs="Times New Roman"/>
                <w:b/>
                <w:bCs/>
                <w:color w:val="000000"/>
                <w:sz w:val="24"/>
                <w:szCs w:val="24"/>
              </w:rPr>
              <w:t>20</w:t>
            </w:r>
            <w:r w:rsidR="00D57B8E" w:rsidRPr="0008101D">
              <w:rPr>
                <w:rFonts w:ascii="Times New Roman" w:eastAsia="Times New Roman" w:hAnsi="Times New Roman" w:cs="Times New Roman"/>
                <w:b/>
                <w:bCs/>
                <w:color w:val="000000"/>
                <w:sz w:val="24"/>
                <w:szCs w:val="24"/>
              </w:rPr>
              <w:t>23</w:t>
            </w:r>
            <w:r w:rsidR="009759DD" w:rsidRPr="0008101D">
              <w:rPr>
                <w:rFonts w:ascii="Times New Roman" w:eastAsia="Times New Roman" w:hAnsi="Times New Roman" w:cs="Times New Roman"/>
                <w:b/>
                <w:bCs/>
                <w:color w:val="000000"/>
                <w:sz w:val="24"/>
                <w:szCs w:val="24"/>
              </w:rPr>
              <w:t xml:space="preserve"> року включно</w:t>
            </w:r>
          </w:p>
        </w:tc>
      </w:tr>
      <w:tr w:rsidR="008D2A35">
        <w:trPr>
          <w:trHeight w:val="841"/>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D2A35" w:rsidRDefault="009759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D2A35" w:rsidRDefault="009759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2A35" w:rsidRDefault="009759D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2A35">
        <w:trPr>
          <w:trHeight w:val="501"/>
          <w:jc w:val="center"/>
        </w:trPr>
        <w:tc>
          <w:tcPr>
            <w:tcW w:w="9960" w:type="dxa"/>
            <w:gridSpan w:val="3"/>
            <w:vAlign w:val="center"/>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2A35">
        <w:trPr>
          <w:trHeight w:val="1975"/>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8D2A35" w:rsidRDefault="009759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2A35">
        <w:trPr>
          <w:trHeight w:val="480"/>
          <w:jc w:val="center"/>
        </w:trPr>
        <w:tc>
          <w:tcPr>
            <w:tcW w:w="9960" w:type="dxa"/>
            <w:gridSpan w:val="3"/>
            <w:vAlign w:val="center"/>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D2A35" w:rsidRDefault="009759D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D2A35" w:rsidRDefault="002601AF">
            <w:pPr>
              <w:widowControl w:val="0"/>
              <w:jc w:val="both"/>
              <w:rPr>
                <w:rFonts w:ascii="Times New Roman" w:eastAsia="Times New Roman" w:hAnsi="Times New Roman" w:cs="Times New Roman"/>
                <w:sz w:val="24"/>
                <w:szCs w:val="24"/>
                <w:highlight w:val="white"/>
              </w:rPr>
            </w:pPr>
            <w:r w:rsidRPr="002601A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w:t>
            </w:r>
            <w:r w:rsidRPr="002601AF">
              <w:rPr>
                <w:rFonts w:ascii="Times New Roman" w:eastAsia="Times New Roman" w:hAnsi="Times New Roman" w:cs="Times New Roman"/>
                <w:sz w:val="24"/>
                <w:szCs w:val="24"/>
              </w:rPr>
              <w:lastRenderedPageBreak/>
              <w:t>документації, та шляхом завантаження:</w:t>
            </w:r>
          </w:p>
          <w:p w:rsidR="008D2A35" w:rsidRDefault="009759D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2601AF">
              <w:rPr>
                <w:rFonts w:ascii="Times New Roman" w:eastAsia="Times New Roman" w:hAnsi="Times New Roman" w:cs="Times New Roman"/>
                <w:sz w:val="24"/>
                <w:szCs w:val="24"/>
              </w:rPr>
              <w:t>ї</w:t>
            </w:r>
            <w:r w:rsidR="00053456">
              <w:rPr>
                <w:rFonts w:ascii="Times New Roman" w:eastAsia="Times New Roman" w:hAnsi="Times New Roman" w:cs="Times New Roman"/>
                <w:sz w:val="24"/>
                <w:szCs w:val="24"/>
              </w:rPr>
              <w:t xml:space="preserve"> та документ</w:t>
            </w:r>
            <w:r w:rsidR="00983FF0">
              <w:rPr>
                <w:rFonts w:ascii="Times New Roman" w:eastAsia="Times New Roman" w:hAnsi="Times New Roman" w:cs="Times New Roman"/>
                <w:sz w:val="24"/>
                <w:szCs w:val="24"/>
              </w:rPr>
              <w:t>ів</w:t>
            </w:r>
            <w:r>
              <w:rPr>
                <w:rFonts w:ascii="Times New Roman" w:eastAsia="Times New Roman" w:hAnsi="Times New Roman" w:cs="Times New Roman"/>
                <w:sz w:val="24"/>
                <w:szCs w:val="24"/>
              </w:rPr>
              <w:t xml:space="preserve">, </w:t>
            </w:r>
            <w:r w:rsidR="00053456">
              <w:rPr>
                <w:rFonts w:ascii="Times New Roman" w:eastAsia="Times New Roman" w:hAnsi="Times New Roman" w:cs="Times New Roman"/>
                <w:sz w:val="24"/>
                <w:szCs w:val="24"/>
              </w:rPr>
              <w:t>які</w:t>
            </w:r>
            <w:r>
              <w:rPr>
                <w:rFonts w:ascii="Times New Roman" w:eastAsia="Times New Roman" w:hAnsi="Times New Roman" w:cs="Times New Roman"/>
                <w:sz w:val="24"/>
                <w:szCs w:val="24"/>
              </w:rPr>
              <w:t xml:space="preserve"> підтверджу</w:t>
            </w:r>
            <w:r w:rsidR="00053456">
              <w:rPr>
                <w:rFonts w:ascii="Times New Roman" w:eastAsia="Times New Roman" w:hAnsi="Times New Roman" w:cs="Times New Roman"/>
                <w:sz w:val="24"/>
                <w:szCs w:val="24"/>
              </w:rPr>
              <w:t>ють</w:t>
            </w:r>
            <w:r>
              <w:rPr>
                <w:rFonts w:ascii="Times New Roman" w:eastAsia="Times New Roman" w:hAnsi="Times New Roman" w:cs="Times New Roman"/>
                <w:sz w:val="24"/>
                <w:szCs w:val="24"/>
              </w:rPr>
              <w:t xml:space="preserve"> відповідність учасника кваліфікаційним (кваліфікаційному) критеріям, – </w:t>
            </w:r>
            <w:r w:rsidRPr="0055610D">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D2A35" w:rsidRDefault="009759D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2601AF">
              <w:rPr>
                <w:rFonts w:ascii="Times New Roman" w:eastAsia="Times New Roman" w:hAnsi="Times New Roman" w:cs="Times New Roman"/>
                <w:sz w:val="24"/>
                <w:szCs w:val="24"/>
              </w:rPr>
              <w:t>ї</w:t>
            </w:r>
            <w:r w:rsidR="00053456">
              <w:rPr>
                <w:rFonts w:ascii="Times New Roman" w:eastAsia="Times New Roman" w:hAnsi="Times New Roman" w:cs="Times New Roman"/>
                <w:sz w:val="24"/>
                <w:szCs w:val="24"/>
              </w:rPr>
              <w:t xml:space="preserve"> про підтвердження</w:t>
            </w:r>
            <w:r>
              <w:rPr>
                <w:rFonts w:ascii="Times New Roman" w:eastAsia="Times New Roman" w:hAnsi="Times New Roman" w:cs="Times New Roman"/>
                <w:sz w:val="24"/>
                <w:szCs w:val="24"/>
              </w:rPr>
              <w:t xml:space="preserve"> відсутності підстав</w:t>
            </w:r>
            <w:r w:rsidR="00053456">
              <w:rPr>
                <w:rFonts w:ascii="Times New Roman" w:eastAsia="Times New Roman" w:hAnsi="Times New Roman" w:cs="Times New Roman"/>
                <w:sz w:val="24"/>
                <w:szCs w:val="24"/>
              </w:rPr>
              <w:t xml:space="preserve"> для відмови в участі у процедурі закупівлі визначені Законом (крім пункту 13 </w:t>
            </w:r>
            <w:r w:rsidR="008C5D28">
              <w:rPr>
                <w:rFonts w:ascii="Times New Roman" w:eastAsia="Times New Roman" w:hAnsi="Times New Roman" w:cs="Times New Roman"/>
                <w:sz w:val="24"/>
                <w:szCs w:val="24"/>
              </w:rPr>
              <w:t xml:space="preserve">частини першої статті 17 Закону) у відповідності до вимог визначених у </w:t>
            </w:r>
            <w:r>
              <w:rPr>
                <w:rFonts w:ascii="Times New Roman" w:eastAsia="Times New Roman" w:hAnsi="Times New Roman" w:cs="Times New Roman"/>
                <w:b/>
                <w:i/>
                <w:sz w:val="24"/>
                <w:szCs w:val="24"/>
              </w:rPr>
              <w:t xml:space="preserve"> Додатк</w:t>
            </w:r>
            <w:r w:rsidR="008C5D28">
              <w:rPr>
                <w:rFonts w:ascii="Times New Roman" w:eastAsia="Times New Roman" w:hAnsi="Times New Roman" w:cs="Times New Roman"/>
                <w:b/>
                <w:i/>
                <w:sz w:val="24"/>
                <w:szCs w:val="24"/>
              </w:rPr>
              <w:t>у 2</w:t>
            </w:r>
            <w:r>
              <w:rPr>
                <w:rFonts w:ascii="Times New Roman" w:eastAsia="Times New Roman" w:hAnsi="Times New Roman" w:cs="Times New Roman"/>
                <w:sz w:val="24"/>
                <w:szCs w:val="24"/>
              </w:rPr>
              <w:t xml:space="preserve"> до цієї тендерної документації;</w:t>
            </w:r>
          </w:p>
          <w:p w:rsidR="008C5D28" w:rsidRPr="008C5D28" w:rsidRDefault="008C5D28" w:rsidP="002601AF">
            <w:pPr>
              <w:pStyle w:val="a5"/>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2601AF">
              <w:rPr>
                <w:rFonts w:ascii="Times New Roman" w:eastAsia="Times New Roman" w:hAnsi="Times New Roman" w:cs="Times New Roman"/>
                <w:sz w:val="24"/>
                <w:szCs w:val="24"/>
              </w:rPr>
              <w:t>ї</w:t>
            </w:r>
            <w:r w:rsidRPr="008C5D28">
              <w:rPr>
                <w:rFonts w:ascii="Times New Roman" w:eastAsia="Times New Roman" w:hAnsi="Times New Roman" w:cs="Times New Roman"/>
                <w:sz w:val="24"/>
                <w:szCs w:val="24"/>
              </w:rPr>
              <w:t xml:space="preserve"> та документ</w:t>
            </w:r>
            <w:r w:rsidR="002601AF">
              <w:rPr>
                <w:rFonts w:ascii="Times New Roman" w:eastAsia="Times New Roman" w:hAnsi="Times New Roman" w:cs="Times New Roman"/>
                <w:sz w:val="24"/>
                <w:szCs w:val="24"/>
              </w:rPr>
              <w:t>ів</w:t>
            </w:r>
            <w:r w:rsidRPr="008C5D28">
              <w:rPr>
                <w:rFonts w:ascii="Times New Roman" w:eastAsia="Times New Roman" w:hAnsi="Times New Roman" w:cs="Times New Roman"/>
                <w:sz w:val="24"/>
                <w:szCs w:val="24"/>
              </w:rPr>
              <w:t xml:space="preserve">, які підтверджують відповідність технічним, якісним та кількісним характеристики предмета закупівлі відповідно до вимог встановлених у </w:t>
            </w:r>
            <w:r w:rsidR="0051553A">
              <w:rPr>
                <w:rFonts w:ascii="Times New Roman" w:eastAsia="Times New Roman" w:hAnsi="Times New Roman" w:cs="Times New Roman"/>
                <w:b/>
                <w:i/>
                <w:sz w:val="24"/>
                <w:szCs w:val="24"/>
              </w:rPr>
              <w:t xml:space="preserve">Додатку </w:t>
            </w:r>
            <w:r w:rsidRPr="00B95179">
              <w:rPr>
                <w:rFonts w:ascii="Times New Roman" w:eastAsia="Times New Roman" w:hAnsi="Times New Roman" w:cs="Times New Roman"/>
                <w:b/>
                <w:i/>
                <w:sz w:val="24"/>
                <w:szCs w:val="24"/>
              </w:rPr>
              <w:t>3</w:t>
            </w:r>
            <w:r w:rsidRPr="008C5D28">
              <w:rPr>
                <w:rFonts w:ascii="Times New Roman" w:eastAsia="Times New Roman" w:hAnsi="Times New Roman" w:cs="Times New Roman"/>
                <w:sz w:val="24"/>
                <w:szCs w:val="24"/>
              </w:rPr>
              <w:t xml:space="preserve"> до тендерної документації;</w:t>
            </w:r>
          </w:p>
          <w:p w:rsidR="008D2A35" w:rsidRDefault="009759D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601AF" w:rsidRPr="002601AF" w:rsidRDefault="002601AF" w:rsidP="002601AF">
            <w:pPr>
              <w:pStyle w:val="a5"/>
              <w:numPr>
                <w:ilvl w:val="0"/>
                <w:numId w:val="4"/>
              </w:numPr>
              <w:rPr>
                <w:rFonts w:ascii="Times New Roman" w:eastAsia="Times New Roman" w:hAnsi="Times New Roman" w:cs="Times New Roman"/>
                <w:sz w:val="24"/>
                <w:szCs w:val="24"/>
              </w:rPr>
            </w:pPr>
            <w:r w:rsidRPr="002601AF">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A35" w:rsidRDefault="009759DD" w:rsidP="002601A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w:t>
            </w:r>
            <w:r w:rsidR="002601AF">
              <w:rPr>
                <w:rFonts w:ascii="Times New Roman" w:eastAsia="Times New Roman" w:hAnsi="Times New Roman" w:cs="Times New Roman"/>
                <w:sz w:val="24"/>
                <w:szCs w:val="24"/>
              </w:rPr>
              <w:t>их</w:t>
            </w:r>
            <w:r w:rsidR="002601AF">
              <w:t xml:space="preserve"> </w:t>
            </w:r>
            <w:r w:rsidR="002601AF" w:rsidRPr="002601AF">
              <w:rPr>
                <w:rFonts w:ascii="Times New Roman" w:eastAsia="Times New Roman" w:hAnsi="Times New Roman" w:cs="Times New Roman"/>
                <w:sz w:val="24"/>
                <w:szCs w:val="24"/>
              </w:rPr>
              <w:t>документів</w:t>
            </w:r>
            <w:r w:rsidR="002601AF">
              <w:t xml:space="preserve"> </w:t>
            </w:r>
            <w:r w:rsidR="002601AF" w:rsidRPr="002601AF">
              <w:rPr>
                <w:rFonts w:ascii="Times New Roman" w:eastAsia="Times New Roman" w:hAnsi="Times New Roman" w:cs="Times New Roman"/>
                <w:sz w:val="24"/>
                <w:szCs w:val="24"/>
              </w:rPr>
              <w:t>та/або</w:t>
            </w:r>
            <w:r>
              <w:rPr>
                <w:rFonts w:ascii="Times New Roman" w:eastAsia="Times New Roman" w:hAnsi="Times New Roman" w:cs="Times New Roman"/>
                <w:sz w:val="24"/>
                <w:szCs w:val="24"/>
              </w:rPr>
              <w:t xml:space="preserve"> інформаці</w:t>
            </w:r>
            <w:r w:rsidR="002601AF">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w:t>
            </w:r>
            <w:r w:rsidR="002601AF">
              <w:rPr>
                <w:rFonts w:ascii="Times New Roman" w:eastAsia="Times New Roman" w:hAnsi="Times New Roman" w:cs="Times New Roman"/>
                <w:sz w:val="24"/>
                <w:szCs w:val="24"/>
              </w:rPr>
              <w:t xml:space="preserve">визначені </w:t>
            </w:r>
            <w:r>
              <w:rPr>
                <w:rFonts w:ascii="Times New Roman" w:eastAsia="Times New Roman" w:hAnsi="Times New Roman" w:cs="Times New Roman"/>
                <w:sz w:val="24"/>
                <w:szCs w:val="24"/>
              </w:rPr>
              <w:t>ціє</w:t>
            </w:r>
            <w:r w:rsidR="002601AF">
              <w:rPr>
                <w:rFonts w:ascii="Times New Roman" w:eastAsia="Times New Roman" w:hAnsi="Times New Roman" w:cs="Times New Roman"/>
                <w:sz w:val="24"/>
                <w:szCs w:val="24"/>
              </w:rPr>
              <w:t>ю тендерною</w:t>
            </w:r>
            <w:r>
              <w:rPr>
                <w:rFonts w:ascii="Times New Roman" w:eastAsia="Times New Roman" w:hAnsi="Times New Roman" w:cs="Times New Roman"/>
                <w:sz w:val="24"/>
                <w:szCs w:val="24"/>
              </w:rPr>
              <w:t xml:space="preserve"> документаці</w:t>
            </w:r>
            <w:r w:rsidR="002601AF">
              <w:rPr>
                <w:rFonts w:ascii="Times New Roman" w:eastAsia="Times New Roman" w:hAnsi="Times New Roman" w:cs="Times New Roman"/>
                <w:sz w:val="24"/>
                <w:szCs w:val="24"/>
              </w:rPr>
              <w:t>єю</w:t>
            </w:r>
            <w:r>
              <w:rPr>
                <w:rFonts w:ascii="Times New Roman" w:eastAsia="Times New Roman" w:hAnsi="Times New Roman" w:cs="Times New Roman"/>
                <w:sz w:val="24"/>
                <w:szCs w:val="24"/>
              </w:rPr>
              <w:t xml:space="preserve"> та додатк</w:t>
            </w:r>
            <w:r w:rsidR="002601AF">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до неї.</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D11DB7">
              <w:rPr>
                <w:rFonts w:ascii="Times New Roman" w:eastAsia="Times New Roman" w:hAnsi="Times New Roman" w:cs="Times New Roman"/>
                <w:i/>
                <w:sz w:val="24"/>
                <w:szCs w:val="24"/>
                <w:highlight w:val="white"/>
              </w:rPr>
              <w:t>2</w:t>
            </w:r>
            <w:r>
              <w:rPr>
                <w:rFonts w:ascii="Times New Roman" w:eastAsia="Times New Roman" w:hAnsi="Times New Roman" w:cs="Times New Roman"/>
                <w:i/>
                <w:sz w:val="24"/>
                <w:szCs w:val="24"/>
                <w:highlight w:val="white"/>
              </w:rPr>
              <w:t xml:space="preserve"> (для переможця).</w:t>
            </w:r>
          </w:p>
          <w:p w:rsidR="008D2A35" w:rsidRDefault="009759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2A35" w:rsidRDefault="009759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2A35" w:rsidRDefault="009759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D2A35" w:rsidRDefault="009759D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2A35" w:rsidRDefault="009759D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2A35" w:rsidRDefault="009759D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D2A35" w:rsidRDefault="009759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2A35" w:rsidRPr="00866ECE" w:rsidRDefault="009759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66EC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66ECE">
              <w:rPr>
                <w:rFonts w:ascii="Times New Roman" w:eastAsia="Times New Roman" w:hAnsi="Times New Roman" w:cs="Times New Roman"/>
                <w:b/>
                <w:sz w:val="24"/>
                <w:szCs w:val="24"/>
              </w:rPr>
              <w:t>сом (УЕП)</w:t>
            </w:r>
            <w:r w:rsidRPr="00866ECE">
              <w:rPr>
                <w:rFonts w:ascii="Times New Roman" w:eastAsia="Times New Roman" w:hAnsi="Times New Roman" w:cs="Times New Roman"/>
                <w:b/>
                <w:color w:val="000000"/>
                <w:sz w:val="24"/>
                <w:szCs w:val="24"/>
              </w:rPr>
              <w:t>;</w:t>
            </w:r>
          </w:p>
          <w:p w:rsidR="008D2A35" w:rsidRPr="00866ECE" w:rsidRDefault="009759DD">
            <w:pPr>
              <w:jc w:val="both"/>
              <w:rPr>
                <w:rFonts w:ascii="Times New Roman" w:eastAsia="Times New Roman" w:hAnsi="Times New Roman" w:cs="Times New Roman"/>
                <w:b/>
                <w:color w:val="000000"/>
                <w:sz w:val="24"/>
                <w:szCs w:val="24"/>
              </w:rPr>
            </w:pPr>
            <w:r w:rsidRPr="00866EC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866ECE">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8D2A35" w:rsidRPr="00866ECE" w:rsidRDefault="009759DD">
            <w:pPr>
              <w:jc w:val="both"/>
              <w:rPr>
                <w:rFonts w:ascii="Times New Roman" w:eastAsia="Times New Roman" w:hAnsi="Times New Roman" w:cs="Times New Roman"/>
                <w:b/>
                <w:color w:val="000000"/>
                <w:sz w:val="24"/>
                <w:szCs w:val="24"/>
              </w:rPr>
            </w:pPr>
            <w:r w:rsidRPr="00866ECE">
              <w:rPr>
                <w:rFonts w:ascii="Times New Roman" w:eastAsia="Times New Roman" w:hAnsi="Times New Roman" w:cs="Times New Roman"/>
                <w:b/>
                <w:color w:val="000000"/>
                <w:sz w:val="24"/>
                <w:szCs w:val="24"/>
              </w:rPr>
              <w:t>Винятки:</w:t>
            </w:r>
          </w:p>
          <w:p w:rsidR="008D2A35" w:rsidRPr="00866ECE" w:rsidRDefault="009759DD">
            <w:pPr>
              <w:jc w:val="both"/>
              <w:rPr>
                <w:rFonts w:ascii="Times New Roman" w:eastAsia="Times New Roman" w:hAnsi="Times New Roman" w:cs="Times New Roman"/>
                <w:b/>
                <w:color w:val="000000"/>
                <w:sz w:val="24"/>
                <w:szCs w:val="24"/>
              </w:rPr>
            </w:pPr>
            <w:r w:rsidRPr="00866EC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2A35" w:rsidRPr="00866ECE" w:rsidRDefault="009759DD">
            <w:pPr>
              <w:widowControl w:val="0"/>
              <w:jc w:val="both"/>
              <w:rPr>
                <w:rFonts w:ascii="Times New Roman" w:eastAsia="Times New Roman" w:hAnsi="Times New Roman" w:cs="Times New Roman"/>
                <w:b/>
                <w:color w:val="000000"/>
                <w:sz w:val="24"/>
                <w:szCs w:val="24"/>
              </w:rPr>
            </w:pPr>
            <w:r w:rsidRPr="00866EC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2A35" w:rsidRPr="00866ECE" w:rsidRDefault="009759DD">
            <w:pPr>
              <w:widowControl w:val="0"/>
              <w:ind w:left="40" w:hanging="20"/>
              <w:jc w:val="both"/>
              <w:rPr>
                <w:rFonts w:ascii="Times New Roman" w:eastAsia="Times New Roman" w:hAnsi="Times New Roman" w:cs="Times New Roman"/>
                <w:b/>
                <w:sz w:val="24"/>
                <w:szCs w:val="24"/>
              </w:rPr>
            </w:pPr>
            <w:r w:rsidRPr="00866EC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66EC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A35" w:rsidRPr="00866ECE" w:rsidRDefault="009759DD">
            <w:pPr>
              <w:widowControl w:val="0"/>
              <w:ind w:left="40" w:hanging="20"/>
              <w:jc w:val="both"/>
              <w:rPr>
                <w:rFonts w:ascii="Times New Roman" w:eastAsia="Times New Roman" w:hAnsi="Times New Roman" w:cs="Times New Roman"/>
                <w:b/>
                <w:color w:val="000000"/>
                <w:sz w:val="24"/>
                <w:szCs w:val="24"/>
              </w:rPr>
            </w:pPr>
            <w:r w:rsidRPr="00866ECE">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D2A35" w:rsidRDefault="009759DD">
            <w:pPr>
              <w:widowControl w:val="0"/>
              <w:ind w:left="40" w:hanging="20"/>
              <w:jc w:val="both"/>
              <w:rPr>
                <w:rFonts w:ascii="Times New Roman" w:eastAsia="Times New Roman" w:hAnsi="Times New Roman" w:cs="Times New Roman"/>
                <w:b/>
                <w:i/>
                <w:sz w:val="24"/>
                <w:szCs w:val="24"/>
              </w:rPr>
            </w:pPr>
            <w:r w:rsidRPr="00866ECE">
              <w:rPr>
                <w:rFonts w:ascii="Times New Roman" w:eastAsia="Times New Roman" w:hAnsi="Times New Roman" w:cs="Times New Roman"/>
                <w:b/>
                <w:color w:val="000000"/>
                <w:sz w:val="24"/>
                <w:szCs w:val="24"/>
              </w:rPr>
              <w:t xml:space="preserve">У </w:t>
            </w:r>
            <w:r w:rsidRPr="00866ECE">
              <w:rPr>
                <w:rFonts w:ascii="Times New Roman" w:eastAsia="Times New Roman" w:hAnsi="Times New Roman" w:cs="Times New Roman"/>
                <w:b/>
                <w:sz w:val="24"/>
                <w:szCs w:val="24"/>
              </w:rPr>
              <w:t>разі</w:t>
            </w:r>
            <w:r w:rsidRPr="00866ECE">
              <w:rPr>
                <w:rFonts w:ascii="Times New Roman" w:eastAsia="Times New Roman" w:hAnsi="Times New Roman" w:cs="Times New Roman"/>
                <w:b/>
                <w:color w:val="000000"/>
                <w:sz w:val="24"/>
                <w:szCs w:val="24"/>
              </w:rPr>
              <w:t xml:space="preserve"> відсутності даної інформації або у </w:t>
            </w:r>
            <w:r w:rsidRPr="00866ECE">
              <w:rPr>
                <w:rFonts w:ascii="Times New Roman" w:eastAsia="Times New Roman" w:hAnsi="Times New Roman" w:cs="Times New Roman"/>
                <w:b/>
                <w:sz w:val="24"/>
                <w:szCs w:val="24"/>
              </w:rPr>
              <w:t>разі</w:t>
            </w:r>
            <w:r w:rsidRPr="00866ECE">
              <w:rPr>
                <w:rFonts w:ascii="Times New Roman" w:eastAsia="Times New Roman" w:hAnsi="Times New Roman" w:cs="Times New Roman"/>
                <w:b/>
                <w:color w:val="000000"/>
                <w:sz w:val="24"/>
                <w:szCs w:val="24"/>
              </w:rPr>
              <w:t xml:space="preserve"> ненакладення учасником КЕП\УЕП </w:t>
            </w:r>
            <w:r w:rsidRPr="00866ECE">
              <w:rPr>
                <w:rFonts w:ascii="Times New Roman" w:eastAsia="Times New Roman" w:hAnsi="Times New Roman" w:cs="Times New Roman"/>
                <w:b/>
                <w:sz w:val="24"/>
                <w:szCs w:val="24"/>
              </w:rPr>
              <w:t>відповідно до умо</w:t>
            </w:r>
            <w:r>
              <w:rPr>
                <w:rFonts w:ascii="Times New Roman" w:eastAsia="Times New Roman" w:hAnsi="Times New Roman" w:cs="Times New Roman"/>
                <w:b/>
                <w:sz w:val="24"/>
                <w:szCs w:val="24"/>
              </w:rPr>
              <w:t xml:space="preserve">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8D2A35" w:rsidRDefault="009759D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2A35" w:rsidRDefault="009759D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66ECE" w:rsidRDefault="009759DD" w:rsidP="00866ECE">
            <w:pPr>
              <w:widowControl w:val="0"/>
              <w:jc w:val="both"/>
              <w:rPr>
                <w:rFonts w:ascii="Times New Roman" w:eastAsia="Times New Roman" w:hAnsi="Times New Roman" w:cs="Times New Roman"/>
                <w:b/>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8D2A35" w:rsidRDefault="009759DD" w:rsidP="00866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ED460E">
              <w:rPr>
                <w:rFonts w:ascii="Times New Roman" w:eastAsia="Times New Roman" w:hAnsi="Times New Roman" w:cs="Times New Roman"/>
                <w:i/>
                <w:color w:val="000000"/>
                <w:sz w:val="20"/>
                <w:szCs w:val="20"/>
              </w:rPr>
              <w:t xml:space="preserve">пропозиції </w:t>
            </w:r>
            <w:r w:rsidRPr="00ED460E">
              <w:rPr>
                <w:rFonts w:ascii="Times New Roman" w:eastAsia="Times New Roman" w:hAnsi="Times New Roman" w:cs="Times New Roman"/>
                <w:i/>
                <w:color w:val="FF0000"/>
                <w:sz w:val="20"/>
                <w:szCs w:val="20"/>
              </w:rPr>
              <w:t xml:space="preserve">, </w:t>
            </w:r>
            <w:r w:rsidRPr="00ED460E">
              <w:rPr>
                <w:rFonts w:ascii="Times New Roman" w:eastAsia="Times New Roman" w:hAnsi="Times New Roman" w:cs="Times New Roman"/>
                <w:i/>
                <w:sz w:val="20"/>
                <w:szCs w:val="20"/>
              </w:rPr>
              <w:t xml:space="preserve">такі </w:t>
            </w:r>
            <w:r>
              <w:rPr>
                <w:rFonts w:ascii="Times New Roman" w:eastAsia="Times New Roman" w:hAnsi="Times New Roman" w:cs="Times New Roman"/>
                <w:i/>
                <w:sz w:val="20"/>
                <w:szCs w:val="20"/>
                <w:highlight w:val="white"/>
              </w:rPr>
              <w:t xml:space="preserve">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8D2A35">
        <w:trPr>
          <w:trHeight w:val="913"/>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D2A35" w:rsidRDefault="009759D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D2A35" w:rsidRPr="00866ECE" w:rsidRDefault="009759DD" w:rsidP="00866ECE">
            <w:pPr>
              <w:widowControl w:val="0"/>
              <w:ind w:right="120"/>
              <w:jc w:val="both"/>
              <w:rPr>
                <w:rFonts w:ascii="Times New Roman" w:eastAsia="Times New Roman" w:hAnsi="Times New Roman" w:cs="Times New Roman"/>
                <w:sz w:val="24"/>
                <w:szCs w:val="24"/>
              </w:rPr>
            </w:pPr>
            <w:r w:rsidRPr="00866ECE">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D2A35" w:rsidRDefault="009759DD" w:rsidP="00866ECE">
            <w:pPr>
              <w:widowControl w:val="0"/>
              <w:ind w:right="120"/>
              <w:jc w:val="both"/>
              <w:rPr>
                <w:rFonts w:ascii="Times New Roman" w:eastAsia="Times New Roman" w:hAnsi="Times New Roman" w:cs="Times New Roman"/>
                <w:sz w:val="24"/>
                <w:szCs w:val="24"/>
              </w:rPr>
            </w:pPr>
            <w:r w:rsidRPr="00866ECE">
              <w:rPr>
                <w:rFonts w:ascii="Times New Roman" w:eastAsia="Times New Roman" w:hAnsi="Times New Roman" w:cs="Times New Roman"/>
                <w:sz w:val="24"/>
                <w:szCs w:val="24"/>
              </w:rPr>
              <w:t>Не передбачається.</w:t>
            </w:r>
          </w:p>
        </w:tc>
      </w:tr>
      <w:tr w:rsidR="008D2A35">
        <w:trPr>
          <w:trHeight w:val="560"/>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66ECE">
              <w:rPr>
                <w:rFonts w:ascii="Times New Roman" w:eastAsia="Times New Roman" w:hAnsi="Times New Roman" w:cs="Times New Roman"/>
                <w:b/>
                <w:i/>
                <w:sz w:val="24"/>
                <w:szCs w:val="24"/>
                <w:u w:val="single"/>
              </w:rPr>
              <w:t xml:space="preserve">протягом </w:t>
            </w:r>
            <w:r w:rsidR="00866ECE" w:rsidRPr="00866ECE">
              <w:rPr>
                <w:rFonts w:ascii="Times New Roman" w:eastAsia="Times New Roman" w:hAnsi="Times New Roman" w:cs="Times New Roman"/>
                <w:b/>
                <w:i/>
                <w:sz w:val="24"/>
                <w:szCs w:val="24"/>
                <w:u w:val="single"/>
              </w:rPr>
              <w:t xml:space="preserve">       (9</w:t>
            </w:r>
            <w:r w:rsidRPr="00866ECE">
              <w:rPr>
                <w:rFonts w:ascii="Times New Roman" w:eastAsia="Times New Roman" w:hAnsi="Times New Roman" w:cs="Times New Roman"/>
                <w:b/>
                <w:i/>
                <w:sz w:val="24"/>
                <w:szCs w:val="24"/>
                <w:u w:val="single"/>
              </w:rPr>
              <w:t xml:space="preserve">0 </w:t>
            </w:r>
            <w:r w:rsidR="00866ECE" w:rsidRPr="00866ECE">
              <w:rPr>
                <w:rFonts w:ascii="Times New Roman" w:eastAsia="Times New Roman" w:hAnsi="Times New Roman" w:cs="Times New Roman"/>
                <w:b/>
                <w:i/>
                <w:sz w:val="24"/>
                <w:szCs w:val="24"/>
                <w:u w:val="single"/>
              </w:rPr>
              <w:t>дев’яносто</w:t>
            </w:r>
            <w:r w:rsidRPr="00866ECE">
              <w:rPr>
                <w:rFonts w:ascii="Times New Roman" w:eastAsia="Times New Roman" w:hAnsi="Times New Roman" w:cs="Times New Roman"/>
                <w:b/>
                <w:i/>
                <w:sz w:val="24"/>
                <w:szCs w:val="24"/>
                <w:u w:val="single"/>
              </w:rPr>
              <w:t>) днів</w:t>
            </w:r>
            <w:r w:rsidRPr="00866ECE">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2A35" w:rsidRDefault="009759D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D2A35" w:rsidRDefault="009759D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20EFD" w:rsidRPr="00520EFD" w:rsidRDefault="00520EFD">
            <w:pPr>
              <w:widowControl w:val="0"/>
              <w:ind w:right="120"/>
              <w:jc w:val="both"/>
              <w:rPr>
                <w:rFonts w:ascii="Times New Roman" w:eastAsia="Times New Roman" w:hAnsi="Times New Roman" w:cs="Times New Roman"/>
                <w:sz w:val="24"/>
                <w:szCs w:val="24"/>
              </w:rPr>
            </w:pPr>
            <w:r w:rsidRPr="00520EFD">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B0B92" w:rsidRDefault="009759DD">
            <w:pPr>
              <w:widowControl w:val="0"/>
              <w:ind w:right="120"/>
              <w:jc w:val="both"/>
              <w:rPr>
                <w:rFonts w:ascii="Times New Roman" w:eastAsia="Times New Roman" w:hAnsi="Times New Roman" w:cs="Times New Roman"/>
                <w:sz w:val="24"/>
                <w:szCs w:val="24"/>
              </w:rPr>
            </w:pPr>
            <w:r w:rsidRPr="00520EFD">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0EFD">
              <w:rPr>
                <w:rFonts w:ascii="Times New Roman" w:eastAsia="Times New Roman" w:hAnsi="Times New Roman" w:cs="Times New Roman"/>
                <w:b/>
                <w:i/>
                <w:sz w:val="24"/>
                <w:szCs w:val="24"/>
              </w:rPr>
              <w:t>Додатку 1</w:t>
            </w:r>
            <w:r w:rsidRPr="00520EFD">
              <w:rPr>
                <w:rFonts w:ascii="Times New Roman" w:eastAsia="Times New Roman" w:hAnsi="Times New Roman" w:cs="Times New Roman"/>
                <w:i/>
                <w:sz w:val="24"/>
                <w:szCs w:val="24"/>
              </w:rPr>
              <w:t xml:space="preserve"> </w:t>
            </w:r>
            <w:r w:rsidRPr="00520EFD">
              <w:rPr>
                <w:rFonts w:ascii="Times New Roman" w:eastAsia="Times New Roman" w:hAnsi="Times New Roman" w:cs="Times New Roman"/>
                <w:sz w:val="24"/>
                <w:szCs w:val="24"/>
              </w:rPr>
              <w:t xml:space="preserve">до цієї тендерної </w:t>
            </w:r>
            <w:r w:rsidR="004B0B92">
              <w:rPr>
                <w:rFonts w:ascii="Times New Roman" w:eastAsia="Times New Roman" w:hAnsi="Times New Roman" w:cs="Times New Roman"/>
                <w:sz w:val="24"/>
                <w:szCs w:val="24"/>
              </w:rPr>
              <w:t xml:space="preserve">документації. </w:t>
            </w:r>
          </w:p>
          <w:p w:rsidR="00D010F8" w:rsidRPr="004B0B92" w:rsidRDefault="00D010F8">
            <w:pPr>
              <w:widowControl w:val="0"/>
              <w:ind w:right="120"/>
              <w:jc w:val="both"/>
              <w:rPr>
                <w:rFonts w:ascii="Times New Roman" w:eastAsia="Times New Roman" w:hAnsi="Times New Roman" w:cs="Times New Roman"/>
                <w:b/>
                <w:i/>
                <w:sz w:val="24"/>
                <w:szCs w:val="24"/>
              </w:rPr>
            </w:pPr>
            <w:r w:rsidRPr="00D010F8">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w:t>
            </w:r>
            <w:r w:rsidRPr="00D010F8">
              <w:rPr>
                <w:rFonts w:ascii="Times New Roman" w:eastAsia="Times New Roman" w:hAnsi="Times New Roman" w:cs="Times New Roman"/>
                <w:b/>
                <w:sz w:val="24"/>
                <w:szCs w:val="24"/>
              </w:rPr>
              <w:t xml:space="preserve">у </w:t>
            </w:r>
            <w:r w:rsidR="0051553A">
              <w:rPr>
                <w:rFonts w:ascii="Times New Roman" w:eastAsia="Times New Roman" w:hAnsi="Times New Roman" w:cs="Times New Roman"/>
                <w:b/>
                <w:i/>
                <w:sz w:val="24"/>
                <w:szCs w:val="24"/>
              </w:rPr>
              <w:t xml:space="preserve">Додатку </w:t>
            </w:r>
            <w:r w:rsidR="004B0B92" w:rsidRPr="004B0B92">
              <w:rPr>
                <w:rFonts w:ascii="Times New Roman" w:eastAsia="Times New Roman" w:hAnsi="Times New Roman" w:cs="Times New Roman"/>
                <w:b/>
                <w:i/>
                <w:sz w:val="24"/>
                <w:szCs w:val="24"/>
              </w:rPr>
              <w:t>2</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Підстави, встановлені статтею 17 Закону:</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B0B92"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 xml:space="preserve">4) суб’єкт господарювання (учасник) протягом останніх </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 xml:space="preserve">трьох років притягувався до відповідальності за порушення, передбачене пунктом 4 частини другої статті 6, </w:t>
            </w:r>
            <w:r w:rsidRPr="00502574">
              <w:rPr>
                <w:rFonts w:ascii="Times New Roman" w:eastAsia="Times New Roman" w:hAnsi="Times New Roman" w:cs="Times New Roman"/>
                <w:sz w:val="24"/>
                <w:szCs w:val="24"/>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02574" w:rsidRPr="00502574" w:rsidRDefault="00502574" w:rsidP="00502574">
            <w:pPr>
              <w:widowControl w:val="0"/>
              <w:ind w:right="120"/>
              <w:jc w:val="both"/>
              <w:rPr>
                <w:rFonts w:ascii="Times New Roman" w:eastAsia="Times New Roman" w:hAnsi="Times New Roman" w:cs="Times New Roman"/>
                <w:sz w:val="24"/>
                <w:szCs w:val="24"/>
              </w:rPr>
            </w:pPr>
            <w:r w:rsidRPr="00502574">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w:t>
            </w:r>
            <w:r w:rsidRPr="00502574">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2A35" w:rsidRDefault="00502574" w:rsidP="00502574">
            <w:pPr>
              <w:widowControl w:val="0"/>
              <w:ind w:right="120"/>
              <w:jc w:val="both"/>
              <w:rPr>
                <w:rFonts w:ascii="Times New Roman" w:eastAsia="Times New Roman" w:hAnsi="Times New Roman" w:cs="Times New Roman"/>
                <w:strike/>
                <w:sz w:val="24"/>
                <w:szCs w:val="24"/>
              </w:rPr>
            </w:pPr>
            <w:r w:rsidRPr="00502574">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D2A35" w:rsidRDefault="009759DD" w:rsidP="004B0B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B0B92">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D2A35" w:rsidRDefault="009759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D2A35" w:rsidRDefault="00723E42">
            <w:pPr>
              <w:widowControl w:val="0"/>
              <w:ind w:right="120"/>
              <w:jc w:val="both"/>
              <w:rPr>
                <w:rFonts w:ascii="Times New Roman" w:eastAsia="Times New Roman" w:hAnsi="Times New Roman" w:cs="Times New Roman"/>
                <w:sz w:val="24"/>
                <w:szCs w:val="24"/>
              </w:rPr>
            </w:pPr>
            <w:r w:rsidRPr="00723E42">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8D2A35">
        <w:trPr>
          <w:trHeight w:val="841"/>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3E42">
        <w:trPr>
          <w:trHeight w:val="841"/>
          <w:jc w:val="center"/>
        </w:trPr>
        <w:tc>
          <w:tcPr>
            <w:tcW w:w="705" w:type="dxa"/>
          </w:tcPr>
          <w:p w:rsidR="00723E42" w:rsidRDefault="00723E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723E42" w:rsidRDefault="00723E42">
            <w:pPr>
              <w:widowControl w:val="0"/>
              <w:rPr>
                <w:rFonts w:ascii="Times New Roman" w:eastAsia="Times New Roman" w:hAnsi="Times New Roman" w:cs="Times New Roman"/>
                <w:b/>
                <w:color w:val="000000"/>
                <w:sz w:val="24"/>
                <w:szCs w:val="24"/>
              </w:rPr>
            </w:pPr>
            <w:r w:rsidRPr="00723E42">
              <w:rPr>
                <w:rFonts w:ascii="Times New Roman" w:eastAsia="Times New Roman" w:hAnsi="Times New Roman" w:cs="Times New Roman"/>
                <w:b/>
                <w:color w:val="000000"/>
                <w:sz w:val="24"/>
                <w:szCs w:val="24"/>
              </w:rPr>
              <w:t>Ступень локалізації виробництва</w:t>
            </w:r>
          </w:p>
        </w:tc>
        <w:tc>
          <w:tcPr>
            <w:tcW w:w="6420" w:type="dxa"/>
            <w:vAlign w:val="center"/>
          </w:tcPr>
          <w:p w:rsidR="00723E42" w:rsidRDefault="00723E42">
            <w:pPr>
              <w:widowControl w:val="0"/>
              <w:jc w:val="both"/>
              <w:rPr>
                <w:rFonts w:ascii="Times New Roman" w:eastAsia="Times New Roman" w:hAnsi="Times New Roman" w:cs="Times New Roman"/>
                <w:sz w:val="24"/>
                <w:szCs w:val="24"/>
              </w:rPr>
            </w:pPr>
            <w:r w:rsidRPr="00723E42">
              <w:rPr>
                <w:rFonts w:ascii="Times New Roman" w:eastAsia="Times New Roman" w:hAnsi="Times New Roman" w:cs="Times New Roman"/>
                <w:sz w:val="24"/>
                <w:szCs w:val="24"/>
              </w:rPr>
              <w:t>Не застосовується</w:t>
            </w:r>
          </w:p>
        </w:tc>
      </w:tr>
      <w:tr w:rsidR="008D2A35">
        <w:trPr>
          <w:trHeight w:val="442"/>
          <w:jc w:val="center"/>
        </w:trPr>
        <w:tc>
          <w:tcPr>
            <w:tcW w:w="9960" w:type="dxa"/>
            <w:gridSpan w:val="3"/>
            <w:vAlign w:val="center"/>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D2A35" w:rsidRPr="00283D5B" w:rsidRDefault="009759DD">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83D5B" w:rsidRPr="00BE46C2">
              <w:rPr>
                <w:rFonts w:ascii="Times New Roman" w:eastAsia="Times New Roman" w:hAnsi="Times New Roman" w:cs="Times New Roman"/>
                <w:b/>
                <w:sz w:val="24"/>
                <w:szCs w:val="24"/>
              </w:rPr>
              <w:t>07.</w:t>
            </w:r>
            <w:r w:rsidR="00E43685">
              <w:rPr>
                <w:rFonts w:ascii="Times New Roman" w:eastAsia="Times New Roman" w:hAnsi="Times New Roman" w:cs="Times New Roman"/>
                <w:b/>
                <w:sz w:val="24"/>
                <w:szCs w:val="24"/>
              </w:rPr>
              <w:t>12</w:t>
            </w:r>
            <w:r w:rsidR="00283D5B" w:rsidRPr="00BE46C2">
              <w:rPr>
                <w:rFonts w:ascii="Times New Roman" w:eastAsia="Times New Roman" w:hAnsi="Times New Roman" w:cs="Times New Roman"/>
                <w:b/>
                <w:sz w:val="24"/>
                <w:szCs w:val="24"/>
              </w:rPr>
              <w:t>.</w:t>
            </w:r>
            <w:r w:rsidRPr="00BE46C2">
              <w:rPr>
                <w:rFonts w:ascii="Times New Roman" w:eastAsia="Times New Roman" w:hAnsi="Times New Roman" w:cs="Times New Roman"/>
                <w:b/>
                <w:sz w:val="24"/>
                <w:szCs w:val="24"/>
              </w:rPr>
              <w:t>20</w:t>
            </w:r>
            <w:r w:rsidR="00283D5B" w:rsidRPr="00BE46C2">
              <w:rPr>
                <w:rFonts w:ascii="Times New Roman" w:eastAsia="Times New Roman" w:hAnsi="Times New Roman" w:cs="Times New Roman"/>
                <w:b/>
                <w:sz w:val="24"/>
                <w:szCs w:val="24"/>
              </w:rPr>
              <w:t>22</w:t>
            </w:r>
            <w:r w:rsidRPr="00BE46C2">
              <w:rPr>
                <w:rFonts w:ascii="Times New Roman" w:eastAsia="Times New Roman" w:hAnsi="Times New Roman" w:cs="Times New Roman"/>
                <w:b/>
                <w:sz w:val="24"/>
                <w:szCs w:val="24"/>
              </w:rPr>
              <w:t xml:space="preserve"> року до </w:t>
            </w:r>
            <w:r w:rsidR="00283D5B" w:rsidRPr="00BE46C2">
              <w:rPr>
                <w:rFonts w:ascii="Times New Roman" w:eastAsia="Times New Roman" w:hAnsi="Times New Roman" w:cs="Times New Roman"/>
                <w:b/>
                <w:sz w:val="24"/>
                <w:szCs w:val="24"/>
              </w:rPr>
              <w:t>00</w:t>
            </w:r>
            <w:r w:rsidRPr="00BE46C2">
              <w:rPr>
                <w:rFonts w:ascii="Times New Roman" w:eastAsia="Times New Roman" w:hAnsi="Times New Roman" w:cs="Times New Roman"/>
                <w:b/>
                <w:sz w:val="24"/>
                <w:szCs w:val="24"/>
              </w:rPr>
              <w:t xml:space="preserve">:00 </w:t>
            </w:r>
            <w:r w:rsidRPr="00BE46C2">
              <w:rPr>
                <w:rFonts w:ascii="Times New Roman" w:eastAsia="Times New Roman" w:hAnsi="Times New Roman" w:cs="Times New Roman"/>
                <w:sz w:val="24"/>
                <w:szCs w:val="24"/>
              </w:rPr>
              <w:t xml:space="preserve"> </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2A35" w:rsidRDefault="009759D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D2A35" w:rsidRDefault="009759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2A35" w:rsidRDefault="009759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8D2A35" w:rsidRDefault="008D2A35">
            <w:pPr>
              <w:widowControl w:val="0"/>
              <w:jc w:val="both"/>
              <w:rPr>
                <w:rFonts w:ascii="Times New Roman" w:eastAsia="Times New Roman" w:hAnsi="Times New Roman" w:cs="Times New Roman"/>
                <w:strike/>
                <w:sz w:val="24"/>
                <w:szCs w:val="24"/>
              </w:rPr>
            </w:pPr>
          </w:p>
        </w:tc>
      </w:tr>
      <w:tr w:rsidR="008D2A35">
        <w:trPr>
          <w:trHeight w:val="512"/>
          <w:jc w:val="center"/>
        </w:trPr>
        <w:tc>
          <w:tcPr>
            <w:tcW w:w="9960" w:type="dxa"/>
            <w:gridSpan w:val="3"/>
            <w:vAlign w:val="center"/>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D2A35" w:rsidRDefault="009759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8D2A35" w:rsidRPr="00866ECE" w:rsidRDefault="009759DD">
            <w:pPr>
              <w:widowControl w:val="0"/>
              <w:jc w:val="both"/>
              <w:rPr>
                <w:rFonts w:ascii="Times New Roman" w:eastAsia="Times New Roman" w:hAnsi="Times New Roman" w:cs="Times New Roman"/>
                <w:sz w:val="24"/>
                <w:szCs w:val="24"/>
              </w:rPr>
            </w:pPr>
            <w:r w:rsidRPr="00866E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D2A35" w:rsidRPr="00866ECE" w:rsidRDefault="009759DD">
            <w:pPr>
              <w:widowControl w:val="0"/>
              <w:jc w:val="both"/>
              <w:rPr>
                <w:rFonts w:ascii="Times New Roman" w:eastAsia="Times New Roman" w:hAnsi="Times New Roman" w:cs="Times New Roman"/>
                <w:i/>
                <w:sz w:val="24"/>
                <w:szCs w:val="24"/>
              </w:rPr>
            </w:pPr>
            <w:r w:rsidRPr="00866EC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66ECE">
              <w:rPr>
                <w:rFonts w:ascii="Times New Roman" w:eastAsia="Times New Roman" w:hAnsi="Times New Roman" w:cs="Times New Roman"/>
                <w:i/>
                <w:sz w:val="24"/>
                <w:szCs w:val="24"/>
              </w:rPr>
              <w:t>(у разі якщо подано дві і більше тендерні пропозиції).</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D2A35" w:rsidRPr="00FE3CD7" w:rsidRDefault="009759DD">
            <w:pPr>
              <w:widowControl w:val="0"/>
              <w:jc w:val="both"/>
              <w:rPr>
                <w:rFonts w:ascii="Times New Roman" w:eastAsia="Times New Roman" w:hAnsi="Times New Roman" w:cs="Times New Roman"/>
                <w:sz w:val="24"/>
                <w:szCs w:val="24"/>
              </w:rPr>
            </w:pPr>
            <w:r w:rsidRPr="00FE3CD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D2A35" w:rsidRPr="00FE3CD7" w:rsidRDefault="009759DD">
            <w:pPr>
              <w:widowControl w:val="0"/>
              <w:jc w:val="both"/>
              <w:rPr>
                <w:rFonts w:ascii="Times New Roman" w:eastAsia="Times New Roman" w:hAnsi="Times New Roman" w:cs="Times New Roman"/>
                <w:b/>
                <w:i/>
                <w:color w:val="4A86E8"/>
                <w:sz w:val="24"/>
                <w:szCs w:val="24"/>
              </w:rPr>
            </w:pPr>
            <w:r w:rsidRPr="00FE3CD7">
              <w:rPr>
                <w:rFonts w:ascii="Times New Roman" w:eastAsia="Times New Roman" w:hAnsi="Times New Roman" w:cs="Times New Roman"/>
                <w:i/>
                <w:sz w:val="24"/>
                <w:szCs w:val="24"/>
              </w:rPr>
              <w:t xml:space="preserve">До розгляду </w:t>
            </w:r>
            <w:r w:rsidRPr="00FE3CD7">
              <w:rPr>
                <w:rFonts w:ascii="Times New Roman" w:eastAsia="Times New Roman" w:hAnsi="Times New Roman" w:cs="Times New Roman"/>
                <w:i/>
                <w:sz w:val="24"/>
                <w:szCs w:val="24"/>
                <w:u w:val="single"/>
              </w:rPr>
              <w:t xml:space="preserve">не приймається </w:t>
            </w:r>
            <w:r w:rsidRPr="00FE3CD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23E42" w:rsidRPr="00723E42" w:rsidRDefault="00723E42" w:rsidP="00723E42">
            <w:pPr>
              <w:widowControl w:val="0"/>
              <w:jc w:val="both"/>
              <w:rPr>
                <w:rFonts w:ascii="Times New Roman" w:eastAsia="Times New Roman" w:hAnsi="Times New Roman" w:cs="Times New Roman"/>
                <w:sz w:val="24"/>
                <w:szCs w:val="24"/>
              </w:rPr>
            </w:pPr>
            <w:r w:rsidRPr="00723E42">
              <w:rPr>
                <w:rFonts w:ascii="Times New Roman" w:eastAsia="Times New Roman" w:hAnsi="Times New Roman" w:cs="Times New Roman"/>
                <w:sz w:val="24"/>
                <w:szCs w:val="24"/>
              </w:rPr>
              <w:t>До ціни 1 кіловат години електричної енергії має включатися:</w:t>
            </w:r>
          </w:p>
          <w:p w:rsidR="00723E42" w:rsidRPr="00723E42" w:rsidRDefault="00723E42" w:rsidP="00723E42">
            <w:pPr>
              <w:widowControl w:val="0"/>
              <w:jc w:val="both"/>
              <w:rPr>
                <w:rFonts w:ascii="Times New Roman" w:eastAsia="Times New Roman" w:hAnsi="Times New Roman" w:cs="Times New Roman"/>
                <w:sz w:val="24"/>
                <w:szCs w:val="24"/>
              </w:rPr>
            </w:pPr>
            <w:r w:rsidRPr="00723E42">
              <w:rPr>
                <w:rFonts w:ascii="Times New Roman" w:eastAsia="Times New Roman" w:hAnsi="Times New Roman" w:cs="Times New Roman"/>
                <w:b/>
                <w:sz w:val="24"/>
                <w:szCs w:val="24"/>
              </w:rPr>
              <w:t xml:space="preserve">Ціна </w:t>
            </w:r>
            <w:r w:rsidRPr="00723E42">
              <w:rPr>
                <w:rFonts w:ascii="Times New Roman" w:eastAsia="Times New Roman" w:hAnsi="Times New Roman" w:cs="Times New Roman"/>
                <w:b/>
                <w:sz w:val="24"/>
                <w:szCs w:val="24"/>
                <w:vertAlign w:val="subscript"/>
              </w:rPr>
              <w:t>РДН/ВДР</w:t>
            </w:r>
            <w:r w:rsidRPr="00723E42">
              <w:rPr>
                <w:rFonts w:ascii="Times New Roman" w:eastAsia="Times New Roman" w:hAnsi="Times New Roman" w:cs="Times New Roman"/>
                <w:sz w:val="24"/>
                <w:szCs w:val="24"/>
              </w:rPr>
              <w:t xml:space="preserve"> – ціна в гривнях </w:t>
            </w:r>
            <w:r w:rsidRPr="00723E42">
              <w:rPr>
                <w:rFonts w:ascii="Times New Roman" w:eastAsia="Times New Roman" w:hAnsi="Times New Roman" w:cs="Times New Roman"/>
                <w:bCs/>
                <w:sz w:val="24"/>
                <w:szCs w:val="24"/>
              </w:rPr>
              <w:t xml:space="preserve">за </w:t>
            </w:r>
            <w:r w:rsidRPr="00723E42">
              <w:rPr>
                <w:rFonts w:ascii="Times New Roman" w:eastAsia="Times New Roman" w:hAnsi="Times New Roman" w:cs="Times New Roman"/>
                <w:sz w:val="24"/>
                <w:szCs w:val="24"/>
              </w:rPr>
              <w:t>1 кВт*годину електричної енергії</w:t>
            </w:r>
          </w:p>
          <w:p w:rsidR="00723E42" w:rsidRPr="00723E42" w:rsidRDefault="00723E42" w:rsidP="00723E42">
            <w:pPr>
              <w:widowControl w:val="0"/>
              <w:jc w:val="both"/>
              <w:rPr>
                <w:rFonts w:ascii="Times New Roman" w:eastAsia="Times New Roman" w:hAnsi="Times New Roman" w:cs="Times New Roman"/>
                <w:sz w:val="24"/>
                <w:szCs w:val="24"/>
              </w:rPr>
            </w:pPr>
            <w:r w:rsidRPr="00723E42">
              <w:rPr>
                <w:rFonts w:ascii="Times New Roman" w:eastAsia="Times New Roman" w:hAnsi="Times New Roman" w:cs="Times New Roman"/>
                <w:b/>
                <w:sz w:val="24"/>
                <w:szCs w:val="24"/>
              </w:rPr>
              <w:t xml:space="preserve">Ціна </w:t>
            </w:r>
            <w:r w:rsidRPr="00723E42">
              <w:rPr>
                <w:rFonts w:ascii="Times New Roman" w:eastAsia="Times New Roman" w:hAnsi="Times New Roman" w:cs="Times New Roman"/>
                <w:b/>
                <w:sz w:val="24"/>
                <w:szCs w:val="24"/>
                <w:vertAlign w:val="subscript"/>
              </w:rPr>
              <w:t>передачі</w:t>
            </w:r>
            <w:r w:rsidRPr="00723E42">
              <w:rPr>
                <w:rFonts w:ascii="Times New Roman" w:eastAsia="Times New Roman" w:hAnsi="Times New Roman" w:cs="Times New Roman"/>
                <w:sz w:val="24"/>
                <w:szCs w:val="24"/>
              </w:rPr>
              <w:t xml:space="preserve"> – ціна (тариф) на передачу електричної енергії в гривнях за 1 кВт*годину електричної енергії, встановлений </w:t>
            </w:r>
            <w:r w:rsidRPr="00723E42">
              <w:rPr>
                <w:rFonts w:ascii="Times New Roman" w:eastAsia="Times New Roman" w:hAnsi="Times New Roman" w:cs="Times New Roman"/>
                <w:sz w:val="24"/>
                <w:szCs w:val="24"/>
              </w:rPr>
              <w:lastRenderedPageBreak/>
              <w:t xml:space="preserve">Постановою Національної комісії, що здійснює державне регулювання у сферах енергетики та комунальних послуг № ______ від ____  </w:t>
            </w:r>
          </w:p>
          <w:p w:rsidR="00723E42" w:rsidRPr="00723E42" w:rsidRDefault="00723E42" w:rsidP="00723E42">
            <w:pPr>
              <w:widowControl w:val="0"/>
              <w:jc w:val="both"/>
              <w:rPr>
                <w:rFonts w:ascii="Times New Roman" w:eastAsia="Times New Roman" w:hAnsi="Times New Roman" w:cs="Times New Roman"/>
                <w:sz w:val="24"/>
                <w:szCs w:val="24"/>
              </w:rPr>
            </w:pPr>
            <w:r w:rsidRPr="00723E42">
              <w:rPr>
                <w:rFonts w:ascii="Times New Roman" w:eastAsia="Times New Roman" w:hAnsi="Times New Roman" w:cs="Times New Roman"/>
                <w:b/>
                <w:sz w:val="24"/>
                <w:szCs w:val="24"/>
              </w:rPr>
              <w:t>К</w:t>
            </w:r>
            <w:r w:rsidRPr="00723E42">
              <w:rPr>
                <w:rFonts w:ascii="Times New Roman" w:eastAsia="Times New Roman" w:hAnsi="Times New Roman" w:cs="Times New Roman"/>
                <w:sz w:val="24"/>
                <w:szCs w:val="24"/>
              </w:rPr>
              <w:t xml:space="preserve"> – коефіцієнт націнки постачальника електричної енергії</w:t>
            </w:r>
          </w:p>
          <w:p w:rsidR="00723E42" w:rsidRPr="00723E42" w:rsidRDefault="00723E42" w:rsidP="00723E42">
            <w:pPr>
              <w:widowControl w:val="0"/>
              <w:jc w:val="both"/>
              <w:rPr>
                <w:rFonts w:ascii="Times New Roman" w:eastAsia="Times New Roman" w:hAnsi="Times New Roman" w:cs="Times New Roman"/>
                <w:sz w:val="24"/>
                <w:szCs w:val="24"/>
              </w:rPr>
            </w:pPr>
            <w:r w:rsidRPr="00723E42">
              <w:rPr>
                <w:rFonts w:ascii="Times New Roman" w:eastAsia="Times New Roman" w:hAnsi="Times New Roman" w:cs="Times New Roman"/>
                <w:b/>
                <w:sz w:val="24"/>
                <w:szCs w:val="24"/>
              </w:rPr>
              <w:t xml:space="preserve">1,2 </w:t>
            </w:r>
            <w:r w:rsidRPr="00723E42">
              <w:rPr>
                <w:rFonts w:ascii="Times New Roman" w:eastAsia="Times New Roman" w:hAnsi="Times New Roman" w:cs="Times New Roman"/>
                <w:sz w:val="24"/>
                <w:szCs w:val="24"/>
              </w:rPr>
              <w:t>– податок на додану вартість (ПДВ).</w:t>
            </w:r>
          </w:p>
          <w:p w:rsidR="00723E42" w:rsidRPr="00723E42" w:rsidRDefault="00723E42" w:rsidP="00723E42">
            <w:pPr>
              <w:widowControl w:val="0"/>
              <w:jc w:val="both"/>
              <w:rPr>
                <w:rFonts w:ascii="Times New Roman" w:eastAsia="Times New Roman" w:hAnsi="Times New Roman" w:cs="Times New Roman"/>
                <w:sz w:val="24"/>
                <w:szCs w:val="24"/>
              </w:rPr>
            </w:pPr>
            <w:r w:rsidRPr="00723E42">
              <w:rPr>
                <w:rFonts w:ascii="Times New Roman" w:eastAsia="Times New Roman" w:hAnsi="Times New Roman" w:cs="Times New Roman"/>
                <w:sz w:val="24"/>
                <w:szCs w:val="24"/>
              </w:rPr>
              <w:t>Таким чином, цінова пропозиція учасника має відповідати наступній формулі:</w:t>
            </w:r>
          </w:p>
          <w:p w:rsidR="00723E42" w:rsidRPr="00723E42" w:rsidRDefault="00723E42" w:rsidP="00723E42">
            <w:pPr>
              <w:widowControl w:val="0"/>
              <w:jc w:val="both"/>
              <w:rPr>
                <w:rFonts w:ascii="Times New Roman" w:eastAsia="Times New Roman" w:hAnsi="Times New Roman" w:cs="Times New Roman"/>
                <w:b/>
                <w:sz w:val="24"/>
                <w:szCs w:val="24"/>
              </w:rPr>
            </w:pPr>
            <w:r w:rsidRPr="00723E42">
              <w:rPr>
                <w:rFonts w:ascii="Times New Roman" w:eastAsia="Times New Roman" w:hAnsi="Times New Roman" w:cs="Times New Roman"/>
                <w:b/>
                <w:sz w:val="24"/>
                <w:szCs w:val="24"/>
              </w:rPr>
              <w:t xml:space="preserve">Ціна </w:t>
            </w:r>
            <w:r w:rsidRPr="00723E42">
              <w:rPr>
                <w:rFonts w:ascii="Times New Roman" w:eastAsia="Times New Roman" w:hAnsi="Times New Roman" w:cs="Times New Roman"/>
                <w:b/>
                <w:sz w:val="24"/>
                <w:szCs w:val="24"/>
                <w:vertAlign w:val="subscript"/>
              </w:rPr>
              <w:t xml:space="preserve">пропозицій = </w:t>
            </w:r>
            <w:r w:rsidRPr="00723E42">
              <w:rPr>
                <w:rFonts w:ascii="Times New Roman" w:eastAsia="Times New Roman" w:hAnsi="Times New Roman" w:cs="Times New Roman"/>
                <w:b/>
                <w:sz w:val="24"/>
                <w:szCs w:val="24"/>
              </w:rPr>
              <w:t xml:space="preserve">(Ціна </w:t>
            </w:r>
            <w:r w:rsidRPr="00723E42">
              <w:rPr>
                <w:rFonts w:ascii="Times New Roman" w:eastAsia="Times New Roman" w:hAnsi="Times New Roman" w:cs="Times New Roman"/>
                <w:b/>
                <w:sz w:val="24"/>
                <w:szCs w:val="24"/>
                <w:vertAlign w:val="subscript"/>
              </w:rPr>
              <w:t>РДН/ВДР*</w:t>
            </w:r>
            <w:r w:rsidRPr="00723E42">
              <w:rPr>
                <w:rFonts w:ascii="Times New Roman" w:eastAsia="Times New Roman" w:hAnsi="Times New Roman" w:cs="Times New Roman"/>
                <w:b/>
                <w:sz w:val="24"/>
                <w:szCs w:val="24"/>
              </w:rPr>
              <w:t xml:space="preserve">К+Ціна </w:t>
            </w:r>
            <w:r w:rsidRPr="00723E42">
              <w:rPr>
                <w:rFonts w:ascii="Times New Roman" w:eastAsia="Times New Roman" w:hAnsi="Times New Roman" w:cs="Times New Roman"/>
                <w:b/>
                <w:sz w:val="24"/>
                <w:szCs w:val="24"/>
                <w:vertAlign w:val="subscript"/>
              </w:rPr>
              <w:t>передачі</w:t>
            </w:r>
            <w:r w:rsidRPr="00723E42">
              <w:rPr>
                <w:rFonts w:ascii="Times New Roman" w:eastAsia="Times New Roman" w:hAnsi="Times New Roman" w:cs="Times New Roman"/>
                <w:b/>
                <w:sz w:val="24"/>
                <w:szCs w:val="24"/>
              </w:rPr>
              <w:t>)*V</w:t>
            </w:r>
            <w:r w:rsidRPr="00723E42">
              <w:rPr>
                <w:rFonts w:ascii="Times New Roman" w:eastAsia="Times New Roman" w:hAnsi="Times New Roman" w:cs="Times New Roman"/>
                <w:b/>
                <w:sz w:val="24"/>
                <w:szCs w:val="24"/>
                <w:vertAlign w:val="subscript"/>
              </w:rPr>
              <w:t>об</w:t>
            </w:r>
            <w:r w:rsidRPr="00723E42">
              <w:rPr>
                <w:rFonts w:ascii="Times New Roman" w:eastAsia="Times New Roman" w:hAnsi="Times New Roman" w:cs="Times New Roman"/>
                <w:b/>
                <w:sz w:val="24"/>
                <w:szCs w:val="24"/>
              </w:rPr>
              <w:t xml:space="preserve">*1,2 </w:t>
            </w:r>
          </w:p>
          <w:p w:rsidR="00723E42" w:rsidRPr="00723E42" w:rsidRDefault="00723E42" w:rsidP="00723E42">
            <w:pPr>
              <w:widowControl w:val="0"/>
              <w:jc w:val="both"/>
              <w:rPr>
                <w:rFonts w:ascii="Times New Roman" w:eastAsia="Times New Roman" w:hAnsi="Times New Roman" w:cs="Times New Roman"/>
                <w:sz w:val="24"/>
                <w:szCs w:val="24"/>
              </w:rPr>
            </w:pPr>
            <w:r w:rsidRPr="00723E42">
              <w:rPr>
                <w:rFonts w:ascii="Times New Roman" w:eastAsia="Times New Roman" w:hAnsi="Times New Roman" w:cs="Times New Roman"/>
                <w:sz w:val="24"/>
                <w:szCs w:val="24"/>
              </w:rPr>
              <w:t>грн з ПДВ.</w:t>
            </w:r>
          </w:p>
          <w:p w:rsidR="00723E42" w:rsidRDefault="00723E42" w:rsidP="00723E42">
            <w:pPr>
              <w:widowControl w:val="0"/>
              <w:jc w:val="both"/>
              <w:rPr>
                <w:rFonts w:ascii="Times New Roman" w:eastAsia="Times New Roman" w:hAnsi="Times New Roman" w:cs="Times New Roman"/>
                <w:sz w:val="24"/>
                <w:szCs w:val="24"/>
              </w:rPr>
            </w:pPr>
            <w:r w:rsidRPr="00723E42">
              <w:rPr>
                <w:rFonts w:ascii="Times New Roman" w:eastAsia="Times New Roman" w:hAnsi="Times New Roman" w:cs="Times New Roman"/>
                <w:b/>
                <w:sz w:val="24"/>
                <w:szCs w:val="24"/>
              </w:rPr>
              <w:t>V</w:t>
            </w:r>
            <w:r w:rsidRPr="00723E42">
              <w:rPr>
                <w:rFonts w:ascii="Times New Roman" w:eastAsia="Times New Roman" w:hAnsi="Times New Roman" w:cs="Times New Roman"/>
                <w:b/>
                <w:sz w:val="24"/>
                <w:szCs w:val="24"/>
                <w:vertAlign w:val="subscript"/>
              </w:rPr>
              <w:t xml:space="preserve">об </w:t>
            </w:r>
            <w:r w:rsidRPr="00723E42">
              <w:rPr>
                <w:rFonts w:ascii="Times New Roman" w:eastAsia="Times New Roman" w:hAnsi="Times New Roman" w:cs="Times New Roman"/>
                <w:b/>
                <w:sz w:val="24"/>
                <w:szCs w:val="24"/>
              </w:rPr>
              <w:t xml:space="preserve">– </w:t>
            </w:r>
            <w:r w:rsidRPr="00723E42">
              <w:rPr>
                <w:rFonts w:ascii="Times New Roman" w:eastAsia="Times New Roman" w:hAnsi="Times New Roman" w:cs="Times New Roman"/>
                <w:sz w:val="24"/>
                <w:szCs w:val="24"/>
              </w:rPr>
              <w:t>плановий обсяг закупівлі електричної енергії, кВт*год.</w:t>
            </w:r>
          </w:p>
          <w:p w:rsidR="008D2A35" w:rsidRPr="00FE3CD7" w:rsidRDefault="009759DD">
            <w:pPr>
              <w:widowControl w:val="0"/>
              <w:jc w:val="both"/>
              <w:rPr>
                <w:rFonts w:ascii="Times New Roman" w:eastAsia="Times New Roman" w:hAnsi="Times New Roman" w:cs="Times New Roman"/>
                <w:sz w:val="24"/>
                <w:szCs w:val="24"/>
              </w:rPr>
            </w:pPr>
            <w:r w:rsidRPr="00FE3CD7">
              <w:rPr>
                <w:rFonts w:ascii="Times New Roman" w:eastAsia="Times New Roman" w:hAnsi="Times New Roman" w:cs="Times New Roman"/>
                <w:sz w:val="24"/>
                <w:szCs w:val="24"/>
              </w:rPr>
              <w:t>Оцінка здійснюється щодо предмета закупівлі в цілому.</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D2A35" w:rsidRPr="00FE3CD7"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E3CD7">
              <w:rPr>
                <w:rFonts w:ascii="Times New Roman" w:eastAsia="Times New Roman" w:hAnsi="Times New Roman" w:cs="Times New Roman"/>
                <w:sz w:val="24"/>
                <w:szCs w:val="24"/>
              </w:rPr>
              <w:t xml:space="preserve">– </w:t>
            </w:r>
            <w:r w:rsidR="00FE3CD7" w:rsidRPr="00FE3CD7">
              <w:rPr>
                <w:rFonts w:ascii="Times New Roman" w:eastAsia="Times New Roman" w:hAnsi="Times New Roman" w:cs="Times New Roman"/>
                <w:sz w:val="24"/>
                <w:szCs w:val="24"/>
              </w:rPr>
              <w:t>0,5</w:t>
            </w:r>
            <w:r w:rsidRPr="00FE3CD7">
              <w:rPr>
                <w:rFonts w:ascii="Times New Roman" w:eastAsia="Times New Roman" w:hAnsi="Times New Roman" w:cs="Times New Roman"/>
                <w:sz w:val="24"/>
                <w:szCs w:val="24"/>
              </w:rPr>
              <w:t xml:space="preserve"> % </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D2A35" w:rsidRDefault="009759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D2A35" w:rsidRDefault="009759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8D2A35" w:rsidRDefault="009759D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A35" w:rsidRDefault="009759D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2A35" w:rsidRDefault="009759D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8D2A35" w:rsidRDefault="009759D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8D2A35" w:rsidRDefault="009759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A35" w:rsidRDefault="009759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D2A35" w:rsidRDefault="009759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D2A35" w:rsidRDefault="009759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2A35" w:rsidRDefault="009759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2A35" w:rsidRDefault="004B0B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9759DD">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9759DD">
              <w:rPr>
                <w:rFonts w:ascii="Times New Roman" w:eastAsia="Times New Roman" w:hAnsi="Times New Roman" w:cs="Times New Roman"/>
                <w:sz w:val="24"/>
                <w:szCs w:val="24"/>
              </w:rPr>
              <w:t>у</w:t>
            </w:r>
            <w:r w:rsidR="009759D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2A35" w:rsidRDefault="004B0B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9759DD">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9759DD">
              <w:rPr>
                <w:rFonts w:ascii="Times New Roman" w:eastAsia="Times New Roman" w:hAnsi="Times New Roman" w:cs="Times New Roman"/>
                <w:sz w:val="24"/>
                <w:szCs w:val="24"/>
              </w:rPr>
              <w:t>—</w:t>
            </w:r>
            <w:r w:rsidR="009759D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759DD">
              <w:rPr>
                <w:rFonts w:ascii="Times New Roman" w:eastAsia="Times New Roman" w:hAnsi="Times New Roman" w:cs="Times New Roman"/>
                <w:sz w:val="24"/>
                <w:szCs w:val="24"/>
              </w:rPr>
              <w:t>—</w:t>
            </w:r>
            <w:r w:rsidR="009759D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2A35" w:rsidRDefault="004B0B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9759DD">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00403629" w:rsidRPr="00403629">
              <w:rPr>
                <w:rFonts w:ascii="Times New Roman" w:eastAsia="Times New Roman" w:hAnsi="Times New Roman" w:cs="Times New Roman"/>
                <w:color w:val="000000"/>
                <w:sz w:val="24"/>
                <w:szCs w:val="24"/>
              </w:rPr>
              <w:t>додатками</w:t>
            </w:r>
            <w:r w:rsidR="009759D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A35" w:rsidRDefault="004B0B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r w:rsidR="009759DD">
              <w:rPr>
                <w:rFonts w:ascii="Times New Roman" w:eastAsia="Times New Roman" w:hAnsi="Times New Roman" w:cs="Times New Roman"/>
                <w:color w:val="000000"/>
                <w:sz w:val="24"/>
                <w:szCs w:val="24"/>
              </w:rPr>
              <w:t xml:space="preserve">Факт подання тендерної пропозиції учасником </w:t>
            </w:r>
            <w:r w:rsidR="009759DD">
              <w:rPr>
                <w:rFonts w:ascii="Times New Roman" w:eastAsia="Times New Roman" w:hAnsi="Times New Roman" w:cs="Times New Roman"/>
                <w:sz w:val="24"/>
                <w:szCs w:val="24"/>
              </w:rPr>
              <w:t>—</w:t>
            </w:r>
            <w:r w:rsidR="009759DD">
              <w:rPr>
                <w:rFonts w:ascii="Times New Roman" w:eastAsia="Times New Roman" w:hAnsi="Times New Roman" w:cs="Times New Roman"/>
                <w:color w:val="000000"/>
                <w:sz w:val="24"/>
                <w:szCs w:val="24"/>
              </w:rPr>
              <w:t xml:space="preserve"> фізичною особою чи фізичною особою</w:t>
            </w:r>
            <w:r w:rsidR="009759DD">
              <w:rPr>
                <w:rFonts w:ascii="Times New Roman" w:eastAsia="Times New Roman" w:hAnsi="Times New Roman" w:cs="Times New Roman"/>
                <w:sz w:val="24"/>
                <w:szCs w:val="24"/>
              </w:rPr>
              <w:t xml:space="preserve"> — </w:t>
            </w:r>
            <w:r w:rsidR="009759D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4B0B92">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2A35" w:rsidRDefault="009759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8D2A35" w:rsidRDefault="009759D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D2A35" w:rsidRPr="00FE3CD7" w:rsidRDefault="009759DD">
            <w:pPr>
              <w:widowControl w:val="0"/>
              <w:jc w:val="both"/>
              <w:rPr>
                <w:rFonts w:ascii="Times New Roman" w:eastAsia="Times New Roman" w:hAnsi="Times New Roman" w:cs="Times New Roman"/>
                <w:color w:val="000000"/>
                <w:sz w:val="24"/>
                <w:szCs w:val="24"/>
              </w:rPr>
            </w:pPr>
            <w:r w:rsidRPr="00FE3CD7">
              <w:rPr>
                <w:rFonts w:ascii="Times New Roman" w:eastAsia="Times New Roman" w:hAnsi="Times New Roman" w:cs="Times New Roman"/>
                <w:color w:val="000000"/>
                <w:sz w:val="24"/>
                <w:szCs w:val="24"/>
              </w:rPr>
              <w:t xml:space="preserve">11. </w:t>
            </w:r>
            <w:r w:rsidRPr="00FE3CD7">
              <w:rPr>
                <w:rFonts w:ascii="Times New Roman" w:eastAsia="Times New Roman" w:hAnsi="Times New Roman" w:cs="Times New Roman"/>
                <w:sz w:val="24"/>
                <w:szCs w:val="24"/>
              </w:rPr>
              <w:t>Тендерна п</w:t>
            </w:r>
            <w:r w:rsidRPr="00FE3C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2A35" w:rsidRPr="00FE3CD7" w:rsidRDefault="009759DD">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 </w:t>
            </w:r>
            <w:r w:rsidRPr="00FE3CD7">
              <w:rPr>
                <w:rFonts w:ascii="Times New Roman" w:eastAsia="Times New Roman" w:hAnsi="Times New Roman" w:cs="Times New Roman"/>
                <w:b/>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w:t>
            </w:r>
            <w:r>
              <w:rPr>
                <w:rFonts w:ascii="Times New Roman" w:eastAsia="Times New Roman" w:hAnsi="Times New Roman" w:cs="Times New Roman"/>
                <w:sz w:val="24"/>
                <w:szCs w:val="24"/>
              </w:rPr>
              <w:t xml:space="preserve"> </w:t>
            </w:r>
            <w:r w:rsidRPr="00FE3CD7">
              <w:rPr>
                <w:rFonts w:ascii="Times New Roman" w:eastAsia="Times New Roman" w:hAnsi="Times New Roman" w:cs="Times New Roman"/>
                <w:b/>
                <w:sz w:val="24"/>
                <w:szCs w:val="24"/>
              </w:rPr>
              <w:t>вважається факт подання тендерної пропозиції, жодні окремі підтвердження не потрібно подавати):</w:t>
            </w:r>
          </w:p>
          <w:p w:rsidR="008D2A35" w:rsidRDefault="009759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342C45">
              <w:rPr>
                <w:rFonts w:ascii="Times New Roman" w:eastAsia="Times New Roman" w:hAnsi="Times New Roman" w:cs="Times New Roman"/>
                <w:sz w:val="24"/>
                <w:szCs w:val="24"/>
              </w:rPr>
              <w:t>(зі змінами)</w:t>
            </w:r>
            <w:r>
              <w:rPr>
                <w:rFonts w:ascii="Times New Roman" w:eastAsia="Times New Roman" w:hAnsi="Times New Roman" w:cs="Times New Roman"/>
                <w:sz w:val="24"/>
                <w:szCs w:val="24"/>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A35" w:rsidRDefault="009759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A35" w:rsidRDefault="009759D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r>
              <w:rPr>
                <w:rFonts w:ascii="Times New Roman" w:eastAsia="Times New Roman" w:hAnsi="Times New Roman" w:cs="Times New Roman"/>
                <w:sz w:val="24"/>
                <w:szCs w:val="24"/>
              </w:rPr>
              <w:lastRenderedPageBreak/>
              <w:t xml:space="preserve">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D2A35" w:rsidRDefault="00FC798D">
            <w:pPr>
              <w:pBdr>
                <w:top w:val="nil"/>
                <w:left w:val="nil"/>
                <w:bottom w:val="nil"/>
                <w:right w:val="nil"/>
                <w:between w:val="nil"/>
              </w:pBdr>
              <w:jc w:val="both"/>
              <w:rPr>
                <w:rFonts w:ascii="Times New Roman" w:eastAsia="Times New Roman" w:hAnsi="Times New Roman" w:cs="Times New Roman"/>
                <w:color w:val="000000"/>
                <w:sz w:val="24"/>
                <w:szCs w:val="24"/>
              </w:rPr>
            </w:pPr>
            <w:r w:rsidRPr="00FC798D">
              <w:rPr>
                <w:rFonts w:ascii="Times New Roman" w:eastAsia="Times New Roman" w:hAnsi="Times New Roman" w:cs="Times New Roman"/>
                <w:color w:val="000000"/>
                <w:sz w:val="24"/>
                <w:szCs w:val="24"/>
              </w:rPr>
              <w:t>13. 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такий учасник буде вважається таким, що 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D2A35" w:rsidRDefault="009759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D2A35" w:rsidRDefault="009759D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D2A35" w:rsidRDefault="009759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2A35" w:rsidRDefault="009759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2A35">
        <w:trPr>
          <w:trHeight w:val="472"/>
          <w:jc w:val="center"/>
        </w:trPr>
        <w:tc>
          <w:tcPr>
            <w:tcW w:w="9960" w:type="dxa"/>
            <w:gridSpan w:val="3"/>
            <w:vAlign w:val="center"/>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D2A35" w:rsidRDefault="009759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D2A35" w:rsidRDefault="009759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D2A35" w:rsidRDefault="009759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2A35" w:rsidRDefault="009759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2A35">
        <w:trPr>
          <w:trHeight w:val="841"/>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D2A35" w:rsidRDefault="009759D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FF364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8D2A35" w:rsidRDefault="009759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D2A35" w:rsidRDefault="009759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70754" w:rsidRPr="00870754" w:rsidRDefault="009759DD" w:rsidP="00D36AD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70754">
              <w:rPr>
                <w:rFonts w:ascii="Times New Roman" w:eastAsia="Times New Roman" w:hAnsi="Times New Roman" w:cs="Times New Roman"/>
                <w:color w:val="000000"/>
                <w:sz w:val="24"/>
                <w:szCs w:val="24"/>
              </w:rPr>
              <w:t>інформацію про право пі</w:t>
            </w:r>
            <w:r w:rsidR="00870754" w:rsidRPr="00870754">
              <w:rPr>
                <w:rFonts w:ascii="Times New Roman" w:eastAsia="Times New Roman" w:hAnsi="Times New Roman" w:cs="Times New Roman"/>
                <w:color w:val="000000"/>
                <w:sz w:val="24"/>
                <w:szCs w:val="24"/>
              </w:rPr>
              <w:t>дписання договору про закупівлю</w:t>
            </w:r>
            <w:r w:rsidR="00D36AD4">
              <w:rPr>
                <w:rFonts w:ascii="Times New Roman" w:eastAsia="Times New Roman" w:hAnsi="Times New Roman" w:cs="Times New Roman"/>
                <w:color w:val="000000"/>
                <w:sz w:val="24"/>
                <w:szCs w:val="24"/>
              </w:rPr>
              <w:t xml:space="preserve"> </w:t>
            </w:r>
            <w:r w:rsidR="00D36AD4" w:rsidRPr="00D36AD4">
              <w:rPr>
                <w:rFonts w:ascii="Times New Roman" w:eastAsia="Times New Roman" w:hAnsi="Times New Roman" w:cs="Times New Roman"/>
                <w:color w:val="000000"/>
                <w:sz w:val="24"/>
                <w:szCs w:val="24"/>
              </w:rPr>
              <w:t>шляхом завантаження інформації в електронну систему закупівель або направлення інформації на електронну адресу:</w:t>
            </w:r>
            <w:r w:rsidR="00D36AD4">
              <w:t xml:space="preserve"> </w:t>
            </w:r>
            <w:r w:rsidR="00933D7F">
              <w:rPr>
                <w:lang w:val="en-US"/>
              </w:rPr>
              <w:t>galinavodoviz</w:t>
            </w:r>
            <w:r w:rsidR="00933D7F" w:rsidRPr="00933D7F">
              <w:rPr>
                <w:lang w:val="ru-RU"/>
              </w:rPr>
              <w:t>@</w:t>
            </w:r>
            <w:r w:rsidR="00933D7F">
              <w:rPr>
                <w:lang w:val="en-US"/>
              </w:rPr>
              <w:t>gmail</w:t>
            </w:r>
            <w:r w:rsidR="00933D7F" w:rsidRPr="00933D7F">
              <w:rPr>
                <w:lang w:val="ru-RU"/>
              </w:rPr>
              <w:t>.</w:t>
            </w:r>
            <w:r w:rsidR="00933D7F">
              <w:rPr>
                <w:lang w:val="en-US"/>
              </w:rPr>
              <w:t>com</w:t>
            </w:r>
            <w:bookmarkStart w:id="8" w:name="_GoBack"/>
            <w:bookmarkEnd w:id="8"/>
          </w:p>
          <w:p w:rsidR="008D2A35" w:rsidRDefault="009759D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2A35" w:rsidRDefault="009759D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D2A35" w:rsidTr="00D36AD4">
        <w:trPr>
          <w:trHeight w:val="688"/>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2A35" w:rsidRDefault="009759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D2A35" w:rsidRDefault="009759D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8D2A35" w:rsidRDefault="009759D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D2A35" w:rsidRDefault="009759D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010F8" w:rsidRDefault="00D36AD4" w:rsidP="00D36AD4">
            <w:pPr>
              <w:widowControl w:val="0"/>
              <w:jc w:val="both"/>
              <w:rPr>
                <w:rFonts w:ascii="Times New Roman" w:eastAsia="Times New Roman" w:hAnsi="Times New Roman" w:cs="Times New Roman"/>
                <w:sz w:val="24"/>
                <w:szCs w:val="24"/>
              </w:rPr>
            </w:pPr>
            <w:r w:rsidRPr="00D36AD4">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tc>
      </w:tr>
      <w:tr w:rsidR="008D2A35">
        <w:trPr>
          <w:trHeight w:val="1119"/>
          <w:jc w:val="center"/>
        </w:trPr>
        <w:tc>
          <w:tcPr>
            <w:tcW w:w="705" w:type="dxa"/>
          </w:tcPr>
          <w:p w:rsidR="008D2A35" w:rsidRDefault="0097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D2A35" w:rsidRDefault="0097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D2A35" w:rsidRDefault="009759DD">
            <w:pPr>
              <w:widowControl w:val="0"/>
              <w:ind w:right="120"/>
              <w:jc w:val="both"/>
              <w:rPr>
                <w:rFonts w:ascii="Times New Roman" w:eastAsia="Times New Roman" w:hAnsi="Times New Roman" w:cs="Times New Roman"/>
                <w:sz w:val="24"/>
                <w:szCs w:val="24"/>
              </w:rPr>
            </w:pPr>
            <w:r w:rsidRPr="0005290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D2A35" w:rsidRDefault="008D2A3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52901" w:rsidRDefault="009759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8F7C09">
        <w:rPr>
          <w:rFonts w:ascii="Times New Roman" w:eastAsia="Times New Roman" w:hAnsi="Times New Roman" w:cs="Times New Roman"/>
          <w:sz w:val="24"/>
          <w:szCs w:val="24"/>
          <w:highlight w:val="white"/>
        </w:rPr>
        <w:t xml:space="preserve"> </w:t>
      </w:r>
      <w:r w:rsidR="008F7C09" w:rsidRPr="008F7C09">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052901" w:rsidRDefault="00E03DD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1 </w:t>
      </w:r>
      <w:r w:rsidR="0005290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Інформація, що підтверджує відповідність учасника к</w:t>
      </w:r>
      <w:r w:rsidR="00052901" w:rsidRPr="00052901">
        <w:rPr>
          <w:rFonts w:ascii="Times New Roman" w:eastAsia="Times New Roman" w:hAnsi="Times New Roman" w:cs="Times New Roman"/>
          <w:sz w:val="24"/>
          <w:szCs w:val="24"/>
        </w:rPr>
        <w:t>валіфікаційн</w:t>
      </w:r>
      <w:r>
        <w:rPr>
          <w:rFonts w:ascii="Times New Roman" w:eastAsia="Times New Roman" w:hAnsi="Times New Roman" w:cs="Times New Roman"/>
          <w:sz w:val="24"/>
          <w:szCs w:val="24"/>
        </w:rPr>
        <w:t xml:space="preserve">им (кваліфікаційному) </w:t>
      </w:r>
      <w:r w:rsidR="00052901" w:rsidRPr="00052901">
        <w:rPr>
          <w:rFonts w:ascii="Times New Roman" w:eastAsia="Times New Roman" w:hAnsi="Times New Roman" w:cs="Times New Roman"/>
          <w:sz w:val="24"/>
          <w:szCs w:val="24"/>
        </w:rPr>
        <w:t>критері</w:t>
      </w:r>
      <w:r>
        <w:rPr>
          <w:rFonts w:ascii="Times New Roman" w:eastAsia="Times New Roman" w:hAnsi="Times New Roman" w:cs="Times New Roman"/>
          <w:sz w:val="24"/>
          <w:szCs w:val="24"/>
        </w:rPr>
        <w:t>ям</w:t>
      </w:r>
    </w:p>
    <w:p w:rsidR="00E03DD5" w:rsidRDefault="009759DD" w:rsidP="000D19B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w:t>
      </w:r>
      <w:r w:rsidR="00052901">
        <w:rPr>
          <w:rFonts w:ascii="Times New Roman" w:eastAsia="Times New Roman" w:hAnsi="Times New Roman" w:cs="Times New Roman"/>
          <w:sz w:val="24"/>
          <w:szCs w:val="24"/>
          <w:highlight w:val="white"/>
        </w:rPr>
        <w:t xml:space="preserve"> -</w:t>
      </w:r>
      <w:r w:rsidR="00E03DD5" w:rsidRPr="00E03DD5">
        <w:t xml:space="preserve"> </w:t>
      </w:r>
      <w:r w:rsidR="00E03DD5" w:rsidRPr="00E03DD5">
        <w:rPr>
          <w:rFonts w:ascii="Times New Roman" w:eastAsia="Times New Roman" w:hAnsi="Times New Roman" w:cs="Times New Roman"/>
          <w:sz w:val="24"/>
          <w:szCs w:val="24"/>
        </w:rPr>
        <w:t xml:space="preserve">Підстави для відмови в участі у процедурі закупівлі </w:t>
      </w:r>
      <w:r w:rsidR="00E03DD5" w:rsidRPr="00502574">
        <w:rPr>
          <w:rFonts w:ascii="Times New Roman" w:eastAsia="Times New Roman" w:hAnsi="Times New Roman" w:cs="Times New Roman"/>
          <w:sz w:val="24"/>
          <w:szCs w:val="24"/>
        </w:rPr>
        <w:t>та інші вимоги</w:t>
      </w:r>
    </w:p>
    <w:p w:rsidR="000D19BC" w:rsidRPr="000D19BC" w:rsidRDefault="00E03DD5" w:rsidP="000D19BC">
      <w:pPr>
        <w:spacing w:after="0" w:line="240" w:lineRule="auto"/>
        <w:rPr>
          <w:rFonts w:ascii="Times New Roman" w:eastAsia="Times New Roman" w:hAnsi="Times New Roman" w:cs="Times New Roman"/>
          <w:sz w:val="24"/>
          <w:szCs w:val="24"/>
          <w:highlight w:val="white"/>
        </w:rPr>
      </w:pPr>
      <w:r w:rsidRPr="00E03DD5">
        <w:rPr>
          <w:rFonts w:ascii="Times New Roman" w:eastAsia="Times New Roman" w:hAnsi="Times New Roman" w:cs="Times New Roman"/>
          <w:sz w:val="24"/>
          <w:szCs w:val="24"/>
        </w:rPr>
        <w:t>Додаток 3</w:t>
      </w:r>
      <w:r>
        <w:rPr>
          <w:rFonts w:ascii="Times New Roman" w:eastAsia="Times New Roman" w:hAnsi="Times New Roman" w:cs="Times New Roman"/>
          <w:sz w:val="24"/>
          <w:szCs w:val="24"/>
        </w:rPr>
        <w:t xml:space="preserve"> - </w:t>
      </w:r>
      <w:r w:rsidR="00052901">
        <w:rPr>
          <w:rFonts w:ascii="Times New Roman" w:eastAsia="Times New Roman" w:hAnsi="Times New Roman" w:cs="Times New Roman"/>
          <w:sz w:val="24"/>
          <w:szCs w:val="24"/>
          <w:highlight w:val="white"/>
        </w:rPr>
        <w:t xml:space="preserve"> </w:t>
      </w:r>
      <w:r w:rsidR="000D19BC" w:rsidRPr="000D19BC">
        <w:rPr>
          <w:rFonts w:ascii="Times New Roman" w:eastAsia="Times New Roman" w:hAnsi="Times New Roman" w:cs="Times New Roman"/>
          <w:sz w:val="24"/>
          <w:szCs w:val="24"/>
        </w:rPr>
        <w:t>Інформація про необхідні технічні, якісні та кількісні характеристики предмета</w:t>
      </w:r>
      <w:r>
        <w:rPr>
          <w:rFonts w:ascii="Times New Roman" w:eastAsia="Times New Roman" w:hAnsi="Times New Roman" w:cs="Times New Roman"/>
          <w:sz w:val="24"/>
          <w:szCs w:val="24"/>
        </w:rPr>
        <w:t xml:space="preserve"> </w:t>
      </w:r>
      <w:r w:rsidR="000D19BC" w:rsidRPr="000D19BC">
        <w:rPr>
          <w:rFonts w:ascii="Times New Roman" w:eastAsia="Times New Roman" w:hAnsi="Times New Roman" w:cs="Times New Roman"/>
          <w:sz w:val="24"/>
          <w:szCs w:val="24"/>
        </w:rPr>
        <w:t xml:space="preserve">закупівлі </w:t>
      </w:r>
      <w:r w:rsidR="000D19BC">
        <w:rPr>
          <w:rFonts w:ascii="Times New Roman" w:eastAsia="Times New Roman" w:hAnsi="Times New Roman" w:cs="Times New Roman"/>
          <w:sz w:val="24"/>
          <w:szCs w:val="24"/>
        </w:rPr>
        <w:t>- т</w:t>
      </w:r>
      <w:r w:rsidR="00052901" w:rsidRPr="00052901">
        <w:rPr>
          <w:rFonts w:ascii="Times New Roman" w:eastAsia="Times New Roman" w:hAnsi="Times New Roman" w:cs="Times New Roman"/>
          <w:sz w:val="24"/>
          <w:szCs w:val="24"/>
        </w:rPr>
        <w:t>ехнічні вимоги до предмета закупівлі</w:t>
      </w:r>
      <w:r w:rsidR="000D19BC">
        <w:rPr>
          <w:rFonts w:ascii="Times New Roman" w:eastAsia="Times New Roman" w:hAnsi="Times New Roman" w:cs="Times New Roman"/>
          <w:sz w:val="24"/>
          <w:szCs w:val="24"/>
        </w:rPr>
        <w:t xml:space="preserve"> </w:t>
      </w:r>
      <w:r w:rsidR="000D19BC" w:rsidRPr="000D19BC">
        <w:rPr>
          <w:rFonts w:ascii="Times New Roman" w:eastAsia="Times New Roman" w:hAnsi="Times New Roman" w:cs="Times New Roman"/>
          <w:sz w:val="24"/>
          <w:szCs w:val="24"/>
        </w:rPr>
        <w:t>(</w:t>
      </w:r>
      <w:r w:rsidR="000D19BC" w:rsidRPr="000D19BC">
        <w:rPr>
          <w:rFonts w:ascii="Times New Roman" w:eastAsia="Times New Roman" w:hAnsi="Times New Roman" w:cs="Times New Roman"/>
          <w:sz w:val="24"/>
          <w:szCs w:val="24"/>
          <w:highlight w:val="white"/>
        </w:rPr>
        <w:t>ТЕХНІЧНА СПЕЦИФІКАЦІЯ)</w:t>
      </w:r>
    </w:p>
    <w:p w:rsidR="008D2A35" w:rsidRPr="00052901" w:rsidRDefault="009759DD" w:rsidP="00052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w:t>
      </w:r>
      <w:r w:rsidR="00E03DD5">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r w:rsidR="00927F4C">
        <w:rPr>
          <w:rFonts w:ascii="Times New Roman" w:eastAsia="Times New Roman" w:hAnsi="Times New Roman" w:cs="Times New Roman"/>
          <w:sz w:val="24"/>
          <w:szCs w:val="24"/>
          <w:highlight w:val="white"/>
        </w:rPr>
        <w:t xml:space="preserve">- </w:t>
      </w:r>
      <w:r w:rsidR="00927F4C" w:rsidRPr="00927F4C">
        <w:rPr>
          <w:rFonts w:ascii="Times New Roman" w:eastAsia="Times New Roman" w:hAnsi="Times New Roman" w:cs="Times New Roman"/>
          <w:sz w:val="24"/>
          <w:szCs w:val="24"/>
        </w:rPr>
        <w:t>Проєкт договору про закупівлю</w:t>
      </w:r>
    </w:p>
    <w:p w:rsidR="008D2A35" w:rsidRDefault="008D2A35">
      <w:pPr>
        <w:widowControl w:val="0"/>
        <w:spacing w:after="0" w:line="240" w:lineRule="auto"/>
        <w:jc w:val="both"/>
        <w:rPr>
          <w:rFonts w:ascii="Times New Roman" w:eastAsia="Times New Roman" w:hAnsi="Times New Roman" w:cs="Times New Roman"/>
          <w:sz w:val="24"/>
          <w:szCs w:val="24"/>
        </w:rPr>
      </w:pPr>
    </w:p>
    <w:p w:rsidR="00777B54" w:rsidRDefault="00777B54">
      <w:pPr>
        <w:widowControl w:val="0"/>
        <w:spacing w:after="0" w:line="240" w:lineRule="auto"/>
        <w:jc w:val="both"/>
        <w:rPr>
          <w:rFonts w:ascii="Times New Roman" w:eastAsia="Times New Roman" w:hAnsi="Times New Roman" w:cs="Times New Roman"/>
          <w:sz w:val="24"/>
          <w:szCs w:val="24"/>
        </w:rPr>
      </w:pPr>
    </w:p>
    <w:p w:rsidR="00777B54" w:rsidRDefault="00777B54">
      <w:pPr>
        <w:widowControl w:val="0"/>
        <w:spacing w:after="0" w:line="240" w:lineRule="auto"/>
        <w:jc w:val="both"/>
        <w:rPr>
          <w:rFonts w:ascii="Times New Roman" w:eastAsia="Times New Roman" w:hAnsi="Times New Roman" w:cs="Times New Roman"/>
          <w:sz w:val="24"/>
          <w:szCs w:val="24"/>
        </w:rPr>
      </w:pPr>
    </w:p>
    <w:p w:rsidR="00777B54" w:rsidRDefault="00777B54">
      <w:pPr>
        <w:widowControl w:val="0"/>
        <w:spacing w:after="0" w:line="240" w:lineRule="auto"/>
        <w:jc w:val="both"/>
        <w:rPr>
          <w:rFonts w:ascii="Times New Roman" w:eastAsia="Times New Roman" w:hAnsi="Times New Roman" w:cs="Times New Roman"/>
          <w:sz w:val="24"/>
          <w:szCs w:val="24"/>
        </w:rPr>
      </w:pPr>
    </w:p>
    <w:p w:rsidR="00777B54" w:rsidRPr="00777B54" w:rsidRDefault="00777B54" w:rsidP="00777B54">
      <w:pPr>
        <w:widowControl w:val="0"/>
        <w:spacing w:after="0" w:line="240" w:lineRule="auto"/>
        <w:jc w:val="right"/>
        <w:rPr>
          <w:rFonts w:ascii="Times New Roman" w:eastAsia="Times New Roman" w:hAnsi="Times New Roman" w:cs="Times New Roman"/>
          <w:sz w:val="24"/>
          <w:szCs w:val="24"/>
          <w:lang w:val="ru-RU"/>
        </w:rPr>
      </w:pPr>
      <w:r w:rsidRPr="00777B54">
        <w:rPr>
          <w:rFonts w:ascii="Times New Roman" w:eastAsia="Times New Roman" w:hAnsi="Times New Roman" w:cs="Times New Roman"/>
          <w:b/>
          <w:sz w:val="24"/>
          <w:szCs w:val="24"/>
          <w:lang w:val="ru-RU"/>
        </w:rPr>
        <w:t>ДОДАТОК 1</w:t>
      </w:r>
    </w:p>
    <w:p w:rsidR="00777B54" w:rsidRPr="00777B54" w:rsidRDefault="00777B54" w:rsidP="00777B54">
      <w:pPr>
        <w:widowControl w:val="0"/>
        <w:spacing w:after="0" w:line="240" w:lineRule="auto"/>
        <w:jc w:val="right"/>
        <w:rPr>
          <w:rFonts w:ascii="Times New Roman" w:eastAsia="Times New Roman" w:hAnsi="Times New Roman" w:cs="Times New Roman"/>
          <w:sz w:val="24"/>
          <w:szCs w:val="24"/>
          <w:lang w:val="ru-RU"/>
        </w:rPr>
      </w:pPr>
      <w:r w:rsidRPr="00777B54">
        <w:rPr>
          <w:rFonts w:ascii="Times New Roman" w:eastAsia="Times New Roman" w:hAnsi="Times New Roman" w:cs="Times New Roman"/>
          <w:i/>
          <w:sz w:val="24"/>
          <w:szCs w:val="24"/>
          <w:lang w:val="ru-RU"/>
        </w:rPr>
        <w:t>до тендерної документації</w:t>
      </w:r>
    </w:p>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i/>
          <w:sz w:val="24"/>
          <w:szCs w:val="24"/>
          <w:lang w:val="ru-RU"/>
        </w:rPr>
        <w:t> </w:t>
      </w:r>
    </w:p>
    <w:p w:rsidR="00777B54" w:rsidRPr="00777B54" w:rsidRDefault="00777B54" w:rsidP="00777B54">
      <w:pPr>
        <w:widowControl w:val="0"/>
        <w:numPr>
          <w:ilvl w:val="0"/>
          <w:numId w:val="6"/>
        </w:numPr>
        <w:spacing w:after="0" w:line="240" w:lineRule="auto"/>
        <w:jc w:val="both"/>
        <w:rPr>
          <w:rFonts w:ascii="Times New Roman" w:eastAsia="Times New Roman" w:hAnsi="Times New Roman" w:cs="Times New Roman"/>
          <w:b/>
          <w:sz w:val="24"/>
          <w:szCs w:val="24"/>
          <w:lang w:val="ru-RU"/>
        </w:rPr>
      </w:pPr>
      <w:r w:rsidRPr="00777B54">
        <w:rPr>
          <w:rFonts w:ascii="Times New Roman" w:eastAsia="Times New Roman" w:hAnsi="Times New Roman" w:cs="Times New Roman"/>
          <w:b/>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77B54" w:rsidRPr="00777B54" w:rsidRDefault="00777B54" w:rsidP="00777B54">
      <w:pPr>
        <w:widowControl w:val="0"/>
        <w:spacing w:after="0" w:line="240" w:lineRule="auto"/>
        <w:jc w:val="both"/>
        <w:rPr>
          <w:rFonts w:ascii="Times New Roman" w:eastAsia="Times New Roman" w:hAnsi="Times New Roman" w:cs="Times New Roman"/>
          <w:b/>
          <w:i/>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777B54" w:rsidRPr="00777B54" w:rsidTr="00B0158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b/>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b/>
                <w:sz w:val="24"/>
                <w:szCs w:val="24"/>
                <w:lang w:val="ru-RU"/>
              </w:rPr>
              <w:t>Документи та інформація, які підтверджують відповідність Учасника кваліфікаційним критеріям**</w:t>
            </w:r>
          </w:p>
        </w:tc>
      </w:tr>
      <w:tr w:rsidR="00777B54" w:rsidRPr="00777B54" w:rsidTr="00B0158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b/>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b/>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sz w:val="24"/>
                <w:szCs w:val="24"/>
                <w:lang w:val="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77B54" w:rsidRPr="00777B54" w:rsidRDefault="00777B54" w:rsidP="00777B54">
            <w:pPr>
              <w:widowControl w:val="0"/>
              <w:spacing w:after="0" w:line="240" w:lineRule="auto"/>
              <w:jc w:val="both"/>
              <w:rPr>
                <w:rFonts w:ascii="Times New Roman" w:eastAsia="Times New Roman" w:hAnsi="Times New Roman" w:cs="Times New Roman"/>
                <w:b/>
                <w:i/>
                <w:sz w:val="24"/>
                <w:szCs w:val="24"/>
                <w:lang w:val="ru-RU"/>
              </w:rPr>
            </w:pPr>
            <w:r w:rsidRPr="00777B54">
              <w:rPr>
                <w:rFonts w:ascii="Times New Roman" w:eastAsia="Times New Roman" w:hAnsi="Times New Roman" w:cs="Times New Roman"/>
                <w:b/>
                <w:i/>
                <w:sz w:val="24"/>
                <w:szCs w:val="24"/>
                <w:lang w:val="ru-RU"/>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sz w:val="24"/>
                <w:szCs w:val="24"/>
                <w:lang w:val="ru-RU"/>
              </w:rPr>
              <w:lastRenderedPageBreak/>
              <w:t>1.1.2. не менше 1 копії договору, зазначеного в довідці в повному обсязі;</w:t>
            </w:r>
          </w:p>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sz w:val="24"/>
                <w:szCs w:val="24"/>
                <w:lang w:val="ru-RU"/>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p>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77B54" w:rsidRPr="00777B54" w:rsidRDefault="00777B54" w:rsidP="00777B54">
            <w:pPr>
              <w:widowControl w:val="0"/>
              <w:spacing w:after="0" w:line="240" w:lineRule="auto"/>
              <w:jc w:val="both"/>
              <w:rPr>
                <w:rFonts w:ascii="Times New Roman" w:eastAsia="Times New Roman" w:hAnsi="Times New Roman" w:cs="Times New Roman"/>
                <w:sz w:val="24"/>
                <w:szCs w:val="24"/>
                <w:lang w:val="ru-RU"/>
              </w:rPr>
            </w:pPr>
            <w:r w:rsidRPr="00777B54">
              <w:rPr>
                <w:rFonts w:ascii="Times New Roman" w:eastAsia="Times New Roman" w:hAnsi="Times New Roman" w:cs="Times New Roman"/>
                <w:i/>
                <w:sz w:val="24"/>
                <w:szCs w:val="24"/>
                <w:lang w:val="ru-RU"/>
              </w:rPr>
              <w:t>Інформація та документи можуть надаватися про частково виконаний  договір, дія якого не закінчена.</w:t>
            </w:r>
          </w:p>
        </w:tc>
      </w:tr>
    </w:tbl>
    <w:p w:rsidR="00777B54" w:rsidRPr="00E546C4" w:rsidRDefault="00777B54" w:rsidP="00777B54">
      <w:pPr>
        <w:widowControl w:val="0"/>
        <w:spacing w:after="0" w:line="240" w:lineRule="auto"/>
        <w:jc w:val="both"/>
        <w:rPr>
          <w:rFonts w:ascii="Times New Roman" w:eastAsia="Times New Roman" w:hAnsi="Times New Roman" w:cs="Times New Roman"/>
          <w:sz w:val="24"/>
          <w:szCs w:val="24"/>
        </w:rPr>
      </w:pPr>
      <w:r w:rsidRPr="00E546C4">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7B54" w:rsidRPr="00E546C4" w:rsidRDefault="00777B54">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Pr="00E546C4" w:rsidRDefault="00B01586">
      <w:pPr>
        <w:widowControl w:val="0"/>
        <w:spacing w:after="0" w:line="240" w:lineRule="auto"/>
        <w:jc w:val="both"/>
        <w:rPr>
          <w:rFonts w:ascii="Times New Roman" w:eastAsia="Times New Roman" w:hAnsi="Times New Roman" w:cs="Times New Roman"/>
          <w:sz w:val="24"/>
          <w:szCs w:val="24"/>
        </w:rPr>
      </w:pPr>
    </w:p>
    <w:p w:rsidR="00B01586" w:rsidRDefault="00B01586">
      <w:pPr>
        <w:widowControl w:val="0"/>
        <w:spacing w:after="0" w:line="240" w:lineRule="auto"/>
        <w:jc w:val="both"/>
        <w:rPr>
          <w:rFonts w:ascii="Times New Roman" w:eastAsia="Times New Roman" w:hAnsi="Times New Roman" w:cs="Times New Roman"/>
          <w:sz w:val="24"/>
          <w:szCs w:val="24"/>
        </w:rPr>
      </w:pPr>
    </w:p>
    <w:p w:rsidR="00E546C4" w:rsidRDefault="00E546C4">
      <w:pPr>
        <w:widowControl w:val="0"/>
        <w:spacing w:after="0" w:line="240" w:lineRule="auto"/>
        <w:jc w:val="both"/>
        <w:rPr>
          <w:rFonts w:ascii="Times New Roman" w:eastAsia="Times New Roman" w:hAnsi="Times New Roman" w:cs="Times New Roman"/>
          <w:sz w:val="24"/>
          <w:szCs w:val="24"/>
        </w:rPr>
      </w:pPr>
    </w:p>
    <w:p w:rsidR="00E546C4" w:rsidRDefault="00E546C4">
      <w:pPr>
        <w:widowControl w:val="0"/>
        <w:spacing w:after="0" w:line="240" w:lineRule="auto"/>
        <w:jc w:val="both"/>
        <w:rPr>
          <w:rFonts w:ascii="Times New Roman" w:eastAsia="Times New Roman" w:hAnsi="Times New Roman" w:cs="Times New Roman"/>
          <w:sz w:val="24"/>
          <w:szCs w:val="24"/>
        </w:rPr>
      </w:pPr>
    </w:p>
    <w:p w:rsidR="00E546C4" w:rsidRPr="00E546C4" w:rsidRDefault="00E546C4">
      <w:pPr>
        <w:widowControl w:val="0"/>
        <w:spacing w:after="0" w:line="240" w:lineRule="auto"/>
        <w:jc w:val="both"/>
        <w:rPr>
          <w:rFonts w:ascii="Times New Roman" w:eastAsia="Times New Roman" w:hAnsi="Times New Roman" w:cs="Times New Roman"/>
          <w:sz w:val="24"/>
          <w:szCs w:val="24"/>
        </w:rPr>
      </w:pPr>
    </w:p>
    <w:p w:rsidR="00B01586" w:rsidRPr="00777B54" w:rsidRDefault="00B01586" w:rsidP="00B01586">
      <w:pPr>
        <w:widowControl w:val="0"/>
        <w:spacing w:after="0" w:line="240" w:lineRule="auto"/>
        <w:jc w:val="right"/>
        <w:rPr>
          <w:rFonts w:ascii="Times New Roman" w:eastAsia="Times New Roman" w:hAnsi="Times New Roman" w:cs="Times New Roman"/>
          <w:sz w:val="24"/>
          <w:szCs w:val="24"/>
          <w:lang w:val="ru-RU"/>
        </w:rPr>
      </w:pPr>
      <w:r w:rsidRPr="00777B54">
        <w:rPr>
          <w:rFonts w:ascii="Times New Roman" w:eastAsia="Times New Roman" w:hAnsi="Times New Roman" w:cs="Times New Roman"/>
          <w:b/>
          <w:sz w:val="24"/>
          <w:szCs w:val="24"/>
          <w:lang w:val="ru-RU"/>
        </w:rPr>
        <w:t xml:space="preserve">ДОДАТОК </w:t>
      </w:r>
      <w:r>
        <w:rPr>
          <w:rFonts w:ascii="Times New Roman" w:eastAsia="Times New Roman" w:hAnsi="Times New Roman" w:cs="Times New Roman"/>
          <w:b/>
          <w:sz w:val="24"/>
          <w:szCs w:val="24"/>
          <w:lang w:val="ru-RU"/>
        </w:rPr>
        <w:t>2</w:t>
      </w:r>
    </w:p>
    <w:p w:rsidR="00B01586" w:rsidRPr="00777B54" w:rsidRDefault="00B01586" w:rsidP="00B01586">
      <w:pPr>
        <w:widowControl w:val="0"/>
        <w:spacing w:after="0" w:line="240" w:lineRule="auto"/>
        <w:jc w:val="right"/>
        <w:rPr>
          <w:rFonts w:ascii="Times New Roman" w:eastAsia="Times New Roman" w:hAnsi="Times New Roman" w:cs="Times New Roman"/>
          <w:sz w:val="24"/>
          <w:szCs w:val="24"/>
          <w:lang w:val="ru-RU"/>
        </w:rPr>
      </w:pPr>
      <w:r w:rsidRPr="00777B54">
        <w:rPr>
          <w:rFonts w:ascii="Times New Roman" w:eastAsia="Times New Roman" w:hAnsi="Times New Roman" w:cs="Times New Roman"/>
          <w:i/>
          <w:sz w:val="24"/>
          <w:szCs w:val="24"/>
          <w:lang w:val="ru-RU"/>
        </w:rPr>
        <w:t>до тендерної документації</w:t>
      </w:r>
    </w:p>
    <w:p w:rsidR="00B01586" w:rsidRPr="00B01586" w:rsidRDefault="00B01586" w:rsidP="00B0158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Pr="00B01586">
        <w:rPr>
          <w:rFonts w:ascii="Times New Roman" w:eastAsia="Times New Roman" w:hAnsi="Times New Roman" w:cs="Times New Roman"/>
          <w:b/>
          <w:color w:val="000000"/>
          <w:sz w:val="24"/>
          <w:szCs w:val="24"/>
          <w:lang w:val="ru-RU"/>
        </w:rPr>
        <w:t>Підстави для відмови в участі у процедурі закупівлі.</w:t>
      </w:r>
    </w:p>
    <w:p w:rsidR="00B01586" w:rsidRPr="00B01586" w:rsidRDefault="00B01586" w:rsidP="00B01586">
      <w:pPr>
        <w:spacing w:before="240" w:after="0" w:line="240" w:lineRule="auto"/>
        <w:jc w:val="both"/>
        <w:rPr>
          <w:rFonts w:ascii="Times New Roman" w:eastAsia="Times New Roman" w:hAnsi="Times New Roman" w:cs="Times New Roman"/>
          <w:b/>
          <w:color w:val="000000"/>
          <w:sz w:val="24"/>
          <w:szCs w:val="24"/>
        </w:rPr>
      </w:pPr>
    </w:p>
    <w:tbl>
      <w:tblPr>
        <w:tblW w:w="10985" w:type="dxa"/>
        <w:tblInd w:w="-718" w:type="dxa"/>
        <w:tblCellMar>
          <w:top w:w="15" w:type="dxa"/>
          <w:left w:w="15" w:type="dxa"/>
          <w:bottom w:w="15" w:type="dxa"/>
          <w:right w:w="15" w:type="dxa"/>
        </w:tblCellMar>
        <w:tblLook w:val="04A0" w:firstRow="1" w:lastRow="0" w:firstColumn="1" w:lastColumn="0" w:noHBand="0" w:noVBand="1"/>
      </w:tblPr>
      <w:tblGrid>
        <w:gridCol w:w="503"/>
        <w:gridCol w:w="3471"/>
        <w:gridCol w:w="2896"/>
        <w:gridCol w:w="4115"/>
      </w:tblGrid>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1586" w:rsidRPr="00B01586" w:rsidRDefault="00B01586" w:rsidP="00B01586">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b/>
                <w:bCs/>
                <w:color w:val="000000"/>
                <w:kern w:val="3"/>
                <w:sz w:val="20"/>
                <w:szCs w:val="20"/>
                <w:lang w:bidi="hi-IN"/>
              </w:rPr>
              <w:t>№ п/п</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1586" w:rsidRPr="00B01586" w:rsidRDefault="00B01586" w:rsidP="00B01586">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b/>
                <w:bCs/>
                <w:color w:val="000000"/>
                <w:kern w:val="3"/>
                <w:sz w:val="20"/>
                <w:szCs w:val="20"/>
                <w:lang w:bidi="hi-IN"/>
              </w:rPr>
              <w:t>Підстави для відмови в участі у процедурі закупівлі</w:t>
            </w:r>
          </w:p>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p>
        </w:tc>
        <w:tc>
          <w:tcPr>
            <w:tcW w:w="2896" w:type="dxa"/>
            <w:tcBorders>
              <w:top w:val="single" w:sz="4" w:space="0" w:color="000000"/>
              <w:left w:val="single" w:sz="4" w:space="0" w:color="000000"/>
              <w:bottom w:val="single" w:sz="4" w:space="0" w:color="000000"/>
              <w:right w:val="single" w:sz="4" w:space="0" w:color="000000"/>
            </w:tcBorders>
            <w:vAlign w:val="center"/>
          </w:tcPr>
          <w:p w:rsidR="00B01586" w:rsidRPr="00B01586" w:rsidRDefault="00B01586" w:rsidP="00B01586">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0"/>
                <w:szCs w:val="20"/>
                <w:lang w:bidi="hi-IN"/>
              </w:rPr>
            </w:pPr>
            <w:r w:rsidRPr="00B01586">
              <w:rPr>
                <w:rFonts w:ascii="Times New Roman" w:eastAsia="Times New Roman" w:hAnsi="Times New Roman" w:cs="Tahoma"/>
                <w:b/>
                <w:bCs/>
                <w:color w:val="000000"/>
                <w:kern w:val="3"/>
                <w:sz w:val="20"/>
                <w:szCs w:val="20"/>
                <w:lang w:bidi="hi-IN"/>
              </w:rPr>
              <w:t>Учасник процедури закупівлі</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1586" w:rsidRPr="00B01586" w:rsidRDefault="00B01586" w:rsidP="00B01586">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b/>
                <w:bCs/>
                <w:color w:val="000000"/>
                <w:kern w:val="3"/>
                <w:sz w:val="20"/>
                <w:szCs w:val="20"/>
                <w:lang w:bidi="hi-IN"/>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1</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w:t>
            </w:r>
            <w:r w:rsidRPr="00B01586">
              <w:rPr>
                <w:rFonts w:ascii="Times New Roman" w:eastAsia="Times New Roman" w:hAnsi="Times New Roman" w:cs="Tahoma"/>
                <w:color w:val="000000"/>
                <w:kern w:val="3"/>
                <w:sz w:val="20"/>
                <w:szCs w:val="20"/>
                <w:shd w:val="clear" w:color="auto" w:fill="FFFFFF"/>
                <w:lang w:bidi="hi-IN"/>
              </w:rPr>
              <w:lastRenderedPageBreak/>
              <w:t xml:space="preserve">вплинути на прийняття рішення щодо визначення переможця процедури закупівлі або застосування замовником певної процедури закупівлі </w:t>
            </w:r>
            <w:r w:rsidRPr="00B01586">
              <w:rPr>
                <w:rFonts w:ascii="Times New Roman" w:eastAsia="Times New Roman" w:hAnsi="Times New Roman" w:cs="Tahoma"/>
                <w:i/>
                <w:iCs/>
                <w:color w:val="000000"/>
                <w:kern w:val="3"/>
                <w:sz w:val="20"/>
                <w:szCs w:val="20"/>
                <w:shd w:val="clear" w:color="auto" w:fill="FFFFFF"/>
                <w:lang w:bidi="hi-IN"/>
              </w:rPr>
              <w:t>(</w:t>
            </w:r>
            <w:r w:rsidRPr="00B01586">
              <w:rPr>
                <w:rFonts w:ascii="Times New Roman" w:eastAsia="Times New Roman" w:hAnsi="Times New Roman" w:cs="Tahoma"/>
                <w:i/>
                <w:iCs/>
                <w:color w:val="000000"/>
                <w:kern w:val="3"/>
                <w:sz w:val="20"/>
                <w:szCs w:val="20"/>
                <w:lang w:bidi="hi-IN"/>
              </w:rPr>
              <w:t>пункт 1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lastRenderedPageBreak/>
              <w:t>Замовник перевіряє інформацію самостійно.</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Замовник перевіряє інформацію самостійно. Переможець не надає підтвердження своєї відповідності.</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2</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01586">
              <w:rPr>
                <w:rFonts w:ascii="Times New Roman" w:eastAsia="Times New Roman" w:hAnsi="Times New Roman" w:cs="Tahoma"/>
                <w:color w:val="000000"/>
                <w:kern w:val="3"/>
                <w:sz w:val="20"/>
                <w:szCs w:val="20"/>
                <w:lang w:bidi="hi-IN"/>
              </w:rPr>
              <w:t>пункт 2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ind w:right="-67"/>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01586">
              <w:rPr>
                <w:rFonts w:ascii="Times New Roman" w:eastAsia="Times New Roman" w:hAnsi="Times New Roman" w:cs="Tahoma"/>
                <w:color w:val="000000"/>
                <w:kern w:val="3"/>
                <w:sz w:val="20"/>
                <w:szCs w:val="20"/>
                <w:shd w:val="clear" w:color="auto" w:fill="FFFFFF"/>
                <w:lang w:bidi="hi-IN"/>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01586">
              <w:rPr>
                <w:rFonts w:ascii="Times New Roman" w:eastAsia="Times New Roman" w:hAnsi="Times New Roman" w:cs="Tahoma"/>
                <w:color w:val="000000"/>
                <w:kern w:val="3"/>
                <w:sz w:val="20"/>
                <w:szCs w:val="20"/>
                <w:lang w:bidi="hi-IN"/>
              </w:rPr>
              <w:t>.</w:t>
            </w:r>
          </w:p>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3</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01586">
              <w:rPr>
                <w:rFonts w:ascii="Times New Roman" w:eastAsia="Times New Roman" w:hAnsi="Times New Roman" w:cs="Tahoma"/>
                <w:color w:val="000000"/>
                <w:kern w:val="3"/>
                <w:sz w:val="20"/>
                <w:szCs w:val="20"/>
                <w:lang w:bidi="hi-IN"/>
              </w:rPr>
              <w:t>пункт 3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01586">
              <w:rPr>
                <w:rFonts w:ascii="Times New Roman" w:eastAsia="Times New Roman" w:hAnsi="Times New Roman" w:cs="Tahoma"/>
                <w:color w:val="000000"/>
                <w:kern w:val="3"/>
                <w:sz w:val="20"/>
                <w:szCs w:val="20"/>
                <w:shd w:val="clear" w:color="auto" w:fill="FFFFFF"/>
                <w:lang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4</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01586">
                <w:rPr>
                  <w:rFonts w:ascii="Times New Roman" w:eastAsia="Times New Roman" w:hAnsi="Times New Roman" w:cs="Tahoma"/>
                  <w:color w:val="000000"/>
                  <w:kern w:val="3"/>
                  <w:sz w:val="20"/>
                  <w:szCs w:val="20"/>
                  <w:shd w:val="clear" w:color="auto" w:fill="FFFFFF"/>
                  <w:lang w:bidi="hi-IN"/>
                </w:rPr>
                <w:t>пунктом 1 статті 50</w:t>
              </w:r>
            </w:hyperlink>
            <w:r w:rsidRPr="00B01586">
              <w:rPr>
                <w:rFonts w:ascii="Times New Roman" w:eastAsia="Times New Roman" w:hAnsi="Times New Roman" w:cs="Tahoma"/>
                <w:color w:val="000000"/>
                <w:kern w:val="3"/>
                <w:sz w:val="20"/>
                <w:szCs w:val="20"/>
                <w:shd w:val="clear" w:color="auto" w:fill="FFFFFF"/>
                <w:lang w:bidi="hi-I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01586">
              <w:rPr>
                <w:rFonts w:ascii="Times New Roman" w:eastAsia="Times New Roman" w:hAnsi="Times New Roman" w:cs="Tahoma"/>
                <w:color w:val="000000"/>
                <w:kern w:val="3"/>
                <w:sz w:val="20"/>
                <w:szCs w:val="20"/>
                <w:lang w:bidi="hi-IN"/>
              </w:rPr>
              <w:t>пункт 4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Замовник перевіряє інформацію самостійно.</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Замовник перевіряє інформацію самостійно. Переможець не надає підтвердження своєї відповідності.</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5</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01586">
              <w:rPr>
                <w:rFonts w:ascii="Times New Roman" w:eastAsia="Times New Roman" w:hAnsi="Times New Roman" w:cs="Tahoma"/>
                <w:color w:val="000000"/>
                <w:kern w:val="3"/>
                <w:sz w:val="20"/>
                <w:szCs w:val="20"/>
                <w:lang w:bidi="hi-IN"/>
              </w:rPr>
              <w:t>пункт 5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судимості не має та в розшуку не перебуває.</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6</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B01586">
              <w:rPr>
                <w:rFonts w:ascii="Times New Roman" w:eastAsia="Times New Roman" w:hAnsi="Times New Roman" w:cs="Tahoma"/>
                <w:color w:val="000000"/>
                <w:kern w:val="3"/>
                <w:sz w:val="20"/>
                <w:szCs w:val="20"/>
                <w:shd w:val="clear" w:color="auto" w:fill="FFFFFF"/>
                <w:lang w:bidi="hi-IN"/>
              </w:rPr>
              <w:lastRenderedPageBreak/>
              <w:t>шахрайством та відмиванням коштів), судимість з якої не знято або не погашено у встановленому законом порядку (</w:t>
            </w:r>
            <w:r w:rsidRPr="00B01586">
              <w:rPr>
                <w:rFonts w:ascii="Times New Roman" w:eastAsia="Times New Roman" w:hAnsi="Times New Roman" w:cs="Tahoma"/>
                <w:color w:val="000000"/>
                <w:kern w:val="3"/>
                <w:sz w:val="20"/>
                <w:szCs w:val="20"/>
                <w:lang w:bidi="hi-IN"/>
              </w:rPr>
              <w:t>пункт 6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w:t>
            </w:r>
            <w:r w:rsidRPr="00B01586">
              <w:rPr>
                <w:rFonts w:ascii="Times New Roman" w:eastAsia="Times New Roman" w:hAnsi="Times New Roman" w:cs="Tahoma"/>
                <w:color w:val="000000"/>
                <w:kern w:val="3"/>
                <w:sz w:val="20"/>
                <w:szCs w:val="20"/>
                <w:lang w:bidi="hi-IN"/>
              </w:rPr>
              <w:lastRenderedPageBreak/>
              <w:t>судимості не має та в розшуку не перебуває.</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7</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01586">
              <w:rPr>
                <w:rFonts w:ascii="Times New Roman" w:eastAsia="Times New Roman" w:hAnsi="Times New Roman" w:cs="Tahoma"/>
                <w:color w:val="000000"/>
                <w:kern w:val="3"/>
                <w:sz w:val="20"/>
                <w:szCs w:val="20"/>
                <w:lang w:bidi="hi-IN"/>
              </w:rPr>
              <w:t>пункт 7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Замовник перевіряє інформацію самостійно.</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01586">
              <w:rPr>
                <w:rFonts w:ascii="Times New Roman" w:eastAsia="Times New Roman" w:hAnsi="Times New Roman" w:cs="Tahoma"/>
                <w:color w:val="000000"/>
                <w:kern w:val="3"/>
                <w:sz w:val="20"/>
                <w:szCs w:val="20"/>
                <w:shd w:val="clear" w:color="auto" w:fill="FFFFFF"/>
                <w:lang w:bidi="hi-IN"/>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01586">
              <w:rPr>
                <w:rFonts w:ascii="Times New Roman" w:eastAsia="Times New Roman" w:hAnsi="Times New Roman" w:cs="Tahoma"/>
                <w:color w:val="000000"/>
                <w:kern w:val="3"/>
                <w:sz w:val="20"/>
                <w:szCs w:val="20"/>
                <w:lang w:bidi="hi-IN"/>
              </w:rPr>
              <w:t>. </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8</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учасник процедури закупівлі визнаний у встановленому законом порядку банкрутом та стосовно нього відкрита ліквідаційна процедура (</w:t>
            </w:r>
            <w:r w:rsidRPr="00B01586">
              <w:rPr>
                <w:rFonts w:ascii="Times New Roman" w:eastAsia="Times New Roman" w:hAnsi="Times New Roman" w:cs="Tahoma"/>
                <w:color w:val="000000"/>
                <w:kern w:val="3"/>
                <w:sz w:val="20"/>
                <w:szCs w:val="20"/>
                <w:lang w:bidi="hi-IN"/>
              </w:rPr>
              <w:t>пункт 8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01586">
              <w:rPr>
                <w:rFonts w:ascii="Times New Roman" w:eastAsia="Times New Roman" w:hAnsi="Times New Roman" w:cs="Tahoma"/>
                <w:color w:val="000000"/>
                <w:kern w:val="3"/>
                <w:sz w:val="20"/>
                <w:szCs w:val="20"/>
                <w:shd w:val="clear" w:color="auto" w:fill="FFFFFF"/>
                <w:lang w:bidi="hi-IN"/>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9</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01586">
              <w:rPr>
                <w:rFonts w:ascii="Times New Roman" w:eastAsia="Times New Roman" w:hAnsi="Times New Roman" w:cs="Tahoma"/>
                <w:color w:val="000000"/>
                <w:kern w:val="3"/>
                <w:sz w:val="20"/>
                <w:szCs w:val="20"/>
                <w:lang w:bidi="hi-IN"/>
              </w:rPr>
              <w:t>пункт 9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01586">
              <w:rPr>
                <w:rFonts w:ascii="Times New Roman" w:eastAsia="Times New Roman" w:hAnsi="Times New Roman" w:cs="Tahoma"/>
                <w:color w:val="000000"/>
                <w:kern w:val="3"/>
                <w:sz w:val="20"/>
                <w:szCs w:val="20"/>
                <w:shd w:val="clear" w:color="auto" w:fill="FFFFFF"/>
                <w:lang w:bidi="hi-IN"/>
              </w:rPr>
              <w:t xml:space="preserve">реєстру юридичних осіб, фізичних осіб - підприємців та громадських формувань, </w:t>
            </w:r>
            <w:r w:rsidRPr="00B01586">
              <w:rPr>
                <w:rFonts w:ascii="Times New Roman" w:eastAsia="Times New Roman" w:hAnsi="Times New Roman" w:cs="Tahoma"/>
                <w:color w:val="000000"/>
                <w:kern w:val="3"/>
                <w:sz w:val="20"/>
                <w:szCs w:val="20"/>
                <w:lang w:bidi="hi-IN"/>
              </w:rPr>
              <w:t>   в який містить інформацію про те, що</w:t>
            </w:r>
            <w:r w:rsidRPr="00B01586">
              <w:rPr>
                <w:rFonts w:ascii="Times New Roman" w:eastAsia="Times New Roman" w:hAnsi="Times New Roman" w:cs="Tahoma"/>
                <w:color w:val="000000"/>
                <w:kern w:val="3"/>
                <w:sz w:val="20"/>
                <w:szCs w:val="20"/>
                <w:shd w:val="clear" w:color="auto" w:fill="FFFFFF"/>
                <w:lang w:bidi="hi-IN"/>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10</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01586">
              <w:rPr>
                <w:rFonts w:ascii="Times New Roman" w:eastAsia="Times New Roman" w:hAnsi="Times New Roman" w:cs="Tahoma"/>
                <w:color w:val="000000"/>
                <w:kern w:val="3"/>
                <w:sz w:val="20"/>
                <w:szCs w:val="20"/>
                <w:lang w:bidi="hi-IN"/>
              </w:rPr>
              <w:t>пункт 10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Замовником інформація не вимагається, так як вартість предмета закупівлі є меншою</w:t>
            </w:r>
          </w:p>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i/>
                <w:iCs/>
                <w:color w:val="000000"/>
                <w:kern w:val="3"/>
                <w:sz w:val="20"/>
                <w:szCs w:val="20"/>
                <w:lang w:bidi="hi-IN"/>
              </w:rPr>
              <w:t xml:space="preserve"> за 20 мільйонів гривень </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Переможець не надає антикорупційну програму та документ про призначення уповноваженого з реалізації антикорупційної програми так як вартість предмета закупівлі є меншою  за 20 мільйонів гривень</w:t>
            </w:r>
          </w:p>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p>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11</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w:t>
            </w:r>
            <w:r w:rsidRPr="00B01586">
              <w:rPr>
                <w:rFonts w:ascii="Times New Roman" w:eastAsia="Times New Roman" w:hAnsi="Times New Roman" w:cs="Tahoma"/>
                <w:color w:val="000000"/>
                <w:kern w:val="3"/>
                <w:sz w:val="20"/>
                <w:szCs w:val="20"/>
                <w:shd w:val="clear" w:color="auto" w:fill="FFFFFF"/>
                <w:lang w:bidi="hi-IN"/>
              </w:rPr>
              <w:lastRenderedPageBreak/>
              <w:t>послуг згідно із Законом України «Про санкції» (</w:t>
            </w:r>
            <w:r w:rsidRPr="00B01586">
              <w:rPr>
                <w:rFonts w:ascii="Times New Roman" w:eastAsia="Times New Roman" w:hAnsi="Times New Roman" w:cs="Tahoma"/>
                <w:color w:val="000000"/>
                <w:kern w:val="3"/>
                <w:sz w:val="20"/>
                <w:szCs w:val="20"/>
                <w:lang w:bidi="hi-IN"/>
              </w:rPr>
              <w:t>пункт 11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lastRenderedPageBreak/>
              <w:t>Замовник перевіряє інформацію самостійно.</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Замовник перевіряє інформацію самостійно. Переможець не надає підтвердження своєї відповідності.</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12</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01586">
              <w:rPr>
                <w:rFonts w:ascii="Times New Roman" w:eastAsia="Times New Roman" w:hAnsi="Times New Roman" w:cs="Tahoma"/>
                <w:color w:val="000000"/>
                <w:kern w:val="3"/>
                <w:sz w:val="20"/>
                <w:szCs w:val="20"/>
                <w:lang w:bidi="hi-IN"/>
              </w:rPr>
              <w:t>пункт 12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судимості не має та в розшуку не перебуває.</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13</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shd w:val="clear" w:color="auto" w:fill="FFFFFF"/>
                <w:lang w:bidi="hi-I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01586">
              <w:rPr>
                <w:rFonts w:ascii="Times New Roman" w:eastAsia="Times New Roman" w:hAnsi="Times New Roman" w:cs="Tahoma"/>
                <w:color w:val="000000"/>
                <w:kern w:val="3"/>
                <w:sz w:val="20"/>
                <w:szCs w:val="20"/>
                <w:lang w:bidi="hi-IN"/>
              </w:rPr>
              <w:t>пункт 13 частини 1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Замовник не вимагає підтвердження відповідно до пункту 44 Особливостей</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Замовник не вимагає підтвердження відповідно до пункту 44 Особливостей</w:t>
            </w:r>
          </w:p>
        </w:tc>
      </w:tr>
      <w:tr w:rsidR="00B01586" w:rsidRPr="00B01586" w:rsidTr="00B01586">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14</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01586" w:rsidRPr="00B01586" w:rsidRDefault="00B01586" w:rsidP="00B01586">
            <w:pPr>
              <w:widowControl w:val="0"/>
              <w:shd w:val="clear" w:color="auto" w:fill="FFFFFF"/>
              <w:suppressAutoHyphens/>
              <w:autoSpaceDN w:val="0"/>
              <w:spacing w:after="15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96" w:type="dxa"/>
            <w:tcBorders>
              <w:top w:val="single" w:sz="4" w:space="0" w:color="000000"/>
              <w:left w:val="single" w:sz="4" w:space="0" w:color="000000"/>
              <w:bottom w:val="single" w:sz="4" w:space="0" w:color="000000"/>
              <w:right w:val="single" w:sz="4" w:space="0" w:color="000000"/>
            </w:tcBorders>
          </w:tcPr>
          <w:p w:rsidR="00B01586" w:rsidRPr="00B01586" w:rsidRDefault="00B01586" w:rsidP="00B01586">
            <w:pPr>
              <w:widowControl w:val="0"/>
              <w:suppressAutoHyphens/>
              <w:autoSpaceDN w:val="0"/>
              <w:spacing w:after="0" w:line="240" w:lineRule="auto"/>
              <w:textAlignment w:val="baseline"/>
              <w:rPr>
                <w:rFonts w:ascii="Times New Roman" w:eastAsia="Segoe UI" w:hAnsi="Times New Roman" w:cs="Tahoma"/>
                <w:color w:val="000000"/>
                <w:kern w:val="3"/>
                <w:sz w:val="20"/>
                <w:szCs w:val="20"/>
                <w:lang w:eastAsia="zh-CN" w:bidi="hi-IN"/>
              </w:rPr>
            </w:pPr>
            <w:r w:rsidRPr="00B01586">
              <w:rPr>
                <w:rFonts w:ascii="Times New Roman" w:eastAsia="Times New Roman" w:hAnsi="Times New Roman" w:cs="Tahoma"/>
                <w:color w:val="000000"/>
                <w:kern w:val="3"/>
                <w:sz w:val="20"/>
                <w:szCs w:val="20"/>
                <w:lang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01586">
              <w:rPr>
                <w:rFonts w:ascii="Times New Roman" w:eastAsia="Segoe UI" w:hAnsi="Times New Roman" w:cs="Tahoma"/>
                <w:color w:val="000000"/>
                <w:kern w:val="3"/>
                <w:sz w:val="20"/>
                <w:szCs w:val="20"/>
                <w:lang w:eastAsia="zh-CN" w:bidi="hi-IN"/>
              </w:rPr>
              <w:t>надати:</w:t>
            </w:r>
          </w:p>
          <w:p w:rsidR="00B01586" w:rsidRPr="00B01586" w:rsidRDefault="00B01586" w:rsidP="00B01586">
            <w:pPr>
              <w:widowControl w:val="0"/>
              <w:numPr>
                <w:ilvl w:val="0"/>
                <w:numId w:val="7"/>
              </w:numPr>
              <w:suppressAutoHyphens/>
              <w:autoSpaceDN w:val="0"/>
              <w:spacing w:after="0" w:line="240" w:lineRule="auto"/>
              <w:ind w:left="410"/>
              <w:contextualSpacing/>
              <w:textAlignment w:val="baseline"/>
              <w:rPr>
                <w:rFonts w:ascii="Times New Roman" w:hAnsi="Times New Roman" w:cs="Times New Roman"/>
                <w:sz w:val="20"/>
                <w:szCs w:val="20"/>
                <w:lang w:eastAsia="en-US"/>
              </w:rPr>
            </w:pPr>
            <w:r w:rsidRPr="00B01586">
              <w:rPr>
                <w:rFonts w:ascii="Times New Roman" w:hAnsi="Times New Roman" w:cs="Times New Roman"/>
                <w:sz w:val="20"/>
                <w:szCs w:val="20"/>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01586" w:rsidRPr="00B01586" w:rsidRDefault="00B01586" w:rsidP="00B01586">
            <w:pPr>
              <w:widowControl w:val="0"/>
              <w:suppressAutoHyphens/>
              <w:autoSpaceDN w:val="0"/>
              <w:spacing w:after="0" w:line="240" w:lineRule="auto"/>
              <w:ind w:left="50"/>
              <w:textAlignment w:val="baseline"/>
              <w:rPr>
                <w:rFonts w:ascii="Times New Roman" w:eastAsia="Segoe UI" w:hAnsi="Times New Roman" w:cs="Tahoma"/>
                <w:color w:val="000000"/>
                <w:kern w:val="3"/>
                <w:sz w:val="20"/>
                <w:szCs w:val="20"/>
                <w:lang w:eastAsia="zh-CN" w:bidi="hi-IN"/>
              </w:rPr>
            </w:pPr>
            <w:r w:rsidRPr="00B01586">
              <w:rPr>
                <w:rFonts w:ascii="Times New Roman" w:eastAsia="Segoe UI" w:hAnsi="Times New Roman" w:cs="Tahoma"/>
                <w:color w:val="000000"/>
                <w:kern w:val="3"/>
                <w:sz w:val="20"/>
                <w:szCs w:val="20"/>
                <w:lang w:eastAsia="zh-CN" w:bidi="hi-IN"/>
              </w:rPr>
              <w:t xml:space="preserve">або </w:t>
            </w:r>
          </w:p>
          <w:p w:rsidR="00B01586" w:rsidRPr="00B01586" w:rsidRDefault="00B01586" w:rsidP="00B01586">
            <w:pPr>
              <w:widowControl w:val="0"/>
              <w:numPr>
                <w:ilvl w:val="0"/>
                <w:numId w:val="7"/>
              </w:numPr>
              <w:suppressAutoHyphens/>
              <w:autoSpaceDN w:val="0"/>
              <w:spacing w:after="0" w:line="240" w:lineRule="auto"/>
              <w:ind w:left="410"/>
              <w:contextualSpacing/>
              <w:textAlignment w:val="baseline"/>
              <w:rPr>
                <w:rFonts w:ascii="Times New Roman" w:hAnsi="Times New Roman" w:cs="Times New Roman"/>
                <w:sz w:val="20"/>
                <w:szCs w:val="20"/>
                <w:lang w:eastAsia="en-US"/>
              </w:rPr>
            </w:pPr>
            <w:r w:rsidRPr="00B01586">
              <w:rPr>
                <w:rFonts w:ascii="Times New Roman" w:hAnsi="Times New Roman" w:cs="Times New Roman"/>
                <w:sz w:val="20"/>
                <w:szCs w:val="20"/>
                <w:lang w:eastAsia="en-US"/>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B01586">
              <w:rPr>
                <w:rFonts w:ascii="Times New Roman" w:hAnsi="Times New Roman" w:cs="Times New Roman"/>
                <w:sz w:val="20"/>
                <w:szCs w:val="20"/>
                <w:lang w:eastAsia="en-US"/>
              </w:rPr>
              <w:lastRenderedPageBreak/>
              <w:t>повинен довести, що сплатив або зобов’язався сплатити відповідні зобов’язання та відшкодування завданих збитків.</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p>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або</w:t>
            </w:r>
          </w:p>
          <w:p w:rsidR="00B01586" w:rsidRPr="00B01586" w:rsidRDefault="00B01586" w:rsidP="00B01586">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bidi="hi-IN"/>
              </w:rPr>
            </w:pPr>
          </w:p>
          <w:p w:rsidR="00B01586" w:rsidRPr="00B01586" w:rsidRDefault="00B01586" w:rsidP="00B01586">
            <w:pPr>
              <w:widowControl w:val="0"/>
              <w:suppressAutoHyphens/>
              <w:autoSpaceDN w:val="0"/>
              <w:spacing w:after="0" w:line="240" w:lineRule="auto"/>
              <w:jc w:val="both"/>
              <w:textAlignment w:val="baseline"/>
              <w:rPr>
                <w:rFonts w:ascii="Times New Roman" w:eastAsia="Times New Roman" w:hAnsi="Times New Roman" w:cs="Tahoma"/>
                <w:color w:val="000000"/>
                <w:kern w:val="3"/>
                <w:sz w:val="20"/>
                <w:szCs w:val="20"/>
                <w:lang w:bidi="hi-IN"/>
              </w:rPr>
            </w:pPr>
            <w:r w:rsidRPr="00B01586">
              <w:rPr>
                <w:rFonts w:ascii="Times New Roman" w:eastAsia="Times New Roman" w:hAnsi="Times New Roman" w:cs="Tahoma"/>
                <w:color w:val="000000"/>
                <w:kern w:val="3"/>
                <w:sz w:val="20"/>
                <w:szCs w:val="20"/>
                <w:lang w:bidi="hi-I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01586" w:rsidRPr="00B01586" w:rsidRDefault="00B01586" w:rsidP="00B01586">
      <w:pPr>
        <w:shd w:val="clear" w:color="auto" w:fill="FFFFFF"/>
        <w:spacing w:before="120" w:after="0" w:line="240" w:lineRule="auto"/>
        <w:jc w:val="both"/>
        <w:rPr>
          <w:rFonts w:ascii="Times New Roman" w:eastAsia="Times New Roman" w:hAnsi="Times New Roman" w:cs="Times New Roman"/>
          <w:sz w:val="20"/>
          <w:szCs w:val="20"/>
        </w:rPr>
      </w:pPr>
      <w:r w:rsidRPr="00B01586">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01586">
        <w:rPr>
          <w:rFonts w:ascii="Times New Roman" w:eastAsia="Times New Roman" w:hAnsi="Times New Roman" w:cs="Times New Roman"/>
          <w:b/>
          <w:i/>
          <w:sz w:val="20"/>
          <w:szCs w:val="20"/>
          <w:highlight w:val="white"/>
          <w:lang w:val="ru-RU"/>
        </w:rPr>
        <w:t> </w:t>
      </w:r>
    </w:p>
    <w:p w:rsidR="00B01586" w:rsidRPr="00E546C4" w:rsidRDefault="00B01586" w:rsidP="00B01586">
      <w:pPr>
        <w:shd w:val="clear" w:color="auto" w:fill="FFFFFF"/>
        <w:spacing w:after="0" w:line="240" w:lineRule="auto"/>
        <w:rPr>
          <w:rFonts w:ascii="Times New Roman" w:eastAsia="Times New Roman" w:hAnsi="Times New Roman" w:cs="Times New Roman"/>
          <w:sz w:val="20"/>
          <w:szCs w:val="20"/>
        </w:rPr>
      </w:pPr>
      <w:r w:rsidRPr="00B01586">
        <w:rPr>
          <w:rFonts w:ascii="Times New Roman" w:eastAsia="Times New Roman" w:hAnsi="Times New Roman" w:cs="Times New Roman"/>
          <w:sz w:val="20"/>
          <w:szCs w:val="20"/>
          <w:lang w:val="ru-RU"/>
        </w:rPr>
        <w:t> </w:t>
      </w:r>
    </w:p>
    <w:p w:rsidR="00B01586" w:rsidRPr="00B01586" w:rsidRDefault="00B01586" w:rsidP="00B01586">
      <w:pPr>
        <w:shd w:val="clear" w:color="auto" w:fill="FFFFFF"/>
        <w:spacing w:after="0" w:line="240" w:lineRule="auto"/>
        <w:rPr>
          <w:rFonts w:ascii="Times New Roman" w:eastAsia="Times New Roman" w:hAnsi="Times New Roman" w:cs="Times New Roman"/>
          <w:sz w:val="20"/>
          <w:szCs w:val="20"/>
          <w:lang w:val="ru-RU"/>
        </w:rPr>
      </w:pPr>
      <w:r w:rsidRPr="00B01586">
        <w:rPr>
          <w:rFonts w:ascii="Times New Roman" w:eastAsia="Times New Roman" w:hAnsi="Times New Roman" w:cs="Times New Roman"/>
          <w:sz w:val="20"/>
          <w:szCs w:val="20"/>
          <w:lang w:val="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01586" w:rsidRPr="00B01586" w:rsidRDefault="00B01586" w:rsidP="00B01586">
      <w:pPr>
        <w:shd w:val="clear" w:color="auto" w:fill="FFFFFF"/>
        <w:spacing w:after="0" w:line="240" w:lineRule="auto"/>
        <w:rPr>
          <w:rFonts w:ascii="Times New Roman" w:eastAsia="Times New Roman" w:hAnsi="Times New Roman" w:cs="Times New Roman"/>
          <w:sz w:val="20"/>
          <w:szCs w:val="20"/>
          <w:lang w:val="ru-RU"/>
        </w:rPr>
      </w:pPr>
    </w:p>
    <w:p w:rsidR="00B01586" w:rsidRPr="00B01586" w:rsidRDefault="00B01586" w:rsidP="00B01586">
      <w:pPr>
        <w:shd w:val="clear" w:color="auto" w:fill="FFFFFF"/>
        <w:spacing w:after="0" w:line="240" w:lineRule="auto"/>
        <w:rPr>
          <w:rFonts w:ascii="Times New Roman" w:eastAsia="Times New Roman" w:hAnsi="Times New Roman" w:cs="Times New Roman"/>
          <w:sz w:val="20"/>
          <w:szCs w:val="20"/>
          <w:lang w:val="ru-RU"/>
        </w:rPr>
      </w:pPr>
      <w:r w:rsidRPr="00B01586">
        <w:rPr>
          <w:rFonts w:ascii="Times New Roman" w:eastAsia="Times New Roman" w:hAnsi="Times New Roman" w:cs="Times New Roman"/>
          <w:sz w:val="20"/>
          <w:szCs w:val="20"/>
          <w:lang w:val="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01586" w:rsidRDefault="00B01586" w:rsidP="00B01586">
      <w:pPr>
        <w:shd w:val="clear" w:color="auto" w:fill="FFFFFF"/>
        <w:spacing w:after="0" w:line="240" w:lineRule="auto"/>
        <w:rPr>
          <w:rFonts w:ascii="Times New Roman" w:eastAsia="Times New Roman" w:hAnsi="Times New Roman" w:cs="Times New Roman"/>
          <w:b/>
          <w:color w:val="000000"/>
          <w:sz w:val="20"/>
          <w:szCs w:val="20"/>
          <w:lang w:val="ru-RU"/>
        </w:rPr>
      </w:pPr>
    </w:p>
    <w:p w:rsidR="00B01586" w:rsidRDefault="00B01586" w:rsidP="00B01586">
      <w:pPr>
        <w:shd w:val="clear" w:color="auto" w:fill="FFFFFF"/>
        <w:spacing w:after="0" w:line="240" w:lineRule="auto"/>
        <w:rPr>
          <w:rFonts w:ascii="Times New Roman" w:eastAsia="Times New Roman" w:hAnsi="Times New Roman" w:cs="Times New Roman"/>
          <w:b/>
          <w:color w:val="000000"/>
          <w:sz w:val="24"/>
          <w:szCs w:val="24"/>
          <w:lang w:val="ru-RU"/>
        </w:rPr>
      </w:pPr>
      <w:r w:rsidRPr="00B01586">
        <w:rPr>
          <w:rFonts w:ascii="Times New Roman" w:eastAsia="Times New Roman" w:hAnsi="Times New Roman" w:cs="Times New Roman"/>
          <w:b/>
          <w:color w:val="000000"/>
          <w:sz w:val="24"/>
          <w:szCs w:val="24"/>
          <w:lang w:val="ru-RU"/>
        </w:rPr>
        <w:t xml:space="preserve">2. Інша інформація встановлена відповідно до законодавства (для УЧАСНИКІВ </w:t>
      </w:r>
      <w:r w:rsidRPr="00B01586">
        <w:rPr>
          <w:rFonts w:ascii="Times New Roman" w:eastAsia="Times New Roman" w:hAnsi="Times New Roman" w:cs="Times New Roman"/>
          <w:b/>
          <w:sz w:val="24"/>
          <w:szCs w:val="24"/>
          <w:lang w:val="ru-RU"/>
        </w:rPr>
        <w:t>—</w:t>
      </w:r>
      <w:r w:rsidRPr="00B01586">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B01586">
        <w:rPr>
          <w:rFonts w:ascii="Times New Roman" w:eastAsia="Times New Roman" w:hAnsi="Times New Roman" w:cs="Times New Roman"/>
          <w:b/>
          <w:sz w:val="24"/>
          <w:szCs w:val="24"/>
          <w:lang w:val="ru-RU"/>
        </w:rPr>
        <w:t xml:space="preserve"> — </w:t>
      </w:r>
      <w:r w:rsidRPr="00B01586">
        <w:rPr>
          <w:rFonts w:ascii="Times New Roman" w:eastAsia="Times New Roman" w:hAnsi="Times New Roman" w:cs="Times New Roman"/>
          <w:b/>
          <w:color w:val="000000"/>
          <w:sz w:val="24"/>
          <w:szCs w:val="24"/>
          <w:lang w:val="ru-RU"/>
        </w:rPr>
        <w:t>підприємців).</w:t>
      </w:r>
    </w:p>
    <w:p w:rsidR="00B01586" w:rsidRPr="00B01586" w:rsidRDefault="00B01586" w:rsidP="00B01586">
      <w:pPr>
        <w:shd w:val="clear" w:color="auto" w:fill="FFFFFF"/>
        <w:spacing w:after="0" w:line="240" w:lineRule="auto"/>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400"/>
        <w:gridCol w:w="9219"/>
      </w:tblGrid>
      <w:tr w:rsidR="00B01586" w:rsidRPr="00B01586" w:rsidTr="00B015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01586" w:rsidRPr="00B01586" w:rsidRDefault="00B01586" w:rsidP="00B01586">
            <w:pPr>
              <w:spacing w:after="0" w:line="240" w:lineRule="auto"/>
              <w:ind w:left="100"/>
              <w:jc w:val="center"/>
              <w:rPr>
                <w:rFonts w:ascii="Times New Roman" w:eastAsia="Times New Roman" w:hAnsi="Times New Roman" w:cs="Times New Roman"/>
                <w:sz w:val="20"/>
                <w:szCs w:val="20"/>
                <w:lang w:val="ru-RU"/>
              </w:rPr>
            </w:pPr>
            <w:r w:rsidRPr="00B01586">
              <w:rPr>
                <w:rFonts w:ascii="Times New Roman" w:eastAsia="Times New Roman" w:hAnsi="Times New Roman" w:cs="Times New Roman"/>
                <w:b/>
                <w:color w:val="000000"/>
                <w:sz w:val="20"/>
                <w:szCs w:val="20"/>
                <w:lang w:val="ru-RU"/>
              </w:rPr>
              <w:t>Інші документи від Учасника:</w:t>
            </w:r>
          </w:p>
        </w:tc>
      </w:tr>
      <w:tr w:rsidR="00B01586" w:rsidRPr="00B01586" w:rsidTr="00B0158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586" w:rsidRPr="00B01586" w:rsidRDefault="00B01586" w:rsidP="00B01586">
            <w:pPr>
              <w:spacing w:after="0" w:line="240" w:lineRule="auto"/>
              <w:ind w:left="100"/>
              <w:rPr>
                <w:rFonts w:ascii="Times New Roman" w:eastAsia="Times New Roman" w:hAnsi="Times New Roman" w:cs="Times New Roman"/>
                <w:sz w:val="20"/>
                <w:szCs w:val="20"/>
                <w:lang w:val="ru-RU"/>
              </w:rPr>
            </w:pPr>
            <w:r w:rsidRPr="00B0158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586" w:rsidRPr="00B01586" w:rsidRDefault="00B01586" w:rsidP="00B01586">
            <w:pPr>
              <w:spacing w:after="0" w:line="240" w:lineRule="auto"/>
              <w:ind w:left="100"/>
              <w:jc w:val="both"/>
              <w:rPr>
                <w:rFonts w:ascii="Times New Roman" w:eastAsia="Times New Roman" w:hAnsi="Times New Roman" w:cs="Times New Roman"/>
                <w:sz w:val="20"/>
                <w:szCs w:val="20"/>
                <w:lang w:val="ru-RU"/>
              </w:rPr>
            </w:pPr>
            <w:r w:rsidRPr="00B0158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01586">
              <w:rPr>
                <w:rFonts w:ascii="Times New Roman" w:eastAsia="Times New Roman" w:hAnsi="Times New Roman" w:cs="Times New Roman"/>
                <w:sz w:val="20"/>
                <w:szCs w:val="20"/>
                <w:lang w:val="ru-RU"/>
              </w:rPr>
              <w:t xml:space="preserve">— </w:t>
            </w:r>
            <w:r w:rsidRPr="00B0158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01586" w:rsidRPr="00B01586" w:rsidTr="00B015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586" w:rsidRPr="00B01586" w:rsidRDefault="00B01586" w:rsidP="00B01586">
            <w:pPr>
              <w:spacing w:before="240" w:after="0" w:line="240" w:lineRule="auto"/>
              <w:ind w:left="100"/>
              <w:rPr>
                <w:rFonts w:ascii="Times New Roman" w:eastAsia="Times New Roman" w:hAnsi="Times New Roman" w:cs="Times New Roman"/>
                <w:sz w:val="20"/>
                <w:szCs w:val="20"/>
                <w:lang w:val="ru-RU"/>
              </w:rPr>
            </w:pPr>
            <w:r w:rsidRPr="00B0158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586" w:rsidRPr="00B01586" w:rsidRDefault="00B01586" w:rsidP="00B01586">
            <w:pPr>
              <w:spacing w:after="0" w:line="240" w:lineRule="auto"/>
              <w:ind w:left="100" w:right="120" w:hanging="20"/>
              <w:jc w:val="both"/>
              <w:rPr>
                <w:rFonts w:ascii="Times New Roman" w:eastAsia="Times New Roman" w:hAnsi="Times New Roman" w:cs="Times New Roman"/>
                <w:sz w:val="20"/>
                <w:szCs w:val="20"/>
                <w:lang w:val="ru-RU"/>
              </w:rPr>
            </w:pPr>
            <w:r w:rsidRPr="00B0158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01586">
              <w:rPr>
                <w:rFonts w:ascii="Times New Roman" w:eastAsia="Times New Roman" w:hAnsi="Times New Roman" w:cs="Times New Roman"/>
                <w:sz w:val="20"/>
                <w:szCs w:val="20"/>
                <w:lang w:val="ru-RU"/>
              </w:rPr>
              <w:t>у</w:t>
            </w:r>
            <w:r w:rsidRPr="00B0158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0158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01586" w:rsidRPr="00B01586" w:rsidTr="00B015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586" w:rsidRPr="00B01586" w:rsidRDefault="00B01586" w:rsidP="00B01586">
            <w:pPr>
              <w:spacing w:before="240" w:after="0" w:line="240" w:lineRule="auto"/>
              <w:ind w:left="100"/>
              <w:rPr>
                <w:rFonts w:ascii="Times New Roman" w:eastAsia="Times New Roman" w:hAnsi="Times New Roman" w:cs="Times New Roman"/>
                <w:sz w:val="20"/>
                <w:szCs w:val="20"/>
                <w:lang w:val="ru-RU"/>
              </w:rPr>
            </w:pPr>
            <w:r w:rsidRPr="00B01586">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586" w:rsidRPr="00B01586" w:rsidRDefault="00B01586" w:rsidP="00B01586">
            <w:pPr>
              <w:spacing w:after="0" w:line="240" w:lineRule="auto"/>
              <w:ind w:left="120" w:right="120" w:hanging="20"/>
              <w:jc w:val="both"/>
              <w:rPr>
                <w:rFonts w:ascii="Times New Roman" w:eastAsia="Times New Roman" w:hAnsi="Times New Roman" w:cs="Times New Roman"/>
                <w:sz w:val="20"/>
                <w:szCs w:val="20"/>
                <w:lang w:val="ru-RU"/>
              </w:rPr>
            </w:pPr>
            <w:r w:rsidRPr="00B01586">
              <w:rPr>
                <w:rFonts w:ascii="Times New Roman" w:eastAsia="Times New Roman" w:hAnsi="Times New Roman" w:cs="Times New Roman"/>
                <w:color w:val="000000"/>
                <w:sz w:val="20"/>
                <w:szCs w:val="20"/>
                <w:lang w:val="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01586">
              <w:rPr>
                <w:rFonts w:ascii="Times New Roman" w:eastAsia="Times New Roman" w:hAnsi="Times New Roman" w:cs="Times New Roman"/>
                <w:sz w:val="20"/>
                <w:szCs w:val="20"/>
                <w:lang w:val="ru-RU"/>
              </w:rPr>
              <w:t xml:space="preserve"> </w:t>
            </w:r>
            <w:r w:rsidRPr="00B01586">
              <w:rPr>
                <w:rFonts w:ascii="Times New Roman" w:eastAsia="Times New Roman" w:hAnsi="Times New Roman" w:cs="Times New Roman"/>
                <w:color w:val="000000"/>
                <w:sz w:val="20"/>
                <w:szCs w:val="20"/>
                <w:lang w:val="ru-RU"/>
              </w:rPr>
              <w:t xml:space="preserve">батькові засновника та/або кінцевого бенефіціарного власника, адреса його </w:t>
            </w:r>
            <w:r w:rsidRPr="00B01586">
              <w:rPr>
                <w:rFonts w:ascii="Times New Roman" w:eastAsia="Times New Roman" w:hAnsi="Times New Roman" w:cs="Times New Roman"/>
                <w:sz w:val="20"/>
                <w:szCs w:val="20"/>
                <w:lang w:val="ru-RU"/>
              </w:rPr>
              <w:t>місця проживання</w:t>
            </w:r>
            <w:r w:rsidRPr="00B01586">
              <w:rPr>
                <w:rFonts w:ascii="Times New Roman" w:eastAsia="Times New Roman" w:hAnsi="Times New Roman" w:cs="Times New Roman"/>
                <w:color w:val="000000"/>
                <w:sz w:val="20"/>
                <w:szCs w:val="20"/>
                <w:lang w:val="ru-RU"/>
              </w:rPr>
              <w:t xml:space="preserve"> та громадянство.</w:t>
            </w:r>
          </w:p>
          <w:p w:rsidR="00B01586" w:rsidRPr="00B01586" w:rsidRDefault="00B01586" w:rsidP="00B01586">
            <w:pPr>
              <w:spacing w:after="0" w:line="240" w:lineRule="auto"/>
              <w:ind w:left="100" w:right="120" w:hanging="20"/>
              <w:jc w:val="both"/>
              <w:rPr>
                <w:rFonts w:ascii="Times New Roman" w:eastAsia="Times New Roman" w:hAnsi="Times New Roman" w:cs="Times New Roman"/>
                <w:sz w:val="20"/>
                <w:szCs w:val="20"/>
                <w:lang w:val="ru-RU"/>
              </w:rPr>
            </w:pPr>
            <w:r w:rsidRPr="00B01586">
              <w:rPr>
                <w:rFonts w:ascii="Times New Roman" w:eastAsia="Times New Roman" w:hAnsi="Times New Roman" w:cs="Times New Roman"/>
                <w:i/>
                <w:color w:val="000000"/>
                <w:sz w:val="20"/>
                <w:szCs w:val="20"/>
                <w:lang w:val="ru-RU"/>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B01586">
              <w:rPr>
                <w:rFonts w:ascii="Times New Roman" w:eastAsia="Times New Roman" w:hAnsi="Times New Roman" w:cs="Times New Roman"/>
                <w:i/>
                <w:sz w:val="20"/>
                <w:szCs w:val="20"/>
                <w:lang w:val="ru-RU"/>
              </w:rPr>
              <w:t>—</w:t>
            </w:r>
            <w:r w:rsidRPr="00B01586">
              <w:rPr>
                <w:rFonts w:ascii="Times New Roman" w:eastAsia="Times New Roman" w:hAnsi="Times New Roman" w:cs="Times New Roman"/>
                <w:i/>
                <w:color w:val="000000"/>
                <w:sz w:val="20"/>
                <w:szCs w:val="20"/>
                <w:lang w:val="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01586">
              <w:rPr>
                <w:rFonts w:ascii="Times New Roman" w:eastAsia="Times New Roman" w:hAnsi="Times New Roman" w:cs="Times New Roman"/>
                <w:i/>
                <w:sz w:val="20"/>
                <w:szCs w:val="20"/>
                <w:lang w:val="ru-RU"/>
              </w:rPr>
              <w:t>—</w:t>
            </w:r>
            <w:r w:rsidRPr="00B01586">
              <w:rPr>
                <w:rFonts w:ascii="Times New Roman" w:eastAsia="Times New Roman" w:hAnsi="Times New Roman" w:cs="Times New Roman"/>
                <w:i/>
                <w:color w:val="000000"/>
                <w:sz w:val="20"/>
                <w:szCs w:val="20"/>
                <w:lang w:val="ru-RU"/>
              </w:rPr>
              <w:t xml:space="preserve"> юридичними особами, які повинні мати таку інформацію в Єдиному державному реєстрі юридичних осіб, фізичних осіб </w:t>
            </w:r>
            <w:r w:rsidRPr="00B01586">
              <w:rPr>
                <w:rFonts w:ascii="Times New Roman" w:eastAsia="Times New Roman" w:hAnsi="Times New Roman" w:cs="Times New Roman"/>
                <w:i/>
                <w:sz w:val="20"/>
                <w:szCs w:val="20"/>
                <w:lang w:val="ru-RU"/>
              </w:rPr>
              <w:t>—</w:t>
            </w:r>
            <w:r w:rsidRPr="00B01586">
              <w:rPr>
                <w:rFonts w:ascii="Times New Roman" w:eastAsia="Times New Roman" w:hAnsi="Times New Roman" w:cs="Times New Roman"/>
                <w:i/>
                <w:color w:val="000000"/>
                <w:sz w:val="20"/>
                <w:szCs w:val="20"/>
                <w:lang w:val="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01586">
              <w:rPr>
                <w:rFonts w:ascii="Times New Roman" w:eastAsia="Times New Roman" w:hAnsi="Times New Roman" w:cs="Times New Roman"/>
                <w:i/>
                <w:sz w:val="20"/>
                <w:szCs w:val="20"/>
                <w:lang w:val="ru-RU"/>
              </w:rPr>
              <w:t>—</w:t>
            </w:r>
            <w:r w:rsidRPr="00B01586">
              <w:rPr>
                <w:rFonts w:ascii="Times New Roman" w:eastAsia="Times New Roman" w:hAnsi="Times New Roman" w:cs="Times New Roman"/>
                <w:i/>
                <w:color w:val="000000"/>
                <w:sz w:val="20"/>
                <w:szCs w:val="20"/>
                <w:lang w:val="ru-RU"/>
              </w:rPr>
              <w:t xml:space="preserve"> підприємців та громадських формувань». </w:t>
            </w:r>
          </w:p>
        </w:tc>
      </w:tr>
    </w:tbl>
    <w:p w:rsidR="00B01586" w:rsidRDefault="00B01586">
      <w:pPr>
        <w:widowControl w:val="0"/>
        <w:spacing w:after="0" w:line="240" w:lineRule="auto"/>
        <w:jc w:val="both"/>
        <w:rPr>
          <w:rFonts w:ascii="Times New Roman" w:eastAsia="Times New Roman" w:hAnsi="Times New Roman" w:cs="Times New Roman"/>
          <w:sz w:val="24"/>
          <w:szCs w:val="24"/>
          <w:lang w:val="ru-RU"/>
        </w:rPr>
      </w:pPr>
    </w:p>
    <w:p w:rsidR="00B01586" w:rsidRDefault="00B01586">
      <w:pPr>
        <w:widowControl w:val="0"/>
        <w:spacing w:after="0" w:line="240" w:lineRule="auto"/>
        <w:jc w:val="both"/>
        <w:rPr>
          <w:rFonts w:ascii="Times New Roman" w:eastAsia="Times New Roman" w:hAnsi="Times New Roman" w:cs="Times New Roman"/>
          <w:sz w:val="24"/>
          <w:szCs w:val="24"/>
          <w:lang w:val="ru-RU"/>
        </w:rPr>
      </w:pPr>
    </w:p>
    <w:p w:rsidR="00B01586" w:rsidRDefault="00B01586">
      <w:pPr>
        <w:widowControl w:val="0"/>
        <w:spacing w:after="0" w:line="240" w:lineRule="auto"/>
        <w:jc w:val="both"/>
        <w:rPr>
          <w:rFonts w:ascii="Times New Roman" w:eastAsia="Times New Roman" w:hAnsi="Times New Roman" w:cs="Times New Roman"/>
          <w:sz w:val="24"/>
          <w:szCs w:val="24"/>
          <w:lang w:val="ru-RU"/>
        </w:rPr>
      </w:pPr>
    </w:p>
    <w:p w:rsidR="00B01586" w:rsidRDefault="00B01586">
      <w:pPr>
        <w:widowControl w:val="0"/>
        <w:spacing w:after="0" w:line="240" w:lineRule="auto"/>
        <w:jc w:val="both"/>
        <w:rPr>
          <w:rFonts w:ascii="Times New Roman" w:eastAsia="Times New Roman" w:hAnsi="Times New Roman" w:cs="Times New Roman"/>
          <w:sz w:val="24"/>
          <w:szCs w:val="24"/>
          <w:lang w:val="ru-RU"/>
        </w:rPr>
      </w:pPr>
    </w:p>
    <w:p w:rsidR="00B01586" w:rsidRDefault="00B01586">
      <w:pPr>
        <w:widowControl w:val="0"/>
        <w:spacing w:after="0" w:line="240" w:lineRule="auto"/>
        <w:jc w:val="both"/>
        <w:rPr>
          <w:rFonts w:ascii="Times New Roman" w:eastAsia="Times New Roman" w:hAnsi="Times New Roman" w:cs="Times New Roman"/>
          <w:sz w:val="24"/>
          <w:szCs w:val="24"/>
          <w:lang w:val="ru-RU"/>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E546C4" w:rsidRDefault="00E546C4" w:rsidP="00B01586">
      <w:pPr>
        <w:spacing w:after="0" w:line="240" w:lineRule="auto"/>
        <w:ind w:left="5660"/>
        <w:jc w:val="right"/>
        <w:rPr>
          <w:rFonts w:ascii="Times New Roman" w:eastAsia="Times New Roman" w:hAnsi="Times New Roman" w:cs="Times New Roman"/>
          <w:b/>
          <w:color w:val="000000"/>
          <w:sz w:val="24"/>
          <w:szCs w:val="24"/>
        </w:rPr>
      </w:pPr>
    </w:p>
    <w:p w:rsidR="00B01586" w:rsidRPr="00B01586" w:rsidRDefault="00B01586" w:rsidP="00B01586">
      <w:pPr>
        <w:spacing w:after="0" w:line="240" w:lineRule="auto"/>
        <w:ind w:left="5660"/>
        <w:jc w:val="right"/>
        <w:rPr>
          <w:rFonts w:ascii="Times New Roman" w:eastAsia="Times New Roman" w:hAnsi="Times New Roman" w:cs="Times New Roman"/>
          <w:sz w:val="24"/>
          <w:szCs w:val="24"/>
        </w:rPr>
      </w:pPr>
      <w:r w:rsidRPr="00B01586">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rsidR="00B01586" w:rsidRPr="00B01586" w:rsidRDefault="00B01586" w:rsidP="00B01586">
      <w:pPr>
        <w:spacing w:after="0" w:line="240" w:lineRule="auto"/>
        <w:ind w:left="5660"/>
        <w:jc w:val="right"/>
        <w:rPr>
          <w:rFonts w:ascii="Times New Roman" w:eastAsia="Times New Roman" w:hAnsi="Times New Roman" w:cs="Times New Roman"/>
          <w:sz w:val="24"/>
          <w:szCs w:val="24"/>
        </w:rPr>
      </w:pPr>
      <w:r w:rsidRPr="00B01586">
        <w:rPr>
          <w:rFonts w:ascii="Times New Roman" w:eastAsia="Times New Roman" w:hAnsi="Times New Roman" w:cs="Times New Roman"/>
          <w:i/>
          <w:color w:val="000000"/>
          <w:sz w:val="24"/>
          <w:szCs w:val="24"/>
        </w:rPr>
        <w:t>до тендерної документації</w:t>
      </w:r>
      <w:r w:rsidRPr="00B01586">
        <w:rPr>
          <w:rFonts w:ascii="Times New Roman" w:eastAsia="Times New Roman" w:hAnsi="Times New Roman" w:cs="Times New Roman"/>
          <w:color w:val="000000"/>
          <w:sz w:val="24"/>
          <w:szCs w:val="24"/>
        </w:rPr>
        <w:t> </w:t>
      </w:r>
    </w:p>
    <w:p w:rsidR="00B01586" w:rsidRPr="00B01586" w:rsidRDefault="00B01586" w:rsidP="00B01586">
      <w:pPr>
        <w:spacing w:before="240" w:after="0" w:line="240" w:lineRule="auto"/>
        <w:jc w:val="center"/>
        <w:rPr>
          <w:rFonts w:ascii="Times New Roman" w:eastAsia="Times New Roman" w:hAnsi="Times New Roman" w:cs="Times New Roman"/>
          <w:b/>
          <w:i/>
          <w:color w:val="000000"/>
          <w:sz w:val="24"/>
          <w:szCs w:val="24"/>
        </w:rPr>
      </w:pPr>
      <w:r w:rsidRPr="00B0158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01586" w:rsidRPr="00B01586" w:rsidRDefault="00B01586" w:rsidP="00B01586">
      <w:pPr>
        <w:spacing w:before="240" w:after="0" w:line="240" w:lineRule="auto"/>
        <w:jc w:val="center"/>
        <w:rPr>
          <w:rFonts w:ascii="Times New Roman" w:eastAsia="Times New Roman" w:hAnsi="Times New Roman" w:cs="Times New Roman"/>
          <w:b/>
          <w:i/>
          <w:color w:val="000000"/>
          <w:sz w:val="4"/>
          <w:szCs w:val="4"/>
        </w:rPr>
      </w:pPr>
    </w:p>
    <w:p w:rsidR="00B01586" w:rsidRPr="00B01586" w:rsidRDefault="00B01586" w:rsidP="00B01586">
      <w:pPr>
        <w:spacing w:after="0" w:line="240" w:lineRule="auto"/>
        <w:jc w:val="center"/>
        <w:rPr>
          <w:rFonts w:ascii="Times New Roman" w:eastAsia="Times New Roman" w:hAnsi="Times New Roman" w:cs="Times New Roman"/>
          <w:b/>
          <w:i/>
          <w:sz w:val="24"/>
          <w:szCs w:val="24"/>
          <w:highlight w:val="white"/>
        </w:rPr>
      </w:pPr>
      <w:r w:rsidRPr="00B01586">
        <w:rPr>
          <w:rFonts w:ascii="Times New Roman" w:eastAsia="Times New Roman" w:hAnsi="Times New Roman" w:cs="Times New Roman"/>
          <w:b/>
          <w:i/>
          <w:sz w:val="24"/>
          <w:szCs w:val="24"/>
          <w:highlight w:val="white"/>
        </w:rPr>
        <w:t>ТЕХНІЧНА СПЕЦИФІКАЦІЯ</w:t>
      </w:r>
    </w:p>
    <w:p w:rsidR="00B01586" w:rsidRPr="00B01586" w:rsidRDefault="00B01586" w:rsidP="00B01586">
      <w:pPr>
        <w:spacing w:after="0" w:line="240" w:lineRule="auto"/>
        <w:jc w:val="center"/>
        <w:rPr>
          <w:rFonts w:ascii="Times New Roman" w:eastAsia="Times New Roman" w:hAnsi="Times New Roman" w:cs="Times New Roman"/>
          <w:b/>
          <w:i/>
          <w:sz w:val="24"/>
          <w:szCs w:val="24"/>
          <w:highlight w:val="white"/>
        </w:rPr>
      </w:pPr>
    </w:p>
    <w:p w:rsidR="00B01586" w:rsidRPr="00B01586" w:rsidRDefault="00B01586" w:rsidP="00B01586">
      <w:pPr>
        <w:spacing w:after="0" w:line="240" w:lineRule="auto"/>
        <w:ind w:firstLine="720"/>
        <w:jc w:val="both"/>
        <w:rPr>
          <w:rFonts w:ascii="Times New Roman" w:eastAsia="Times New Roman" w:hAnsi="Times New Roman" w:cs="Times New Roman"/>
          <w:sz w:val="20"/>
          <w:szCs w:val="20"/>
        </w:rPr>
      </w:pPr>
      <w:r w:rsidRPr="00B01586">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01586" w:rsidRPr="00B01586" w:rsidRDefault="00B01586" w:rsidP="00B01586">
      <w:pPr>
        <w:shd w:val="clear" w:color="auto" w:fill="FFFFFF"/>
        <w:spacing w:after="0" w:line="240" w:lineRule="auto"/>
        <w:ind w:firstLine="460"/>
        <w:jc w:val="both"/>
        <w:rPr>
          <w:rFonts w:ascii="Times New Roman" w:eastAsia="Times New Roman" w:hAnsi="Times New Roman" w:cs="Times New Roman"/>
          <w:sz w:val="20"/>
          <w:szCs w:val="20"/>
        </w:rPr>
      </w:pPr>
      <w:r w:rsidRPr="00B01586">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sidRPr="00B01586">
        <w:rPr>
          <w:rFonts w:ascii="Times New Roman" w:eastAsia="Times New Roman" w:hAnsi="Times New Roman" w:cs="Times New Roman"/>
          <w:sz w:val="20"/>
          <w:szCs w:val="20"/>
        </w:rPr>
        <w:t xml:space="preserve"> </w:t>
      </w:r>
      <w:r w:rsidRPr="00B01586">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B01586" w:rsidRPr="00B01586" w:rsidRDefault="00B01586" w:rsidP="00B01586">
      <w:pPr>
        <w:spacing w:after="0" w:line="240" w:lineRule="auto"/>
        <w:ind w:firstLine="720"/>
        <w:jc w:val="both"/>
        <w:rPr>
          <w:rFonts w:ascii="Times New Roman" w:eastAsia="Times New Roman" w:hAnsi="Times New Roman" w:cs="Times New Roman"/>
          <w:sz w:val="20"/>
          <w:szCs w:val="20"/>
        </w:rPr>
      </w:pPr>
      <w:r w:rsidRPr="00B01586">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01586" w:rsidRPr="00B01586" w:rsidRDefault="00B01586" w:rsidP="00B01586">
      <w:pPr>
        <w:spacing w:after="0" w:line="240" w:lineRule="auto"/>
        <w:ind w:firstLine="708"/>
        <w:jc w:val="both"/>
        <w:rPr>
          <w:rFonts w:ascii="Times New Roman" w:eastAsia="Times New Roman" w:hAnsi="Times New Roman" w:cs="Times New Roman"/>
          <w:sz w:val="20"/>
          <w:szCs w:val="20"/>
          <w:highlight w:val="white"/>
        </w:rPr>
      </w:pPr>
      <w:r w:rsidRPr="00B01586">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01586" w:rsidRPr="00B01586" w:rsidRDefault="00B01586" w:rsidP="00B01586">
      <w:pPr>
        <w:shd w:val="clear" w:color="auto" w:fill="FFFFFF"/>
        <w:spacing w:after="0" w:line="240" w:lineRule="auto"/>
        <w:ind w:firstLine="708"/>
        <w:jc w:val="both"/>
        <w:rPr>
          <w:rFonts w:ascii="Times New Roman" w:eastAsia="Times New Roman" w:hAnsi="Times New Roman" w:cs="Times New Roman"/>
          <w:sz w:val="20"/>
          <w:szCs w:val="20"/>
        </w:rPr>
      </w:pPr>
      <w:r w:rsidRPr="00B01586">
        <w:rPr>
          <w:rFonts w:ascii="Times New Roman" w:eastAsia="Times New Roman" w:hAnsi="Times New Roman" w:cs="Times New Roman"/>
          <w:sz w:val="20"/>
          <w:szCs w:val="20"/>
        </w:rPr>
        <w:lastRenderedPageBreak/>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01586" w:rsidRPr="00B01586" w:rsidRDefault="00B01586" w:rsidP="00B01586">
      <w:pPr>
        <w:spacing w:after="0" w:line="240" w:lineRule="auto"/>
        <w:jc w:val="center"/>
        <w:rPr>
          <w:rFonts w:ascii="Times New Roman" w:eastAsia="Times New Roman" w:hAnsi="Times New Roman" w:cs="Times New Roman"/>
          <w:i/>
          <w:sz w:val="24"/>
          <w:szCs w:val="24"/>
        </w:rPr>
      </w:pPr>
    </w:p>
    <w:p w:rsidR="00B01586" w:rsidRPr="00B01586" w:rsidRDefault="00B01586" w:rsidP="00B01586">
      <w:pPr>
        <w:numPr>
          <w:ilvl w:val="0"/>
          <w:numId w:val="9"/>
        </w:numPr>
        <w:spacing w:after="200" w:line="276" w:lineRule="auto"/>
        <w:rPr>
          <w:rFonts w:ascii="Times New Roman" w:eastAsia="Times New Roman" w:hAnsi="Times New Roman" w:cs="Times New Roman"/>
          <w:sz w:val="24"/>
          <w:szCs w:val="24"/>
        </w:rPr>
      </w:pPr>
      <w:r w:rsidRPr="00B01586">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B01586" w:rsidRPr="00B01586" w:rsidTr="00B0158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01586" w:rsidRPr="00B01586" w:rsidRDefault="00B01586" w:rsidP="00B01586">
            <w:pPr>
              <w:spacing w:line="240" w:lineRule="auto"/>
              <w:rPr>
                <w:rFonts w:ascii="Times New Roman" w:eastAsia="Times New Roman" w:hAnsi="Times New Roman" w:cs="Times New Roman"/>
                <w:sz w:val="24"/>
                <w:szCs w:val="24"/>
              </w:rPr>
            </w:pPr>
            <w:r w:rsidRPr="00B01586">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B01586" w:rsidRPr="00B01586" w:rsidRDefault="00B01586" w:rsidP="00B01586">
            <w:pPr>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Електрична енергія</w:t>
            </w:r>
          </w:p>
        </w:tc>
      </w:tr>
      <w:tr w:rsidR="00B01586" w:rsidRPr="00B01586" w:rsidTr="00B0158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01586" w:rsidRPr="00B01586" w:rsidRDefault="00B01586" w:rsidP="00B01586">
            <w:pPr>
              <w:spacing w:line="240" w:lineRule="auto"/>
              <w:rPr>
                <w:rFonts w:ascii="Times New Roman" w:eastAsia="Times New Roman" w:hAnsi="Times New Roman" w:cs="Times New Roman"/>
                <w:sz w:val="24"/>
                <w:szCs w:val="24"/>
              </w:rPr>
            </w:pPr>
            <w:r w:rsidRPr="00B01586">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B01586" w:rsidRPr="00B01586" w:rsidRDefault="00B01586" w:rsidP="00B01586">
            <w:pPr>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09310000-5 - електрична енергія</w:t>
            </w:r>
          </w:p>
        </w:tc>
      </w:tr>
      <w:tr w:rsidR="00B01586" w:rsidRPr="00B01586" w:rsidTr="00B0158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01586" w:rsidRPr="00B01586" w:rsidRDefault="00B01586" w:rsidP="00B01586">
            <w:pPr>
              <w:spacing w:line="240" w:lineRule="auto"/>
              <w:rPr>
                <w:rFonts w:ascii="Times New Roman" w:eastAsia="Times New Roman" w:hAnsi="Times New Roman" w:cs="Times New Roman"/>
                <w:sz w:val="24"/>
                <w:szCs w:val="24"/>
              </w:rPr>
            </w:pPr>
            <w:r w:rsidRPr="00B01586">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B01586" w:rsidRPr="00B01586" w:rsidRDefault="00B01586" w:rsidP="00B01586">
            <w:pPr>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кВт/год</w:t>
            </w:r>
          </w:p>
        </w:tc>
      </w:tr>
      <w:tr w:rsidR="00B01586" w:rsidRPr="00B01586" w:rsidTr="00B0158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01586" w:rsidRPr="00B01586" w:rsidRDefault="00B01586" w:rsidP="00B01586">
            <w:pPr>
              <w:spacing w:line="240" w:lineRule="auto"/>
              <w:rPr>
                <w:rFonts w:ascii="Times New Roman" w:eastAsia="Times New Roman" w:hAnsi="Times New Roman" w:cs="Times New Roman"/>
                <w:sz w:val="24"/>
                <w:szCs w:val="24"/>
              </w:rPr>
            </w:pPr>
            <w:r w:rsidRPr="00B01586">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B01586" w:rsidRPr="00B01586" w:rsidRDefault="00E43685" w:rsidP="00B01586">
            <w:pPr>
              <w:rPr>
                <w:rFonts w:ascii="Times New Roman" w:eastAsia="Times New Roman" w:hAnsi="Times New Roman" w:cs="Times New Roman"/>
                <w:sz w:val="24"/>
                <w:szCs w:val="24"/>
              </w:rPr>
            </w:pPr>
            <w:r>
              <w:rPr>
                <w:rFonts w:ascii="Times New Roman" w:eastAsia="Times New Roman" w:hAnsi="Times New Roman" w:cs="Times New Roman"/>
                <w:sz w:val="24"/>
                <w:szCs w:val="24"/>
              </w:rPr>
              <w:t>59722,00</w:t>
            </w:r>
          </w:p>
        </w:tc>
      </w:tr>
      <w:tr w:rsidR="00B01586" w:rsidRPr="00B01586" w:rsidTr="00B01586">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B01586" w:rsidRPr="00B01586" w:rsidRDefault="00B01586" w:rsidP="00B01586">
            <w:pPr>
              <w:spacing w:line="240" w:lineRule="auto"/>
              <w:rPr>
                <w:rFonts w:ascii="Times New Roman" w:eastAsia="Times New Roman" w:hAnsi="Times New Roman" w:cs="Times New Roman"/>
                <w:sz w:val="24"/>
                <w:szCs w:val="24"/>
              </w:rPr>
            </w:pPr>
            <w:r w:rsidRPr="00B01586">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B01586" w:rsidRPr="00B01586" w:rsidRDefault="00B01586" w:rsidP="00B01586">
            <w:pPr>
              <w:spacing w:after="0" w:line="240" w:lineRule="auto"/>
              <w:jc w:val="both"/>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 xml:space="preserve">Цілодобово </w:t>
            </w:r>
            <w:r w:rsidR="0008101D">
              <w:rPr>
                <w:rFonts w:ascii="Times New Roman" w:eastAsia="Times New Roman" w:hAnsi="Times New Roman" w:cs="Times New Roman"/>
                <w:sz w:val="24"/>
                <w:szCs w:val="24"/>
              </w:rPr>
              <w:t xml:space="preserve"> з 01. 01. 2023 р. </w:t>
            </w:r>
            <w:r w:rsidRPr="00B01586">
              <w:rPr>
                <w:rFonts w:ascii="Times New Roman" w:eastAsia="Times New Roman" w:hAnsi="Times New Roman" w:cs="Times New Roman"/>
                <w:sz w:val="24"/>
                <w:szCs w:val="24"/>
              </w:rPr>
              <w:t xml:space="preserve">до 31.12.2023 включно. </w:t>
            </w:r>
          </w:p>
          <w:p w:rsidR="00B01586" w:rsidRPr="00B01586" w:rsidRDefault="00B01586" w:rsidP="00B01586">
            <w:pPr>
              <w:spacing w:after="0" w:line="240" w:lineRule="auto"/>
              <w:jc w:val="both"/>
              <w:rPr>
                <w:rFonts w:ascii="Times New Roman" w:eastAsia="Times New Roman" w:hAnsi="Times New Roman" w:cs="Times New Roman"/>
                <w:sz w:val="24"/>
                <w:szCs w:val="24"/>
                <w:highlight w:val="white"/>
              </w:rPr>
            </w:pPr>
            <w:r w:rsidRPr="00B01586">
              <w:rPr>
                <w:rFonts w:ascii="Times New Roman" w:eastAsia="Times New Roman" w:hAnsi="Times New Roman" w:cs="Times New Roman"/>
                <w:sz w:val="24"/>
                <w:szCs w:val="24"/>
              </w:rPr>
              <w:t>Початком постачання електричної енергії Споживачу є дата, зазначена в окремому письмовому повідомленні Споживача Постачальнику, у якому також зазначаються персоніфіковані дані Споживача (або дата зазначена в Заяві – приєднання).</w:t>
            </w:r>
          </w:p>
        </w:tc>
      </w:tr>
    </w:tbl>
    <w:p w:rsidR="00B01586" w:rsidRPr="00B01586" w:rsidRDefault="00B01586" w:rsidP="00B01586">
      <w:pPr>
        <w:spacing w:after="0" w:line="240" w:lineRule="auto"/>
        <w:rPr>
          <w:rFonts w:ascii="Times New Roman" w:eastAsia="Times New Roman" w:hAnsi="Times New Roman" w:cs="Times New Roman"/>
          <w:sz w:val="24"/>
          <w:szCs w:val="24"/>
        </w:rPr>
      </w:pPr>
    </w:p>
    <w:p w:rsidR="00B01586" w:rsidRPr="00B01586" w:rsidRDefault="00B01586" w:rsidP="00B01586">
      <w:pPr>
        <w:tabs>
          <w:tab w:val="left" w:pos="993"/>
          <w:tab w:val="left" w:pos="1560"/>
        </w:tabs>
        <w:spacing w:after="0"/>
        <w:ind w:firstLine="567"/>
        <w:rPr>
          <w:rFonts w:ascii="Times New Roman" w:eastAsia="Times New Roman" w:hAnsi="Times New Roman" w:cs="Times New Roman"/>
          <w:sz w:val="24"/>
          <w:szCs w:val="24"/>
        </w:rPr>
      </w:pPr>
      <w:r w:rsidRPr="00B01586">
        <w:rPr>
          <w:rFonts w:ascii="Times New Roman" w:eastAsia="Times New Roman" w:hAnsi="Times New Roman" w:cs="Times New Roman"/>
          <w:b/>
          <w:sz w:val="24"/>
          <w:szCs w:val="24"/>
        </w:rPr>
        <w:t>2. Місце поставки товару:</w:t>
      </w:r>
      <w:r w:rsidRPr="00B01586">
        <w:rPr>
          <w:rFonts w:ascii="Times New Roman" w:eastAsia="Times New Roman" w:hAnsi="Times New Roman" w:cs="Times New Roman"/>
          <w:sz w:val="24"/>
          <w:szCs w:val="24"/>
        </w:rPr>
        <w:t xml:space="preserve"> Україна, </w:t>
      </w:r>
      <w:r w:rsidR="0008101D">
        <w:rPr>
          <w:rFonts w:ascii="Times New Roman" w:eastAsia="Times New Roman" w:hAnsi="Times New Roman" w:cs="Times New Roman"/>
          <w:sz w:val="24"/>
          <w:szCs w:val="24"/>
        </w:rPr>
        <w:t>Тернопільська обл., Тернопільський р-н., с. Золотники вул. Містечко</w:t>
      </w:r>
      <w:r w:rsidRPr="00B01586">
        <w:rPr>
          <w:rFonts w:ascii="Times New Roman" w:eastAsia="Times New Roman" w:hAnsi="Times New Roman" w:cs="Times New Roman"/>
          <w:sz w:val="24"/>
          <w:szCs w:val="24"/>
        </w:rPr>
        <w:t>,</w:t>
      </w:r>
      <w:r w:rsidR="00DB1620">
        <w:rPr>
          <w:rFonts w:ascii="Times New Roman" w:eastAsia="Times New Roman" w:hAnsi="Times New Roman" w:cs="Times New Roman"/>
          <w:sz w:val="24"/>
          <w:szCs w:val="24"/>
        </w:rPr>
        <w:t xml:space="preserve">58 </w:t>
      </w:r>
      <w:r w:rsidRPr="00B01586">
        <w:rPr>
          <w:rFonts w:ascii="Times New Roman" w:eastAsia="Times New Roman" w:hAnsi="Times New Roman" w:cs="Times New Roman"/>
          <w:sz w:val="24"/>
          <w:szCs w:val="24"/>
        </w:rPr>
        <w:t xml:space="preserve"> межа балансової належності електроустановок замовника.</w:t>
      </w:r>
    </w:p>
    <w:p w:rsidR="00B01586" w:rsidRPr="00B01586" w:rsidRDefault="00B01586" w:rsidP="00B01586">
      <w:pPr>
        <w:tabs>
          <w:tab w:val="left" w:pos="993"/>
          <w:tab w:val="left" w:pos="1560"/>
        </w:tabs>
        <w:spacing w:after="0"/>
        <w:ind w:firstLine="567"/>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B01586" w:rsidRPr="00B01586" w:rsidRDefault="007A4E0E" w:rsidP="00B0158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01586" w:rsidRPr="00B01586">
        <w:rPr>
          <w:rFonts w:ascii="Times New Roman" w:eastAsia="Times New Roman" w:hAnsi="Times New Roman" w:cs="Times New Roman"/>
          <w:b/>
          <w:sz w:val="24"/>
          <w:szCs w:val="24"/>
        </w:rPr>
        <w:t>. Мета використання товару</w:t>
      </w:r>
      <w:r w:rsidR="00B01586" w:rsidRPr="00B01586">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B01586" w:rsidRPr="00B01586" w:rsidRDefault="00B01586" w:rsidP="00B01586">
      <w:pPr>
        <w:tabs>
          <w:tab w:val="left" w:pos="993"/>
          <w:tab w:val="left" w:pos="1560"/>
        </w:tabs>
        <w:spacing w:after="0"/>
        <w:ind w:right="-2" w:firstLine="567"/>
        <w:jc w:val="both"/>
        <w:rPr>
          <w:rFonts w:ascii="Times New Roman" w:eastAsia="Times New Roman" w:hAnsi="Times New Roman" w:cs="Times New Roman"/>
          <w:sz w:val="24"/>
          <w:szCs w:val="24"/>
        </w:rPr>
      </w:pPr>
    </w:p>
    <w:p w:rsidR="00B01586" w:rsidRPr="00B01586" w:rsidRDefault="007A4E0E" w:rsidP="00B0158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B01586" w:rsidRPr="00B01586">
        <w:rPr>
          <w:rFonts w:ascii="Times New Roman" w:eastAsia="Times New Roman" w:hAnsi="Times New Roman" w:cs="Times New Roman"/>
          <w:b/>
          <w:sz w:val="24"/>
          <w:szCs w:val="24"/>
        </w:rPr>
        <w:t xml:space="preserve">. Вимоги щодо якості електричної енергії. </w:t>
      </w:r>
    </w:p>
    <w:p w:rsidR="00B01586" w:rsidRPr="00B01586" w:rsidRDefault="00B01586" w:rsidP="00B01586">
      <w:pPr>
        <w:spacing w:after="0"/>
        <w:ind w:firstLine="567"/>
        <w:jc w:val="both"/>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B01586" w:rsidRPr="00B01586" w:rsidRDefault="00B01586" w:rsidP="00B01586">
      <w:pPr>
        <w:spacing w:after="0"/>
        <w:ind w:firstLine="567"/>
        <w:jc w:val="both"/>
        <w:rPr>
          <w:rFonts w:ascii="Times New Roman" w:eastAsia="Times New Roman" w:hAnsi="Times New Roman" w:cs="Times New Roman"/>
          <w:b/>
          <w:sz w:val="24"/>
          <w:szCs w:val="24"/>
        </w:rPr>
      </w:pPr>
      <w:r w:rsidRPr="00B01586">
        <w:rPr>
          <w:rFonts w:ascii="Times New Roman" w:eastAsia="Times New Roman" w:hAnsi="Times New Roman" w:cs="Times New Roman"/>
          <w:sz w:val="24"/>
          <w:szCs w:val="24"/>
        </w:rPr>
        <w:t xml:space="preserve"> </w:t>
      </w:r>
    </w:p>
    <w:p w:rsidR="00B01586" w:rsidRPr="00B01586" w:rsidRDefault="007A4E0E" w:rsidP="00B01586">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01586" w:rsidRPr="00B01586">
        <w:rPr>
          <w:rFonts w:ascii="Times New Roman" w:eastAsia="Times New Roman" w:hAnsi="Times New Roman" w:cs="Times New Roman"/>
          <w:b/>
          <w:sz w:val="24"/>
          <w:szCs w:val="24"/>
        </w:rPr>
        <w:t>. Особливі вимоги до предмета закупівлі.</w:t>
      </w:r>
    </w:p>
    <w:p w:rsidR="00B01586" w:rsidRPr="00B01586" w:rsidRDefault="00B01586" w:rsidP="00B0158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B01586">
        <w:rPr>
          <w:rFonts w:ascii="Times New Roman" w:eastAsia="Times New Roman" w:hAnsi="Times New Roman" w:cs="Times New Roman"/>
          <w:sz w:val="24"/>
          <w:szCs w:val="24"/>
          <w:highlight w:val="white"/>
        </w:rPr>
        <w:t>Постачання електричної енергії замовнику (споживачу) повинн</w:t>
      </w:r>
      <w:r w:rsidR="00AE2317">
        <w:rPr>
          <w:rFonts w:ascii="Times New Roman" w:eastAsia="Times New Roman" w:hAnsi="Times New Roman" w:cs="Times New Roman"/>
          <w:sz w:val="24"/>
          <w:szCs w:val="24"/>
          <w:highlight w:val="white"/>
        </w:rPr>
        <w:t>о</w:t>
      </w:r>
      <w:r w:rsidRPr="00B01586">
        <w:rPr>
          <w:rFonts w:ascii="Times New Roman" w:eastAsia="Times New Roman" w:hAnsi="Times New Roman" w:cs="Times New Roman"/>
          <w:sz w:val="24"/>
          <w:szCs w:val="24"/>
          <w:highlight w:val="white"/>
        </w:rPr>
        <w:t xml:space="preserve"> відповідати нормам чинного законодавства України:</w:t>
      </w:r>
    </w:p>
    <w:p w:rsidR="00B01586" w:rsidRPr="00B01586" w:rsidRDefault="00B01586" w:rsidP="00B01586">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Закону України «Про ринок електричної енергії» від 13.04.2017 № 2019-VIII;</w:t>
      </w:r>
    </w:p>
    <w:p w:rsidR="00B01586" w:rsidRPr="00B01586" w:rsidRDefault="00B01586" w:rsidP="00B01586">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B01586" w:rsidRDefault="00B01586" w:rsidP="00B01586">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80973" w:rsidRPr="00B01586" w:rsidRDefault="00780973" w:rsidP="00780973">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Кодексу комерційного обліку електричної енергії, затвердженого </w:t>
      </w:r>
      <w:r w:rsidRPr="00780973">
        <w:rPr>
          <w:rFonts w:ascii="Times New Roman" w:eastAsia="Times New Roman" w:hAnsi="Times New Roman" w:cs="Times New Roman"/>
          <w:sz w:val="24"/>
          <w:szCs w:val="24"/>
        </w:rPr>
        <w:t>постановою Національної комісії регулювання електроенергетики та комунальних пос</w:t>
      </w:r>
      <w:r>
        <w:rPr>
          <w:rFonts w:ascii="Times New Roman" w:eastAsia="Times New Roman" w:hAnsi="Times New Roman" w:cs="Times New Roman"/>
          <w:sz w:val="24"/>
          <w:szCs w:val="24"/>
        </w:rPr>
        <w:t>луг України від 14.03.2018 № 311;</w:t>
      </w:r>
    </w:p>
    <w:p w:rsidR="00B01586" w:rsidRPr="00B01586" w:rsidRDefault="00B01586" w:rsidP="00B01586">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B01586" w:rsidRPr="00B01586" w:rsidRDefault="00B01586" w:rsidP="00B01586">
      <w:pPr>
        <w:numPr>
          <w:ilvl w:val="0"/>
          <w:numId w:val="8"/>
        </w:numPr>
        <w:tabs>
          <w:tab w:val="left" w:pos="284"/>
          <w:tab w:val="left" w:pos="993"/>
          <w:tab w:val="left" w:pos="1560"/>
        </w:tabs>
        <w:spacing w:after="0"/>
        <w:jc w:val="both"/>
        <w:rPr>
          <w:rFonts w:ascii="Times New Roman" w:eastAsia="Times New Roman" w:hAnsi="Times New Roman" w:cs="Times New Roman"/>
          <w:sz w:val="24"/>
          <w:szCs w:val="24"/>
        </w:rPr>
      </w:pPr>
      <w:r w:rsidRPr="00B01586">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B01586" w:rsidRPr="00B01586" w:rsidRDefault="00B01586" w:rsidP="00B01586">
      <w:pPr>
        <w:tabs>
          <w:tab w:val="left" w:pos="993"/>
          <w:tab w:val="left" w:pos="1560"/>
        </w:tabs>
        <w:spacing w:after="0"/>
        <w:rPr>
          <w:rFonts w:ascii="Times New Roman" w:eastAsia="Times New Roman" w:hAnsi="Times New Roman" w:cs="Times New Roman"/>
          <w:sz w:val="24"/>
          <w:szCs w:val="24"/>
          <w:highlight w:val="white"/>
        </w:rPr>
      </w:pPr>
    </w:p>
    <w:p w:rsidR="00B01586" w:rsidRPr="00B01586" w:rsidRDefault="007A4E0E" w:rsidP="00B0158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01586" w:rsidRPr="00B01586">
        <w:rPr>
          <w:rFonts w:ascii="Times New Roman" w:eastAsia="Times New Roman" w:hAnsi="Times New Roman" w:cs="Times New Roman"/>
          <w:b/>
          <w:sz w:val="24"/>
          <w:szCs w:val="24"/>
        </w:rPr>
        <w:t>. Послуги з передачі та розподілу електричної енергії:</w:t>
      </w:r>
    </w:p>
    <w:p w:rsidR="00B01586" w:rsidRPr="00B01586" w:rsidRDefault="00B01586" w:rsidP="00B01586">
      <w:pPr>
        <w:tabs>
          <w:tab w:val="left" w:pos="1276"/>
        </w:tabs>
        <w:spacing w:after="0"/>
        <w:ind w:firstLine="567"/>
        <w:jc w:val="both"/>
        <w:rPr>
          <w:rFonts w:ascii="Times New Roman" w:eastAsia="Times New Roman" w:hAnsi="Times New Roman" w:cs="Times New Roman"/>
          <w:color w:val="FF0000"/>
          <w:sz w:val="24"/>
          <w:szCs w:val="24"/>
          <w:u w:val="single"/>
        </w:rPr>
      </w:pPr>
      <w:r w:rsidRPr="00B01586">
        <w:rPr>
          <w:rFonts w:ascii="Times New Roman" w:eastAsia="Times New Roman" w:hAnsi="Times New Roman" w:cs="Times New Roman"/>
          <w:sz w:val="24"/>
          <w:szCs w:val="24"/>
        </w:rPr>
        <w:t xml:space="preserve">До ціни пропозиції учасник зобов’язаний включити витрати на </w:t>
      </w:r>
      <w:r w:rsidRPr="00B01586">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B01586" w:rsidRPr="00B01586" w:rsidRDefault="00B01586" w:rsidP="00B01586">
      <w:pPr>
        <w:tabs>
          <w:tab w:val="left" w:pos="1276"/>
        </w:tabs>
        <w:spacing w:after="0"/>
        <w:ind w:firstLine="567"/>
        <w:jc w:val="both"/>
        <w:rPr>
          <w:rFonts w:ascii="Times New Roman" w:eastAsia="Times New Roman" w:hAnsi="Times New Roman" w:cs="Times New Roman"/>
          <w:color w:val="FF0000"/>
          <w:sz w:val="24"/>
          <w:szCs w:val="24"/>
          <w:u w:val="single"/>
        </w:rPr>
      </w:pPr>
      <w:r w:rsidRPr="00B01586">
        <w:rPr>
          <w:rFonts w:ascii="Times New Roman" w:eastAsia="Times New Roman" w:hAnsi="Times New Roman" w:cs="Times New Roman"/>
          <w:sz w:val="24"/>
          <w:szCs w:val="24"/>
          <w:u w:val="single"/>
        </w:rPr>
        <w:lastRenderedPageBreak/>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B01586">
        <w:rPr>
          <w:rFonts w:ascii="Times New Roman" w:eastAsia="Times New Roman" w:hAnsi="Times New Roman" w:cs="Times New Roman"/>
          <w:b/>
          <w:sz w:val="24"/>
          <w:szCs w:val="24"/>
          <w:u w:val="single"/>
        </w:rPr>
        <w:t>не включає послуги з розподілу електричної енергії</w:t>
      </w:r>
    </w:p>
    <w:p w:rsidR="00B01586" w:rsidRPr="00B01586" w:rsidRDefault="00B01586" w:rsidP="00B01586">
      <w:pPr>
        <w:spacing w:after="0" w:line="240" w:lineRule="auto"/>
        <w:jc w:val="both"/>
        <w:rPr>
          <w:rFonts w:ascii="Times New Roman" w:eastAsia="Times New Roman" w:hAnsi="Times New Roman" w:cs="Times New Roman"/>
          <w:sz w:val="24"/>
          <w:szCs w:val="24"/>
        </w:rPr>
      </w:pPr>
    </w:p>
    <w:p w:rsidR="00B01586" w:rsidRDefault="00B01586">
      <w:pPr>
        <w:widowControl w:val="0"/>
        <w:spacing w:after="0" w:line="240" w:lineRule="auto"/>
        <w:jc w:val="both"/>
        <w:rPr>
          <w:rFonts w:ascii="Times New Roman" w:eastAsia="Times New Roman" w:hAnsi="Times New Roman" w:cs="Times New Roman"/>
          <w:sz w:val="24"/>
          <w:szCs w:val="24"/>
        </w:rPr>
      </w:pPr>
    </w:p>
    <w:p w:rsidR="00B01586" w:rsidRDefault="00B01586">
      <w:pPr>
        <w:widowControl w:val="0"/>
        <w:spacing w:after="0" w:line="240" w:lineRule="auto"/>
        <w:jc w:val="both"/>
        <w:rPr>
          <w:rFonts w:ascii="Times New Roman" w:eastAsia="Times New Roman" w:hAnsi="Times New Roman" w:cs="Times New Roman"/>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D47902" w:rsidRDefault="00D47902" w:rsidP="00F339AA">
      <w:pPr>
        <w:spacing w:after="0" w:line="240" w:lineRule="auto"/>
        <w:ind w:left="5660"/>
        <w:jc w:val="right"/>
        <w:rPr>
          <w:rFonts w:ascii="Times New Roman" w:eastAsia="Times New Roman" w:hAnsi="Times New Roman" w:cs="Times New Roman"/>
          <w:b/>
          <w:color w:val="000000"/>
          <w:sz w:val="24"/>
          <w:szCs w:val="24"/>
        </w:rPr>
      </w:pPr>
    </w:p>
    <w:p w:rsidR="004C6BAB" w:rsidRDefault="004C6BAB" w:rsidP="00F339AA">
      <w:pPr>
        <w:spacing w:after="0" w:line="240" w:lineRule="auto"/>
        <w:ind w:left="5660"/>
        <w:jc w:val="right"/>
        <w:rPr>
          <w:rFonts w:ascii="Times New Roman" w:eastAsia="Times New Roman" w:hAnsi="Times New Roman" w:cs="Times New Roman"/>
          <w:b/>
          <w:color w:val="000000"/>
          <w:sz w:val="24"/>
          <w:szCs w:val="24"/>
        </w:rPr>
      </w:pPr>
    </w:p>
    <w:p w:rsidR="004C6BAB" w:rsidRDefault="004C6BAB" w:rsidP="00F339AA">
      <w:pPr>
        <w:spacing w:after="0" w:line="240" w:lineRule="auto"/>
        <w:ind w:left="5660"/>
        <w:jc w:val="right"/>
        <w:rPr>
          <w:rFonts w:ascii="Times New Roman" w:eastAsia="Times New Roman" w:hAnsi="Times New Roman" w:cs="Times New Roman"/>
          <w:b/>
          <w:color w:val="000000"/>
          <w:sz w:val="24"/>
          <w:szCs w:val="24"/>
        </w:rPr>
      </w:pPr>
    </w:p>
    <w:p w:rsidR="004C6BAB" w:rsidRDefault="004C6BAB" w:rsidP="00F339AA">
      <w:pPr>
        <w:spacing w:after="0" w:line="240" w:lineRule="auto"/>
        <w:ind w:left="5660"/>
        <w:jc w:val="right"/>
        <w:rPr>
          <w:rFonts w:ascii="Times New Roman" w:eastAsia="Times New Roman" w:hAnsi="Times New Roman" w:cs="Times New Roman"/>
          <w:b/>
          <w:color w:val="000000"/>
          <w:sz w:val="24"/>
          <w:szCs w:val="24"/>
        </w:rPr>
      </w:pPr>
    </w:p>
    <w:p w:rsidR="004C6BAB" w:rsidRDefault="004C6BAB" w:rsidP="00F339AA">
      <w:pPr>
        <w:spacing w:after="0" w:line="240" w:lineRule="auto"/>
        <w:ind w:left="5660"/>
        <w:jc w:val="right"/>
        <w:rPr>
          <w:rFonts w:ascii="Times New Roman" w:eastAsia="Times New Roman" w:hAnsi="Times New Roman" w:cs="Times New Roman"/>
          <w:b/>
          <w:color w:val="000000"/>
          <w:sz w:val="24"/>
          <w:szCs w:val="24"/>
        </w:rPr>
      </w:pPr>
    </w:p>
    <w:p w:rsidR="00F339AA" w:rsidRPr="00B01586" w:rsidRDefault="00F339AA" w:rsidP="00F339AA">
      <w:pPr>
        <w:spacing w:after="0" w:line="240" w:lineRule="auto"/>
        <w:ind w:left="5660"/>
        <w:jc w:val="right"/>
        <w:rPr>
          <w:rFonts w:ascii="Times New Roman" w:eastAsia="Times New Roman" w:hAnsi="Times New Roman" w:cs="Times New Roman"/>
          <w:sz w:val="24"/>
          <w:szCs w:val="24"/>
        </w:rPr>
      </w:pPr>
      <w:r w:rsidRPr="00B01586">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p>
    <w:p w:rsidR="00F339AA" w:rsidRPr="00B01586" w:rsidRDefault="00F339AA" w:rsidP="00F339AA">
      <w:pPr>
        <w:spacing w:after="0" w:line="240" w:lineRule="auto"/>
        <w:ind w:left="5660"/>
        <w:jc w:val="right"/>
        <w:rPr>
          <w:rFonts w:ascii="Times New Roman" w:eastAsia="Times New Roman" w:hAnsi="Times New Roman" w:cs="Times New Roman"/>
          <w:sz w:val="24"/>
          <w:szCs w:val="24"/>
        </w:rPr>
      </w:pPr>
      <w:r w:rsidRPr="00B01586">
        <w:rPr>
          <w:rFonts w:ascii="Times New Roman" w:eastAsia="Times New Roman" w:hAnsi="Times New Roman" w:cs="Times New Roman"/>
          <w:i/>
          <w:color w:val="000000"/>
          <w:sz w:val="24"/>
          <w:szCs w:val="24"/>
        </w:rPr>
        <w:t>до тендерної документації</w:t>
      </w:r>
      <w:r w:rsidRPr="00B01586">
        <w:rPr>
          <w:rFonts w:ascii="Times New Roman" w:eastAsia="Times New Roman" w:hAnsi="Times New Roman" w:cs="Times New Roman"/>
          <w:color w:val="000000"/>
          <w:sz w:val="24"/>
          <w:szCs w:val="24"/>
        </w:rPr>
        <w:t> </w:t>
      </w:r>
    </w:p>
    <w:p w:rsidR="00F339AA" w:rsidRDefault="00F339AA" w:rsidP="00F339AA">
      <w:pPr>
        <w:widowControl w:val="0"/>
        <w:spacing w:after="0" w:line="240" w:lineRule="auto"/>
        <w:jc w:val="right"/>
        <w:rPr>
          <w:rFonts w:ascii="Times New Roman" w:eastAsia="Times New Roman" w:hAnsi="Times New Roman" w:cs="Times New Roman"/>
          <w:b/>
          <w:sz w:val="24"/>
          <w:szCs w:val="24"/>
        </w:rPr>
      </w:pPr>
    </w:p>
    <w:p w:rsidR="00515B08" w:rsidRDefault="00515B08" w:rsidP="00515B0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F339AA" w:rsidRPr="00F339AA" w:rsidRDefault="00F339AA" w:rsidP="00F339AA">
      <w:pPr>
        <w:widowControl w:val="0"/>
        <w:spacing w:after="0" w:line="240" w:lineRule="auto"/>
        <w:jc w:val="right"/>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ПРОЕКТ</w:t>
      </w: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ДОГОВІР</w:t>
      </w: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про постачання електричної енергії споживачу</w:t>
      </w: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_____________________ в особі ______________, що діє на підставі ____________, названий в подальшому Споживач</w:t>
      </w:r>
      <w:r w:rsidRPr="00F339AA">
        <w:rPr>
          <w:rFonts w:ascii="Times New Roman" w:eastAsia="Times New Roman" w:hAnsi="Times New Roman" w:cs="Times New Roman"/>
          <w:i/>
          <w:iCs/>
          <w:sz w:val="24"/>
          <w:szCs w:val="24"/>
        </w:rPr>
        <w:t>,</w:t>
      </w:r>
      <w:r w:rsidRPr="00F339AA">
        <w:rPr>
          <w:rFonts w:ascii="Times New Roman" w:eastAsia="Times New Roman" w:hAnsi="Times New Roman" w:cs="Times New Roman"/>
          <w:sz w:val="24"/>
          <w:szCs w:val="24"/>
        </w:rPr>
        <w:t xml:space="preserve"> з однієї сторони та</w:t>
      </w:r>
    </w:p>
    <w:p w:rsidR="00F339AA" w:rsidRPr="00F339AA" w:rsidRDefault="00F339AA" w:rsidP="00F339AA">
      <w:pPr>
        <w:widowControl w:val="0"/>
        <w:spacing w:after="0" w:line="240" w:lineRule="auto"/>
        <w:jc w:val="both"/>
        <w:rPr>
          <w:rFonts w:ascii="Times New Roman" w:eastAsia="Times New Roman" w:hAnsi="Times New Roman" w:cs="Times New Roman"/>
          <w:bCs/>
          <w:sz w:val="24"/>
          <w:szCs w:val="24"/>
        </w:rPr>
      </w:pPr>
      <w:r w:rsidRPr="00F339AA">
        <w:rPr>
          <w:rFonts w:ascii="Times New Roman" w:eastAsia="Times New Roman" w:hAnsi="Times New Roman" w:cs="Times New Roman"/>
          <w:sz w:val="24"/>
          <w:szCs w:val="24"/>
        </w:rPr>
        <w:t>_____________________ в особі ______________, що діє на підставі ____________, названий в подальшому</w:t>
      </w:r>
      <w:r w:rsidRPr="00F339AA">
        <w:rPr>
          <w:rFonts w:ascii="Times New Roman" w:eastAsia="Times New Roman" w:hAnsi="Times New Roman" w:cs="Times New Roman"/>
          <w:i/>
          <w:iCs/>
          <w:sz w:val="24"/>
          <w:szCs w:val="24"/>
        </w:rPr>
        <w:t xml:space="preserve"> </w:t>
      </w:r>
      <w:r w:rsidRPr="00F339AA">
        <w:rPr>
          <w:rFonts w:ascii="Times New Roman" w:eastAsia="Times New Roman" w:hAnsi="Times New Roman" w:cs="Times New Roman"/>
          <w:sz w:val="24"/>
          <w:szCs w:val="24"/>
        </w:rPr>
        <w:t>Постачальник</w:t>
      </w:r>
      <w:r w:rsidRPr="00F339AA">
        <w:rPr>
          <w:rFonts w:ascii="Times New Roman" w:eastAsia="Times New Roman" w:hAnsi="Times New Roman" w:cs="Times New Roman"/>
          <w:bCs/>
          <w:sz w:val="24"/>
          <w:szCs w:val="24"/>
        </w:rPr>
        <w:t>, з іншого боку, в подальшому – «Сторони», а кожна окремо – «Сторона», керуючись чинним законодавством України, уклали цей Договір про наступне:</w:t>
      </w: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1. Предмет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1.1. За цим Договором Постачальник продає Електричну енергію, код за  ДК 021:2015 09310000-5 - Електрична енергія,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F339AA" w:rsidRDefault="00F339AA" w:rsidP="00F339AA">
      <w:pPr>
        <w:widowControl w:val="0"/>
        <w:spacing w:after="0" w:line="240" w:lineRule="auto"/>
        <w:jc w:val="center"/>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2. Умови постачання</w:t>
      </w:r>
    </w:p>
    <w:p w:rsidR="00FF3F8F" w:rsidRPr="00502574"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2.1. </w:t>
      </w:r>
      <w:r w:rsidRPr="00502574">
        <w:rPr>
          <w:rFonts w:ascii="Times New Roman" w:eastAsia="Times New Roman" w:hAnsi="Times New Roman" w:cs="Times New Roman"/>
          <w:sz w:val="24"/>
          <w:szCs w:val="24"/>
        </w:rPr>
        <w:t xml:space="preserve">Початком постачання електричної енергії Споживачу є </w:t>
      </w:r>
      <w:r w:rsidRPr="00502574">
        <w:rPr>
          <w:rFonts w:ascii="Times New Roman" w:eastAsia="Times New Roman" w:hAnsi="Times New Roman" w:cs="Times New Roman"/>
          <w:i/>
          <w:iCs/>
          <w:sz w:val="24"/>
          <w:szCs w:val="24"/>
        </w:rPr>
        <w:t>дата зазначена в листі та/або повідомленні про дату початку постачання.</w:t>
      </w:r>
      <w:r w:rsidRPr="00502574">
        <w:rPr>
          <w:rFonts w:ascii="Times New Roman" w:eastAsia="Times New Roman" w:hAnsi="Times New Roman" w:cs="Times New Roman"/>
          <w:sz w:val="24"/>
          <w:szCs w:val="24"/>
        </w:rPr>
        <w:t xml:space="preserve"> </w:t>
      </w:r>
    </w:p>
    <w:p w:rsidR="00F339AA" w:rsidRPr="00F339AA" w:rsidRDefault="00FF3F8F" w:rsidP="00F339AA">
      <w:pPr>
        <w:widowControl w:val="0"/>
        <w:spacing w:after="0" w:line="240" w:lineRule="auto"/>
        <w:jc w:val="both"/>
        <w:rPr>
          <w:rFonts w:ascii="Times New Roman" w:eastAsia="Times New Roman" w:hAnsi="Times New Roman" w:cs="Times New Roman"/>
          <w:i/>
          <w:iCs/>
          <w:sz w:val="24"/>
          <w:szCs w:val="24"/>
        </w:rPr>
      </w:pPr>
      <w:r w:rsidRPr="00502574">
        <w:rPr>
          <w:rFonts w:ascii="Times New Roman" w:eastAsia="Times New Roman" w:hAnsi="Times New Roman" w:cs="Times New Roman"/>
          <w:sz w:val="24"/>
          <w:szCs w:val="24"/>
        </w:rPr>
        <w:lastRenderedPageBreak/>
        <w:t xml:space="preserve">Постачання електричної енергії Споживачу здійснюється у строк з </w:t>
      </w:r>
      <w:r w:rsidR="00DB1620">
        <w:rPr>
          <w:rFonts w:ascii="Times New Roman" w:eastAsia="Times New Roman" w:hAnsi="Times New Roman" w:cs="Times New Roman"/>
          <w:sz w:val="24"/>
          <w:szCs w:val="24"/>
        </w:rPr>
        <w:t xml:space="preserve"> 01.01.2023 року </w:t>
      </w:r>
      <w:r w:rsidRPr="00502574">
        <w:rPr>
          <w:rFonts w:ascii="Times New Roman" w:eastAsia="Times New Roman" w:hAnsi="Times New Roman" w:cs="Times New Roman"/>
          <w:sz w:val="24"/>
          <w:szCs w:val="24"/>
        </w:rPr>
        <w:t>до 31.12.2023 року</w:t>
      </w:r>
      <w:r w:rsidR="00FE4C1A">
        <w:rPr>
          <w:rFonts w:ascii="Times New Roman" w:eastAsia="Times New Roman" w:hAnsi="Times New Roman" w:cs="Times New Roman"/>
          <w:sz w:val="24"/>
          <w:szCs w:val="24"/>
        </w:rPr>
        <w:t xml:space="preserve"> включно</w:t>
      </w:r>
      <w:r w:rsidR="00F339AA" w:rsidRPr="00502574">
        <w:rPr>
          <w:rFonts w:ascii="Times New Roman" w:eastAsia="Times New Roman" w:hAnsi="Times New Roman" w:cs="Times New Roman"/>
          <w:i/>
          <w:iCs/>
          <w:sz w:val="24"/>
          <w:szCs w:val="24"/>
        </w:rPr>
        <w:t>.</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2.2.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2.3.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2.4  Обсяг закупівлі електричної енергії (Товару) складає </w:t>
      </w:r>
      <w:r w:rsidRPr="00F339AA">
        <w:rPr>
          <w:rFonts w:ascii="Times New Roman" w:eastAsia="Times New Roman" w:hAnsi="Times New Roman" w:cs="Times New Roman"/>
          <w:b/>
          <w:sz w:val="24"/>
          <w:szCs w:val="24"/>
          <w:u w:val="single"/>
        </w:rPr>
        <w:t>_</w:t>
      </w:r>
      <w:r w:rsidR="00E43685">
        <w:rPr>
          <w:rFonts w:ascii="Times New Roman" w:eastAsia="Times New Roman" w:hAnsi="Times New Roman" w:cs="Times New Roman"/>
          <w:b/>
          <w:sz w:val="24"/>
          <w:szCs w:val="24"/>
          <w:u w:val="single"/>
        </w:rPr>
        <w:t xml:space="preserve">59 722,00 </w:t>
      </w:r>
      <w:r w:rsidRPr="00F339AA">
        <w:rPr>
          <w:rFonts w:ascii="Times New Roman" w:eastAsia="Times New Roman" w:hAnsi="Times New Roman" w:cs="Times New Roman"/>
          <w:b/>
          <w:sz w:val="24"/>
          <w:szCs w:val="24"/>
          <w:u w:val="single"/>
        </w:rPr>
        <w:t>кВт/год.</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bCs/>
          <w:sz w:val="24"/>
          <w:szCs w:val="24"/>
        </w:rPr>
        <w:t>2.5.</w:t>
      </w:r>
      <w:r w:rsidRPr="00F339AA">
        <w:rPr>
          <w:rFonts w:ascii="Times New Roman" w:eastAsia="Times New Roman" w:hAnsi="Times New Roman" w:cs="Times New Roman"/>
          <w:sz w:val="24"/>
          <w:szCs w:val="24"/>
        </w:rPr>
        <w:t xml:space="preserve">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bCs/>
          <w:sz w:val="24"/>
          <w:szCs w:val="24"/>
        </w:rPr>
        <w:t>2.6.</w:t>
      </w:r>
      <w:r w:rsidRPr="00F339AA">
        <w:rPr>
          <w:rFonts w:ascii="Times New Roman" w:eastAsia="Times New Roman" w:hAnsi="Times New Roman" w:cs="Times New Roman"/>
          <w:sz w:val="24"/>
          <w:szCs w:val="24"/>
        </w:rPr>
        <w:t xml:space="preserve">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акта купівлі-продажу електричної енергії/акта приймання-передачі електричної енергії.</w:t>
      </w: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3. Якість постачання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4. Ціна, порядок обліку та оплати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умовами  пункту 4.2 цього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зміненим (в тому числі ціни за одиницю 1 кВт.год) з дати вказаній сторонами у додатковій угоді зміни його умов:</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4.2. Спосіб визначення ціни (тарифу) електричної енергії встановлюється наступним способом. </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bCs/>
          <w:sz w:val="24"/>
          <w:szCs w:val="24"/>
        </w:rPr>
        <w:t>Ціна 1 кВт.год</w:t>
      </w:r>
      <w:r w:rsidRPr="00F339AA">
        <w:rPr>
          <w:rFonts w:ascii="Times New Roman" w:eastAsia="Times New Roman" w:hAnsi="Times New Roman" w:cs="Times New Roman"/>
          <w:bCs/>
          <w:sz w:val="24"/>
          <w:szCs w:val="24"/>
          <w:vertAlign w:val="subscript"/>
        </w:rPr>
        <w:t xml:space="preserve"> </w:t>
      </w:r>
      <w:r w:rsidRPr="00F339AA">
        <w:rPr>
          <w:rFonts w:ascii="Times New Roman" w:eastAsia="Times New Roman" w:hAnsi="Times New Roman" w:cs="Times New Roman"/>
          <w:bCs/>
          <w:sz w:val="24"/>
          <w:szCs w:val="24"/>
        </w:rPr>
        <w:t>=</w:t>
      </w:r>
      <w:r w:rsidRPr="00F339AA">
        <w:rPr>
          <w:rFonts w:ascii="Times New Roman" w:eastAsia="Times New Roman" w:hAnsi="Times New Roman" w:cs="Times New Roman"/>
          <w:bCs/>
          <w:sz w:val="24"/>
          <w:szCs w:val="24"/>
          <w:vertAlign w:val="subscript"/>
        </w:rPr>
        <w:t xml:space="preserve"> </w:t>
      </w:r>
      <w:r w:rsidRPr="00F339AA">
        <w:rPr>
          <w:rFonts w:ascii="Times New Roman" w:eastAsia="Times New Roman" w:hAnsi="Times New Roman" w:cs="Times New Roman"/>
          <w:bCs/>
          <w:sz w:val="24"/>
          <w:szCs w:val="24"/>
        </w:rPr>
        <w:t xml:space="preserve">(Ціна </w:t>
      </w:r>
      <w:r w:rsidRPr="00F339AA">
        <w:rPr>
          <w:rFonts w:ascii="Times New Roman" w:eastAsia="Times New Roman" w:hAnsi="Times New Roman" w:cs="Times New Roman"/>
          <w:bCs/>
          <w:sz w:val="24"/>
          <w:szCs w:val="24"/>
          <w:vertAlign w:val="subscript"/>
        </w:rPr>
        <w:t xml:space="preserve">РДН / ВДР </w:t>
      </w:r>
      <w:r w:rsidRPr="00F339AA">
        <w:rPr>
          <w:rFonts w:ascii="Times New Roman" w:eastAsia="Times New Roman" w:hAnsi="Times New Roman" w:cs="Times New Roman"/>
          <w:bCs/>
          <w:sz w:val="24"/>
          <w:szCs w:val="24"/>
        </w:rPr>
        <w:t xml:space="preserve">* К + Ціна </w:t>
      </w:r>
      <w:r w:rsidRPr="00F339AA">
        <w:rPr>
          <w:rFonts w:ascii="Times New Roman" w:eastAsia="Times New Roman" w:hAnsi="Times New Roman" w:cs="Times New Roman"/>
          <w:bCs/>
          <w:sz w:val="24"/>
          <w:szCs w:val="24"/>
          <w:vertAlign w:val="subscript"/>
        </w:rPr>
        <w:t xml:space="preserve">передачі </w:t>
      </w:r>
      <w:r w:rsidRPr="00F339AA">
        <w:rPr>
          <w:rFonts w:ascii="Times New Roman" w:eastAsia="Times New Roman" w:hAnsi="Times New Roman" w:cs="Times New Roman"/>
          <w:bCs/>
          <w:sz w:val="24"/>
          <w:szCs w:val="24"/>
        </w:rPr>
        <w:t>+</w:t>
      </w:r>
      <w:r w:rsidRPr="00F339AA">
        <w:rPr>
          <w:rFonts w:ascii="Times New Roman" w:eastAsia="Times New Roman" w:hAnsi="Times New Roman" w:cs="Times New Roman"/>
          <w:bCs/>
          <w:sz w:val="24"/>
          <w:szCs w:val="24"/>
          <w:vertAlign w:val="subscript"/>
        </w:rPr>
        <w:t xml:space="preserve"> </w:t>
      </w:r>
      <w:r w:rsidRPr="00F339AA">
        <w:rPr>
          <w:rFonts w:ascii="Times New Roman" w:eastAsia="Times New Roman" w:hAnsi="Times New Roman" w:cs="Times New Roman"/>
          <w:bCs/>
          <w:sz w:val="24"/>
          <w:szCs w:val="24"/>
        </w:rPr>
        <w:t>Ціна</w:t>
      </w:r>
      <w:r w:rsidRPr="00F339AA">
        <w:rPr>
          <w:rFonts w:ascii="Times New Roman" w:eastAsia="Times New Roman" w:hAnsi="Times New Roman" w:cs="Times New Roman"/>
          <w:bCs/>
          <w:sz w:val="24"/>
          <w:szCs w:val="24"/>
          <w:vertAlign w:val="subscript"/>
        </w:rPr>
        <w:t xml:space="preserve">розподілу </w:t>
      </w:r>
      <w:r w:rsidRPr="00F339AA">
        <w:rPr>
          <w:rFonts w:ascii="Times New Roman" w:eastAsia="Times New Roman" w:hAnsi="Times New Roman" w:cs="Times New Roman"/>
          <w:bCs/>
          <w:sz w:val="24"/>
          <w:szCs w:val="24"/>
        </w:rPr>
        <w:t xml:space="preserve">(у разі проведення закупівлі товару разом із послугою з розподілу, у разі проведення закупівлі без послуги з розподілу вартість послуги у формулу не включається) *1,2 </w:t>
      </w:r>
      <w:r w:rsidRPr="00F339AA">
        <w:rPr>
          <w:rFonts w:ascii="Times New Roman" w:eastAsia="Times New Roman" w:hAnsi="Times New Roman" w:cs="Times New Roman"/>
          <w:sz w:val="24"/>
          <w:szCs w:val="24"/>
        </w:rPr>
        <w:t>грн з ПДВ,</w:t>
      </w:r>
      <w:r w:rsidRPr="00F339AA">
        <w:rPr>
          <w:rFonts w:ascii="Times New Roman" w:eastAsia="Times New Roman" w:hAnsi="Times New Roman" w:cs="Times New Roman"/>
          <w:bCs/>
          <w:sz w:val="24"/>
          <w:szCs w:val="24"/>
        </w:rPr>
        <w:t xml:space="preserve"> де:</w:t>
      </w:r>
    </w:p>
    <w:p w:rsidR="00F339AA" w:rsidRPr="00F339AA" w:rsidRDefault="00F339AA" w:rsidP="00F339AA">
      <w:pPr>
        <w:widowControl w:val="0"/>
        <w:spacing w:after="0" w:line="240" w:lineRule="auto"/>
        <w:ind w:firstLine="567"/>
        <w:jc w:val="both"/>
        <w:rPr>
          <w:rFonts w:ascii="Times New Roman" w:eastAsia="Times New Roman" w:hAnsi="Times New Roman" w:cs="Times New Roman"/>
          <w:sz w:val="24"/>
          <w:szCs w:val="24"/>
        </w:rPr>
      </w:pPr>
      <w:r w:rsidRPr="00F339AA">
        <w:rPr>
          <w:rFonts w:ascii="Times New Roman" w:eastAsia="Times New Roman" w:hAnsi="Times New Roman" w:cs="Times New Roman"/>
          <w:b/>
          <w:bCs/>
          <w:sz w:val="24"/>
          <w:szCs w:val="24"/>
        </w:rPr>
        <w:t xml:space="preserve">Ціна </w:t>
      </w:r>
      <w:r w:rsidRPr="00F339AA">
        <w:rPr>
          <w:rFonts w:ascii="Times New Roman" w:eastAsia="Times New Roman" w:hAnsi="Times New Roman" w:cs="Times New Roman"/>
          <w:b/>
          <w:bCs/>
          <w:sz w:val="24"/>
          <w:szCs w:val="24"/>
          <w:vertAlign w:val="subscript"/>
        </w:rPr>
        <w:t>РДН / ВДР</w:t>
      </w:r>
      <w:r w:rsidRPr="00F339AA">
        <w:rPr>
          <w:rFonts w:ascii="Times New Roman" w:eastAsia="Times New Roman" w:hAnsi="Times New Roman" w:cs="Times New Roman"/>
          <w:sz w:val="24"/>
          <w:szCs w:val="24"/>
        </w:rPr>
        <w:t xml:space="preserve"> — ціна в гривнях за 1 кВт.год електричної енергії, яка відповідає середньозваженій ціні РДН / ВДР ОЕС України;</w:t>
      </w:r>
    </w:p>
    <w:p w:rsidR="00F339AA" w:rsidRPr="00F339AA" w:rsidRDefault="00F339AA" w:rsidP="00F339AA">
      <w:pPr>
        <w:widowControl w:val="0"/>
        <w:spacing w:after="0" w:line="240" w:lineRule="auto"/>
        <w:ind w:firstLine="567"/>
        <w:jc w:val="both"/>
        <w:rPr>
          <w:rFonts w:ascii="Times New Roman" w:eastAsia="Times New Roman" w:hAnsi="Times New Roman" w:cs="Times New Roman"/>
          <w:sz w:val="24"/>
          <w:szCs w:val="24"/>
        </w:rPr>
      </w:pPr>
      <w:r w:rsidRPr="00F339AA">
        <w:rPr>
          <w:rFonts w:ascii="Times New Roman" w:eastAsia="Times New Roman" w:hAnsi="Times New Roman" w:cs="Times New Roman"/>
          <w:b/>
          <w:bCs/>
          <w:sz w:val="24"/>
          <w:szCs w:val="24"/>
        </w:rPr>
        <w:t xml:space="preserve">Ціна </w:t>
      </w:r>
      <w:r w:rsidRPr="00F339AA">
        <w:rPr>
          <w:rFonts w:ascii="Times New Roman" w:eastAsia="Times New Roman" w:hAnsi="Times New Roman" w:cs="Times New Roman"/>
          <w:b/>
          <w:bCs/>
          <w:sz w:val="24"/>
          <w:szCs w:val="24"/>
          <w:vertAlign w:val="subscript"/>
        </w:rPr>
        <w:t>передачі</w:t>
      </w:r>
      <w:r w:rsidRPr="00F339AA">
        <w:rPr>
          <w:rFonts w:ascii="Times New Roman" w:eastAsia="Times New Roman" w:hAnsi="Times New Roman" w:cs="Times New Roman"/>
          <w:sz w:val="24"/>
          <w:szCs w:val="24"/>
        </w:rPr>
        <w:t xml:space="preserve"> — ціна (тариф) на передачу електричної енергії в гривнях за 1 кВт.год </w:t>
      </w:r>
      <w:r w:rsidRPr="00F339AA">
        <w:rPr>
          <w:rFonts w:ascii="Times New Roman" w:eastAsia="Times New Roman" w:hAnsi="Times New Roman" w:cs="Times New Roman"/>
          <w:sz w:val="24"/>
          <w:szCs w:val="24"/>
        </w:rPr>
        <w:lastRenderedPageBreak/>
        <w:t>електричної енергії, встановлена постановою Національної комісії, що здійснює державне регулювання у сферах енергетики та комунальних послуг, № ______ від ____ р;</w:t>
      </w:r>
    </w:p>
    <w:p w:rsidR="00F339AA" w:rsidRPr="00F339AA" w:rsidRDefault="00F339AA" w:rsidP="00F339AA">
      <w:pPr>
        <w:widowControl w:val="0"/>
        <w:spacing w:after="0" w:line="240" w:lineRule="auto"/>
        <w:ind w:firstLine="567"/>
        <w:jc w:val="both"/>
        <w:rPr>
          <w:rFonts w:ascii="Times New Roman" w:eastAsia="Times New Roman" w:hAnsi="Times New Roman" w:cs="Times New Roman"/>
          <w:sz w:val="24"/>
          <w:szCs w:val="24"/>
        </w:rPr>
      </w:pPr>
      <w:r w:rsidRPr="00F339AA">
        <w:rPr>
          <w:rFonts w:ascii="Times New Roman" w:eastAsia="Times New Roman" w:hAnsi="Times New Roman" w:cs="Times New Roman"/>
          <w:b/>
          <w:bCs/>
          <w:sz w:val="24"/>
          <w:szCs w:val="24"/>
        </w:rPr>
        <w:t>К</w:t>
      </w:r>
      <w:r w:rsidRPr="00F339AA">
        <w:rPr>
          <w:rFonts w:ascii="Times New Roman" w:eastAsia="Times New Roman" w:hAnsi="Times New Roman" w:cs="Times New Roman"/>
          <w:sz w:val="24"/>
          <w:szCs w:val="24"/>
        </w:rPr>
        <w:t xml:space="preserve"> — коефіцієнт націнки постачальника електричної енергії;</w:t>
      </w:r>
    </w:p>
    <w:p w:rsidR="00F339AA" w:rsidRPr="00F339AA" w:rsidRDefault="00F339AA" w:rsidP="00F339AA">
      <w:pPr>
        <w:widowControl w:val="0"/>
        <w:spacing w:after="0" w:line="240" w:lineRule="auto"/>
        <w:ind w:firstLine="567"/>
        <w:jc w:val="both"/>
        <w:rPr>
          <w:rFonts w:ascii="Times New Roman" w:eastAsia="Times New Roman" w:hAnsi="Times New Roman" w:cs="Times New Roman"/>
          <w:sz w:val="24"/>
          <w:szCs w:val="24"/>
        </w:rPr>
      </w:pPr>
      <w:r w:rsidRPr="00F339AA">
        <w:rPr>
          <w:rFonts w:ascii="Times New Roman" w:eastAsia="Times New Roman" w:hAnsi="Times New Roman" w:cs="Times New Roman"/>
          <w:b/>
          <w:bCs/>
          <w:sz w:val="24"/>
          <w:szCs w:val="24"/>
        </w:rPr>
        <w:t>1,2</w:t>
      </w:r>
      <w:r w:rsidRPr="00F339AA">
        <w:rPr>
          <w:rFonts w:ascii="Times New Roman" w:eastAsia="Times New Roman" w:hAnsi="Times New Roman" w:cs="Times New Roman"/>
          <w:sz w:val="24"/>
          <w:szCs w:val="24"/>
        </w:rPr>
        <w:t xml:space="preserve"> — числове значення ПДВ.</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4.3. Ціна за 1 кВт.год складає _________ грн з ПДВ. Вартість Договору складає _______________ </w:t>
      </w:r>
      <w:r w:rsidR="00DC136B">
        <w:rPr>
          <w:rFonts w:ascii="Times New Roman" w:eastAsia="Times New Roman" w:hAnsi="Times New Roman" w:cs="Times New Roman"/>
          <w:sz w:val="24"/>
          <w:szCs w:val="24"/>
        </w:rPr>
        <w:t>_______________________________________________</w:t>
      </w:r>
      <w:r w:rsidRPr="00F339AA">
        <w:rPr>
          <w:rFonts w:ascii="Times New Roman" w:eastAsia="Times New Roman" w:hAnsi="Times New Roman" w:cs="Times New Roman"/>
          <w:i/>
          <w:iCs/>
          <w:sz w:val="24"/>
          <w:szCs w:val="24"/>
        </w:rPr>
        <w:t>(прописом)</w:t>
      </w:r>
      <w:r w:rsidRPr="00F339AA">
        <w:rPr>
          <w:rFonts w:ascii="Times New Roman" w:eastAsia="Times New Roman" w:hAnsi="Times New Roman" w:cs="Times New Roman"/>
          <w:sz w:val="24"/>
          <w:szCs w:val="24"/>
        </w:rPr>
        <w:t xml:space="preserve"> грн з ПДВ.</w:t>
      </w:r>
    </w:p>
    <w:p w:rsid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Ціна електричної енергії, в тому числі за одиницю кіловат години може змінюватися у випадках визначених п.12.</w:t>
      </w:r>
      <w:r w:rsidR="004E1B37">
        <w:rPr>
          <w:rFonts w:ascii="Times New Roman" w:eastAsia="Times New Roman" w:hAnsi="Times New Roman" w:cs="Times New Roman"/>
          <w:sz w:val="24"/>
          <w:szCs w:val="24"/>
        </w:rPr>
        <w:t>12</w:t>
      </w:r>
      <w:r w:rsidRPr="00F339AA">
        <w:rPr>
          <w:rFonts w:ascii="Times New Roman" w:eastAsia="Times New Roman" w:hAnsi="Times New Roman" w:cs="Times New Roman"/>
          <w:sz w:val="24"/>
          <w:szCs w:val="24"/>
        </w:rPr>
        <w:t xml:space="preserve"> даного Договору.</w:t>
      </w:r>
    </w:p>
    <w:p w:rsidR="00DC136B" w:rsidRPr="00F339AA" w:rsidRDefault="00DC136B" w:rsidP="00F339AA">
      <w:pPr>
        <w:widowControl w:val="0"/>
        <w:spacing w:after="0" w:line="240" w:lineRule="auto"/>
        <w:jc w:val="both"/>
        <w:rPr>
          <w:rFonts w:ascii="Times New Roman" w:eastAsia="Times New Roman" w:hAnsi="Times New Roman" w:cs="Times New Roman"/>
          <w:sz w:val="24"/>
          <w:szCs w:val="24"/>
        </w:rPr>
      </w:pPr>
      <w:r w:rsidRPr="00DC136B">
        <w:rPr>
          <w:rFonts w:ascii="Times New Roman" w:eastAsia="Times New Roman" w:hAnsi="Times New Roman" w:cs="Times New Roman"/>
          <w:sz w:val="24"/>
          <w:szCs w:val="24"/>
        </w:rPr>
        <w:t>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Pr>
          <w:rFonts w:ascii="Times New Roman" w:eastAsia="Times New Roman" w:hAnsi="Times New Roman" w:cs="Times New Roman"/>
          <w:sz w:val="24"/>
          <w:szCs w:val="24"/>
        </w:rPr>
        <w:t>3</w:t>
      </w:r>
      <w:r w:rsidRPr="00DC136B">
        <w:rPr>
          <w:rFonts w:ascii="Times New Roman" w:eastAsia="Times New Roman" w:hAnsi="Times New Roman" w:cs="Times New Roman"/>
          <w:sz w:val="24"/>
          <w:szCs w:val="24"/>
        </w:rPr>
        <w:t xml:space="preserve"> році, та в межах асигнувань, встановлених кошторисом. Реєстрація бюджетного зобов’язання здійснюється з урахуванням абз. 2 ч. 2.2. наказу Міністерства фінансів У</w:t>
      </w:r>
      <w:r>
        <w:rPr>
          <w:rFonts w:ascii="Times New Roman" w:eastAsia="Times New Roman" w:hAnsi="Times New Roman" w:cs="Times New Roman"/>
          <w:sz w:val="24"/>
          <w:szCs w:val="24"/>
        </w:rPr>
        <w:t>країни від 02.03.2012 р. № 309 «</w:t>
      </w:r>
      <w:r w:rsidRPr="00DC136B">
        <w:rPr>
          <w:rFonts w:ascii="Times New Roman" w:eastAsia="Times New Roman" w:hAnsi="Times New Roman" w:cs="Times New Roman"/>
          <w:sz w:val="24"/>
          <w:szCs w:val="24"/>
        </w:rPr>
        <w:t>Про затвердження Порядку реєстрації та обліку бюджетних зобов’язань розпорядників бюджетних коштів та одержувачів бюджетних коштів в органах Державн</w:t>
      </w:r>
      <w:r>
        <w:rPr>
          <w:rFonts w:ascii="Times New Roman" w:eastAsia="Times New Roman" w:hAnsi="Times New Roman" w:cs="Times New Roman"/>
          <w:sz w:val="24"/>
          <w:szCs w:val="24"/>
        </w:rPr>
        <w:t>ої казначейської служби України».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4.4.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4.6. Розрахунковим періодом за цим Договором є календарний місяць.</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4.7. Розрахунки Споживача за цим Договором здійснюються на поточний рахунок із спеціальним режимом використання (далі – спецрахунок).</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4.8. Оплата рахунка Постачальника за цим Договором має бути здійснена Споживачем у строк не раніше 10 (десяти) робочих днів з моменту підписання Сторонами акту приймання-передачі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4.9.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w:t>
      </w:r>
      <w:r w:rsidRPr="00F339AA">
        <w:rPr>
          <w:rFonts w:ascii="Times New Roman" w:eastAsia="Times New Roman" w:hAnsi="Times New Roman" w:cs="Times New Roman"/>
          <w:sz w:val="24"/>
          <w:szCs w:val="24"/>
        </w:rPr>
        <w:lastRenderedPageBreak/>
        <w:t>Споживачу у порядку, визначеному цим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4.11.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 умовах цього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5. Права та обов'язки Споживача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5.1. Споживач має право:</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отримувати електричну енергію на умовах, зазначених у цьому Договорі;</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вільно обирати іншого електропостачальника та розірвати цей Договір у встановленому цим Договором та чинним законодавством порядку;</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w:t>
      </w:r>
      <w:r w:rsidRPr="00F339AA">
        <w:rPr>
          <w:rFonts w:ascii="Times New Roman" w:eastAsia="Times New Roman" w:hAnsi="Times New Roman" w:cs="Times New Roman"/>
          <w:sz w:val="24"/>
          <w:szCs w:val="24"/>
        </w:rPr>
        <w:lastRenderedPageBreak/>
        <w:t>у випадках, не передбачених Договором;</w:t>
      </w:r>
    </w:p>
    <w:p w:rsidR="00F339AA" w:rsidRPr="00F339AA" w:rsidRDefault="00F339AA" w:rsidP="00F339AA">
      <w:pPr>
        <w:widowControl w:val="0"/>
        <w:numPr>
          <w:ilvl w:val="0"/>
          <w:numId w:val="1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інші права, передбачені чинним законодавством і цим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5.2. Споживач зобов'язується:</w:t>
      </w:r>
    </w:p>
    <w:p w:rsidR="00F339AA" w:rsidRPr="00F339AA" w:rsidRDefault="00F339AA" w:rsidP="00F339AA">
      <w:pPr>
        <w:widowControl w:val="0"/>
        <w:numPr>
          <w:ilvl w:val="0"/>
          <w:numId w:val="11"/>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F339AA" w:rsidRPr="00F339AA" w:rsidRDefault="00F339AA" w:rsidP="00F339AA">
      <w:pPr>
        <w:widowControl w:val="0"/>
        <w:numPr>
          <w:ilvl w:val="0"/>
          <w:numId w:val="11"/>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F339AA" w:rsidRPr="00F339AA" w:rsidRDefault="00F339AA" w:rsidP="00F339AA">
      <w:pPr>
        <w:widowControl w:val="0"/>
        <w:numPr>
          <w:ilvl w:val="0"/>
          <w:numId w:val="11"/>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339AA" w:rsidRPr="00F339AA" w:rsidRDefault="00F339AA" w:rsidP="00F339AA">
      <w:pPr>
        <w:widowControl w:val="0"/>
        <w:numPr>
          <w:ilvl w:val="0"/>
          <w:numId w:val="11"/>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F339AA" w:rsidRPr="00F339AA" w:rsidRDefault="00F339AA" w:rsidP="00F339AA">
      <w:pPr>
        <w:widowControl w:val="0"/>
        <w:numPr>
          <w:ilvl w:val="0"/>
          <w:numId w:val="11"/>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339AA" w:rsidRPr="00F339AA" w:rsidRDefault="00F339AA" w:rsidP="00F339AA">
      <w:pPr>
        <w:widowControl w:val="0"/>
        <w:numPr>
          <w:ilvl w:val="0"/>
          <w:numId w:val="11"/>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339AA" w:rsidRPr="00F339AA" w:rsidRDefault="00F339AA" w:rsidP="00F339AA">
      <w:pPr>
        <w:widowControl w:val="0"/>
        <w:numPr>
          <w:ilvl w:val="0"/>
          <w:numId w:val="11"/>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339AA" w:rsidRPr="00F339AA" w:rsidRDefault="00F339AA" w:rsidP="00F339AA">
      <w:pPr>
        <w:widowControl w:val="0"/>
        <w:numPr>
          <w:ilvl w:val="0"/>
          <w:numId w:val="11"/>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F339AA" w:rsidRPr="00F339AA" w:rsidRDefault="00F339AA" w:rsidP="00F339AA">
      <w:pPr>
        <w:widowControl w:val="0"/>
        <w:numPr>
          <w:ilvl w:val="0"/>
          <w:numId w:val="11"/>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6. Права і обов'язки Постачальника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6.1. Постачальник має право:</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 отримувати від Споживача плату за поставлену електричну енергію;</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9) інші права, передбачені чинним законодавством і цим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7.2. Постачальник зобов'язується:</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lastRenderedPageBreak/>
        <w:t>забезпечити наявність різних комерційних пропозицій з постачання електричної енергії для Споживача;</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публікувати на офіційному вебсайті детальну інформацію про зміну ціни електричної енергії за 20 днів до введення її у дію;</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видавати Споживачеві безоплатно платіжні документи та форми звернень;</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приймати оплату наданих за цим Договором послуг будь-яким способом, що передбачений цим Договором;</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забезпечувати конфіденційність даних, отриманих від Споживача;</w:t>
      </w:r>
    </w:p>
    <w:p w:rsidR="00F339AA" w:rsidRP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339AA" w:rsidRPr="00F339AA" w:rsidRDefault="00F339AA" w:rsidP="00F339AA">
      <w:pPr>
        <w:widowControl w:val="0"/>
        <w:numPr>
          <w:ilvl w:val="0"/>
          <w:numId w:val="12"/>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F339AA" w:rsidRPr="00F339AA" w:rsidRDefault="00F339AA" w:rsidP="00F339AA">
      <w:pPr>
        <w:widowControl w:val="0"/>
        <w:numPr>
          <w:ilvl w:val="0"/>
          <w:numId w:val="12"/>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F339AA" w:rsidRPr="00F339AA" w:rsidRDefault="00F339AA" w:rsidP="00F339AA">
      <w:pPr>
        <w:widowControl w:val="0"/>
        <w:numPr>
          <w:ilvl w:val="0"/>
          <w:numId w:val="12"/>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F339AA" w:rsidRDefault="00F339AA" w:rsidP="00F339AA">
      <w:pPr>
        <w:widowControl w:val="0"/>
        <w:numPr>
          <w:ilvl w:val="0"/>
          <w:numId w:val="13"/>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4C6BAB" w:rsidRPr="00F339AA" w:rsidRDefault="004C6BAB" w:rsidP="004C6BAB">
      <w:pPr>
        <w:widowControl w:val="0"/>
        <w:spacing w:after="0" w:line="240" w:lineRule="auto"/>
        <w:ind w:left="720"/>
        <w:jc w:val="both"/>
        <w:rPr>
          <w:rFonts w:ascii="Times New Roman" w:eastAsia="Times New Roman" w:hAnsi="Times New Roman" w:cs="Times New Roman"/>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7. Порядок припинення та відновлення постачання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7.2. Припинення електропостачання не звільняє Споживача від обов'язку сплатити заборгованість Постачальнику за цим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C6BAB" w:rsidRDefault="004C6BAB" w:rsidP="00F339AA">
      <w:pPr>
        <w:widowControl w:val="0"/>
        <w:spacing w:after="0" w:line="240" w:lineRule="auto"/>
        <w:jc w:val="center"/>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8. Відповідальність Сторін</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339AA" w:rsidRPr="00F339AA" w:rsidRDefault="00F339AA" w:rsidP="00F339AA">
      <w:pPr>
        <w:widowControl w:val="0"/>
        <w:numPr>
          <w:ilvl w:val="0"/>
          <w:numId w:val="14"/>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F339AA" w:rsidRPr="00F339AA" w:rsidRDefault="00F339AA" w:rsidP="00F339AA">
      <w:pPr>
        <w:widowControl w:val="0"/>
        <w:numPr>
          <w:ilvl w:val="0"/>
          <w:numId w:val="14"/>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8.3. Постачальник відшкодовує Споживачу збитки, понесені Споживачем у зв'язку з </w:t>
      </w:r>
      <w:r w:rsidRPr="00F339AA">
        <w:rPr>
          <w:rFonts w:ascii="Times New Roman" w:eastAsia="Times New Roman" w:hAnsi="Times New Roman" w:cs="Times New Roman"/>
          <w:sz w:val="24"/>
          <w:szCs w:val="24"/>
        </w:rPr>
        <w:lastRenderedPageBreak/>
        <w:t>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8.4.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8.5. Порядок документального підтвердження порушень умов цього Договору, а також відшкодування збитків встановлюється ПРРЕЕ.</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8.6.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8.7. Споживач застосовує оперативно–господарську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Покупцем оперативно-господарської санкції про відмову встановлення на майбутнє господарських відносин із Постачальником.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Дана оперативно–господарська санкція вважається застосованою з моменту направлення вищезазначеного повідомлення Споживачем. Сторони визнають, що дана оперативно-господарська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rsidR="004C6BAB" w:rsidRDefault="004C6BAB" w:rsidP="00F339AA">
      <w:pPr>
        <w:widowControl w:val="0"/>
        <w:spacing w:after="0" w:line="240" w:lineRule="auto"/>
        <w:jc w:val="center"/>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9. Порядок зміни електропостачальника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4C6BAB" w:rsidRDefault="004C6BAB" w:rsidP="00F339AA">
      <w:pPr>
        <w:widowControl w:val="0"/>
        <w:spacing w:after="0" w:line="240" w:lineRule="auto"/>
        <w:jc w:val="center"/>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10. Порядок розв'язання спорів</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10.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10.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C6BAB" w:rsidRDefault="004C6BAB" w:rsidP="00F339AA">
      <w:pPr>
        <w:widowControl w:val="0"/>
        <w:spacing w:after="0" w:line="240" w:lineRule="auto"/>
        <w:jc w:val="center"/>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lastRenderedPageBreak/>
        <w:t>11. Форс-мажорні обставини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11.3. Строк виконання зобов'язань за цим Договором відкладається на строк дії форс-мажорних обставин.</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C6BAB" w:rsidRDefault="004C6BAB" w:rsidP="00F339AA">
      <w:pPr>
        <w:widowControl w:val="0"/>
        <w:spacing w:after="0" w:line="240" w:lineRule="auto"/>
        <w:jc w:val="center"/>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12. Строк дії Договору та інші умови</w:t>
      </w:r>
    </w:p>
    <w:p w:rsidR="004C6BAB"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12.1. Цей Договір укладається на строк, зазначений в комерційній пропозиції, яку обрав Споживач, та набирає чинності з</w:t>
      </w:r>
      <w:r w:rsidR="004D434D" w:rsidRPr="004D434D">
        <w:rPr>
          <w:rFonts w:ascii="Times New Roman" w:eastAsia="Times New Roman" w:hAnsi="Times New Roman" w:cs="Times New Roman"/>
          <w:sz w:val="24"/>
          <w:szCs w:val="24"/>
        </w:rPr>
        <w:t xml:space="preserve"> дати підписання Сторонами та діє </w:t>
      </w:r>
      <w:r w:rsidR="004D434D">
        <w:rPr>
          <w:rFonts w:ascii="Times New Roman" w:eastAsia="Times New Roman" w:hAnsi="Times New Roman" w:cs="Times New Roman"/>
          <w:sz w:val="24"/>
          <w:szCs w:val="24"/>
        </w:rPr>
        <w:t xml:space="preserve">                                                             </w:t>
      </w:r>
      <w:r w:rsidR="004D434D" w:rsidRPr="004D434D">
        <w:rPr>
          <w:rFonts w:ascii="Times New Roman" w:eastAsia="Times New Roman" w:hAnsi="Times New Roman" w:cs="Times New Roman"/>
          <w:sz w:val="24"/>
          <w:szCs w:val="24"/>
        </w:rPr>
        <w:t>до «</w:t>
      </w:r>
      <w:r w:rsidR="004D434D">
        <w:rPr>
          <w:rFonts w:ascii="Times New Roman" w:eastAsia="Times New Roman" w:hAnsi="Times New Roman" w:cs="Times New Roman"/>
          <w:sz w:val="24"/>
          <w:szCs w:val="24"/>
        </w:rPr>
        <w:t>____</w:t>
      </w:r>
      <w:r w:rsidR="004D434D" w:rsidRPr="004D434D">
        <w:rPr>
          <w:rFonts w:ascii="Times New Roman" w:eastAsia="Times New Roman" w:hAnsi="Times New Roman" w:cs="Times New Roman"/>
          <w:sz w:val="24"/>
          <w:szCs w:val="24"/>
        </w:rPr>
        <w:t xml:space="preserve">» </w:t>
      </w:r>
      <w:r w:rsidR="004D434D">
        <w:rPr>
          <w:rFonts w:ascii="Times New Roman" w:eastAsia="Times New Roman" w:hAnsi="Times New Roman" w:cs="Times New Roman"/>
          <w:sz w:val="24"/>
          <w:szCs w:val="24"/>
        </w:rPr>
        <w:t>___________</w:t>
      </w:r>
      <w:r w:rsidR="004D434D" w:rsidRPr="004D434D">
        <w:rPr>
          <w:rFonts w:ascii="Times New Roman" w:eastAsia="Times New Roman" w:hAnsi="Times New Roman" w:cs="Times New Roman"/>
          <w:sz w:val="24"/>
          <w:szCs w:val="24"/>
        </w:rPr>
        <w:t xml:space="preserve"> 20__ року включно, а в частині розрахунків діє до повного виконання Сторонами взятих на себе зобов’язань за цим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12.2. Сторона договору, яка вважає за необхідне змінити або розірвати договір, повинна надіслати пропозиції про це другій стороні за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12.7.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12.8.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F339AA" w:rsidRPr="00F339AA" w:rsidRDefault="00F339AA" w:rsidP="00F339AA">
      <w:pPr>
        <w:widowControl w:val="0"/>
        <w:numPr>
          <w:ilvl w:val="0"/>
          <w:numId w:val="15"/>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F339AA" w:rsidRPr="00F339AA" w:rsidRDefault="00F339AA" w:rsidP="00F339AA">
      <w:pPr>
        <w:widowControl w:val="0"/>
        <w:numPr>
          <w:ilvl w:val="0"/>
          <w:numId w:val="15"/>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12.8.1. Якщо розірвання Договору відбувається за ініціативи Постачальника з підстав, які не передбаченні умовами п.12.4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  </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w:t>
      </w:r>
      <w:r w:rsidRPr="00F339AA">
        <w:rPr>
          <w:rFonts w:ascii="Times New Roman" w:eastAsia="Times New Roman" w:hAnsi="Times New Roman" w:cs="Times New Roman"/>
          <w:sz w:val="24"/>
          <w:szCs w:val="24"/>
        </w:rPr>
        <w:lastRenderedPageBreak/>
        <w:t>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    </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12.9. Дія цього Договору також припиняється в таких випадках:</w:t>
      </w:r>
    </w:p>
    <w:p w:rsidR="00F339AA" w:rsidRPr="00F339AA" w:rsidRDefault="00F339AA" w:rsidP="00F339AA">
      <w:pPr>
        <w:widowControl w:val="0"/>
        <w:numPr>
          <w:ilvl w:val="0"/>
          <w:numId w:val="16"/>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F339AA" w:rsidRPr="00F339AA" w:rsidRDefault="00F339AA" w:rsidP="00F339AA">
      <w:pPr>
        <w:widowControl w:val="0"/>
        <w:numPr>
          <w:ilvl w:val="0"/>
          <w:numId w:val="16"/>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банкрутства або припинення господарської діяльності Постачальником;</w:t>
      </w:r>
    </w:p>
    <w:p w:rsidR="00F339AA" w:rsidRPr="00F339AA" w:rsidRDefault="00F339AA" w:rsidP="00F339AA">
      <w:pPr>
        <w:widowControl w:val="0"/>
        <w:numPr>
          <w:ilvl w:val="0"/>
          <w:numId w:val="16"/>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339AA" w:rsidRPr="00F339AA" w:rsidRDefault="00F339AA" w:rsidP="00F339AA">
      <w:pPr>
        <w:widowControl w:val="0"/>
        <w:numPr>
          <w:ilvl w:val="0"/>
          <w:numId w:val="16"/>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у разі зміни Постачальника - у частині постачання; </w:t>
      </w:r>
    </w:p>
    <w:p w:rsidR="00F339AA" w:rsidRPr="00F339AA" w:rsidRDefault="00F339AA" w:rsidP="00F339AA">
      <w:pPr>
        <w:widowControl w:val="0"/>
        <w:numPr>
          <w:ilvl w:val="0"/>
          <w:numId w:val="16"/>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12.12.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339AA" w:rsidDel="00F94184">
        <w:rPr>
          <w:rFonts w:ascii="Times New Roman" w:eastAsia="Times New Roman" w:hAnsi="Times New Roman" w:cs="Times New Roman"/>
          <w:sz w:val="24"/>
          <w:szCs w:val="24"/>
        </w:rPr>
        <w:t xml:space="preserve"> </w:t>
      </w:r>
      <w:r w:rsidRPr="00F339AA">
        <w:rPr>
          <w:rFonts w:ascii="Times New Roman" w:eastAsia="Times New Roman" w:hAnsi="Times New Roman" w:cs="Times New Roman"/>
          <w:sz w:val="24"/>
          <w:szCs w:val="24"/>
        </w:rPr>
        <w:t>У цьому випадку Сторони погоджуються, що зміна ціни здійснюють у такому порядку:</w:t>
      </w:r>
    </w:p>
    <w:p w:rsidR="00F339AA" w:rsidRPr="00F339AA" w:rsidRDefault="00F339AA" w:rsidP="00F339AA">
      <w:pPr>
        <w:widowControl w:val="0"/>
        <w:numPr>
          <w:ilvl w:val="0"/>
          <w:numId w:val="17"/>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F339AA" w:rsidRPr="00F339AA" w:rsidRDefault="00F339AA" w:rsidP="00F339AA">
      <w:pPr>
        <w:widowControl w:val="0"/>
        <w:numPr>
          <w:ilvl w:val="0"/>
          <w:numId w:val="17"/>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339AA" w:rsidRPr="00F339AA" w:rsidRDefault="00F339AA" w:rsidP="00F339AA">
      <w:pPr>
        <w:widowControl w:val="0"/>
        <w:numPr>
          <w:ilvl w:val="0"/>
          <w:numId w:val="17"/>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339AA" w:rsidRPr="00F339AA" w:rsidRDefault="00F339AA" w:rsidP="00F339AA">
      <w:pPr>
        <w:widowControl w:val="0"/>
        <w:numPr>
          <w:ilvl w:val="0"/>
          <w:numId w:val="17"/>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F339AA" w:rsidRPr="00F339AA" w:rsidRDefault="00F339AA" w:rsidP="00F339AA">
      <w:pPr>
        <w:widowControl w:val="0"/>
        <w:numPr>
          <w:ilvl w:val="0"/>
          <w:numId w:val="17"/>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Сторони погоджуються та допускають, що документальним підтвердженням коливання </w:t>
      </w:r>
      <w:r w:rsidRPr="00F339AA">
        <w:rPr>
          <w:rFonts w:ascii="Times New Roman" w:eastAsia="Times New Roman" w:hAnsi="Times New Roman" w:cs="Times New Roman"/>
          <w:sz w:val="24"/>
          <w:szCs w:val="24"/>
        </w:rPr>
        <w:lastRenderedPageBreak/>
        <w:t>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339AA" w:rsidRPr="00F339AA" w:rsidRDefault="00F339AA" w:rsidP="00F339AA">
      <w:pPr>
        <w:widowControl w:val="0"/>
        <w:numPr>
          <w:ilvl w:val="0"/>
          <w:numId w:val="18"/>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339AA" w:rsidRPr="00F339AA" w:rsidRDefault="00F339AA" w:rsidP="00F339AA">
      <w:pPr>
        <w:widowControl w:val="0"/>
        <w:numPr>
          <w:ilvl w:val="0"/>
          <w:numId w:val="18"/>
        </w:numPr>
        <w:spacing w:after="0" w:line="240" w:lineRule="auto"/>
        <w:jc w:val="both"/>
        <w:rPr>
          <w:rFonts w:ascii="Times New Roman" w:eastAsia="Times New Roman" w:hAnsi="Times New Roman" w:cs="Times New Roman"/>
          <w:i/>
          <w:sz w:val="24"/>
          <w:szCs w:val="24"/>
        </w:rPr>
      </w:pPr>
      <w:r w:rsidRPr="00F339AA">
        <w:rPr>
          <w:rFonts w:ascii="Times New Roman" w:eastAsia="Times New Roman" w:hAnsi="Times New Roman" w:cs="Times New Roman"/>
          <w:sz w:val="24"/>
          <w:szCs w:val="24"/>
        </w:rPr>
        <w:t>результат порівняння цін у відсотковому вираженні.</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F339AA" w:rsidRPr="00F339AA" w:rsidRDefault="00F339AA" w:rsidP="00F339AA">
      <w:pPr>
        <w:widowControl w:val="0"/>
        <w:numPr>
          <w:ilvl w:val="0"/>
          <w:numId w:val="19"/>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F339AA" w:rsidRPr="00F339AA" w:rsidRDefault="00F339AA" w:rsidP="00F339AA">
      <w:pPr>
        <w:widowControl w:val="0"/>
        <w:numPr>
          <w:ilvl w:val="0"/>
          <w:numId w:val="19"/>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F339AA" w:rsidRPr="00F339AA" w:rsidRDefault="00F339AA" w:rsidP="00F339AA">
      <w:pPr>
        <w:widowControl w:val="0"/>
        <w:numPr>
          <w:ilvl w:val="0"/>
          <w:numId w:val="19"/>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w:t>
      </w:r>
      <w:r w:rsidRPr="00F339AA">
        <w:rPr>
          <w:rFonts w:ascii="Times New Roman" w:eastAsia="Times New Roman" w:hAnsi="Times New Roman" w:cs="Times New Roman"/>
          <w:sz w:val="24"/>
          <w:szCs w:val="24"/>
        </w:rPr>
        <w:lastRenderedPageBreak/>
        <w:t>відповідними документом);</w:t>
      </w:r>
    </w:p>
    <w:p w:rsidR="00F339AA" w:rsidRPr="00F339AA" w:rsidRDefault="00F339AA" w:rsidP="00F339AA">
      <w:pPr>
        <w:widowControl w:val="0"/>
        <w:numPr>
          <w:ilvl w:val="0"/>
          <w:numId w:val="19"/>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F339AA" w:rsidRPr="00F339AA" w:rsidRDefault="00F339AA" w:rsidP="00F339AA">
      <w:pPr>
        <w:widowControl w:val="0"/>
        <w:numPr>
          <w:ilvl w:val="0"/>
          <w:numId w:val="2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F339AA" w:rsidRPr="00F339AA" w:rsidRDefault="00F339AA" w:rsidP="00F339AA">
      <w:pPr>
        <w:widowControl w:val="0"/>
        <w:numPr>
          <w:ilvl w:val="0"/>
          <w:numId w:val="2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w:t>
      </w:r>
    </w:p>
    <w:p w:rsidR="00F339AA" w:rsidRPr="00F339AA" w:rsidRDefault="00F339AA" w:rsidP="00F339AA">
      <w:pPr>
        <w:widowControl w:val="0"/>
        <w:numPr>
          <w:ilvl w:val="0"/>
          <w:numId w:val="2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Сторони домовилися, що документ, який підтверджує зміни середньозваженої ціни на електроенергію на ринку «на добу наперед» є роздруківки з офіційного вебсайту Оператора ринку  (</w:t>
      </w:r>
      <w:hyperlink r:id="rId13" w:history="1">
        <w:r w:rsidRPr="00F339AA">
          <w:rPr>
            <w:rStyle w:val="a6"/>
            <w:rFonts w:ascii="Times New Roman" w:eastAsia="Times New Roman" w:hAnsi="Times New Roman" w:cs="Times New Roman"/>
            <w:sz w:val="24"/>
            <w:szCs w:val="24"/>
          </w:rPr>
          <w:t>https://www.oree.com.ua</w:t>
        </w:r>
      </w:hyperlink>
      <w:r w:rsidRPr="00F339AA">
        <w:rPr>
          <w:rFonts w:ascii="Times New Roman" w:eastAsia="Times New Roman" w:hAnsi="Times New Roman" w:cs="Times New Roman"/>
          <w:sz w:val="24"/>
          <w:szCs w:val="24"/>
        </w:rPr>
        <w:t>)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rsidR="00F339AA" w:rsidRPr="00F339AA" w:rsidRDefault="00F339AA" w:rsidP="00F339AA">
      <w:pPr>
        <w:widowControl w:val="0"/>
        <w:numPr>
          <w:ilvl w:val="0"/>
          <w:numId w:val="2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w:t>
      </w:r>
      <w:r w:rsidRPr="00F339AA">
        <w:rPr>
          <w:rFonts w:ascii="Times New Roman" w:eastAsia="Times New Roman" w:hAnsi="Times New Roman" w:cs="Times New Roman"/>
          <w:bCs/>
          <w:sz w:val="24"/>
          <w:szCs w:val="24"/>
        </w:rPr>
        <w:t>регульовані ціни (тарифи) і нормативи, що застосовуються у даному Договорі</w:t>
      </w:r>
      <w:r w:rsidRPr="00F339AA">
        <w:rPr>
          <w:rFonts w:ascii="Times New Roman" w:eastAsia="Times New Roman" w:hAnsi="Times New Roman" w:cs="Times New Roman"/>
          <w:sz w:val="24"/>
          <w:szCs w:val="24"/>
        </w:rPr>
        <w:t>, якщо інше не встановлено чинним законодавством України (у тому числі відповідними документом);</w:t>
      </w:r>
    </w:p>
    <w:p w:rsidR="00F339AA" w:rsidRPr="00F339AA" w:rsidRDefault="00F339AA" w:rsidP="00F339AA">
      <w:pPr>
        <w:widowControl w:val="0"/>
        <w:numPr>
          <w:ilvl w:val="0"/>
          <w:numId w:val="20"/>
        </w:numPr>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у разі зміни 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14E2" w:rsidRDefault="00B614E2" w:rsidP="00F339AA">
      <w:pPr>
        <w:widowControl w:val="0"/>
        <w:spacing w:after="0" w:line="240" w:lineRule="auto"/>
        <w:jc w:val="center"/>
        <w:rPr>
          <w:rFonts w:ascii="Times New Roman" w:eastAsia="Times New Roman" w:hAnsi="Times New Roman" w:cs="Times New Roman"/>
          <w:b/>
          <w:bCs/>
          <w:sz w:val="24"/>
          <w:szCs w:val="24"/>
        </w:rPr>
      </w:pPr>
    </w:p>
    <w:p w:rsidR="00B614E2" w:rsidRPr="00B614E2" w:rsidRDefault="00B614E2" w:rsidP="00B614E2">
      <w:pPr>
        <w:spacing w:after="0" w:line="240" w:lineRule="auto"/>
        <w:jc w:val="center"/>
        <w:rPr>
          <w:rFonts w:ascii="Times New Roman" w:hAnsi="Times New Roman"/>
          <w:b/>
          <w:color w:val="00000A"/>
          <w:sz w:val="23"/>
          <w:szCs w:val="23"/>
          <w:lang w:val="ru-RU" w:eastAsia="uk-UA"/>
        </w:rPr>
      </w:pPr>
      <w:r>
        <w:rPr>
          <w:rFonts w:ascii="Times New Roman" w:eastAsia="Times New Roman" w:hAnsi="Times New Roman" w:cs="Times New Roman"/>
          <w:b/>
          <w:bCs/>
          <w:sz w:val="24"/>
          <w:szCs w:val="24"/>
        </w:rPr>
        <w:t>13.</w:t>
      </w:r>
      <w:r w:rsidR="009950EB">
        <w:rPr>
          <w:rFonts w:ascii="Times New Roman" w:eastAsia="Times New Roman" w:hAnsi="Times New Roman" w:cs="Times New Roman"/>
          <w:b/>
          <w:bCs/>
          <w:sz w:val="24"/>
          <w:szCs w:val="24"/>
        </w:rPr>
        <w:t xml:space="preserve"> </w:t>
      </w:r>
      <w:r w:rsidRPr="00B614E2">
        <w:rPr>
          <w:rFonts w:ascii="Times New Roman" w:hAnsi="Times New Roman"/>
          <w:b/>
          <w:color w:val="00000A"/>
          <w:sz w:val="23"/>
          <w:szCs w:val="23"/>
          <w:lang w:val="ru-RU" w:eastAsia="uk-UA"/>
        </w:rPr>
        <w:t>Додатки до договору</w:t>
      </w:r>
    </w:p>
    <w:p w:rsidR="00B614E2" w:rsidRPr="00B614E2" w:rsidRDefault="00B614E2" w:rsidP="00B614E2">
      <w:pPr>
        <w:spacing w:after="0" w:line="240" w:lineRule="auto"/>
        <w:jc w:val="center"/>
        <w:rPr>
          <w:rFonts w:ascii="Times New Roman" w:hAnsi="Times New Roman"/>
          <w:b/>
          <w:color w:val="00000A"/>
          <w:sz w:val="23"/>
          <w:szCs w:val="23"/>
          <w:lang w:val="ru-RU" w:eastAsia="uk-UA"/>
        </w:rPr>
      </w:pPr>
    </w:p>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hAnsi="Times New Roman"/>
          <w:color w:val="00000A"/>
          <w:sz w:val="23"/>
          <w:szCs w:val="23"/>
          <w:lang w:val="ru-RU" w:eastAsia="uk-UA"/>
        </w:rPr>
        <w:t>1</w:t>
      </w:r>
      <w:r>
        <w:rPr>
          <w:rFonts w:ascii="Times New Roman" w:hAnsi="Times New Roman"/>
          <w:color w:val="00000A"/>
          <w:sz w:val="23"/>
          <w:szCs w:val="23"/>
          <w:lang w:val="ru-RU" w:eastAsia="uk-UA"/>
        </w:rPr>
        <w:t>3</w:t>
      </w:r>
      <w:r w:rsidRPr="00B614E2">
        <w:rPr>
          <w:rFonts w:ascii="Times New Roman" w:hAnsi="Times New Roman"/>
          <w:color w:val="00000A"/>
          <w:sz w:val="23"/>
          <w:szCs w:val="23"/>
          <w:lang w:val="ru-RU" w:eastAsia="uk-UA"/>
        </w:rPr>
        <w:t xml:space="preserve">.1. </w:t>
      </w:r>
      <w:r w:rsidRPr="00D52179">
        <w:rPr>
          <w:rFonts w:ascii="Times New Roman" w:hAnsi="Times New Roman"/>
          <w:color w:val="00000A"/>
          <w:sz w:val="24"/>
          <w:szCs w:val="24"/>
          <w:lang w:val="ru-RU" w:eastAsia="uk-UA"/>
        </w:rPr>
        <w:t>Додаток №1</w:t>
      </w:r>
      <w:r w:rsidRPr="00B614E2">
        <w:rPr>
          <w:rFonts w:ascii="Times New Roman" w:hAnsi="Times New Roman"/>
          <w:color w:val="00000A"/>
          <w:sz w:val="23"/>
          <w:szCs w:val="23"/>
          <w:lang w:val="ru-RU" w:eastAsia="uk-UA"/>
        </w:rPr>
        <w:t xml:space="preserve"> </w:t>
      </w:r>
      <w:r w:rsidRPr="00B614E2">
        <w:rPr>
          <w:rFonts w:ascii="Times New Roman" w:eastAsia="Times New Roman" w:hAnsi="Times New Roman"/>
          <w:color w:val="00000A"/>
          <w:sz w:val="24"/>
          <w:szCs w:val="24"/>
          <w:lang w:eastAsia="uk-UA"/>
        </w:rPr>
        <w:t xml:space="preserve"> ЗАЯВА-ПРИЄДНАННЯ</w:t>
      </w:r>
    </w:p>
    <w:p w:rsidR="00B614E2" w:rsidRPr="00B614E2" w:rsidRDefault="00B614E2" w:rsidP="00B614E2">
      <w:pPr>
        <w:spacing w:after="0" w:line="240" w:lineRule="auto"/>
        <w:jc w:val="both"/>
        <w:rPr>
          <w:rFonts w:ascii="Times New Roman" w:hAnsi="Times New Roman"/>
          <w:color w:val="00000A"/>
          <w:sz w:val="24"/>
          <w:szCs w:val="24"/>
          <w:lang w:eastAsia="uk-UA"/>
        </w:rPr>
      </w:pPr>
      <w:r w:rsidRPr="00B614E2">
        <w:rPr>
          <w:rFonts w:ascii="Times New Roman" w:hAnsi="Times New Roman"/>
          <w:color w:val="00000A"/>
          <w:sz w:val="24"/>
          <w:szCs w:val="24"/>
          <w:lang w:eastAsia="uk-UA"/>
        </w:rPr>
        <w:t xml:space="preserve">         Додаток №</w:t>
      </w:r>
      <w:r>
        <w:rPr>
          <w:rFonts w:ascii="Times New Roman" w:hAnsi="Times New Roman"/>
          <w:color w:val="00000A"/>
          <w:sz w:val="24"/>
          <w:szCs w:val="24"/>
          <w:lang w:eastAsia="uk-UA"/>
        </w:rPr>
        <w:t>2</w:t>
      </w:r>
      <w:r w:rsidRPr="00B614E2">
        <w:rPr>
          <w:rFonts w:ascii="Times New Roman" w:hAnsi="Times New Roman"/>
          <w:color w:val="00000A"/>
          <w:sz w:val="24"/>
          <w:szCs w:val="24"/>
          <w:lang w:eastAsia="uk-UA"/>
        </w:rPr>
        <w:t>- Комерційна пропозиція*</w:t>
      </w:r>
    </w:p>
    <w:p w:rsidR="00B614E2" w:rsidRPr="00B614E2" w:rsidRDefault="00B614E2" w:rsidP="00B614E2">
      <w:pPr>
        <w:spacing w:after="0" w:line="240" w:lineRule="auto"/>
        <w:jc w:val="both"/>
        <w:rPr>
          <w:rFonts w:ascii="Times New Roman" w:hAnsi="Times New Roman"/>
          <w:color w:val="00000A"/>
          <w:sz w:val="24"/>
          <w:szCs w:val="24"/>
          <w:lang w:eastAsia="uk-UA"/>
        </w:rPr>
      </w:pPr>
      <w:r w:rsidRPr="00B614E2">
        <w:rPr>
          <w:rFonts w:ascii="Times New Roman" w:hAnsi="Times New Roman"/>
          <w:color w:val="00000A"/>
          <w:sz w:val="24"/>
          <w:szCs w:val="24"/>
          <w:lang w:eastAsia="uk-UA"/>
        </w:rPr>
        <w:t>*Форма та зміст комерційної пропозиції визначається при укладенні договору про закупівлю згідно затверджених (розроблених) учасником форм у встан</w:t>
      </w:r>
      <w:r w:rsidR="00886AA5">
        <w:rPr>
          <w:rFonts w:ascii="Times New Roman" w:hAnsi="Times New Roman"/>
          <w:color w:val="00000A"/>
          <w:sz w:val="24"/>
          <w:szCs w:val="24"/>
          <w:lang w:eastAsia="uk-UA"/>
        </w:rPr>
        <w:t>овленому законодавством порядку.</w:t>
      </w:r>
      <w:r w:rsidRPr="00B614E2">
        <w:rPr>
          <w:rFonts w:ascii="Times New Roman" w:hAnsi="Times New Roman"/>
          <w:color w:val="00000A"/>
          <w:sz w:val="24"/>
          <w:szCs w:val="24"/>
          <w:lang w:eastAsia="uk-UA"/>
        </w:rPr>
        <w:t xml:space="preserve"> </w:t>
      </w:r>
    </w:p>
    <w:p w:rsidR="00B614E2" w:rsidRDefault="00B614E2" w:rsidP="00F339AA">
      <w:pPr>
        <w:widowControl w:val="0"/>
        <w:spacing w:after="0" w:line="240" w:lineRule="auto"/>
        <w:jc w:val="center"/>
        <w:rPr>
          <w:rFonts w:ascii="Times New Roman" w:eastAsia="Times New Roman" w:hAnsi="Times New Roman" w:cs="Times New Roman"/>
          <w:b/>
          <w:bCs/>
          <w:sz w:val="24"/>
          <w:szCs w:val="24"/>
        </w:rPr>
      </w:pPr>
    </w:p>
    <w:p w:rsidR="00B614E2" w:rsidRDefault="00B614E2" w:rsidP="00F339AA">
      <w:pPr>
        <w:widowControl w:val="0"/>
        <w:spacing w:after="0" w:line="240" w:lineRule="auto"/>
        <w:jc w:val="center"/>
        <w:rPr>
          <w:rFonts w:ascii="Times New Roman" w:eastAsia="Times New Roman" w:hAnsi="Times New Roman" w:cs="Times New Roman"/>
          <w:b/>
          <w:bCs/>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B614E2">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Pr="00F339AA">
        <w:rPr>
          <w:rFonts w:ascii="Times New Roman" w:eastAsia="Times New Roman" w:hAnsi="Times New Roman" w:cs="Times New Roman"/>
          <w:b/>
          <w:bCs/>
          <w:sz w:val="24"/>
          <w:szCs w:val="24"/>
        </w:rPr>
        <w:t>Місцезнаходження та реквізити сторін</w:t>
      </w:r>
    </w:p>
    <w:p w:rsidR="00F339AA" w:rsidRPr="00F339AA" w:rsidRDefault="00F339AA" w:rsidP="00F339AA">
      <w:pPr>
        <w:widowControl w:val="0"/>
        <w:spacing w:after="0" w:line="240" w:lineRule="auto"/>
        <w:jc w:val="both"/>
        <w:rPr>
          <w:rFonts w:ascii="Times New Roman" w:eastAsia="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F339AA" w:rsidRPr="00F339AA" w:rsidTr="00A955DB">
        <w:tc>
          <w:tcPr>
            <w:tcW w:w="4962" w:type="dxa"/>
          </w:tcPr>
          <w:p w:rsidR="00F339AA" w:rsidRPr="00F339AA" w:rsidRDefault="00F339AA" w:rsidP="00F339AA">
            <w:pPr>
              <w:widowControl w:val="0"/>
              <w:spacing w:after="0" w:line="240" w:lineRule="auto"/>
              <w:jc w:val="both"/>
              <w:rPr>
                <w:rFonts w:ascii="Times New Roman" w:eastAsia="Times New Roman" w:hAnsi="Times New Roman" w:cs="Times New Roman"/>
                <w:b/>
                <w:bCs/>
                <w:sz w:val="24"/>
                <w:szCs w:val="24"/>
              </w:rPr>
            </w:pPr>
            <w:r w:rsidRPr="00F339AA">
              <w:rPr>
                <w:rFonts w:ascii="Times New Roman" w:eastAsia="Times New Roman" w:hAnsi="Times New Roman" w:cs="Times New Roman"/>
                <w:b/>
                <w:bCs/>
                <w:sz w:val="24"/>
                <w:szCs w:val="24"/>
              </w:rPr>
              <w:t>Споживач</w:t>
            </w:r>
          </w:p>
        </w:tc>
        <w:tc>
          <w:tcPr>
            <w:tcW w:w="4961" w:type="dxa"/>
          </w:tcPr>
          <w:p w:rsidR="00F339AA" w:rsidRPr="00F339AA" w:rsidRDefault="00F339AA" w:rsidP="00F339AA">
            <w:pPr>
              <w:widowControl w:val="0"/>
              <w:spacing w:after="0" w:line="240" w:lineRule="auto"/>
              <w:jc w:val="both"/>
              <w:rPr>
                <w:rFonts w:ascii="Times New Roman" w:eastAsia="Times New Roman" w:hAnsi="Times New Roman" w:cs="Times New Roman"/>
                <w:b/>
                <w:bCs/>
                <w:sz w:val="24"/>
                <w:szCs w:val="24"/>
              </w:rPr>
            </w:pPr>
            <w:r w:rsidRPr="00F339AA">
              <w:rPr>
                <w:rFonts w:ascii="Times New Roman" w:eastAsia="Times New Roman" w:hAnsi="Times New Roman" w:cs="Times New Roman"/>
                <w:b/>
                <w:bCs/>
                <w:sz w:val="24"/>
                <w:szCs w:val="24"/>
              </w:rPr>
              <w:t>Постачальник</w:t>
            </w:r>
          </w:p>
        </w:tc>
      </w:tr>
      <w:tr w:rsidR="00F339AA" w:rsidRPr="00F339AA" w:rsidTr="00A955DB">
        <w:tc>
          <w:tcPr>
            <w:tcW w:w="4962" w:type="dxa"/>
          </w:tcPr>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tc>
        <w:tc>
          <w:tcPr>
            <w:tcW w:w="4961" w:type="dxa"/>
          </w:tcPr>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tc>
      </w:tr>
      <w:tr w:rsidR="00F339AA" w:rsidRPr="00F339AA" w:rsidTr="00A955DB">
        <w:tc>
          <w:tcPr>
            <w:tcW w:w="4962" w:type="dxa"/>
          </w:tcPr>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p>
        </w:tc>
        <w:tc>
          <w:tcPr>
            <w:tcW w:w="4961" w:type="dxa"/>
          </w:tcPr>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p>
        </w:tc>
      </w:tr>
      <w:tr w:rsidR="00F339AA" w:rsidRPr="00F339AA" w:rsidTr="00A955DB">
        <w:tc>
          <w:tcPr>
            <w:tcW w:w="4962" w:type="dxa"/>
          </w:tcPr>
          <w:p w:rsidR="00F339AA" w:rsidRPr="00F339AA" w:rsidRDefault="00F339AA" w:rsidP="00F339AA">
            <w:pPr>
              <w:widowControl w:val="0"/>
              <w:spacing w:after="0" w:line="240" w:lineRule="auto"/>
              <w:jc w:val="both"/>
              <w:rPr>
                <w:rFonts w:ascii="Times New Roman" w:eastAsia="Times New Roman" w:hAnsi="Times New Roman" w:cs="Times New Roman"/>
                <w:b/>
                <w:bCs/>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b/>
                <w:bCs/>
                <w:sz w:val="24"/>
                <w:szCs w:val="24"/>
              </w:rPr>
            </w:pPr>
            <w:r w:rsidRPr="00F339AA">
              <w:rPr>
                <w:rFonts w:ascii="Times New Roman" w:eastAsia="Times New Roman" w:hAnsi="Times New Roman" w:cs="Times New Roman"/>
                <w:b/>
                <w:bCs/>
                <w:sz w:val="24"/>
                <w:szCs w:val="24"/>
              </w:rPr>
              <w:t>_____________________/______________/</w:t>
            </w:r>
          </w:p>
        </w:tc>
        <w:tc>
          <w:tcPr>
            <w:tcW w:w="4961" w:type="dxa"/>
          </w:tcPr>
          <w:p w:rsidR="00F339AA" w:rsidRPr="00F339AA" w:rsidRDefault="00F339AA" w:rsidP="00F339AA">
            <w:pPr>
              <w:widowControl w:val="0"/>
              <w:spacing w:after="0" w:line="240" w:lineRule="auto"/>
              <w:jc w:val="both"/>
              <w:rPr>
                <w:rFonts w:ascii="Times New Roman" w:eastAsia="Times New Roman" w:hAnsi="Times New Roman" w:cs="Times New Roman"/>
                <w:b/>
                <w:bCs/>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b/>
                <w:bCs/>
                <w:sz w:val="24"/>
                <w:szCs w:val="24"/>
              </w:rPr>
            </w:pPr>
            <w:r w:rsidRPr="00F339AA">
              <w:rPr>
                <w:rFonts w:ascii="Times New Roman" w:eastAsia="Times New Roman" w:hAnsi="Times New Roman" w:cs="Times New Roman"/>
                <w:b/>
                <w:bCs/>
                <w:sz w:val="24"/>
                <w:szCs w:val="24"/>
              </w:rPr>
              <w:t xml:space="preserve">_____________________/ ____________/ </w:t>
            </w:r>
          </w:p>
        </w:tc>
      </w:tr>
    </w:tbl>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sectPr w:rsidR="00F339AA" w:rsidRPr="00F339AA" w:rsidSect="00A955DB">
          <w:pgSz w:w="11900" w:h="16840"/>
          <w:pgMar w:top="567" w:right="567" w:bottom="567" w:left="1418" w:header="0" w:footer="6" w:gutter="0"/>
          <w:cols w:space="999"/>
          <w:noEndnote/>
          <w:docGrid w:linePitch="360"/>
        </w:sectPr>
      </w:pPr>
    </w:p>
    <w:p w:rsidR="00F339AA" w:rsidRPr="00F339AA" w:rsidRDefault="00F339AA" w:rsidP="00F339AA">
      <w:pPr>
        <w:widowControl w:val="0"/>
        <w:spacing w:after="0" w:line="240" w:lineRule="auto"/>
        <w:jc w:val="right"/>
        <w:rPr>
          <w:rFonts w:ascii="Times New Roman" w:eastAsia="Times New Roman" w:hAnsi="Times New Roman" w:cs="Times New Roman"/>
          <w:b/>
          <w:bCs/>
          <w:sz w:val="24"/>
          <w:szCs w:val="24"/>
        </w:rPr>
      </w:pPr>
      <w:r w:rsidRPr="00F339AA">
        <w:rPr>
          <w:rFonts w:ascii="Times New Roman" w:eastAsia="Times New Roman" w:hAnsi="Times New Roman" w:cs="Times New Roman"/>
          <w:b/>
          <w:bCs/>
          <w:sz w:val="24"/>
          <w:szCs w:val="24"/>
        </w:rPr>
        <w:lastRenderedPageBreak/>
        <w:t>Додаток 1</w:t>
      </w:r>
    </w:p>
    <w:p w:rsidR="00F339AA" w:rsidRPr="00F339AA" w:rsidRDefault="00F339AA" w:rsidP="00F339AA">
      <w:pPr>
        <w:widowControl w:val="0"/>
        <w:spacing w:after="0" w:line="240" w:lineRule="auto"/>
        <w:jc w:val="right"/>
        <w:rPr>
          <w:rFonts w:ascii="Times New Roman" w:eastAsia="Times New Roman" w:hAnsi="Times New Roman" w:cs="Times New Roman"/>
          <w:b/>
          <w:bCs/>
          <w:sz w:val="24"/>
          <w:szCs w:val="24"/>
        </w:rPr>
      </w:pPr>
      <w:r w:rsidRPr="00F339AA">
        <w:rPr>
          <w:rFonts w:ascii="Times New Roman" w:eastAsia="Times New Roman" w:hAnsi="Times New Roman" w:cs="Times New Roman"/>
          <w:b/>
          <w:bCs/>
          <w:sz w:val="24"/>
          <w:szCs w:val="24"/>
        </w:rPr>
        <w:t>до договору про постачання</w:t>
      </w:r>
    </w:p>
    <w:p w:rsidR="00F339AA" w:rsidRDefault="00F339AA" w:rsidP="00F339AA">
      <w:pPr>
        <w:widowControl w:val="0"/>
        <w:spacing w:after="0" w:line="240" w:lineRule="auto"/>
        <w:jc w:val="right"/>
        <w:rPr>
          <w:rFonts w:ascii="Times New Roman" w:eastAsia="Times New Roman" w:hAnsi="Times New Roman" w:cs="Times New Roman"/>
          <w:b/>
          <w:bCs/>
          <w:sz w:val="24"/>
          <w:szCs w:val="24"/>
        </w:rPr>
      </w:pPr>
      <w:r w:rsidRPr="00F339AA">
        <w:rPr>
          <w:rFonts w:ascii="Times New Roman" w:eastAsia="Times New Roman" w:hAnsi="Times New Roman" w:cs="Times New Roman"/>
          <w:b/>
          <w:bCs/>
          <w:sz w:val="24"/>
          <w:szCs w:val="24"/>
        </w:rPr>
        <w:t xml:space="preserve">електричної енергії споживачу </w:t>
      </w:r>
    </w:p>
    <w:p w:rsidR="00F339AA" w:rsidRPr="00F339AA" w:rsidRDefault="00F339AA" w:rsidP="00F339AA">
      <w:pPr>
        <w:widowControl w:val="0"/>
        <w:spacing w:after="0" w:line="240" w:lineRule="auto"/>
        <w:jc w:val="right"/>
        <w:rPr>
          <w:rFonts w:ascii="Times New Roman" w:eastAsia="Times New Roman" w:hAnsi="Times New Roman" w:cs="Times New Roman"/>
          <w:b/>
          <w:bCs/>
          <w:sz w:val="24"/>
          <w:szCs w:val="24"/>
        </w:rPr>
      </w:pPr>
      <w:r w:rsidRPr="00F339AA">
        <w:rPr>
          <w:rFonts w:ascii="Times New Roman" w:eastAsia="Times New Roman" w:hAnsi="Times New Roman" w:cs="Times New Roman"/>
          <w:b/>
          <w:bCs/>
          <w:sz w:val="24"/>
          <w:szCs w:val="24"/>
        </w:rPr>
        <w:t>від _______</w:t>
      </w:r>
      <w:r>
        <w:rPr>
          <w:rFonts w:ascii="Times New Roman" w:eastAsia="Times New Roman" w:hAnsi="Times New Roman" w:cs="Times New Roman"/>
          <w:b/>
          <w:bCs/>
          <w:sz w:val="24"/>
          <w:szCs w:val="24"/>
        </w:rPr>
        <w:t>_______</w:t>
      </w:r>
      <w:r w:rsidRPr="00F339AA">
        <w:rPr>
          <w:rFonts w:ascii="Times New Roman" w:eastAsia="Times New Roman" w:hAnsi="Times New Roman" w:cs="Times New Roman"/>
          <w:b/>
          <w:bCs/>
          <w:sz w:val="24"/>
          <w:szCs w:val="24"/>
        </w:rPr>
        <w:t xml:space="preserve"> № _____</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ЗАЯВА-ПРИЄДНАННЯ</w:t>
      </w:r>
    </w:p>
    <w:p w:rsidR="00F339AA" w:rsidRPr="00F339AA" w:rsidRDefault="00F339AA" w:rsidP="00F339AA">
      <w:pPr>
        <w:widowControl w:val="0"/>
        <w:spacing w:after="0" w:line="240" w:lineRule="auto"/>
        <w:jc w:val="center"/>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до договору про постачання електричної енергії споживачу</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p w:rsidR="00B614E2" w:rsidRPr="00B614E2" w:rsidRDefault="00B614E2" w:rsidP="00B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A"/>
          <w:sz w:val="24"/>
          <w:szCs w:val="24"/>
          <w:lang w:eastAsia="uk-UA"/>
        </w:rPr>
      </w:pPr>
      <w:r w:rsidRPr="00B614E2">
        <w:rPr>
          <w:rFonts w:ascii="Times New Roman" w:eastAsia="Times New Roman" w:hAnsi="Times New Roman"/>
          <w:b/>
          <w:color w:val="00000A"/>
          <w:sz w:val="24"/>
          <w:szCs w:val="24"/>
          <w:lang w:eastAsia="uk-UA"/>
        </w:rPr>
        <w:t>Таблиця 1</w:t>
      </w:r>
    </w:p>
    <w:p w:rsidR="00B614E2" w:rsidRPr="00B614E2" w:rsidRDefault="00B614E2" w:rsidP="00B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A"/>
          <w:sz w:val="24"/>
          <w:szCs w:val="24"/>
          <w:lang w:eastAsia="uk-UA"/>
        </w:rPr>
      </w:pPr>
      <w:r w:rsidRPr="00B614E2">
        <w:rPr>
          <w:rFonts w:ascii="Times New Roman" w:eastAsia="Times New Roman" w:hAnsi="Times New Roman"/>
          <w:b/>
          <w:color w:val="00000A"/>
          <w:sz w:val="24"/>
          <w:szCs w:val="24"/>
          <w:lang w:eastAsia="uk-UA"/>
        </w:rPr>
        <w:t>Персоніфіковані дані Споживача:</w:t>
      </w:r>
    </w:p>
    <w:tbl>
      <w:tblPr>
        <w:tblW w:w="9923"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54"/>
        <w:gridCol w:w="6067"/>
        <w:gridCol w:w="3402"/>
      </w:tblGrid>
      <w:tr w:rsidR="00B614E2" w:rsidRPr="00B614E2" w:rsidTr="00A955DB">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1</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spacing w:after="0" w:line="240" w:lineRule="auto"/>
              <w:jc w:val="center"/>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Найменування установи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E43685" w:rsidP="00D52179">
            <w:pPr>
              <w:spacing w:after="0" w:line="240" w:lineRule="auto"/>
              <w:jc w:val="center"/>
              <w:rPr>
                <w:rFonts w:ascii="Times New Roman" w:eastAsia="Times New Roman" w:hAnsi="Times New Roman"/>
                <w:color w:val="00000A"/>
                <w:sz w:val="24"/>
                <w:szCs w:val="24"/>
                <w:lang w:eastAsia="uk-UA"/>
              </w:rPr>
            </w:pPr>
            <w:r>
              <w:rPr>
                <w:rFonts w:ascii="Times New Roman" w:eastAsia="Times New Roman" w:hAnsi="Times New Roman"/>
                <w:color w:val="00000A"/>
                <w:sz w:val="24"/>
                <w:szCs w:val="24"/>
                <w:lang w:eastAsia="uk-UA"/>
              </w:rPr>
              <w:t xml:space="preserve">КНП « Золотниківська РЛ» ЗСР </w:t>
            </w:r>
          </w:p>
        </w:tc>
      </w:tr>
      <w:tr w:rsidR="00B614E2" w:rsidRPr="00B614E2" w:rsidTr="00A955DB">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2</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color w:val="00000A"/>
                <w:lang w:val="ru-RU" w:eastAsia="en-US"/>
              </w:rPr>
            </w:pPr>
            <w:r w:rsidRPr="00B614E2">
              <w:rPr>
                <w:rFonts w:ascii="Times New Roman" w:eastAsia="Times New Roman" w:hAnsi="Times New Roman"/>
                <w:color w:val="00000A"/>
                <w:sz w:val="24"/>
                <w:szCs w:val="24"/>
                <w:lang w:eastAsia="uk-UA"/>
              </w:rPr>
              <w:t>Паспортні дані, ідентифікаційний код (за наявності), ЕДРПОУ (обрати необхідне)</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E43685" w:rsidP="00B614E2">
            <w:pPr>
              <w:spacing w:after="0" w:line="240" w:lineRule="auto"/>
              <w:jc w:val="center"/>
              <w:rPr>
                <w:rFonts w:ascii="Times New Roman" w:eastAsia="Times New Roman" w:hAnsi="Times New Roman"/>
                <w:color w:val="00000A"/>
                <w:sz w:val="24"/>
                <w:szCs w:val="24"/>
                <w:lang w:eastAsia="uk-UA"/>
              </w:rPr>
            </w:pPr>
            <w:r>
              <w:rPr>
                <w:rFonts w:ascii="Times New Roman" w:eastAsia="Times New Roman" w:hAnsi="Times New Roman"/>
                <w:color w:val="00000A"/>
                <w:sz w:val="24"/>
                <w:szCs w:val="24"/>
                <w:lang w:eastAsia="uk-UA"/>
              </w:rPr>
              <w:t>02001067</w:t>
            </w:r>
          </w:p>
        </w:tc>
      </w:tr>
      <w:tr w:rsidR="00B614E2" w:rsidRPr="00B614E2" w:rsidTr="00A955DB">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3</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 xml:space="preserve">Вид об'єкта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перелік  згідно Таблиці 2</w:t>
            </w:r>
          </w:p>
        </w:tc>
      </w:tr>
      <w:tr w:rsidR="00B614E2" w:rsidRPr="00B614E2" w:rsidTr="00A955DB">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4</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Найменування об’єкту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перелік  згідно Таблиці 2</w:t>
            </w:r>
          </w:p>
        </w:tc>
      </w:tr>
      <w:tr w:rsidR="00B614E2" w:rsidRPr="00B614E2" w:rsidTr="00A955DB">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5</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Адреса об’єкта, ЕІС-код точки (точок) комерційного обліку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перелік  згідно Таблиці 2</w:t>
            </w:r>
          </w:p>
        </w:tc>
      </w:tr>
      <w:tr w:rsidR="00B614E2" w:rsidRPr="00B614E2" w:rsidTr="00A955DB">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6</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Найменування Оператора, з яким Споживач уклав договір розподілу електричної енергії</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p>
        </w:tc>
      </w:tr>
      <w:tr w:rsidR="00B614E2" w:rsidRPr="00B614E2" w:rsidTr="00A955DB">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7</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ЕІС-код як суб’єкта ринку електричної енергії, присвоєний відповідним системним оператором</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перелік  згідно Таблиці 2</w:t>
            </w:r>
          </w:p>
        </w:tc>
      </w:tr>
      <w:tr w:rsidR="00B614E2" w:rsidRPr="00B614E2" w:rsidTr="00A955DB">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8</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Інформація про наявність пільг/субсидії* (є/немає)</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spacing w:after="0" w:line="240" w:lineRule="auto"/>
              <w:jc w:val="both"/>
              <w:rPr>
                <w:rFonts w:ascii="Times New Roman" w:eastAsia="Times New Roman" w:hAnsi="Times New Roman"/>
                <w:color w:val="00000A"/>
                <w:sz w:val="24"/>
                <w:szCs w:val="24"/>
                <w:lang w:eastAsia="uk-UA"/>
              </w:rPr>
            </w:pPr>
          </w:p>
        </w:tc>
      </w:tr>
    </w:tbl>
    <w:p w:rsidR="00B614E2" w:rsidRPr="00B614E2" w:rsidRDefault="00B614E2" w:rsidP="00B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A"/>
          <w:sz w:val="24"/>
          <w:szCs w:val="24"/>
          <w:lang w:eastAsia="uk-UA"/>
        </w:rPr>
      </w:pPr>
    </w:p>
    <w:p w:rsidR="00B614E2" w:rsidRDefault="00B614E2" w:rsidP="00B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A"/>
          <w:sz w:val="24"/>
          <w:szCs w:val="24"/>
          <w:lang w:eastAsia="uk-UA"/>
        </w:rPr>
      </w:pPr>
      <w:r w:rsidRPr="00B614E2">
        <w:rPr>
          <w:rFonts w:ascii="Times New Roman" w:eastAsia="Times New Roman" w:hAnsi="Times New Roman"/>
          <w:color w:val="00000A"/>
          <w:sz w:val="24"/>
          <w:szCs w:val="24"/>
          <w:lang w:eastAsia="uk-UA"/>
        </w:rPr>
        <w:t xml:space="preserve">Дата початку постачання з </w:t>
      </w:r>
      <w:r w:rsidRPr="00B614E2">
        <w:rPr>
          <w:rFonts w:ascii="Times New Roman" w:eastAsia="Times New Roman" w:hAnsi="Times New Roman"/>
          <w:b/>
          <w:color w:val="00000A"/>
          <w:sz w:val="24"/>
          <w:szCs w:val="24"/>
          <w:lang w:eastAsia="uk-UA"/>
        </w:rPr>
        <w:t>«_____» ________  20</w:t>
      </w:r>
      <w:r w:rsidR="00515B08">
        <w:rPr>
          <w:rFonts w:ascii="Times New Roman" w:eastAsia="Times New Roman" w:hAnsi="Times New Roman"/>
          <w:b/>
          <w:color w:val="00000A"/>
          <w:sz w:val="24"/>
          <w:szCs w:val="24"/>
          <w:lang w:eastAsia="uk-UA"/>
        </w:rPr>
        <w:t>2</w:t>
      </w:r>
      <w:r w:rsidRPr="00B614E2">
        <w:rPr>
          <w:rFonts w:ascii="Times New Roman" w:eastAsia="Times New Roman" w:hAnsi="Times New Roman"/>
          <w:b/>
          <w:color w:val="00000A"/>
          <w:sz w:val="24"/>
          <w:szCs w:val="24"/>
          <w:lang w:eastAsia="uk-UA"/>
        </w:rPr>
        <w:t xml:space="preserve">__ р. </w:t>
      </w:r>
    </w:p>
    <w:p w:rsidR="00B614E2" w:rsidRPr="00B614E2" w:rsidRDefault="00B614E2" w:rsidP="00B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A"/>
          <w:sz w:val="24"/>
          <w:szCs w:val="24"/>
          <w:lang w:eastAsia="uk-UA"/>
        </w:rPr>
      </w:pPr>
      <w:r w:rsidRPr="00B614E2">
        <w:rPr>
          <w:rFonts w:ascii="Times New Roman" w:eastAsia="Times New Roman" w:hAnsi="Times New Roman"/>
          <w:color w:val="00000A"/>
          <w:sz w:val="24"/>
          <w:szCs w:val="24"/>
          <w:lang w:eastAsia="uk-UA"/>
        </w:rPr>
        <w:t>Дата кінця постачання</w:t>
      </w:r>
      <w:r w:rsidRPr="00B614E2">
        <w:rPr>
          <w:rFonts w:ascii="Times New Roman" w:eastAsia="Times New Roman" w:hAnsi="Times New Roman"/>
          <w:b/>
          <w:color w:val="00000A"/>
          <w:sz w:val="24"/>
          <w:szCs w:val="24"/>
          <w:lang w:eastAsia="uk-UA"/>
        </w:rPr>
        <w:t xml:space="preserve"> «</w:t>
      </w:r>
      <w:r>
        <w:rPr>
          <w:rFonts w:ascii="Times New Roman" w:eastAsia="Times New Roman" w:hAnsi="Times New Roman"/>
          <w:b/>
          <w:color w:val="00000A"/>
          <w:sz w:val="24"/>
          <w:szCs w:val="24"/>
          <w:lang w:eastAsia="uk-UA"/>
        </w:rPr>
        <w:t>____</w:t>
      </w:r>
      <w:r w:rsidRPr="00B614E2">
        <w:rPr>
          <w:rFonts w:ascii="Times New Roman" w:eastAsia="Times New Roman" w:hAnsi="Times New Roman"/>
          <w:b/>
          <w:color w:val="00000A"/>
          <w:sz w:val="24"/>
          <w:szCs w:val="24"/>
          <w:lang w:eastAsia="uk-UA"/>
        </w:rPr>
        <w:t xml:space="preserve">» </w:t>
      </w:r>
      <w:r>
        <w:rPr>
          <w:rFonts w:ascii="Times New Roman" w:eastAsia="Times New Roman" w:hAnsi="Times New Roman"/>
          <w:b/>
          <w:color w:val="00000A"/>
          <w:sz w:val="24"/>
          <w:szCs w:val="24"/>
          <w:lang w:eastAsia="uk-UA"/>
        </w:rPr>
        <w:t>__________</w:t>
      </w:r>
      <w:r w:rsidRPr="00B614E2">
        <w:rPr>
          <w:rFonts w:ascii="Times New Roman" w:eastAsia="Times New Roman" w:hAnsi="Times New Roman"/>
          <w:b/>
          <w:color w:val="00000A"/>
          <w:sz w:val="24"/>
          <w:szCs w:val="24"/>
          <w:lang w:eastAsia="uk-UA"/>
        </w:rPr>
        <w:t>20</w:t>
      </w:r>
      <w:r>
        <w:rPr>
          <w:rFonts w:ascii="Times New Roman" w:eastAsia="Times New Roman" w:hAnsi="Times New Roman"/>
          <w:b/>
          <w:color w:val="00000A"/>
          <w:sz w:val="24"/>
          <w:szCs w:val="24"/>
          <w:lang w:eastAsia="uk-UA"/>
        </w:rPr>
        <w:t>2_</w:t>
      </w:r>
      <w:r w:rsidR="00515B08">
        <w:rPr>
          <w:rFonts w:ascii="Times New Roman" w:eastAsia="Times New Roman" w:hAnsi="Times New Roman"/>
          <w:b/>
          <w:color w:val="00000A"/>
          <w:sz w:val="24"/>
          <w:szCs w:val="24"/>
          <w:lang w:eastAsia="uk-UA"/>
        </w:rPr>
        <w:t>_</w:t>
      </w:r>
      <w:r w:rsidRPr="00B614E2">
        <w:rPr>
          <w:rFonts w:ascii="Times New Roman" w:eastAsia="Times New Roman" w:hAnsi="Times New Roman"/>
          <w:b/>
          <w:color w:val="00000A"/>
          <w:sz w:val="24"/>
          <w:szCs w:val="24"/>
          <w:lang w:eastAsia="uk-UA"/>
        </w:rPr>
        <w:t>р.</w:t>
      </w: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p w:rsidR="00B614E2" w:rsidRPr="00B614E2" w:rsidRDefault="00B614E2" w:rsidP="00466983">
      <w:pPr>
        <w:widowControl w:val="0"/>
        <w:spacing w:after="0" w:line="240" w:lineRule="auto"/>
        <w:jc w:val="right"/>
        <w:rPr>
          <w:rFonts w:ascii="Times New Roman" w:eastAsia="Times New Roman" w:hAnsi="Times New Roman" w:cs="Times New Roman"/>
          <w:b/>
          <w:sz w:val="24"/>
          <w:szCs w:val="24"/>
        </w:rPr>
      </w:pPr>
      <w:r w:rsidRPr="00B614E2">
        <w:rPr>
          <w:rFonts w:ascii="Times New Roman" w:eastAsia="Times New Roman" w:hAnsi="Times New Roman" w:cs="Times New Roman"/>
          <w:b/>
          <w:sz w:val="24"/>
          <w:szCs w:val="24"/>
        </w:rPr>
        <w:t>Таблиця 2</w:t>
      </w:r>
    </w:p>
    <w:p w:rsidR="00B614E2" w:rsidRPr="00B614E2" w:rsidRDefault="00B614E2" w:rsidP="00466983">
      <w:pPr>
        <w:widowControl w:val="0"/>
        <w:spacing w:after="0" w:line="240" w:lineRule="auto"/>
        <w:jc w:val="center"/>
        <w:rPr>
          <w:rFonts w:ascii="Times New Roman" w:eastAsia="Times New Roman" w:hAnsi="Times New Roman" w:cs="Times New Roman"/>
          <w:b/>
          <w:sz w:val="24"/>
          <w:szCs w:val="24"/>
        </w:rPr>
      </w:pPr>
      <w:r w:rsidRPr="00B614E2">
        <w:rPr>
          <w:rFonts w:ascii="Times New Roman" w:eastAsia="Times New Roman" w:hAnsi="Times New Roman" w:cs="Times New Roman"/>
          <w:b/>
          <w:sz w:val="24"/>
          <w:szCs w:val="24"/>
        </w:rPr>
        <w:t>Перелік точок комерційного обліку:*</w:t>
      </w:r>
    </w:p>
    <w:tbl>
      <w:tblPr>
        <w:tblW w:w="9894" w:type="dxa"/>
        <w:tblInd w:w="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18"/>
        <w:gridCol w:w="2128"/>
        <w:gridCol w:w="2163"/>
        <w:gridCol w:w="2189"/>
        <w:gridCol w:w="2896"/>
      </w:tblGrid>
      <w:tr w:rsidR="00B614E2" w:rsidRPr="00B614E2" w:rsidTr="00A955DB">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widowControl w:val="0"/>
              <w:spacing w:after="0" w:line="240" w:lineRule="auto"/>
              <w:jc w:val="both"/>
              <w:rPr>
                <w:rFonts w:ascii="Times New Roman" w:eastAsia="Times New Roman" w:hAnsi="Times New Roman" w:cs="Times New Roman"/>
                <w:bCs/>
                <w:sz w:val="24"/>
                <w:szCs w:val="24"/>
              </w:rPr>
            </w:pPr>
            <w:r w:rsidRPr="00B614E2">
              <w:rPr>
                <w:rFonts w:ascii="Times New Roman" w:eastAsia="Times New Roman" w:hAnsi="Times New Roman" w:cs="Times New Roman"/>
                <w:b/>
                <w:bCs/>
                <w:sz w:val="24"/>
                <w:szCs w:val="24"/>
              </w:rPr>
              <w:t>№ з\п</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widowControl w:val="0"/>
              <w:spacing w:after="0" w:line="240" w:lineRule="auto"/>
              <w:jc w:val="both"/>
              <w:rPr>
                <w:rFonts w:ascii="Times New Roman" w:eastAsia="Times New Roman" w:hAnsi="Times New Roman" w:cs="Times New Roman"/>
                <w:bCs/>
                <w:sz w:val="24"/>
                <w:szCs w:val="24"/>
              </w:rPr>
            </w:pPr>
            <w:r w:rsidRPr="00B614E2">
              <w:rPr>
                <w:rFonts w:ascii="Times New Roman" w:eastAsia="Times New Roman" w:hAnsi="Times New Roman" w:cs="Times New Roman"/>
                <w:b/>
                <w:bCs/>
                <w:sz w:val="24"/>
                <w:szCs w:val="24"/>
              </w:rPr>
              <w:t>Найменування об’єкту*</w:t>
            </w: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widowControl w:val="0"/>
              <w:spacing w:after="0" w:line="240" w:lineRule="auto"/>
              <w:jc w:val="both"/>
              <w:rPr>
                <w:rFonts w:ascii="Times New Roman" w:eastAsia="Times New Roman" w:hAnsi="Times New Roman" w:cs="Times New Roman"/>
                <w:bCs/>
                <w:sz w:val="24"/>
                <w:szCs w:val="24"/>
              </w:rPr>
            </w:pPr>
            <w:r w:rsidRPr="00B614E2">
              <w:rPr>
                <w:rFonts w:ascii="Times New Roman" w:eastAsia="Times New Roman" w:hAnsi="Times New Roman" w:cs="Times New Roman"/>
                <w:b/>
                <w:bCs/>
                <w:sz w:val="24"/>
                <w:szCs w:val="24"/>
              </w:rPr>
              <w:t>Адреса об’єкта, ЕІС-код точки (точок) комерційного обліку*</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uto"/>
              <w:jc w:val="both"/>
              <w:rPr>
                <w:rFonts w:ascii="Times New Roman" w:eastAsia="Times New Roman" w:hAnsi="Times New Roman" w:cs="Times New Roman"/>
                <w:b/>
                <w:bCs/>
                <w:sz w:val="24"/>
                <w:szCs w:val="24"/>
              </w:rPr>
            </w:pPr>
            <w:r w:rsidRPr="00B614E2">
              <w:rPr>
                <w:rFonts w:ascii="Times New Roman" w:eastAsia="Times New Roman" w:hAnsi="Times New Roman" w:cs="Times New Roman"/>
                <w:b/>
                <w:bCs/>
                <w:sz w:val="24"/>
                <w:szCs w:val="24"/>
              </w:rPr>
              <w:t>ЕІС-код точки (точок) комерційного обліку*</w:t>
            </w:r>
          </w:p>
        </w:tc>
        <w:tc>
          <w:tcPr>
            <w:tcW w:w="28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widowControl w:val="0"/>
              <w:spacing w:after="0" w:line="240" w:lineRule="auto"/>
              <w:jc w:val="both"/>
              <w:rPr>
                <w:rFonts w:ascii="Times New Roman" w:eastAsia="Times New Roman" w:hAnsi="Times New Roman" w:cs="Times New Roman"/>
                <w:bCs/>
                <w:sz w:val="24"/>
                <w:szCs w:val="24"/>
              </w:rPr>
            </w:pPr>
            <w:r w:rsidRPr="00B614E2">
              <w:rPr>
                <w:rFonts w:ascii="Times New Roman" w:eastAsia="Times New Roman" w:hAnsi="Times New Roman" w:cs="Times New Roman"/>
                <w:b/>
                <w:bCs/>
                <w:sz w:val="24"/>
                <w:szCs w:val="24"/>
              </w:rPr>
              <w:t>ЕІС-код як суб’єкта ринку електричної енергії, присвоєний відповідним системним оператором*</w:t>
            </w:r>
          </w:p>
        </w:tc>
      </w:tr>
      <w:tr w:rsidR="00B614E2" w:rsidRPr="00B614E2" w:rsidTr="00A955DB">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r w:rsidRPr="00B614E2">
              <w:rPr>
                <w:rFonts w:ascii="Times New Roman" w:eastAsia="Times New Roman" w:hAnsi="Times New Roman" w:cs="Times New Roman"/>
                <w:sz w:val="24"/>
                <w:szCs w:val="24"/>
              </w:rPr>
              <w:t>1</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c>
          <w:tcPr>
            <w:tcW w:w="28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r>
      <w:tr w:rsidR="00B614E2" w:rsidRPr="00B614E2" w:rsidTr="00A955DB">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r w:rsidRPr="00B614E2">
              <w:rPr>
                <w:rFonts w:ascii="Times New Roman" w:eastAsia="Times New Roman" w:hAnsi="Times New Roman" w:cs="Times New Roman"/>
                <w:sz w:val="24"/>
                <w:szCs w:val="24"/>
              </w:rPr>
              <w:t>2</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c>
          <w:tcPr>
            <w:tcW w:w="28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r>
      <w:tr w:rsidR="00B614E2" w:rsidRPr="00B614E2" w:rsidTr="00A955DB">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5701C2" w:rsidP="00B614E2">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c>
          <w:tcPr>
            <w:tcW w:w="28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14E2" w:rsidRPr="00B614E2" w:rsidRDefault="00B614E2" w:rsidP="00B614E2">
            <w:pPr>
              <w:widowControl w:val="0"/>
              <w:spacing w:after="0" w:line="240" w:lineRule="atLeast"/>
              <w:jc w:val="both"/>
              <w:rPr>
                <w:rFonts w:ascii="Times New Roman" w:eastAsia="Times New Roman" w:hAnsi="Times New Roman" w:cs="Times New Roman"/>
                <w:sz w:val="24"/>
                <w:szCs w:val="24"/>
              </w:rPr>
            </w:pPr>
          </w:p>
        </w:tc>
      </w:tr>
    </w:tbl>
    <w:p w:rsidR="00B614E2" w:rsidRPr="00B614E2" w:rsidRDefault="00B614E2" w:rsidP="00B614E2">
      <w:pPr>
        <w:widowControl w:val="0"/>
        <w:spacing w:after="0" w:line="240" w:lineRule="auto"/>
        <w:jc w:val="both"/>
        <w:rPr>
          <w:rFonts w:ascii="Times New Roman" w:eastAsia="Times New Roman" w:hAnsi="Times New Roman" w:cs="Times New Roman"/>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*Примітка: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Заповнюється Постачальником, якщо заява-приєднання надається для заповнення Постачальником.</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Заповнюється Споживачем, якщо заява-приєднання заповнюється Споживачем самостійно.</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За кожним об’єктом споживача надаються окремі ЕІС-коди точок комерційного обліку.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w:t>
      </w:r>
      <w:r w:rsidRPr="00F339AA">
        <w:rPr>
          <w:rFonts w:ascii="Times New Roman" w:eastAsia="Times New Roman" w:hAnsi="Times New Roman" w:cs="Times New Roman"/>
          <w:sz w:val="24"/>
          <w:szCs w:val="24"/>
        </w:rPr>
        <w:lastRenderedPageBreak/>
        <w:t>несуть відповідальність за їх невиконання (неналежне виконання) згідно з умовами Договору та чинним законодавством України.</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Відмітка про згоду Споживача на обробку персональних даних:</w:t>
      </w: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____________________</w:t>
      </w:r>
      <w:r w:rsidRPr="00F339AA">
        <w:rPr>
          <w:rFonts w:ascii="Times New Roman" w:eastAsia="Times New Roman" w:hAnsi="Times New Roman" w:cs="Times New Roman"/>
          <w:b/>
          <w:sz w:val="24"/>
          <w:szCs w:val="24"/>
        </w:rPr>
        <w:tab/>
        <w:t>_________________</w:t>
      </w:r>
      <w:r w:rsidRPr="00F339AA">
        <w:rPr>
          <w:rFonts w:ascii="Times New Roman" w:eastAsia="Times New Roman" w:hAnsi="Times New Roman" w:cs="Times New Roman"/>
          <w:b/>
          <w:sz w:val="24"/>
          <w:szCs w:val="24"/>
        </w:rPr>
        <w:tab/>
        <w:t>______________________</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ab/>
        <w:t>(дата)</w:t>
      </w:r>
      <w:r w:rsidRPr="00F339AA">
        <w:rPr>
          <w:rFonts w:ascii="Times New Roman" w:eastAsia="Times New Roman" w:hAnsi="Times New Roman" w:cs="Times New Roman"/>
          <w:sz w:val="24"/>
          <w:szCs w:val="24"/>
        </w:rPr>
        <w:tab/>
      </w:r>
      <w:r w:rsidRPr="00F339AA">
        <w:rPr>
          <w:rFonts w:ascii="Times New Roman" w:eastAsia="Times New Roman" w:hAnsi="Times New Roman" w:cs="Times New Roman"/>
          <w:sz w:val="24"/>
          <w:szCs w:val="24"/>
        </w:rPr>
        <w:tab/>
      </w:r>
      <w:r w:rsidRPr="00F339AA">
        <w:rPr>
          <w:rFonts w:ascii="Times New Roman" w:eastAsia="Times New Roman" w:hAnsi="Times New Roman" w:cs="Times New Roman"/>
          <w:sz w:val="24"/>
          <w:szCs w:val="24"/>
        </w:rPr>
        <w:tab/>
        <w:t>(особистий підпис)</w:t>
      </w:r>
      <w:r w:rsidRPr="00F339AA">
        <w:rPr>
          <w:rFonts w:ascii="Times New Roman" w:eastAsia="Times New Roman" w:hAnsi="Times New Roman" w:cs="Times New Roman"/>
          <w:sz w:val="24"/>
          <w:szCs w:val="24"/>
        </w:rPr>
        <w:tab/>
      </w:r>
      <w:r w:rsidRPr="00F339AA">
        <w:rPr>
          <w:rFonts w:ascii="Times New Roman" w:eastAsia="Times New Roman" w:hAnsi="Times New Roman" w:cs="Times New Roman"/>
          <w:sz w:val="24"/>
          <w:szCs w:val="24"/>
        </w:rPr>
        <w:tab/>
        <w:t>(П.І.Б. Споживача)</w:t>
      </w: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*Примітка: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Реквізити Споживача:</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____________________________________</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Відмітка про підписання Споживачем цієї заяви-приєднання:</w:t>
      </w: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p>
    <w:p w:rsidR="00F339AA" w:rsidRPr="00F339AA" w:rsidRDefault="00F339AA" w:rsidP="00F339AA">
      <w:pPr>
        <w:widowControl w:val="0"/>
        <w:spacing w:after="0" w:line="240" w:lineRule="auto"/>
        <w:jc w:val="both"/>
        <w:rPr>
          <w:rFonts w:ascii="Times New Roman" w:eastAsia="Times New Roman" w:hAnsi="Times New Roman" w:cs="Times New Roman"/>
          <w:b/>
          <w:sz w:val="24"/>
          <w:szCs w:val="24"/>
        </w:rPr>
      </w:pPr>
      <w:r w:rsidRPr="00F339AA">
        <w:rPr>
          <w:rFonts w:ascii="Times New Roman" w:eastAsia="Times New Roman" w:hAnsi="Times New Roman" w:cs="Times New Roman"/>
          <w:b/>
          <w:sz w:val="24"/>
          <w:szCs w:val="24"/>
        </w:rPr>
        <w:t>____________________</w:t>
      </w:r>
      <w:r w:rsidRPr="00F339AA">
        <w:rPr>
          <w:rFonts w:ascii="Times New Roman" w:eastAsia="Times New Roman" w:hAnsi="Times New Roman" w:cs="Times New Roman"/>
          <w:b/>
          <w:sz w:val="24"/>
          <w:szCs w:val="24"/>
        </w:rPr>
        <w:tab/>
      </w:r>
      <w:r w:rsidRPr="00F339AA">
        <w:rPr>
          <w:rFonts w:ascii="Times New Roman" w:eastAsia="Times New Roman" w:hAnsi="Times New Roman" w:cs="Times New Roman"/>
          <w:b/>
          <w:sz w:val="24"/>
          <w:szCs w:val="24"/>
        </w:rPr>
        <w:tab/>
        <w:t>_________________</w:t>
      </w:r>
      <w:r w:rsidRPr="00F339AA">
        <w:rPr>
          <w:rFonts w:ascii="Times New Roman" w:eastAsia="Times New Roman" w:hAnsi="Times New Roman" w:cs="Times New Roman"/>
          <w:b/>
          <w:sz w:val="24"/>
          <w:szCs w:val="24"/>
        </w:rPr>
        <w:tab/>
        <w:t>______________________</w:t>
      </w:r>
    </w:p>
    <w:p w:rsidR="00F339AA" w:rsidRPr="00F339AA" w:rsidRDefault="00F339AA" w:rsidP="00F339AA">
      <w:pPr>
        <w:widowControl w:val="0"/>
        <w:spacing w:after="0" w:line="240" w:lineRule="auto"/>
        <w:jc w:val="both"/>
        <w:rPr>
          <w:rFonts w:ascii="Times New Roman" w:eastAsia="Times New Roman" w:hAnsi="Times New Roman" w:cs="Times New Roman"/>
          <w:sz w:val="24"/>
          <w:szCs w:val="24"/>
        </w:rPr>
      </w:pPr>
      <w:r w:rsidRPr="00F339AA">
        <w:rPr>
          <w:rFonts w:ascii="Times New Roman" w:eastAsia="Times New Roman" w:hAnsi="Times New Roman" w:cs="Times New Roman"/>
          <w:sz w:val="24"/>
          <w:szCs w:val="24"/>
        </w:rPr>
        <w:t>(дата подання заяви-приєднання)</w:t>
      </w:r>
      <w:r w:rsidRPr="00F339AA">
        <w:rPr>
          <w:rFonts w:ascii="Times New Roman" w:eastAsia="Times New Roman" w:hAnsi="Times New Roman" w:cs="Times New Roman"/>
          <w:sz w:val="24"/>
          <w:szCs w:val="24"/>
        </w:rPr>
        <w:tab/>
        <w:t xml:space="preserve"> (особистий підпис)</w:t>
      </w:r>
      <w:r w:rsidRPr="00F339AA">
        <w:rPr>
          <w:rFonts w:ascii="Times New Roman" w:eastAsia="Times New Roman" w:hAnsi="Times New Roman" w:cs="Times New Roman"/>
          <w:sz w:val="24"/>
          <w:szCs w:val="24"/>
        </w:rPr>
        <w:tab/>
      </w:r>
      <w:r w:rsidRPr="00F339AA">
        <w:rPr>
          <w:rFonts w:ascii="Times New Roman" w:eastAsia="Times New Roman" w:hAnsi="Times New Roman" w:cs="Times New Roman"/>
          <w:sz w:val="24"/>
          <w:szCs w:val="24"/>
        </w:rPr>
        <w:tab/>
        <w:t>(П.І.Б. Споживача)</w:t>
      </w:r>
    </w:p>
    <w:p w:rsidR="00B01586" w:rsidRDefault="00B01586">
      <w:pPr>
        <w:widowControl w:val="0"/>
        <w:spacing w:after="0" w:line="240" w:lineRule="auto"/>
        <w:jc w:val="both"/>
        <w:rPr>
          <w:rFonts w:ascii="Times New Roman" w:eastAsia="Times New Roman" w:hAnsi="Times New Roman" w:cs="Times New Roman"/>
          <w:sz w:val="24"/>
          <w:szCs w:val="24"/>
        </w:rPr>
      </w:pPr>
    </w:p>
    <w:p w:rsidR="00B01586" w:rsidRDefault="00B01586">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15B08" w:rsidRDefault="00515B08">
      <w:pPr>
        <w:widowControl w:val="0"/>
        <w:spacing w:after="0" w:line="240" w:lineRule="auto"/>
        <w:jc w:val="both"/>
        <w:rPr>
          <w:rFonts w:ascii="Times New Roman" w:eastAsia="Times New Roman" w:hAnsi="Times New Roman" w:cs="Times New Roman"/>
          <w:sz w:val="24"/>
          <w:szCs w:val="24"/>
        </w:rPr>
      </w:pPr>
    </w:p>
    <w:p w:rsidR="00502574" w:rsidRPr="00502574" w:rsidRDefault="00515B08" w:rsidP="0051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A"/>
          <w:sz w:val="24"/>
          <w:szCs w:val="24"/>
          <w:lang w:eastAsia="uk-UA"/>
        </w:rPr>
      </w:pPr>
      <w:r w:rsidRPr="00502574">
        <w:rPr>
          <w:rFonts w:ascii="Times New Roman" w:eastAsia="Times New Roman" w:hAnsi="Times New Roman"/>
          <w:b/>
          <w:color w:val="00000A"/>
          <w:sz w:val="24"/>
          <w:szCs w:val="24"/>
          <w:lang w:eastAsia="uk-UA"/>
        </w:rPr>
        <w:lastRenderedPageBreak/>
        <w:t>Додаток №2</w:t>
      </w:r>
    </w:p>
    <w:p w:rsidR="00515B08" w:rsidRPr="00502574" w:rsidRDefault="00515B08" w:rsidP="0051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A"/>
          <w:sz w:val="24"/>
          <w:szCs w:val="24"/>
          <w:lang w:eastAsia="uk-UA"/>
        </w:rPr>
      </w:pPr>
      <w:r w:rsidRPr="00502574">
        <w:rPr>
          <w:rFonts w:ascii="Times New Roman" w:eastAsia="Times New Roman" w:hAnsi="Times New Roman"/>
          <w:b/>
          <w:color w:val="00000A"/>
          <w:sz w:val="24"/>
          <w:szCs w:val="24"/>
          <w:lang w:eastAsia="uk-UA"/>
        </w:rPr>
        <w:t xml:space="preserve"> до договору про постачання </w:t>
      </w:r>
    </w:p>
    <w:p w:rsidR="00515B08" w:rsidRPr="00502574" w:rsidRDefault="00515B08" w:rsidP="0051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A"/>
          <w:sz w:val="24"/>
          <w:szCs w:val="24"/>
          <w:lang w:eastAsia="uk-UA"/>
        </w:rPr>
      </w:pPr>
      <w:r w:rsidRPr="00502574">
        <w:rPr>
          <w:rFonts w:ascii="Times New Roman" w:eastAsia="Times New Roman" w:hAnsi="Times New Roman"/>
          <w:b/>
          <w:color w:val="00000A"/>
          <w:sz w:val="24"/>
          <w:szCs w:val="24"/>
          <w:lang w:eastAsia="uk-UA"/>
        </w:rPr>
        <w:t>електричної енергії споживачу №_____</w:t>
      </w:r>
    </w:p>
    <w:p w:rsidR="00515B08" w:rsidRPr="00502574" w:rsidRDefault="00515B08" w:rsidP="0051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A"/>
          <w:sz w:val="24"/>
          <w:szCs w:val="24"/>
          <w:lang w:eastAsia="uk-UA"/>
        </w:rPr>
      </w:pPr>
      <w:r w:rsidRPr="00502574">
        <w:rPr>
          <w:rFonts w:ascii="Times New Roman" w:eastAsia="Times New Roman" w:hAnsi="Times New Roman"/>
          <w:b/>
          <w:color w:val="00000A"/>
          <w:sz w:val="24"/>
          <w:szCs w:val="24"/>
          <w:lang w:eastAsia="uk-UA"/>
        </w:rPr>
        <w:t>від «___»__________ 202_  р.</w:t>
      </w:r>
    </w:p>
    <w:p w:rsidR="00515B08" w:rsidRPr="00515B08" w:rsidRDefault="00515B08" w:rsidP="0051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A"/>
          <w:lang w:eastAsia="en-US"/>
        </w:rPr>
      </w:pPr>
    </w:p>
    <w:p w:rsidR="00515B08" w:rsidRPr="00515B08" w:rsidRDefault="00515B08" w:rsidP="0051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A"/>
          <w:lang w:eastAsia="en-US"/>
        </w:rPr>
      </w:pPr>
    </w:p>
    <w:p w:rsidR="00515B08" w:rsidRPr="00515B08" w:rsidRDefault="00515B08" w:rsidP="0051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A"/>
          <w:lang w:eastAsia="en-US"/>
        </w:rPr>
      </w:pPr>
    </w:p>
    <w:p w:rsidR="00515B08" w:rsidRPr="00515B08" w:rsidRDefault="00515B08" w:rsidP="00515B08">
      <w:pPr>
        <w:spacing w:after="0" w:line="240" w:lineRule="auto"/>
        <w:jc w:val="center"/>
        <w:rPr>
          <w:rFonts w:ascii="Times New Roman" w:hAnsi="Times New Roman"/>
          <w:color w:val="00000A"/>
          <w:sz w:val="24"/>
          <w:szCs w:val="24"/>
          <w:lang w:eastAsia="uk-UA"/>
        </w:rPr>
      </w:pPr>
      <w:r w:rsidRPr="00515B08">
        <w:rPr>
          <w:rFonts w:ascii="Times New Roman" w:hAnsi="Times New Roman"/>
          <w:color w:val="00000A"/>
          <w:sz w:val="24"/>
          <w:szCs w:val="24"/>
          <w:lang w:eastAsia="uk-UA"/>
        </w:rPr>
        <w:t>Комерційна пропозиція*</w:t>
      </w:r>
    </w:p>
    <w:p w:rsidR="00515B08" w:rsidRPr="00515B08" w:rsidRDefault="00515B08" w:rsidP="00515B08">
      <w:pPr>
        <w:spacing w:after="0" w:line="240" w:lineRule="auto"/>
        <w:jc w:val="both"/>
        <w:rPr>
          <w:rFonts w:ascii="Times New Roman" w:hAnsi="Times New Roman"/>
          <w:color w:val="00000A"/>
          <w:sz w:val="24"/>
          <w:szCs w:val="24"/>
          <w:lang w:eastAsia="uk-UA"/>
        </w:rPr>
      </w:pPr>
      <w:r w:rsidRPr="00515B08">
        <w:rPr>
          <w:rFonts w:ascii="Times New Roman" w:hAnsi="Times New Roman"/>
          <w:color w:val="00000A"/>
          <w:sz w:val="24"/>
          <w:szCs w:val="24"/>
          <w:lang w:eastAsia="uk-UA"/>
        </w:rPr>
        <w:t>*Форма та зміст комерційної пропозиції визначається при укладенні договору про закупівлю згідно затверджених (розроблених) учасником форм у встан</w:t>
      </w:r>
      <w:r w:rsidR="00D52179">
        <w:rPr>
          <w:rFonts w:ascii="Times New Roman" w:hAnsi="Times New Roman"/>
          <w:color w:val="00000A"/>
          <w:sz w:val="24"/>
          <w:szCs w:val="24"/>
          <w:lang w:eastAsia="uk-UA"/>
        </w:rPr>
        <w:t>овленому законодавством порядку.</w:t>
      </w:r>
      <w:r w:rsidRPr="00515B08">
        <w:rPr>
          <w:rFonts w:ascii="Times New Roman" w:hAnsi="Times New Roman"/>
          <w:color w:val="00000A"/>
          <w:sz w:val="24"/>
          <w:szCs w:val="24"/>
          <w:lang w:eastAsia="uk-UA"/>
        </w:rPr>
        <w:t xml:space="preserve"> </w:t>
      </w:r>
    </w:p>
    <w:p w:rsidR="00515B08" w:rsidRDefault="00515B08">
      <w:pPr>
        <w:widowControl w:val="0"/>
        <w:spacing w:after="0" w:line="240" w:lineRule="auto"/>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515B08" w:rsidRPr="00515B08" w:rsidTr="00A955DB">
        <w:tc>
          <w:tcPr>
            <w:tcW w:w="4962" w:type="dxa"/>
          </w:tcPr>
          <w:p w:rsidR="00515B08" w:rsidRPr="00515B08" w:rsidRDefault="00515B08" w:rsidP="00515B08">
            <w:pPr>
              <w:widowControl w:val="0"/>
              <w:spacing w:after="0" w:line="240" w:lineRule="auto"/>
              <w:jc w:val="both"/>
              <w:rPr>
                <w:rFonts w:ascii="Times New Roman" w:eastAsia="Times New Roman" w:hAnsi="Times New Roman" w:cs="Times New Roman"/>
                <w:b/>
                <w:bCs/>
                <w:sz w:val="24"/>
                <w:szCs w:val="24"/>
              </w:rPr>
            </w:pPr>
            <w:r w:rsidRPr="00515B08">
              <w:rPr>
                <w:rFonts w:ascii="Times New Roman" w:eastAsia="Times New Roman" w:hAnsi="Times New Roman" w:cs="Times New Roman"/>
                <w:b/>
                <w:bCs/>
                <w:sz w:val="24"/>
                <w:szCs w:val="24"/>
              </w:rPr>
              <w:t>Споживач</w:t>
            </w:r>
          </w:p>
        </w:tc>
        <w:tc>
          <w:tcPr>
            <w:tcW w:w="4961" w:type="dxa"/>
          </w:tcPr>
          <w:p w:rsidR="00515B08" w:rsidRPr="00515B08" w:rsidRDefault="00515B08" w:rsidP="00515B08">
            <w:pPr>
              <w:widowControl w:val="0"/>
              <w:spacing w:after="0" w:line="240" w:lineRule="auto"/>
              <w:jc w:val="both"/>
              <w:rPr>
                <w:rFonts w:ascii="Times New Roman" w:eastAsia="Times New Roman" w:hAnsi="Times New Roman" w:cs="Times New Roman"/>
                <w:b/>
                <w:bCs/>
                <w:sz w:val="24"/>
                <w:szCs w:val="24"/>
              </w:rPr>
            </w:pPr>
            <w:r w:rsidRPr="00515B08">
              <w:rPr>
                <w:rFonts w:ascii="Times New Roman" w:eastAsia="Times New Roman" w:hAnsi="Times New Roman" w:cs="Times New Roman"/>
                <w:b/>
                <w:bCs/>
                <w:sz w:val="24"/>
                <w:szCs w:val="24"/>
              </w:rPr>
              <w:t>Постачальник</w:t>
            </w:r>
          </w:p>
        </w:tc>
      </w:tr>
      <w:tr w:rsidR="00515B08" w:rsidRPr="00515B08" w:rsidTr="00A955DB">
        <w:tc>
          <w:tcPr>
            <w:tcW w:w="4962" w:type="dxa"/>
          </w:tcPr>
          <w:p w:rsidR="00515B08" w:rsidRPr="00515B08" w:rsidRDefault="00515B08" w:rsidP="00515B08">
            <w:pPr>
              <w:widowControl w:val="0"/>
              <w:spacing w:after="0" w:line="240" w:lineRule="auto"/>
              <w:jc w:val="both"/>
              <w:rPr>
                <w:rFonts w:ascii="Times New Roman" w:eastAsia="Times New Roman" w:hAnsi="Times New Roman" w:cs="Times New Roman"/>
                <w:b/>
                <w:sz w:val="24"/>
                <w:szCs w:val="24"/>
              </w:rPr>
            </w:pPr>
          </w:p>
        </w:tc>
        <w:tc>
          <w:tcPr>
            <w:tcW w:w="4961" w:type="dxa"/>
          </w:tcPr>
          <w:p w:rsidR="00515B08" w:rsidRPr="00515B08" w:rsidRDefault="00515B08" w:rsidP="00515B08">
            <w:pPr>
              <w:widowControl w:val="0"/>
              <w:spacing w:after="0" w:line="240" w:lineRule="auto"/>
              <w:jc w:val="both"/>
              <w:rPr>
                <w:rFonts w:ascii="Times New Roman" w:eastAsia="Times New Roman" w:hAnsi="Times New Roman" w:cs="Times New Roman"/>
                <w:b/>
                <w:sz w:val="24"/>
                <w:szCs w:val="24"/>
              </w:rPr>
            </w:pPr>
          </w:p>
        </w:tc>
      </w:tr>
      <w:tr w:rsidR="00515B08" w:rsidRPr="00515B08" w:rsidTr="00A955DB">
        <w:tc>
          <w:tcPr>
            <w:tcW w:w="4962" w:type="dxa"/>
          </w:tcPr>
          <w:p w:rsidR="00515B08" w:rsidRPr="00515B08" w:rsidRDefault="00515B08" w:rsidP="00515B08">
            <w:pPr>
              <w:widowControl w:val="0"/>
              <w:spacing w:after="0" w:line="240" w:lineRule="auto"/>
              <w:jc w:val="both"/>
              <w:rPr>
                <w:rFonts w:ascii="Times New Roman" w:eastAsia="Times New Roman" w:hAnsi="Times New Roman" w:cs="Times New Roman"/>
                <w:sz w:val="24"/>
                <w:szCs w:val="24"/>
              </w:rPr>
            </w:pPr>
          </w:p>
        </w:tc>
        <w:tc>
          <w:tcPr>
            <w:tcW w:w="4961" w:type="dxa"/>
          </w:tcPr>
          <w:p w:rsidR="00515B08" w:rsidRPr="00515B08" w:rsidRDefault="00515B08" w:rsidP="00515B08">
            <w:pPr>
              <w:widowControl w:val="0"/>
              <w:spacing w:after="0" w:line="240" w:lineRule="auto"/>
              <w:jc w:val="both"/>
              <w:rPr>
                <w:rFonts w:ascii="Times New Roman" w:eastAsia="Times New Roman" w:hAnsi="Times New Roman" w:cs="Times New Roman"/>
                <w:sz w:val="24"/>
                <w:szCs w:val="24"/>
              </w:rPr>
            </w:pPr>
          </w:p>
        </w:tc>
      </w:tr>
      <w:tr w:rsidR="00515B08" w:rsidRPr="00515B08" w:rsidTr="00A955DB">
        <w:tc>
          <w:tcPr>
            <w:tcW w:w="4962" w:type="dxa"/>
          </w:tcPr>
          <w:p w:rsidR="00515B08" w:rsidRPr="00515B08" w:rsidRDefault="00515B08" w:rsidP="00515B08">
            <w:pPr>
              <w:widowControl w:val="0"/>
              <w:spacing w:after="0" w:line="240" w:lineRule="auto"/>
              <w:jc w:val="both"/>
              <w:rPr>
                <w:rFonts w:ascii="Times New Roman" w:eastAsia="Times New Roman" w:hAnsi="Times New Roman" w:cs="Times New Roman"/>
                <w:b/>
                <w:bCs/>
                <w:sz w:val="24"/>
                <w:szCs w:val="24"/>
              </w:rPr>
            </w:pPr>
          </w:p>
          <w:p w:rsidR="00515B08" w:rsidRPr="00515B08" w:rsidRDefault="00515B08" w:rsidP="00515B08">
            <w:pPr>
              <w:widowControl w:val="0"/>
              <w:spacing w:after="0" w:line="240" w:lineRule="auto"/>
              <w:jc w:val="both"/>
              <w:rPr>
                <w:rFonts w:ascii="Times New Roman" w:eastAsia="Times New Roman" w:hAnsi="Times New Roman" w:cs="Times New Roman"/>
                <w:b/>
                <w:bCs/>
                <w:sz w:val="24"/>
                <w:szCs w:val="24"/>
              </w:rPr>
            </w:pPr>
            <w:r w:rsidRPr="00515B08">
              <w:rPr>
                <w:rFonts w:ascii="Times New Roman" w:eastAsia="Times New Roman" w:hAnsi="Times New Roman" w:cs="Times New Roman"/>
                <w:b/>
                <w:bCs/>
                <w:sz w:val="24"/>
                <w:szCs w:val="24"/>
              </w:rPr>
              <w:t>_____________________/______________/</w:t>
            </w:r>
          </w:p>
        </w:tc>
        <w:tc>
          <w:tcPr>
            <w:tcW w:w="4961" w:type="dxa"/>
          </w:tcPr>
          <w:p w:rsidR="00515B08" w:rsidRPr="00515B08" w:rsidRDefault="00515B08" w:rsidP="00515B08">
            <w:pPr>
              <w:widowControl w:val="0"/>
              <w:spacing w:after="0" w:line="240" w:lineRule="auto"/>
              <w:jc w:val="both"/>
              <w:rPr>
                <w:rFonts w:ascii="Times New Roman" w:eastAsia="Times New Roman" w:hAnsi="Times New Roman" w:cs="Times New Roman"/>
                <w:b/>
                <w:bCs/>
                <w:sz w:val="24"/>
                <w:szCs w:val="24"/>
              </w:rPr>
            </w:pPr>
          </w:p>
          <w:p w:rsidR="00515B08" w:rsidRPr="00515B08" w:rsidRDefault="00515B08" w:rsidP="00515B08">
            <w:pPr>
              <w:widowControl w:val="0"/>
              <w:spacing w:after="0" w:line="240" w:lineRule="auto"/>
              <w:jc w:val="both"/>
              <w:rPr>
                <w:rFonts w:ascii="Times New Roman" w:eastAsia="Times New Roman" w:hAnsi="Times New Roman" w:cs="Times New Roman"/>
                <w:b/>
                <w:bCs/>
                <w:sz w:val="24"/>
                <w:szCs w:val="24"/>
              </w:rPr>
            </w:pPr>
            <w:r w:rsidRPr="00515B08">
              <w:rPr>
                <w:rFonts w:ascii="Times New Roman" w:eastAsia="Times New Roman" w:hAnsi="Times New Roman" w:cs="Times New Roman"/>
                <w:b/>
                <w:bCs/>
                <w:sz w:val="24"/>
                <w:szCs w:val="24"/>
              </w:rPr>
              <w:t xml:space="preserve">_____________________/ ____________/ </w:t>
            </w:r>
          </w:p>
        </w:tc>
      </w:tr>
    </w:tbl>
    <w:p w:rsidR="00515B08" w:rsidRPr="00B01586" w:rsidRDefault="00515B08">
      <w:pPr>
        <w:widowControl w:val="0"/>
        <w:spacing w:after="0" w:line="240" w:lineRule="auto"/>
        <w:jc w:val="both"/>
        <w:rPr>
          <w:rFonts w:ascii="Times New Roman" w:eastAsia="Times New Roman" w:hAnsi="Times New Roman" w:cs="Times New Roman"/>
          <w:sz w:val="24"/>
          <w:szCs w:val="24"/>
        </w:rPr>
      </w:pPr>
    </w:p>
    <w:sectPr w:rsidR="00515B08" w:rsidRPr="00B01586">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4FA8" w:rsidRDefault="00834FA8">
      <w:pPr>
        <w:spacing w:after="0" w:line="240" w:lineRule="auto"/>
      </w:pPr>
      <w:r>
        <w:separator/>
      </w:r>
    </w:p>
  </w:endnote>
  <w:endnote w:type="continuationSeparator" w:id="0">
    <w:p w:rsidR="00834FA8" w:rsidRDefault="0083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101D" w:rsidRDefault="0008101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101D" w:rsidRDefault="000810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4FA8" w:rsidRDefault="00834FA8">
      <w:pPr>
        <w:spacing w:after="0" w:line="240" w:lineRule="auto"/>
      </w:pPr>
      <w:r>
        <w:separator/>
      </w:r>
    </w:p>
  </w:footnote>
  <w:footnote w:type="continuationSeparator" w:id="0">
    <w:p w:rsidR="00834FA8" w:rsidRDefault="00834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AB1"/>
    <w:multiLevelType w:val="multilevel"/>
    <w:tmpl w:val="C4963D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804F4"/>
    <w:multiLevelType w:val="multilevel"/>
    <w:tmpl w:val="4336C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125F0"/>
    <w:multiLevelType w:val="multilevel"/>
    <w:tmpl w:val="232CD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9C31AA"/>
    <w:multiLevelType w:val="multilevel"/>
    <w:tmpl w:val="E9865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F2102F"/>
    <w:multiLevelType w:val="multilevel"/>
    <w:tmpl w:val="1E0AC16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8CF014A"/>
    <w:multiLevelType w:val="multilevel"/>
    <w:tmpl w:val="22AEB81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16097"/>
    <w:multiLevelType w:val="multilevel"/>
    <w:tmpl w:val="AF109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6E78C3"/>
    <w:multiLevelType w:val="multilevel"/>
    <w:tmpl w:val="43102A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4"/>
  </w:num>
  <w:num w:numId="5">
    <w:abstractNumId w:val="12"/>
  </w:num>
  <w:num w:numId="6">
    <w:abstractNumId w:val="1"/>
  </w:num>
  <w:num w:numId="7">
    <w:abstractNumId w:val="18"/>
  </w:num>
  <w:num w:numId="8">
    <w:abstractNumId w:val="4"/>
  </w:num>
  <w:num w:numId="9">
    <w:abstractNumId w:val="11"/>
  </w:num>
  <w:num w:numId="10">
    <w:abstractNumId w:val="9"/>
  </w:num>
  <w:num w:numId="11">
    <w:abstractNumId w:val="10"/>
  </w:num>
  <w:num w:numId="12">
    <w:abstractNumId w:val="5"/>
  </w:num>
  <w:num w:numId="13">
    <w:abstractNumId w:val="16"/>
  </w:num>
  <w:num w:numId="14">
    <w:abstractNumId w:val="15"/>
  </w:num>
  <w:num w:numId="15">
    <w:abstractNumId w:val="8"/>
  </w:num>
  <w:num w:numId="16">
    <w:abstractNumId w:val="2"/>
  </w:num>
  <w:num w:numId="17">
    <w:abstractNumId w:val="19"/>
  </w:num>
  <w:num w:numId="18">
    <w:abstractNumId w:val="17"/>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35"/>
    <w:rsid w:val="00052901"/>
    <w:rsid w:val="00053456"/>
    <w:rsid w:val="0008101D"/>
    <w:rsid w:val="000D19BC"/>
    <w:rsid w:val="00151A7B"/>
    <w:rsid w:val="002028C7"/>
    <w:rsid w:val="00202BD2"/>
    <w:rsid w:val="002601AF"/>
    <w:rsid w:val="00281A6D"/>
    <w:rsid w:val="00283D5B"/>
    <w:rsid w:val="00294C5F"/>
    <w:rsid w:val="002E6F8A"/>
    <w:rsid w:val="00330655"/>
    <w:rsid w:val="00333740"/>
    <w:rsid w:val="00336ED0"/>
    <w:rsid w:val="00341618"/>
    <w:rsid w:val="00342C45"/>
    <w:rsid w:val="00386E53"/>
    <w:rsid w:val="00403629"/>
    <w:rsid w:val="00466983"/>
    <w:rsid w:val="00496750"/>
    <w:rsid w:val="004B0B92"/>
    <w:rsid w:val="004C6BAB"/>
    <w:rsid w:val="004D434D"/>
    <w:rsid w:val="004D45D6"/>
    <w:rsid w:val="004E1B37"/>
    <w:rsid w:val="00502574"/>
    <w:rsid w:val="0051553A"/>
    <w:rsid w:val="00515B08"/>
    <w:rsid w:val="00520EFD"/>
    <w:rsid w:val="0055610D"/>
    <w:rsid w:val="005701C2"/>
    <w:rsid w:val="00653356"/>
    <w:rsid w:val="00653B66"/>
    <w:rsid w:val="00707F00"/>
    <w:rsid w:val="00723E42"/>
    <w:rsid w:val="00777B54"/>
    <w:rsid w:val="00780973"/>
    <w:rsid w:val="007A4E0E"/>
    <w:rsid w:val="00834FA8"/>
    <w:rsid w:val="00866ECE"/>
    <w:rsid w:val="00870754"/>
    <w:rsid w:val="00886AA5"/>
    <w:rsid w:val="008968E8"/>
    <w:rsid w:val="008C5D28"/>
    <w:rsid w:val="008D2A35"/>
    <w:rsid w:val="008F7C09"/>
    <w:rsid w:val="00927D63"/>
    <w:rsid w:val="00927F4C"/>
    <w:rsid w:val="00933D7F"/>
    <w:rsid w:val="0093770C"/>
    <w:rsid w:val="009759DD"/>
    <w:rsid w:val="00983FF0"/>
    <w:rsid w:val="00986128"/>
    <w:rsid w:val="009950EB"/>
    <w:rsid w:val="00A15476"/>
    <w:rsid w:val="00A45B9E"/>
    <w:rsid w:val="00A955DB"/>
    <w:rsid w:val="00AE2317"/>
    <w:rsid w:val="00AF2479"/>
    <w:rsid w:val="00B01586"/>
    <w:rsid w:val="00B56BB7"/>
    <w:rsid w:val="00B614E2"/>
    <w:rsid w:val="00B95179"/>
    <w:rsid w:val="00B959E9"/>
    <w:rsid w:val="00BE46C2"/>
    <w:rsid w:val="00CC7EFE"/>
    <w:rsid w:val="00D010F8"/>
    <w:rsid w:val="00D11DB7"/>
    <w:rsid w:val="00D36AD4"/>
    <w:rsid w:val="00D47902"/>
    <w:rsid w:val="00D52179"/>
    <w:rsid w:val="00D57B8E"/>
    <w:rsid w:val="00DB1620"/>
    <w:rsid w:val="00DC136B"/>
    <w:rsid w:val="00DE4EB0"/>
    <w:rsid w:val="00E01317"/>
    <w:rsid w:val="00E03DD5"/>
    <w:rsid w:val="00E43685"/>
    <w:rsid w:val="00E43F42"/>
    <w:rsid w:val="00E546C4"/>
    <w:rsid w:val="00E85D50"/>
    <w:rsid w:val="00E9113A"/>
    <w:rsid w:val="00ED460E"/>
    <w:rsid w:val="00F339AA"/>
    <w:rsid w:val="00FC798D"/>
    <w:rsid w:val="00FE3CD7"/>
    <w:rsid w:val="00FE4C1A"/>
    <w:rsid w:val="00FF3641"/>
    <w:rsid w:val="00FF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FF8A"/>
  <w15:docId w15:val="{AE8B8035-E70B-4A26-BA9F-8AD69E52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0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1I+8ZuCq5mTlih9vDKeR+vnVOFX5j4E9fc8HN2WyCJmJ0iBZ1lS9VDLyJQ09Ix8nGw4pHv6DpsohqcrEI7sAzuNDjBTHfZ98cEeQHbD6KTtJa+2/7D2EK6w2PvgBg09XtGhZ0e47qRTDMhwPV997r9AgINDtQXiwdpCd2H6fRP0Z8+SwmWseRjV9X5Jl+0n6B7WEOoLNQu4zf2smuikNIKEz/C39eSVEioO2CFaXa5LHDOHrfMuvMqJLswhLFdEl4uhLrzvwHl7KiUypMeC7EsVRrVwhSuADFRNtRdyoud+gQnWKk8DIZoUmo/midrbh2Z7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4C84D0-17CB-4578-A9A5-7D327D07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80069</Words>
  <Characters>45640</Characters>
  <Application>Microsoft Office Word</Application>
  <DocSecurity>0</DocSecurity>
  <Lines>380</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cp:lastPrinted>2022-11-29T06:40:00Z</cp:lastPrinted>
  <dcterms:created xsi:type="dcterms:W3CDTF">2022-11-29T08:20:00Z</dcterms:created>
  <dcterms:modified xsi:type="dcterms:W3CDTF">2022-11-29T09:31:00Z</dcterms:modified>
</cp:coreProperties>
</file>