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A" w:rsidRDefault="008F02BA" w:rsidP="008F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8AE" w:rsidRPr="003348AE" w:rsidRDefault="003348AE" w:rsidP="003348AE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3348AE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Перелік</w:t>
      </w:r>
    </w:p>
    <w:p w:rsidR="00A7448F" w:rsidRDefault="003348AE" w:rsidP="003348AE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3348AE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змін до тендерної документації відкритих торгів за предметом закупівлі:</w:t>
      </w:r>
    </w:p>
    <w:p w:rsidR="003348AE" w:rsidRPr="0060201B" w:rsidRDefault="003348AE" w:rsidP="003348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01B">
        <w:rPr>
          <w:rFonts w:ascii="Times New Roman" w:hAnsi="Times New Roman" w:cs="Times New Roman"/>
          <w:sz w:val="28"/>
          <w:szCs w:val="28"/>
          <w:lang w:val="uk-UA"/>
        </w:rPr>
        <w:t>Електрична енергія</w:t>
      </w:r>
    </w:p>
    <w:p w:rsidR="0060201B" w:rsidRPr="0060201B" w:rsidRDefault="003348AE" w:rsidP="003348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201B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за </w:t>
      </w:r>
      <w:r w:rsidR="0060201B" w:rsidRPr="0060201B">
        <w:rPr>
          <w:rFonts w:ascii="Times New Roman" w:hAnsi="Times New Roman" w:cs="Times New Roman"/>
          <w:sz w:val="24"/>
          <w:szCs w:val="24"/>
          <w:lang w:val="uk-UA"/>
        </w:rPr>
        <w:t xml:space="preserve">ДК 021:2015: 09310000-5 - Електрична енергія </w:t>
      </w:r>
    </w:p>
    <w:p w:rsidR="003348AE" w:rsidRPr="0060201B" w:rsidRDefault="003348AE" w:rsidP="003348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201B">
        <w:rPr>
          <w:rFonts w:ascii="Times New Roman" w:hAnsi="Times New Roman" w:cs="Times New Roman"/>
          <w:sz w:val="24"/>
          <w:szCs w:val="24"/>
          <w:lang w:val="uk-UA"/>
        </w:rPr>
        <w:t>для потреб 2023 року</w:t>
      </w:r>
    </w:p>
    <w:p w:rsidR="003348AE" w:rsidRPr="0060201B" w:rsidRDefault="003348AE" w:rsidP="0033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0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Процедура закупівлі:</w:t>
      </w:r>
    </w:p>
    <w:p w:rsidR="003348AE" w:rsidRPr="0060201B" w:rsidRDefault="003348AE" w:rsidP="0033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20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відкриті торги з особливостями</w:t>
      </w:r>
    </w:p>
    <w:p w:rsidR="003348AE" w:rsidRPr="0060201B" w:rsidRDefault="0060201B" w:rsidP="0060201B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6020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Pr="006020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(UA-2023-11-24-016816-a)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3348AE" w:rsidRPr="003348AE" w:rsidTr="003348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3348AE">
            <w:pPr>
              <w:spacing w:after="0" w:line="510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Посилання</w:t>
            </w:r>
            <w:proofErr w:type="spellEnd"/>
            <w:r w:rsidRPr="003348AE">
              <w:rPr>
                <w:rFonts w:ascii="Times New Roman" w:hAnsi="Times New Roman"/>
                <w:b/>
                <w:color w:val="323842"/>
              </w:rPr>
              <w:t xml:space="preserve"> на пункт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тендерної</w:t>
            </w:r>
            <w:proofErr w:type="spellEnd"/>
            <w:r w:rsidRPr="003348AE">
              <w:rPr>
                <w:rFonts w:ascii="Times New Roman" w:hAnsi="Times New Roman"/>
                <w:b/>
                <w:color w:val="323842"/>
              </w:rPr>
              <w:t xml:space="preserve">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д</w:t>
            </w:r>
            <w:bookmarkStart w:id="0" w:name="_GoBack"/>
            <w:bookmarkEnd w:id="0"/>
            <w:r w:rsidRPr="003348AE">
              <w:rPr>
                <w:rFonts w:ascii="Times New Roman" w:hAnsi="Times New Roman"/>
                <w:b/>
                <w:color w:val="323842"/>
              </w:rPr>
              <w:t>окументації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3348AE">
            <w:pPr>
              <w:spacing w:after="0" w:line="510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r w:rsidRPr="003348AE">
              <w:rPr>
                <w:rFonts w:ascii="Times New Roman" w:hAnsi="Times New Roman"/>
                <w:b/>
                <w:color w:val="323842"/>
              </w:rPr>
              <w:t xml:space="preserve">Стара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редакція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AE" w:rsidRPr="003348AE" w:rsidRDefault="003348AE" w:rsidP="003348AE">
            <w:pPr>
              <w:spacing w:after="0" w:line="510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323842"/>
                <w:szCs w:val="42"/>
              </w:rPr>
            </w:pPr>
            <w:r w:rsidRPr="003348AE">
              <w:rPr>
                <w:rFonts w:ascii="Times New Roman" w:hAnsi="Times New Roman"/>
                <w:b/>
                <w:color w:val="323842"/>
              </w:rPr>
              <w:t xml:space="preserve">Нова </w:t>
            </w:r>
            <w:proofErr w:type="spellStart"/>
            <w:r w:rsidRPr="003348AE">
              <w:rPr>
                <w:rFonts w:ascii="Times New Roman" w:hAnsi="Times New Roman"/>
                <w:b/>
                <w:color w:val="323842"/>
              </w:rPr>
              <w:t>редакція</w:t>
            </w:r>
            <w:proofErr w:type="spellEnd"/>
          </w:p>
        </w:tc>
      </w:tr>
      <w:tr w:rsidR="003348AE" w:rsidRPr="00491B87" w:rsidTr="003348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Додаток 2 до Тендерної документації</w:t>
            </w: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</w:p>
          <w:p w:rsidR="003348AE" w:rsidRP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пункт 2 підпункт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2.7.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ab/>
              <w:t xml:space="preserve">Довідку в довільній формі із посиланням на </w:t>
            </w:r>
            <w:proofErr w:type="spellStart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інтернет</w:t>
            </w:r>
            <w:proofErr w:type="spellEnd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сторінку оператора системи розподілу </w:t>
            </w:r>
            <w:proofErr w:type="spellStart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ПрАТ</w:t>
            </w:r>
            <w:proofErr w:type="spellEnd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«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ДТЕК Київські електромережі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» (далі - ОСР), де Учасник повинен бути вказаний у Переліку </w:t>
            </w:r>
            <w:proofErr w:type="spellStart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електропостачальників</w:t>
            </w:r>
            <w:proofErr w:type="spellEnd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, що уклали Договір про розподіл електричної енергії із ОСР, на території якого буде проводитися постачання електричної енергії Замовнику;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2.7.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ab/>
              <w:t xml:space="preserve">Довідку в довільній формі із посиланням на </w:t>
            </w:r>
            <w:proofErr w:type="spellStart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інтернет</w:t>
            </w:r>
            <w:proofErr w:type="spellEnd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сторінку оператора </w:t>
            </w:r>
            <w:r w:rsidR="00104ECB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системи розподілу 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АТ «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ДТЕК Донецькі електромережі</w:t>
            </w: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» (далі - ОСР), де Учасник повинен бути вказаний у Переліку </w:t>
            </w:r>
            <w:proofErr w:type="spellStart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електропостачальників</w:t>
            </w:r>
            <w:proofErr w:type="spellEnd"/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, що уклали Договір про розподіл електричної енергії із ОСР, на території якого буде проводитися постачання електричної енергії Замовнику;</w:t>
            </w:r>
          </w:p>
        </w:tc>
      </w:tr>
      <w:tr w:rsidR="003348AE" w:rsidRPr="003348AE" w:rsidTr="003348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Додаток 4</w:t>
            </w:r>
          </w:p>
          <w:p w:rsidR="003348AE" w:rsidRDefault="003348AE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3348AE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до Тендерної документації</w:t>
            </w: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</w:p>
          <w:p w:rsidR="004D344F" w:rsidRPr="003348AE" w:rsidRDefault="004D344F" w:rsidP="004D344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Договір, виключено пункт 12</w:t>
            </w:r>
            <w:r w:rsidRPr="004D344F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Забезпечення виконання Договору</w:t>
            </w: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змінена нумерація, тепер в договорі 13 пунктів замість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4D344F" w:rsidP="004D344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4D344F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12. Забезпечення виконання Договору</w:t>
            </w: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C53052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Пункт договору </w:t>
            </w:r>
            <w:r w:rsidR="004D344F" w:rsidRPr="004D344F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12. Забезпечення виконання Договору – виключено, п.1,2,3,4,5,6,7,8,9,10,11,13,14 без змін</w:t>
            </w:r>
            <w:r w:rsidR="004D344F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.</w:t>
            </w:r>
            <w:r w:rsidR="004D344F" w:rsidRPr="004D344F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 xml:space="preserve"> </w:t>
            </w:r>
          </w:p>
          <w:p w:rsidR="003348AE" w:rsidRPr="003348AE" w:rsidRDefault="004D344F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</w:pP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Змінена нумерація</w:t>
            </w:r>
            <w:r w:rsidR="00C53052"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>,</w:t>
            </w: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u w:val="single"/>
                <w:lang w:val="uk-UA"/>
              </w:rPr>
              <w:t xml:space="preserve"> договір містить с 1 по 13 пункти</w:t>
            </w:r>
          </w:p>
        </w:tc>
      </w:tr>
      <w:tr w:rsidR="003348AE" w:rsidRPr="003348AE" w:rsidTr="003348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C53052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Розділ ІV. Подання та розкриття тендерної пропозиції</w:t>
            </w:r>
            <w:r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, пункт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C53052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Кінцевий строк подання тендерних пропозицій 03.12.2023 року, 19:00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AE" w:rsidRPr="003348AE" w:rsidRDefault="00C53052" w:rsidP="003348A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</w:pPr>
            <w:r w:rsidRPr="00C53052">
              <w:rPr>
                <w:rFonts w:ascii="Times New Roman" w:eastAsia="Times New Roman" w:hAnsi="Times New Roman"/>
                <w:bCs/>
                <w:color w:val="323842"/>
                <w:sz w:val="24"/>
                <w:szCs w:val="24"/>
                <w:lang w:val="uk-UA"/>
              </w:rPr>
              <w:t>Кінцевий строк подання тендерних пропозицій 05.12.2023 року, 10:00 год.</w:t>
            </w:r>
          </w:p>
        </w:tc>
      </w:tr>
    </w:tbl>
    <w:p w:rsidR="00C53052" w:rsidRDefault="00C53052" w:rsidP="00C53052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53052" w:rsidRDefault="00C53052" w:rsidP="00C53052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348AE" w:rsidRPr="00491B87" w:rsidRDefault="003348AE" w:rsidP="003348AE">
      <w:pPr>
        <w:jc w:val="both"/>
        <w:rPr>
          <w:rFonts w:ascii="Times New Roman" w:hAnsi="Times New Roman" w:cs="Times New Roman"/>
          <w:lang w:val="uk-UA"/>
        </w:rPr>
      </w:pPr>
    </w:p>
    <w:sectPr w:rsidR="003348AE" w:rsidRPr="00491B87" w:rsidSect="00C530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242"/>
    <w:multiLevelType w:val="hybridMultilevel"/>
    <w:tmpl w:val="CFB61B62"/>
    <w:lvl w:ilvl="0" w:tplc="A5F08C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3D20F16"/>
    <w:multiLevelType w:val="hybridMultilevel"/>
    <w:tmpl w:val="7E3A06A8"/>
    <w:lvl w:ilvl="0" w:tplc="7250CD1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E0"/>
    <w:rsid w:val="00013523"/>
    <w:rsid w:val="00104ECB"/>
    <w:rsid w:val="003348AE"/>
    <w:rsid w:val="00491B87"/>
    <w:rsid w:val="004D344F"/>
    <w:rsid w:val="0060201B"/>
    <w:rsid w:val="00682AE0"/>
    <w:rsid w:val="006C42A2"/>
    <w:rsid w:val="006F3E51"/>
    <w:rsid w:val="007456FA"/>
    <w:rsid w:val="007963A4"/>
    <w:rsid w:val="008F02BA"/>
    <w:rsid w:val="00980BB2"/>
    <w:rsid w:val="00A7448F"/>
    <w:rsid w:val="00C53052"/>
    <w:rsid w:val="00E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2023-11-30T14:07:00Z</cp:lastPrinted>
  <dcterms:created xsi:type="dcterms:W3CDTF">2023-02-21T08:03:00Z</dcterms:created>
  <dcterms:modified xsi:type="dcterms:W3CDTF">2023-11-30T14:11:00Z</dcterms:modified>
</cp:coreProperties>
</file>