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3934E0" w:rsidP="006850CE">
      <w:pPr>
        <w:shd w:val="clear" w:color="auto" w:fill="FFFFFF"/>
        <w:jc w:val="right"/>
        <w:rPr>
          <w:lang w:val="uk-UA" w:eastAsia="ru-RU"/>
        </w:rPr>
      </w:pPr>
      <w:r>
        <w:rPr>
          <w:b/>
          <w:i/>
          <w:lang w:val="uk-UA" w:eastAsia="ru-RU"/>
        </w:rPr>
        <w:t>Додаток №4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B76AC8">
              <w:rPr>
                <w:lang w:val="uk-UA" w:eastAsia="ru-RU"/>
              </w:rPr>
              <w:t>3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091D81" w:rsidRPr="00091D81" w:rsidRDefault="00755799" w:rsidP="00091D81">
      <w:pPr>
        <w:jc w:val="center"/>
        <w:rPr>
          <w:rFonts w:eastAsia="Calibri"/>
          <w:bCs/>
          <w:i/>
          <w:sz w:val="28"/>
          <w:szCs w:val="28"/>
          <w:lang w:val="uk-UA" w:eastAsia="en-US"/>
        </w:rPr>
      </w:pPr>
      <w:r>
        <w:rPr>
          <w:lang w:val="uk-UA" w:eastAsia="ru-RU"/>
        </w:rPr>
        <w:t xml:space="preserve">1.1 </w:t>
      </w:r>
      <w:r w:rsidR="006850CE"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="006850CE" w:rsidRPr="00766EBA">
        <w:rPr>
          <w:b/>
          <w:i/>
          <w:lang w:val="uk-UA" w:eastAsia="ru-RU"/>
        </w:rPr>
        <w:t xml:space="preserve">код за </w:t>
      </w:r>
      <w:r w:rsidR="006850CE" w:rsidRPr="001472CC">
        <w:rPr>
          <w:b/>
          <w:i/>
          <w:lang w:val="uk-UA" w:eastAsia="ru-RU"/>
        </w:rPr>
        <w:t xml:space="preserve">ДК 021:2015 </w:t>
      </w:r>
      <w:r w:rsidR="00091D81" w:rsidRPr="00091D81">
        <w:rPr>
          <w:rFonts w:eastAsia="Calibri"/>
          <w:bCs/>
          <w:i/>
          <w:sz w:val="28"/>
          <w:szCs w:val="28"/>
          <w:lang w:val="uk-UA" w:eastAsia="en-US"/>
        </w:rPr>
        <w:t xml:space="preserve">33190000-8 - Медичне обладнання та вироби медичного призначення різні </w:t>
      </w:r>
      <w:r w:rsidR="00091D81" w:rsidRPr="00091D81">
        <w:rPr>
          <w:rFonts w:eastAsia="Calibri"/>
          <w:sz w:val="28"/>
          <w:szCs w:val="28"/>
          <w:lang w:eastAsia="en-US"/>
        </w:rPr>
        <w:t xml:space="preserve"> </w:t>
      </w:r>
      <w:r w:rsidR="00091D81" w:rsidRPr="00091D81">
        <w:rPr>
          <w:rFonts w:eastAsia="Calibri"/>
          <w:bCs/>
          <w:i/>
          <w:sz w:val="28"/>
          <w:szCs w:val="28"/>
          <w:lang w:val="uk-UA" w:eastAsia="en-US"/>
        </w:rPr>
        <w:tab/>
      </w:r>
    </w:p>
    <w:p w:rsidR="00091D81" w:rsidRPr="00091D81" w:rsidRDefault="00091D81" w:rsidP="00091D81">
      <w:pPr>
        <w:suppressAutoHyphens w:val="0"/>
        <w:spacing w:after="160" w:line="259" w:lineRule="auto"/>
        <w:rPr>
          <w:rFonts w:eastAsia="Calibri"/>
          <w:i/>
          <w:sz w:val="28"/>
          <w:szCs w:val="28"/>
          <w:lang w:val="uk-UA" w:eastAsia="en-US"/>
        </w:rPr>
      </w:pPr>
      <w:r w:rsidRPr="00091D81">
        <w:rPr>
          <w:rFonts w:eastAsia="Calibri"/>
          <w:bCs/>
          <w:i/>
          <w:sz w:val="28"/>
          <w:szCs w:val="28"/>
          <w:lang w:val="uk-UA" w:eastAsia="en-US"/>
        </w:rPr>
        <w:t xml:space="preserve">31075 - </w:t>
      </w:r>
      <w:proofErr w:type="spellStart"/>
      <w:r w:rsidRPr="00091D81">
        <w:rPr>
          <w:rFonts w:eastAsia="Calibri"/>
          <w:bCs/>
          <w:i/>
          <w:sz w:val="28"/>
          <w:szCs w:val="28"/>
          <w:lang w:val="uk-UA" w:eastAsia="en-US"/>
        </w:rPr>
        <w:t>Калоприймач</w:t>
      </w:r>
      <w:proofErr w:type="spellEnd"/>
      <w:r w:rsidRPr="00091D81">
        <w:rPr>
          <w:rFonts w:eastAsia="Calibri"/>
          <w:bCs/>
          <w:i/>
          <w:sz w:val="28"/>
          <w:szCs w:val="28"/>
          <w:lang w:val="uk-UA" w:eastAsia="en-US"/>
        </w:rPr>
        <w:t xml:space="preserve"> для кишкової стоми відкритого типу, однокомпонентний</w:t>
      </w:r>
    </w:p>
    <w:p w:rsidR="006850CE" w:rsidRPr="001472CC" w:rsidRDefault="001472CC" w:rsidP="001472CC">
      <w:pPr>
        <w:tabs>
          <w:tab w:val="left" w:pos="2310"/>
          <w:tab w:val="center" w:pos="4819"/>
        </w:tabs>
        <w:contextualSpacing/>
        <w:jc w:val="center"/>
        <w:rPr>
          <w:b/>
          <w:lang w:val="uk-UA" w:eastAsia="zh-CN"/>
        </w:rPr>
      </w:pPr>
      <w:r w:rsidRPr="001472CC">
        <w:rPr>
          <w:color w:val="000000"/>
          <w:lang w:val="uk-UA" w:eastAsia="uk-UA"/>
        </w:rPr>
        <w:t xml:space="preserve"> </w:t>
      </w:r>
      <w:r w:rsidR="006850CE" w:rsidRPr="001472CC">
        <w:rPr>
          <w:lang w:val="uk-UA" w:eastAsia="ru-RU"/>
        </w:rPr>
        <w:t>(</w:t>
      </w:r>
      <w:r w:rsidR="006850CE" w:rsidRPr="001472CC">
        <w:rPr>
          <w:i/>
          <w:lang w:val="uk-UA" w:eastAsia="ru-RU"/>
        </w:rPr>
        <w:t>далі – Товар</w:t>
      </w:r>
      <w:r w:rsidR="006850CE" w:rsidRPr="001472CC">
        <w:rPr>
          <w:lang w:val="uk-UA" w:eastAsia="ru-RU"/>
        </w:rPr>
        <w:t>) в кількості,</w:t>
      </w:r>
      <w:r w:rsidR="006850CE" w:rsidRPr="007D459E">
        <w:rPr>
          <w:lang w:val="uk-UA" w:eastAsia="ru-RU"/>
        </w:rPr>
        <w:t xml:space="preserve"> в асортименті та за ціною згідно специфікації , яка є невід’ємною частиною цього Договору.</w:t>
      </w:r>
    </w:p>
    <w:p w:rsidR="006850CE" w:rsidRPr="00755799" w:rsidRDefault="006850CE" w:rsidP="00755799">
      <w:pPr>
        <w:pStyle w:val="a3"/>
        <w:numPr>
          <w:ilvl w:val="1"/>
          <w:numId w:val="2"/>
        </w:numPr>
        <w:shd w:val="clear" w:color="auto" w:fill="FFFFFF"/>
        <w:tabs>
          <w:tab w:val="num" w:pos="360"/>
        </w:tabs>
        <w:suppressAutoHyphens w:val="0"/>
        <w:jc w:val="both"/>
        <w:rPr>
          <w:lang w:val="uk-UA" w:eastAsia="ru-RU"/>
        </w:rPr>
      </w:pPr>
      <w:r w:rsidRPr="00755799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755799" w:rsidRDefault="006850CE" w:rsidP="00755799">
      <w:pPr>
        <w:pStyle w:val="a3"/>
        <w:numPr>
          <w:ilvl w:val="1"/>
          <w:numId w:val="2"/>
        </w:numPr>
        <w:shd w:val="clear" w:color="auto" w:fill="FFFFFF"/>
        <w:tabs>
          <w:tab w:val="num" w:pos="360"/>
        </w:tabs>
        <w:suppressAutoHyphens w:val="0"/>
        <w:jc w:val="both"/>
        <w:rPr>
          <w:lang w:val="uk-UA" w:eastAsia="ru-RU"/>
        </w:rPr>
      </w:pPr>
      <w:r w:rsidRPr="00755799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 Старокостянтинів , вул. Пушкіна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2023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Сторони погодили, що у випадку несплати Замовником Товару більше як 5 (п'яти) календарних днів з моменту видачі Учасником видаткової накладної дана накладна </w:t>
      </w:r>
      <w:proofErr w:type="spellStart"/>
      <w:r w:rsidRPr="00E50494">
        <w:rPr>
          <w:lang w:val="uk-UA" w:eastAsia="ru-RU"/>
        </w:rPr>
        <w:t>анульовується</w:t>
      </w:r>
      <w:proofErr w:type="spellEnd"/>
      <w:r w:rsidRPr="00E50494">
        <w:rPr>
          <w:lang w:val="uk-UA" w:eastAsia="ru-RU"/>
        </w:rPr>
        <w:t>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Замовник здійснює оплату після надходження коштів на його реєстраційний рахунок в органах Державної казначейської служби.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</w:t>
      </w:r>
      <w:r w:rsidRPr="00E50494">
        <w:rPr>
          <w:lang w:val="uk-UA" w:eastAsia="ru-RU"/>
        </w:rPr>
        <w:lastRenderedPageBreak/>
        <w:t xml:space="preserve">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B76AC8">
        <w:rPr>
          <w:u w:val="single"/>
          <w:lang w:val="uk-UA" w:eastAsia="ru-RU"/>
        </w:rPr>
        <w:t>3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 Пушкіна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091D81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91D81">
              <w:rPr>
                <w:lang w:val="uk-UA" w:eastAsia="ru-RU"/>
              </w:rPr>
              <w:t>UA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B76AC8">
              <w:rPr>
                <w:b/>
                <w:bCs/>
                <w:lang w:val="uk-UA" w:eastAsia="ru-RU"/>
              </w:rPr>
              <w:t>3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вул. Пушкіна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091D81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755799">
                          <w:rPr>
                            <w:lang w:val="uk-UA" w:eastAsia="ru-RU"/>
                          </w:rPr>
                          <w:t>UA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F37590A"/>
    <w:multiLevelType w:val="multilevel"/>
    <w:tmpl w:val="1FB6F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91D81"/>
    <w:rsid w:val="000A0FE2"/>
    <w:rsid w:val="001472CC"/>
    <w:rsid w:val="00177402"/>
    <w:rsid w:val="002F099D"/>
    <w:rsid w:val="003934E0"/>
    <w:rsid w:val="003E2D1E"/>
    <w:rsid w:val="006850CE"/>
    <w:rsid w:val="00755799"/>
    <w:rsid w:val="008150A8"/>
    <w:rsid w:val="00865D61"/>
    <w:rsid w:val="00875326"/>
    <w:rsid w:val="008842C0"/>
    <w:rsid w:val="00A0493F"/>
    <w:rsid w:val="00B76AC8"/>
    <w:rsid w:val="00E91644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33FC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7521</Words>
  <Characters>4288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33</cp:revision>
  <dcterms:created xsi:type="dcterms:W3CDTF">2022-11-18T12:42:00Z</dcterms:created>
  <dcterms:modified xsi:type="dcterms:W3CDTF">2023-03-24T13:35:00Z</dcterms:modified>
</cp:coreProperties>
</file>