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C7" w:rsidRDefault="00BB12C7">
      <w:pPr>
        <w:jc w:val="center"/>
        <w:rPr>
          <w:b/>
          <w:bCs/>
          <w:sz w:val="48"/>
          <w:szCs w:val="48"/>
        </w:rPr>
      </w:pPr>
    </w:p>
    <w:p w:rsidR="00BB12C7" w:rsidRDefault="00643E2C">
      <w:pPr>
        <w:jc w:val="center"/>
      </w:pPr>
      <w:r>
        <w:rPr>
          <w:b/>
          <w:bCs/>
          <w:sz w:val="48"/>
          <w:szCs w:val="48"/>
        </w:rPr>
        <w:t>Комунальна установа</w:t>
      </w:r>
    </w:p>
    <w:p w:rsidR="00BB12C7" w:rsidRDefault="00643E2C">
      <w:pPr>
        <w:jc w:val="center"/>
      </w:pPr>
      <w:r>
        <w:rPr>
          <w:b/>
          <w:bCs/>
          <w:sz w:val="48"/>
          <w:szCs w:val="48"/>
        </w:rPr>
        <w:t xml:space="preserve">«Запорізький дитячий будинок - інтернат» </w:t>
      </w:r>
    </w:p>
    <w:p w:rsidR="00BB12C7" w:rsidRDefault="00643E2C">
      <w:pPr>
        <w:jc w:val="center"/>
      </w:pPr>
      <w:r>
        <w:rPr>
          <w:b/>
          <w:bCs/>
          <w:sz w:val="48"/>
          <w:szCs w:val="48"/>
        </w:rPr>
        <w:t>Запорізької обласної ради</w:t>
      </w:r>
    </w:p>
    <w:p w:rsidR="00BB12C7" w:rsidRDefault="00BB12C7">
      <w:pPr>
        <w:jc w:val="center"/>
        <w:rPr>
          <w:b/>
          <w:bCs/>
          <w:sz w:val="48"/>
          <w:szCs w:val="48"/>
        </w:rPr>
      </w:pPr>
    </w:p>
    <w:p w:rsidR="00BB12C7" w:rsidRDefault="00BB12C7">
      <w:pPr>
        <w:jc w:val="center"/>
        <w:rPr>
          <w:b/>
          <w:bCs/>
          <w:sz w:val="48"/>
          <w:szCs w:val="48"/>
        </w:rPr>
      </w:pPr>
    </w:p>
    <w:tbl>
      <w:tblPr>
        <w:tblW w:w="15974" w:type="dxa"/>
        <w:tblInd w:w="288" w:type="dxa"/>
        <w:tblLook w:val="0000"/>
      </w:tblPr>
      <w:tblGrid>
        <w:gridCol w:w="5205"/>
        <w:gridCol w:w="5385"/>
        <w:gridCol w:w="5384"/>
      </w:tblGrid>
      <w:tr w:rsidR="00BB12C7">
        <w:tc>
          <w:tcPr>
            <w:tcW w:w="5205" w:type="dxa"/>
            <w:shd w:val="clear" w:color="auto" w:fill="auto"/>
          </w:tcPr>
          <w:p w:rsidR="00BB12C7" w:rsidRDefault="00BB12C7">
            <w:pPr>
              <w:snapToGrid w:val="0"/>
              <w:rPr>
                <w:b/>
                <w:bCs/>
              </w:rPr>
            </w:pPr>
          </w:p>
        </w:tc>
        <w:tc>
          <w:tcPr>
            <w:tcW w:w="5385" w:type="dxa"/>
            <w:shd w:val="clear" w:color="auto" w:fill="auto"/>
          </w:tcPr>
          <w:p w:rsidR="00BB12C7" w:rsidRDefault="00643E2C">
            <w:r>
              <w:t>ЗАТВЕРДЖЕНО</w:t>
            </w:r>
          </w:p>
          <w:p w:rsidR="00BB12C7" w:rsidRDefault="00643E2C">
            <w:r>
              <w:t>рішенням уповноваженої особи</w:t>
            </w:r>
          </w:p>
          <w:p w:rsidR="00BB12C7" w:rsidRDefault="00643E2C">
            <w:r>
              <w:t>(протокол № 34від 1</w:t>
            </w:r>
            <w:r w:rsidR="00AF5E3E">
              <w:t>6</w:t>
            </w:r>
            <w:r>
              <w:t>.04.2024 року.</w:t>
            </w:r>
            <w:r>
              <w:rPr>
                <w:b/>
              </w:rPr>
              <w:t>)</w:t>
            </w:r>
          </w:p>
          <w:p w:rsidR="00BB12C7" w:rsidRDefault="00643E2C">
            <w:r>
              <w:t>Фахівець з публічних закупівель</w:t>
            </w:r>
          </w:p>
          <w:p w:rsidR="00BB12C7" w:rsidRDefault="00BB12C7"/>
          <w:p w:rsidR="00BB12C7" w:rsidRDefault="00643E2C">
            <w:r>
              <w:t xml:space="preserve">________________  </w:t>
            </w:r>
            <w:r w:rsidR="00FA212B">
              <w:t xml:space="preserve">К.О. </w:t>
            </w:r>
            <w:proofErr w:type="spellStart"/>
            <w:r w:rsidR="00FA212B">
              <w:t>Попазова</w:t>
            </w:r>
            <w:proofErr w:type="spellEnd"/>
            <w:r>
              <w:t xml:space="preserve"> </w:t>
            </w:r>
          </w:p>
          <w:p w:rsidR="00BB12C7" w:rsidRDefault="00643E2C">
            <w:r>
              <w:rPr>
                <w:bCs/>
                <w:color w:val="000000"/>
              </w:rPr>
              <w:t>М.П.</w:t>
            </w:r>
          </w:p>
        </w:tc>
        <w:tc>
          <w:tcPr>
            <w:tcW w:w="5384" w:type="dxa"/>
            <w:shd w:val="clear" w:color="auto" w:fill="auto"/>
          </w:tcPr>
          <w:p w:rsidR="00BB12C7" w:rsidRDefault="00BB12C7">
            <w:pPr>
              <w:snapToGrid w:val="0"/>
              <w:rPr>
                <w:b/>
                <w:bCs/>
                <w:color w:val="000000"/>
              </w:rPr>
            </w:pPr>
          </w:p>
        </w:tc>
      </w:tr>
    </w:tbl>
    <w:p w:rsidR="00BB12C7" w:rsidRDefault="00BB12C7">
      <w:pPr>
        <w:ind w:left="320"/>
        <w:jc w:val="center"/>
      </w:pPr>
    </w:p>
    <w:p w:rsidR="00BB12C7" w:rsidRDefault="00BB12C7">
      <w:pPr>
        <w:ind w:left="320"/>
        <w:jc w:val="right"/>
      </w:pPr>
    </w:p>
    <w:p w:rsidR="00BB12C7" w:rsidRDefault="00BB12C7">
      <w:pPr>
        <w:ind w:left="320"/>
        <w:jc w:val="center"/>
        <w:rPr>
          <w:b/>
          <w:bCs/>
        </w:rPr>
      </w:pPr>
    </w:p>
    <w:p w:rsidR="00BB12C7" w:rsidRDefault="00BB12C7">
      <w:pPr>
        <w:ind w:left="320"/>
        <w:jc w:val="center"/>
        <w:rPr>
          <w:b/>
          <w:bCs/>
        </w:rPr>
      </w:pPr>
    </w:p>
    <w:p w:rsidR="00BB12C7" w:rsidRDefault="00BB12C7">
      <w:pPr>
        <w:ind w:left="320"/>
        <w:jc w:val="center"/>
        <w:rPr>
          <w:b/>
          <w:bCs/>
        </w:rPr>
      </w:pPr>
    </w:p>
    <w:p w:rsidR="00BB12C7" w:rsidRDefault="00BB12C7">
      <w:pPr>
        <w:ind w:left="320"/>
        <w:jc w:val="center"/>
        <w:rPr>
          <w:b/>
          <w:bCs/>
        </w:rPr>
      </w:pPr>
    </w:p>
    <w:p w:rsidR="00BB12C7" w:rsidRDefault="00BB12C7">
      <w:pPr>
        <w:jc w:val="center"/>
        <w:rPr>
          <w:b/>
          <w:bCs/>
        </w:rPr>
      </w:pPr>
    </w:p>
    <w:p w:rsidR="00BB12C7" w:rsidRDefault="00643E2C">
      <w:pPr>
        <w:jc w:val="center"/>
        <w:rPr>
          <w:b/>
          <w:sz w:val="36"/>
          <w:szCs w:val="36"/>
        </w:rPr>
      </w:pPr>
      <w:r>
        <w:rPr>
          <w:b/>
          <w:sz w:val="36"/>
          <w:szCs w:val="36"/>
        </w:rPr>
        <w:t>ТЕНДЕРНА ДОКУМЕНТАЦІЯ</w:t>
      </w:r>
    </w:p>
    <w:p w:rsidR="00BB12C7" w:rsidRDefault="00643E2C">
      <w:pPr>
        <w:jc w:val="center"/>
        <w:rPr>
          <w:b/>
        </w:rPr>
      </w:pPr>
      <w:r>
        <w:rPr>
          <w:b/>
        </w:rPr>
        <w:t>для процедури закупівлі – Відкриті торги з особливостями</w:t>
      </w:r>
    </w:p>
    <w:p w:rsidR="00BB12C7" w:rsidRDefault="00643E2C">
      <w:pPr>
        <w:jc w:val="center"/>
        <w:rPr>
          <w:b/>
        </w:rPr>
      </w:pPr>
      <w:r>
        <w:rPr>
          <w:b/>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w:t>
      </w:r>
    </w:p>
    <w:p w:rsidR="00BB12C7" w:rsidRDefault="00BB12C7">
      <w:pPr>
        <w:jc w:val="center"/>
        <w:rPr>
          <w:b/>
          <w:bCs/>
          <w:strike/>
        </w:rPr>
      </w:pPr>
    </w:p>
    <w:p w:rsidR="00BB12C7" w:rsidRDefault="00BB12C7">
      <w:pPr>
        <w:jc w:val="center"/>
        <w:rPr>
          <w:b/>
          <w:sz w:val="52"/>
          <w:szCs w:val="52"/>
        </w:rPr>
      </w:pPr>
    </w:p>
    <w:p w:rsidR="00BB12C7" w:rsidRDefault="00643E2C">
      <w:pPr>
        <w:shd w:val="clear" w:color="auto" w:fill="FFFFFF"/>
        <w:jc w:val="center"/>
        <w:rPr>
          <w:b/>
          <w:sz w:val="36"/>
          <w:szCs w:val="36"/>
        </w:rPr>
      </w:pPr>
      <w:r>
        <w:rPr>
          <w:b/>
          <w:sz w:val="36"/>
          <w:szCs w:val="36"/>
        </w:rPr>
        <w:t xml:space="preserve">Код </w:t>
      </w:r>
      <w:proofErr w:type="spellStart"/>
      <w:r>
        <w:rPr>
          <w:b/>
          <w:sz w:val="36"/>
          <w:szCs w:val="36"/>
        </w:rPr>
        <w:t>ДК</w:t>
      </w:r>
      <w:proofErr w:type="spellEnd"/>
      <w:r>
        <w:rPr>
          <w:b/>
          <w:sz w:val="36"/>
          <w:szCs w:val="36"/>
        </w:rPr>
        <w:t xml:space="preserve"> 021:2015 33600000-6 Фармацевтична продукція</w:t>
      </w:r>
    </w:p>
    <w:p w:rsidR="00BB12C7" w:rsidRDefault="00643E2C">
      <w:pPr>
        <w:shd w:val="clear" w:color="auto" w:fill="FFFFFF"/>
        <w:jc w:val="center"/>
        <w:rPr>
          <w:b/>
          <w:sz w:val="36"/>
          <w:szCs w:val="36"/>
        </w:rPr>
      </w:pPr>
      <w:r>
        <w:rPr>
          <w:b/>
          <w:sz w:val="36"/>
          <w:szCs w:val="36"/>
        </w:rPr>
        <w:t>(Медикаменти)</w:t>
      </w:r>
    </w:p>
    <w:p w:rsidR="00BB12C7" w:rsidRDefault="00BB12C7">
      <w:pPr>
        <w:shd w:val="clear" w:color="auto" w:fill="FFFFFF"/>
        <w:jc w:val="center"/>
        <w:rPr>
          <w:rFonts w:ascii="Calibri" w:hAnsi="Calibri" w:cs="Helvetica"/>
          <w:sz w:val="36"/>
          <w:szCs w:val="36"/>
        </w:rPr>
      </w:pPr>
    </w:p>
    <w:p w:rsidR="00BB12C7" w:rsidRDefault="00BB12C7">
      <w:pPr>
        <w:shd w:val="clear" w:color="auto" w:fill="FFFFFF"/>
        <w:jc w:val="center"/>
        <w:rPr>
          <w:b/>
          <w:bCs/>
        </w:rPr>
      </w:pPr>
    </w:p>
    <w:p w:rsidR="00BB12C7" w:rsidRDefault="00BB12C7">
      <w:pPr>
        <w:jc w:val="center"/>
        <w:rPr>
          <w:b/>
          <w:bCs/>
        </w:rPr>
      </w:pPr>
    </w:p>
    <w:p w:rsidR="00BB12C7" w:rsidRDefault="00BB12C7">
      <w:pPr>
        <w:jc w:val="center"/>
        <w:rPr>
          <w:b/>
          <w:bCs/>
          <w:szCs w:val="28"/>
        </w:rPr>
      </w:pPr>
    </w:p>
    <w:p w:rsidR="00BB12C7" w:rsidRDefault="00BB12C7">
      <w:pPr>
        <w:rPr>
          <w:b/>
          <w:bCs/>
          <w:szCs w:val="28"/>
        </w:rPr>
      </w:pPr>
    </w:p>
    <w:p w:rsidR="00BB12C7" w:rsidRDefault="00BB12C7">
      <w:pPr>
        <w:jc w:val="center"/>
        <w:rPr>
          <w:b/>
          <w:bCs/>
          <w:szCs w:val="28"/>
        </w:rPr>
      </w:pPr>
    </w:p>
    <w:p w:rsidR="00FA212B" w:rsidRDefault="00FA212B">
      <w:pPr>
        <w:jc w:val="center"/>
        <w:rPr>
          <w:b/>
          <w:bCs/>
          <w:szCs w:val="28"/>
        </w:rPr>
      </w:pPr>
    </w:p>
    <w:p w:rsidR="00FA212B" w:rsidRDefault="00FA212B">
      <w:pPr>
        <w:jc w:val="center"/>
        <w:rPr>
          <w:b/>
          <w:bCs/>
          <w:szCs w:val="28"/>
        </w:rPr>
      </w:pPr>
    </w:p>
    <w:p w:rsidR="00FA212B" w:rsidRDefault="00FA212B">
      <w:pPr>
        <w:jc w:val="center"/>
        <w:rPr>
          <w:b/>
          <w:bCs/>
          <w:szCs w:val="28"/>
        </w:rPr>
      </w:pPr>
    </w:p>
    <w:p w:rsidR="00FA212B" w:rsidRDefault="00FA212B">
      <w:pPr>
        <w:jc w:val="center"/>
        <w:rPr>
          <w:b/>
          <w:bCs/>
          <w:szCs w:val="28"/>
        </w:rPr>
      </w:pPr>
    </w:p>
    <w:p w:rsidR="00FA212B" w:rsidRDefault="00FA212B">
      <w:pPr>
        <w:jc w:val="center"/>
        <w:rPr>
          <w:b/>
          <w:bCs/>
          <w:szCs w:val="28"/>
        </w:rPr>
      </w:pPr>
    </w:p>
    <w:p w:rsidR="00FA212B" w:rsidRDefault="00FA212B">
      <w:pPr>
        <w:jc w:val="center"/>
        <w:rPr>
          <w:b/>
          <w:bCs/>
          <w:szCs w:val="28"/>
        </w:rPr>
      </w:pPr>
    </w:p>
    <w:p w:rsidR="00BB12C7" w:rsidRDefault="00643E2C">
      <w:pPr>
        <w:jc w:val="center"/>
      </w:pPr>
      <w:r>
        <w:rPr>
          <w:b/>
          <w:bCs/>
          <w:sz w:val="32"/>
          <w:szCs w:val="32"/>
        </w:rPr>
        <w:t>2024</w:t>
      </w:r>
    </w:p>
    <w:p w:rsidR="00BB12C7" w:rsidRDefault="00643E2C">
      <w:pPr>
        <w:jc w:val="center"/>
        <w:rPr>
          <w:b/>
          <w:bCs/>
          <w:sz w:val="32"/>
          <w:szCs w:val="32"/>
          <w:lang w:val="ru-RU"/>
        </w:rPr>
      </w:pPr>
      <w:r>
        <w:rPr>
          <w:b/>
          <w:bCs/>
          <w:sz w:val="32"/>
          <w:szCs w:val="32"/>
          <w:lang w:val="ru-RU"/>
        </w:rPr>
        <w:t xml:space="preserve">м. </w:t>
      </w:r>
      <w:proofErr w:type="spellStart"/>
      <w:r>
        <w:rPr>
          <w:b/>
          <w:bCs/>
          <w:sz w:val="32"/>
          <w:szCs w:val="32"/>
          <w:lang w:val="ru-RU"/>
        </w:rPr>
        <w:t>Запоріжжя</w:t>
      </w:r>
      <w:proofErr w:type="spellEnd"/>
    </w:p>
    <w:p w:rsidR="00BB12C7" w:rsidRDefault="00BB12C7">
      <w:pPr>
        <w:jc w:val="center"/>
        <w:rPr>
          <w:b/>
          <w:bCs/>
        </w:rPr>
      </w:pPr>
    </w:p>
    <w:tbl>
      <w:tblPr>
        <w:tblW w:w="10680" w:type="dxa"/>
        <w:tblInd w:w="27" w:type="dxa"/>
        <w:tblCellMar>
          <w:top w:w="75" w:type="dxa"/>
          <w:left w:w="75" w:type="dxa"/>
          <w:bottom w:w="75" w:type="dxa"/>
          <w:right w:w="75" w:type="dxa"/>
        </w:tblCellMar>
        <w:tblLook w:val="0000"/>
      </w:tblPr>
      <w:tblGrid>
        <w:gridCol w:w="156"/>
        <w:gridCol w:w="548"/>
        <w:gridCol w:w="154"/>
        <w:gridCol w:w="2815"/>
        <w:gridCol w:w="115"/>
        <w:gridCol w:w="25"/>
        <w:gridCol w:w="6214"/>
        <w:gridCol w:w="653"/>
      </w:tblGrid>
      <w:tr w:rsidR="00BB12C7" w:rsidTr="00FA212B">
        <w:trPr>
          <w:trHeight w:val="23"/>
        </w:trPr>
        <w:tc>
          <w:tcPr>
            <w:tcW w:w="156" w:type="dxa"/>
          </w:tcPr>
          <w:p w:rsidR="00BB12C7" w:rsidRDefault="00BB12C7">
            <w:pPr>
              <w:jc w:val="center"/>
              <w:rPr>
                <w:rStyle w:val="a3"/>
                <w:color w:val="121212"/>
              </w:rPr>
            </w:pPr>
          </w:p>
        </w:tc>
        <w:tc>
          <w:tcPr>
            <w:tcW w:w="10524" w:type="dxa"/>
            <w:gridSpan w:val="7"/>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pPr>
              <w:jc w:val="center"/>
            </w:pPr>
            <w:r>
              <w:rPr>
                <w:rStyle w:val="a3"/>
                <w:color w:val="121212"/>
              </w:rPr>
              <w:t>Розділ 1. Загальні положення</w:t>
            </w:r>
          </w:p>
        </w:tc>
      </w:tr>
      <w:tr w:rsidR="00BB12C7" w:rsidTr="00FA212B">
        <w:trPr>
          <w:trHeight w:val="151"/>
        </w:trPr>
        <w:tc>
          <w:tcPr>
            <w:tcW w:w="156" w:type="dxa"/>
          </w:tcPr>
          <w:p w:rsidR="00BB12C7" w:rsidRDefault="00BB12C7">
            <w:pPr>
              <w:jc w:val="center"/>
              <w:rPr>
                <w:rStyle w:val="a3"/>
                <w:b w:val="0"/>
                <w:color w:val="121212"/>
                <w:sz w:val="20"/>
                <w:szCs w:val="20"/>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pPr>
              <w:jc w:val="center"/>
            </w:pPr>
            <w:r>
              <w:rPr>
                <w:rStyle w:val="a3"/>
                <w:b w:val="0"/>
                <w:color w:val="121212"/>
                <w:sz w:val="20"/>
                <w:szCs w:val="20"/>
              </w:rPr>
              <w:t>1</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pPr>
              <w:jc w:val="center"/>
            </w:pPr>
            <w:r>
              <w:rPr>
                <w:rStyle w:val="a3"/>
                <w:b w:val="0"/>
                <w:color w:val="121212"/>
                <w:sz w:val="20"/>
                <w:szCs w:val="20"/>
              </w:rPr>
              <w:t>2</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pPr>
              <w:tabs>
                <w:tab w:val="left" w:pos="825"/>
              </w:tabs>
              <w:jc w:val="center"/>
            </w:pPr>
            <w:r>
              <w:rPr>
                <w:sz w:val="20"/>
                <w:szCs w:val="20"/>
              </w:rPr>
              <w:t>3</w:t>
            </w:r>
          </w:p>
        </w:tc>
      </w:tr>
      <w:tr w:rsidR="00BB12C7" w:rsidTr="00FA212B">
        <w:trPr>
          <w:trHeight w:val="998"/>
        </w:trPr>
        <w:tc>
          <w:tcPr>
            <w:tcW w:w="156" w:type="dxa"/>
          </w:tcPr>
          <w:p w:rsidR="00BB12C7" w:rsidRDefault="00BB12C7">
            <w:pPr>
              <w:rPr>
                <w:rStyle w:val="a3"/>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rStyle w:val="a3"/>
                <w:color w:val="121212"/>
              </w:rPr>
              <w:t>1.</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rPr>
                <w:rStyle w:val="a3"/>
                <w:color w:val="121212"/>
              </w:rPr>
              <w:t>Терміни, які вживаються в тендерній документації</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pPr>
              <w:tabs>
                <w:tab w:val="left" w:pos="825"/>
              </w:tabs>
            </w:pPr>
            <w: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B12C7" w:rsidTr="00FA212B">
        <w:tc>
          <w:tcPr>
            <w:tcW w:w="156" w:type="dxa"/>
          </w:tcPr>
          <w:p w:rsidR="00BB12C7" w:rsidRDefault="00BB12C7">
            <w:pPr>
              <w:rPr>
                <w:rStyle w:val="a3"/>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rStyle w:val="a3"/>
                <w:color w:val="121212"/>
              </w:rPr>
              <w:t>2.</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rPr>
                <w:rStyle w:val="a3"/>
                <w:color w:val="121212"/>
              </w:rPr>
              <w:t>Інформація про замовника торгів:</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BB12C7">
            <w:pPr>
              <w:snapToGrid w:val="0"/>
              <w:rPr>
                <w:color w:val="121212"/>
              </w:rPr>
            </w:pPr>
          </w:p>
        </w:tc>
      </w:tr>
      <w:tr w:rsidR="00BB12C7" w:rsidTr="00FA212B">
        <w:tc>
          <w:tcPr>
            <w:tcW w:w="156" w:type="dxa"/>
          </w:tcPr>
          <w:p w:rsidR="00BB12C7" w:rsidRDefault="00BB12C7">
            <w:pPr>
              <w:rPr>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color w:val="121212"/>
              </w:rPr>
              <w:t>2.1</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rPr>
                <w:color w:val="121212"/>
              </w:rPr>
              <w:t>повне найменування:</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pPr>
              <w:ind w:firstLine="52"/>
            </w:pPr>
            <w:r>
              <w:rPr>
                <w:bCs/>
              </w:rPr>
              <w:t xml:space="preserve">Комунальна установа  «Запорізький дитячий </w:t>
            </w:r>
            <w:proofErr w:type="spellStart"/>
            <w:r>
              <w:rPr>
                <w:bCs/>
              </w:rPr>
              <w:t>будинок-</w:t>
            </w:r>
            <w:proofErr w:type="spellEnd"/>
            <w:r>
              <w:rPr>
                <w:bCs/>
              </w:rPr>
              <w:t xml:space="preserve"> інтернат» Запорізької обласної ради</w:t>
            </w:r>
          </w:p>
          <w:p w:rsidR="00BB12C7" w:rsidRDefault="00643E2C">
            <w:r>
              <w:t>(далі – Замовник)</w:t>
            </w:r>
          </w:p>
        </w:tc>
      </w:tr>
      <w:tr w:rsidR="00BB12C7" w:rsidTr="00FA212B">
        <w:tc>
          <w:tcPr>
            <w:tcW w:w="156" w:type="dxa"/>
          </w:tcPr>
          <w:p w:rsidR="00BB12C7" w:rsidRDefault="00BB12C7">
            <w:pPr>
              <w:rPr>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color w:val="121212"/>
              </w:rPr>
              <w:t>2.2</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rPr>
                <w:color w:val="121212"/>
              </w:rPr>
              <w:t>місцезнаходження:</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r>
              <w:rPr>
                <w:color w:val="121212"/>
              </w:rPr>
              <w:t>69096, вул. Донецька,18, м. Запоріжжя.</w:t>
            </w:r>
          </w:p>
        </w:tc>
      </w:tr>
      <w:tr w:rsidR="00BB12C7" w:rsidTr="00FA212B">
        <w:tc>
          <w:tcPr>
            <w:tcW w:w="156" w:type="dxa"/>
          </w:tcPr>
          <w:p w:rsidR="00BB12C7" w:rsidRDefault="00BB12C7">
            <w:pPr>
              <w:rPr>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color w:val="121212"/>
              </w:rPr>
              <w:t>2.3</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rPr>
                <w:color w:val="121212"/>
              </w:rPr>
              <w:t>посадова особа замовника, уповноважена здійснювати зв’язок з учасниками:</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FA212B">
            <w:proofErr w:type="spellStart"/>
            <w:r>
              <w:rPr>
                <w:color w:val="121212"/>
              </w:rPr>
              <w:t>Попазова</w:t>
            </w:r>
            <w:proofErr w:type="spellEnd"/>
            <w:r>
              <w:rPr>
                <w:color w:val="121212"/>
              </w:rPr>
              <w:t xml:space="preserve"> </w:t>
            </w:r>
            <w:proofErr w:type="spellStart"/>
            <w:r>
              <w:rPr>
                <w:color w:val="121212"/>
              </w:rPr>
              <w:t>Каріна</w:t>
            </w:r>
            <w:proofErr w:type="spellEnd"/>
            <w:r>
              <w:rPr>
                <w:color w:val="121212"/>
              </w:rPr>
              <w:t xml:space="preserve"> Олександрівна</w:t>
            </w:r>
            <w:r w:rsidR="00643E2C">
              <w:rPr>
                <w:color w:val="121212"/>
              </w:rPr>
              <w:t xml:space="preserve"> – фахівець з публічних закупівель, тел./факс: (061) 286-96-68.</w:t>
            </w:r>
          </w:p>
          <w:p w:rsidR="00BB12C7" w:rsidRDefault="00643E2C">
            <w:r>
              <w:rPr>
                <w:color w:val="121212"/>
                <w:lang w:val="en-US"/>
              </w:rPr>
              <w:t>e</w:t>
            </w:r>
            <w:r>
              <w:rPr>
                <w:color w:val="121212"/>
              </w:rPr>
              <w:t>-</w:t>
            </w:r>
            <w:r>
              <w:rPr>
                <w:color w:val="121212"/>
                <w:lang w:val="en-US"/>
              </w:rPr>
              <w:t>mail</w:t>
            </w:r>
            <w:r>
              <w:rPr>
                <w:color w:val="121212"/>
              </w:rPr>
              <w:t xml:space="preserve">: </w:t>
            </w:r>
            <w:hyperlink r:id="rId5">
              <w:r>
                <w:rPr>
                  <w:lang w:val="en-US"/>
                </w:rPr>
                <w:t>zddi@ukr.net</w:t>
              </w:r>
            </w:hyperlink>
          </w:p>
          <w:p w:rsidR="00BB12C7" w:rsidRDefault="00BB12C7"/>
        </w:tc>
      </w:tr>
      <w:tr w:rsidR="00BB12C7" w:rsidTr="00FA212B">
        <w:trPr>
          <w:trHeight w:val="434"/>
        </w:trPr>
        <w:tc>
          <w:tcPr>
            <w:tcW w:w="156" w:type="dxa"/>
          </w:tcPr>
          <w:p w:rsidR="00BB12C7" w:rsidRDefault="00BB12C7">
            <w:pPr>
              <w:rPr>
                <w:b/>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b/>
              </w:rPr>
              <w:t>3.</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rPr>
                <w:b/>
              </w:rPr>
              <w:t>Процедура закупівлі:</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r>
              <w:rPr>
                <w:bCs/>
              </w:rPr>
              <w:t>Відкриті торги з особливостями</w:t>
            </w:r>
          </w:p>
        </w:tc>
      </w:tr>
      <w:tr w:rsidR="00BB12C7" w:rsidTr="00FA212B">
        <w:trPr>
          <w:trHeight w:val="417"/>
        </w:trPr>
        <w:tc>
          <w:tcPr>
            <w:tcW w:w="156" w:type="dxa"/>
          </w:tcPr>
          <w:p w:rsidR="00BB12C7" w:rsidRDefault="00BB12C7">
            <w:pPr>
              <w:rPr>
                <w:rStyle w:val="a3"/>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rStyle w:val="a3"/>
                <w:color w:val="121212"/>
              </w:rPr>
              <w:t>4.</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rPr>
                <w:rStyle w:val="a3"/>
                <w:color w:val="121212"/>
              </w:rPr>
              <w:t>Інформація про предмет закупівлі</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BB12C7">
            <w:pPr>
              <w:snapToGrid w:val="0"/>
              <w:rPr>
                <w:color w:val="121212"/>
              </w:rPr>
            </w:pPr>
          </w:p>
        </w:tc>
      </w:tr>
      <w:tr w:rsidR="00BB12C7" w:rsidTr="00FA212B">
        <w:trPr>
          <w:trHeight w:val="435"/>
        </w:trPr>
        <w:tc>
          <w:tcPr>
            <w:tcW w:w="156" w:type="dxa"/>
          </w:tcPr>
          <w:p w:rsidR="00BB12C7" w:rsidRDefault="00BB12C7">
            <w:pPr>
              <w:rPr>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color w:val="121212"/>
              </w:rPr>
              <w:t>4.1</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rPr>
                <w:color w:val="121212"/>
              </w:rPr>
              <w:t>найменування предмета закупівлі:</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pPr>
              <w:rPr>
                <w:b/>
              </w:rPr>
            </w:pPr>
            <w:r>
              <w:t xml:space="preserve">Код </w:t>
            </w:r>
            <w:proofErr w:type="spellStart"/>
            <w:r>
              <w:rPr>
                <w:b/>
              </w:rPr>
              <w:t>ДК</w:t>
            </w:r>
            <w:proofErr w:type="spellEnd"/>
            <w:r>
              <w:rPr>
                <w:b/>
              </w:rPr>
              <w:t xml:space="preserve"> 021:2015 - </w:t>
            </w:r>
            <w:r>
              <w:rPr>
                <w:b/>
                <w:lang w:val="ru-RU"/>
              </w:rPr>
              <w:t xml:space="preserve">33600000-6 </w:t>
            </w:r>
            <w:proofErr w:type="spellStart"/>
            <w:r>
              <w:rPr>
                <w:b/>
                <w:lang w:val="ru-RU"/>
              </w:rPr>
              <w:t>Фармацевтична</w:t>
            </w:r>
            <w:proofErr w:type="spellEnd"/>
            <w:r>
              <w:rPr>
                <w:b/>
                <w:lang w:val="ru-RU"/>
              </w:rPr>
              <w:t xml:space="preserve"> </w:t>
            </w:r>
            <w:proofErr w:type="spellStart"/>
            <w:r>
              <w:rPr>
                <w:b/>
                <w:lang w:val="ru-RU"/>
              </w:rPr>
              <w:t>продукція</w:t>
            </w:r>
            <w:proofErr w:type="spellEnd"/>
            <w:r>
              <w:rPr>
                <w:b/>
                <w:lang w:val="ru-RU"/>
              </w:rPr>
              <w:t xml:space="preserve"> </w:t>
            </w:r>
            <w:r>
              <w:rPr>
                <w:b/>
              </w:rPr>
              <w:t>(Медикаменти)</w:t>
            </w:r>
          </w:p>
          <w:p w:rsidR="00BB12C7" w:rsidRDefault="00BB12C7">
            <w:pPr>
              <w:rPr>
                <w:b/>
                <w:bCs/>
              </w:rPr>
            </w:pPr>
          </w:p>
        </w:tc>
      </w:tr>
      <w:tr w:rsidR="00BB12C7" w:rsidTr="00FA212B">
        <w:trPr>
          <w:trHeight w:val="435"/>
        </w:trPr>
        <w:tc>
          <w:tcPr>
            <w:tcW w:w="156" w:type="dxa"/>
          </w:tcPr>
          <w:p w:rsidR="00BB12C7" w:rsidRDefault="00BB12C7">
            <w:pPr>
              <w:rPr>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color w:val="121212"/>
              </w:rPr>
              <w:t>4.2</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t>опис окремої частини (частин) предмета закупівлі (лота),</w:t>
            </w:r>
            <w:r>
              <w:rPr>
                <w:color w:val="121212"/>
              </w:rPr>
              <w:t xml:space="preserve"> щодо якої можуть бути подані тендерні пропозиції</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pPr>
              <w:keepNext/>
              <w:contextualSpacing/>
              <w:outlineLvl w:val="0"/>
            </w:pPr>
            <w:r>
              <w:t>Закупівля здійснюється в цілому:</w:t>
            </w:r>
          </w:p>
          <w:p w:rsidR="00BB12C7" w:rsidRDefault="00643E2C" w:rsidP="00FA212B">
            <w:pPr>
              <w:keepNext/>
              <w:contextualSpacing/>
            </w:pPr>
            <w:proofErr w:type="spellStart"/>
            <w:r>
              <w:t>ДК</w:t>
            </w:r>
            <w:proofErr w:type="spellEnd"/>
            <w:r>
              <w:t xml:space="preserve"> 021:2015 33600000-6 Фармацевтична продукція –463 </w:t>
            </w:r>
            <w:proofErr w:type="spellStart"/>
            <w:r>
              <w:t>уп</w:t>
            </w:r>
            <w:proofErr w:type="spellEnd"/>
            <w:r>
              <w:t xml:space="preserve">.  (Повний опис у додатку 3 до тендерної документації </w:t>
            </w:r>
          </w:p>
        </w:tc>
      </w:tr>
      <w:tr w:rsidR="00BB12C7" w:rsidTr="00FA212B">
        <w:trPr>
          <w:trHeight w:val="391"/>
        </w:trPr>
        <w:tc>
          <w:tcPr>
            <w:tcW w:w="156" w:type="dxa"/>
          </w:tcPr>
          <w:p w:rsidR="00BB12C7" w:rsidRDefault="00BB12C7">
            <w:pPr>
              <w:rPr>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color w:val="121212"/>
              </w:rPr>
              <w:t>4.3</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t>місце, кількість, обсяг поставки товарів (надання послуг, виконання робіт)</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r>
              <w:rPr>
                <w:color w:val="121212"/>
              </w:rPr>
              <w:t>69096, вул. Донецька,18, м. Запоріжжя.</w:t>
            </w:r>
          </w:p>
        </w:tc>
      </w:tr>
      <w:tr w:rsidR="00BB12C7" w:rsidTr="00FA212B">
        <w:trPr>
          <w:trHeight w:val="149"/>
        </w:trPr>
        <w:tc>
          <w:tcPr>
            <w:tcW w:w="156" w:type="dxa"/>
          </w:tcPr>
          <w:p w:rsidR="00BB12C7" w:rsidRDefault="00BB12C7">
            <w:pPr>
              <w:rPr>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color w:val="121212"/>
              </w:rPr>
              <w:t>4.5</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t>строк поставки товарів (надання послуг, виконання робіт)</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r>
              <w:rPr>
                <w:u w:val="single"/>
              </w:rPr>
              <w:t xml:space="preserve">з дати підписання договору </w:t>
            </w:r>
            <w:r>
              <w:rPr>
                <w:b/>
                <w:u w:val="single"/>
              </w:rPr>
              <w:t>по 31 грудня 2024 року</w:t>
            </w:r>
          </w:p>
        </w:tc>
      </w:tr>
      <w:tr w:rsidR="00BB12C7" w:rsidTr="00FA212B">
        <w:trPr>
          <w:trHeight w:val="589"/>
        </w:trPr>
        <w:tc>
          <w:tcPr>
            <w:tcW w:w="156" w:type="dxa"/>
          </w:tcPr>
          <w:p w:rsidR="00BB12C7" w:rsidRDefault="00BB12C7">
            <w:pPr>
              <w:rPr>
                <w:rStyle w:val="a3"/>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rStyle w:val="a3"/>
                <w:color w:val="121212"/>
              </w:rPr>
              <w:t>5.</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rPr>
                <w:rStyle w:val="a3"/>
                <w:color w:val="121212"/>
              </w:rPr>
              <w:t>Недискримінація учасників</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12C7" w:rsidTr="00FA212B">
        <w:tc>
          <w:tcPr>
            <w:tcW w:w="156" w:type="dxa"/>
          </w:tcPr>
          <w:p w:rsidR="00BB12C7" w:rsidRDefault="00BB12C7">
            <w:pPr>
              <w:rPr>
                <w:rStyle w:val="a3"/>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r>
              <w:rPr>
                <w:rStyle w:val="a3"/>
                <w:color w:val="121212"/>
              </w:rPr>
              <w:t>6.</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pPr>
              <w:spacing w:before="150" w:after="150"/>
            </w:pPr>
            <w:r>
              <w:t xml:space="preserve">Інформація про валюту, у якій повинна бути </w:t>
            </w:r>
            <w:r>
              <w:lastRenderedPageBreak/>
              <w:t>зазначена ціна тендерної пропозиції</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pPr>
              <w:spacing w:before="150" w:after="150"/>
            </w:pPr>
            <w:r>
              <w:lastRenderedPageBreak/>
              <w:t>валютою тендерної пропозиції є гривня</w:t>
            </w:r>
          </w:p>
        </w:tc>
      </w:tr>
      <w:tr w:rsidR="00BB12C7" w:rsidTr="00FA212B">
        <w:tc>
          <w:tcPr>
            <w:tcW w:w="156" w:type="dxa"/>
          </w:tcPr>
          <w:p w:rsidR="00BB12C7" w:rsidRDefault="00BB12C7">
            <w:pPr>
              <w:rPr>
                <w:b/>
                <w:bCs/>
                <w:color w:val="121212"/>
              </w:rPr>
            </w:pPr>
          </w:p>
        </w:tc>
        <w:tc>
          <w:tcPr>
            <w:tcW w:w="702" w:type="dxa"/>
            <w:gridSpan w:val="2"/>
            <w:tcBorders>
              <w:top w:val="thickThinLargeGap" w:sz="6" w:space="0" w:color="C0C0C0"/>
              <w:left w:val="thickThinLargeGap" w:sz="6" w:space="0" w:color="C0C0C0"/>
              <w:bottom w:val="thickThinLargeGap" w:sz="6" w:space="0" w:color="C0C0C0"/>
            </w:tcBorders>
            <w:shd w:val="clear" w:color="auto" w:fill="auto"/>
          </w:tcPr>
          <w:p w:rsidR="00BB12C7" w:rsidRDefault="00643E2C">
            <w:pPr>
              <w:rPr>
                <w:b/>
                <w:bCs/>
                <w:color w:val="121212"/>
              </w:rPr>
            </w:pPr>
            <w:r>
              <w:rPr>
                <w:b/>
                <w:bCs/>
                <w:color w:val="121212"/>
              </w:rPr>
              <w:t>7</w:t>
            </w:r>
          </w:p>
        </w:tc>
        <w:tc>
          <w:tcPr>
            <w:tcW w:w="2955" w:type="dxa"/>
            <w:gridSpan w:val="3"/>
            <w:tcBorders>
              <w:top w:val="thickThinLargeGap" w:sz="6" w:space="0" w:color="C0C0C0"/>
              <w:left w:val="thickThinLargeGap" w:sz="6" w:space="0" w:color="C0C0C0"/>
              <w:bottom w:val="thickThinLargeGap" w:sz="6" w:space="0" w:color="C0C0C0"/>
            </w:tcBorders>
            <w:shd w:val="clear" w:color="auto" w:fill="auto"/>
          </w:tcPr>
          <w:p w:rsidR="00BB12C7" w:rsidRDefault="00643E2C">
            <w:r>
              <w:t>Інформація про мову (мови), якою (якими) повинні бути складені тендерні пропозиції</w:t>
            </w:r>
          </w:p>
        </w:tc>
        <w:tc>
          <w:tcPr>
            <w:tcW w:w="68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2C7" w:rsidRDefault="00643E2C">
            <w:r>
              <w:t xml:space="preserve">Усі документи тендерної пропозиції, які готуються безпосередньо учасником повинні бути складені українською мовою. </w:t>
            </w:r>
          </w:p>
          <w:p w:rsidR="00BB12C7" w:rsidRDefault="00643E2C">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B12C7" w:rsidRDefault="00643E2C">
            <w: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B12C7" w:rsidTr="00FA212B">
        <w:tc>
          <w:tcPr>
            <w:tcW w:w="156" w:type="dxa"/>
            <w:tcBorders>
              <w:bottom w:val="single" w:sz="4" w:space="0" w:color="auto"/>
            </w:tcBorders>
          </w:tcPr>
          <w:p w:rsidR="00BB12C7" w:rsidRDefault="00BB12C7">
            <w:pPr>
              <w:rPr>
                <w:b/>
                <w:bCs/>
                <w:color w:val="121212"/>
              </w:rPr>
            </w:pPr>
          </w:p>
        </w:tc>
        <w:tc>
          <w:tcPr>
            <w:tcW w:w="702" w:type="dxa"/>
            <w:gridSpan w:val="2"/>
            <w:tcBorders>
              <w:top w:val="thickThinLargeGap" w:sz="6" w:space="0" w:color="C0C0C0"/>
              <w:left w:val="thickThinLargeGap" w:sz="6" w:space="0" w:color="C0C0C0"/>
              <w:bottom w:val="single" w:sz="4" w:space="0" w:color="auto"/>
            </w:tcBorders>
            <w:shd w:val="clear" w:color="auto" w:fill="auto"/>
          </w:tcPr>
          <w:p w:rsidR="00BB12C7" w:rsidRDefault="00643E2C">
            <w:pPr>
              <w:rPr>
                <w:b/>
                <w:bCs/>
                <w:color w:val="121212"/>
              </w:rPr>
            </w:pPr>
            <w:r>
              <w:rPr>
                <w:b/>
                <w:bCs/>
                <w:color w:val="121212"/>
              </w:rPr>
              <w:t>8</w:t>
            </w:r>
          </w:p>
        </w:tc>
        <w:tc>
          <w:tcPr>
            <w:tcW w:w="2955" w:type="dxa"/>
            <w:gridSpan w:val="3"/>
            <w:tcBorders>
              <w:top w:val="thickThinLargeGap" w:sz="6" w:space="0" w:color="C0C0C0"/>
              <w:left w:val="thickThinLargeGap" w:sz="6" w:space="0" w:color="C0C0C0"/>
              <w:bottom w:val="single" w:sz="4" w:space="0" w:color="auto"/>
            </w:tcBorders>
            <w:shd w:val="clear" w:color="auto" w:fill="auto"/>
          </w:tcPr>
          <w:p w:rsidR="00BB12C7" w:rsidRDefault="00643E2C">
            <w: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67" w:type="dxa"/>
            <w:gridSpan w:val="2"/>
            <w:tcBorders>
              <w:top w:val="thickThinLargeGap" w:sz="6" w:space="0" w:color="C0C0C0"/>
              <w:left w:val="thickThinLargeGap" w:sz="6" w:space="0" w:color="C0C0C0"/>
              <w:bottom w:val="single" w:sz="4" w:space="0" w:color="auto"/>
              <w:right w:val="thickThinLargeGap" w:sz="6" w:space="0" w:color="C0C0C0"/>
            </w:tcBorders>
            <w:shd w:val="clear" w:color="auto" w:fill="auto"/>
          </w:tcPr>
          <w:p w:rsidR="00BB12C7" w:rsidRDefault="00643E2C">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B12C7" w:rsidRDefault="00BB12C7"/>
        </w:tc>
      </w:tr>
      <w:tr w:rsidR="00BB12C7" w:rsidTr="00FA212B">
        <w:tc>
          <w:tcPr>
            <w:tcW w:w="10027" w:type="dxa"/>
            <w:gridSpan w:val="7"/>
            <w:tcBorders>
              <w:top w:val="single" w:sz="4" w:space="0" w:color="auto"/>
              <w:left w:val="single" w:sz="4" w:space="0" w:color="auto"/>
              <w:bottom w:val="single" w:sz="4" w:space="0" w:color="auto"/>
              <w:right w:val="single" w:sz="4" w:space="0" w:color="auto"/>
            </w:tcBorders>
            <w:shd w:val="clear" w:color="auto" w:fill="FFFFFF"/>
          </w:tcPr>
          <w:p w:rsidR="00BB12C7" w:rsidRDefault="00643E2C">
            <w:pPr>
              <w:jc w:val="center"/>
              <w:rPr>
                <w:b/>
                <w:bCs/>
              </w:rPr>
            </w:pPr>
            <w:r>
              <w:rPr>
                <w:b/>
                <w:bCs/>
              </w:rPr>
              <w:t>Порядок унесення змін та надання роз'яснень до тендерної документації</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AF5E3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1</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Процедура надання роз'яснень щодо тендерної документації</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B12C7" w:rsidRDefault="00643E2C">
            <w:pPr>
              <w:spacing w:before="150" w:after="15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12C7" w:rsidRDefault="00643E2C">
            <w:pPr>
              <w:spacing w:before="150" w:after="150"/>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AF5E3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2</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Внесення змін до тендерної документації</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12C7" w:rsidRDefault="00643E2C">
            <w:pPr>
              <w:spacing w:before="150" w:after="150"/>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AF5E3E">
        <w:tc>
          <w:tcPr>
            <w:tcW w:w="10027" w:type="dxa"/>
            <w:gridSpan w:val="7"/>
            <w:tcBorders>
              <w:top w:val="single" w:sz="4" w:space="0" w:color="auto"/>
              <w:left w:val="single" w:sz="4" w:space="0" w:color="auto"/>
              <w:bottom w:val="single" w:sz="4" w:space="0" w:color="auto"/>
              <w:right w:val="single" w:sz="4" w:space="0" w:color="auto"/>
            </w:tcBorders>
            <w:shd w:val="clear" w:color="auto" w:fill="FFFFFF"/>
          </w:tcPr>
          <w:p w:rsidR="00BB12C7" w:rsidRDefault="00643E2C">
            <w:pPr>
              <w:jc w:val="center"/>
              <w:rPr>
                <w:b/>
                <w:bCs/>
              </w:rPr>
            </w:pPr>
            <w:r>
              <w:rPr>
                <w:b/>
                <w:bCs/>
              </w:rPr>
              <w:lastRenderedPageBreak/>
              <w:t>Інструкція з підготовки тендерної пропозиції</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D7774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1</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Зміст і спосіб подання тендерної пропозиції</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B12C7" w:rsidRDefault="00643E2C">
            <w:pPr>
              <w:pStyle w:val="ae"/>
              <w:numPr>
                <w:ilvl w:val="0"/>
                <w:numId w:val="2"/>
              </w:numPr>
              <w:tabs>
                <w:tab w:val="left" w:pos="328"/>
              </w:tabs>
              <w:suppressAutoHyphens w:val="0"/>
              <w:spacing w:before="150" w:after="150" w:line="240" w:lineRule="auto"/>
              <w:jc w:val="both"/>
              <w:rPr>
                <w:i/>
                <w:iCs/>
                <w:sz w:val="24"/>
                <w:szCs w:val="24"/>
                <w:highlight w:val="yellow"/>
                <w:lang w:val="uk-UA" w:eastAsia="ru-RU"/>
              </w:rPr>
            </w:pPr>
            <w:r w:rsidRPr="00AF5E3E">
              <w:rPr>
                <w:sz w:val="24"/>
                <w:szCs w:val="24"/>
                <w:lang w:val="uk-UA" w:eastAsia="ru-RU"/>
              </w:rPr>
              <w:t>інф</w:t>
            </w:r>
            <w:r>
              <w:rPr>
                <w:sz w:val="24"/>
                <w:szCs w:val="24"/>
                <w:lang w:val="uk-UA" w:eastAsia="ru-RU"/>
              </w:rPr>
              <w:t>ормації та документи, які підтверджують відп</w:t>
            </w:r>
            <w:r>
              <w:rPr>
                <w:sz w:val="24"/>
                <w:szCs w:val="24"/>
                <w:lang w:val="uk-UA" w:eastAsia="ru-RU"/>
              </w:rPr>
              <w:t>о</w:t>
            </w:r>
            <w:r>
              <w:rPr>
                <w:sz w:val="24"/>
                <w:szCs w:val="24"/>
                <w:lang w:val="uk-UA" w:eastAsia="ru-RU"/>
              </w:rPr>
              <w:t>відність учасника кваліфікаційним вимогам встан</w:t>
            </w:r>
            <w:r>
              <w:rPr>
                <w:sz w:val="24"/>
                <w:szCs w:val="24"/>
                <w:lang w:val="uk-UA" w:eastAsia="ru-RU"/>
              </w:rPr>
              <w:t>о</w:t>
            </w:r>
            <w:r>
              <w:rPr>
                <w:sz w:val="24"/>
                <w:szCs w:val="24"/>
                <w:lang w:val="uk-UA" w:eastAsia="ru-RU"/>
              </w:rPr>
              <w:t xml:space="preserve">вленим у Додатку № 1 до тендерної документації </w:t>
            </w:r>
          </w:p>
          <w:p w:rsidR="00BB12C7" w:rsidRDefault="00643E2C">
            <w:pPr>
              <w:pStyle w:val="ae"/>
              <w:numPr>
                <w:ilvl w:val="0"/>
                <w:numId w:val="2"/>
              </w:numPr>
              <w:suppressAutoHyphens w:val="0"/>
              <w:spacing w:before="150" w:after="150" w:line="240" w:lineRule="auto"/>
              <w:jc w:val="both"/>
              <w:rPr>
                <w:sz w:val="24"/>
                <w:szCs w:val="24"/>
                <w:lang w:val="uk-UA" w:eastAsia="ru-RU"/>
              </w:rPr>
            </w:pPr>
            <w:r>
              <w:rPr>
                <w:sz w:val="24"/>
                <w:szCs w:val="24"/>
                <w:lang w:val="uk-UA" w:eastAsia="ru-RU"/>
              </w:rPr>
              <w:t>інформації про підтвердження відсутності підстав для відмови в участі у відкритих торгах, встановл</w:t>
            </w:r>
            <w:r>
              <w:rPr>
                <w:sz w:val="24"/>
                <w:szCs w:val="24"/>
                <w:lang w:val="uk-UA" w:eastAsia="ru-RU"/>
              </w:rPr>
              <w:t>е</w:t>
            </w:r>
            <w:r>
              <w:rPr>
                <w:sz w:val="24"/>
                <w:szCs w:val="24"/>
                <w:lang w:val="uk-UA" w:eastAsia="ru-RU"/>
              </w:rPr>
              <w:t>ні пунктом 47 Особливостей</w:t>
            </w:r>
            <w:r w:rsidR="002F6352">
              <w:rPr>
                <w:sz w:val="24"/>
                <w:szCs w:val="24"/>
                <w:lang w:val="uk-UA" w:eastAsia="ru-RU"/>
              </w:rPr>
              <w:t xml:space="preserve"> </w:t>
            </w:r>
            <w:r>
              <w:rPr>
                <w:sz w:val="24"/>
                <w:szCs w:val="24"/>
                <w:lang w:val="uk-UA" w:eastAsia="ru-RU"/>
              </w:rPr>
              <w:t>у відповідності до в</w:t>
            </w:r>
            <w:r>
              <w:rPr>
                <w:sz w:val="24"/>
                <w:szCs w:val="24"/>
                <w:lang w:val="uk-UA" w:eastAsia="ru-RU"/>
              </w:rPr>
              <w:t>и</w:t>
            </w:r>
            <w:r>
              <w:rPr>
                <w:sz w:val="24"/>
                <w:szCs w:val="24"/>
                <w:lang w:val="uk-UA" w:eastAsia="ru-RU"/>
              </w:rPr>
              <w:t>мог визначених у Додатку № 2 до тендерної док</w:t>
            </w:r>
            <w:r>
              <w:rPr>
                <w:sz w:val="24"/>
                <w:szCs w:val="24"/>
                <w:lang w:val="uk-UA" w:eastAsia="ru-RU"/>
              </w:rPr>
              <w:t>у</w:t>
            </w:r>
            <w:r>
              <w:rPr>
                <w:sz w:val="24"/>
                <w:szCs w:val="24"/>
                <w:lang w:val="uk-UA" w:eastAsia="ru-RU"/>
              </w:rPr>
              <w:t>ментації;</w:t>
            </w:r>
          </w:p>
          <w:p w:rsidR="00BB12C7" w:rsidRDefault="00643E2C">
            <w:pPr>
              <w:pStyle w:val="ae"/>
              <w:numPr>
                <w:ilvl w:val="0"/>
                <w:numId w:val="2"/>
              </w:numPr>
              <w:suppressAutoHyphens w:val="0"/>
              <w:spacing w:before="150" w:after="150" w:line="240" w:lineRule="auto"/>
              <w:jc w:val="both"/>
              <w:rPr>
                <w:sz w:val="24"/>
                <w:szCs w:val="24"/>
                <w:lang w:val="uk-UA" w:eastAsia="ru-RU"/>
              </w:rPr>
            </w:pPr>
            <w:r>
              <w:rPr>
                <w:sz w:val="24"/>
                <w:szCs w:val="24"/>
                <w:lang w:val="uk-UA" w:eastAsia="ru-RU"/>
              </w:rPr>
              <w:t>інформації та документів, які підтверджують відп</w:t>
            </w:r>
            <w:r>
              <w:rPr>
                <w:sz w:val="24"/>
                <w:szCs w:val="24"/>
                <w:lang w:val="uk-UA" w:eastAsia="ru-RU"/>
              </w:rPr>
              <w:t>о</w:t>
            </w:r>
            <w:r>
              <w:rPr>
                <w:sz w:val="24"/>
                <w:szCs w:val="24"/>
                <w:lang w:val="uk-UA" w:eastAsia="ru-RU"/>
              </w:rPr>
              <w:t>відність технічним, якісним та кількісним характ</w:t>
            </w:r>
            <w:r>
              <w:rPr>
                <w:sz w:val="24"/>
                <w:szCs w:val="24"/>
                <w:lang w:val="uk-UA" w:eastAsia="ru-RU"/>
              </w:rPr>
              <w:t>е</w:t>
            </w:r>
            <w:r>
              <w:rPr>
                <w:sz w:val="24"/>
                <w:szCs w:val="24"/>
                <w:lang w:val="uk-UA" w:eastAsia="ru-RU"/>
              </w:rPr>
              <w:t>ристики предмета закупівлі відповідно до вимог встановлених у Додатку № 3 до тендерної докуме</w:t>
            </w:r>
            <w:r>
              <w:rPr>
                <w:sz w:val="24"/>
                <w:szCs w:val="24"/>
                <w:lang w:val="uk-UA" w:eastAsia="ru-RU"/>
              </w:rPr>
              <w:t>н</w:t>
            </w:r>
            <w:r>
              <w:rPr>
                <w:sz w:val="24"/>
                <w:szCs w:val="24"/>
                <w:lang w:val="uk-UA" w:eastAsia="ru-RU"/>
              </w:rPr>
              <w:t>тації;</w:t>
            </w:r>
          </w:p>
          <w:p w:rsidR="00BB12C7" w:rsidRDefault="00643E2C">
            <w:pPr>
              <w:pStyle w:val="ae"/>
              <w:numPr>
                <w:ilvl w:val="0"/>
                <w:numId w:val="2"/>
              </w:numPr>
              <w:suppressAutoHyphens w:val="0"/>
              <w:spacing w:before="150" w:after="150" w:line="240" w:lineRule="auto"/>
              <w:jc w:val="both"/>
              <w:rPr>
                <w:sz w:val="24"/>
                <w:szCs w:val="24"/>
                <w:lang w:val="uk-UA" w:eastAsia="ru-RU"/>
              </w:rPr>
            </w:pPr>
            <w:r>
              <w:rPr>
                <w:sz w:val="24"/>
                <w:szCs w:val="24"/>
                <w:lang w:val="uk-UA" w:eastAsia="ru-RU"/>
              </w:rPr>
              <w:t>документ про створення такого об’єднання (у разі якщо тендерна пропозиція подається об’єднанням учасників);</w:t>
            </w:r>
          </w:p>
          <w:p w:rsidR="00BB12C7" w:rsidRDefault="00643E2C">
            <w:pPr>
              <w:pStyle w:val="ae"/>
              <w:numPr>
                <w:ilvl w:val="0"/>
                <w:numId w:val="2"/>
              </w:numPr>
              <w:suppressAutoHyphens w:val="0"/>
              <w:spacing w:before="150" w:after="150" w:line="240" w:lineRule="auto"/>
              <w:jc w:val="both"/>
              <w:rPr>
                <w:sz w:val="24"/>
                <w:szCs w:val="24"/>
                <w:lang w:val="uk-UA" w:eastAsia="ru-RU"/>
              </w:rPr>
            </w:pPr>
            <w:r>
              <w:rPr>
                <w:sz w:val="24"/>
                <w:szCs w:val="24"/>
                <w:lang w:val="uk-UA" w:eastAsia="ru-RU"/>
              </w:rPr>
              <w:t>документи, які підтверджують повноваження особи на підписання тендерної пропозиції, якщо підпис</w:t>
            </w:r>
            <w:r>
              <w:rPr>
                <w:sz w:val="24"/>
                <w:szCs w:val="24"/>
                <w:lang w:val="uk-UA" w:eastAsia="ru-RU"/>
              </w:rPr>
              <w:t>а</w:t>
            </w:r>
            <w:r>
              <w:rPr>
                <w:sz w:val="24"/>
                <w:szCs w:val="24"/>
                <w:lang w:val="uk-UA" w:eastAsia="ru-RU"/>
              </w:rPr>
              <w:t>нтом тендерної пропозиціє є не керівник учасника;</w:t>
            </w:r>
          </w:p>
          <w:p w:rsidR="00BB12C7" w:rsidRDefault="00643E2C">
            <w:pPr>
              <w:pStyle w:val="ae"/>
              <w:numPr>
                <w:ilvl w:val="0"/>
                <w:numId w:val="2"/>
              </w:numPr>
              <w:suppressAutoHyphens w:val="0"/>
              <w:spacing w:before="150" w:after="150" w:line="240" w:lineRule="auto"/>
              <w:jc w:val="both"/>
              <w:rPr>
                <w:sz w:val="24"/>
                <w:szCs w:val="24"/>
                <w:lang w:val="uk-UA" w:eastAsia="ru-RU"/>
              </w:rPr>
            </w:pPr>
            <w:r>
              <w:rPr>
                <w:sz w:val="24"/>
                <w:szCs w:val="24"/>
                <w:lang w:val="uk-UA" w:eastAsia="ru-RU"/>
              </w:rPr>
              <w:t>інших документів та / або інформації визначені т</w:t>
            </w:r>
            <w:r>
              <w:rPr>
                <w:sz w:val="24"/>
                <w:szCs w:val="24"/>
                <w:lang w:val="uk-UA" w:eastAsia="ru-RU"/>
              </w:rPr>
              <w:t>е</w:t>
            </w:r>
            <w:r>
              <w:rPr>
                <w:sz w:val="24"/>
                <w:szCs w:val="24"/>
                <w:lang w:val="uk-UA" w:eastAsia="ru-RU"/>
              </w:rPr>
              <w:t>ндерною документацією та додатками.</w:t>
            </w:r>
          </w:p>
          <w:p w:rsidR="00BB12C7" w:rsidRDefault="00643E2C">
            <w:pPr>
              <w:spacing w:before="150" w:after="150"/>
              <w:jc w:val="both"/>
            </w:pPr>
            <w: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B12C7" w:rsidRDefault="00643E2C">
            <w:pPr>
              <w:spacing w:before="150" w:after="150"/>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B12C7" w:rsidRDefault="00643E2C">
            <w:pPr>
              <w:spacing w:before="150" w:after="150"/>
              <w:jc w:val="both"/>
            </w:pPr>
            <w: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B12C7" w:rsidRDefault="00643E2C">
            <w:pPr>
              <w:spacing w:before="150" w:after="150"/>
              <w:jc w:val="both"/>
            </w:pPr>
            <w: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B12C7" w:rsidRDefault="00643E2C">
            <w:pPr>
              <w:spacing w:before="150" w:after="150"/>
              <w:jc w:val="both"/>
            </w:pPr>
            <w: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B12C7" w:rsidRDefault="00643E2C">
            <w:pPr>
              <w:spacing w:before="150" w:after="150"/>
              <w:jc w:val="both"/>
            </w:pPr>
            <w: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B12C7" w:rsidRDefault="00643E2C">
            <w:pPr>
              <w:spacing w:before="150" w:after="150"/>
              <w:jc w:val="both"/>
            </w:pPr>
            <w:r>
              <w:t>У разі подання у складі тендерної пропозиції електронного(</w:t>
            </w:r>
            <w:proofErr w:type="spellStart"/>
            <w:r>
              <w:t>их</w:t>
            </w:r>
            <w:proofErr w:type="spellEnd"/>
            <w:r>
              <w:t>) документа(</w:t>
            </w:r>
            <w:proofErr w:type="spellStart"/>
            <w:r>
              <w:t>ів</w:t>
            </w:r>
            <w:proofErr w:type="spellEnd"/>
            <w: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B12C7" w:rsidRDefault="00643E2C">
            <w:pPr>
              <w:spacing w:before="150" w:after="150"/>
              <w:jc w:val="both"/>
            </w:pPr>
            <w: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12C7" w:rsidRDefault="00643E2C">
            <w:pPr>
              <w:spacing w:before="150" w:after="150"/>
              <w:jc w:val="both"/>
            </w:pPr>
            <w:r>
              <w:lastRenderedPageBreak/>
              <w:t>Перелік формальних помилок, затверджений наказом Мінекономіки від 15.04.2020 № 710:</w:t>
            </w:r>
          </w:p>
          <w:p w:rsidR="00BB12C7" w:rsidRDefault="00643E2C">
            <w:pPr>
              <w:spacing w:before="150" w:after="150"/>
              <w:jc w:val="both"/>
            </w:pPr>
            <w:r>
              <w:t xml:space="preserve">1. інформація/документ, подана учасником процедури закупівлі у складі тендерної пропозиції, містить помилку (помилки) у частині: </w:t>
            </w:r>
          </w:p>
          <w:p w:rsidR="00BB12C7" w:rsidRDefault="00643E2C">
            <w:pPr>
              <w:pStyle w:val="ae"/>
              <w:numPr>
                <w:ilvl w:val="0"/>
                <w:numId w:val="3"/>
              </w:numPr>
              <w:suppressAutoHyphens w:val="0"/>
              <w:spacing w:before="150" w:after="150" w:line="240" w:lineRule="auto"/>
              <w:jc w:val="both"/>
              <w:rPr>
                <w:sz w:val="24"/>
                <w:szCs w:val="24"/>
                <w:lang w:val="uk-UA" w:eastAsia="ru-RU"/>
              </w:rPr>
            </w:pPr>
            <w:r>
              <w:rPr>
                <w:sz w:val="24"/>
                <w:szCs w:val="24"/>
                <w:lang w:val="uk-UA" w:eastAsia="ru-RU"/>
              </w:rPr>
              <w:t xml:space="preserve">уживання великої літери; </w:t>
            </w:r>
          </w:p>
          <w:p w:rsidR="00BB12C7" w:rsidRDefault="00643E2C">
            <w:pPr>
              <w:pStyle w:val="ae"/>
              <w:numPr>
                <w:ilvl w:val="0"/>
                <w:numId w:val="3"/>
              </w:numPr>
              <w:suppressAutoHyphens w:val="0"/>
              <w:spacing w:before="150" w:after="150" w:line="240" w:lineRule="auto"/>
              <w:jc w:val="both"/>
              <w:rPr>
                <w:sz w:val="24"/>
                <w:szCs w:val="24"/>
                <w:lang w:val="uk-UA" w:eastAsia="ru-RU"/>
              </w:rPr>
            </w:pPr>
            <w:r>
              <w:rPr>
                <w:sz w:val="24"/>
                <w:szCs w:val="24"/>
                <w:lang w:val="uk-UA" w:eastAsia="ru-RU"/>
              </w:rPr>
              <w:t xml:space="preserve">уживання розділових знаків та відмінювання слів у реченні; </w:t>
            </w:r>
          </w:p>
          <w:p w:rsidR="00BB12C7" w:rsidRDefault="00643E2C">
            <w:pPr>
              <w:pStyle w:val="ae"/>
              <w:numPr>
                <w:ilvl w:val="0"/>
                <w:numId w:val="3"/>
              </w:numPr>
              <w:suppressAutoHyphens w:val="0"/>
              <w:spacing w:before="150" w:after="150" w:line="240" w:lineRule="auto"/>
              <w:jc w:val="both"/>
              <w:rPr>
                <w:sz w:val="24"/>
                <w:szCs w:val="24"/>
                <w:lang w:val="uk-UA" w:eastAsia="ru-RU"/>
              </w:rPr>
            </w:pPr>
            <w:r>
              <w:rPr>
                <w:sz w:val="24"/>
                <w:szCs w:val="24"/>
                <w:lang w:val="uk-UA" w:eastAsia="ru-RU"/>
              </w:rPr>
              <w:t>використання слова або мовного звороту, запозич</w:t>
            </w:r>
            <w:r>
              <w:rPr>
                <w:sz w:val="24"/>
                <w:szCs w:val="24"/>
                <w:lang w:val="uk-UA" w:eastAsia="ru-RU"/>
              </w:rPr>
              <w:t>е</w:t>
            </w:r>
            <w:r>
              <w:rPr>
                <w:sz w:val="24"/>
                <w:szCs w:val="24"/>
                <w:lang w:val="uk-UA" w:eastAsia="ru-RU"/>
              </w:rPr>
              <w:t xml:space="preserve">них з іншої мови; </w:t>
            </w:r>
          </w:p>
          <w:p w:rsidR="00BB12C7" w:rsidRDefault="00643E2C">
            <w:pPr>
              <w:pStyle w:val="ae"/>
              <w:numPr>
                <w:ilvl w:val="0"/>
                <w:numId w:val="3"/>
              </w:numPr>
              <w:suppressAutoHyphens w:val="0"/>
              <w:spacing w:before="150" w:after="150" w:line="240" w:lineRule="auto"/>
              <w:jc w:val="both"/>
              <w:rPr>
                <w:sz w:val="24"/>
                <w:szCs w:val="24"/>
                <w:lang w:val="uk-UA" w:eastAsia="ru-RU"/>
              </w:rPr>
            </w:pPr>
            <w:r>
              <w:rPr>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B12C7" w:rsidRDefault="00643E2C">
            <w:pPr>
              <w:pStyle w:val="ae"/>
              <w:numPr>
                <w:ilvl w:val="0"/>
                <w:numId w:val="3"/>
              </w:numPr>
              <w:suppressAutoHyphens w:val="0"/>
              <w:spacing w:before="150" w:after="150" w:line="240" w:lineRule="auto"/>
              <w:jc w:val="both"/>
              <w:rPr>
                <w:sz w:val="24"/>
                <w:szCs w:val="24"/>
                <w:lang w:val="uk-UA" w:eastAsia="ru-RU"/>
              </w:rPr>
            </w:pPr>
            <w:r>
              <w:rPr>
                <w:sz w:val="24"/>
                <w:szCs w:val="24"/>
                <w:lang w:val="uk-UA" w:eastAsia="ru-RU"/>
              </w:rPr>
              <w:t>застосування правил переносу частини слова з ря</w:t>
            </w:r>
            <w:r>
              <w:rPr>
                <w:sz w:val="24"/>
                <w:szCs w:val="24"/>
                <w:lang w:val="uk-UA" w:eastAsia="ru-RU"/>
              </w:rPr>
              <w:t>д</w:t>
            </w:r>
            <w:r>
              <w:rPr>
                <w:sz w:val="24"/>
                <w:szCs w:val="24"/>
                <w:lang w:val="uk-UA" w:eastAsia="ru-RU"/>
              </w:rPr>
              <w:t xml:space="preserve">ка в рядок; </w:t>
            </w:r>
          </w:p>
          <w:p w:rsidR="00BB12C7" w:rsidRDefault="00643E2C">
            <w:pPr>
              <w:pStyle w:val="ae"/>
              <w:numPr>
                <w:ilvl w:val="0"/>
                <w:numId w:val="3"/>
              </w:numPr>
              <w:suppressAutoHyphens w:val="0"/>
              <w:spacing w:before="150" w:after="150" w:line="240" w:lineRule="auto"/>
              <w:jc w:val="both"/>
              <w:rPr>
                <w:sz w:val="24"/>
                <w:szCs w:val="24"/>
                <w:lang w:val="uk-UA" w:eastAsia="ru-RU"/>
              </w:rPr>
            </w:pPr>
            <w:r>
              <w:rPr>
                <w:sz w:val="24"/>
                <w:szCs w:val="24"/>
                <w:lang w:val="uk-UA" w:eastAsia="ru-RU"/>
              </w:rPr>
              <w:t xml:space="preserve">написання слів разом та/або окремо, та/або через дефіс; </w:t>
            </w:r>
          </w:p>
          <w:p w:rsidR="00BB12C7" w:rsidRDefault="00643E2C">
            <w:pPr>
              <w:pStyle w:val="ae"/>
              <w:numPr>
                <w:ilvl w:val="0"/>
                <w:numId w:val="3"/>
              </w:numPr>
              <w:suppressAutoHyphens w:val="0"/>
              <w:spacing w:before="150" w:after="150" w:line="240" w:lineRule="auto"/>
              <w:jc w:val="both"/>
              <w:rPr>
                <w:sz w:val="24"/>
                <w:szCs w:val="24"/>
                <w:lang w:val="uk-UA" w:eastAsia="ru-RU"/>
              </w:rPr>
            </w:pPr>
            <w:r>
              <w:rPr>
                <w:sz w:val="24"/>
                <w:szCs w:val="24"/>
                <w:lang w:val="uk-UA" w:eastAsia="ru-RU"/>
              </w:rPr>
              <w:t>нумерації сторінок/аркушів (у тому числі кілька сторінок/аркушів мають однаковий номер, проп</w:t>
            </w:r>
            <w:r>
              <w:rPr>
                <w:sz w:val="24"/>
                <w:szCs w:val="24"/>
                <w:lang w:val="uk-UA" w:eastAsia="ru-RU"/>
              </w:rPr>
              <w:t>у</w:t>
            </w:r>
            <w:r>
              <w:rPr>
                <w:sz w:val="24"/>
                <w:szCs w:val="24"/>
                <w:lang w:val="uk-UA" w:eastAsia="ru-RU"/>
              </w:rPr>
              <w:t>щені номери окремих сторінок/аркушів, немає н</w:t>
            </w:r>
            <w:r>
              <w:rPr>
                <w:sz w:val="24"/>
                <w:szCs w:val="24"/>
                <w:lang w:val="uk-UA" w:eastAsia="ru-RU"/>
              </w:rPr>
              <w:t>у</w:t>
            </w:r>
            <w:r>
              <w:rPr>
                <w:sz w:val="24"/>
                <w:szCs w:val="24"/>
                <w:lang w:val="uk-UA" w:eastAsia="ru-RU"/>
              </w:rPr>
              <w:t>мерації сторінок/аркушів, нумерація стор</w:t>
            </w:r>
            <w:r>
              <w:rPr>
                <w:sz w:val="24"/>
                <w:szCs w:val="24"/>
                <w:lang w:val="uk-UA" w:eastAsia="ru-RU"/>
              </w:rPr>
              <w:t>і</w:t>
            </w:r>
            <w:r>
              <w:rPr>
                <w:sz w:val="24"/>
                <w:szCs w:val="24"/>
                <w:lang w:val="uk-UA" w:eastAsia="ru-RU"/>
              </w:rPr>
              <w:t xml:space="preserve">нок/аркушів не відповідає переліку, зазначеному в документі). </w:t>
            </w:r>
          </w:p>
          <w:p w:rsidR="00BB12C7" w:rsidRDefault="00643E2C">
            <w:pPr>
              <w:spacing w:before="150" w:after="150"/>
              <w:jc w:val="both"/>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B12C7" w:rsidRDefault="00643E2C">
            <w:pPr>
              <w:spacing w:before="150" w:after="150"/>
              <w:jc w:val="both"/>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B12C7" w:rsidRDefault="00643E2C">
            <w:pPr>
              <w:spacing w:before="150" w:after="150"/>
              <w:jc w:val="both"/>
            </w:pPr>
            <w: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B12C7" w:rsidRDefault="00643E2C">
            <w:pPr>
              <w:spacing w:before="150" w:after="150"/>
              <w:jc w:val="both"/>
            </w:pPr>
            <w: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B12C7" w:rsidRDefault="00643E2C">
            <w:pPr>
              <w:spacing w:before="150" w:after="150"/>
              <w:jc w:val="both"/>
            </w:pPr>
            <w: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lastRenderedPageBreak/>
              <w:t xml:space="preserve">накладено її кваліфікований електронний підпис. </w:t>
            </w:r>
          </w:p>
          <w:p w:rsidR="00BB12C7" w:rsidRDefault="00643E2C">
            <w:pPr>
              <w:spacing w:before="150" w:after="150"/>
              <w:jc w:val="both"/>
            </w:pPr>
            <w: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B12C7" w:rsidRDefault="00643E2C">
            <w:pPr>
              <w:spacing w:before="150" w:after="150"/>
              <w:jc w:val="both"/>
            </w:pPr>
            <w: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B12C7" w:rsidRDefault="00643E2C">
            <w:pPr>
              <w:spacing w:before="150" w:after="150"/>
              <w:jc w:val="both"/>
            </w:pPr>
            <w: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B12C7" w:rsidRDefault="00643E2C">
            <w:pPr>
              <w:spacing w:before="150" w:after="150"/>
              <w:jc w:val="both"/>
            </w:pPr>
            <w: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B12C7" w:rsidRDefault="00643E2C">
            <w:pPr>
              <w:spacing w:before="150" w:after="150"/>
              <w:jc w:val="both"/>
            </w:pPr>
            <w: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B12C7" w:rsidRDefault="00643E2C">
            <w:pPr>
              <w:spacing w:before="150" w:after="15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12C7" w:rsidRDefault="00643E2C">
            <w:pPr>
              <w:spacing w:before="150" w:after="150"/>
              <w:jc w:val="both"/>
            </w:pPr>
            <w:r>
              <w:t>Приклади формальних помилок:</w:t>
            </w:r>
          </w:p>
          <w:p w:rsidR="00BB12C7" w:rsidRDefault="00643E2C">
            <w:pPr>
              <w:pStyle w:val="ae"/>
              <w:numPr>
                <w:ilvl w:val="0"/>
                <w:numId w:val="4"/>
              </w:numPr>
              <w:suppressAutoHyphens w:val="0"/>
              <w:spacing w:before="150" w:after="150" w:line="240" w:lineRule="auto"/>
              <w:jc w:val="both"/>
              <w:rPr>
                <w:sz w:val="24"/>
                <w:szCs w:val="24"/>
                <w:lang w:val="uk-UA" w:eastAsia="ru-RU"/>
              </w:rPr>
            </w:pPr>
            <w:r>
              <w:rPr>
                <w:sz w:val="24"/>
                <w:szCs w:val="24"/>
                <w:lang w:val="uk-UA" w:eastAsia="ru-RU"/>
              </w:rPr>
              <w:t xml:space="preserve">«вінницька область» замість «Вінницька область» або «місто </w:t>
            </w:r>
            <w:proofErr w:type="spellStart"/>
            <w:r>
              <w:rPr>
                <w:sz w:val="24"/>
                <w:szCs w:val="24"/>
                <w:lang w:val="uk-UA" w:eastAsia="ru-RU"/>
              </w:rPr>
              <w:t>львів</w:t>
            </w:r>
            <w:proofErr w:type="spellEnd"/>
            <w:r>
              <w:rPr>
                <w:sz w:val="24"/>
                <w:szCs w:val="24"/>
                <w:lang w:val="uk-UA" w:eastAsia="ru-RU"/>
              </w:rPr>
              <w:t xml:space="preserve">» замість «місто Львів»; </w:t>
            </w:r>
          </w:p>
          <w:p w:rsidR="00BB12C7" w:rsidRDefault="00643E2C">
            <w:pPr>
              <w:pStyle w:val="ae"/>
              <w:numPr>
                <w:ilvl w:val="0"/>
                <w:numId w:val="4"/>
              </w:numPr>
              <w:suppressAutoHyphens w:val="0"/>
              <w:spacing w:before="150" w:after="150" w:line="240" w:lineRule="auto"/>
              <w:jc w:val="both"/>
              <w:rPr>
                <w:sz w:val="24"/>
                <w:szCs w:val="24"/>
                <w:lang w:val="uk-UA" w:eastAsia="ru-RU"/>
              </w:rPr>
            </w:pPr>
            <w:r>
              <w:rPr>
                <w:sz w:val="24"/>
                <w:szCs w:val="24"/>
                <w:lang w:val="uk-UA" w:eastAsia="ru-RU"/>
              </w:rPr>
              <w:t>«у складі тендерна пропозиція» замість «у складі тендерної пропозиції»;</w:t>
            </w:r>
          </w:p>
          <w:p w:rsidR="00BB12C7" w:rsidRDefault="00643E2C">
            <w:pPr>
              <w:pStyle w:val="ae"/>
              <w:numPr>
                <w:ilvl w:val="0"/>
                <w:numId w:val="4"/>
              </w:numPr>
              <w:suppressAutoHyphens w:val="0"/>
              <w:spacing w:before="150" w:after="150" w:line="240" w:lineRule="auto"/>
              <w:jc w:val="both"/>
              <w:rPr>
                <w:sz w:val="24"/>
                <w:szCs w:val="24"/>
                <w:lang w:val="uk-UA" w:eastAsia="ru-RU"/>
              </w:rPr>
            </w:pPr>
            <w:r>
              <w:rPr>
                <w:sz w:val="24"/>
                <w:szCs w:val="24"/>
                <w:lang w:val="uk-UA" w:eastAsia="ru-RU"/>
              </w:rPr>
              <w:t>«наявність в учасника процедури закупівлі обла</w:t>
            </w:r>
            <w:r>
              <w:rPr>
                <w:sz w:val="24"/>
                <w:szCs w:val="24"/>
                <w:lang w:val="uk-UA" w:eastAsia="ru-RU"/>
              </w:rPr>
              <w:t>д</w:t>
            </w:r>
            <w:r>
              <w:rPr>
                <w:sz w:val="24"/>
                <w:szCs w:val="24"/>
                <w:lang w:val="uk-UA" w:eastAsia="ru-RU"/>
              </w:rPr>
              <w:t>нання матеріально-технічної бази та технологій» замість «наявність в учасника процедури закупівлі обладнання, матеріально-технічної бази та технол</w:t>
            </w:r>
            <w:r>
              <w:rPr>
                <w:sz w:val="24"/>
                <w:szCs w:val="24"/>
                <w:lang w:val="uk-UA" w:eastAsia="ru-RU"/>
              </w:rPr>
              <w:t>о</w:t>
            </w:r>
            <w:r>
              <w:rPr>
                <w:sz w:val="24"/>
                <w:szCs w:val="24"/>
                <w:lang w:val="uk-UA" w:eastAsia="ru-RU"/>
              </w:rPr>
              <w:t>гій»;</w:t>
            </w:r>
          </w:p>
          <w:p w:rsidR="00BB12C7" w:rsidRDefault="00643E2C">
            <w:pPr>
              <w:pStyle w:val="ae"/>
              <w:numPr>
                <w:ilvl w:val="0"/>
                <w:numId w:val="4"/>
              </w:numPr>
              <w:suppressAutoHyphens w:val="0"/>
              <w:spacing w:before="150" w:after="150" w:line="240" w:lineRule="auto"/>
              <w:jc w:val="both"/>
              <w:rPr>
                <w:sz w:val="24"/>
                <w:szCs w:val="24"/>
                <w:lang w:val="uk-UA" w:eastAsia="ru-RU"/>
              </w:rPr>
            </w:pPr>
            <w:r>
              <w:rPr>
                <w:sz w:val="24"/>
                <w:szCs w:val="24"/>
                <w:lang w:val="uk-UA" w:eastAsia="ru-RU"/>
              </w:rPr>
              <w:t>«</w:t>
            </w:r>
            <w:proofErr w:type="spellStart"/>
            <w:r>
              <w:rPr>
                <w:sz w:val="24"/>
                <w:szCs w:val="24"/>
                <w:lang w:val="uk-UA" w:eastAsia="ru-RU"/>
              </w:rPr>
              <w:t>тендернапропозиція</w:t>
            </w:r>
            <w:proofErr w:type="spellEnd"/>
            <w:r>
              <w:rPr>
                <w:sz w:val="24"/>
                <w:szCs w:val="24"/>
                <w:lang w:val="uk-UA" w:eastAsia="ru-RU"/>
              </w:rPr>
              <w:t>» замість «тендерна пропоз</w:t>
            </w:r>
            <w:r>
              <w:rPr>
                <w:sz w:val="24"/>
                <w:szCs w:val="24"/>
                <w:lang w:val="uk-UA" w:eastAsia="ru-RU"/>
              </w:rPr>
              <w:t>и</w:t>
            </w:r>
            <w:r>
              <w:rPr>
                <w:sz w:val="24"/>
                <w:szCs w:val="24"/>
                <w:lang w:val="uk-UA" w:eastAsia="ru-RU"/>
              </w:rPr>
              <w:t>ція»;</w:t>
            </w:r>
          </w:p>
          <w:p w:rsidR="00BB12C7" w:rsidRDefault="00643E2C">
            <w:pPr>
              <w:pStyle w:val="ae"/>
              <w:numPr>
                <w:ilvl w:val="0"/>
                <w:numId w:val="4"/>
              </w:numPr>
              <w:suppressAutoHyphens w:val="0"/>
              <w:spacing w:before="150" w:after="150" w:line="240" w:lineRule="auto"/>
              <w:jc w:val="both"/>
              <w:rPr>
                <w:sz w:val="24"/>
                <w:szCs w:val="24"/>
                <w:lang w:val="uk-UA" w:eastAsia="ru-RU"/>
              </w:rPr>
            </w:pPr>
            <w:r>
              <w:rPr>
                <w:sz w:val="24"/>
                <w:szCs w:val="24"/>
                <w:lang w:val="uk-UA" w:eastAsia="ru-RU"/>
              </w:rPr>
              <w:t>«</w:t>
            </w:r>
            <w:proofErr w:type="spellStart"/>
            <w:r>
              <w:rPr>
                <w:sz w:val="24"/>
                <w:szCs w:val="24"/>
                <w:lang w:val="uk-UA" w:eastAsia="ru-RU"/>
              </w:rPr>
              <w:t>срток</w:t>
            </w:r>
            <w:proofErr w:type="spellEnd"/>
            <w:r>
              <w:rPr>
                <w:sz w:val="24"/>
                <w:szCs w:val="24"/>
                <w:lang w:val="uk-UA" w:eastAsia="ru-RU"/>
              </w:rPr>
              <w:t xml:space="preserve"> поставки» замість «строк поставки»;</w:t>
            </w:r>
          </w:p>
          <w:p w:rsidR="00BB12C7" w:rsidRDefault="00643E2C">
            <w:pPr>
              <w:pStyle w:val="ae"/>
              <w:numPr>
                <w:ilvl w:val="0"/>
                <w:numId w:val="4"/>
              </w:numPr>
              <w:suppressAutoHyphens w:val="0"/>
              <w:spacing w:before="150" w:after="150" w:line="240" w:lineRule="auto"/>
              <w:jc w:val="both"/>
              <w:rPr>
                <w:sz w:val="24"/>
                <w:szCs w:val="24"/>
                <w:lang w:val="uk-UA" w:eastAsia="ru-RU"/>
              </w:rPr>
            </w:pPr>
            <w:r>
              <w:rPr>
                <w:sz w:val="24"/>
                <w:szCs w:val="24"/>
                <w:lang w:val="uk-UA" w:eastAsia="ru-RU"/>
              </w:rPr>
              <w:t>«Довідка» замість «Лист», «Гарантійний лист» з</w:t>
            </w:r>
            <w:r>
              <w:rPr>
                <w:sz w:val="24"/>
                <w:szCs w:val="24"/>
                <w:lang w:val="uk-UA" w:eastAsia="ru-RU"/>
              </w:rPr>
              <w:t>а</w:t>
            </w:r>
            <w:r>
              <w:rPr>
                <w:sz w:val="24"/>
                <w:szCs w:val="24"/>
                <w:lang w:val="uk-UA" w:eastAsia="ru-RU"/>
              </w:rPr>
              <w:t>мість «Довідка», «Лист» замість «Гарантійний лист» тощо;</w:t>
            </w:r>
          </w:p>
          <w:p w:rsidR="00BB12C7" w:rsidRDefault="00643E2C">
            <w:pPr>
              <w:pStyle w:val="ae"/>
              <w:numPr>
                <w:ilvl w:val="0"/>
                <w:numId w:val="4"/>
              </w:numPr>
              <w:suppressAutoHyphens w:val="0"/>
              <w:spacing w:before="150" w:after="150" w:line="240" w:lineRule="auto"/>
              <w:jc w:val="both"/>
              <w:rPr>
                <w:sz w:val="24"/>
                <w:szCs w:val="24"/>
                <w:lang w:val="uk-UA" w:eastAsia="ru-RU"/>
              </w:rPr>
            </w:pPr>
            <w:r>
              <w:rPr>
                <w:sz w:val="24"/>
                <w:szCs w:val="24"/>
                <w:lang w:val="uk-UA" w:eastAsia="ru-RU"/>
              </w:rPr>
              <w:t>подання документа у форматі  «</w:t>
            </w:r>
            <w:r>
              <w:rPr>
                <w:sz w:val="24"/>
                <w:szCs w:val="24"/>
                <w:lang w:val="en-US" w:eastAsia="ru-RU"/>
              </w:rPr>
              <w:t>PDF</w:t>
            </w:r>
            <w:r>
              <w:rPr>
                <w:sz w:val="24"/>
                <w:szCs w:val="24"/>
                <w:lang w:val="uk-UA" w:eastAsia="ru-RU"/>
              </w:rPr>
              <w:t>» замість «JPEG», «JPEG» замість «</w:t>
            </w:r>
            <w:r>
              <w:rPr>
                <w:sz w:val="24"/>
                <w:szCs w:val="24"/>
                <w:lang w:val="en-US" w:eastAsia="ru-RU"/>
              </w:rPr>
              <w:t>PDF</w:t>
            </w:r>
            <w:r>
              <w:rPr>
                <w:sz w:val="24"/>
                <w:szCs w:val="24"/>
                <w:lang w:val="uk-UA" w:eastAsia="ru-RU"/>
              </w:rPr>
              <w:t>», «RAR» замість «</w:t>
            </w:r>
            <w:r>
              <w:rPr>
                <w:sz w:val="24"/>
                <w:szCs w:val="24"/>
                <w:lang w:val="en-US" w:eastAsia="ru-RU"/>
              </w:rPr>
              <w:t>PDF</w:t>
            </w:r>
            <w:r>
              <w:rPr>
                <w:sz w:val="24"/>
                <w:szCs w:val="24"/>
                <w:lang w:val="uk-UA" w:eastAsia="ru-RU"/>
              </w:rPr>
              <w:t>», «7z» замість «</w:t>
            </w:r>
            <w:r>
              <w:rPr>
                <w:sz w:val="24"/>
                <w:szCs w:val="24"/>
                <w:lang w:val="en-US" w:eastAsia="ru-RU"/>
              </w:rPr>
              <w:t>PDF</w:t>
            </w:r>
            <w:r>
              <w:rPr>
                <w:sz w:val="24"/>
                <w:szCs w:val="24"/>
                <w:lang w:val="uk-UA" w:eastAsia="ru-RU"/>
              </w:rPr>
              <w:t>» тощо.</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D7774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lastRenderedPageBreak/>
              <w:t>2</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 xml:space="preserve">Забезпечення тендерної </w:t>
            </w:r>
            <w:r>
              <w:lastRenderedPageBreak/>
              <w:t>пропозиції</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lastRenderedPageBreak/>
              <w:t xml:space="preserve">Не вимагається </w:t>
            </w:r>
          </w:p>
          <w:p w:rsidR="00BB12C7" w:rsidRDefault="00BB12C7">
            <w:pPr>
              <w:spacing w:before="150" w:after="150"/>
              <w:jc w:val="both"/>
            </w:pP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D7774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lastRenderedPageBreak/>
              <w:t>3</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Умови повернення чи неповернення забезпечення тендерної пропозиції</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Не вимагається</w:t>
            </w:r>
          </w:p>
          <w:p w:rsidR="00BB12C7" w:rsidRDefault="00BB12C7">
            <w:pPr>
              <w:spacing w:before="150" w:after="150"/>
              <w:jc w:val="both"/>
            </w:pP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D7774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4</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Строк, протягом якого тендерні пропозиції є дійсними</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 xml:space="preserve">Тендерні пропозиції вважаються дійсними протягом 90 днів із дати кінцевого строку подання тендерних пропозицій. </w:t>
            </w:r>
          </w:p>
          <w:p w:rsidR="00BB12C7" w:rsidRDefault="00643E2C">
            <w:pPr>
              <w:spacing w:before="150" w:after="150"/>
              <w:jc w:val="both"/>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B12C7" w:rsidRDefault="00643E2C">
            <w:pPr>
              <w:spacing w:before="150" w:after="150"/>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B12C7" w:rsidRDefault="00643E2C">
            <w:pPr>
              <w:pStyle w:val="ae"/>
              <w:numPr>
                <w:ilvl w:val="0"/>
                <w:numId w:val="5"/>
              </w:numPr>
              <w:suppressAutoHyphens w:val="0"/>
              <w:spacing w:before="150" w:after="150" w:line="240" w:lineRule="auto"/>
              <w:jc w:val="both"/>
              <w:rPr>
                <w:sz w:val="24"/>
                <w:szCs w:val="24"/>
                <w:lang w:val="uk-UA" w:eastAsia="ru-RU"/>
              </w:rPr>
            </w:pPr>
            <w:r>
              <w:rPr>
                <w:sz w:val="24"/>
                <w:szCs w:val="24"/>
                <w:lang w:val="uk-UA" w:eastAsia="ru-RU"/>
              </w:rPr>
              <w:t>відхилити таку вимогу, не втрачаючи при цьому наданого ним забезпечення тендерної пропозиції;</w:t>
            </w:r>
          </w:p>
          <w:p w:rsidR="00BB12C7" w:rsidRDefault="00643E2C">
            <w:pPr>
              <w:pStyle w:val="ae"/>
              <w:numPr>
                <w:ilvl w:val="0"/>
                <w:numId w:val="5"/>
              </w:numPr>
              <w:suppressAutoHyphens w:val="0"/>
              <w:spacing w:before="150" w:after="150" w:line="240" w:lineRule="auto"/>
              <w:jc w:val="both"/>
              <w:rPr>
                <w:sz w:val="24"/>
                <w:szCs w:val="24"/>
                <w:lang w:val="uk-UA" w:eastAsia="ru-RU"/>
              </w:rPr>
            </w:pPr>
            <w:r>
              <w:rPr>
                <w:sz w:val="24"/>
                <w:szCs w:val="24"/>
                <w:lang w:val="uk-UA" w:eastAsia="ru-RU"/>
              </w:rPr>
              <w:t>погодитися з вимогою та продовжити строк дії п</w:t>
            </w:r>
            <w:r>
              <w:rPr>
                <w:sz w:val="24"/>
                <w:szCs w:val="24"/>
                <w:lang w:val="uk-UA" w:eastAsia="ru-RU"/>
              </w:rPr>
              <w:t>о</w:t>
            </w:r>
            <w:r>
              <w:rPr>
                <w:sz w:val="24"/>
                <w:szCs w:val="24"/>
                <w:lang w:val="uk-UA" w:eastAsia="ru-RU"/>
              </w:rPr>
              <w:t>даної ним тендерної пропозиції і наданого забезп</w:t>
            </w:r>
            <w:r>
              <w:rPr>
                <w:sz w:val="24"/>
                <w:szCs w:val="24"/>
                <w:lang w:val="uk-UA" w:eastAsia="ru-RU"/>
              </w:rPr>
              <w:t>е</w:t>
            </w:r>
            <w:r>
              <w:rPr>
                <w:sz w:val="24"/>
                <w:szCs w:val="24"/>
                <w:lang w:val="uk-UA" w:eastAsia="ru-RU"/>
              </w:rPr>
              <w:t>чення тендерної пропозиції.</w:t>
            </w:r>
          </w:p>
          <w:p w:rsidR="00BB12C7" w:rsidRDefault="00643E2C">
            <w:pPr>
              <w:spacing w:before="150" w:after="150"/>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D7774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5</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Кваліфікаційні критерії до учасників та вимоги, встановлені пунктом 47 Особливостей</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Кваліфікаційні критерії та інформація про спосіб їх підтвердження викладені у Додатку № 1 до тендерної документації.</w:t>
            </w:r>
          </w:p>
          <w:p w:rsidR="00BB12C7" w:rsidRDefault="00643E2C">
            <w:pPr>
              <w:spacing w:before="150" w:after="150"/>
              <w:jc w:val="both"/>
            </w:pPr>
            <w: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BB12C7" w:rsidRDefault="00643E2C">
            <w:pPr>
              <w:spacing w:before="150" w:after="150"/>
              <w:jc w:val="both"/>
            </w:pPr>
            <w: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B12C7" w:rsidRDefault="00643E2C">
            <w:pPr>
              <w:spacing w:before="150" w:after="150"/>
              <w:jc w:val="both"/>
            </w:pPr>
            <w: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D7774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6</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 xml:space="preserve">Інформація про технічні, якісні та кількісні характеристики предмета </w:t>
            </w:r>
            <w:r>
              <w:lastRenderedPageBreak/>
              <w:t>закупівлі</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lastRenderedPageBreak/>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lastRenderedPageBreak/>
              <w:t>№ 3, Додаток №4.</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D7774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lastRenderedPageBreak/>
              <w:t>7</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Інформація про субпідрядника / співвиконавця</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Закуповується товар, тому вимоги щодо надання інформації про субпідрядника / співвиконавця не встановлюються.</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D7774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8</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Внесення змін або відкликання тендерної пропозиції учасником</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D7774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9</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Ступінь локалізації виробництва</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 xml:space="preserve">Не застосовується </w:t>
            </w:r>
          </w:p>
          <w:p w:rsidR="00BB12C7" w:rsidRDefault="00BB12C7">
            <w:pPr>
              <w:spacing w:after="200"/>
              <w:ind w:left="720"/>
              <w:contextualSpacing/>
              <w:jc w:val="both"/>
            </w:pP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D7774E">
        <w:tc>
          <w:tcPr>
            <w:tcW w:w="10027" w:type="dxa"/>
            <w:gridSpan w:val="7"/>
            <w:tcBorders>
              <w:top w:val="single" w:sz="4" w:space="0" w:color="auto"/>
              <w:left w:val="single" w:sz="4" w:space="0" w:color="auto"/>
              <w:bottom w:val="single" w:sz="4" w:space="0" w:color="auto"/>
              <w:right w:val="single" w:sz="4" w:space="0" w:color="auto"/>
            </w:tcBorders>
            <w:shd w:val="clear" w:color="auto" w:fill="FFFFFF"/>
          </w:tcPr>
          <w:p w:rsidR="00BB12C7" w:rsidRDefault="00643E2C">
            <w:pPr>
              <w:jc w:val="center"/>
              <w:rPr>
                <w:b/>
                <w:bCs/>
              </w:rPr>
            </w:pPr>
            <w:r>
              <w:rPr>
                <w:b/>
                <w:bCs/>
              </w:rPr>
              <w:t>Подання та розкриття тендерної пропозиції</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D7774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1</w:t>
            </w:r>
          </w:p>
        </w:tc>
        <w:tc>
          <w:tcPr>
            <w:tcW w:w="296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Кінцевий строк подання тендерної пропозиції</w:t>
            </w:r>
          </w:p>
        </w:tc>
        <w:tc>
          <w:tcPr>
            <w:tcW w:w="635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 xml:space="preserve">Кінцевий строк подання тендерних пропозицій: </w:t>
            </w:r>
            <w:r w:rsidR="00703FC0">
              <w:rPr>
                <w:b/>
              </w:rPr>
              <w:t>24</w:t>
            </w:r>
            <w:r>
              <w:rPr>
                <w:b/>
              </w:rPr>
              <w:t>.04.2024 р</w:t>
            </w:r>
            <w:r>
              <w:t xml:space="preserve">. 00 год. 00 хв. </w:t>
            </w:r>
          </w:p>
          <w:p w:rsidR="00BB12C7" w:rsidRDefault="00643E2C">
            <w:pPr>
              <w:spacing w:before="150" w:after="150"/>
              <w:jc w:val="both"/>
            </w:pPr>
            <w:r>
              <w:t>Тендерні пропозиції після закінчення кінцевого строку їх подання не приймаються електронною системою закупівель.</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D7774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2</w:t>
            </w:r>
          </w:p>
        </w:tc>
        <w:tc>
          <w:tcPr>
            <w:tcW w:w="296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Дата та час розкриття тендерної пропозиції</w:t>
            </w:r>
          </w:p>
        </w:tc>
        <w:tc>
          <w:tcPr>
            <w:tcW w:w="635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B12C7" w:rsidRDefault="00643E2C">
            <w:pPr>
              <w:spacing w:before="150" w:after="150"/>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B12C7" w:rsidRDefault="00643E2C">
            <w:pPr>
              <w:spacing w:before="150" w:after="150"/>
              <w:jc w:val="both"/>
            </w:pPr>
            <w: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B12C7" w:rsidRDefault="00643E2C">
            <w:pPr>
              <w:spacing w:before="150" w:after="150"/>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B12C7" w:rsidRDefault="00643E2C">
            <w:pPr>
              <w:spacing w:before="150" w:after="150"/>
              <w:jc w:val="both"/>
            </w:pPr>
            <w: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703FC0">
        <w:tc>
          <w:tcPr>
            <w:tcW w:w="10027" w:type="dxa"/>
            <w:gridSpan w:val="7"/>
            <w:tcBorders>
              <w:top w:val="single" w:sz="4" w:space="0" w:color="auto"/>
              <w:bottom w:val="single" w:sz="4" w:space="0" w:color="auto"/>
            </w:tcBorders>
            <w:shd w:val="clear" w:color="auto" w:fill="FFFFFF"/>
          </w:tcPr>
          <w:p w:rsidR="00BB12C7" w:rsidRDefault="00643E2C">
            <w:pPr>
              <w:jc w:val="center"/>
              <w:rPr>
                <w:b/>
                <w:bCs/>
              </w:rPr>
            </w:pPr>
            <w:r>
              <w:rPr>
                <w:b/>
                <w:bCs/>
              </w:rPr>
              <w:lastRenderedPageBreak/>
              <w:t>Оцінка тендерної пропозиції</w:t>
            </w:r>
          </w:p>
        </w:tc>
        <w:tc>
          <w:tcPr>
            <w:tcW w:w="653" w:type="dxa"/>
            <w:tcBorders>
              <w:top w:val="single" w:sz="4" w:space="0" w:color="auto"/>
              <w:bottom w:val="single" w:sz="4" w:space="0" w:color="auto"/>
            </w:tcBorders>
          </w:tcPr>
          <w:p w:rsidR="00BB12C7" w:rsidRDefault="00BB12C7"/>
        </w:tc>
      </w:tr>
      <w:tr w:rsidR="00BB12C7" w:rsidTr="004B39CD">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1</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widowControl w:val="0"/>
              <w:ind w:right="113"/>
              <w:rPr>
                <w:rFonts w:eastAsia="Arial"/>
                <w:b/>
              </w:rPr>
            </w:pPr>
            <w:r>
              <w:rPr>
                <w:b/>
              </w:rPr>
              <w:t>Перелік критеріїв та методика оцінки тендерної пропозиції із зазначенням питомої ваги критерію</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keepNext/>
              <w:keepLines/>
              <w:shd w:val="clear" w:color="auto" w:fill="FFFFFF"/>
              <w:jc w:val="both"/>
            </w:pPr>
            <w:r>
              <w:t>1.1.</w:t>
            </w:r>
            <w:r>
              <w:tab/>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B12C7" w:rsidRDefault="00643E2C">
            <w:pPr>
              <w:keepNext/>
              <w:keepLines/>
              <w:shd w:val="clear" w:color="auto" w:fill="FFFFFF"/>
              <w:jc w:val="both"/>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B12C7" w:rsidRDefault="00643E2C">
            <w:pPr>
              <w:keepNext/>
              <w:keepLines/>
              <w:shd w:val="clear" w:color="auto" w:fill="FFFFFF"/>
              <w:jc w:val="both"/>
            </w:pPr>
            <w:r>
              <w:t>Критерії та методика оцінки визначаються відповідно до статті 29 Закону.</w:t>
            </w:r>
          </w:p>
          <w:p w:rsidR="00BB12C7" w:rsidRDefault="00643E2C">
            <w:pPr>
              <w:keepNext/>
              <w:keepLines/>
              <w:shd w:val="clear" w:color="auto" w:fill="FFFFFF"/>
              <w:jc w:val="both"/>
              <w:rPr>
                <w:b/>
                <w:bCs/>
              </w:rPr>
            </w:pPr>
            <w:r>
              <w:rPr>
                <w:b/>
                <w:bCs/>
              </w:rPr>
              <w:t>Перелік критеріїв та методика оцінки тендерної пропозиції із зазначенням питомої ваги критерію:</w:t>
            </w:r>
          </w:p>
          <w:p w:rsidR="00BB12C7" w:rsidRDefault="00643E2C">
            <w:pPr>
              <w:keepNext/>
              <w:keepLines/>
              <w:shd w:val="clear" w:color="auto" w:fill="FFFFFF"/>
              <w:jc w:val="both"/>
            </w:pPr>
            <w: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BB12C7" w:rsidRDefault="00643E2C">
            <w:pPr>
              <w:keepNext/>
              <w:keepLines/>
              <w:shd w:val="clear" w:color="auto" w:fill="FFFFFF"/>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B12C7" w:rsidRDefault="00643E2C">
            <w:pPr>
              <w:keepNext/>
              <w:keepLines/>
              <w:shd w:val="clear" w:color="auto" w:fill="FFFFFF"/>
              <w:jc w:val="both"/>
            </w:pPr>
            <w:r>
              <w:lastRenderedPageBreak/>
              <w:t>1.2.</w:t>
            </w:r>
            <w:r>
              <w:tab/>
              <w:t xml:space="preserve">Оцінка тендерних пропозицій здійснюється на основі критерію </w:t>
            </w:r>
            <w:proofErr w:type="spellStart"/>
            <w:r>
              <w:t>„Ціна”</w:t>
            </w:r>
            <w:proofErr w:type="spellEnd"/>
            <w:r>
              <w:t>. Питома вага – 100%.</w:t>
            </w:r>
          </w:p>
          <w:p w:rsidR="00BB12C7" w:rsidRDefault="00643E2C">
            <w:pPr>
              <w:keepNext/>
              <w:keepLines/>
              <w:shd w:val="clear" w:color="auto" w:fill="FFFFFF"/>
              <w:jc w:val="both"/>
            </w:pPr>
            <w:r>
              <w:t>1.3.</w:t>
            </w:r>
            <w:r>
              <w:ta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B12C7" w:rsidRDefault="00643E2C">
            <w:pPr>
              <w:keepNext/>
              <w:keepLines/>
              <w:shd w:val="clear" w:color="auto" w:fill="FFFFFF"/>
              <w:jc w:val="both"/>
            </w:pPr>
            <w:r>
              <w:t>1.4.</w:t>
            </w:r>
            <w:r>
              <w:tab/>
              <w:t>Оцінка здійснюється щодо предмета закупівлі в цілому.</w:t>
            </w:r>
          </w:p>
          <w:p w:rsidR="00BB12C7" w:rsidRDefault="00643E2C">
            <w:pPr>
              <w:keepNext/>
              <w:keepLines/>
              <w:shd w:val="clear" w:color="auto" w:fill="FFFFFF"/>
              <w:jc w:val="both"/>
            </w:pPr>
            <w:r>
              <w:t>1.5.</w:t>
            </w:r>
            <w:r>
              <w:tab/>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BB12C7" w:rsidRDefault="00643E2C">
            <w:pPr>
              <w:keepNext/>
              <w:keepLines/>
              <w:shd w:val="clear" w:color="auto" w:fill="FFFFFF"/>
              <w:jc w:val="both"/>
            </w:pPr>
            <w:r>
              <w:t>1.6.</w:t>
            </w:r>
            <w:r>
              <w:tab/>
              <w:t xml:space="preserve"> Розмір мінімального кроку пониження ціни під час електронного аукціону – </w:t>
            </w:r>
            <w:r w:rsidR="00434A52">
              <w:t>0,5</w:t>
            </w:r>
            <w:r>
              <w:t xml:space="preserve"> %.</w:t>
            </w:r>
          </w:p>
          <w:p w:rsidR="00BB12C7" w:rsidRDefault="00643E2C">
            <w:pPr>
              <w:keepNext/>
              <w:keepLines/>
              <w:shd w:val="clear" w:color="auto" w:fill="FFFFFF"/>
              <w:jc w:val="both"/>
            </w:pPr>
            <w: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t>“аномально</w:t>
            </w:r>
            <w:proofErr w:type="spellEnd"/>
            <w:r>
              <w:t xml:space="preserve"> низька ціна тендерної </w:t>
            </w:r>
            <w:proofErr w:type="spellStart"/>
            <w:r>
              <w:t>пропозиції”</w:t>
            </w:r>
            <w:proofErr w:type="spellEnd"/>
            <w: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B12C7" w:rsidRDefault="00643E2C">
            <w:pPr>
              <w:keepNext/>
              <w:keepLines/>
              <w:shd w:val="clear" w:color="auto" w:fill="FFFFFF"/>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B12C7" w:rsidRDefault="00643E2C">
            <w:pPr>
              <w:keepNext/>
              <w:keepLines/>
              <w:shd w:val="clear" w:color="auto" w:fill="FFFFFF"/>
              <w:jc w:val="both"/>
            </w:pPr>
            <w: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12C7" w:rsidRDefault="00643E2C">
            <w:pPr>
              <w:keepNext/>
              <w:keepLines/>
              <w:shd w:val="clear" w:color="auto" w:fill="FFFFFF"/>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lastRenderedPageBreak/>
              <w:t>пропозицій, повідомлення з вимогою про усунення таких не відповідностей в електронній системі закупівель.</w:t>
            </w:r>
          </w:p>
          <w:p w:rsidR="00BB12C7" w:rsidRDefault="00643E2C">
            <w:pPr>
              <w:keepNext/>
              <w:keepLines/>
              <w:shd w:val="clear" w:color="auto" w:fill="FFFFFF"/>
              <w:jc w:val="both"/>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12C7" w:rsidRDefault="00643E2C">
            <w:pPr>
              <w:keepNext/>
              <w:keepLines/>
              <w:shd w:val="clear" w:color="auto" w:fill="FFFFFF"/>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12C7" w:rsidRDefault="00643E2C">
            <w:pPr>
              <w:keepNext/>
              <w:keepLines/>
              <w:shd w:val="clear" w:color="auto" w:fill="FFFFFF"/>
              <w:jc w:val="both"/>
            </w:pPr>
            <w:r>
              <w:t>1.7.</w:t>
            </w:r>
            <w:r>
              <w:tab/>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12C7" w:rsidRDefault="00643E2C">
            <w:pPr>
              <w:keepNext/>
              <w:keepLines/>
              <w:shd w:val="clear" w:color="auto" w:fill="FFFFFF"/>
              <w:jc w:val="both"/>
            </w:pPr>
            <w:r>
              <w:t>1.8.</w:t>
            </w:r>
            <w:r>
              <w:tab/>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невідповідностей.</w:t>
            </w:r>
          </w:p>
          <w:p w:rsidR="00BB12C7" w:rsidRDefault="00643E2C">
            <w:pPr>
              <w:keepNext/>
              <w:keepLines/>
              <w:shd w:val="clear" w:color="auto" w:fill="FFFFFF"/>
              <w:jc w:val="both"/>
            </w:pPr>
            <w:r>
              <w:t>1.9.</w:t>
            </w:r>
            <w:r>
              <w:tab/>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B12C7" w:rsidRDefault="00643E2C">
            <w:pPr>
              <w:keepNext/>
              <w:keepLines/>
              <w:shd w:val="clear" w:color="auto" w:fill="FFFFFF"/>
              <w:jc w:val="both"/>
            </w:pPr>
            <w: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w:t>
            </w:r>
            <w:r>
              <w:lastRenderedPageBreak/>
              <w:t>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4B39CD">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lastRenderedPageBreak/>
              <w:t>2</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widowControl w:val="0"/>
              <w:ind w:right="113"/>
              <w:rPr>
                <w:rFonts w:eastAsia="Arial"/>
                <w:b/>
              </w:rPr>
            </w:pPr>
            <w:r>
              <w:rPr>
                <w:b/>
              </w:rPr>
              <w:t>Інша інформація</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jc w:val="both"/>
              <w:textAlignment w:val="baseline"/>
              <w:rPr>
                <w:lang w:eastAsia="uk-UA"/>
              </w:rPr>
            </w:pPr>
            <w:r>
              <w:rPr>
                <w:lang w:eastAsia="uk-UA"/>
              </w:rPr>
              <w:t>2.1. Вартість тендерної пропозиції та всі інші ціни повинні бути чітко визначені.</w:t>
            </w:r>
          </w:p>
          <w:p w:rsidR="00BB12C7" w:rsidRDefault="00643E2C">
            <w:pPr>
              <w:jc w:val="both"/>
              <w:textAlignment w:val="baseline"/>
              <w:rPr>
                <w:lang w:eastAsia="uk-UA"/>
              </w:rPr>
            </w:pPr>
            <w:r>
              <w:rPr>
                <w:lang w:eastAsia="uk-UA"/>
              </w:rPr>
              <w:t>2.2.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B12C7" w:rsidRDefault="00643E2C">
            <w:pPr>
              <w:jc w:val="both"/>
              <w:textAlignment w:val="baseline"/>
              <w:rPr>
                <w:lang w:eastAsia="uk-UA"/>
              </w:rPr>
            </w:pPr>
            <w:r>
              <w:rPr>
                <w:lang w:eastAsia="uk-UA"/>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12C7" w:rsidRDefault="00643E2C">
            <w:pPr>
              <w:jc w:val="both"/>
              <w:textAlignment w:val="baseline"/>
              <w:rPr>
                <w:lang w:eastAsia="uk-UA"/>
              </w:rPr>
            </w:pPr>
            <w:r>
              <w:rPr>
                <w:lang w:eastAsia="uk-UA"/>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12C7" w:rsidRDefault="00643E2C">
            <w:pPr>
              <w:jc w:val="both"/>
              <w:rPr>
                <w:b/>
                <w:bCs/>
                <w:i/>
                <w:iCs/>
                <w:lang w:eastAsia="uk-UA"/>
              </w:rPr>
            </w:pPr>
            <w:r>
              <w:rPr>
                <w:lang w:eastAsia="uk-UA"/>
              </w:rPr>
              <w:t xml:space="preserve">2.5. </w:t>
            </w:r>
            <w:r>
              <w:rPr>
                <w:b/>
                <w:bCs/>
                <w:i/>
                <w:iCs/>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12C7" w:rsidRDefault="00643E2C">
            <w:pPr>
              <w:jc w:val="both"/>
              <w:rPr>
                <w:lang w:eastAsia="uk-UA"/>
              </w:rPr>
            </w:pPr>
            <w:r>
              <w:rPr>
                <w:lang w:eastAsia="uk-UA"/>
              </w:rPr>
              <w:t>2.6.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B12C7" w:rsidRDefault="00643E2C">
            <w:pPr>
              <w:jc w:val="both"/>
              <w:rPr>
                <w:lang w:eastAsia="uk-UA"/>
              </w:rPr>
            </w:pPr>
            <w:r>
              <w:rPr>
                <w:lang w:eastAsia="uk-UA"/>
              </w:rPr>
              <w:t>2.7.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B12C7" w:rsidRDefault="00643E2C">
            <w:pPr>
              <w:jc w:val="both"/>
              <w:rPr>
                <w:lang w:eastAsia="uk-UA"/>
              </w:rPr>
            </w:pPr>
            <w:r>
              <w:rPr>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12C7" w:rsidRDefault="00643E2C">
            <w:pPr>
              <w:widowControl w:val="0"/>
              <w:jc w:val="both"/>
              <w:rPr>
                <w:color w:val="000000"/>
              </w:rPr>
            </w:pPr>
            <w:r>
              <w:rPr>
                <w:color w:val="000000"/>
              </w:rPr>
              <w:lastRenderedPageBreak/>
              <w:t>2.8. Документи, видані державними органами, повинні відповідати вимогам нормативних актів, відповідно до яких такі документи видані.</w:t>
            </w:r>
          </w:p>
          <w:p w:rsidR="00BB12C7" w:rsidRDefault="00643E2C">
            <w:pPr>
              <w:widowControl w:val="0"/>
              <w:jc w:val="both"/>
              <w:rPr>
                <w:color w:val="000000"/>
              </w:rPr>
            </w:pPr>
            <w:r>
              <w:rPr>
                <w:color w:val="000000"/>
              </w:rPr>
              <w:t xml:space="preserve">2.9. Учасник, який подав тендерну пропозицію, вважається таким, що згодний з </w:t>
            </w:r>
            <w:r w:rsidR="00CE2A91">
              <w:rPr>
                <w:color w:val="000000"/>
              </w:rPr>
              <w:t>про</w:t>
            </w:r>
            <w:r w:rsidR="00CE2A91">
              <w:t>е</w:t>
            </w:r>
            <w:r w:rsidR="00CE2A91">
              <w:rPr>
                <w:color w:val="000000"/>
              </w:rPr>
              <w:t>ктом</w:t>
            </w:r>
            <w:r>
              <w:rPr>
                <w:color w:val="000000"/>
              </w:rPr>
              <w:t xml:space="preserve"> договору про закупівлю, викладеним </w:t>
            </w:r>
            <w:r>
              <w:t>у</w:t>
            </w:r>
            <w:r w:rsidR="00CE2A91">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BB12C7" w:rsidRDefault="00643E2C">
            <w:pPr>
              <w:widowControl w:val="0"/>
              <w:jc w:val="both"/>
              <w:rPr>
                <w:color w:val="000000"/>
              </w:rPr>
            </w:pPr>
            <w:r>
              <w:rPr>
                <w:color w:val="000000"/>
              </w:rPr>
              <w:t>2.10.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t>*</w:t>
            </w:r>
            <w:r>
              <w:rPr>
                <w:color w:val="000000"/>
              </w:rPr>
              <w:t>.</w:t>
            </w:r>
          </w:p>
          <w:p w:rsidR="00BB12C7" w:rsidRDefault="00643E2C">
            <w:pPr>
              <w:widowControl w:val="0"/>
              <w:jc w:val="both"/>
              <w:rPr>
                <w:i/>
                <w:sz w:val="20"/>
                <w:szCs w:val="20"/>
              </w:rPr>
            </w:pPr>
            <w:r>
              <w:rPr>
                <w:color w:val="000000"/>
              </w:rPr>
              <w:t>Примітка:</w:t>
            </w:r>
            <w:r>
              <w:rPr>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B12C7" w:rsidRDefault="00643E2C">
            <w:pPr>
              <w:widowControl w:val="0"/>
              <w:jc w:val="both"/>
              <w:rPr>
                <w:color w:val="000000"/>
              </w:rPr>
            </w:pPr>
            <w:r>
              <w:rPr>
                <w:color w:val="000000"/>
              </w:rPr>
              <w:t>2.11.</w:t>
            </w:r>
            <w: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BB12C7" w:rsidRDefault="00643E2C">
            <w:pPr>
              <w:widowControl w:val="0"/>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B12C7" w:rsidRDefault="00643E2C">
            <w:pPr>
              <w:widowControl w:val="0"/>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12C7" w:rsidRDefault="00643E2C">
            <w:pPr>
              <w:widowControl w:val="0"/>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BB12C7" w:rsidRDefault="00643E2C">
            <w:pPr>
              <w:widowControl w:val="0"/>
              <w:jc w:val="both"/>
            </w:pPr>
            <w: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Ісламської Республіки Іран державної форми власності, юридичних осіб, створених та/або зареєстрованих відповідно до законодавства Російської Федерації/ Республіки Білорусь/ Ісламської Республіки Іран, та юридичних осіб, кінцевими </w:t>
            </w:r>
            <w:proofErr w:type="spellStart"/>
            <w:r>
              <w:t>бенефіціарними</w:t>
            </w:r>
            <w:proofErr w:type="spellEnd"/>
            <w:r>
              <w:t xml:space="preserve"> власниками (власниками) яких є резиденти Російської Федерації / Республіки Білорусь/ Ісламської Республіки Іран, та/або у фізичних осіб (фізичних осіб — підприємців) — резидентів Російської Федерації / Республіки Білорусь/ Ісламської Республіки Іран, а також публічні закупівлі в інших суб’єктів господарювання, що здійснюють продаж товарів, робіт і </w:t>
            </w:r>
            <w:r>
              <w:lastRenderedPageBreak/>
              <w:t>послуг походженням з Російської Федерації / Республіки Білорусь/ Ісламської Республіки Іран, за винятком товарів, робіт і послуг, необхідних для ремонту та обслуговування товарів, придбаних до набрання чинності цією постановою.</w:t>
            </w:r>
          </w:p>
          <w:p w:rsidR="00BB12C7" w:rsidRDefault="00643E2C">
            <w:pPr>
              <w:widowControl w:val="0"/>
              <w:jc w:val="both"/>
            </w:pPr>
            <w: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BB12C7" w:rsidRDefault="0064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r>
              <w:rPr>
                <w:lang w:eastAsia="uk-UA"/>
              </w:rPr>
              <w:t>2.12. Якщо вимога в тендерній документації встановлена декілька разів, учасник/переможець може подати необхідний документ  або інформацію один раз.</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4B39CD">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jc w:val="center"/>
            </w:pPr>
            <w:r>
              <w:lastRenderedPageBreak/>
              <w:t>3</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widowControl w:val="0"/>
              <w:ind w:right="113"/>
              <w:rPr>
                <w:rFonts w:eastAsia="Arial"/>
                <w:b/>
              </w:rPr>
            </w:pPr>
            <w:r>
              <w:rPr>
                <w:b/>
              </w:rPr>
              <w:t>Відхилення тендерних пропозицій</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jc w:val="both"/>
            </w:pPr>
            <w:bookmarkStart w:id="0" w:name="h.3rdcrjn"/>
            <w:bookmarkEnd w:id="0"/>
            <w:r>
              <w:t xml:space="preserve">3.1. </w:t>
            </w:r>
            <w:r>
              <w:rPr>
                <w:b/>
                <w:bCs/>
                <w:i/>
                <w:iCs/>
              </w:rPr>
              <w:t>Замовник відхиляє тендерну пропозицію</w:t>
            </w:r>
            <w:r>
              <w:t xml:space="preserve"> із зазначенням аргументації в електронній системі закупівель у разі, коли:</w:t>
            </w:r>
          </w:p>
          <w:p w:rsidR="00BB12C7" w:rsidRDefault="00643E2C">
            <w:pPr>
              <w:jc w:val="both"/>
              <w:rPr>
                <w:b/>
                <w:i/>
                <w:iCs/>
                <w:u w:val="single"/>
              </w:rPr>
            </w:pPr>
            <w:r>
              <w:rPr>
                <w:b/>
                <w:i/>
                <w:iCs/>
                <w:u w:val="single"/>
              </w:rPr>
              <w:t>1) учасник процедури закупівлі:</w:t>
            </w:r>
          </w:p>
          <w:p w:rsidR="00BB12C7" w:rsidRDefault="00643E2C">
            <w:pPr>
              <w:numPr>
                <w:ilvl w:val="0"/>
                <w:numId w:val="10"/>
              </w:numPr>
              <w:jc w:val="both"/>
            </w:pPr>
            <w:r>
              <w:t>підпадає під підстави, встановлені пунктом 47 цих особливостей;</w:t>
            </w:r>
          </w:p>
          <w:p w:rsidR="00BB12C7" w:rsidRDefault="00643E2C">
            <w:pPr>
              <w:numPr>
                <w:ilvl w:val="0"/>
                <w:numId w:val="10"/>
              </w:numPr>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B12C7" w:rsidRDefault="00643E2C">
            <w:pPr>
              <w:numPr>
                <w:ilvl w:val="0"/>
                <w:numId w:val="10"/>
              </w:numPr>
              <w:jc w:val="both"/>
            </w:pPr>
            <w:r>
              <w:t>не надав забезпечення тендерної пропозиції, якщо таке забезпечення вимагалося замовником;</w:t>
            </w:r>
          </w:p>
          <w:p w:rsidR="00BB12C7" w:rsidRDefault="00643E2C">
            <w:pPr>
              <w:numPr>
                <w:ilvl w:val="0"/>
                <w:numId w:val="10"/>
              </w:numPr>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12C7" w:rsidRDefault="00643E2C">
            <w:pPr>
              <w:numPr>
                <w:ilvl w:val="0"/>
                <w:numId w:val="10"/>
              </w:numPr>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B12C7" w:rsidRDefault="00643E2C">
            <w:pPr>
              <w:numPr>
                <w:ilvl w:val="0"/>
                <w:numId w:val="10"/>
              </w:numPr>
              <w:jc w:val="both"/>
            </w:pPr>
            <w:r>
              <w:t>визначив конфіденційною інформацію, що не може бути визначена як конфіденційна відповідно до вимог пункту 40 цих особливостей;</w:t>
            </w:r>
          </w:p>
          <w:p w:rsidR="00BB12C7" w:rsidRDefault="00643E2C">
            <w:pPr>
              <w:numPr>
                <w:ilvl w:val="0"/>
                <w:numId w:val="10"/>
              </w:numPr>
              <w:jc w:val="both"/>
            </w:pPr>
            <w: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w:t>
            </w:r>
            <w: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12C7" w:rsidRDefault="00643E2C">
            <w:pPr>
              <w:jc w:val="both"/>
              <w:rPr>
                <w:b/>
                <w:i/>
                <w:iCs/>
                <w:u w:val="single"/>
              </w:rPr>
            </w:pPr>
            <w:r>
              <w:rPr>
                <w:b/>
                <w:i/>
                <w:iCs/>
                <w:u w:val="single"/>
              </w:rPr>
              <w:t>2) тендерна пропозиція:</w:t>
            </w:r>
          </w:p>
          <w:p w:rsidR="00BB12C7" w:rsidRDefault="00643E2C">
            <w:pPr>
              <w:numPr>
                <w:ilvl w:val="0"/>
                <w:numId w:val="11"/>
              </w:numPr>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B12C7" w:rsidRDefault="00643E2C">
            <w:pPr>
              <w:numPr>
                <w:ilvl w:val="0"/>
                <w:numId w:val="11"/>
              </w:numPr>
              <w:jc w:val="both"/>
            </w:pPr>
            <w:r>
              <w:t>є такою, строк дії якої закінчився;</w:t>
            </w:r>
          </w:p>
          <w:p w:rsidR="00BB12C7" w:rsidRDefault="00643E2C">
            <w:pPr>
              <w:numPr>
                <w:ilvl w:val="0"/>
                <w:numId w:val="11"/>
              </w:numPr>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12C7" w:rsidRDefault="00643E2C">
            <w:pPr>
              <w:numPr>
                <w:ilvl w:val="0"/>
                <w:numId w:val="11"/>
              </w:numPr>
              <w:jc w:val="both"/>
            </w:pPr>
            <w:r>
              <w:t>не відповідає вимогам, установленим у тендерній документації відповідно до абзацу першого частини третьої статті 22 Закону;</w:t>
            </w:r>
          </w:p>
          <w:p w:rsidR="00BB12C7" w:rsidRDefault="00643E2C">
            <w:pPr>
              <w:jc w:val="both"/>
              <w:rPr>
                <w:b/>
                <w:i/>
                <w:iCs/>
                <w:u w:val="single"/>
              </w:rPr>
            </w:pPr>
            <w:r>
              <w:rPr>
                <w:b/>
                <w:i/>
                <w:iCs/>
                <w:u w:val="single"/>
              </w:rPr>
              <w:t>3) переможець процедури закупівлі:</w:t>
            </w:r>
          </w:p>
          <w:p w:rsidR="00BB12C7" w:rsidRDefault="00643E2C">
            <w:pPr>
              <w:numPr>
                <w:ilvl w:val="0"/>
                <w:numId w:val="12"/>
              </w:numPr>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BB12C7" w:rsidRDefault="00643E2C">
            <w:pPr>
              <w:numPr>
                <w:ilvl w:val="0"/>
                <w:numId w:val="12"/>
              </w:numPr>
              <w:jc w:val="both"/>
            </w:pPr>
            <w:r>
              <w:t xml:space="preserve">не надав у спосіб, зазначений в тендерній документації, документи, що підтверджують </w:t>
            </w:r>
            <w:r>
              <w:lastRenderedPageBreak/>
              <w:t>відсутність підстав, визначених у підпунктах 3, 5, 6 і 12 та в абзаці чотирнадцятому пункту 47 цих особливостей;</w:t>
            </w:r>
          </w:p>
          <w:p w:rsidR="00BB12C7" w:rsidRDefault="00643E2C">
            <w:pPr>
              <w:numPr>
                <w:ilvl w:val="0"/>
                <w:numId w:val="12"/>
              </w:numPr>
              <w:jc w:val="both"/>
            </w:pPr>
            <w:r>
              <w:t>не надав забезпечення виконання договору про закупівлю, якщо таке забезпечення вимагалося замовником;</w:t>
            </w:r>
          </w:p>
          <w:p w:rsidR="00BB12C7" w:rsidRDefault="00643E2C">
            <w:pPr>
              <w:numPr>
                <w:ilvl w:val="0"/>
                <w:numId w:val="12"/>
              </w:numPr>
              <w:jc w:val="both"/>
            </w:pPr>
            <w: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BB12C7" w:rsidRDefault="00643E2C">
            <w:pPr>
              <w:jc w:val="both"/>
              <w:rPr>
                <w:b/>
                <w:u w:val="single"/>
              </w:rPr>
            </w:pPr>
            <w:r>
              <w:t xml:space="preserve">3.2. </w:t>
            </w:r>
            <w:r>
              <w:rPr>
                <w:b/>
                <w:i/>
                <w:iCs/>
                <w:u w:val="single"/>
              </w:rPr>
              <w:t>Замовник може відхилити тендерну пропозицію</w:t>
            </w:r>
            <w:r>
              <w:t xml:space="preserve"> із зазначенням аргументації в електронній системі закупівель </w:t>
            </w:r>
            <w:r>
              <w:rPr>
                <w:b/>
                <w:u w:val="single"/>
              </w:rPr>
              <w:t>у разі, коли:</w:t>
            </w:r>
          </w:p>
          <w:p w:rsidR="00BB12C7" w:rsidRDefault="00643E2C">
            <w:pPr>
              <w:numPr>
                <w:ilvl w:val="0"/>
                <w:numId w:val="13"/>
              </w:numPr>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12C7" w:rsidRDefault="00643E2C">
            <w:pPr>
              <w:numPr>
                <w:ilvl w:val="0"/>
                <w:numId w:val="13"/>
              </w:numPr>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12C7" w:rsidRDefault="00643E2C">
            <w:pPr>
              <w:widowControl w:val="0"/>
              <w:jc w:val="both"/>
            </w:pPr>
            <w: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B12C7" w:rsidRDefault="00643E2C">
            <w:pPr>
              <w:widowControl w:val="0"/>
              <w:jc w:val="both"/>
            </w:pPr>
            <w: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rPr>
              <w:t>не пізніш як через чотири дні</w:t>
            </w:r>
            <w: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4B39CD">
        <w:tc>
          <w:tcPr>
            <w:tcW w:w="10027" w:type="dxa"/>
            <w:gridSpan w:val="7"/>
            <w:tcBorders>
              <w:top w:val="single" w:sz="4" w:space="0" w:color="auto"/>
              <w:left w:val="single" w:sz="4" w:space="0" w:color="auto"/>
              <w:bottom w:val="single" w:sz="4" w:space="0" w:color="auto"/>
              <w:right w:val="single" w:sz="4" w:space="0" w:color="auto"/>
            </w:tcBorders>
            <w:shd w:val="clear" w:color="auto" w:fill="FFFFFF"/>
          </w:tcPr>
          <w:p w:rsidR="00BB12C7" w:rsidRDefault="00643E2C">
            <w:pPr>
              <w:jc w:val="center"/>
              <w:rPr>
                <w:b/>
                <w:bCs/>
              </w:rPr>
            </w:pPr>
            <w:r>
              <w:rPr>
                <w:b/>
                <w:bCs/>
              </w:rPr>
              <w:lastRenderedPageBreak/>
              <w:t>Результати тендеру та укладання договору про закупівлю</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4B39CD">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1</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widowControl w:val="0"/>
              <w:ind w:right="113"/>
              <w:rPr>
                <w:rFonts w:eastAsia="Arial"/>
                <w:b/>
              </w:rPr>
            </w:pPr>
            <w:r>
              <w:rPr>
                <w:b/>
              </w:rPr>
              <w:t>Відміна тендеру чи визнання тендеру таким, що не відбувся</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jc w:val="both"/>
              <w:rPr>
                <w:b/>
                <w:u w:val="single"/>
              </w:rPr>
            </w:pPr>
            <w:bookmarkStart w:id="1" w:name="h.z337ya"/>
            <w:bookmarkEnd w:id="1"/>
            <w:r>
              <w:rPr>
                <w:b/>
                <w:u w:val="single"/>
              </w:rPr>
              <w:t>1.1. Замовник відміняє відкриті торги у разі:</w:t>
            </w:r>
          </w:p>
          <w:p w:rsidR="00BB12C7" w:rsidRDefault="00643E2C">
            <w:pPr>
              <w:jc w:val="both"/>
            </w:pPr>
            <w:r>
              <w:t>1) відсутності подальшої потреби в закупівлі товарів, робіт чи послуг;</w:t>
            </w:r>
          </w:p>
          <w:p w:rsidR="00BB12C7" w:rsidRDefault="00643E2C">
            <w:pPr>
              <w:jc w:val="both"/>
            </w:pPr>
            <w:r>
              <w:t xml:space="preserve">2) неможливості усунення порушень, що виникли через </w:t>
            </w:r>
            <w:r>
              <w:lastRenderedPageBreak/>
              <w:t>виявлені порушення вимог законодавства у сфері публічних закупівель, з описом таких порушень;</w:t>
            </w:r>
          </w:p>
          <w:p w:rsidR="00BB12C7" w:rsidRDefault="00643E2C">
            <w:pPr>
              <w:jc w:val="both"/>
            </w:pPr>
            <w:r>
              <w:t>3) скорочення обсягу видатків на здійснення закупівлі товарів, робіт чи послуг;</w:t>
            </w:r>
          </w:p>
          <w:p w:rsidR="00BB12C7" w:rsidRDefault="00643E2C">
            <w:pPr>
              <w:jc w:val="both"/>
            </w:pPr>
            <w:r>
              <w:t>4) коли здійснення закупівлі стало неможливим внаслідок дії обставин непереборної сили.</w:t>
            </w:r>
          </w:p>
          <w:p w:rsidR="00BB12C7" w:rsidRDefault="00643E2C">
            <w:pPr>
              <w:jc w:val="both"/>
            </w:pPr>
            <w:r>
              <w:t xml:space="preserve">У разі відміни відкритих торгів замовник </w:t>
            </w:r>
            <w:r>
              <w:rPr>
                <w:b/>
                <w:bCs/>
                <w:i/>
                <w:iCs/>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 </w:t>
            </w:r>
          </w:p>
          <w:p w:rsidR="00BB12C7" w:rsidRDefault="00643E2C">
            <w:pPr>
              <w:tabs>
                <w:tab w:val="left" w:pos="174"/>
              </w:tabs>
              <w:jc w:val="both"/>
              <w:rPr>
                <w:b/>
                <w:u w:val="single"/>
              </w:rPr>
            </w:pPr>
            <w:r>
              <w:rPr>
                <w:b/>
                <w:u w:val="single"/>
              </w:rPr>
              <w:t>1.2. Відкриті торги автоматично відміняються електронною системою закупівель у разі:</w:t>
            </w:r>
          </w:p>
          <w:p w:rsidR="00BB12C7" w:rsidRDefault="00643E2C">
            <w:pPr>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B12C7" w:rsidRDefault="00643E2C">
            <w:pPr>
              <w:jc w:val="both"/>
            </w:pPr>
            <w:r>
              <w:t>2) неподання жодної тендерної пропозиції для участі у відкритих торгах у строк, установлений замовником згідно з цими особливостями.</w:t>
            </w:r>
          </w:p>
          <w:p w:rsidR="00BB12C7" w:rsidRDefault="00643E2C">
            <w:pPr>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12C7" w:rsidRDefault="00643E2C">
            <w:pPr>
              <w:pStyle w:val="ae"/>
              <w:tabs>
                <w:tab w:val="left" w:pos="462"/>
              </w:tabs>
              <w:spacing w:after="0" w:line="240" w:lineRule="auto"/>
              <w:ind w:left="0"/>
              <w:jc w:val="both"/>
              <w:rPr>
                <w:sz w:val="24"/>
                <w:szCs w:val="24"/>
              </w:rPr>
            </w:pPr>
            <w:proofErr w:type="spellStart"/>
            <w:r>
              <w:rPr>
                <w:sz w:val="24"/>
                <w:szCs w:val="24"/>
              </w:rPr>
              <w:t>Відкриті</w:t>
            </w:r>
            <w:proofErr w:type="spellEnd"/>
            <w:r>
              <w:rPr>
                <w:sz w:val="24"/>
                <w:szCs w:val="24"/>
              </w:rPr>
              <w:t xml:space="preserve"> торги </w:t>
            </w:r>
            <w:proofErr w:type="spellStart"/>
            <w:r>
              <w:rPr>
                <w:sz w:val="24"/>
                <w:szCs w:val="24"/>
              </w:rPr>
              <w:t>можуть</w:t>
            </w:r>
            <w:proofErr w:type="spellEnd"/>
            <w:r>
              <w:rPr>
                <w:sz w:val="24"/>
                <w:szCs w:val="24"/>
              </w:rPr>
              <w:t xml:space="preserve"> бути </w:t>
            </w:r>
            <w:proofErr w:type="spellStart"/>
            <w:r>
              <w:rPr>
                <w:sz w:val="24"/>
                <w:szCs w:val="24"/>
              </w:rPr>
              <w:t>відмінені</w:t>
            </w:r>
            <w:proofErr w:type="spellEnd"/>
            <w:r>
              <w:rPr>
                <w:sz w:val="24"/>
                <w:szCs w:val="24"/>
              </w:rPr>
              <w:t xml:space="preserve"> </w:t>
            </w:r>
            <w:proofErr w:type="spellStart"/>
            <w:r>
              <w:rPr>
                <w:sz w:val="24"/>
                <w:szCs w:val="24"/>
              </w:rPr>
              <w:t>частково</w:t>
            </w:r>
            <w:proofErr w:type="spellEnd"/>
            <w:r>
              <w:rPr>
                <w:sz w:val="24"/>
                <w:szCs w:val="24"/>
              </w:rPr>
              <w:t xml:space="preserve"> (за лотом).</w:t>
            </w:r>
          </w:p>
          <w:p w:rsidR="00BB12C7" w:rsidRDefault="00643E2C">
            <w:pPr>
              <w:pStyle w:val="ae"/>
              <w:tabs>
                <w:tab w:val="left" w:pos="462"/>
              </w:tabs>
              <w:spacing w:after="0" w:line="240" w:lineRule="auto"/>
              <w:ind w:left="0"/>
              <w:jc w:val="both"/>
              <w:rPr>
                <w:sz w:val="24"/>
                <w:szCs w:val="24"/>
              </w:rPr>
            </w:pPr>
            <w:proofErr w:type="spellStart"/>
            <w:r>
              <w:rPr>
                <w:sz w:val="24"/>
                <w:szCs w:val="24"/>
              </w:rPr>
              <w:t>Інформація</w:t>
            </w:r>
            <w:proofErr w:type="spellEnd"/>
            <w:r>
              <w:rPr>
                <w:sz w:val="24"/>
                <w:szCs w:val="24"/>
              </w:rPr>
              <w:t xml:space="preserve"> про </w:t>
            </w:r>
            <w:proofErr w:type="spellStart"/>
            <w:r>
              <w:rPr>
                <w:sz w:val="24"/>
                <w:szCs w:val="24"/>
              </w:rPr>
              <w:t>відміну</w:t>
            </w:r>
            <w:proofErr w:type="spellEnd"/>
            <w:r>
              <w:rPr>
                <w:sz w:val="24"/>
                <w:szCs w:val="24"/>
              </w:rPr>
              <w:t xml:space="preserve"> </w:t>
            </w:r>
            <w:proofErr w:type="spellStart"/>
            <w:r>
              <w:rPr>
                <w:sz w:val="24"/>
                <w:szCs w:val="24"/>
              </w:rPr>
              <w:t>відкритих</w:t>
            </w:r>
            <w:proofErr w:type="spellEnd"/>
            <w:r>
              <w:rPr>
                <w:sz w:val="24"/>
                <w:szCs w:val="24"/>
              </w:rPr>
              <w:t xml:space="preserve"> </w:t>
            </w:r>
            <w:proofErr w:type="spellStart"/>
            <w:r>
              <w:rPr>
                <w:sz w:val="24"/>
                <w:szCs w:val="24"/>
              </w:rPr>
              <w:t>торгів</w:t>
            </w:r>
            <w:proofErr w:type="spellEnd"/>
            <w:r>
              <w:rPr>
                <w:sz w:val="24"/>
                <w:szCs w:val="24"/>
              </w:rPr>
              <w:t xml:space="preserve"> автоматично </w:t>
            </w:r>
            <w:proofErr w:type="spellStart"/>
            <w:r>
              <w:rPr>
                <w:sz w:val="24"/>
                <w:szCs w:val="24"/>
              </w:rPr>
              <w:t>надсилається</w:t>
            </w:r>
            <w:proofErr w:type="spellEnd"/>
            <w:r>
              <w:rPr>
                <w:sz w:val="24"/>
                <w:szCs w:val="24"/>
              </w:rPr>
              <w:t xml:space="preserve"> </w:t>
            </w:r>
            <w:proofErr w:type="spellStart"/>
            <w:proofErr w:type="gramStart"/>
            <w:r>
              <w:rPr>
                <w:sz w:val="24"/>
                <w:szCs w:val="24"/>
              </w:rPr>
              <w:t>вс</w:t>
            </w:r>
            <w:proofErr w:type="gramEnd"/>
            <w:r>
              <w:rPr>
                <w:sz w:val="24"/>
                <w:szCs w:val="24"/>
              </w:rPr>
              <w:t>ім</w:t>
            </w:r>
            <w:proofErr w:type="spellEnd"/>
            <w:r>
              <w:rPr>
                <w:sz w:val="24"/>
                <w:szCs w:val="24"/>
              </w:rPr>
              <w:t xml:space="preserve"> </w:t>
            </w:r>
            <w:proofErr w:type="spellStart"/>
            <w:r>
              <w:rPr>
                <w:sz w:val="24"/>
                <w:szCs w:val="24"/>
              </w:rPr>
              <w:t>учасникам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електронною</w:t>
            </w:r>
            <w:proofErr w:type="spellEnd"/>
            <w:r>
              <w:rPr>
                <w:sz w:val="24"/>
                <w:szCs w:val="24"/>
              </w:rPr>
              <w:t xml:space="preserve"> системою </w:t>
            </w:r>
            <w:proofErr w:type="spellStart"/>
            <w:r>
              <w:rPr>
                <w:sz w:val="24"/>
                <w:szCs w:val="24"/>
              </w:rPr>
              <w:t>закупівель</w:t>
            </w:r>
            <w:proofErr w:type="spellEnd"/>
            <w:r>
              <w:rPr>
                <w:sz w:val="24"/>
                <w:szCs w:val="24"/>
              </w:rPr>
              <w:t xml:space="preserve"> в день </w:t>
            </w:r>
            <w:proofErr w:type="spellStart"/>
            <w:r>
              <w:rPr>
                <w:sz w:val="24"/>
                <w:szCs w:val="24"/>
              </w:rPr>
              <w:t>її</w:t>
            </w:r>
            <w:proofErr w:type="spellEnd"/>
            <w:r>
              <w:rPr>
                <w:sz w:val="24"/>
                <w:szCs w:val="24"/>
              </w:rPr>
              <w:t xml:space="preserve"> </w:t>
            </w:r>
            <w:proofErr w:type="spellStart"/>
            <w:r>
              <w:rPr>
                <w:sz w:val="24"/>
                <w:szCs w:val="24"/>
              </w:rPr>
              <w:t>оприлюднення</w:t>
            </w:r>
            <w:proofErr w:type="spellEnd"/>
            <w:r>
              <w:rPr>
                <w:sz w:val="24"/>
                <w:szCs w:val="24"/>
              </w:rPr>
              <w:t>.</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4B39CD">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lastRenderedPageBreak/>
              <w:t>2</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Строк укладання договору про закупівлю</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B12C7" w:rsidRDefault="00643E2C">
            <w:pPr>
              <w:spacing w:before="150" w:after="150"/>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B12C7" w:rsidRDefault="00643E2C">
            <w:pPr>
              <w:spacing w:before="150" w:after="150"/>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4B39CD">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3</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Проект договору про закупівлю</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Проект договору про закупівлю викладений у Додатку № 5 до тендерної документації.</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62122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4</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pPr>
            <w:r>
              <w:t>Умови укладання договору про закупівлю</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both"/>
            </w:pPr>
            <w: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w:t>
            </w:r>
            <w:r>
              <w:lastRenderedPageBreak/>
              <w:t>7-9 статті 41 Закону та цих особливостей.</w:t>
            </w:r>
          </w:p>
          <w:p w:rsidR="00BB12C7" w:rsidRDefault="00643E2C">
            <w:pPr>
              <w:spacing w:before="150" w:after="15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B12C7" w:rsidRDefault="00643E2C">
            <w:pPr>
              <w:pStyle w:val="ae"/>
              <w:numPr>
                <w:ilvl w:val="0"/>
                <w:numId w:val="7"/>
              </w:numPr>
              <w:suppressAutoHyphens w:val="0"/>
              <w:spacing w:before="150" w:after="150" w:line="240" w:lineRule="auto"/>
              <w:jc w:val="both"/>
              <w:rPr>
                <w:sz w:val="24"/>
                <w:szCs w:val="24"/>
                <w:lang w:val="uk-UA" w:eastAsia="ru-RU"/>
              </w:rPr>
            </w:pPr>
            <w:r>
              <w:rPr>
                <w:sz w:val="24"/>
                <w:szCs w:val="24"/>
                <w:lang w:val="uk-UA" w:eastAsia="ru-RU"/>
              </w:rPr>
              <w:t>визначення грошового еквівалента зобов’язання в іноземній валюті;</w:t>
            </w:r>
          </w:p>
          <w:p w:rsidR="00BB12C7" w:rsidRDefault="00643E2C">
            <w:pPr>
              <w:pStyle w:val="ae"/>
              <w:numPr>
                <w:ilvl w:val="0"/>
                <w:numId w:val="7"/>
              </w:numPr>
              <w:suppressAutoHyphens w:val="0"/>
              <w:spacing w:before="150" w:after="150" w:line="240" w:lineRule="auto"/>
              <w:jc w:val="both"/>
              <w:rPr>
                <w:sz w:val="24"/>
                <w:szCs w:val="24"/>
                <w:lang w:val="uk-UA" w:eastAsia="ru-RU"/>
              </w:rPr>
            </w:pPr>
            <w:r>
              <w:rPr>
                <w:sz w:val="24"/>
                <w:szCs w:val="24"/>
                <w:lang w:val="uk-UA" w:eastAsia="ru-RU"/>
              </w:rPr>
              <w:t>перерахунку ціни в бік зменшення ціни тендерної пропозиції переможця без зменшення обсягів зак</w:t>
            </w:r>
            <w:r>
              <w:rPr>
                <w:sz w:val="24"/>
                <w:szCs w:val="24"/>
                <w:lang w:val="uk-UA" w:eastAsia="ru-RU"/>
              </w:rPr>
              <w:t>у</w:t>
            </w:r>
            <w:r>
              <w:rPr>
                <w:sz w:val="24"/>
                <w:szCs w:val="24"/>
                <w:lang w:val="uk-UA" w:eastAsia="ru-RU"/>
              </w:rPr>
              <w:t>півлі;</w:t>
            </w:r>
          </w:p>
          <w:p w:rsidR="00BB12C7" w:rsidRDefault="00643E2C">
            <w:pPr>
              <w:pStyle w:val="ae"/>
              <w:numPr>
                <w:ilvl w:val="0"/>
                <w:numId w:val="7"/>
              </w:numPr>
              <w:suppressAutoHyphens w:val="0"/>
              <w:spacing w:before="150" w:after="150" w:line="240" w:lineRule="auto"/>
              <w:jc w:val="both"/>
              <w:rPr>
                <w:sz w:val="24"/>
                <w:szCs w:val="24"/>
                <w:lang w:val="uk-UA" w:eastAsia="ru-RU"/>
              </w:rPr>
            </w:pPr>
            <w:r>
              <w:rPr>
                <w:sz w:val="24"/>
                <w:szCs w:val="24"/>
                <w:lang w:val="uk-UA" w:eastAsia="ru-RU"/>
              </w:rPr>
              <w:t>перерахунку ціни та обсягів товарів в бік зменше</w:t>
            </w:r>
            <w:r>
              <w:rPr>
                <w:sz w:val="24"/>
                <w:szCs w:val="24"/>
                <w:lang w:val="uk-UA" w:eastAsia="ru-RU"/>
              </w:rPr>
              <w:t>н</w:t>
            </w:r>
            <w:r>
              <w:rPr>
                <w:sz w:val="24"/>
                <w:szCs w:val="24"/>
                <w:lang w:val="uk-UA" w:eastAsia="ru-RU"/>
              </w:rPr>
              <w:t>ня за умови необхідності приведення обсягів тов</w:t>
            </w:r>
            <w:r>
              <w:rPr>
                <w:sz w:val="24"/>
                <w:szCs w:val="24"/>
                <w:lang w:val="uk-UA" w:eastAsia="ru-RU"/>
              </w:rPr>
              <w:t>а</w:t>
            </w:r>
            <w:r>
              <w:rPr>
                <w:sz w:val="24"/>
                <w:szCs w:val="24"/>
                <w:lang w:val="uk-UA" w:eastAsia="ru-RU"/>
              </w:rPr>
              <w:t>рів до кратності упаковки.</w:t>
            </w:r>
          </w:p>
          <w:p w:rsidR="00BB12C7" w:rsidRDefault="00643E2C">
            <w:pPr>
              <w:spacing w:before="150" w:after="150"/>
              <w:jc w:val="both"/>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B12C7" w:rsidRDefault="00643E2C">
            <w:pPr>
              <w:spacing w:before="150" w:after="150"/>
              <w:jc w:val="both"/>
            </w:pPr>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BB12C7" w:rsidRDefault="00643E2C">
            <w:pPr>
              <w:spacing w:before="150" w:after="150"/>
              <w:jc w:val="both"/>
            </w:pPr>
            <w: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color w:val="000000" w:themeColor="text1"/>
              </w:rPr>
              <w:t xml:space="preserve">, визначеного пунктом 49 Особливостей, замовник відхиляє його </w:t>
            </w:r>
            <w:r>
              <w:t>тендерну пропозицію на підставі абзацу 2 підпункту 3 пункту 44 Особливостей.</w:t>
            </w:r>
          </w:p>
          <w:p w:rsidR="00BB12C7" w:rsidRDefault="00643E2C">
            <w:pPr>
              <w:spacing w:before="150" w:after="150"/>
              <w:jc w:val="both"/>
              <w:rPr>
                <w:highlight w:val="green"/>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62122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lastRenderedPageBreak/>
              <w:t>5</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widowControl w:val="0"/>
              <w:ind w:right="113"/>
              <w:rPr>
                <w:rFonts w:eastAsia="Arial"/>
                <w:b/>
              </w:rPr>
            </w:pPr>
            <w:r>
              <w:rPr>
                <w:b/>
              </w:rPr>
              <w:t>Дії замовника при відмові переможця торгів підписати договір про закупівлю</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widowControl w:val="0"/>
              <w:ind w:right="113"/>
              <w:jc w:val="both"/>
            </w:pPr>
            <w: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r w:rsidR="00BB12C7" w:rsidTr="0062122E">
        <w:tc>
          <w:tcPr>
            <w:tcW w:w="704"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spacing w:before="150" w:after="150"/>
              <w:jc w:val="center"/>
            </w:pPr>
            <w:r>
              <w:t>6</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cPr>
          <w:p w:rsidR="00BB12C7" w:rsidRDefault="00643E2C">
            <w:pPr>
              <w:widowControl w:val="0"/>
              <w:ind w:right="113"/>
              <w:rPr>
                <w:rFonts w:eastAsia="Arial"/>
                <w:b/>
              </w:rPr>
            </w:pPr>
            <w:r>
              <w:rPr>
                <w:b/>
              </w:rPr>
              <w:t xml:space="preserve">Забезпечення виконання договору про закупівлю </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FFFFF"/>
          </w:tcPr>
          <w:p w:rsidR="00BB12C7" w:rsidRDefault="00643E2C">
            <w:pPr>
              <w:pStyle w:val="20"/>
              <w:shd w:val="clear" w:color="auto" w:fill="auto"/>
              <w:spacing w:before="0" w:after="0" w:line="240" w:lineRule="auto"/>
              <w:ind w:firstLine="0"/>
              <w:rPr>
                <w:sz w:val="24"/>
                <w:szCs w:val="24"/>
              </w:rPr>
            </w:pPr>
            <w:proofErr w:type="spellStart"/>
            <w:r>
              <w:rPr>
                <w:sz w:val="24"/>
                <w:szCs w:val="24"/>
              </w:rPr>
              <w:t>Забезпечення</w:t>
            </w:r>
            <w:proofErr w:type="spellEnd"/>
            <w:r>
              <w:rPr>
                <w:sz w:val="24"/>
                <w:szCs w:val="24"/>
              </w:rPr>
              <w:t xml:space="preserve"> </w:t>
            </w:r>
            <w:proofErr w:type="spellStart"/>
            <w:r>
              <w:rPr>
                <w:sz w:val="24"/>
                <w:szCs w:val="24"/>
              </w:rPr>
              <w:t>виконання</w:t>
            </w:r>
            <w:proofErr w:type="spellEnd"/>
            <w:r>
              <w:rPr>
                <w:sz w:val="24"/>
                <w:szCs w:val="24"/>
              </w:rPr>
              <w:t xml:space="preserve"> договору </w:t>
            </w:r>
            <w:proofErr w:type="gramStart"/>
            <w:r>
              <w:rPr>
                <w:sz w:val="24"/>
                <w:szCs w:val="24"/>
              </w:rPr>
              <w:t>про</w:t>
            </w:r>
            <w:proofErr w:type="gramEnd"/>
            <w:r>
              <w:rPr>
                <w:sz w:val="24"/>
                <w:szCs w:val="24"/>
              </w:rPr>
              <w:t xml:space="preserve"> </w:t>
            </w:r>
            <w:proofErr w:type="spellStart"/>
            <w:r>
              <w:rPr>
                <w:sz w:val="24"/>
                <w:szCs w:val="24"/>
              </w:rPr>
              <w:t>закупівлю</w:t>
            </w:r>
            <w:proofErr w:type="spellEnd"/>
            <w:r>
              <w:rPr>
                <w:sz w:val="24"/>
                <w:szCs w:val="24"/>
              </w:rPr>
              <w:t xml:space="preserve"> не </w:t>
            </w:r>
            <w:proofErr w:type="spellStart"/>
            <w:r>
              <w:rPr>
                <w:sz w:val="24"/>
                <w:szCs w:val="24"/>
              </w:rPr>
              <w:t>вимагається</w:t>
            </w:r>
            <w:proofErr w:type="spellEnd"/>
            <w:r>
              <w:rPr>
                <w:sz w:val="24"/>
                <w:szCs w:val="24"/>
              </w:rPr>
              <w:t>.</w:t>
            </w:r>
          </w:p>
        </w:tc>
        <w:tc>
          <w:tcPr>
            <w:tcW w:w="653" w:type="dxa"/>
            <w:tcBorders>
              <w:top w:val="single" w:sz="4" w:space="0" w:color="auto"/>
              <w:left w:val="single" w:sz="4" w:space="0" w:color="auto"/>
              <w:bottom w:val="single" w:sz="4" w:space="0" w:color="auto"/>
              <w:right w:val="single" w:sz="4" w:space="0" w:color="auto"/>
            </w:tcBorders>
          </w:tcPr>
          <w:p w:rsidR="00BB12C7" w:rsidRDefault="00BB12C7"/>
        </w:tc>
      </w:tr>
    </w:tbl>
    <w:p w:rsidR="00BB12C7" w:rsidRDefault="00BB12C7"/>
    <w:p w:rsidR="00BB12C7" w:rsidRDefault="00BB12C7"/>
    <w:p w:rsidR="00BB12C7" w:rsidRDefault="00BB12C7"/>
    <w:p w:rsidR="00BB12C7" w:rsidRDefault="00BB12C7"/>
    <w:p w:rsidR="00BB12C7" w:rsidRDefault="00643E2C">
      <w:pPr>
        <w:jc w:val="right"/>
        <w:rPr>
          <w:b/>
          <w:bCs/>
        </w:rPr>
      </w:pPr>
      <w:r>
        <w:rPr>
          <w:b/>
          <w:bCs/>
        </w:rPr>
        <w:lastRenderedPageBreak/>
        <w:t>Додаток № 1 до тендерної документації</w:t>
      </w:r>
    </w:p>
    <w:p w:rsidR="00BB12C7" w:rsidRDefault="00643E2C">
      <w:pPr>
        <w:jc w:val="center"/>
        <w:rPr>
          <w:b/>
          <w:bCs/>
        </w:rPr>
      </w:pPr>
      <w:r>
        <w:rPr>
          <w:b/>
          <w:bCs/>
        </w:rPr>
        <w:t>Кваліфікаційні критерії</w:t>
      </w:r>
    </w:p>
    <w:tbl>
      <w:tblPr>
        <w:tblW w:w="9345" w:type="dxa"/>
        <w:tblLook w:val="04A0"/>
      </w:tblPr>
      <w:tblGrid>
        <w:gridCol w:w="561"/>
        <w:gridCol w:w="2977"/>
        <w:gridCol w:w="5807"/>
      </w:tblGrid>
      <w:tr w:rsidR="00BB12C7">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2C7" w:rsidRDefault="00643E2C">
            <w:pPr>
              <w:jc w:val="center"/>
              <w:rPr>
                <w:b/>
                <w:bCs/>
              </w:rPr>
            </w:pPr>
            <w:r>
              <w:rPr>
                <w:b/>
                <w:bC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2C7" w:rsidRDefault="00643E2C">
            <w:pPr>
              <w:jc w:val="center"/>
              <w:rPr>
                <w:b/>
                <w:bCs/>
              </w:rPr>
            </w:pPr>
            <w:r>
              <w:rPr>
                <w:b/>
                <w:bCs/>
              </w:rPr>
              <w:t>Назва кваліфікаційного критерію</w:t>
            </w:r>
          </w:p>
        </w:tc>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2C7" w:rsidRDefault="00643E2C">
            <w:pPr>
              <w:jc w:val="center"/>
              <w:rPr>
                <w:b/>
                <w:bCs/>
              </w:rPr>
            </w:pPr>
            <w:r>
              <w:rPr>
                <w:b/>
                <w:bCs/>
              </w:rPr>
              <w:t>Спосіб підтвердження кваліфікаційного критерію</w:t>
            </w:r>
          </w:p>
        </w:tc>
      </w:tr>
      <w:tr w:rsidR="00BB12C7">
        <w:trPr>
          <w:trHeight w:val="9421"/>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643E2C">
            <w:pPr>
              <w:jc w:val="center"/>
            </w:pPr>
            <w: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643E2C">
            <w:pPr>
              <w:jc w:val="both"/>
            </w:pPr>
            <w:r>
              <w:t>Наявність документально підтвердженого досвіду виконання аналогічного (аналогічних) за предметом закупівлі договору (договорів)*</w:t>
            </w:r>
          </w:p>
        </w:tc>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643E2C">
            <w:pPr>
              <w:jc w:val="both"/>
            </w:pPr>
            <w: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t>ів</w:t>
            </w:r>
            <w:proofErr w:type="spellEnd"/>
            <w:r>
              <w:t>), що підтверджують його виконання в повному обсязі.</w:t>
            </w:r>
          </w:p>
          <w:p w:rsidR="00BB12C7" w:rsidRDefault="00BB12C7">
            <w:pPr>
              <w:jc w:val="both"/>
            </w:pPr>
          </w:p>
          <w:p w:rsidR="00BB12C7" w:rsidRDefault="00643E2C">
            <w:pPr>
              <w:jc w:val="right"/>
              <w:rPr>
                <w:i/>
                <w:iCs/>
              </w:rPr>
            </w:pPr>
            <w:r>
              <w:rPr>
                <w:i/>
                <w:iCs/>
              </w:rPr>
              <w:t>Форма 1</w:t>
            </w:r>
          </w:p>
          <w:p w:rsidR="00BB12C7" w:rsidRDefault="00BB12C7">
            <w:pPr>
              <w:jc w:val="both"/>
              <w:rPr>
                <w:sz w:val="20"/>
                <w:szCs w:val="20"/>
              </w:rPr>
            </w:pPr>
          </w:p>
          <w:p w:rsidR="00BB12C7" w:rsidRDefault="00643E2C">
            <w:pPr>
              <w:jc w:val="center"/>
              <w:rPr>
                <w:b/>
                <w:bCs/>
                <w:sz w:val="20"/>
                <w:szCs w:val="20"/>
              </w:rPr>
            </w:pPr>
            <w:r>
              <w:rPr>
                <w:b/>
                <w:bCs/>
                <w:sz w:val="20"/>
                <w:szCs w:val="20"/>
              </w:rPr>
              <w:t>Довідка</w:t>
            </w:r>
          </w:p>
          <w:p w:rsidR="00BB12C7" w:rsidRDefault="00643E2C">
            <w:pPr>
              <w:jc w:val="center"/>
              <w:rPr>
                <w:b/>
                <w:bCs/>
                <w:sz w:val="20"/>
                <w:szCs w:val="20"/>
              </w:rPr>
            </w:pPr>
            <w:r>
              <w:rPr>
                <w:b/>
                <w:bCs/>
                <w:sz w:val="20"/>
                <w:szCs w:val="20"/>
              </w:rPr>
              <w:t>про наявність в учасника досвіду виконання аналогічного (аналогічних) за предметом закупівлі договору (договорів)</w:t>
            </w:r>
          </w:p>
          <w:p w:rsidR="00BB12C7" w:rsidRDefault="00BB12C7">
            <w:pPr>
              <w:jc w:val="center"/>
              <w:rPr>
                <w:sz w:val="20"/>
                <w:szCs w:val="20"/>
              </w:rPr>
            </w:pPr>
          </w:p>
          <w:p w:rsidR="00BB12C7" w:rsidRDefault="00643E2C">
            <w:pPr>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B12C7" w:rsidRDefault="00BB12C7">
            <w:pPr>
              <w:jc w:val="both"/>
              <w:rPr>
                <w:sz w:val="20"/>
                <w:szCs w:val="20"/>
              </w:rPr>
            </w:pPr>
          </w:p>
          <w:tbl>
            <w:tblPr>
              <w:tblW w:w="5000" w:type="pct"/>
              <w:tblLook w:val="04A0"/>
            </w:tblPr>
            <w:tblGrid>
              <w:gridCol w:w="455"/>
              <w:gridCol w:w="1876"/>
              <w:gridCol w:w="1446"/>
              <w:gridCol w:w="1804"/>
            </w:tblGrid>
            <w:tr w:rsidR="00BB12C7">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2C7" w:rsidRDefault="00643E2C">
                  <w:pPr>
                    <w:jc w:val="center"/>
                    <w:rPr>
                      <w:b/>
                      <w:bCs/>
                      <w:sz w:val="20"/>
                      <w:szCs w:val="20"/>
                    </w:rPr>
                  </w:pPr>
                  <w:r>
                    <w:rPr>
                      <w:b/>
                      <w:bCs/>
                      <w:sz w:val="20"/>
                      <w:szCs w:val="20"/>
                    </w:rPr>
                    <w:t>№</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2C7" w:rsidRDefault="00643E2C">
                  <w:pPr>
                    <w:jc w:val="center"/>
                    <w:rPr>
                      <w:b/>
                      <w:bCs/>
                      <w:sz w:val="20"/>
                      <w:szCs w:val="20"/>
                    </w:rPr>
                  </w:pPr>
                  <w:r>
                    <w:rPr>
                      <w:b/>
                      <w:bCs/>
                      <w:sz w:val="20"/>
                      <w:szCs w:val="20"/>
                    </w:rPr>
                    <w:t>Найменування замовника за договором</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2C7" w:rsidRDefault="00643E2C">
                  <w:pPr>
                    <w:jc w:val="center"/>
                    <w:rPr>
                      <w:b/>
                      <w:bCs/>
                      <w:sz w:val="20"/>
                      <w:szCs w:val="20"/>
                    </w:rPr>
                  </w:pPr>
                  <w:r>
                    <w:rPr>
                      <w:b/>
                      <w:bCs/>
                      <w:sz w:val="20"/>
                      <w:szCs w:val="20"/>
                    </w:rPr>
                    <w:t xml:space="preserve">Номер та дата договору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643E2C">
                  <w:pPr>
                    <w:jc w:val="center"/>
                    <w:rPr>
                      <w:b/>
                      <w:bCs/>
                      <w:sz w:val="20"/>
                      <w:szCs w:val="20"/>
                    </w:rPr>
                  </w:pPr>
                  <w:r>
                    <w:rPr>
                      <w:b/>
                      <w:bCs/>
                      <w:sz w:val="20"/>
                      <w:szCs w:val="20"/>
                    </w:rPr>
                    <w:t>Документ(и), що підтверджують виконання договору</w:t>
                  </w:r>
                </w:p>
              </w:tc>
            </w:tr>
            <w:tr w:rsidR="00BB12C7">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BB12C7">
                  <w:pPr>
                    <w:jc w:val="both"/>
                    <w:rPr>
                      <w:sz w:val="20"/>
                      <w:szCs w:val="20"/>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BB12C7">
                  <w:pPr>
                    <w:jc w:val="both"/>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BB12C7">
                  <w:pPr>
                    <w:jc w:val="both"/>
                    <w:rPr>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BB12C7">
                  <w:pPr>
                    <w:jc w:val="both"/>
                    <w:rPr>
                      <w:sz w:val="20"/>
                      <w:szCs w:val="20"/>
                    </w:rPr>
                  </w:pPr>
                </w:p>
              </w:tc>
            </w:tr>
            <w:tr w:rsidR="00BB12C7">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BB12C7">
                  <w:pPr>
                    <w:jc w:val="both"/>
                    <w:rPr>
                      <w:sz w:val="20"/>
                      <w:szCs w:val="20"/>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BB12C7">
                  <w:pPr>
                    <w:jc w:val="both"/>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BB12C7">
                  <w:pPr>
                    <w:jc w:val="both"/>
                    <w:rPr>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BB12C7">
                  <w:pPr>
                    <w:jc w:val="both"/>
                    <w:rPr>
                      <w:sz w:val="20"/>
                      <w:szCs w:val="20"/>
                    </w:rPr>
                  </w:pPr>
                </w:p>
              </w:tc>
            </w:tr>
            <w:tr w:rsidR="00BB12C7">
              <w:trPr>
                <w:trHeight w:val="53"/>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BB12C7">
                  <w:pPr>
                    <w:jc w:val="both"/>
                    <w:rPr>
                      <w:sz w:val="20"/>
                      <w:szCs w:val="20"/>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BB12C7">
                  <w:pPr>
                    <w:jc w:val="both"/>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BB12C7">
                  <w:pPr>
                    <w:jc w:val="both"/>
                    <w:rPr>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BB12C7" w:rsidRDefault="00BB12C7">
                  <w:pPr>
                    <w:jc w:val="both"/>
                    <w:rPr>
                      <w:sz w:val="20"/>
                      <w:szCs w:val="20"/>
                    </w:rPr>
                  </w:pPr>
                </w:p>
              </w:tc>
            </w:tr>
          </w:tbl>
          <w:p w:rsidR="00BB12C7" w:rsidRDefault="00BB12C7">
            <w:pPr>
              <w:jc w:val="center"/>
              <w:rPr>
                <w:b/>
                <w:bCs/>
              </w:rPr>
            </w:pPr>
          </w:p>
        </w:tc>
      </w:tr>
    </w:tbl>
    <w:p w:rsidR="00BB12C7" w:rsidRDefault="00BB12C7">
      <w:pPr>
        <w:jc w:val="center"/>
        <w:rPr>
          <w:b/>
          <w:bCs/>
        </w:rPr>
      </w:pPr>
    </w:p>
    <w:p w:rsidR="00BB12C7" w:rsidRDefault="00643E2C">
      <w:pPr>
        <w:jc w:val="both"/>
      </w:pPr>
      <w: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4B39CD" w:rsidRDefault="004B39CD"/>
    <w:p w:rsidR="00BB12C7" w:rsidRDefault="00643E2C">
      <w:pPr>
        <w:jc w:val="right"/>
        <w:rPr>
          <w:b/>
          <w:bCs/>
        </w:rPr>
      </w:pPr>
      <w:r>
        <w:rPr>
          <w:b/>
          <w:bCs/>
        </w:rPr>
        <w:lastRenderedPageBreak/>
        <w:t>Додаток № 2 до тендерної документації</w:t>
      </w:r>
    </w:p>
    <w:p w:rsidR="00BB12C7" w:rsidRDefault="00643E2C">
      <w:pPr>
        <w:jc w:val="center"/>
        <w:rPr>
          <w:b/>
          <w:bCs/>
        </w:rPr>
      </w:pPr>
      <w:r>
        <w:rPr>
          <w:b/>
          <w:bCs/>
        </w:rPr>
        <w:t>Вимоги до учасників та переможця щодо підтвердження відсутності підстав для відмови в участі у відкритих торгах</w:t>
      </w:r>
    </w:p>
    <w:tbl>
      <w:tblPr>
        <w:tblW w:w="10632" w:type="dxa"/>
        <w:tblInd w:w="-713" w:type="dxa"/>
        <w:tblLook w:val="04A0"/>
      </w:tblPr>
      <w:tblGrid>
        <w:gridCol w:w="561"/>
        <w:gridCol w:w="3301"/>
        <w:gridCol w:w="3244"/>
        <w:gridCol w:w="3526"/>
      </w:tblGrid>
      <w:tr w:rsidR="00BB12C7">
        <w:tc>
          <w:tcPr>
            <w:tcW w:w="560" w:type="dxa"/>
            <w:tcBorders>
              <w:top w:val="single" w:sz="4" w:space="0" w:color="000000"/>
              <w:left w:val="single" w:sz="4" w:space="0" w:color="000000"/>
              <w:bottom w:val="single" w:sz="4" w:space="0" w:color="000000"/>
              <w:right w:val="single" w:sz="4" w:space="0" w:color="000000"/>
            </w:tcBorders>
            <w:vAlign w:val="center"/>
          </w:tcPr>
          <w:p w:rsidR="00BB12C7" w:rsidRDefault="00643E2C">
            <w:pPr>
              <w:jc w:val="center"/>
            </w:pPr>
            <w:r>
              <w:rPr>
                <w:b/>
                <w:bCs/>
              </w:rPr>
              <w:t>№ п/п</w:t>
            </w:r>
          </w:p>
        </w:tc>
        <w:tc>
          <w:tcPr>
            <w:tcW w:w="3301" w:type="dxa"/>
            <w:tcBorders>
              <w:top w:val="single" w:sz="4" w:space="0" w:color="000000"/>
              <w:left w:val="single" w:sz="4" w:space="0" w:color="000000"/>
              <w:bottom w:val="single" w:sz="4" w:space="0" w:color="000000"/>
              <w:right w:val="single" w:sz="4" w:space="0" w:color="000000"/>
            </w:tcBorders>
            <w:vAlign w:val="center"/>
          </w:tcPr>
          <w:p w:rsidR="00BB12C7" w:rsidRDefault="00643E2C">
            <w:pPr>
              <w:jc w:val="center"/>
            </w:pPr>
            <w:r>
              <w:rPr>
                <w:b/>
                <w:bCs/>
              </w:rPr>
              <w:t>Підстави для відмови в участі у процедурі закупівлі</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B12C7" w:rsidRDefault="00643E2C">
            <w:pPr>
              <w:jc w:val="center"/>
              <w:rPr>
                <w:b/>
                <w:bCs/>
              </w:rPr>
            </w:pPr>
            <w:r>
              <w:rPr>
                <w:b/>
                <w:bCs/>
              </w:rPr>
              <w:t>Учасник процедури закупівлі</w:t>
            </w:r>
          </w:p>
        </w:tc>
        <w:tc>
          <w:tcPr>
            <w:tcW w:w="3526" w:type="dxa"/>
            <w:tcBorders>
              <w:top w:val="single" w:sz="4" w:space="0" w:color="000000"/>
              <w:left w:val="single" w:sz="4" w:space="0" w:color="000000"/>
              <w:bottom w:val="single" w:sz="4" w:space="0" w:color="000000"/>
              <w:right w:val="single" w:sz="4" w:space="0" w:color="000000"/>
            </w:tcBorders>
            <w:vAlign w:val="center"/>
          </w:tcPr>
          <w:p w:rsidR="00BB12C7" w:rsidRDefault="00643E2C">
            <w:pPr>
              <w:jc w:val="center"/>
            </w:pPr>
            <w:r>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1</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pPr>
            <w:r>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shd w:val="clear" w:color="auto" w:fill="FFFFFF"/>
              </w:rPr>
              <w:t>(</w:t>
            </w:r>
            <w:r>
              <w:rPr>
                <w:i/>
                <w:iCs/>
              </w:rPr>
              <w:t>підпункт 1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pPr>
            <w:r>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Переможець не надає підтвердження своєї відповідності.</w:t>
            </w:r>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2</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pPr>
            <w:r>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shd w:val="clear" w:color="auto" w:fill="FFFFFF"/>
              </w:rPr>
              <w:t>(</w:t>
            </w:r>
            <w:r>
              <w:rPr>
                <w:i/>
                <w:iCs/>
              </w:rPr>
              <w:t>підпункт 2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Переможець не надає підтвердження своєї відповідності.</w:t>
            </w:r>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3</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pPr>
            <w:r>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shd w:val="clear" w:color="auto" w:fill="FFFFFF"/>
              </w:rPr>
              <w:t>(</w:t>
            </w:r>
            <w:r>
              <w:rPr>
                <w:i/>
                <w:iCs/>
              </w:rPr>
              <w:t>підпункт 3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 xml:space="preserve">Замовник перевіряє самостійно у реєстрі осіб, які вчинили корупційні та пов’язані з корупцією правопорушення за посиланням: </w:t>
            </w:r>
            <w:hyperlink r:id="rId6">
              <w:r>
                <w:t>https://corruptinfo.nazk.gov.ua/»</w:t>
              </w:r>
            </w:hyperlink>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4</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pPr>
            <w:r>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w:t>
            </w:r>
            <w:r>
              <w:rPr>
                <w:shd w:val="clear" w:color="auto" w:fill="FFFFFF"/>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hd w:val="clear" w:color="auto" w:fill="FFFFFF"/>
              </w:rPr>
              <w:t>антиконкурентних</w:t>
            </w:r>
            <w:proofErr w:type="spellEnd"/>
            <w:r>
              <w:rPr>
                <w:shd w:val="clear" w:color="auto" w:fill="FFFFFF"/>
              </w:rPr>
              <w:t xml:space="preserve"> узгоджених дій, що стосуються спотворення результатів тендерів </w:t>
            </w:r>
            <w:r>
              <w:rPr>
                <w:i/>
                <w:iCs/>
                <w:shd w:val="clear" w:color="auto" w:fill="FFFFFF"/>
              </w:rPr>
              <w:t>(</w:t>
            </w:r>
            <w:r>
              <w:rPr>
                <w:i/>
                <w:iCs/>
              </w:rPr>
              <w:t>підпункт 4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pPr>
            <w: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lastRenderedPageBreak/>
              <w:t>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pPr>
            <w:r>
              <w:lastRenderedPageBreak/>
              <w:t>Переможець не надає підтвердження своєї відповідності.</w:t>
            </w:r>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lastRenderedPageBreak/>
              <w:t>5</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pPr>
            <w:r>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shd w:val="clear" w:color="auto" w:fill="FFFFFF"/>
              </w:rPr>
              <w:t>(</w:t>
            </w:r>
            <w:r>
              <w:rPr>
                <w:i/>
                <w:iCs/>
              </w:rPr>
              <w:t>підпункт 5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0062122E">
              <w:t xml:space="preserve"> </w:t>
            </w:r>
            <w:r>
              <w:t>знятої чи непогашеної судимості не має та в розшуку не перебуває</w:t>
            </w:r>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6</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pPr>
            <w:r>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shd w:val="clear" w:color="auto" w:fill="FFFFFF"/>
              </w:rPr>
              <w:t>(підпункт 6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w:t>
            </w:r>
            <w:r w:rsidR="0062122E">
              <w:t xml:space="preserve"> </w:t>
            </w:r>
            <w:r>
              <w:t>знятої чи непогашеної судимості не має та в розшуку не перебуває.</w:t>
            </w:r>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7</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rPr>
                <w:color w:val="000000" w:themeColor="text1"/>
              </w:rPr>
            </w:pPr>
            <w:r>
              <w:rPr>
                <w:color w:val="000000" w:themeColor="text1"/>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themeColor="text1"/>
                <w:shd w:val="clear" w:color="auto" w:fill="FFFFFF"/>
              </w:rPr>
              <w:t>(</w:t>
            </w:r>
            <w:r>
              <w:rPr>
                <w:i/>
                <w:iCs/>
                <w:color w:val="000000" w:themeColor="text1"/>
              </w:rPr>
              <w:t>підпункт 7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rPr>
                <w:color w:val="000000" w:themeColor="text1"/>
              </w:rPr>
            </w:pPr>
            <w:r>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Переможець не надає підтвердження своєї відповідності.</w:t>
            </w:r>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8</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rPr>
                <w:color w:val="000000" w:themeColor="text1"/>
              </w:rPr>
            </w:pPr>
            <w:r>
              <w:rPr>
                <w:color w:val="000000" w:themeColor="text1"/>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themeColor="text1"/>
                <w:shd w:val="clear" w:color="auto" w:fill="FFFFFF"/>
              </w:rPr>
              <w:t>(</w:t>
            </w:r>
            <w:r>
              <w:rPr>
                <w:i/>
                <w:iCs/>
                <w:color w:val="000000" w:themeColor="text1"/>
              </w:rPr>
              <w:t xml:space="preserve">підпункт 8 пункту 47 </w:t>
            </w:r>
            <w:r>
              <w:rPr>
                <w:i/>
                <w:iCs/>
                <w:color w:val="000000" w:themeColor="text1"/>
              </w:rPr>
              <w:lastRenderedPageBreak/>
              <w:t>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rPr>
                <w:color w:val="000000" w:themeColor="text1"/>
              </w:rPr>
            </w:pPr>
            <w: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lastRenderedPageBreak/>
              <w:t>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pPr>
            <w:r>
              <w:lastRenderedPageBreak/>
              <w:t>Переможець не надає підтвердження своєї відповідності.</w:t>
            </w:r>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lastRenderedPageBreak/>
              <w:t>9</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pPr>
            <w:r>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shd w:val="clear" w:color="auto" w:fill="FFFFFF"/>
              </w:rPr>
              <w:t>“Про</w:t>
            </w:r>
            <w:proofErr w:type="spellEnd"/>
            <w:r>
              <w:rPr>
                <w:shd w:val="clear" w:color="auto" w:fill="FFFFFF"/>
              </w:rPr>
              <w:t xml:space="preserve"> державну реєстрацію юридичних осіб, фізичних осіб — підприємців та громадських </w:t>
            </w:r>
            <w:proofErr w:type="spellStart"/>
            <w:r>
              <w:rPr>
                <w:shd w:val="clear" w:color="auto" w:fill="FFFFFF"/>
              </w:rPr>
              <w:t>формувань”</w:t>
            </w:r>
            <w:proofErr w:type="spellEnd"/>
            <w:r>
              <w:rPr>
                <w:shd w:val="clear" w:color="auto" w:fill="FFFFFF"/>
              </w:rPr>
              <w:t xml:space="preserve"> (крім нерезидентів) </w:t>
            </w:r>
            <w:r>
              <w:rPr>
                <w:i/>
                <w:iCs/>
                <w:shd w:val="clear" w:color="auto" w:fill="FFFFFF"/>
              </w:rPr>
              <w:t>(</w:t>
            </w:r>
            <w:r>
              <w:rPr>
                <w:i/>
                <w:iCs/>
              </w:rPr>
              <w:t>підпункт 9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Переможець не надає підтвердження своєї відповідності.</w:t>
            </w:r>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10</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rPr>
                <w:highlight w:val="white"/>
              </w:rPr>
            </w:pPr>
            <w:r>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shd w:val="clear" w:color="auto" w:fill="FFFFFF"/>
              </w:rPr>
              <w:t>(</w:t>
            </w:r>
            <w:r>
              <w:rPr>
                <w:i/>
                <w:iCs/>
              </w:rPr>
              <w:t>підпункт 10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rPr>
                <w:i/>
                <w:iCs/>
              </w:rPr>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B12C7" w:rsidRDefault="00643E2C">
            <w:pPr>
              <w:jc w:val="both"/>
            </w:pPr>
            <w:r w:rsidRPr="0062122E">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BB12C7" w:rsidRDefault="00BB12C7">
            <w:pPr>
              <w:jc w:val="both"/>
            </w:pP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rPr>
                <w:color w:val="FF0000"/>
              </w:rPr>
            </w:pPr>
            <w:r>
              <w:t>Переможець не надає підтвердження своєї відповідності.</w:t>
            </w:r>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11</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 xml:space="preserve">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i/>
                <w:iCs/>
                <w:shd w:val="clear" w:color="auto" w:fill="FFFFFF"/>
              </w:rPr>
              <w:t>(</w:t>
            </w:r>
            <w:r>
              <w:rPr>
                <w:i/>
                <w:iCs/>
              </w:rPr>
              <w:t>підпункт 11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Переможець не надає підтвердження своєї відповідності.</w:t>
            </w:r>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12</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pPr>
            <w:r>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shd w:val="clear" w:color="auto" w:fill="FFFFFF"/>
              </w:rPr>
              <w:lastRenderedPageBreak/>
              <w:t>(підпункт 12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pPr>
            <w: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w:t>
            </w:r>
            <w:r>
              <w:lastRenderedPageBreak/>
              <w:t xml:space="preserve">кримінальної відповідальності не притягується, </w:t>
            </w:r>
            <w:proofErr w:type="spellStart"/>
            <w:r>
              <w:t>незнятої</w:t>
            </w:r>
            <w:proofErr w:type="spellEnd"/>
            <w:r>
              <w:t xml:space="preserve"> чи непогашеної судимості не має та в розшуку не перебуває.</w:t>
            </w:r>
          </w:p>
        </w:tc>
      </w:tr>
      <w:tr w:rsidR="00BB12C7">
        <w:tc>
          <w:tcPr>
            <w:tcW w:w="560" w:type="dxa"/>
            <w:tcBorders>
              <w:top w:val="single" w:sz="4" w:space="0" w:color="000000"/>
              <w:left w:val="single" w:sz="4" w:space="0" w:color="000000"/>
              <w:bottom w:val="single" w:sz="4" w:space="0" w:color="000000"/>
              <w:right w:val="single" w:sz="4" w:space="0" w:color="000000"/>
            </w:tcBorders>
          </w:tcPr>
          <w:p w:rsidR="00BB12C7" w:rsidRDefault="00643E2C">
            <w:pPr>
              <w:jc w:val="both"/>
            </w:pPr>
            <w:r>
              <w:lastRenderedPageBreak/>
              <w:t>13</w:t>
            </w:r>
          </w:p>
        </w:tc>
        <w:tc>
          <w:tcPr>
            <w:tcW w:w="3301" w:type="dxa"/>
            <w:tcBorders>
              <w:top w:val="single" w:sz="4" w:space="0" w:color="000000"/>
              <w:left w:val="single" w:sz="4" w:space="0" w:color="000000"/>
              <w:bottom w:val="single" w:sz="4" w:space="0" w:color="000000"/>
              <w:right w:val="single" w:sz="4" w:space="0" w:color="000000"/>
            </w:tcBorders>
          </w:tcPr>
          <w:p w:rsidR="00BB12C7" w:rsidRDefault="00643E2C">
            <w:pPr>
              <w:jc w:val="both"/>
              <w:rPr>
                <w:i/>
                <w:iCs/>
              </w:rPr>
            </w:pPr>
            <w: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rPr>
              <w:t>(абзац 14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12C7" w:rsidRDefault="00643E2C">
            <w:pPr>
              <w:jc w:val="both"/>
            </w:pPr>
            <w:r>
              <w:t>Учасник процедури закупівлі має надати:</w:t>
            </w:r>
          </w:p>
          <w:p w:rsidR="00BB12C7" w:rsidRDefault="00643E2C">
            <w:pPr>
              <w:numPr>
                <w:ilvl w:val="0"/>
                <w:numId w:val="6"/>
              </w:numPr>
              <w:spacing w:line="252" w:lineRule="auto"/>
              <w:ind w:left="410"/>
              <w:contextualSpacing/>
              <w:jc w:val="both"/>
            </w:pPr>
            <w: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B12C7" w:rsidRDefault="00643E2C">
            <w:pPr>
              <w:ind w:left="50"/>
              <w:jc w:val="both"/>
            </w:pPr>
            <w:r>
              <w:t xml:space="preserve">або </w:t>
            </w:r>
          </w:p>
          <w:p w:rsidR="00BB12C7" w:rsidRDefault="00643E2C">
            <w:pPr>
              <w:numPr>
                <w:ilvl w:val="0"/>
                <w:numId w:val="6"/>
              </w:numPr>
              <w:spacing w:line="252" w:lineRule="auto"/>
              <w:ind w:left="410"/>
              <w:contextualSpacing/>
              <w:jc w:val="both"/>
            </w:pPr>
            <w:r>
              <w:t xml:space="preserve">учасник процедури закупівлі, що перебуває в обставинах, зазначених в абзаці 14 пункту 47 </w:t>
            </w:r>
            <w:proofErr w:type="spellStart"/>
            <w:r>
              <w:t>Особливосотей</w:t>
            </w:r>
            <w:proofErr w:type="spellEnd"/>
            <w: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6" w:type="dxa"/>
            <w:tcBorders>
              <w:top w:val="single" w:sz="4" w:space="0" w:color="000000"/>
              <w:left w:val="single" w:sz="4" w:space="0" w:color="000000"/>
              <w:bottom w:val="single" w:sz="4" w:space="0" w:color="000000"/>
              <w:right w:val="single" w:sz="4" w:space="0" w:color="000000"/>
            </w:tcBorders>
          </w:tcPr>
          <w:p w:rsidR="00BB12C7" w:rsidRDefault="00643E2C">
            <w:pPr>
              <w:jc w:val="both"/>
            </w:pPr>
            <w: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12C7" w:rsidRDefault="00BB12C7"/>
          <w:p w:rsidR="00BB12C7" w:rsidRDefault="00643E2C">
            <w:pPr>
              <w:jc w:val="both"/>
            </w:pPr>
            <w:r>
              <w:t>або</w:t>
            </w:r>
          </w:p>
          <w:p w:rsidR="00BB12C7" w:rsidRDefault="00BB12C7"/>
          <w:p w:rsidR="00BB12C7" w:rsidRDefault="00643E2C">
            <w:pPr>
              <w:jc w:val="both"/>
            </w:pPr>
            <w: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B12C7" w:rsidRDefault="00BB12C7">
      <w:pPr>
        <w:jc w:val="center"/>
        <w:rPr>
          <w:b/>
          <w:bCs/>
        </w:rPr>
      </w:pPr>
    </w:p>
    <w:p w:rsidR="00BB12C7" w:rsidRDefault="00643E2C">
      <w:pPr>
        <w:jc w:val="both"/>
      </w:pPr>
      <w:r>
        <w:t>_____________</w:t>
      </w:r>
    </w:p>
    <w:p w:rsidR="00BB12C7" w:rsidRDefault="00643E2C">
      <w:pPr>
        <w:jc w:val="both"/>
      </w:pPr>
      <w: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B12C7" w:rsidRDefault="00643E2C">
      <w:pPr>
        <w:jc w:val="both"/>
      </w:pPr>
      <w: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lastRenderedPageBreak/>
        <w:t>бенефіціарного</w:t>
      </w:r>
      <w:proofErr w:type="spellEnd"/>
      <w: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B12C7" w:rsidRDefault="00643E2C">
      <w:pPr>
        <w:jc w:val="both"/>
      </w:pPr>
      <w: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t>бенефіціарного</w:t>
      </w:r>
      <w:proofErr w:type="spellEnd"/>
      <w: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B12C7" w:rsidRDefault="00643E2C">
      <w:pPr>
        <w:jc w:val="both"/>
      </w:pPr>
      <w: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t>бенефіціарного</w:t>
      </w:r>
      <w:proofErr w:type="spellEnd"/>
      <w: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B12C7" w:rsidRDefault="00643E2C">
      <w:pPr>
        <w:jc w:val="both"/>
      </w:pPr>
      <w:r>
        <w:t>_______________</w:t>
      </w:r>
    </w:p>
    <w:p w:rsidR="00BB12C7" w:rsidRDefault="00643E2C">
      <w:pPr>
        <w:jc w:val="both"/>
      </w:pPr>
      <w: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B12C7" w:rsidRDefault="00643E2C">
      <w:pPr>
        <w:jc w:val="both"/>
        <w:rPr>
          <w:b/>
          <w:bCs/>
        </w:rPr>
      </w:pPr>
      <w: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B12C7" w:rsidRDefault="00BB12C7">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3A6CDA" w:rsidRDefault="003A6CDA">
      <w:pPr>
        <w:shd w:val="clear" w:color="auto" w:fill="FFFFFF"/>
        <w:spacing w:line="276" w:lineRule="auto"/>
        <w:ind w:firstLine="567"/>
        <w:jc w:val="right"/>
        <w:outlineLvl w:val="0"/>
        <w:rPr>
          <w:rFonts w:eastAsia="Calibri"/>
          <w:b/>
          <w:color w:val="121212"/>
        </w:rPr>
      </w:pPr>
    </w:p>
    <w:p w:rsidR="00BB12C7" w:rsidRDefault="00643E2C">
      <w:pPr>
        <w:shd w:val="clear" w:color="auto" w:fill="FFFFFF"/>
        <w:jc w:val="right"/>
        <w:outlineLvl w:val="0"/>
        <w:rPr>
          <w:b/>
          <w:bCs/>
        </w:rPr>
      </w:pPr>
      <w:r>
        <w:rPr>
          <w:b/>
          <w:bCs/>
          <w:color w:val="121212"/>
          <w:lang w:val="ru-RU"/>
        </w:rPr>
        <w:lastRenderedPageBreak/>
        <w:t>Д</w:t>
      </w:r>
      <w:r>
        <w:rPr>
          <w:b/>
          <w:bCs/>
          <w:color w:val="121212"/>
        </w:rPr>
        <w:t>ОДАТОК</w:t>
      </w:r>
      <w:r>
        <w:rPr>
          <w:b/>
          <w:bCs/>
        </w:rPr>
        <w:t xml:space="preserve"> №3</w:t>
      </w:r>
    </w:p>
    <w:p w:rsidR="00BB12C7" w:rsidRDefault="00643E2C">
      <w:pPr>
        <w:jc w:val="right"/>
        <w:rPr>
          <w:b/>
          <w:bCs/>
        </w:rPr>
      </w:pPr>
      <w:r>
        <w:rPr>
          <w:b/>
          <w:bCs/>
        </w:rPr>
        <w:t>до тендерної документації</w:t>
      </w:r>
    </w:p>
    <w:p w:rsidR="00BB12C7" w:rsidRDefault="00BB12C7">
      <w:pPr>
        <w:shd w:val="clear" w:color="auto" w:fill="FFFFFF"/>
        <w:jc w:val="center"/>
        <w:outlineLvl w:val="0"/>
        <w:rPr>
          <w:b/>
          <w:bCs/>
        </w:rPr>
      </w:pPr>
    </w:p>
    <w:p w:rsidR="00BB12C7" w:rsidRDefault="00643E2C">
      <w:pPr>
        <w:jc w:val="center"/>
        <w:outlineLvl w:val="0"/>
        <w:rPr>
          <w:b/>
          <w:bCs/>
        </w:rPr>
      </w:pPr>
      <w:r>
        <w:rPr>
          <w:b/>
          <w:bCs/>
        </w:rPr>
        <w:t>ІНФОРМАЦІЯ ПРО НЕОБХІДНІ ТЕХНІЧНІ, ЯКІСНІ ТА КІЛЬКІСНІ ХАРАКТЕРИСТИКИ ПРЕДМЕТА ЗАКУПІВЛІ</w:t>
      </w:r>
    </w:p>
    <w:p w:rsidR="00BB12C7" w:rsidRDefault="00643E2C">
      <w:pPr>
        <w:jc w:val="center"/>
        <w:outlineLvl w:val="0"/>
        <w:rPr>
          <w:b/>
          <w:bCs/>
        </w:rPr>
      </w:pPr>
      <w:r>
        <w:rPr>
          <w:b/>
          <w:bCs/>
        </w:rPr>
        <w:t>на поставку</w:t>
      </w:r>
    </w:p>
    <w:p w:rsidR="00BB12C7" w:rsidRDefault="00BB12C7">
      <w:pPr>
        <w:jc w:val="center"/>
        <w:outlineLvl w:val="0"/>
        <w:rPr>
          <w:b/>
          <w:bCs/>
        </w:rPr>
      </w:pPr>
    </w:p>
    <w:p w:rsidR="00BB12C7" w:rsidRDefault="00643E2C">
      <w:pPr>
        <w:jc w:val="center"/>
        <w:outlineLvl w:val="0"/>
        <w:rPr>
          <w:b/>
          <w:bCs/>
          <w:sz w:val="28"/>
          <w:szCs w:val="28"/>
        </w:rPr>
      </w:pPr>
      <w:r>
        <w:rPr>
          <w:b/>
          <w:bCs/>
          <w:sz w:val="28"/>
          <w:szCs w:val="28"/>
        </w:rPr>
        <w:t xml:space="preserve">Код </w:t>
      </w:r>
      <w:proofErr w:type="spellStart"/>
      <w:r>
        <w:rPr>
          <w:b/>
          <w:bCs/>
          <w:sz w:val="28"/>
          <w:szCs w:val="28"/>
        </w:rPr>
        <w:t>ДК</w:t>
      </w:r>
      <w:proofErr w:type="spellEnd"/>
      <w:r>
        <w:rPr>
          <w:b/>
          <w:bCs/>
          <w:sz w:val="28"/>
          <w:szCs w:val="28"/>
        </w:rPr>
        <w:t xml:space="preserve"> 021:2015 33600000-6 Фармацевтична продукція</w:t>
      </w:r>
    </w:p>
    <w:p w:rsidR="00BB12C7" w:rsidRDefault="00BB12C7">
      <w:pPr>
        <w:jc w:val="center"/>
        <w:outlineLvl w:val="0"/>
        <w:rPr>
          <w:b/>
          <w:bCs/>
          <w:sz w:val="28"/>
          <w:szCs w:val="28"/>
        </w:rPr>
      </w:pPr>
    </w:p>
    <w:tbl>
      <w:tblPr>
        <w:tblW w:w="9594" w:type="dxa"/>
        <w:tblLook w:val="04A0"/>
      </w:tblPr>
      <w:tblGrid>
        <w:gridCol w:w="581"/>
        <w:gridCol w:w="3956"/>
        <w:gridCol w:w="2126"/>
        <w:gridCol w:w="1135"/>
        <w:gridCol w:w="1796"/>
      </w:tblGrid>
      <w:tr w:rsidR="00BB12C7" w:rsidRPr="003A6CDA">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jc w:val="center"/>
              <w:rPr>
                <w:b/>
              </w:rPr>
            </w:pPr>
            <w:bookmarkStart w:id="2" w:name="_GoBack"/>
            <w:bookmarkEnd w:id="2"/>
            <w:r w:rsidRPr="003A6CDA">
              <w:rPr>
                <w:b/>
              </w:rPr>
              <w:t>№ з/п</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rPr>
                <w:b/>
              </w:rPr>
            </w:pPr>
            <w:r w:rsidRPr="003A6CDA">
              <w:rPr>
                <w:b/>
              </w:rPr>
              <w:t>Найменування товару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jc w:val="center"/>
              <w:rPr>
                <w:b/>
              </w:rPr>
            </w:pPr>
            <w:r w:rsidRPr="003A6CDA">
              <w:rPr>
                <w:b/>
              </w:rPr>
              <w:t>МНН</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rPr>
                <w:b/>
              </w:rPr>
            </w:pPr>
            <w:r w:rsidRPr="003A6CDA">
              <w:rPr>
                <w:b/>
              </w:rPr>
              <w:t>форма випуску</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rPr>
                <w:b/>
              </w:rPr>
            </w:pPr>
            <w:r w:rsidRPr="003A6CDA">
              <w:rPr>
                <w:b/>
              </w:rPr>
              <w:t>кількість</w:t>
            </w:r>
          </w:p>
        </w:tc>
      </w:tr>
      <w:tr w:rsidR="00BB12C7" w:rsidRPr="003A6CDA">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jc w:val="center"/>
            </w:pPr>
            <w:r w:rsidRPr="003A6CDA">
              <w:t>1</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roofErr w:type="spellStart"/>
            <w:r w:rsidRPr="003A6CDA">
              <w:rPr>
                <w:color w:val="000000"/>
              </w:rPr>
              <w:t>Аміназін</w:t>
            </w:r>
            <w:proofErr w:type="spellEnd"/>
            <w:r w:rsidRPr="003A6CDA">
              <w:rPr>
                <w:color w:val="000000"/>
              </w:rPr>
              <w:t xml:space="preserve">  25 мг №20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jc w:val="center"/>
              <w:rPr>
                <w:color w:val="000000"/>
              </w:rPr>
            </w:pPr>
            <w:proofErr w:type="spellStart"/>
            <w:r w:rsidRPr="003A6CDA">
              <w:rPr>
                <w:color w:val="000000"/>
              </w:rPr>
              <w:t>Chlorpromazine</w:t>
            </w:r>
            <w:proofErr w:type="spellEnd"/>
          </w:p>
          <w:p w:rsidR="00BB12C7" w:rsidRPr="003A6CDA" w:rsidRDefault="00BB12C7">
            <w:pPr>
              <w:jc w:val="cente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roofErr w:type="spellStart"/>
            <w:r w:rsidRPr="003A6CDA">
              <w:t>уп</w:t>
            </w:r>
            <w:proofErr w:type="spellEnd"/>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r w:rsidRPr="003A6CDA">
              <w:t>300</w:t>
            </w:r>
          </w:p>
        </w:tc>
      </w:tr>
      <w:tr w:rsidR="00BB12C7" w:rsidRPr="003A6CDA">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jc w:val="center"/>
            </w:pPr>
            <w:r w:rsidRPr="003A6CDA">
              <w:t>2</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rPr>
                <w:color w:val="000000"/>
              </w:rPr>
            </w:pPr>
            <w:proofErr w:type="spellStart"/>
            <w:r w:rsidRPr="003A6CDA">
              <w:rPr>
                <w:color w:val="000000"/>
              </w:rPr>
              <w:t>Азапін</w:t>
            </w:r>
            <w:proofErr w:type="spellEnd"/>
            <w:r w:rsidRPr="003A6CDA">
              <w:rPr>
                <w:color w:val="000000"/>
              </w:rPr>
              <w:t xml:space="preserve"> 100 мг №50</w:t>
            </w:r>
          </w:p>
          <w:p w:rsidR="00BB12C7" w:rsidRPr="003A6CDA" w:rsidRDefault="00BB12C7"/>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jc w:val="center"/>
              <w:rPr>
                <w:color w:val="000000"/>
              </w:rPr>
            </w:pPr>
            <w:proofErr w:type="spellStart"/>
            <w:r w:rsidRPr="003A6CDA">
              <w:rPr>
                <w:color w:val="000000"/>
              </w:rPr>
              <w:t>Clozapine</w:t>
            </w:r>
            <w:proofErr w:type="spellEnd"/>
          </w:p>
          <w:p w:rsidR="00BB12C7" w:rsidRPr="003A6CDA" w:rsidRDefault="00BB12C7">
            <w:pPr>
              <w:jc w:val="cente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roofErr w:type="spellStart"/>
            <w:r w:rsidRPr="003A6CDA">
              <w:t>уп</w:t>
            </w:r>
            <w:proofErr w:type="spellEnd"/>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r w:rsidRPr="003A6CDA">
              <w:t>133</w:t>
            </w:r>
          </w:p>
        </w:tc>
      </w:tr>
      <w:tr w:rsidR="00BB12C7" w:rsidRPr="003A6CDA">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jc w:val="center"/>
            </w:pPr>
            <w:r w:rsidRPr="003A6CDA">
              <w:t>3</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rPr>
                <w:color w:val="000000"/>
              </w:rPr>
            </w:pPr>
            <w:proofErr w:type="spellStart"/>
            <w:r w:rsidRPr="003A6CDA">
              <w:rPr>
                <w:color w:val="000000"/>
              </w:rPr>
              <w:t>Вальпроком</w:t>
            </w:r>
            <w:proofErr w:type="spellEnd"/>
            <w:r w:rsidRPr="003A6CDA">
              <w:rPr>
                <w:color w:val="000000"/>
              </w:rPr>
              <w:t xml:space="preserve"> </w:t>
            </w:r>
            <w:proofErr w:type="spellStart"/>
            <w:r w:rsidRPr="003A6CDA">
              <w:rPr>
                <w:color w:val="000000"/>
              </w:rPr>
              <w:t>хроно</w:t>
            </w:r>
            <w:proofErr w:type="spellEnd"/>
            <w:r w:rsidRPr="003A6CDA">
              <w:rPr>
                <w:color w:val="000000"/>
              </w:rPr>
              <w:t xml:space="preserve"> 300 №100</w:t>
            </w:r>
          </w:p>
          <w:p w:rsidR="00BB12C7" w:rsidRPr="003A6CDA" w:rsidRDefault="00BB12C7"/>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Pr>
              <w:jc w:val="center"/>
              <w:rPr>
                <w:color w:val="000000"/>
              </w:rPr>
            </w:pPr>
            <w:proofErr w:type="spellStart"/>
            <w:r w:rsidRPr="003A6CDA">
              <w:rPr>
                <w:color w:val="000000"/>
              </w:rPr>
              <w:t>Valproic</w:t>
            </w:r>
            <w:proofErr w:type="spellEnd"/>
            <w:r w:rsidRPr="003A6CDA">
              <w:rPr>
                <w:color w:val="000000"/>
              </w:rPr>
              <w:t xml:space="preserve"> </w:t>
            </w:r>
            <w:proofErr w:type="spellStart"/>
            <w:r w:rsidRPr="003A6CDA">
              <w:rPr>
                <w:color w:val="000000"/>
              </w:rPr>
              <w:t>acid</w:t>
            </w:r>
            <w:proofErr w:type="spellEnd"/>
          </w:p>
          <w:p w:rsidR="00BB12C7" w:rsidRPr="003A6CDA" w:rsidRDefault="00BB12C7">
            <w:pPr>
              <w:jc w:val="cente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proofErr w:type="spellStart"/>
            <w:r w:rsidRPr="003A6CDA">
              <w:t>уп</w:t>
            </w:r>
            <w:proofErr w:type="spellEnd"/>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BB12C7" w:rsidRPr="003A6CDA" w:rsidRDefault="00643E2C">
            <w:r w:rsidRPr="003A6CDA">
              <w:t>30</w:t>
            </w:r>
          </w:p>
        </w:tc>
      </w:tr>
    </w:tbl>
    <w:p w:rsidR="00BB12C7" w:rsidRDefault="00BB12C7">
      <w:pPr>
        <w:pStyle w:val="10"/>
        <w:spacing w:after="0"/>
        <w:ind w:firstLine="567"/>
        <w:jc w:val="right"/>
        <w:outlineLvl w:val="0"/>
        <w:rPr>
          <w:b/>
          <w:lang w:val="ru-RU"/>
        </w:rPr>
      </w:pPr>
    </w:p>
    <w:p w:rsidR="00BB12C7" w:rsidRDefault="00643E2C">
      <w:pPr>
        <w:rPr>
          <w:rFonts w:ascii="Calibri" w:hAnsi="Calibri" w:cs="Calibri"/>
          <w:sz w:val="20"/>
          <w:szCs w:val="20"/>
          <w:lang w:eastAsia="uk-UA"/>
        </w:rPr>
      </w:pPr>
      <w:r>
        <w:rPr>
          <w:i/>
          <w:color w:val="000000"/>
          <w:lang w:eastAsia="uk-UA"/>
        </w:rPr>
        <w:t xml:space="preserve">У разі, якщо дані специфікація товару містять посилання на конкретну марку, фірму, патент, конструкцію, то вважається, що Технічні вимоги та специфікація товару містять вираз «або еквівалент».  </w:t>
      </w:r>
    </w:p>
    <w:p w:rsidR="00BB12C7" w:rsidRDefault="00BB12C7">
      <w:pPr>
        <w:jc w:val="center"/>
        <w:outlineLvl w:val="0"/>
        <w:rPr>
          <w:b/>
          <w:bCs/>
          <w:sz w:val="28"/>
          <w:szCs w:val="28"/>
        </w:rPr>
      </w:pPr>
    </w:p>
    <w:p w:rsidR="00BB12C7" w:rsidRDefault="00643E2C">
      <w:r>
        <w:t>Фармацевтична продукц</w:t>
      </w:r>
      <w:r w:rsidR="003A6CDA">
        <w:t>ія –463</w:t>
      </w:r>
      <w:r>
        <w:t xml:space="preserve"> </w:t>
      </w:r>
      <w:proofErr w:type="spellStart"/>
      <w:r>
        <w:t>уп</w:t>
      </w:r>
      <w:proofErr w:type="spellEnd"/>
      <w:r>
        <w:t xml:space="preserve">.  </w:t>
      </w:r>
    </w:p>
    <w:p w:rsidR="00BB12C7" w:rsidRDefault="00643E2C">
      <w:r>
        <w:rPr>
          <w:b/>
          <w:bCs/>
        </w:rPr>
        <w:t>Перелік документів, що додаються:</w:t>
      </w:r>
      <w:r>
        <w:rPr>
          <w:b/>
          <w:bCs/>
        </w:rPr>
        <w:br/>
      </w:r>
      <w:r>
        <w:t>1.Сертифікат якості на товар.</w:t>
      </w:r>
      <w:r>
        <w:br/>
        <w:t>2.Реєстрація в Державному реєстрі оптово-відпускних цін на вироби медичного призначення (Витяг з реєстру).</w:t>
      </w:r>
      <w:r>
        <w:br/>
      </w:r>
    </w:p>
    <w:p w:rsidR="00BB12C7" w:rsidRDefault="00643E2C">
      <w:pPr>
        <w:rPr>
          <w:b/>
          <w:bCs/>
          <w:u w:val="single"/>
        </w:rPr>
      </w:pPr>
      <w:r>
        <w:rPr>
          <w:b/>
          <w:bCs/>
          <w:u w:val="single"/>
        </w:rPr>
        <w:t>Додаткові умови:</w:t>
      </w:r>
    </w:p>
    <w:p w:rsidR="00BB12C7" w:rsidRDefault="00643E2C">
      <w:pPr>
        <w:rPr>
          <w:lang w:eastAsia="uk-UA"/>
        </w:rPr>
      </w:pPr>
      <w:r>
        <w:br/>
        <w:t>1. Термін придатності лікарських засобів - не менше 24 місяців від дати поставки.</w:t>
      </w:r>
      <w:r w:rsidR="003A6CDA">
        <w:t xml:space="preserve"> </w:t>
      </w:r>
      <w:r>
        <w:rPr>
          <w:color w:val="000000"/>
          <w:lang w:eastAsia="uk-UA"/>
        </w:rPr>
        <w:t>Враховуючи  захворювання підопічних нашої установи, не допускається заміна медикаментів на аналоги.</w:t>
      </w:r>
    </w:p>
    <w:p w:rsidR="00BB12C7" w:rsidRDefault="00643E2C">
      <w:pPr>
        <w:spacing w:line="240" w:lineRule="atLeast"/>
      </w:pPr>
      <w:r>
        <w:t>2. Поставка - протягом п’яти робочих днів після заявки замовника (за допомогою телефонного зв’язку), в кількості заявленій замовником.</w:t>
      </w:r>
    </w:p>
    <w:p w:rsidR="00BB12C7" w:rsidRDefault="00643E2C">
      <w:r>
        <w:t xml:space="preserve">3.Умови поставки товарів: доставка товарів, </w:t>
      </w:r>
      <w:proofErr w:type="spellStart"/>
      <w:r>
        <w:t>завантажувально</w:t>
      </w:r>
      <w:proofErr w:type="spellEnd"/>
      <w:r>
        <w:t xml:space="preserve"> - розвантажувальні роботи виконуються транспортом постачальника чи транспортом перевізника за рахунок постачальника.</w:t>
      </w:r>
    </w:p>
    <w:p w:rsidR="00BB12C7" w:rsidRDefault="00643E2C">
      <w:pPr>
        <w:shd w:val="clear" w:color="auto" w:fill="FFFFFF"/>
      </w:pPr>
      <w:r>
        <w:t xml:space="preserve">4.Тара повинна забезпечувати збереження продукції при її транспортуванні і зберіганні. </w:t>
      </w:r>
    </w:p>
    <w:p w:rsidR="00BB12C7" w:rsidRDefault="00643E2C">
      <w:pPr>
        <w:shd w:val="clear" w:color="auto" w:fill="FFFFFF"/>
        <w:tabs>
          <w:tab w:val="center" w:pos="426"/>
        </w:tabs>
      </w:pPr>
      <w:r>
        <w:t>5.В разі виявлення неякісного товару постачальник зобов’язаний замінити цей товар на якісний товар протягом  3-х діб.</w:t>
      </w:r>
    </w:p>
    <w:p w:rsidR="00BB12C7" w:rsidRDefault="00643E2C">
      <w:pPr>
        <w:shd w:val="clear" w:color="auto" w:fill="FFFFFF"/>
        <w:tabs>
          <w:tab w:val="center" w:pos="426"/>
        </w:tabs>
      </w:pPr>
      <w:r>
        <w:t>6. Відповідальність за виконання вимог екологічної безпеки та вимог із забезпечення вимог техніки безпеки при постачанні товару несе Учасник.</w:t>
      </w:r>
    </w:p>
    <w:p w:rsidR="00BB12C7" w:rsidRDefault="00643E2C">
      <w:r>
        <w:t xml:space="preserve">7. Товари,  що постачаються повинні мати супровідні документи, що підтверджують </w:t>
      </w:r>
      <w:r>
        <w:rPr>
          <w:color w:val="000000"/>
        </w:rPr>
        <w:t xml:space="preserve">його походження, безпечність та якість, відповідність вимогам державних та/або міжнародних стандартів, технічних умов, </w:t>
      </w:r>
      <w:r>
        <w:t xml:space="preserve">за умови, що технічні умови на зазначений товар мають показники не нижчі, ніж визначено в державних (національних (регіональних)) стандартах. </w:t>
      </w:r>
    </w:p>
    <w:p w:rsidR="00BB12C7" w:rsidRDefault="00BB12C7"/>
    <w:p w:rsidR="00BB12C7" w:rsidRDefault="00BB12C7">
      <w:pPr>
        <w:pStyle w:val="10"/>
        <w:spacing w:after="0"/>
        <w:ind w:firstLine="567"/>
        <w:jc w:val="right"/>
        <w:outlineLvl w:val="0"/>
        <w:rPr>
          <w:b/>
        </w:rPr>
      </w:pPr>
    </w:p>
    <w:p w:rsidR="00BB12C7" w:rsidRDefault="00BB12C7">
      <w:pPr>
        <w:pStyle w:val="10"/>
        <w:spacing w:after="0"/>
        <w:ind w:firstLine="567"/>
        <w:jc w:val="right"/>
        <w:outlineLvl w:val="0"/>
        <w:rPr>
          <w:b/>
          <w:lang w:val="ru-RU"/>
        </w:rPr>
      </w:pPr>
    </w:p>
    <w:p w:rsidR="00BB12C7" w:rsidRDefault="00BB12C7">
      <w:pPr>
        <w:pStyle w:val="10"/>
        <w:spacing w:after="0"/>
        <w:ind w:firstLine="567"/>
        <w:jc w:val="right"/>
        <w:outlineLvl w:val="0"/>
        <w:rPr>
          <w:b/>
          <w:lang w:val="ru-RU"/>
        </w:rPr>
      </w:pPr>
    </w:p>
    <w:p w:rsidR="00BB12C7" w:rsidRDefault="00BB12C7">
      <w:pPr>
        <w:pStyle w:val="10"/>
        <w:spacing w:after="0"/>
        <w:ind w:firstLine="567"/>
        <w:jc w:val="right"/>
        <w:outlineLvl w:val="0"/>
        <w:rPr>
          <w:b/>
          <w:lang w:val="ru-RU"/>
        </w:rPr>
      </w:pPr>
    </w:p>
    <w:p w:rsidR="003A6CDA" w:rsidRDefault="003A6CDA">
      <w:pPr>
        <w:pStyle w:val="10"/>
        <w:spacing w:after="0"/>
        <w:ind w:firstLine="567"/>
        <w:jc w:val="right"/>
        <w:outlineLvl w:val="0"/>
        <w:rPr>
          <w:b/>
          <w:lang w:val="ru-RU"/>
        </w:rPr>
      </w:pPr>
    </w:p>
    <w:p w:rsidR="003A6CDA" w:rsidRDefault="003A6CDA">
      <w:pPr>
        <w:pStyle w:val="10"/>
        <w:spacing w:after="0"/>
        <w:ind w:firstLine="567"/>
        <w:jc w:val="right"/>
        <w:outlineLvl w:val="0"/>
        <w:rPr>
          <w:b/>
          <w:lang w:val="ru-RU"/>
        </w:rPr>
      </w:pPr>
    </w:p>
    <w:p w:rsidR="003A6CDA" w:rsidRDefault="003A6CDA">
      <w:pPr>
        <w:pStyle w:val="10"/>
        <w:spacing w:after="0"/>
        <w:ind w:firstLine="567"/>
        <w:jc w:val="right"/>
        <w:outlineLvl w:val="0"/>
        <w:rPr>
          <w:b/>
          <w:lang w:val="ru-RU"/>
        </w:rPr>
      </w:pPr>
    </w:p>
    <w:p w:rsidR="003A6CDA" w:rsidRDefault="003A6CDA">
      <w:pPr>
        <w:pStyle w:val="10"/>
        <w:spacing w:after="0"/>
        <w:ind w:firstLine="567"/>
        <w:jc w:val="right"/>
        <w:outlineLvl w:val="0"/>
        <w:rPr>
          <w:b/>
          <w:lang w:val="ru-RU"/>
        </w:rPr>
      </w:pPr>
    </w:p>
    <w:p w:rsidR="00BB12C7" w:rsidRDefault="00BB12C7">
      <w:pPr>
        <w:pStyle w:val="10"/>
        <w:spacing w:after="0"/>
        <w:ind w:firstLine="567"/>
        <w:jc w:val="right"/>
        <w:outlineLvl w:val="0"/>
        <w:rPr>
          <w:b/>
          <w:lang w:val="ru-RU"/>
        </w:rPr>
      </w:pPr>
    </w:p>
    <w:p w:rsidR="00BB12C7" w:rsidRDefault="00643E2C">
      <w:pPr>
        <w:pStyle w:val="10"/>
        <w:spacing w:after="0"/>
        <w:ind w:firstLine="567"/>
        <w:jc w:val="right"/>
        <w:outlineLvl w:val="0"/>
        <w:rPr>
          <w:b/>
          <w:bCs/>
        </w:rPr>
      </w:pPr>
      <w:r>
        <w:rPr>
          <w:b/>
          <w:bCs/>
        </w:rPr>
        <w:lastRenderedPageBreak/>
        <w:t>ДОДАТОК №4</w:t>
      </w:r>
    </w:p>
    <w:p w:rsidR="00BB12C7" w:rsidRDefault="00BB12C7">
      <w:pPr>
        <w:shd w:val="clear" w:color="auto" w:fill="FFFFFF"/>
        <w:tabs>
          <w:tab w:val="center" w:pos="426"/>
        </w:tabs>
        <w:rPr>
          <w:b/>
          <w:bCs/>
        </w:rPr>
      </w:pPr>
    </w:p>
    <w:p w:rsidR="00BB12C7" w:rsidRDefault="00643E2C">
      <w:pPr>
        <w:pStyle w:val="10"/>
        <w:spacing w:after="0"/>
        <w:ind w:firstLine="567"/>
        <w:jc w:val="right"/>
        <w:rPr>
          <w:b/>
          <w:bCs/>
        </w:rPr>
      </w:pPr>
      <w:r>
        <w:rPr>
          <w:b/>
          <w:bCs/>
        </w:rPr>
        <w:t>до тендерної документації</w:t>
      </w:r>
    </w:p>
    <w:p w:rsidR="00BB12C7" w:rsidRDefault="00BB12C7">
      <w:pPr>
        <w:jc w:val="right"/>
        <w:outlineLvl w:val="0"/>
        <w:rPr>
          <w:b/>
          <w:bCs/>
        </w:rPr>
      </w:pPr>
    </w:p>
    <w:p w:rsidR="00BB12C7" w:rsidRDefault="00643E2C">
      <w:pPr>
        <w:widowControl w:val="0"/>
        <w:jc w:val="center"/>
        <w:rPr>
          <w:b/>
          <w:bCs/>
        </w:rPr>
      </w:pPr>
      <w:r>
        <w:rPr>
          <w:b/>
          <w:bCs/>
        </w:rPr>
        <w:t>ФОРМА "ТЕНДЕРНА ПРОПОЗИЦІЯ"</w:t>
      </w:r>
    </w:p>
    <w:p w:rsidR="00BB12C7" w:rsidRDefault="00643E2C">
      <w:pPr>
        <w:ind w:left="360" w:right="-23"/>
        <w:jc w:val="center"/>
        <w:outlineLvl w:val="0"/>
      </w:pPr>
      <w:r>
        <w:rPr>
          <w:i/>
          <w:iCs/>
        </w:rPr>
        <w:t>(форма, яка подається Учасником)</w:t>
      </w:r>
    </w:p>
    <w:p w:rsidR="00BB12C7" w:rsidRDefault="00BB12C7">
      <w:pPr>
        <w:ind w:right="-25"/>
        <w:jc w:val="center"/>
        <w:rPr>
          <w:b/>
          <w:bCs/>
          <w:color w:val="000000"/>
        </w:rPr>
      </w:pPr>
    </w:p>
    <w:p w:rsidR="00BB12C7" w:rsidRDefault="00643E2C">
      <w:pPr>
        <w:widowControl w:val="0"/>
        <w:ind w:firstLine="357"/>
      </w:pPr>
      <w:r>
        <w:t xml:space="preserve">Ми, _____________________________________________, надаємо свою пропозицію, </w:t>
      </w:r>
    </w:p>
    <w:p w:rsidR="00BB12C7" w:rsidRDefault="00643E2C">
      <w:pPr>
        <w:widowControl w:val="0"/>
        <w:ind w:firstLine="357"/>
        <w:rPr>
          <w:sz w:val="16"/>
          <w:szCs w:val="16"/>
        </w:rPr>
      </w:pPr>
      <w:r>
        <w:rPr>
          <w:sz w:val="16"/>
          <w:szCs w:val="16"/>
        </w:rPr>
        <w:t>(назва Учасника)</w:t>
      </w:r>
    </w:p>
    <w:p w:rsidR="00BB12C7" w:rsidRDefault="00BB12C7">
      <w:pPr>
        <w:widowControl w:val="0"/>
        <w:ind w:firstLine="357"/>
        <w:rPr>
          <w:sz w:val="16"/>
          <w:szCs w:val="16"/>
        </w:rPr>
      </w:pPr>
    </w:p>
    <w:p w:rsidR="00BB12C7" w:rsidRDefault="00643E2C">
      <w:pPr>
        <w:shd w:val="clear" w:color="auto" w:fill="FFFFFF"/>
        <w:jc w:val="center"/>
        <w:rPr>
          <w:b/>
          <w:bCs/>
        </w:rPr>
      </w:pPr>
      <w:r>
        <w:t xml:space="preserve">що до  участі у відкритих торгах на закупівлю Код </w:t>
      </w:r>
      <w:proofErr w:type="spellStart"/>
      <w:r>
        <w:t>ДК</w:t>
      </w:r>
      <w:proofErr w:type="spellEnd"/>
      <w:r>
        <w:t xml:space="preserve"> 021:2015 33600000-6 Фармацевтична продукція</w:t>
      </w:r>
    </w:p>
    <w:p w:rsidR="00BB12C7" w:rsidRDefault="00643E2C">
      <w:pPr>
        <w:shd w:val="clear" w:color="auto" w:fill="FFFFFF"/>
        <w:jc w:val="center"/>
      </w:pPr>
      <w: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BB12C7" w:rsidRDefault="00643E2C">
      <w:pPr>
        <w:jc w:val="center"/>
        <w:rPr>
          <w:b/>
          <w:bCs/>
        </w:rPr>
      </w:pPr>
      <w:r>
        <w:rPr>
          <w:b/>
          <w:bCs/>
        </w:rPr>
        <w:t>ЦІНОВА ПРОПОЗИЦІЯ*</w:t>
      </w:r>
    </w:p>
    <w:p w:rsidR="00BB12C7" w:rsidRDefault="00643E2C">
      <w:r>
        <w:rPr>
          <w:b/>
          <w:bCs/>
        </w:rPr>
        <w:t xml:space="preserve">* </w:t>
      </w:r>
      <w:r>
        <w:t>відповідає детальному опису товарів, зазначених у додатку 3 тендерної документації</w:t>
      </w:r>
    </w:p>
    <w:p w:rsidR="00BB12C7" w:rsidRDefault="00BB12C7">
      <w:pPr>
        <w:jc w:val="center"/>
        <w:rPr>
          <w:b/>
          <w:bCs/>
        </w:rPr>
      </w:pPr>
    </w:p>
    <w:tbl>
      <w:tblPr>
        <w:tblW w:w="10051" w:type="dxa"/>
        <w:jc w:val="center"/>
        <w:tblCellMar>
          <w:left w:w="28" w:type="dxa"/>
          <w:right w:w="28" w:type="dxa"/>
        </w:tblCellMar>
        <w:tblLook w:val="01E0"/>
      </w:tblPr>
      <w:tblGrid>
        <w:gridCol w:w="416"/>
        <w:gridCol w:w="3822"/>
        <w:gridCol w:w="1146"/>
        <w:gridCol w:w="1146"/>
        <w:gridCol w:w="1719"/>
        <w:gridCol w:w="1802"/>
      </w:tblGrid>
      <w:tr w:rsidR="00BB12C7">
        <w:trPr>
          <w:trHeight w:val="877"/>
          <w:jc w:val="center"/>
        </w:trPr>
        <w:tc>
          <w:tcPr>
            <w:tcW w:w="415" w:type="dxa"/>
            <w:tcBorders>
              <w:top w:val="single" w:sz="4" w:space="0" w:color="000000"/>
              <w:left w:val="single" w:sz="4" w:space="0" w:color="000000"/>
              <w:bottom w:val="single" w:sz="4" w:space="0" w:color="000000"/>
              <w:right w:val="single" w:sz="4" w:space="0" w:color="000000"/>
            </w:tcBorders>
          </w:tcPr>
          <w:p w:rsidR="00BB12C7" w:rsidRDefault="00643E2C">
            <w:pPr>
              <w:widowControl w:val="0"/>
              <w:spacing w:line="240" w:lineRule="atLeast"/>
              <w:rPr>
                <w:b/>
                <w:bCs/>
              </w:rPr>
            </w:pPr>
            <w:r>
              <w:rPr>
                <w:b/>
                <w:bCs/>
              </w:rPr>
              <w:t>№ з/п</w:t>
            </w:r>
          </w:p>
        </w:tc>
        <w:tc>
          <w:tcPr>
            <w:tcW w:w="3822" w:type="dxa"/>
            <w:tcBorders>
              <w:top w:val="single" w:sz="4" w:space="0" w:color="000000"/>
              <w:left w:val="single" w:sz="4" w:space="0" w:color="000000"/>
              <w:bottom w:val="single" w:sz="4" w:space="0" w:color="000000"/>
              <w:right w:val="single" w:sz="4" w:space="0" w:color="000000"/>
            </w:tcBorders>
          </w:tcPr>
          <w:p w:rsidR="00BB12C7" w:rsidRDefault="00BB12C7">
            <w:pPr>
              <w:widowControl w:val="0"/>
              <w:spacing w:line="240" w:lineRule="atLeast"/>
              <w:jc w:val="center"/>
              <w:rPr>
                <w:b/>
                <w:bCs/>
              </w:rPr>
            </w:pPr>
          </w:p>
          <w:p w:rsidR="00BB12C7" w:rsidRDefault="00643E2C">
            <w:pPr>
              <w:widowControl w:val="0"/>
              <w:spacing w:line="240" w:lineRule="atLeast"/>
              <w:jc w:val="center"/>
              <w:rPr>
                <w:b/>
                <w:bCs/>
              </w:rPr>
            </w:pPr>
            <w:r>
              <w:rPr>
                <w:b/>
                <w:bCs/>
              </w:rPr>
              <w:t>Найменування</w:t>
            </w:r>
          </w:p>
        </w:tc>
        <w:tc>
          <w:tcPr>
            <w:tcW w:w="1146" w:type="dxa"/>
            <w:tcBorders>
              <w:top w:val="single" w:sz="4" w:space="0" w:color="000000"/>
              <w:left w:val="single" w:sz="4" w:space="0" w:color="000000"/>
              <w:bottom w:val="single" w:sz="4" w:space="0" w:color="000000"/>
              <w:right w:val="single" w:sz="4" w:space="0" w:color="000000"/>
            </w:tcBorders>
          </w:tcPr>
          <w:p w:rsidR="00BB12C7" w:rsidRDefault="00643E2C">
            <w:pPr>
              <w:widowControl w:val="0"/>
              <w:spacing w:line="240" w:lineRule="atLeast"/>
              <w:jc w:val="center"/>
              <w:rPr>
                <w:b/>
                <w:bCs/>
              </w:rPr>
            </w:pPr>
            <w:r>
              <w:rPr>
                <w:b/>
                <w:bCs/>
              </w:rPr>
              <w:t>Одиниця виміру</w:t>
            </w:r>
          </w:p>
        </w:tc>
        <w:tc>
          <w:tcPr>
            <w:tcW w:w="1146" w:type="dxa"/>
            <w:tcBorders>
              <w:top w:val="single" w:sz="4" w:space="0" w:color="000000"/>
              <w:left w:val="single" w:sz="4" w:space="0" w:color="000000"/>
              <w:bottom w:val="single" w:sz="4" w:space="0" w:color="000000"/>
              <w:right w:val="single" w:sz="4" w:space="0" w:color="000000"/>
            </w:tcBorders>
          </w:tcPr>
          <w:p w:rsidR="00BB12C7" w:rsidRDefault="00BB12C7">
            <w:pPr>
              <w:widowControl w:val="0"/>
              <w:spacing w:line="240" w:lineRule="atLeast"/>
              <w:jc w:val="center"/>
              <w:rPr>
                <w:b/>
                <w:bCs/>
              </w:rPr>
            </w:pPr>
          </w:p>
          <w:p w:rsidR="00BB12C7" w:rsidRDefault="00643E2C">
            <w:pPr>
              <w:widowControl w:val="0"/>
              <w:spacing w:line="240" w:lineRule="atLeast"/>
              <w:jc w:val="center"/>
              <w:rPr>
                <w:b/>
                <w:bCs/>
              </w:rPr>
            </w:pPr>
            <w:r>
              <w:rPr>
                <w:b/>
                <w:bCs/>
              </w:rPr>
              <w:t>Кількість</w:t>
            </w:r>
          </w:p>
        </w:tc>
        <w:tc>
          <w:tcPr>
            <w:tcW w:w="1719" w:type="dxa"/>
            <w:tcBorders>
              <w:top w:val="single" w:sz="4" w:space="0" w:color="000000"/>
              <w:left w:val="single" w:sz="4" w:space="0" w:color="000000"/>
              <w:bottom w:val="single" w:sz="4" w:space="0" w:color="000000"/>
              <w:right w:val="single" w:sz="4" w:space="0" w:color="000000"/>
            </w:tcBorders>
          </w:tcPr>
          <w:p w:rsidR="00BB12C7" w:rsidRDefault="00643E2C">
            <w:pPr>
              <w:widowControl w:val="0"/>
              <w:spacing w:line="240" w:lineRule="atLeast"/>
              <w:jc w:val="center"/>
              <w:rPr>
                <w:b/>
                <w:bCs/>
              </w:rPr>
            </w:pPr>
            <w:r>
              <w:rPr>
                <w:b/>
                <w:bCs/>
              </w:rPr>
              <w:t>Ціна за одиницю з ПДВ*</w:t>
            </w:r>
          </w:p>
        </w:tc>
        <w:tc>
          <w:tcPr>
            <w:tcW w:w="1802" w:type="dxa"/>
            <w:tcBorders>
              <w:top w:val="single" w:sz="4" w:space="0" w:color="000000"/>
              <w:left w:val="single" w:sz="4" w:space="0" w:color="000000"/>
              <w:bottom w:val="single" w:sz="4" w:space="0" w:color="000000"/>
              <w:right w:val="single" w:sz="4" w:space="0" w:color="000000"/>
            </w:tcBorders>
          </w:tcPr>
          <w:p w:rsidR="00BB12C7" w:rsidRDefault="00643E2C">
            <w:pPr>
              <w:widowControl w:val="0"/>
              <w:spacing w:line="240" w:lineRule="atLeast"/>
              <w:jc w:val="center"/>
              <w:rPr>
                <w:b/>
                <w:bCs/>
              </w:rPr>
            </w:pPr>
            <w:r>
              <w:rPr>
                <w:b/>
                <w:bCs/>
              </w:rPr>
              <w:t>Загальна вартість з ПДВ*</w:t>
            </w:r>
          </w:p>
        </w:tc>
      </w:tr>
      <w:tr w:rsidR="00BB12C7">
        <w:trPr>
          <w:trHeight w:val="177"/>
          <w:jc w:val="center"/>
        </w:trPr>
        <w:tc>
          <w:tcPr>
            <w:tcW w:w="415" w:type="dxa"/>
            <w:tcBorders>
              <w:top w:val="single" w:sz="4" w:space="0" w:color="000000"/>
              <w:left w:val="single" w:sz="4" w:space="0" w:color="000000"/>
              <w:bottom w:val="single" w:sz="4" w:space="0" w:color="000000"/>
              <w:right w:val="single" w:sz="4" w:space="0" w:color="000000"/>
            </w:tcBorders>
          </w:tcPr>
          <w:p w:rsidR="00BB12C7" w:rsidRDefault="00BB12C7">
            <w:pPr>
              <w:widowControl w:val="0"/>
              <w:numPr>
                <w:ilvl w:val="0"/>
                <w:numId w:val="1"/>
              </w:numPr>
              <w:spacing w:line="240" w:lineRule="atLeast"/>
              <w:ind w:right="1"/>
              <w:jc w:val="right"/>
              <w:rPr>
                <w:b/>
                <w:bCs/>
              </w:rPr>
            </w:pPr>
          </w:p>
        </w:tc>
        <w:tc>
          <w:tcPr>
            <w:tcW w:w="3822" w:type="dxa"/>
            <w:tcBorders>
              <w:top w:val="single" w:sz="4" w:space="0" w:color="000000"/>
              <w:left w:val="single" w:sz="4" w:space="0" w:color="000000"/>
              <w:bottom w:val="single" w:sz="4" w:space="0" w:color="000000"/>
              <w:right w:val="single" w:sz="4" w:space="0" w:color="000000"/>
            </w:tcBorders>
          </w:tcPr>
          <w:p w:rsidR="00BB12C7" w:rsidRDefault="00BB12C7"/>
        </w:tc>
        <w:tc>
          <w:tcPr>
            <w:tcW w:w="1146" w:type="dxa"/>
            <w:tcBorders>
              <w:top w:val="single" w:sz="4" w:space="0" w:color="000000"/>
              <w:left w:val="single" w:sz="4" w:space="0" w:color="000000"/>
              <w:bottom w:val="single" w:sz="4" w:space="0" w:color="000000"/>
              <w:right w:val="single" w:sz="4" w:space="0" w:color="000000"/>
            </w:tcBorders>
            <w:vAlign w:val="center"/>
          </w:tcPr>
          <w:p w:rsidR="00BB12C7" w:rsidRDefault="00BB12C7">
            <w:pPr>
              <w:jc w:val="center"/>
            </w:pPr>
          </w:p>
        </w:tc>
        <w:tc>
          <w:tcPr>
            <w:tcW w:w="1146" w:type="dxa"/>
            <w:tcBorders>
              <w:top w:val="single" w:sz="4" w:space="0" w:color="000000"/>
              <w:left w:val="single" w:sz="4" w:space="0" w:color="000000"/>
              <w:bottom w:val="single" w:sz="4" w:space="0" w:color="000000"/>
              <w:right w:val="single" w:sz="4" w:space="0" w:color="000000"/>
            </w:tcBorders>
            <w:vAlign w:val="center"/>
          </w:tcPr>
          <w:p w:rsidR="00BB12C7" w:rsidRDefault="00BB12C7">
            <w:pPr>
              <w:ind w:firstLine="115"/>
              <w:jc w:val="center"/>
              <w:rPr>
                <w:lang w:val="ru-RU"/>
              </w:rPr>
            </w:pPr>
          </w:p>
        </w:tc>
        <w:tc>
          <w:tcPr>
            <w:tcW w:w="1719" w:type="dxa"/>
            <w:tcBorders>
              <w:top w:val="single" w:sz="4" w:space="0" w:color="000000"/>
              <w:left w:val="single" w:sz="4" w:space="0" w:color="000000"/>
              <w:bottom w:val="single" w:sz="4" w:space="0" w:color="000000"/>
              <w:right w:val="single" w:sz="4" w:space="0" w:color="000000"/>
            </w:tcBorders>
          </w:tcPr>
          <w:p w:rsidR="00BB12C7" w:rsidRDefault="00BB12C7">
            <w:pPr>
              <w:widowControl w:val="0"/>
              <w:spacing w:line="240" w:lineRule="atLeast"/>
              <w:ind w:right="1"/>
              <w:jc w:val="center"/>
              <w:rPr>
                <w:b/>
                <w:bCs/>
              </w:rPr>
            </w:pPr>
          </w:p>
        </w:tc>
        <w:tc>
          <w:tcPr>
            <w:tcW w:w="1802" w:type="dxa"/>
            <w:tcBorders>
              <w:top w:val="single" w:sz="4" w:space="0" w:color="000000"/>
              <w:left w:val="single" w:sz="4" w:space="0" w:color="000000"/>
              <w:bottom w:val="single" w:sz="4" w:space="0" w:color="000000"/>
              <w:right w:val="single" w:sz="4" w:space="0" w:color="000000"/>
            </w:tcBorders>
          </w:tcPr>
          <w:p w:rsidR="00BB12C7" w:rsidRDefault="00BB12C7">
            <w:pPr>
              <w:widowControl w:val="0"/>
              <w:spacing w:line="240" w:lineRule="atLeast"/>
              <w:ind w:right="1"/>
              <w:rPr>
                <w:b/>
                <w:bCs/>
              </w:rPr>
            </w:pPr>
          </w:p>
        </w:tc>
      </w:tr>
      <w:tr w:rsidR="00BB12C7">
        <w:trPr>
          <w:trHeight w:val="177"/>
          <w:jc w:val="center"/>
        </w:trPr>
        <w:tc>
          <w:tcPr>
            <w:tcW w:w="415" w:type="dxa"/>
            <w:tcBorders>
              <w:top w:val="single" w:sz="4" w:space="0" w:color="000000"/>
              <w:left w:val="single" w:sz="4" w:space="0" w:color="000000"/>
              <w:bottom w:val="single" w:sz="4" w:space="0" w:color="000000"/>
              <w:right w:val="single" w:sz="4" w:space="0" w:color="000000"/>
            </w:tcBorders>
          </w:tcPr>
          <w:p w:rsidR="00BB12C7" w:rsidRDefault="00BB12C7">
            <w:pPr>
              <w:widowControl w:val="0"/>
              <w:numPr>
                <w:ilvl w:val="0"/>
                <w:numId w:val="1"/>
              </w:numPr>
              <w:spacing w:line="240" w:lineRule="atLeast"/>
              <w:ind w:right="1"/>
              <w:jc w:val="right"/>
              <w:rPr>
                <w:b/>
                <w:bCs/>
              </w:rPr>
            </w:pPr>
          </w:p>
        </w:tc>
        <w:tc>
          <w:tcPr>
            <w:tcW w:w="3822" w:type="dxa"/>
            <w:tcBorders>
              <w:top w:val="single" w:sz="4" w:space="0" w:color="000000"/>
              <w:left w:val="single" w:sz="4" w:space="0" w:color="000000"/>
              <w:bottom w:val="single" w:sz="4" w:space="0" w:color="000000"/>
              <w:right w:val="single" w:sz="4" w:space="0" w:color="000000"/>
            </w:tcBorders>
          </w:tcPr>
          <w:p w:rsidR="00BB12C7" w:rsidRDefault="00BB12C7"/>
        </w:tc>
        <w:tc>
          <w:tcPr>
            <w:tcW w:w="1146" w:type="dxa"/>
            <w:tcBorders>
              <w:top w:val="single" w:sz="4" w:space="0" w:color="000000"/>
              <w:left w:val="single" w:sz="4" w:space="0" w:color="000000"/>
              <w:bottom w:val="single" w:sz="4" w:space="0" w:color="000000"/>
              <w:right w:val="single" w:sz="4" w:space="0" w:color="000000"/>
            </w:tcBorders>
          </w:tcPr>
          <w:p w:rsidR="00BB12C7" w:rsidRDefault="00BB12C7">
            <w:pPr>
              <w:jc w:val="center"/>
            </w:pPr>
          </w:p>
        </w:tc>
        <w:tc>
          <w:tcPr>
            <w:tcW w:w="1146" w:type="dxa"/>
            <w:tcBorders>
              <w:top w:val="single" w:sz="4" w:space="0" w:color="000000"/>
              <w:left w:val="single" w:sz="4" w:space="0" w:color="000000"/>
              <w:bottom w:val="single" w:sz="4" w:space="0" w:color="000000"/>
              <w:right w:val="single" w:sz="4" w:space="0" w:color="000000"/>
            </w:tcBorders>
            <w:vAlign w:val="center"/>
          </w:tcPr>
          <w:p w:rsidR="00BB12C7" w:rsidRDefault="00BB12C7">
            <w:pPr>
              <w:ind w:firstLine="115"/>
              <w:jc w:val="center"/>
              <w:rPr>
                <w:color w:val="000000"/>
                <w:lang w:val="ru-RU"/>
              </w:rPr>
            </w:pPr>
          </w:p>
        </w:tc>
        <w:tc>
          <w:tcPr>
            <w:tcW w:w="1719" w:type="dxa"/>
            <w:tcBorders>
              <w:top w:val="single" w:sz="4" w:space="0" w:color="000000"/>
              <w:left w:val="single" w:sz="4" w:space="0" w:color="000000"/>
              <w:bottom w:val="single" w:sz="4" w:space="0" w:color="000000"/>
              <w:right w:val="single" w:sz="4" w:space="0" w:color="000000"/>
            </w:tcBorders>
          </w:tcPr>
          <w:p w:rsidR="00BB12C7" w:rsidRDefault="00BB12C7">
            <w:pPr>
              <w:widowControl w:val="0"/>
              <w:spacing w:line="240" w:lineRule="atLeast"/>
              <w:ind w:right="1"/>
              <w:jc w:val="center"/>
              <w:rPr>
                <w:b/>
                <w:bCs/>
              </w:rPr>
            </w:pPr>
          </w:p>
        </w:tc>
        <w:tc>
          <w:tcPr>
            <w:tcW w:w="1802" w:type="dxa"/>
            <w:tcBorders>
              <w:top w:val="single" w:sz="4" w:space="0" w:color="000000"/>
              <w:left w:val="single" w:sz="4" w:space="0" w:color="000000"/>
              <w:bottom w:val="single" w:sz="4" w:space="0" w:color="000000"/>
              <w:right w:val="single" w:sz="4" w:space="0" w:color="000000"/>
            </w:tcBorders>
          </w:tcPr>
          <w:p w:rsidR="00BB12C7" w:rsidRDefault="00BB12C7">
            <w:pPr>
              <w:widowControl w:val="0"/>
              <w:spacing w:line="240" w:lineRule="atLeast"/>
              <w:ind w:right="1"/>
              <w:rPr>
                <w:b/>
                <w:bCs/>
              </w:rPr>
            </w:pPr>
          </w:p>
        </w:tc>
      </w:tr>
      <w:tr w:rsidR="00BB12C7">
        <w:trPr>
          <w:trHeight w:val="177"/>
          <w:jc w:val="center"/>
        </w:trPr>
        <w:tc>
          <w:tcPr>
            <w:tcW w:w="8248" w:type="dxa"/>
            <w:gridSpan w:val="5"/>
            <w:tcBorders>
              <w:top w:val="single" w:sz="4" w:space="0" w:color="000000"/>
              <w:left w:val="single" w:sz="4" w:space="0" w:color="000000"/>
              <w:bottom w:val="single" w:sz="4" w:space="0" w:color="000000"/>
              <w:right w:val="single" w:sz="4" w:space="0" w:color="000000"/>
            </w:tcBorders>
          </w:tcPr>
          <w:p w:rsidR="00BB12C7" w:rsidRDefault="00643E2C">
            <w:pPr>
              <w:widowControl w:val="0"/>
              <w:spacing w:line="240" w:lineRule="atLeast"/>
              <w:ind w:right="1"/>
              <w:jc w:val="right"/>
              <w:rPr>
                <w:b/>
                <w:bCs/>
              </w:rPr>
            </w:pPr>
            <w:r>
              <w:rPr>
                <w:b/>
                <w:bCs/>
              </w:rPr>
              <w:t>Всього з ПДВ*</w:t>
            </w:r>
          </w:p>
        </w:tc>
        <w:tc>
          <w:tcPr>
            <w:tcW w:w="1802" w:type="dxa"/>
            <w:tcBorders>
              <w:top w:val="single" w:sz="4" w:space="0" w:color="000000"/>
              <w:left w:val="single" w:sz="4" w:space="0" w:color="000000"/>
              <w:bottom w:val="single" w:sz="4" w:space="0" w:color="000000"/>
              <w:right w:val="single" w:sz="4" w:space="0" w:color="000000"/>
            </w:tcBorders>
          </w:tcPr>
          <w:p w:rsidR="00BB12C7" w:rsidRDefault="00BB12C7">
            <w:pPr>
              <w:widowControl w:val="0"/>
              <w:spacing w:line="240" w:lineRule="atLeast"/>
              <w:ind w:right="1"/>
              <w:rPr>
                <w:b/>
                <w:bCs/>
              </w:rPr>
            </w:pPr>
          </w:p>
        </w:tc>
      </w:tr>
      <w:tr w:rsidR="00BB12C7">
        <w:trPr>
          <w:trHeight w:val="177"/>
          <w:jc w:val="center"/>
        </w:trPr>
        <w:tc>
          <w:tcPr>
            <w:tcW w:w="8248" w:type="dxa"/>
            <w:gridSpan w:val="5"/>
            <w:tcBorders>
              <w:top w:val="single" w:sz="4" w:space="0" w:color="000000"/>
              <w:left w:val="single" w:sz="4" w:space="0" w:color="000000"/>
              <w:bottom w:val="single" w:sz="4" w:space="0" w:color="000000"/>
              <w:right w:val="single" w:sz="4" w:space="0" w:color="000000"/>
            </w:tcBorders>
          </w:tcPr>
          <w:p w:rsidR="00BB12C7" w:rsidRDefault="00643E2C">
            <w:pPr>
              <w:widowControl w:val="0"/>
              <w:spacing w:line="240" w:lineRule="atLeast"/>
              <w:ind w:right="1"/>
              <w:jc w:val="right"/>
              <w:rPr>
                <w:b/>
                <w:bCs/>
              </w:rPr>
            </w:pPr>
            <w:r>
              <w:rPr>
                <w:b/>
                <w:bCs/>
              </w:rPr>
              <w:t>в т.ч. ПДВ</w:t>
            </w:r>
          </w:p>
        </w:tc>
        <w:tc>
          <w:tcPr>
            <w:tcW w:w="1802" w:type="dxa"/>
            <w:tcBorders>
              <w:top w:val="single" w:sz="4" w:space="0" w:color="000000"/>
              <w:left w:val="single" w:sz="4" w:space="0" w:color="000000"/>
              <w:bottom w:val="single" w:sz="4" w:space="0" w:color="000000"/>
              <w:right w:val="single" w:sz="4" w:space="0" w:color="000000"/>
            </w:tcBorders>
          </w:tcPr>
          <w:p w:rsidR="00BB12C7" w:rsidRDefault="00BB12C7">
            <w:pPr>
              <w:widowControl w:val="0"/>
              <w:spacing w:line="240" w:lineRule="atLeast"/>
              <w:ind w:right="1"/>
              <w:rPr>
                <w:b/>
                <w:bCs/>
              </w:rPr>
            </w:pPr>
          </w:p>
        </w:tc>
      </w:tr>
      <w:tr w:rsidR="00BB12C7">
        <w:trPr>
          <w:trHeight w:val="177"/>
          <w:jc w:val="center"/>
        </w:trPr>
        <w:tc>
          <w:tcPr>
            <w:tcW w:w="10050" w:type="dxa"/>
            <w:gridSpan w:val="6"/>
            <w:tcBorders>
              <w:top w:val="single" w:sz="4" w:space="0" w:color="000000"/>
              <w:left w:val="single" w:sz="4" w:space="0" w:color="000000"/>
              <w:bottom w:val="single" w:sz="4" w:space="0" w:color="000000"/>
              <w:right w:val="single" w:sz="4" w:space="0" w:color="000000"/>
            </w:tcBorders>
          </w:tcPr>
          <w:p w:rsidR="00BB12C7" w:rsidRDefault="00643E2C">
            <w:pPr>
              <w:rPr>
                <w:b/>
                <w:bCs/>
                <w:color w:val="000000"/>
              </w:rPr>
            </w:pPr>
            <w:r>
              <w:rPr>
                <w:b/>
                <w:bCs/>
                <w:color w:val="000000"/>
              </w:rPr>
              <w:t xml:space="preserve">Загальна вартість пропозиції складає: ______________ грн. _______ коп. ( ____________ </w:t>
            </w:r>
            <w:r>
              <w:rPr>
                <w:b/>
                <w:bCs/>
                <w:i/>
                <w:iCs/>
                <w:color w:val="000000"/>
              </w:rPr>
              <w:t>прописом</w:t>
            </w:r>
            <w:r>
              <w:rPr>
                <w:b/>
                <w:bCs/>
                <w:color w:val="000000"/>
              </w:rPr>
              <w:t xml:space="preserve"> ____________ грн. ______ коп.), в т. ч. ПДВ ______________ грн. _______ коп. ( ____________ </w:t>
            </w:r>
            <w:r>
              <w:rPr>
                <w:b/>
                <w:bCs/>
                <w:i/>
                <w:iCs/>
                <w:color w:val="000000"/>
              </w:rPr>
              <w:t>прописом</w:t>
            </w:r>
            <w:r>
              <w:rPr>
                <w:b/>
                <w:bCs/>
                <w:color w:val="000000"/>
              </w:rPr>
              <w:t xml:space="preserve"> ____________ грн. ______ коп.)</w:t>
            </w:r>
          </w:p>
        </w:tc>
      </w:tr>
    </w:tbl>
    <w:p w:rsidR="00BB12C7" w:rsidRDefault="00BB12C7"/>
    <w:p w:rsidR="00BB12C7" w:rsidRDefault="00643E2C">
      <w:pPr>
        <w:widowControl w:val="0"/>
        <w:ind w:firstLine="709"/>
        <w:jc w:val="both"/>
      </w:pPr>
      <w: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BB12C7" w:rsidRDefault="00643E2C">
      <w:pPr>
        <w:pStyle w:val="ac"/>
        <w:spacing w:before="280" w:after="200"/>
        <w:ind w:firstLine="284"/>
        <w:jc w:val="both"/>
        <w:rPr>
          <w:i/>
          <w:iCs/>
        </w:rPr>
      </w:pPr>
      <w:proofErr w:type="spellStart"/>
      <w:proofErr w:type="gramStart"/>
      <w:r>
        <w:rPr>
          <w:i/>
          <w:iCs/>
        </w:rPr>
        <w:t>Ц</w:t>
      </w:r>
      <w:proofErr w:type="gramEnd"/>
      <w:r>
        <w:rPr>
          <w:i/>
          <w:iCs/>
        </w:rPr>
        <w:t>іни</w:t>
      </w:r>
      <w:proofErr w:type="spellEnd"/>
      <w:r>
        <w:rPr>
          <w:i/>
          <w:iCs/>
        </w:rPr>
        <w:t xml:space="preserve">, ПДВ, сума, </w:t>
      </w:r>
      <w:proofErr w:type="spellStart"/>
      <w:r>
        <w:rPr>
          <w:i/>
          <w:iCs/>
        </w:rPr>
        <w:t>що</w:t>
      </w:r>
      <w:proofErr w:type="spellEnd"/>
      <w:r>
        <w:rPr>
          <w:i/>
          <w:iCs/>
        </w:rPr>
        <w:t xml:space="preserve"> </w:t>
      </w:r>
      <w:proofErr w:type="spellStart"/>
      <w:r>
        <w:rPr>
          <w:i/>
          <w:iCs/>
        </w:rPr>
        <w:t>відображаються</w:t>
      </w:r>
      <w:proofErr w:type="spellEnd"/>
      <w:r>
        <w:rPr>
          <w:i/>
          <w:iCs/>
        </w:rPr>
        <w:t xml:space="preserve"> цифрами у </w:t>
      </w:r>
      <w:proofErr w:type="spellStart"/>
      <w:r>
        <w:rPr>
          <w:i/>
          <w:iCs/>
        </w:rPr>
        <w:t>цій</w:t>
      </w:r>
      <w:proofErr w:type="spellEnd"/>
      <w:r>
        <w:rPr>
          <w:i/>
          <w:iCs/>
        </w:rPr>
        <w:t xml:space="preserve"> </w:t>
      </w:r>
      <w:proofErr w:type="spellStart"/>
      <w:r>
        <w:rPr>
          <w:i/>
          <w:iCs/>
        </w:rPr>
        <w:t>формі</w:t>
      </w:r>
      <w:proofErr w:type="spellEnd"/>
      <w:r>
        <w:rPr>
          <w:i/>
          <w:iCs/>
        </w:rPr>
        <w:t xml:space="preserve"> </w:t>
      </w:r>
      <w:proofErr w:type="spellStart"/>
      <w:r>
        <w:rPr>
          <w:i/>
          <w:iCs/>
        </w:rPr>
        <w:t>визначаються</w:t>
      </w:r>
      <w:proofErr w:type="spellEnd"/>
      <w:r>
        <w:rPr>
          <w:i/>
          <w:iCs/>
        </w:rPr>
        <w:t xml:space="preserve"> </w:t>
      </w:r>
      <w:proofErr w:type="spellStart"/>
      <w:r>
        <w:rPr>
          <w:i/>
          <w:iCs/>
        </w:rPr>
        <w:t>з</w:t>
      </w:r>
      <w:proofErr w:type="spellEnd"/>
      <w:r>
        <w:rPr>
          <w:i/>
          <w:iCs/>
        </w:rPr>
        <w:t xml:space="preserve"> </w:t>
      </w:r>
      <w:proofErr w:type="spellStart"/>
      <w:r>
        <w:rPr>
          <w:i/>
          <w:iCs/>
        </w:rPr>
        <w:t>точністю</w:t>
      </w:r>
      <w:proofErr w:type="spellEnd"/>
      <w:r>
        <w:rPr>
          <w:i/>
          <w:iCs/>
        </w:rPr>
        <w:t xml:space="preserve"> до другого </w:t>
      </w:r>
      <w:proofErr w:type="spellStart"/>
      <w:r>
        <w:rPr>
          <w:i/>
          <w:iCs/>
        </w:rPr>
        <w:t>десяткового</w:t>
      </w:r>
      <w:proofErr w:type="spellEnd"/>
      <w:r>
        <w:rPr>
          <w:i/>
          <w:iCs/>
        </w:rPr>
        <w:t xml:space="preserve"> знаку (</w:t>
      </w:r>
      <w:proofErr w:type="spellStart"/>
      <w:r>
        <w:rPr>
          <w:i/>
          <w:iCs/>
        </w:rPr>
        <w:t>другий</w:t>
      </w:r>
      <w:proofErr w:type="spellEnd"/>
      <w:r>
        <w:rPr>
          <w:i/>
          <w:iCs/>
        </w:rPr>
        <w:t xml:space="preserve"> </w:t>
      </w:r>
      <w:proofErr w:type="spellStart"/>
      <w:r>
        <w:rPr>
          <w:i/>
          <w:iCs/>
        </w:rPr>
        <w:t>розряд</w:t>
      </w:r>
      <w:proofErr w:type="spellEnd"/>
      <w:r>
        <w:rPr>
          <w:i/>
          <w:iCs/>
        </w:rPr>
        <w:t xml:space="preserve"> </w:t>
      </w:r>
      <w:proofErr w:type="spellStart"/>
      <w:r>
        <w:rPr>
          <w:i/>
          <w:iCs/>
        </w:rPr>
        <w:t>після</w:t>
      </w:r>
      <w:proofErr w:type="spellEnd"/>
      <w:r>
        <w:rPr>
          <w:i/>
          <w:iCs/>
        </w:rPr>
        <w:t xml:space="preserve"> коми).</w:t>
      </w:r>
    </w:p>
    <w:p w:rsidR="00BB12C7" w:rsidRDefault="00643E2C">
      <w:pPr>
        <w:pStyle w:val="ac"/>
        <w:spacing w:before="280" w:after="200"/>
        <w:ind w:firstLine="284"/>
        <w:jc w:val="both"/>
        <w:rPr>
          <w:bCs/>
          <w:i/>
          <w:iCs/>
        </w:rPr>
      </w:pPr>
      <w:r>
        <w:rPr>
          <w:i/>
          <w:iCs/>
        </w:rPr>
        <w:t xml:space="preserve">** У </w:t>
      </w:r>
      <w:proofErr w:type="spellStart"/>
      <w:r>
        <w:rPr>
          <w:i/>
          <w:iCs/>
        </w:rPr>
        <w:t>разі</w:t>
      </w:r>
      <w:proofErr w:type="spellEnd"/>
      <w:r>
        <w:rPr>
          <w:i/>
          <w:iCs/>
        </w:rPr>
        <w:t xml:space="preserve"> </w:t>
      </w:r>
      <w:proofErr w:type="spellStart"/>
      <w:r>
        <w:rPr>
          <w:i/>
          <w:iCs/>
        </w:rPr>
        <w:t>надання</w:t>
      </w:r>
      <w:proofErr w:type="spellEnd"/>
      <w:r>
        <w:rPr>
          <w:i/>
          <w:iCs/>
        </w:rPr>
        <w:t xml:space="preserve"> </w:t>
      </w:r>
      <w:proofErr w:type="spellStart"/>
      <w:r>
        <w:rPr>
          <w:i/>
          <w:iCs/>
        </w:rPr>
        <w:t>пропозицій</w:t>
      </w:r>
      <w:proofErr w:type="spellEnd"/>
      <w:r>
        <w:rPr>
          <w:i/>
          <w:iCs/>
        </w:rPr>
        <w:t xml:space="preserve"> </w:t>
      </w:r>
      <w:proofErr w:type="spellStart"/>
      <w:r>
        <w:rPr>
          <w:i/>
          <w:iCs/>
        </w:rPr>
        <w:t>Учасником</w:t>
      </w:r>
      <w:proofErr w:type="spellEnd"/>
      <w:r>
        <w:rPr>
          <w:i/>
          <w:iCs/>
        </w:rPr>
        <w:t xml:space="preserve"> — не </w:t>
      </w:r>
      <w:proofErr w:type="spellStart"/>
      <w:r>
        <w:rPr>
          <w:i/>
          <w:iCs/>
        </w:rPr>
        <w:t>платником</w:t>
      </w:r>
      <w:proofErr w:type="spellEnd"/>
      <w:r>
        <w:rPr>
          <w:i/>
          <w:iCs/>
        </w:rPr>
        <w:t xml:space="preserve"> ПДВ, </w:t>
      </w:r>
      <w:proofErr w:type="spellStart"/>
      <w:r>
        <w:rPr>
          <w:i/>
          <w:iCs/>
        </w:rPr>
        <w:t>такі</w:t>
      </w:r>
      <w:proofErr w:type="spellEnd"/>
      <w:r>
        <w:rPr>
          <w:i/>
          <w:iCs/>
        </w:rPr>
        <w:t xml:space="preserve"> </w:t>
      </w:r>
      <w:proofErr w:type="spellStart"/>
      <w:r>
        <w:rPr>
          <w:i/>
          <w:iCs/>
        </w:rPr>
        <w:t>пропозиції</w:t>
      </w:r>
      <w:proofErr w:type="spellEnd"/>
      <w:r>
        <w:rPr>
          <w:i/>
          <w:iCs/>
        </w:rPr>
        <w:t xml:space="preserve"> </w:t>
      </w:r>
      <w:proofErr w:type="spellStart"/>
      <w:r>
        <w:rPr>
          <w:i/>
          <w:iCs/>
        </w:rPr>
        <w:t>надаються</w:t>
      </w:r>
      <w:proofErr w:type="spellEnd"/>
      <w:r>
        <w:rPr>
          <w:i/>
          <w:iCs/>
        </w:rPr>
        <w:t xml:space="preserve"> без </w:t>
      </w:r>
      <w:proofErr w:type="spellStart"/>
      <w:r>
        <w:rPr>
          <w:i/>
          <w:iCs/>
        </w:rPr>
        <w:t>врахування</w:t>
      </w:r>
      <w:proofErr w:type="spellEnd"/>
      <w:r>
        <w:rPr>
          <w:i/>
          <w:iCs/>
        </w:rPr>
        <w:t xml:space="preserve"> ПДВ, графа “</w:t>
      </w:r>
      <w:proofErr w:type="spellStart"/>
      <w:proofErr w:type="gramStart"/>
      <w:r>
        <w:rPr>
          <w:i/>
          <w:iCs/>
        </w:rPr>
        <w:t>Ц</w:t>
      </w:r>
      <w:proofErr w:type="gramEnd"/>
      <w:r>
        <w:rPr>
          <w:i/>
          <w:iCs/>
        </w:rPr>
        <w:t>іна</w:t>
      </w:r>
      <w:proofErr w:type="spellEnd"/>
      <w:r>
        <w:rPr>
          <w:i/>
          <w:iCs/>
        </w:rPr>
        <w:t xml:space="preserve"> за </w:t>
      </w:r>
      <w:proofErr w:type="spellStart"/>
      <w:r>
        <w:rPr>
          <w:i/>
          <w:iCs/>
        </w:rPr>
        <w:t>одиницю,грн.,з</w:t>
      </w:r>
      <w:proofErr w:type="spellEnd"/>
      <w:r>
        <w:rPr>
          <w:i/>
          <w:iCs/>
        </w:rPr>
        <w:t xml:space="preserve"> ПДВ” не </w:t>
      </w:r>
      <w:proofErr w:type="spellStart"/>
      <w:r>
        <w:rPr>
          <w:i/>
          <w:iCs/>
        </w:rPr>
        <w:t>заповнюється</w:t>
      </w:r>
      <w:proofErr w:type="spellEnd"/>
      <w:r>
        <w:rPr>
          <w:i/>
          <w:iCs/>
        </w:rPr>
        <w:t xml:space="preserve">, а у </w:t>
      </w:r>
      <w:proofErr w:type="spellStart"/>
      <w:r>
        <w:rPr>
          <w:i/>
          <w:iCs/>
        </w:rPr>
        <w:t>графі</w:t>
      </w:r>
      <w:proofErr w:type="spellEnd"/>
      <w:r>
        <w:rPr>
          <w:i/>
          <w:iCs/>
        </w:rPr>
        <w:t xml:space="preserve"> “</w:t>
      </w:r>
      <w:proofErr w:type="spellStart"/>
      <w:r>
        <w:rPr>
          <w:i/>
          <w:iCs/>
        </w:rPr>
        <w:t>Загальна</w:t>
      </w:r>
      <w:proofErr w:type="spellEnd"/>
      <w:r>
        <w:rPr>
          <w:i/>
          <w:iCs/>
        </w:rPr>
        <w:t xml:space="preserve"> </w:t>
      </w:r>
      <w:proofErr w:type="spellStart"/>
      <w:r>
        <w:rPr>
          <w:i/>
          <w:iCs/>
        </w:rPr>
        <w:t>вартість</w:t>
      </w:r>
      <w:proofErr w:type="spellEnd"/>
      <w:r>
        <w:rPr>
          <w:i/>
          <w:iCs/>
        </w:rPr>
        <w:t xml:space="preserve">, </w:t>
      </w:r>
      <w:proofErr w:type="spellStart"/>
      <w:r>
        <w:rPr>
          <w:i/>
          <w:iCs/>
        </w:rPr>
        <w:t>грн</w:t>
      </w:r>
      <w:proofErr w:type="spellEnd"/>
      <w:r>
        <w:rPr>
          <w:i/>
          <w:iCs/>
        </w:rPr>
        <w:t xml:space="preserve">., </w:t>
      </w:r>
      <w:proofErr w:type="spellStart"/>
      <w:r>
        <w:rPr>
          <w:i/>
          <w:iCs/>
        </w:rPr>
        <w:t>з</w:t>
      </w:r>
      <w:proofErr w:type="spellEnd"/>
      <w:r>
        <w:rPr>
          <w:i/>
          <w:iCs/>
        </w:rPr>
        <w:t xml:space="preserve"> ПДВ” </w:t>
      </w:r>
      <w:proofErr w:type="spellStart"/>
      <w:r>
        <w:rPr>
          <w:i/>
          <w:iCs/>
        </w:rPr>
        <w:t>зазначається</w:t>
      </w:r>
      <w:proofErr w:type="spellEnd"/>
      <w:r>
        <w:rPr>
          <w:i/>
          <w:iCs/>
        </w:rPr>
        <w:t xml:space="preserve"> </w:t>
      </w:r>
      <w:proofErr w:type="spellStart"/>
      <w:r>
        <w:rPr>
          <w:i/>
          <w:iCs/>
        </w:rPr>
        <w:t>Учасником</w:t>
      </w:r>
      <w:proofErr w:type="spellEnd"/>
      <w:r>
        <w:rPr>
          <w:i/>
          <w:iCs/>
        </w:rPr>
        <w:t xml:space="preserve"> </w:t>
      </w:r>
      <w:r>
        <w:rPr>
          <w:bCs/>
          <w:i/>
          <w:iCs/>
        </w:rPr>
        <w:t>“</w:t>
      </w:r>
      <w:proofErr w:type="spellStart"/>
      <w:r>
        <w:rPr>
          <w:bCs/>
          <w:i/>
          <w:iCs/>
        </w:rPr>
        <w:t>Загальна</w:t>
      </w:r>
      <w:proofErr w:type="spellEnd"/>
      <w:r>
        <w:rPr>
          <w:bCs/>
          <w:i/>
          <w:iCs/>
        </w:rPr>
        <w:t xml:space="preserve"> </w:t>
      </w:r>
      <w:proofErr w:type="spellStart"/>
      <w:r>
        <w:rPr>
          <w:bCs/>
          <w:i/>
          <w:iCs/>
        </w:rPr>
        <w:t>вартість</w:t>
      </w:r>
      <w:proofErr w:type="spellEnd"/>
      <w:r>
        <w:rPr>
          <w:bCs/>
          <w:i/>
          <w:iCs/>
        </w:rPr>
        <w:t xml:space="preserve">, </w:t>
      </w:r>
      <w:proofErr w:type="spellStart"/>
      <w:r>
        <w:rPr>
          <w:bCs/>
          <w:i/>
          <w:iCs/>
        </w:rPr>
        <w:t>грн,без</w:t>
      </w:r>
      <w:proofErr w:type="spellEnd"/>
      <w:r>
        <w:rPr>
          <w:bCs/>
          <w:i/>
          <w:iCs/>
        </w:rPr>
        <w:t xml:space="preserve"> ПДВ”.</w:t>
      </w:r>
    </w:p>
    <w:p w:rsidR="00BB12C7" w:rsidRDefault="00643E2C">
      <w:pPr>
        <w:widowControl w:val="0"/>
        <w:spacing w:before="120" w:after="120"/>
        <w:ind w:right="113"/>
        <w:contextualSpacing/>
        <w:jc w:val="both"/>
        <w:rPr>
          <w:b/>
        </w:rPr>
      </w:pPr>
      <w:r>
        <w:rPr>
          <w:b/>
        </w:rPr>
        <w:t>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BB12C7" w:rsidRDefault="00643E2C">
      <w:pPr>
        <w:widowControl w:val="0"/>
        <w:ind w:firstLine="709"/>
        <w:jc w:val="both"/>
      </w:pPr>
      <w:r>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BB12C7" w:rsidRDefault="00643E2C">
      <w:pPr>
        <w:widowControl w:val="0"/>
        <w:ind w:firstLine="709"/>
        <w:jc w:val="both"/>
      </w:pPr>
      <w:r>
        <w:t>Ми погоджуємося дотримуватися умов цієї пропозиції протягом 90 (дев’яноста) днів з дати кінцевого строку подання тендерних пропозицій.</w:t>
      </w:r>
    </w:p>
    <w:p w:rsidR="00BB12C7" w:rsidRDefault="00643E2C">
      <w:pPr>
        <w:widowControl w:val="0"/>
        <w:tabs>
          <w:tab w:val="left" w:pos="0"/>
          <w:tab w:val="center" w:pos="4153"/>
          <w:tab w:val="right" w:pos="8306"/>
          <w:tab w:val="left" w:pos="10205"/>
        </w:tabs>
        <w:ind w:right="-55" w:firstLine="720"/>
        <w:jc w:val="both"/>
      </w:pPr>
      <w: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BB12C7" w:rsidRDefault="00643E2C">
      <w:pPr>
        <w:widowControl w:val="0"/>
        <w:tabs>
          <w:tab w:val="left" w:pos="0"/>
          <w:tab w:val="center" w:pos="4153"/>
          <w:tab w:val="right" w:pos="8306"/>
          <w:tab w:val="left" w:pos="10205"/>
        </w:tabs>
        <w:ind w:right="-55" w:firstLine="720"/>
        <w:jc w:val="both"/>
      </w:pPr>
      <w: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w:t>
      </w:r>
      <w:proofErr w:type="spellStart"/>
      <w:r>
        <w:t>веб-порталі</w:t>
      </w:r>
      <w:proofErr w:type="spellEnd"/>
      <w:r>
        <w:t xml:space="preserve">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BB12C7" w:rsidRDefault="00643E2C">
      <w:pPr>
        <w:widowControl w:val="0"/>
        <w:tabs>
          <w:tab w:val="left" w:pos="10205"/>
        </w:tabs>
        <w:ind w:right="-55" w:firstLine="720"/>
        <w:jc w:val="both"/>
      </w:pPr>
      <w:r>
        <w:lastRenderedPageBreak/>
        <w:t xml:space="preserve">Датовано: «____» ________________ 2024  року </w:t>
      </w:r>
    </w:p>
    <w:p w:rsidR="00BB12C7" w:rsidRDefault="00643E2C">
      <w:pPr>
        <w:widowControl w:val="0"/>
        <w:tabs>
          <w:tab w:val="left" w:pos="10205"/>
        </w:tabs>
        <w:ind w:right="-55"/>
        <w:jc w:val="both"/>
        <w:rPr>
          <w:iCs/>
        </w:rPr>
      </w:pPr>
      <w:r>
        <w:rPr>
          <w:iCs/>
        </w:rPr>
        <w:t>Посада, прізвище, ініціали, підпис уповноваженої особи учасника або П.І.Б. та підпис учасника-фізичної особи.</w:t>
      </w:r>
    </w:p>
    <w:p w:rsidR="00BB12C7" w:rsidRDefault="00643E2C">
      <w:pPr>
        <w:jc w:val="both"/>
        <w:rPr>
          <w:i/>
          <w:highlight w:val="white"/>
        </w:rPr>
      </w:pPr>
      <w:r>
        <w:rPr>
          <w:i/>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Pr>
          <w:i/>
          <w:shd w:val="clear" w:color="auto" w:fill="FFFFFF"/>
        </w:rPr>
        <w:t xml:space="preserve">і мають відмітку в паспорті.  </w:t>
      </w:r>
    </w:p>
    <w:p w:rsidR="00BB12C7" w:rsidRDefault="00BB12C7">
      <w:pPr>
        <w:spacing w:line="276" w:lineRule="auto"/>
        <w:rPr>
          <w:b/>
        </w:rPr>
      </w:pPr>
    </w:p>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3A6CDA" w:rsidRDefault="003A6CDA"/>
    <w:p w:rsidR="00BB12C7" w:rsidRDefault="00BB12C7"/>
    <w:p w:rsidR="00BB12C7" w:rsidRDefault="00643E2C" w:rsidP="003A6CDA">
      <w:pPr>
        <w:ind w:firstLine="709"/>
        <w:jc w:val="right"/>
        <w:rPr>
          <w:b/>
        </w:rPr>
      </w:pPr>
      <w:r>
        <w:rPr>
          <w:b/>
        </w:rPr>
        <w:lastRenderedPageBreak/>
        <w:t>ДОДАТОК   №5</w:t>
      </w:r>
    </w:p>
    <w:p w:rsidR="00BB12C7" w:rsidRDefault="00BB12C7">
      <w:pPr>
        <w:ind w:firstLine="709"/>
        <w:jc w:val="center"/>
        <w:rPr>
          <w:b/>
        </w:rPr>
      </w:pPr>
    </w:p>
    <w:p w:rsidR="00BB12C7" w:rsidRDefault="00643E2C">
      <w:pPr>
        <w:ind w:firstLine="709"/>
        <w:jc w:val="center"/>
        <w:rPr>
          <w:b/>
        </w:rPr>
      </w:pPr>
      <w:r>
        <w:rPr>
          <w:b/>
        </w:rPr>
        <w:t>ДОГОВІР ПОСТАВКИ №_____</w:t>
      </w:r>
    </w:p>
    <w:p w:rsidR="00BB12C7" w:rsidRDefault="00BB12C7">
      <w:pPr>
        <w:ind w:firstLine="709"/>
        <w:jc w:val="center"/>
        <w:rPr>
          <w:b/>
        </w:rPr>
      </w:pPr>
    </w:p>
    <w:p w:rsidR="00BB12C7" w:rsidRDefault="00BB12C7">
      <w:pPr>
        <w:ind w:firstLine="709"/>
        <w:jc w:val="both"/>
      </w:pPr>
    </w:p>
    <w:p w:rsidR="00BB12C7" w:rsidRDefault="00643E2C">
      <w:pPr>
        <w:jc w:val="both"/>
      </w:pPr>
      <w:proofErr w:type="spellStart"/>
      <w:r>
        <w:t>м.Запоріжжя</w:t>
      </w:r>
      <w:proofErr w:type="spellEnd"/>
      <w:r>
        <w:t xml:space="preserve">                                                                                                 «_____»__________2024р.</w:t>
      </w:r>
    </w:p>
    <w:p w:rsidR="00BB12C7" w:rsidRDefault="00BB12C7">
      <w:pPr>
        <w:ind w:firstLine="709"/>
        <w:jc w:val="both"/>
      </w:pPr>
    </w:p>
    <w:p w:rsidR="00BB12C7" w:rsidRDefault="00BB12C7">
      <w:pPr>
        <w:ind w:firstLine="709"/>
        <w:jc w:val="both"/>
        <w:rPr>
          <w:b/>
        </w:rPr>
      </w:pPr>
    </w:p>
    <w:p w:rsidR="00BB12C7" w:rsidRDefault="00643E2C">
      <w:pPr>
        <w:ind w:firstLine="709"/>
        <w:jc w:val="both"/>
      </w:pPr>
      <w:r>
        <w:rPr>
          <w:b/>
        </w:rPr>
        <w:t xml:space="preserve">Комунальна установа </w:t>
      </w:r>
      <w:proofErr w:type="spellStart"/>
      <w:r>
        <w:rPr>
          <w:b/>
        </w:rPr>
        <w:t>“Запорізький</w:t>
      </w:r>
      <w:proofErr w:type="spellEnd"/>
      <w:r>
        <w:rPr>
          <w:b/>
        </w:rPr>
        <w:t xml:space="preserve"> дитячий </w:t>
      </w:r>
      <w:proofErr w:type="spellStart"/>
      <w:r>
        <w:rPr>
          <w:b/>
        </w:rPr>
        <w:t>будинок-інтернат”</w:t>
      </w:r>
      <w:proofErr w:type="spellEnd"/>
      <w:r>
        <w:rPr>
          <w:b/>
        </w:rPr>
        <w:t xml:space="preserve"> Запорізької обласної ради</w:t>
      </w:r>
      <w:r>
        <w:t xml:space="preserve">, що надалі іменується «Замовником», в особі директора </w:t>
      </w:r>
      <w:proofErr w:type="spellStart"/>
      <w:r>
        <w:t>Гончаренко</w:t>
      </w:r>
      <w:proofErr w:type="spellEnd"/>
      <w:r>
        <w:t xml:space="preserve"> Людмили Вікторівни, яка діє на підставі Положення, з одного боку, </w:t>
      </w:r>
      <w:proofErr w:type="spellStart"/>
      <w:r>
        <w:t>та________________________________</w:t>
      </w:r>
      <w:proofErr w:type="spellEnd"/>
      <w:r>
        <w:t>___, що надалі іменується «Постачальником», в особі  _____________________________, який діє на підставі __________________, з іншого боку, уклали цей Договір про наступне:</w:t>
      </w:r>
    </w:p>
    <w:p w:rsidR="00BB12C7" w:rsidRDefault="00BB12C7">
      <w:pPr>
        <w:ind w:firstLine="709"/>
        <w:jc w:val="both"/>
      </w:pPr>
    </w:p>
    <w:p w:rsidR="00BB12C7" w:rsidRDefault="00643E2C">
      <w:pPr>
        <w:ind w:firstLine="709"/>
        <w:jc w:val="center"/>
        <w:rPr>
          <w:b/>
        </w:rPr>
      </w:pPr>
      <w:r>
        <w:rPr>
          <w:b/>
        </w:rPr>
        <w:t>І. ПРЕДМЕТ ДОГОВОРУ</w:t>
      </w:r>
    </w:p>
    <w:p w:rsidR="00BB12C7" w:rsidRDefault="00643E2C">
      <w:pPr>
        <w:shd w:val="clear" w:color="auto" w:fill="FFFFFF"/>
        <w:jc w:val="both"/>
        <w:rPr>
          <w:b/>
          <w:bCs/>
          <w:color w:val="000000"/>
        </w:rPr>
      </w:pPr>
      <w:r>
        <w:t xml:space="preserve">1.1. «Замовник» укладає договір про закупівлю продуктів харчування, згідно коду класифікатора предмета закупівлі: </w:t>
      </w:r>
      <w:proofErr w:type="spellStart"/>
      <w:r>
        <w:rPr>
          <w:b/>
        </w:rPr>
        <w:t>ДК</w:t>
      </w:r>
      <w:proofErr w:type="spellEnd"/>
      <w:r>
        <w:rPr>
          <w:b/>
        </w:rPr>
        <w:t xml:space="preserve"> 021:2015 - </w:t>
      </w:r>
      <w:proofErr w:type="spellStart"/>
      <w:r>
        <w:rPr>
          <w:b/>
          <w:bCs/>
        </w:rPr>
        <w:t>ДК</w:t>
      </w:r>
      <w:proofErr w:type="spellEnd"/>
      <w:r>
        <w:rPr>
          <w:b/>
          <w:bCs/>
        </w:rPr>
        <w:t xml:space="preserve"> 021:2015: 33600000-6 Фармацевтична продукція,</w:t>
      </w:r>
      <w:r>
        <w:t>, що зазначені в специфікації (Додаток 1 до  цього Договору).</w:t>
      </w:r>
    </w:p>
    <w:p w:rsidR="00BB12C7" w:rsidRDefault="00643E2C">
      <w:pPr>
        <w:ind w:firstLine="709"/>
        <w:jc w:val="both"/>
      </w:pPr>
      <w:r>
        <w:t>1.2. «Постачальник» зобов’язується протягом 2024 року поставити «Замовнику» товари зазначені в Специфікації (Додаток 1 до цього Договору), що є невід'ємною частиною цього Договору, а «Замовник» – прийняти і оплатити такі товари.</w:t>
      </w:r>
    </w:p>
    <w:p w:rsidR="00BB12C7" w:rsidRDefault="00643E2C">
      <w:pPr>
        <w:ind w:firstLine="709"/>
        <w:jc w:val="both"/>
      </w:pPr>
      <w:r>
        <w:t>1.3. Обсяги закупівлі товару можуть бути зменшені залежно від реального фінансування видатків.</w:t>
      </w:r>
    </w:p>
    <w:p w:rsidR="00BB12C7" w:rsidRDefault="00BB12C7">
      <w:pPr>
        <w:ind w:firstLine="709"/>
        <w:jc w:val="both"/>
      </w:pPr>
    </w:p>
    <w:p w:rsidR="00BB12C7" w:rsidRDefault="00643E2C">
      <w:pPr>
        <w:ind w:firstLine="709"/>
        <w:jc w:val="center"/>
        <w:rPr>
          <w:b/>
        </w:rPr>
      </w:pPr>
      <w:r>
        <w:rPr>
          <w:b/>
        </w:rPr>
        <w:t>ІІ. ЯКІСТЬ ТОВАРІВ, РОБІТ ЧИ ПОСЛУГ</w:t>
      </w:r>
    </w:p>
    <w:p w:rsidR="00BB12C7" w:rsidRDefault="00BB12C7">
      <w:pPr>
        <w:ind w:firstLine="709"/>
        <w:jc w:val="both"/>
      </w:pPr>
    </w:p>
    <w:p w:rsidR="00BB12C7" w:rsidRDefault="00643E2C">
      <w:pPr>
        <w:ind w:firstLine="709"/>
        <w:jc w:val="both"/>
      </w:pPr>
      <w:r>
        <w:t xml:space="preserve">2.1. «Постачальник» повинен передати (поставити) Замовнику товар (товари), якість яких відповідає вимогам </w:t>
      </w:r>
      <w:proofErr w:type="spellStart"/>
      <w:r>
        <w:t>УкрСЕПРО</w:t>
      </w:r>
      <w:proofErr w:type="spellEnd"/>
      <w:r>
        <w:t xml:space="preserve">, протоколам аналізів регіональної лабораторії, гігієнічним висновками, якісним посвідченням та іншими документам за вимогами діючого законодавства. Відповідні документи Учасник додає до накладних. </w:t>
      </w:r>
    </w:p>
    <w:p w:rsidR="00BB12C7" w:rsidRDefault="00BB12C7">
      <w:pPr>
        <w:ind w:firstLine="709"/>
        <w:jc w:val="both"/>
      </w:pPr>
    </w:p>
    <w:p w:rsidR="00BB12C7" w:rsidRDefault="00643E2C">
      <w:pPr>
        <w:tabs>
          <w:tab w:val="left" w:pos="567"/>
        </w:tabs>
        <w:jc w:val="center"/>
        <w:rPr>
          <w:b/>
        </w:rPr>
      </w:pPr>
      <w:r>
        <w:rPr>
          <w:b/>
        </w:rPr>
        <w:t>ІІІ. ЦІНА ДОГОВОРУ</w:t>
      </w:r>
    </w:p>
    <w:p w:rsidR="00BB12C7" w:rsidRDefault="00643E2C">
      <w:pPr>
        <w:tabs>
          <w:tab w:val="left" w:pos="567"/>
        </w:tabs>
        <w:ind w:firstLine="567"/>
        <w:jc w:val="both"/>
        <w:rPr>
          <w:rFonts w:eastAsia="Arial Unicode MS"/>
          <w:i/>
          <w:iCs/>
          <w:color w:val="1F4E79" w:themeColor="accent1" w:themeShade="80"/>
          <w:kern w:val="2"/>
          <w:lang w:eastAsia="hi-IN" w:bidi="hi-IN"/>
        </w:rPr>
      </w:pPr>
      <w:r>
        <w:rPr>
          <w:rFonts w:eastAsia="Arial Unicode MS"/>
          <w:kern w:val="2"/>
          <w:lang w:eastAsia="hi-IN" w:bidi="hi-IN"/>
        </w:rPr>
        <w:t xml:space="preserve">3.1. Ціна визначена у  Договорі з урахуванням всіх витрат, податків та зборів Постачальника становить: </w:t>
      </w:r>
      <w:r>
        <w:rPr>
          <w:b/>
          <w:lang w:eastAsia="uk-UA"/>
        </w:rPr>
        <w:t>______________________</w:t>
      </w:r>
      <w:r>
        <w:rPr>
          <w:rFonts w:eastAsia="Arial Unicode MS"/>
          <w:b/>
          <w:kern w:val="2"/>
          <w:lang w:eastAsia="hi-IN" w:bidi="hi-IN"/>
        </w:rPr>
        <w:t xml:space="preserve"> (_____________________ грн. 00 коп</w:t>
      </w:r>
      <w:r>
        <w:rPr>
          <w:rFonts w:eastAsia="Arial Unicode MS"/>
          <w:b/>
          <w:i/>
          <w:iCs/>
          <w:kern w:val="2"/>
          <w:lang w:eastAsia="hi-IN" w:bidi="hi-IN"/>
        </w:rPr>
        <w:t>.), у тому числі ПДВ: ____________ ________ (________________ грн. _____ коп.) або без ПДВ (залежно від системи оподаткування).</w:t>
      </w:r>
    </w:p>
    <w:p w:rsidR="00BB12C7" w:rsidRDefault="00643E2C">
      <w:pPr>
        <w:tabs>
          <w:tab w:val="left" w:pos="540"/>
          <w:tab w:val="left" w:pos="851"/>
          <w:tab w:val="left" w:pos="1260"/>
        </w:tabs>
        <w:ind w:firstLine="567"/>
        <w:jc w:val="both"/>
      </w:pPr>
      <w:r>
        <w:t>3.2.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B12C7" w:rsidRDefault="00643E2C">
      <w:pPr>
        <w:tabs>
          <w:tab w:val="left" w:pos="540"/>
          <w:tab w:val="left" w:pos="851"/>
          <w:tab w:val="left" w:pos="1260"/>
        </w:tabs>
        <w:ind w:firstLine="567"/>
        <w:jc w:val="both"/>
      </w:pPr>
      <w:r>
        <w:t xml:space="preserve">3.3. Джерело фінансування: </w:t>
      </w:r>
      <w:r>
        <w:rPr>
          <w:i/>
          <w:iCs/>
        </w:rPr>
        <w:t>місцевий бюджет,</w:t>
      </w:r>
      <w:r>
        <w:t xml:space="preserve"> у сумі _____________ </w:t>
      </w:r>
      <w:proofErr w:type="spellStart"/>
      <w:r>
        <w:t>грн</w:t>
      </w:r>
      <w:proofErr w:type="spellEnd"/>
      <w:r>
        <w:t xml:space="preserve"> </w:t>
      </w:r>
      <w:r>
        <w:rPr>
          <w:i/>
          <w:iCs/>
        </w:rPr>
        <w:t>(прописом)</w:t>
      </w:r>
      <w:r>
        <w:t>, спеціальний фонд у сумі ________________ грн.</w:t>
      </w:r>
    </w:p>
    <w:p w:rsidR="00BB12C7" w:rsidRDefault="00643E2C">
      <w:pPr>
        <w:tabs>
          <w:tab w:val="left" w:pos="540"/>
          <w:tab w:val="left" w:pos="851"/>
          <w:tab w:val="left" w:pos="1260"/>
        </w:tabs>
        <w:ind w:left="567"/>
        <w:jc w:val="both"/>
      </w:pPr>
      <w:r>
        <w:t>3.4. Ціни встановлюються у національній валюті України.</w:t>
      </w:r>
    </w:p>
    <w:p w:rsidR="00BB12C7" w:rsidRDefault="00643E2C">
      <w:pPr>
        <w:tabs>
          <w:tab w:val="left" w:pos="540"/>
          <w:tab w:val="left" w:pos="851"/>
          <w:tab w:val="left" w:pos="1260"/>
        </w:tabs>
        <w:ind w:firstLine="567"/>
        <w:jc w:val="both"/>
      </w:pPr>
      <w:r>
        <w:t>3.5.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B12C7" w:rsidRDefault="00643E2C">
      <w:pPr>
        <w:tabs>
          <w:tab w:val="left" w:pos="540"/>
          <w:tab w:val="left" w:pos="851"/>
          <w:tab w:val="left" w:pos="1260"/>
        </w:tabs>
        <w:ind w:firstLine="567"/>
        <w:jc w:val="both"/>
      </w:pPr>
      <w:r>
        <w:t xml:space="preserve">3.6. В ціну Договору включаються витрати на транспортування, розвантаження, збірку та </w:t>
      </w:r>
      <w:r>
        <w:rPr>
          <w:rFonts w:eastAsia="Tahoma"/>
          <w:lang w:eastAsia="zh-CN" w:bidi="hi-IN"/>
        </w:rPr>
        <w:t>встановлення товару у місцях, зазначених Замовником,</w:t>
      </w:r>
      <w:r>
        <w:t xml:space="preserve"> сплату податків і зборів (обов’язкових платежів), а також інші витрати пов’язані із поставкою Товару Замовнику.</w:t>
      </w:r>
    </w:p>
    <w:p w:rsidR="00BB12C7" w:rsidRDefault="00643E2C">
      <w:pPr>
        <w:tabs>
          <w:tab w:val="left" w:pos="540"/>
          <w:tab w:val="left" w:pos="851"/>
          <w:tab w:val="left" w:pos="1260"/>
        </w:tabs>
        <w:ind w:firstLine="567"/>
        <w:jc w:val="both"/>
      </w:pPr>
      <w:r>
        <w:t xml:space="preserve">3.7 Покращення якості предмета закупівлі не є підставою для збільшення ціни, визначеної в договорі. </w:t>
      </w:r>
    </w:p>
    <w:p w:rsidR="00BB12C7" w:rsidRDefault="00BB12C7">
      <w:pPr>
        <w:tabs>
          <w:tab w:val="left" w:pos="540"/>
          <w:tab w:val="left" w:pos="851"/>
          <w:tab w:val="left" w:pos="1260"/>
        </w:tabs>
        <w:jc w:val="both"/>
      </w:pPr>
    </w:p>
    <w:p w:rsidR="00BB12C7" w:rsidRDefault="00643E2C" w:rsidP="003A6CDA">
      <w:pPr>
        <w:tabs>
          <w:tab w:val="left" w:pos="567"/>
        </w:tabs>
        <w:jc w:val="center"/>
        <w:rPr>
          <w:b/>
        </w:rPr>
      </w:pPr>
      <w:r>
        <w:rPr>
          <w:b/>
          <w:lang w:val="en-US"/>
        </w:rPr>
        <w:t>IV</w:t>
      </w:r>
      <w:r>
        <w:rPr>
          <w:b/>
        </w:rPr>
        <w:t>. ПОРЯДОК РОЗРАХУНКІВ</w:t>
      </w:r>
    </w:p>
    <w:p w:rsidR="00BB12C7" w:rsidRDefault="00643E2C">
      <w:pPr>
        <w:tabs>
          <w:tab w:val="left" w:pos="567"/>
        </w:tabs>
        <w:ind w:firstLine="567"/>
        <w:jc w:val="both"/>
        <w:rPr>
          <w:spacing w:val="-3"/>
        </w:rPr>
      </w:pPr>
      <w:r>
        <w:rPr>
          <w:spacing w:val="-3"/>
        </w:rPr>
        <w:t xml:space="preserve">4.1. Замовник має можливість сплачувати вартість поставки частинами або за всю партію поставки відповідно до підписаних видаткових накладних. </w:t>
      </w:r>
    </w:p>
    <w:p w:rsidR="00BB12C7" w:rsidRDefault="00643E2C">
      <w:pPr>
        <w:tabs>
          <w:tab w:val="left" w:pos="567"/>
        </w:tabs>
        <w:ind w:firstLine="567"/>
        <w:jc w:val="both"/>
        <w:rPr>
          <w:spacing w:val="-3"/>
        </w:rPr>
      </w:pPr>
      <w:r>
        <w:rPr>
          <w:spacing w:val="-3"/>
        </w:rPr>
        <w:t xml:space="preserve">4.2. Оплата здійснюється шляхом безготівкового переказу на поточний рахунок Постачальника, зазначений у реквізитах Постачальника в Договорі на підставі видаткових накладних  протягом 30  банківських днів. </w:t>
      </w:r>
    </w:p>
    <w:p w:rsidR="00BB12C7" w:rsidRDefault="00643E2C">
      <w:pPr>
        <w:tabs>
          <w:tab w:val="left" w:pos="567"/>
        </w:tabs>
        <w:ind w:firstLine="567"/>
        <w:jc w:val="both"/>
        <w:rPr>
          <w:spacing w:val="-3"/>
        </w:rPr>
      </w:pPr>
      <w:r>
        <w:rPr>
          <w:spacing w:val="-3"/>
        </w:rPr>
        <w:lastRenderedPageBreak/>
        <w:t>4.3. У разі затримки бюджетного фінансування,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BB12C7" w:rsidRDefault="00643E2C">
      <w:pPr>
        <w:tabs>
          <w:tab w:val="left" w:pos="567"/>
        </w:tabs>
        <w:ind w:firstLine="567"/>
        <w:jc w:val="both"/>
        <w:rPr>
          <w:spacing w:val="-3"/>
        </w:rPr>
      </w:pPr>
      <w:r>
        <w:rPr>
          <w:spacing w:val="-3"/>
        </w:rPr>
        <w:t>4.4.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BB12C7" w:rsidRDefault="00BB12C7">
      <w:pPr>
        <w:ind w:firstLine="709"/>
        <w:jc w:val="center"/>
        <w:rPr>
          <w:b/>
          <w:sz w:val="22"/>
          <w:szCs w:val="22"/>
        </w:rPr>
      </w:pPr>
    </w:p>
    <w:p w:rsidR="00BB12C7" w:rsidRDefault="00643E2C">
      <w:pPr>
        <w:ind w:firstLine="709"/>
        <w:jc w:val="center"/>
        <w:rPr>
          <w:b/>
        </w:rPr>
      </w:pPr>
      <w:r>
        <w:rPr>
          <w:b/>
        </w:rPr>
        <w:t>V. ПОСТАВКА ТОВАРІВ</w:t>
      </w:r>
    </w:p>
    <w:p w:rsidR="00BB12C7" w:rsidRDefault="00BB12C7">
      <w:pPr>
        <w:ind w:firstLine="709"/>
        <w:jc w:val="both"/>
      </w:pPr>
    </w:p>
    <w:p w:rsidR="00BB12C7" w:rsidRDefault="00643E2C">
      <w:pPr>
        <w:widowControl w:val="0"/>
        <w:shd w:val="clear" w:color="auto" w:fill="FFFFFF"/>
        <w:tabs>
          <w:tab w:val="left" w:pos="426"/>
        </w:tabs>
        <w:ind w:right="1"/>
        <w:rPr>
          <w:color w:val="121212"/>
        </w:rPr>
      </w:pPr>
      <w:r>
        <w:t xml:space="preserve">5.1. Термін поставки (передачі) товару: </w:t>
      </w:r>
      <w:r>
        <w:rPr>
          <w:u w:val="single"/>
        </w:rPr>
        <w:t xml:space="preserve"> з дати підписання договору по 31 </w:t>
      </w:r>
      <w:proofErr w:type="spellStart"/>
      <w:r>
        <w:rPr>
          <w:u w:val="single"/>
          <w:lang w:val="ru-RU"/>
        </w:rPr>
        <w:t>грудня</w:t>
      </w:r>
      <w:proofErr w:type="spellEnd"/>
      <w:r>
        <w:rPr>
          <w:u w:val="single"/>
        </w:rPr>
        <w:t xml:space="preserve"> 2023 року</w:t>
      </w:r>
      <w:r>
        <w:rPr>
          <w:color w:val="121212"/>
        </w:rPr>
        <w:t>.</w:t>
      </w:r>
    </w:p>
    <w:p w:rsidR="00BB12C7" w:rsidRDefault="00643E2C">
      <w:pPr>
        <w:rPr>
          <w:color w:val="121212"/>
        </w:rPr>
      </w:pPr>
      <w:r>
        <w:t xml:space="preserve">5.2. Місце поставки (передачі) товару:  </w:t>
      </w:r>
      <w:r>
        <w:rPr>
          <w:color w:val="121212"/>
        </w:rPr>
        <w:t xml:space="preserve">69096, </w:t>
      </w:r>
      <w:proofErr w:type="spellStart"/>
      <w:r>
        <w:rPr>
          <w:color w:val="121212"/>
        </w:rPr>
        <w:t>вул.Донецька</w:t>
      </w:r>
      <w:proofErr w:type="spellEnd"/>
      <w:r>
        <w:rPr>
          <w:color w:val="121212"/>
        </w:rPr>
        <w:t xml:space="preserve">,18, </w:t>
      </w:r>
      <w:proofErr w:type="spellStart"/>
      <w:r>
        <w:rPr>
          <w:color w:val="121212"/>
        </w:rPr>
        <w:t>м.Запоріжжя</w:t>
      </w:r>
      <w:proofErr w:type="spellEnd"/>
      <w:r>
        <w:rPr>
          <w:color w:val="121212"/>
        </w:rPr>
        <w:t>.</w:t>
      </w:r>
    </w:p>
    <w:p w:rsidR="00BB12C7" w:rsidRDefault="00643E2C">
      <w:r>
        <w:t>5.3. Доставка (перевезення) та розвантаження товару здійснюється силами та за рахунок Постачальника.</w:t>
      </w:r>
    </w:p>
    <w:p w:rsidR="00BB12C7" w:rsidRDefault="00643E2C">
      <w:pPr>
        <w:widowControl w:val="0"/>
        <w:tabs>
          <w:tab w:val="left" w:pos="900"/>
        </w:tabs>
        <w:spacing w:line="240" w:lineRule="atLeast"/>
      </w:pPr>
      <w:r>
        <w:t xml:space="preserve">5.4. Товар постачається протягом загального строку поставки товару за заявками Замовника. </w:t>
      </w:r>
    </w:p>
    <w:p w:rsidR="00BB12C7" w:rsidRDefault="00643E2C">
      <w:r>
        <w:t>5.5. Право власності на товар переходить  до Замовника з моменту підписання видаткових накладних матеріально-відповідальною особою Постачальника про видачу товару і матеріально-відповідальною особою Замовника про одержаний товар.</w:t>
      </w:r>
    </w:p>
    <w:p w:rsidR="00BB12C7" w:rsidRDefault="00643E2C">
      <w:r>
        <w:t>5.6. Датою прийняття (одержання) товару Замовником  вважається дата підписання  матеріально-відповідальною особою Замовника  видаткових  документів.</w:t>
      </w:r>
    </w:p>
    <w:p w:rsidR="00BB12C7" w:rsidRDefault="00643E2C">
      <w:r>
        <w:t>5.7. Товар приймається по кількості, зазначених у накладних, згідно з сертифікатом якості  або іншим документом що підтверджує якість товару.</w:t>
      </w:r>
    </w:p>
    <w:p w:rsidR="00BB12C7" w:rsidRDefault="00643E2C">
      <w:r>
        <w:t>5.8. Постачальник зобов’язаний здійснювати постачання товару разом із оригінальними документами, які супроводжують цей товар (сертифікат якості тощо). При наданні Постачальником копії документів на товар, копії мають бути завірені «мокрою» печаткою.</w:t>
      </w:r>
    </w:p>
    <w:p w:rsidR="00BB12C7" w:rsidRDefault="00643E2C">
      <w:pPr>
        <w:widowControl w:val="0"/>
        <w:tabs>
          <w:tab w:val="left" w:pos="900"/>
        </w:tabs>
        <w:spacing w:line="240" w:lineRule="atLeast"/>
      </w:pPr>
      <w:r>
        <w:t>5.9 Під час приймання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rsidR="00BB12C7" w:rsidRDefault="00643E2C">
      <w:pPr>
        <w:widowControl w:val="0"/>
        <w:tabs>
          <w:tab w:val="left" w:pos="900"/>
        </w:tabs>
        <w:spacing w:line="240" w:lineRule="atLeast"/>
        <w:rPr>
          <w:lang w:val="ru-RU"/>
        </w:rPr>
      </w:pPr>
      <w:r>
        <w:t xml:space="preserve">5.10. В разі виявлення неякісного товару або такого, що не відповідає умовам договору, </w:t>
      </w:r>
      <w:proofErr w:type="spellStart"/>
      <w:r>
        <w:rPr>
          <w:lang w:val="ru-RU"/>
        </w:rPr>
        <w:t>Постачальник</w:t>
      </w:r>
      <w:proofErr w:type="spellEnd"/>
      <w:r>
        <w:rPr>
          <w:lang w:val="ru-RU"/>
        </w:rPr>
        <w:t xml:space="preserve"> </w:t>
      </w:r>
      <w:proofErr w:type="spellStart"/>
      <w:r>
        <w:rPr>
          <w:lang w:val="ru-RU"/>
        </w:rPr>
        <w:t>зобов'язаний</w:t>
      </w:r>
      <w:proofErr w:type="spellEnd"/>
      <w:r>
        <w:rPr>
          <w:lang w:val="ru-RU"/>
        </w:rPr>
        <w:t xml:space="preserve"> </w:t>
      </w:r>
      <w:proofErr w:type="spellStart"/>
      <w:r>
        <w:rPr>
          <w:lang w:val="ru-RU"/>
        </w:rPr>
        <w:t>замінити</w:t>
      </w:r>
      <w:proofErr w:type="spellEnd"/>
      <w:r>
        <w:rPr>
          <w:lang w:val="ru-RU"/>
        </w:rPr>
        <w:t xml:space="preserve"> </w:t>
      </w:r>
      <w:proofErr w:type="spellStart"/>
      <w:r>
        <w:rPr>
          <w:lang w:val="ru-RU"/>
        </w:rPr>
        <w:t>його</w:t>
      </w:r>
      <w:proofErr w:type="spellEnd"/>
      <w:r>
        <w:rPr>
          <w:lang w:val="ru-RU"/>
        </w:rPr>
        <w:t xml:space="preserve"> потягом 2 </w:t>
      </w:r>
      <w:proofErr w:type="spellStart"/>
      <w:r>
        <w:rPr>
          <w:lang w:val="ru-RU"/>
        </w:rPr>
        <w:t>діб</w:t>
      </w:r>
      <w:proofErr w:type="spellEnd"/>
      <w:r>
        <w:rPr>
          <w:lang w:val="ru-RU"/>
        </w:rPr>
        <w:t xml:space="preserve">; </w:t>
      </w:r>
    </w:p>
    <w:p w:rsidR="00BB12C7" w:rsidRDefault="00643E2C">
      <w:pPr>
        <w:spacing w:line="240" w:lineRule="atLeast"/>
      </w:pPr>
      <w:r>
        <w:t xml:space="preserve">5.11. Поставка </w:t>
      </w:r>
      <w:r>
        <w:rPr>
          <w:lang w:val="ru-RU"/>
        </w:rPr>
        <w:t xml:space="preserve">товару </w:t>
      </w:r>
      <w:proofErr w:type="spellStart"/>
      <w:r>
        <w:rPr>
          <w:lang w:val="ru-RU"/>
        </w:rPr>
        <w:t>здійснюється</w:t>
      </w:r>
      <w:proofErr w:type="spellEnd"/>
      <w:r>
        <w:t xml:space="preserve"> за наступним днем після подання заявки.</w:t>
      </w:r>
    </w:p>
    <w:p w:rsidR="00BB12C7" w:rsidRDefault="00643E2C">
      <w:r>
        <w:t xml:space="preserve">5.12.Умови поставки товарів: доставка товарів, </w:t>
      </w:r>
      <w:proofErr w:type="spellStart"/>
      <w:r>
        <w:t>завантажувально</w:t>
      </w:r>
      <w:proofErr w:type="spellEnd"/>
      <w:r>
        <w:t xml:space="preserve"> - розвантажувальні роботи виконуються транспортом постачальника чи транспортом перевізника за рахунок постачальника.</w:t>
      </w:r>
    </w:p>
    <w:p w:rsidR="00BB12C7" w:rsidRDefault="00643E2C">
      <w:r>
        <w:rPr>
          <w:shd w:val="clear" w:color="auto" w:fill="FFFFFF"/>
        </w:rPr>
        <w:t xml:space="preserve">5.13.Товар, що </w:t>
      </w:r>
      <w:proofErr w:type="spellStart"/>
      <w:r>
        <w:rPr>
          <w:shd w:val="clear" w:color="auto" w:fill="FFFFFF"/>
        </w:rPr>
        <w:t>поставляється</w:t>
      </w:r>
      <w:r>
        <w:t>повинен</w:t>
      </w:r>
      <w:proofErr w:type="spellEnd"/>
      <w:r>
        <w:t xml:space="preserve"> відповідати Висновкам Державної санітарно-епідеміологічної експертизи,  деклараціям виробника (посвідченню про якість), експертним висновкам, сертифікатам відповідності виробника.</w:t>
      </w:r>
    </w:p>
    <w:p w:rsidR="00BB12C7" w:rsidRDefault="00BB12C7">
      <w:pPr>
        <w:jc w:val="both"/>
      </w:pPr>
    </w:p>
    <w:p w:rsidR="00BB12C7" w:rsidRDefault="00643E2C">
      <w:pPr>
        <w:ind w:firstLine="709"/>
        <w:jc w:val="center"/>
        <w:rPr>
          <w:b/>
        </w:rPr>
      </w:pPr>
      <w:r>
        <w:rPr>
          <w:b/>
        </w:rPr>
        <w:t>VI. ПРАВА ТА ОБОВ’ЯЗКИ СТОРІН</w:t>
      </w:r>
    </w:p>
    <w:p w:rsidR="00BB12C7" w:rsidRDefault="00643E2C">
      <w:pPr>
        <w:ind w:firstLine="709"/>
        <w:jc w:val="both"/>
      </w:pPr>
      <w:r>
        <w:t>6.1. Замовник зобов’язаний:</w:t>
      </w:r>
    </w:p>
    <w:p w:rsidR="00BB12C7" w:rsidRDefault="00643E2C">
      <w:pPr>
        <w:ind w:firstLine="709"/>
        <w:jc w:val="both"/>
      </w:pPr>
      <w:r>
        <w:t>6.1.1. Своєчасно та в повному обсязі сплачувати за поставлені товари;</w:t>
      </w:r>
    </w:p>
    <w:p w:rsidR="00BB12C7" w:rsidRDefault="00643E2C">
      <w:pPr>
        <w:ind w:firstLine="709"/>
        <w:jc w:val="both"/>
      </w:pPr>
      <w:r>
        <w:t>6.1.2. Приймати поставлені товари згідно з видатковими накладними;</w:t>
      </w:r>
    </w:p>
    <w:p w:rsidR="00BB12C7" w:rsidRDefault="00643E2C">
      <w:pPr>
        <w:ind w:firstLine="709"/>
        <w:jc w:val="both"/>
      </w:pPr>
      <w:r>
        <w:t>6.2. Замовник має право:</w:t>
      </w:r>
    </w:p>
    <w:p w:rsidR="00BB12C7" w:rsidRDefault="00643E2C">
      <w:pPr>
        <w:ind w:firstLine="708"/>
        <w:jc w:val="both"/>
      </w:pPr>
      <w:r>
        <w:t>6.2.1. Замовник має право в односторонньому порядку розірвати або зупинити дію Договору у випадках:</w:t>
      </w:r>
    </w:p>
    <w:p w:rsidR="00BB12C7" w:rsidRDefault="00643E2C">
      <w:pPr>
        <w:ind w:firstLine="540"/>
        <w:jc w:val="both"/>
      </w:pPr>
      <w:r>
        <w:t>- зменшення або відсутність коштів залежно від реального фінансування видатків;</w:t>
      </w:r>
    </w:p>
    <w:p w:rsidR="00BB12C7" w:rsidRDefault="00643E2C">
      <w:pPr>
        <w:ind w:firstLine="540"/>
        <w:jc w:val="both"/>
      </w:pPr>
      <w:r>
        <w:t>- виявлення недоцільності фінансування та подальшого надання послуг, а також появи обставин непереборної сили;</w:t>
      </w:r>
    </w:p>
    <w:p w:rsidR="00BB12C7" w:rsidRDefault="00643E2C">
      <w:pPr>
        <w:ind w:firstLine="708"/>
        <w:jc w:val="both"/>
      </w:pPr>
      <w:r>
        <w:t>6.2.2. Сторона за цим Договором, яка прийняла рішення про розірвання Договору, зобов’язана письмово, з обґрунтуванням причин, попередити іншу сторону не менш як за тридцять днів до дати прийняття такого рішення.</w:t>
      </w:r>
    </w:p>
    <w:p w:rsidR="00BB12C7" w:rsidRDefault="00643E2C">
      <w:pPr>
        <w:ind w:firstLine="709"/>
        <w:jc w:val="both"/>
      </w:pPr>
      <w:r>
        <w:t>6.2.3. Контролювати поставку товарів у строки, встановлені цим Договором;</w:t>
      </w:r>
    </w:p>
    <w:p w:rsidR="00BB12C7" w:rsidRDefault="00643E2C">
      <w:pPr>
        <w:ind w:firstLine="709"/>
        <w:jc w:val="both"/>
      </w:pPr>
      <w:r>
        <w:lastRenderedPageBreak/>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B12C7" w:rsidRDefault="00643E2C">
      <w:pPr>
        <w:ind w:firstLine="709"/>
        <w:jc w:val="both"/>
      </w:pPr>
      <w:r>
        <w:t>6.2.5.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rsidR="00BB12C7" w:rsidRDefault="00643E2C">
      <w:pPr>
        <w:ind w:firstLine="709"/>
        <w:jc w:val="both"/>
      </w:pPr>
      <w:r>
        <w:t>6.3. Постачальник зобов’язаний:</w:t>
      </w:r>
    </w:p>
    <w:p w:rsidR="00BB12C7" w:rsidRDefault="00643E2C">
      <w:pPr>
        <w:ind w:firstLine="709"/>
        <w:jc w:val="both"/>
      </w:pPr>
      <w:r>
        <w:t>6.3.1. Забезпечити поставку товарів у строки, встановлені цим Договором;</w:t>
      </w:r>
    </w:p>
    <w:p w:rsidR="00BB12C7" w:rsidRDefault="00643E2C">
      <w:pPr>
        <w:ind w:firstLine="709"/>
        <w:jc w:val="both"/>
      </w:pPr>
      <w:r>
        <w:t>6.3.2. Забезпечити поставку товарів, якість яких відповідає умовам, установленим розділом ІІ цього Договору;</w:t>
      </w:r>
    </w:p>
    <w:p w:rsidR="00BB12C7" w:rsidRDefault="00643E2C">
      <w:pPr>
        <w:ind w:firstLine="709"/>
        <w:jc w:val="both"/>
      </w:pPr>
      <w:r>
        <w:t>6.4. Постачальник має право:</w:t>
      </w:r>
    </w:p>
    <w:p w:rsidR="00BB12C7" w:rsidRDefault="00643E2C">
      <w:pPr>
        <w:ind w:firstLine="709"/>
        <w:jc w:val="both"/>
      </w:pPr>
      <w:r>
        <w:t>6.4.1. Своєчасно та в повному обсязі отримувати плату за поставлені товари;</w:t>
      </w:r>
    </w:p>
    <w:p w:rsidR="00BB12C7" w:rsidRDefault="00643E2C">
      <w:pPr>
        <w:ind w:firstLine="709"/>
        <w:jc w:val="both"/>
      </w:pPr>
      <w:r>
        <w:t>6.4.2. На дострокову поставку товарів за письмовим погодженням Замовника;</w:t>
      </w:r>
    </w:p>
    <w:p w:rsidR="00BB12C7" w:rsidRDefault="00BB12C7">
      <w:pPr>
        <w:ind w:firstLine="709"/>
        <w:jc w:val="both"/>
      </w:pPr>
    </w:p>
    <w:p w:rsidR="00BB12C7" w:rsidRDefault="00643E2C">
      <w:pPr>
        <w:ind w:firstLine="709"/>
        <w:jc w:val="center"/>
        <w:rPr>
          <w:b/>
        </w:rPr>
      </w:pPr>
      <w:r>
        <w:rPr>
          <w:b/>
        </w:rPr>
        <w:t>VII. ВІДПОВІДАЛЬНІСТЬ СТОРІН</w:t>
      </w:r>
    </w:p>
    <w:p w:rsidR="00BB12C7" w:rsidRDefault="00643E2C">
      <w:pPr>
        <w:ind w:firstLine="709"/>
        <w:jc w:val="both"/>
      </w:pPr>
      <w: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BB12C7" w:rsidRDefault="00643E2C">
      <w:pPr>
        <w:ind w:firstLine="709"/>
        <w:jc w:val="both"/>
      </w:pPr>
      <w:r>
        <w:t>7.2. У разі невиконання або несвоєчасного виконання зобов'язань при закупівлі товарів за бюджетні кошти Учасник сплачує Замовнику штрафні санкції (пеня) у розмірі облікової ставки НБУ за кожний день прострочення виконання зобов’язання.</w:t>
      </w:r>
    </w:p>
    <w:p w:rsidR="00BB12C7" w:rsidRDefault="00BB12C7">
      <w:pPr>
        <w:ind w:firstLine="709"/>
        <w:jc w:val="center"/>
        <w:rPr>
          <w:b/>
        </w:rPr>
      </w:pPr>
    </w:p>
    <w:p w:rsidR="00BB12C7" w:rsidRDefault="00643E2C">
      <w:pPr>
        <w:ind w:firstLine="709"/>
        <w:jc w:val="center"/>
        <w:rPr>
          <w:b/>
        </w:rPr>
      </w:pPr>
      <w:r>
        <w:rPr>
          <w:b/>
        </w:rPr>
        <w:t>VIII. ОБСТАВИНИ НЕПЕРЕБОРНОЇ СИЛИ</w:t>
      </w:r>
    </w:p>
    <w:p w:rsidR="00BB12C7" w:rsidRDefault="00643E2C">
      <w:pPr>
        <w:ind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B12C7" w:rsidRDefault="00643E2C">
      <w:pPr>
        <w:ind w:firstLine="709"/>
        <w:jc w:val="both"/>
      </w:pPr>
      <w: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BB12C7" w:rsidRDefault="00643E2C">
      <w:pPr>
        <w:ind w:firstLine="709"/>
        <w:jc w:val="both"/>
      </w:pPr>
      <w: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12C7" w:rsidRDefault="00643E2C">
      <w:pPr>
        <w:ind w:firstLine="709"/>
        <w:jc w:val="both"/>
      </w:pPr>
      <w:r>
        <w:t>8.4. У разі коли строк дії обставин непереборної сили продовжується більше ніж 3 місяці,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BB12C7" w:rsidRDefault="00643E2C">
      <w:pPr>
        <w:ind w:firstLine="709"/>
        <w:jc w:val="center"/>
        <w:rPr>
          <w:b/>
        </w:rPr>
      </w:pPr>
      <w:r>
        <w:rPr>
          <w:b/>
        </w:rPr>
        <w:t>IX. ВИРІШЕННЯ СПОРІВ</w:t>
      </w:r>
    </w:p>
    <w:p w:rsidR="00BB12C7" w:rsidRDefault="00643E2C">
      <w:pPr>
        <w:ind w:firstLine="709"/>
        <w:jc w:val="both"/>
      </w:pPr>
      <w:r>
        <w:t>9.1. У випадку виникнення спорів або розбіжностей Сторони зобов’язуються вирішувати їх шляхом взаємних переговорів та консультацій.</w:t>
      </w:r>
    </w:p>
    <w:p w:rsidR="00BB12C7" w:rsidRDefault="00643E2C">
      <w:pPr>
        <w:ind w:firstLine="709"/>
        <w:jc w:val="both"/>
      </w:pPr>
      <w:r>
        <w:t>9.2. У разі недосягнення Сторонами згоди спори (розбіжності) вирішуються у судовому порядку.</w:t>
      </w:r>
    </w:p>
    <w:p w:rsidR="00BB12C7" w:rsidRDefault="00643E2C">
      <w:pPr>
        <w:ind w:firstLine="709"/>
        <w:jc w:val="center"/>
        <w:rPr>
          <w:b/>
        </w:rPr>
      </w:pPr>
      <w:r>
        <w:rPr>
          <w:b/>
        </w:rPr>
        <w:t>X. ПОРЯДОК ЗМІНИ УМОВ ДОГОВОРУ</w:t>
      </w:r>
    </w:p>
    <w:p w:rsidR="00BB12C7" w:rsidRDefault="00BB12C7">
      <w:pPr>
        <w:ind w:firstLine="709"/>
        <w:jc w:val="center"/>
        <w:rPr>
          <w:b/>
        </w:rPr>
      </w:pPr>
    </w:p>
    <w:p w:rsidR="00BB12C7" w:rsidRDefault="00643E2C">
      <w:pPr>
        <w:ind w:firstLine="709"/>
        <w:jc w:val="both"/>
      </w:pPr>
      <w:r>
        <w:t>10.1.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B12C7" w:rsidRDefault="00643E2C">
      <w:pPr>
        <w:ind w:firstLine="709"/>
        <w:jc w:val="both"/>
      </w:pPr>
      <w:r>
        <w:t>10.2. Зміни та доповнення до Договору можуть бути внесені в порядку, передбаченому чинним законодавством, тільки за домовленістю Сторін, що оформлюється додатковими угодами до цього Договору, які є його невід’ємною частиною.</w:t>
      </w:r>
    </w:p>
    <w:p w:rsidR="00BB12C7" w:rsidRDefault="00BB12C7">
      <w:pPr>
        <w:ind w:firstLine="709"/>
        <w:jc w:val="both"/>
      </w:pPr>
    </w:p>
    <w:p w:rsidR="00BB12C7" w:rsidRDefault="00643E2C">
      <w:pPr>
        <w:ind w:firstLine="709"/>
        <w:jc w:val="center"/>
        <w:rPr>
          <w:b/>
        </w:rPr>
      </w:pPr>
      <w:r>
        <w:rPr>
          <w:b/>
        </w:rPr>
        <w:t>ХІ. СТРОК ДІЇ ДОГОВОРУ</w:t>
      </w:r>
    </w:p>
    <w:p w:rsidR="00BB12C7" w:rsidRDefault="00BB12C7">
      <w:pPr>
        <w:ind w:firstLine="709"/>
        <w:jc w:val="center"/>
        <w:rPr>
          <w:b/>
        </w:rPr>
      </w:pPr>
    </w:p>
    <w:p w:rsidR="00BB12C7" w:rsidRDefault="00643E2C">
      <w:pPr>
        <w:ind w:firstLine="709"/>
        <w:jc w:val="both"/>
        <w:rPr>
          <w:b/>
        </w:rPr>
      </w:pPr>
      <w:r>
        <w:t xml:space="preserve">11.1. Цей Договір набирає чинності з дня підписання його сторонами і діє до </w:t>
      </w:r>
      <w:r>
        <w:rPr>
          <w:b/>
        </w:rPr>
        <w:t>31  грудня  2024 року.</w:t>
      </w:r>
    </w:p>
    <w:p w:rsidR="00BB12C7" w:rsidRDefault="00643E2C">
      <w:pPr>
        <w:ind w:firstLine="709"/>
        <w:jc w:val="both"/>
      </w:pPr>
      <w:r>
        <w:t>11.2. Цей Договір укладається і підписується у двох примірниках, що мають однакову юридичну силу.</w:t>
      </w:r>
    </w:p>
    <w:p w:rsidR="00BB12C7" w:rsidRDefault="00643E2C">
      <w:pPr>
        <w:ind w:firstLine="709"/>
        <w:jc w:val="center"/>
        <w:rPr>
          <w:b/>
        </w:rPr>
      </w:pPr>
      <w:r>
        <w:rPr>
          <w:b/>
        </w:rPr>
        <w:lastRenderedPageBreak/>
        <w:t>ХІІ. ІНШІ УМОВИ</w:t>
      </w:r>
    </w:p>
    <w:p w:rsidR="00BB12C7" w:rsidRDefault="00BB12C7">
      <w:pPr>
        <w:ind w:firstLine="709"/>
        <w:jc w:val="center"/>
        <w:rPr>
          <w:b/>
        </w:rPr>
      </w:pPr>
    </w:p>
    <w:p w:rsidR="00BB12C7" w:rsidRDefault="00643E2C">
      <w:pPr>
        <w:tabs>
          <w:tab w:val="left" w:pos="567"/>
        </w:tabs>
        <w:ind w:firstLine="567"/>
        <w:jc w:val="both"/>
        <w:rPr>
          <w:sz w:val="22"/>
          <w:szCs w:val="22"/>
        </w:rPr>
      </w:pPr>
      <w:r>
        <w:t>12.1.</w:t>
      </w:r>
      <w:r>
        <w:rPr>
          <w:sz w:val="22"/>
          <w:szCs w:val="22"/>
        </w:rPr>
        <w:t xml:space="preserve">.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Pr>
          <w:sz w:val="22"/>
          <w:szCs w:val="22"/>
        </w:rPr>
        <w:t>візначених</w:t>
      </w:r>
      <w:proofErr w:type="spellEnd"/>
      <w:r>
        <w:rPr>
          <w:sz w:val="22"/>
          <w:szCs w:val="22"/>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B12C7" w:rsidRDefault="00643E2C">
      <w:pPr>
        <w:tabs>
          <w:tab w:val="left" w:pos="567"/>
        </w:tabs>
        <w:ind w:firstLine="567"/>
        <w:jc w:val="both"/>
        <w:rPr>
          <w:sz w:val="22"/>
          <w:szCs w:val="22"/>
        </w:rPr>
      </w:pPr>
      <w:r>
        <w:rPr>
          <w:sz w:val="22"/>
          <w:szCs w:val="22"/>
        </w:rPr>
        <w:t>12.2. Зміна істотних умов Договору допускається виключно у наступних випадках:</w:t>
      </w:r>
    </w:p>
    <w:p w:rsidR="00BB12C7" w:rsidRDefault="00643E2C">
      <w:pPr>
        <w:tabs>
          <w:tab w:val="left" w:pos="567"/>
        </w:tabs>
        <w:ind w:firstLine="567"/>
        <w:jc w:val="both"/>
        <w:rPr>
          <w:sz w:val="22"/>
          <w:szCs w:val="22"/>
        </w:rPr>
      </w:pPr>
      <w:r>
        <w:rPr>
          <w:sz w:val="22"/>
          <w:szCs w:val="22"/>
        </w:rPr>
        <w:t>1) зменшення обсягів закупівлі, зокрема з урахуванням фактичного обсягу видатків замовника;</w:t>
      </w:r>
    </w:p>
    <w:p w:rsidR="00BB12C7" w:rsidRDefault="00643E2C">
      <w:pPr>
        <w:tabs>
          <w:tab w:val="left" w:pos="567"/>
        </w:tabs>
        <w:ind w:firstLine="567"/>
        <w:jc w:val="both"/>
        <w:rPr>
          <w:sz w:val="22"/>
          <w:szCs w:val="22"/>
        </w:rPr>
      </w:pPr>
      <w:r>
        <w:rPr>
          <w:sz w:val="22"/>
          <w:szCs w:val="22"/>
        </w:rPr>
        <w:t xml:space="preserve">2) </w:t>
      </w:r>
      <w:r>
        <w:rPr>
          <w:sz w:val="22"/>
          <w:szCs w:val="22"/>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BB12C7" w:rsidRDefault="00643E2C">
      <w:pPr>
        <w:pStyle w:val="af"/>
        <w:numPr>
          <w:ilvl w:val="0"/>
          <w:numId w:val="8"/>
        </w:numPr>
        <w:tabs>
          <w:tab w:val="left" w:pos="709"/>
        </w:tabs>
        <w:jc w:val="both"/>
        <w:rPr>
          <w:rFonts w:ascii="Times New Roman" w:hAnsi="Times New Roman"/>
        </w:rPr>
      </w:pPr>
      <w:r>
        <w:rPr>
          <w:rFonts w:ascii="Times New Roman" w:hAnsi="Times New Roman"/>
          <w:lang w:eastAsia="uk-UA"/>
        </w:rPr>
        <w:t>підставою для зміни ціни є письмове звернення Сторони Договору та коливання ціни на ринку;</w:t>
      </w:r>
    </w:p>
    <w:p w:rsidR="00BB12C7" w:rsidRDefault="00643E2C">
      <w:pPr>
        <w:pStyle w:val="af"/>
        <w:numPr>
          <w:ilvl w:val="0"/>
          <w:numId w:val="8"/>
        </w:numPr>
        <w:tabs>
          <w:tab w:val="left" w:pos="709"/>
        </w:tabs>
        <w:jc w:val="both"/>
        <w:rPr>
          <w:rFonts w:ascii="Times New Roman" w:hAnsi="Times New Roman"/>
        </w:rPr>
      </w:pPr>
      <w:r>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Pr>
          <w:rFonts w:ascii="Times New Roman" w:hAnsi="Times New Roman"/>
          <w:lang w:eastAsia="uk-UA"/>
        </w:rPr>
        <w:t>не може перевищувати відсоток коливання (збільшення) ціни такого товару на ринку</w:t>
      </w:r>
      <w:r>
        <w:rPr>
          <w:rFonts w:ascii="Times New Roman" w:hAnsi="Times New Roman"/>
        </w:rPr>
        <w:t>;</w:t>
      </w:r>
    </w:p>
    <w:p w:rsidR="00BB12C7" w:rsidRDefault="00643E2C">
      <w:pPr>
        <w:pStyle w:val="af"/>
        <w:numPr>
          <w:ilvl w:val="0"/>
          <w:numId w:val="8"/>
        </w:numPr>
        <w:tabs>
          <w:tab w:val="left" w:pos="709"/>
        </w:tabs>
        <w:jc w:val="both"/>
        <w:rPr>
          <w:rFonts w:ascii="Times New Roman" w:hAnsi="Times New Roman"/>
        </w:rPr>
      </w:pPr>
      <w:r>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Pr>
          <w:rFonts w:ascii="Times New Roman" w:hAnsi="Times New Roman"/>
        </w:rPr>
        <w:t xml:space="preserve"> та до моменту виникнення необхідності у внесенні відповідних змін;</w:t>
      </w:r>
    </w:p>
    <w:p w:rsidR="00BB12C7" w:rsidRDefault="00643E2C">
      <w:pPr>
        <w:pStyle w:val="af"/>
        <w:numPr>
          <w:ilvl w:val="0"/>
          <w:numId w:val="8"/>
        </w:numPr>
        <w:tabs>
          <w:tab w:val="left" w:pos="709"/>
        </w:tabs>
        <w:jc w:val="both"/>
        <w:rPr>
          <w:rFonts w:ascii="Times New Roman" w:hAnsi="Times New Roman"/>
        </w:rPr>
      </w:pPr>
      <w:r>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BB12C7" w:rsidRDefault="00643E2C">
      <w:pPr>
        <w:pStyle w:val="af"/>
        <w:numPr>
          <w:ilvl w:val="0"/>
          <w:numId w:val="8"/>
        </w:numPr>
        <w:tabs>
          <w:tab w:val="left" w:pos="709"/>
        </w:tabs>
        <w:jc w:val="both"/>
        <w:rPr>
          <w:rFonts w:ascii="Times New Roman" w:hAnsi="Times New Roman"/>
        </w:rPr>
      </w:pPr>
      <w:r>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Pr>
          <w:rFonts w:ascii="Times New Roman" w:hAnsi="Times New Roman"/>
        </w:rPr>
        <w:t>ДП</w:t>
      </w:r>
      <w:proofErr w:type="spellEnd"/>
      <w:r>
        <w:rPr>
          <w:rFonts w:ascii="Times New Roman" w:hAnsi="Times New Roman"/>
        </w:rPr>
        <w:t xml:space="preserve"> «</w:t>
      </w:r>
      <w:proofErr w:type="spellStart"/>
      <w:r>
        <w:rPr>
          <w:rFonts w:ascii="Times New Roman" w:hAnsi="Times New Roman"/>
        </w:rPr>
        <w:t>Зовнішінформ</w:t>
      </w:r>
      <w:proofErr w:type="spellEnd"/>
      <w:r>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BB12C7" w:rsidRDefault="00643E2C">
      <w:pPr>
        <w:pStyle w:val="af"/>
        <w:numPr>
          <w:ilvl w:val="0"/>
          <w:numId w:val="9"/>
        </w:numPr>
        <w:tabs>
          <w:tab w:val="left" w:pos="709"/>
        </w:tabs>
        <w:jc w:val="both"/>
        <w:rPr>
          <w:rFonts w:ascii="Times New Roman" w:hAnsi="Times New Roman"/>
        </w:rPr>
      </w:pPr>
      <w:r>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B12C7" w:rsidRDefault="00643E2C">
      <w:pPr>
        <w:pStyle w:val="af"/>
        <w:numPr>
          <w:ilvl w:val="0"/>
          <w:numId w:val="9"/>
        </w:numPr>
        <w:tabs>
          <w:tab w:val="left" w:pos="709"/>
        </w:tabs>
        <w:jc w:val="both"/>
        <w:rPr>
          <w:rFonts w:ascii="Times New Roman" w:hAnsi="Times New Roman"/>
          <w:i/>
        </w:rPr>
      </w:pPr>
      <w:r>
        <w:rPr>
          <w:rFonts w:ascii="Times New Roman" w:hAnsi="Times New Roman"/>
        </w:rPr>
        <w:t>результат порівняння цін у відсотковому вираженні.</w:t>
      </w:r>
    </w:p>
    <w:p w:rsidR="00BB12C7" w:rsidRDefault="00643E2C">
      <w:pPr>
        <w:tabs>
          <w:tab w:val="left" w:pos="567"/>
        </w:tabs>
        <w:ind w:firstLine="567"/>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BB12C7" w:rsidRDefault="00643E2C">
      <w:pPr>
        <w:tabs>
          <w:tab w:val="left" w:pos="567"/>
        </w:tabs>
        <w:ind w:firstLine="567"/>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B12C7" w:rsidRDefault="00643E2C">
      <w:pPr>
        <w:tabs>
          <w:tab w:val="left" w:pos="567"/>
        </w:tabs>
        <w:ind w:firstLine="567"/>
        <w:jc w:val="both"/>
        <w:rPr>
          <w:sz w:val="22"/>
          <w:szCs w:val="22"/>
        </w:rPr>
      </w:pPr>
      <w:r>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B12C7" w:rsidRDefault="00643E2C">
      <w:pPr>
        <w:tabs>
          <w:tab w:val="left" w:pos="567"/>
        </w:tabs>
        <w:ind w:firstLine="567"/>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B12C7" w:rsidRDefault="00643E2C">
      <w:pPr>
        <w:tabs>
          <w:tab w:val="left" w:pos="567"/>
        </w:tabs>
        <w:ind w:firstLine="567"/>
        <w:jc w:val="both"/>
        <w:rPr>
          <w:sz w:val="22"/>
          <w:szCs w:val="22"/>
        </w:rPr>
      </w:pPr>
      <w:r>
        <w:rPr>
          <w:sz w:val="22"/>
          <w:szCs w:val="22"/>
        </w:rPr>
        <w:t>У цьому випадку Сторони погоджуються, що зміну ціни здійснюють у такому порядку:</w:t>
      </w:r>
    </w:p>
    <w:p w:rsidR="00BB12C7" w:rsidRDefault="00643E2C">
      <w:pPr>
        <w:tabs>
          <w:tab w:val="left" w:pos="567"/>
        </w:tabs>
        <w:ind w:firstLine="567"/>
        <w:jc w:val="both"/>
        <w:rPr>
          <w:sz w:val="22"/>
          <w:szCs w:val="22"/>
        </w:rPr>
      </w:pPr>
      <w:r>
        <w:rPr>
          <w:sz w:val="22"/>
          <w:szCs w:val="22"/>
        </w:rPr>
        <w:t>•</w:t>
      </w:r>
      <w:r>
        <w:rPr>
          <w:sz w:val="22"/>
          <w:szCs w:val="22"/>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B12C7" w:rsidRDefault="00643E2C">
      <w:pPr>
        <w:tabs>
          <w:tab w:val="left" w:pos="567"/>
        </w:tabs>
        <w:ind w:firstLine="567"/>
        <w:jc w:val="both"/>
        <w:rPr>
          <w:sz w:val="22"/>
          <w:szCs w:val="22"/>
        </w:rPr>
      </w:pPr>
      <w:r>
        <w:rPr>
          <w:sz w:val="22"/>
          <w:szCs w:val="22"/>
        </w:rPr>
        <w:t>•</w:t>
      </w:r>
      <w:r>
        <w:rPr>
          <w:sz w:val="22"/>
          <w:szCs w:val="22"/>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B12C7" w:rsidRDefault="00643E2C">
      <w:pPr>
        <w:tabs>
          <w:tab w:val="left" w:pos="567"/>
        </w:tabs>
        <w:ind w:firstLine="567"/>
        <w:jc w:val="both"/>
        <w:rPr>
          <w:sz w:val="22"/>
          <w:szCs w:val="22"/>
        </w:rPr>
      </w:pPr>
      <w:r>
        <w:rPr>
          <w:sz w:val="22"/>
          <w:szCs w:val="22"/>
        </w:rPr>
        <w:t>•</w:t>
      </w:r>
      <w:r>
        <w:rPr>
          <w:sz w:val="22"/>
          <w:szCs w:val="22"/>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B12C7" w:rsidRDefault="00643E2C">
      <w:pPr>
        <w:tabs>
          <w:tab w:val="left" w:pos="567"/>
        </w:tabs>
        <w:ind w:firstLine="567"/>
        <w:jc w:val="both"/>
        <w:rPr>
          <w:sz w:val="22"/>
          <w:szCs w:val="22"/>
        </w:rPr>
      </w:pPr>
      <w:r>
        <w:rPr>
          <w:sz w:val="22"/>
          <w:szCs w:val="22"/>
        </w:rPr>
        <w:t>•</w:t>
      </w:r>
      <w:r>
        <w:rPr>
          <w:sz w:val="22"/>
          <w:szCs w:val="22"/>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BB12C7" w:rsidRDefault="00643E2C">
      <w:pPr>
        <w:tabs>
          <w:tab w:val="left" w:pos="567"/>
        </w:tabs>
        <w:ind w:firstLine="567"/>
        <w:jc w:val="both"/>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нормативів.</w:t>
      </w:r>
    </w:p>
    <w:p w:rsidR="00BB12C7" w:rsidRDefault="00643E2C">
      <w:pPr>
        <w:tabs>
          <w:tab w:val="left" w:pos="567"/>
        </w:tabs>
        <w:ind w:firstLine="567"/>
        <w:jc w:val="both"/>
        <w:rPr>
          <w:sz w:val="22"/>
          <w:szCs w:val="22"/>
        </w:rPr>
      </w:pPr>
      <w:r>
        <w:rPr>
          <w:sz w:val="22"/>
          <w:szCs w:val="22"/>
        </w:rPr>
        <w:t>У цьому випадку Сторони погоджуються, що зміну ціни здійснюють у такому порядку:</w:t>
      </w:r>
    </w:p>
    <w:p w:rsidR="00BB12C7" w:rsidRDefault="00643E2C">
      <w:pPr>
        <w:tabs>
          <w:tab w:val="left" w:pos="567"/>
        </w:tabs>
        <w:ind w:firstLine="567"/>
        <w:jc w:val="both"/>
        <w:rPr>
          <w:sz w:val="22"/>
          <w:szCs w:val="22"/>
        </w:rPr>
      </w:pPr>
      <w:r>
        <w:rPr>
          <w:sz w:val="22"/>
          <w:szCs w:val="22"/>
        </w:rPr>
        <w:t>•</w:t>
      </w:r>
      <w:r>
        <w:rPr>
          <w:sz w:val="22"/>
          <w:szCs w:val="22"/>
        </w:rPr>
        <w:tab/>
        <w:t>підставою для зміни ціни є письмове звернення Сторони Договору, у разі настання однієї або декілька підстав визначених даним пунктом;</w:t>
      </w:r>
    </w:p>
    <w:p w:rsidR="00BB12C7" w:rsidRDefault="00643E2C">
      <w:pPr>
        <w:tabs>
          <w:tab w:val="left" w:pos="567"/>
        </w:tabs>
        <w:ind w:firstLine="567"/>
        <w:jc w:val="both"/>
        <w:rPr>
          <w:sz w:val="22"/>
          <w:szCs w:val="22"/>
        </w:rPr>
      </w:pPr>
      <w:r>
        <w:rPr>
          <w:sz w:val="22"/>
          <w:szCs w:val="22"/>
        </w:rPr>
        <w:t>•</w:t>
      </w:r>
      <w:r>
        <w:rPr>
          <w:sz w:val="22"/>
          <w:szCs w:val="22"/>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нормативів.</w:t>
      </w:r>
    </w:p>
    <w:p w:rsidR="00BB12C7" w:rsidRDefault="00643E2C">
      <w:pPr>
        <w:tabs>
          <w:tab w:val="left" w:pos="567"/>
        </w:tabs>
        <w:ind w:firstLine="567"/>
        <w:jc w:val="both"/>
        <w:rPr>
          <w:sz w:val="22"/>
          <w:szCs w:val="22"/>
        </w:rPr>
      </w:pPr>
      <w:r>
        <w:rPr>
          <w:sz w:val="22"/>
          <w:szCs w:val="22"/>
        </w:rPr>
        <w:t>•</w:t>
      </w:r>
      <w:r>
        <w:rPr>
          <w:sz w:val="22"/>
          <w:szCs w:val="22"/>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B12C7" w:rsidRDefault="00643E2C">
      <w:pPr>
        <w:tabs>
          <w:tab w:val="left" w:pos="567"/>
        </w:tabs>
        <w:ind w:firstLine="567"/>
        <w:jc w:val="both"/>
        <w:rPr>
          <w:sz w:val="22"/>
          <w:szCs w:val="22"/>
        </w:rPr>
      </w:pPr>
      <w:r>
        <w:rPr>
          <w:sz w:val="22"/>
          <w:szCs w:val="22"/>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B12C7" w:rsidRDefault="00643E2C">
      <w:pPr>
        <w:tabs>
          <w:tab w:val="left" w:pos="567"/>
        </w:tabs>
        <w:ind w:firstLine="567"/>
        <w:jc w:val="both"/>
        <w:rPr>
          <w:sz w:val="22"/>
          <w:szCs w:val="22"/>
        </w:rPr>
      </w:pPr>
      <w:r>
        <w:rPr>
          <w:sz w:val="22"/>
          <w:szCs w:val="22"/>
        </w:rPr>
        <w:t>12.3.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BB12C7" w:rsidRDefault="00643E2C">
      <w:pPr>
        <w:tabs>
          <w:tab w:val="left" w:pos="567"/>
        </w:tabs>
        <w:ind w:firstLine="567"/>
        <w:jc w:val="both"/>
        <w:rPr>
          <w:sz w:val="22"/>
          <w:szCs w:val="22"/>
        </w:rPr>
      </w:pPr>
      <w:r>
        <w:rPr>
          <w:sz w:val="22"/>
          <w:szCs w:val="22"/>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BB12C7" w:rsidRDefault="00643E2C">
      <w:pPr>
        <w:tabs>
          <w:tab w:val="left" w:pos="567"/>
        </w:tabs>
        <w:ind w:firstLine="567"/>
        <w:jc w:val="both"/>
        <w:rPr>
          <w:sz w:val="22"/>
          <w:szCs w:val="22"/>
        </w:rPr>
      </w:pPr>
      <w:r>
        <w:rPr>
          <w:sz w:val="22"/>
          <w:szCs w:val="22"/>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Pr>
          <w:sz w:val="22"/>
          <w:szCs w:val="22"/>
        </w:rPr>
        <w:t>Марракеші</w:t>
      </w:r>
      <w:proofErr w:type="spellEnd"/>
      <w:r>
        <w:rPr>
          <w:sz w:val="22"/>
          <w:szCs w:val="22"/>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BB12C7" w:rsidRDefault="00643E2C">
      <w:pPr>
        <w:tabs>
          <w:tab w:val="left" w:pos="567"/>
        </w:tabs>
        <w:ind w:firstLine="567"/>
        <w:jc w:val="both"/>
        <w:rPr>
          <w:sz w:val="22"/>
          <w:szCs w:val="22"/>
          <w:highlight w:val="white"/>
        </w:rPr>
      </w:pPr>
      <w:r>
        <w:rPr>
          <w:sz w:val="22"/>
          <w:szCs w:val="22"/>
        </w:rPr>
        <w:lastRenderedPageBreak/>
        <w:t xml:space="preserve">12.4. Істотними умовами цього Договору є предмет договору (номенклатура, асортимент), </w:t>
      </w:r>
      <w:r>
        <w:rPr>
          <w:sz w:val="22"/>
          <w:szCs w:val="22"/>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BB12C7" w:rsidRDefault="00643E2C">
      <w:pPr>
        <w:tabs>
          <w:tab w:val="left" w:pos="567"/>
        </w:tabs>
        <w:ind w:firstLine="567"/>
        <w:jc w:val="both"/>
        <w:rPr>
          <w:sz w:val="22"/>
          <w:szCs w:val="22"/>
        </w:rPr>
      </w:pPr>
      <w:r>
        <w:rPr>
          <w:sz w:val="22"/>
          <w:szCs w:val="22"/>
        </w:rPr>
        <w:t>12.5.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BB12C7" w:rsidRDefault="00643E2C">
      <w:pPr>
        <w:tabs>
          <w:tab w:val="left" w:pos="567"/>
        </w:tabs>
        <w:ind w:firstLine="567"/>
        <w:jc w:val="both"/>
        <w:rPr>
          <w:sz w:val="22"/>
          <w:szCs w:val="22"/>
        </w:rPr>
      </w:pPr>
      <w:r>
        <w:rPr>
          <w:sz w:val="22"/>
          <w:szCs w:val="22"/>
        </w:rPr>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BB12C7" w:rsidRDefault="00643E2C">
      <w:pPr>
        <w:tabs>
          <w:tab w:val="left" w:pos="567"/>
        </w:tabs>
        <w:ind w:firstLine="567"/>
        <w:jc w:val="both"/>
        <w:rPr>
          <w:sz w:val="22"/>
          <w:szCs w:val="22"/>
        </w:rPr>
      </w:pPr>
      <w:r>
        <w:rPr>
          <w:sz w:val="22"/>
          <w:szCs w:val="22"/>
        </w:rPr>
        <w:t xml:space="preserve">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Pr>
          <w:sz w:val="22"/>
          <w:szCs w:val="22"/>
        </w:rPr>
        <w:t>нарочно</w:t>
      </w:r>
      <w:proofErr w:type="spellEnd"/>
      <w:r>
        <w:rPr>
          <w:sz w:val="22"/>
          <w:szCs w:val="22"/>
        </w:rPr>
        <w:t xml:space="preserve"> та/або через електронну пошту:</w:t>
      </w:r>
    </w:p>
    <w:p w:rsidR="00BB12C7" w:rsidRDefault="00643E2C">
      <w:pPr>
        <w:tabs>
          <w:tab w:val="left" w:pos="567"/>
        </w:tabs>
        <w:ind w:firstLine="567"/>
        <w:jc w:val="both"/>
        <w:rPr>
          <w:sz w:val="22"/>
          <w:szCs w:val="22"/>
          <w:lang w:val="ru-RU"/>
        </w:rPr>
      </w:pPr>
      <w:r>
        <w:rPr>
          <w:sz w:val="22"/>
          <w:szCs w:val="22"/>
        </w:rPr>
        <w:t xml:space="preserve">- електронна пошта Замовника: </w:t>
      </w:r>
      <w:proofErr w:type="spellStart"/>
      <w:r>
        <w:rPr>
          <w:sz w:val="22"/>
          <w:szCs w:val="22"/>
          <w:lang w:val="en-US"/>
        </w:rPr>
        <w:t>zddi</w:t>
      </w:r>
      <w:proofErr w:type="spellEnd"/>
      <w:r>
        <w:rPr>
          <w:sz w:val="22"/>
          <w:szCs w:val="22"/>
          <w:lang w:val="ru-RU"/>
        </w:rPr>
        <w:t>@</w:t>
      </w:r>
      <w:proofErr w:type="spellStart"/>
      <w:r>
        <w:rPr>
          <w:sz w:val="22"/>
          <w:szCs w:val="22"/>
          <w:lang w:val="en-US"/>
        </w:rPr>
        <w:t>ukr</w:t>
      </w:r>
      <w:proofErr w:type="spellEnd"/>
      <w:r>
        <w:rPr>
          <w:sz w:val="22"/>
          <w:szCs w:val="22"/>
          <w:lang w:val="ru-RU"/>
        </w:rPr>
        <w:t>.</w:t>
      </w:r>
      <w:r>
        <w:rPr>
          <w:sz w:val="22"/>
          <w:szCs w:val="22"/>
          <w:lang w:val="en-US"/>
        </w:rPr>
        <w:t>net</w:t>
      </w:r>
    </w:p>
    <w:p w:rsidR="00BB12C7" w:rsidRDefault="00643E2C">
      <w:pPr>
        <w:tabs>
          <w:tab w:val="left" w:pos="567"/>
        </w:tabs>
        <w:ind w:firstLine="567"/>
        <w:jc w:val="both"/>
        <w:rPr>
          <w:sz w:val="22"/>
          <w:szCs w:val="22"/>
        </w:rPr>
      </w:pPr>
      <w:r>
        <w:rPr>
          <w:sz w:val="22"/>
          <w:szCs w:val="22"/>
        </w:rPr>
        <w:t xml:space="preserve">- електронна пошта Постачальника: </w:t>
      </w:r>
      <w:hyperlink r:id="rId7">
        <w:r>
          <w:rPr>
            <w:color w:val="000000" w:themeColor="text1"/>
            <w:sz w:val="22"/>
            <w:szCs w:val="22"/>
          </w:rPr>
          <w:t>____________</w:t>
        </w:r>
      </w:hyperlink>
    </w:p>
    <w:p w:rsidR="00BB12C7" w:rsidRDefault="00643E2C">
      <w:pPr>
        <w:tabs>
          <w:tab w:val="left" w:pos="567"/>
        </w:tabs>
        <w:ind w:firstLine="567"/>
        <w:jc w:val="both"/>
        <w:rPr>
          <w:sz w:val="22"/>
          <w:szCs w:val="22"/>
        </w:rPr>
      </w:pPr>
      <w:r>
        <w:rPr>
          <w:sz w:val="22"/>
          <w:szCs w:val="22"/>
        </w:rPr>
        <w:t>1</w:t>
      </w:r>
      <w:r>
        <w:rPr>
          <w:sz w:val="22"/>
          <w:szCs w:val="22"/>
          <w:lang w:val="ru-RU"/>
        </w:rPr>
        <w:t>2</w:t>
      </w:r>
      <w:r>
        <w:rPr>
          <w:sz w:val="22"/>
          <w:szCs w:val="22"/>
        </w:rPr>
        <w:t>.8.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BB12C7" w:rsidRDefault="00643E2C">
      <w:pPr>
        <w:tabs>
          <w:tab w:val="left" w:pos="567"/>
        </w:tabs>
        <w:ind w:firstLine="567"/>
        <w:jc w:val="both"/>
        <w:rPr>
          <w:sz w:val="22"/>
          <w:szCs w:val="22"/>
        </w:rPr>
      </w:pPr>
      <w:r>
        <w:rPr>
          <w:sz w:val="22"/>
          <w:szCs w:val="22"/>
        </w:rPr>
        <w:t>1</w:t>
      </w:r>
      <w:r>
        <w:rPr>
          <w:sz w:val="22"/>
          <w:szCs w:val="22"/>
          <w:lang w:val="ru-RU"/>
        </w:rPr>
        <w:t>2</w:t>
      </w:r>
      <w:r>
        <w:rPr>
          <w:sz w:val="22"/>
          <w:szCs w:val="22"/>
        </w:rPr>
        <w:t>.9. Цей Договір підписаний в двох екземплярах, які мають рівну юридичну силу, та вступає в дію з дати його підписання обома Сторонами.</w:t>
      </w:r>
    </w:p>
    <w:p w:rsidR="00BB12C7" w:rsidRDefault="00BB12C7">
      <w:pPr>
        <w:ind w:firstLine="709"/>
        <w:jc w:val="both"/>
      </w:pPr>
    </w:p>
    <w:p w:rsidR="00BB12C7" w:rsidRDefault="00BB12C7">
      <w:pPr>
        <w:ind w:firstLine="709"/>
        <w:jc w:val="center"/>
        <w:rPr>
          <w:b/>
        </w:rPr>
      </w:pPr>
    </w:p>
    <w:p w:rsidR="00BB12C7" w:rsidRDefault="00643E2C">
      <w:pPr>
        <w:ind w:firstLine="709"/>
        <w:jc w:val="center"/>
        <w:rPr>
          <w:b/>
        </w:rPr>
      </w:pPr>
      <w:r>
        <w:rPr>
          <w:b/>
        </w:rPr>
        <w:t>XІIІ. ДОДАТКИ ДО ДОГОВОРУ</w:t>
      </w:r>
    </w:p>
    <w:p w:rsidR="00BB12C7" w:rsidRDefault="00643E2C">
      <w:pPr>
        <w:ind w:firstLine="709"/>
        <w:jc w:val="both"/>
      </w:pPr>
      <w:r>
        <w:t>13.1. Всі додатки та додаткові угоди до даного Договору, підписані у встановленому порядку обома сторонами, складають його невід’ємну частину.</w:t>
      </w:r>
    </w:p>
    <w:p w:rsidR="00BB12C7" w:rsidRDefault="00643E2C">
      <w:pPr>
        <w:ind w:firstLine="709"/>
        <w:jc w:val="both"/>
      </w:pPr>
      <w:r>
        <w:t>13.2. Невід’ємною частиною цього Договору є: «Специфікація».</w:t>
      </w:r>
    </w:p>
    <w:p w:rsidR="00BB12C7" w:rsidRDefault="00643E2C">
      <w:pPr>
        <w:ind w:firstLine="709"/>
        <w:jc w:val="center"/>
        <w:rPr>
          <w:b/>
        </w:rPr>
      </w:pPr>
      <w:r>
        <w:rPr>
          <w:b/>
        </w:rPr>
        <w:t>XІV. МІСЦЕЗНАХОДЖЕННЯ ТА БАНКІВСЬКІ РЕКВІЗИТИ СТОРІН</w:t>
      </w:r>
    </w:p>
    <w:tbl>
      <w:tblPr>
        <w:tblW w:w="5000" w:type="pct"/>
        <w:tblInd w:w="-284" w:type="dxa"/>
        <w:tblCellMar>
          <w:left w:w="0" w:type="dxa"/>
          <w:right w:w="0" w:type="dxa"/>
        </w:tblCellMar>
        <w:tblLook w:val="0000"/>
      </w:tblPr>
      <w:tblGrid>
        <w:gridCol w:w="5099"/>
        <w:gridCol w:w="4822"/>
      </w:tblGrid>
      <w:tr w:rsidR="00BB12C7">
        <w:tc>
          <w:tcPr>
            <w:tcW w:w="5098" w:type="dxa"/>
          </w:tcPr>
          <w:p w:rsidR="00BB12C7" w:rsidRDefault="00643E2C">
            <w:pPr>
              <w:ind w:firstLine="709"/>
              <w:jc w:val="center"/>
              <w:rPr>
                <w:b/>
              </w:rPr>
            </w:pPr>
            <w:r>
              <w:rPr>
                <w:b/>
              </w:rPr>
              <w:t>ЗАМОВНИК</w:t>
            </w:r>
          </w:p>
        </w:tc>
        <w:tc>
          <w:tcPr>
            <w:tcW w:w="4822" w:type="dxa"/>
          </w:tcPr>
          <w:p w:rsidR="00BB12C7" w:rsidRDefault="00643E2C">
            <w:pPr>
              <w:ind w:firstLine="709"/>
              <w:jc w:val="center"/>
              <w:rPr>
                <w:b/>
              </w:rPr>
            </w:pPr>
            <w:r>
              <w:rPr>
                <w:b/>
              </w:rPr>
              <w:t>ПОСТАЧАЛЬНИК</w:t>
            </w:r>
          </w:p>
        </w:tc>
      </w:tr>
      <w:tr w:rsidR="00BB12C7">
        <w:tc>
          <w:tcPr>
            <w:tcW w:w="5098" w:type="dxa"/>
          </w:tcPr>
          <w:p w:rsidR="00BB12C7" w:rsidRDefault="00BB12C7">
            <w:pPr>
              <w:ind w:firstLine="709"/>
              <w:jc w:val="both"/>
            </w:pPr>
          </w:p>
          <w:p w:rsidR="00BB12C7" w:rsidRDefault="00643E2C">
            <w:pPr>
              <w:jc w:val="both"/>
              <w:rPr>
                <w:b/>
              </w:rPr>
            </w:pPr>
            <w:proofErr w:type="spellStart"/>
            <w:r>
              <w:rPr>
                <w:b/>
              </w:rPr>
              <w:t>КУ</w:t>
            </w:r>
            <w:proofErr w:type="spellEnd"/>
            <w:r>
              <w:rPr>
                <w:b/>
              </w:rPr>
              <w:t xml:space="preserve"> «Запорізький ДБІ» </w:t>
            </w:r>
            <w:proofErr w:type="spellStart"/>
            <w:r>
              <w:rPr>
                <w:b/>
              </w:rPr>
              <w:t>ЗОР</w:t>
            </w:r>
            <w:proofErr w:type="spellEnd"/>
          </w:p>
          <w:p w:rsidR="00BB12C7" w:rsidRDefault="00643E2C">
            <w:pPr>
              <w:jc w:val="both"/>
            </w:pPr>
            <w:r>
              <w:t>69096 м. Запоріжжя, вул. Донецька, 18</w:t>
            </w:r>
          </w:p>
          <w:p w:rsidR="00BB12C7" w:rsidRDefault="00643E2C">
            <w:pPr>
              <w:jc w:val="both"/>
            </w:pPr>
            <w:r>
              <w:t>Р/р UA588201720344280003000034076</w:t>
            </w:r>
          </w:p>
          <w:p w:rsidR="00BB12C7" w:rsidRDefault="00643E2C">
            <w:pPr>
              <w:jc w:val="both"/>
            </w:pPr>
            <w:r>
              <w:t>UA048201720344281003300034076</w:t>
            </w:r>
          </w:p>
          <w:p w:rsidR="00BB12C7" w:rsidRDefault="00643E2C">
            <w:pPr>
              <w:jc w:val="both"/>
            </w:pPr>
            <w:r>
              <w:t xml:space="preserve">УДКСУ </w:t>
            </w:r>
            <w:proofErr w:type="spellStart"/>
            <w:r>
              <w:t>Дніпр.р-н</w:t>
            </w:r>
            <w:proofErr w:type="spellEnd"/>
            <w:r>
              <w:t xml:space="preserve">., в </w:t>
            </w:r>
            <w:proofErr w:type="spellStart"/>
            <w:r>
              <w:t>м.Запоріжжі</w:t>
            </w:r>
            <w:proofErr w:type="spellEnd"/>
          </w:p>
          <w:p w:rsidR="00BB12C7" w:rsidRDefault="00643E2C">
            <w:pPr>
              <w:jc w:val="both"/>
            </w:pPr>
            <w:r>
              <w:t>Запорізькій обл.</w:t>
            </w:r>
          </w:p>
          <w:p w:rsidR="00BB12C7" w:rsidRDefault="00643E2C">
            <w:pPr>
              <w:jc w:val="both"/>
            </w:pPr>
            <w:r>
              <w:t>Код ЄДРПОУ 02770096</w:t>
            </w:r>
          </w:p>
          <w:p w:rsidR="00BB12C7" w:rsidRDefault="00643E2C">
            <w:pPr>
              <w:jc w:val="both"/>
            </w:pPr>
            <w:r>
              <w:t>Тел./факс (061)286-96-67, (061) 286-96-68</w:t>
            </w:r>
          </w:p>
          <w:p w:rsidR="00BB12C7" w:rsidRDefault="00643E2C">
            <w:r>
              <w:t>Директор</w:t>
            </w:r>
          </w:p>
          <w:p w:rsidR="00BB12C7" w:rsidRDefault="00643E2C">
            <w:proofErr w:type="spellStart"/>
            <w:r>
              <w:t>______________Людмила</w:t>
            </w:r>
            <w:proofErr w:type="spellEnd"/>
            <w:r>
              <w:t xml:space="preserve"> ГОНЧАРЕНКО       </w:t>
            </w:r>
            <w:r>
              <w:rPr>
                <w:sz w:val="22"/>
                <w:szCs w:val="22"/>
              </w:rPr>
              <w:t>М.П.</w:t>
            </w:r>
          </w:p>
        </w:tc>
        <w:tc>
          <w:tcPr>
            <w:tcW w:w="4822" w:type="dxa"/>
          </w:tcPr>
          <w:p w:rsidR="00BB12C7" w:rsidRDefault="00BB12C7">
            <w:pPr>
              <w:ind w:firstLine="709"/>
              <w:jc w:val="both"/>
            </w:pPr>
          </w:p>
          <w:p w:rsidR="00BB12C7" w:rsidRDefault="00BB12C7">
            <w:pPr>
              <w:ind w:firstLine="709"/>
              <w:jc w:val="both"/>
            </w:pPr>
          </w:p>
          <w:p w:rsidR="00BB12C7" w:rsidRDefault="00BB12C7">
            <w:pPr>
              <w:ind w:firstLine="709"/>
              <w:jc w:val="both"/>
            </w:pPr>
          </w:p>
          <w:p w:rsidR="00BB12C7" w:rsidRDefault="00BB12C7">
            <w:pPr>
              <w:ind w:firstLine="709"/>
              <w:jc w:val="both"/>
            </w:pPr>
          </w:p>
          <w:p w:rsidR="00BB12C7" w:rsidRDefault="00BB12C7">
            <w:pPr>
              <w:ind w:firstLine="709"/>
              <w:jc w:val="both"/>
            </w:pPr>
          </w:p>
        </w:tc>
      </w:tr>
    </w:tbl>
    <w:p w:rsidR="00BB12C7" w:rsidRDefault="00643E2C">
      <w:pPr>
        <w:ind w:firstLine="709"/>
        <w:jc w:val="right"/>
      </w:pPr>
      <w:r>
        <w:br w:type="page"/>
      </w:r>
      <w:r>
        <w:lastRenderedPageBreak/>
        <w:t>Додаток № 1</w:t>
      </w:r>
    </w:p>
    <w:p w:rsidR="00BB12C7" w:rsidRDefault="00643E2C">
      <w:pPr>
        <w:ind w:firstLine="709"/>
        <w:jc w:val="right"/>
      </w:pPr>
      <w:r>
        <w:t xml:space="preserve">до Договору №___ </w:t>
      </w:r>
      <w:proofErr w:type="spellStart"/>
      <w:r>
        <w:t>від__________</w:t>
      </w:r>
      <w:proofErr w:type="spellEnd"/>
      <w:r>
        <w:t>2024 р.</w:t>
      </w:r>
    </w:p>
    <w:p w:rsidR="00BB12C7" w:rsidRDefault="00BB12C7">
      <w:pPr>
        <w:ind w:firstLine="709"/>
        <w:jc w:val="both"/>
      </w:pPr>
    </w:p>
    <w:p w:rsidR="00BB12C7" w:rsidRDefault="00BB12C7">
      <w:pPr>
        <w:ind w:firstLine="709"/>
        <w:jc w:val="both"/>
      </w:pPr>
    </w:p>
    <w:p w:rsidR="00BB12C7" w:rsidRDefault="00643E2C">
      <w:pPr>
        <w:ind w:firstLine="709"/>
        <w:jc w:val="center"/>
        <w:rPr>
          <w:b/>
        </w:rPr>
      </w:pPr>
      <w:r>
        <w:rPr>
          <w:b/>
        </w:rPr>
        <w:t>СПЕЦИФІКАЦІЯ</w:t>
      </w:r>
    </w:p>
    <w:p w:rsidR="00BB12C7" w:rsidRDefault="00BB12C7">
      <w:pPr>
        <w:ind w:firstLine="709"/>
        <w:jc w:val="both"/>
      </w:pPr>
    </w:p>
    <w:tbl>
      <w:tblPr>
        <w:tblW w:w="9350" w:type="dxa"/>
        <w:jc w:val="center"/>
        <w:tblLook w:val="01E0"/>
      </w:tblPr>
      <w:tblGrid>
        <w:gridCol w:w="561"/>
        <w:gridCol w:w="4450"/>
        <w:gridCol w:w="969"/>
        <w:gridCol w:w="1275"/>
        <w:gridCol w:w="981"/>
        <w:gridCol w:w="1114"/>
      </w:tblGrid>
      <w:tr w:rsidR="00BB12C7">
        <w:trPr>
          <w:jc w:val="center"/>
        </w:trPr>
        <w:tc>
          <w:tcPr>
            <w:tcW w:w="561" w:type="dxa"/>
            <w:tcBorders>
              <w:top w:val="single" w:sz="4" w:space="0" w:color="000000"/>
              <w:left w:val="single" w:sz="4" w:space="0" w:color="000000"/>
              <w:bottom w:val="single" w:sz="4" w:space="0" w:color="000000"/>
              <w:right w:val="single" w:sz="4" w:space="0" w:color="000000"/>
            </w:tcBorders>
          </w:tcPr>
          <w:p w:rsidR="00BB12C7" w:rsidRDefault="00643E2C">
            <w:pPr>
              <w:jc w:val="both"/>
              <w:rPr>
                <w:b/>
              </w:rPr>
            </w:pPr>
            <w:r>
              <w:rPr>
                <w:b/>
              </w:rPr>
              <w:t>№ з/п</w:t>
            </w:r>
          </w:p>
        </w:tc>
        <w:tc>
          <w:tcPr>
            <w:tcW w:w="4450" w:type="dxa"/>
            <w:tcBorders>
              <w:top w:val="single" w:sz="4" w:space="0" w:color="000000"/>
              <w:left w:val="single" w:sz="4" w:space="0" w:color="000000"/>
              <w:bottom w:val="single" w:sz="4" w:space="0" w:color="000000"/>
              <w:right w:val="single" w:sz="4" w:space="0" w:color="000000"/>
            </w:tcBorders>
          </w:tcPr>
          <w:p w:rsidR="00BB12C7" w:rsidRDefault="00643E2C">
            <w:pPr>
              <w:jc w:val="center"/>
              <w:rPr>
                <w:b/>
              </w:rPr>
            </w:pPr>
            <w:r>
              <w:rPr>
                <w:b/>
              </w:rPr>
              <w:t>Найменування</w:t>
            </w:r>
          </w:p>
        </w:tc>
        <w:tc>
          <w:tcPr>
            <w:tcW w:w="969" w:type="dxa"/>
            <w:tcBorders>
              <w:top w:val="single" w:sz="4" w:space="0" w:color="000000"/>
              <w:left w:val="single" w:sz="4" w:space="0" w:color="000000"/>
              <w:bottom w:val="single" w:sz="4" w:space="0" w:color="000000"/>
              <w:right w:val="single" w:sz="4" w:space="0" w:color="000000"/>
            </w:tcBorders>
          </w:tcPr>
          <w:p w:rsidR="00BB12C7" w:rsidRDefault="00643E2C">
            <w:pPr>
              <w:jc w:val="center"/>
              <w:rPr>
                <w:b/>
              </w:rPr>
            </w:pPr>
            <w:r>
              <w:rPr>
                <w:b/>
              </w:rPr>
              <w:t>Один. виміру</w:t>
            </w:r>
          </w:p>
        </w:tc>
        <w:tc>
          <w:tcPr>
            <w:tcW w:w="1274" w:type="dxa"/>
            <w:tcBorders>
              <w:top w:val="single" w:sz="4" w:space="0" w:color="000000"/>
              <w:left w:val="single" w:sz="4" w:space="0" w:color="000000"/>
              <w:bottom w:val="single" w:sz="4" w:space="0" w:color="000000"/>
              <w:right w:val="single" w:sz="4" w:space="0" w:color="000000"/>
            </w:tcBorders>
          </w:tcPr>
          <w:p w:rsidR="00BB12C7" w:rsidRDefault="00643E2C">
            <w:pPr>
              <w:jc w:val="center"/>
              <w:rPr>
                <w:b/>
              </w:rPr>
            </w:pPr>
            <w:r>
              <w:rPr>
                <w:b/>
              </w:rPr>
              <w:t>Кількість</w:t>
            </w:r>
          </w:p>
        </w:tc>
        <w:tc>
          <w:tcPr>
            <w:tcW w:w="981" w:type="dxa"/>
            <w:tcBorders>
              <w:top w:val="single" w:sz="4" w:space="0" w:color="000000"/>
              <w:left w:val="single" w:sz="4" w:space="0" w:color="000000"/>
              <w:bottom w:val="single" w:sz="4" w:space="0" w:color="000000"/>
              <w:right w:val="single" w:sz="4" w:space="0" w:color="000000"/>
            </w:tcBorders>
          </w:tcPr>
          <w:p w:rsidR="00BB12C7" w:rsidRDefault="00643E2C">
            <w:pPr>
              <w:jc w:val="center"/>
              <w:rPr>
                <w:b/>
              </w:rPr>
            </w:pPr>
            <w:r>
              <w:rPr>
                <w:b/>
              </w:rPr>
              <w:t>Ціна за од. грн. з ПДВ</w:t>
            </w:r>
          </w:p>
        </w:tc>
        <w:tc>
          <w:tcPr>
            <w:tcW w:w="1114" w:type="dxa"/>
            <w:tcBorders>
              <w:top w:val="single" w:sz="4" w:space="0" w:color="000000"/>
              <w:left w:val="single" w:sz="4" w:space="0" w:color="000000"/>
              <w:bottom w:val="single" w:sz="4" w:space="0" w:color="000000"/>
              <w:right w:val="single" w:sz="4" w:space="0" w:color="000000"/>
            </w:tcBorders>
          </w:tcPr>
          <w:p w:rsidR="00BB12C7" w:rsidRDefault="00643E2C">
            <w:pPr>
              <w:jc w:val="center"/>
              <w:rPr>
                <w:b/>
              </w:rPr>
            </w:pPr>
            <w:r>
              <w:rPr>
                <w:b/>
              </w:rPr>
              <w:t>Сума з ПДВ</w:t>
            </w:r>
          </w:p>
        </w:tc>
      </w:tr>
      <w:tr w:rsidR="00BB12C7">
        <w:trPr>
          <w:trHeight w:val="619"/>
          <w:jc w:val="center"/>
        </w:trPr>
        <w:tc>
          <w:tcPr>
            <w:tcW w:w="561" w:type="dxa"/>
            <w:tcBorders>
              <w:top w:val="single" w:sz="4" w:space="0" w:color="000000"/>
              <w:left w:val="single" w:sz="4" w:space="0" w:color="000000"/>
              <w:bottom w:val="single" w:sz="4" w:space="0" w:color="000000"/>
              <w:right w:val="single" w:sz="4" w:space="0" w:color="000000"/>
            </w:tcBorders>
          </w:tcPr>
          <w:p w:rsidR="00BB12C7" w:rsidRDefault="00643E2C">
            <w:pPr>
              <w:jc w:val="center"/>
              <w:rPr>
                <w:b/>
              </w:rPr>
            </w:pPr>
            <w:r>
              <w:rPr>
                <w:b/>
              </w:rPr>
              <w:t>1</w:t>
            </w:r>
          </w:p>
        </w:tc>
        <w:tc>
          <w:tcPr>
            <w:tcW w:w="4450" w:type="dxa"/>
            <w:tcBorders>
              <w:top w:val="single" w:sz="4" w:space="0" w:color="000000"/>
              <w:left w:val="single" w:sz="4" w:space="0" w:color="000000"/>
              <w:bottom w:val="single" w:sz="4" w:space="0" w:color="000000"/>
              <w:right w:val="single" w:sz="4" w:space="0" w:color="000000"/>
            </w:tcBorders>
          </w:tcPr>
          <w:p w:rsidR="00BB12C7" w:rsidRDefault="00BB12C7">
            <w:pPr>
              <w:jc w:val="both"/>
              <w:rPr>
                <w:b/>
              </w:rPr>
            </w:pPr>
          </w:p>
        </w:tc>
        <w:tc>
          <w:tcPr>
            <w:tcW w:w="969" w:type="dxa"/>
            <w:tcBorders>
              <w:top w:val="single" w:sz="4" w:space="0" w:color="000000"/>
              <w:left w:val="single" w:sz="4" w:space="0" w:color="000000"/>
              <w:bottom w:val="single" w:sz="4" w:space="0" w:color="000000"/>
              <w:right w:val="single" w:sz="4" w:space="0" w:color="000000"/>
            </w:tcBorders>
          </w:tcPr>
          <w:p w:rsidR="00BB12C7" w:rsidRDefault="00BB12C7">
            <w:pPr>
              <w:jc w:val="center"/>
              <w:rPr>
                <w:b/>
              </w:rPr>
            </w:pPr>
          </w:p>
        </w:tc>
        <w:tc>
          <w:tcPr>
            <w:tcW w:w="1274" w:type="dxa"/>
            <w:tcBorders>
              <w:top w:val="single" w:sz="4" w:space="0" w:color="000000"/>
              <w:left w:val="single" w:sz="4" w:space="0" w:color="000000"/>
              <w:bottom w:val="single" w:sz="4" w:space="0" w:color="000000"/>
              <w:right w:val="single" w:sz="4" w:space="0" w:color="000000"/>
            </w:tcBorders>
          </w:tcPr>
          <w:p w:rsidR="00BB12C7" w:rsidRDefault="00BB12C7">
            <w:pPr>
              <w:jc w:val="center"/>
              <w:rPr>
                <w:b/>
              </w:rPr>
            </w:pPr>
          </w:p>
        </w:tc>
        <w:tc>
          <w:tcPr>
            <w:tcW w:w="981" w:type="dxa"/>
            <w:tcBorders>
              <w:top w:val="single" w:sz="4" w:space="0" w:color="000000"/>
              <w:left w:val="single" w:sz="4" w:space="0" w:color="000000"/>
              <w:bottom w:val="single" w:sz="4" w:space="0" w:color="000000"/>
              <w:right w:val="single" w:sz="4" w:space="0" w:color="000000"/>
            </w:tcBorders>
          </w:tcPr>
          <w:p w:rsidR="00BB12C7" w:rsidRDefault="00BB12C7">
            <w:pPr>
              <w:jc w:val="center"/>
            </w:pPr>
          </w:p>
        </w:tc>
        <w:tc>
          <w:tcPr>
            <w:tcW w:w="1114" w:type="dxa"/>
            <w:tcBorders>
              <w:top w:val="single" w:sz="4" w:space="0" w:color="000000"/>
              <w:left w:val="single" w:sz="4" w:space="0" w:color="000000"/>
              <w:bottom w:val="single" w:sz="4" w:space="0" w:color="000000"/>
              <w:right w:val="single" w:sz="4" w:space="0" w:color="000000"/>
            </w:tcBorders>
          </w:tcPr>
          <w:p w:rsidR="00BB12C7" w:rsidRDefault="00BB12C7">
            <w:pPr>
              <w:jc w:val="center"/>
            </w:pPr>
          </w:p>
        </w:tc>
      </w:tr>
      <w:tr w:rsidR="00BB12C7">
        <w:trPr>
          <w:trHeight w:val="619"/>
          <w:jc w:val="center"/>
        </w:trPr>
        <w:tc>
          <w:tcPr>
            <w:tcW w:w="561" w:type="dxa"/>
            <w:tcBorders>
              <w:top w:val="single" w:sz="4" w:space="0" w:color="000000"/>
              <w:left w:val="single" w:sz="4" w:space="0" w:color="000000"/>
              <w:bottom w:val="single" w:sz="4" w:space="0" w:color="000000"/>
              <w:right w:val="single" w:sz="4" w:space="0" w:color="000000"/>
            </w:tcBorders>
          </w:tcPr>
          <w:p w:rsidR="00BB12C7" w:rsidRDefault="00BB12C7">
            <w:pPr>
              <w:jc w:val="center"/>
              <w:rPr>
                <w:b/>
              </w:rPr>
            </w:pPr>
          </w:p>
        </w:tc>
        <w:tc>
          <w:tcPr>
            <w:tcW w:w="4450" w:type="dxa"/>
            <w:tcBorders>
              <w:top w:val="single" w:sz="4" w:space="0" w:color="000000"/>
              <w:left w:val="single" w:sz="4" w:space="0" w:color="000000"/>
              <w:bottom w:val="single" w:sz="4" w:space="0" w:color="000000"/>
              <w:right w:val="single" w:sz="4" w:space="0" w:color="000000"/>
            </w:tcBorders>
          </w:tcPr>
          <w:p w:rsidR="00BB12C7" w:rsidRDefault="00BB12C7">
            <w:pPr>
              <w:jc w:val="both"/>
              <w:rPr>
                <w:b/>
              </w:rPr>
            </w:pPr>
          </w:p>
        </w:tc>
        <w:tc>
          <w:tcPr>
            <w:tcW w:w="969" w:type="dxa"/>
            <w:tcBorders>
              <w:top w:val="single" w:sz="4" w:space="0" w:color="000000"/>
              <w:left w:val="single" w:sz="4" w:space="0" w:color="000000"/>
              <w:bottom w:val="single" w:sz="4" w:space="0" w:color="000000"/>
              <w:right w:val="single" w:sz="4" w:space="0" w:color="000000"/>
            </w:tcBorders>
          </w:tcPr>
          <w:p w:rsidR="00BB12C7" w:rsidRDefault="00BB12C7">
            <w:pPr>
              <w:jc w:val="center"/>
              <w:rPr>
                <w:b/>
              </w:rPr>
            </w:pPr>
          </w:p>
        </w:tc>
        <w:tc>
          <w:tcPr>
            <w:tcW w:w="1274" w:type="dxa"/>
            <w:tcBorders>
              <w:top w:val="single" w:sz="4" w:space="0" w:color="000000"/>
              <w:left w:val="single" w:sz="4" w:space="0" w:color="000000"/>
              <w:bottom w:val="single" w:sz="4" w:space="0" w:color="000000"/>
              <w:right w:val="single" w:sz="4" w:space="0" w:color="000000"/>
            </w:tcBorders>
          </w:tcPr>
          <w:p w:rsidR="00BB12C7" w:rsidRDefault="00BB12C7">
            <w:pPr>
              <w:jc w:val="center"/>
              <w:rPr>
                <w:b/>
              </w:rPr>
            </w:pPr>
          </w:p>
        </w:tc>
        <w:tc>
          <w:tcPr>
            <w:tcW w:w="981" w:type="dxa"/>
            <w:tcBorders>
              <w:top w:val="single" w:sz="4" w:space="0" w:color="000000"/>
              <w:left w:val="single" w:sz="4" w:space="0" w:color="000000"/>
              <w:bottom w:val="single" w:sz="4" w:space="0" w:color="000000"/>
              <w:right w:val="single" w:sz="4" w:space="0" w:color="000000"/>
            </w:tcBorders>
          </w:tcPr>
          <w:p w:rsidR="00BB12C7" w:rsidRDefault="00BB12C7">
            <w:pPr>
              <w:jc w:val="center"/>
            </w:pPr>
          </w:p>
        </w:tc>
        <w:tc>
          <w:tcPr>
            <w:tcW w:w="1114" w:type="dxa"/>
            <w:tcBorders>
              <w:top w:val="single" w:sz="4" w:space="0" w:color="000000"/>
              <w:left w:val="single" w:sz="4" w:space="0" w:color="000000"/>
              <w:bottom w:val="single" w:sz="4" w:space="0" w:color="000000"/>
              <w:right w:val="single" w:sz="4" w:space="0" w:color="000000"/>
            </w:tcBorders>
          </w:tcPr>
          <w:p w:rsidR="00BB12C7" w:rsidRDefault="00BB12C7">
            <w:pPr>
              <w:jc w:val="center"/>
            </w:pPr>
          </w:p>
        </w:tc>
      </w:tr>
      <w:tr w:rsidR="00BB12C7">
        <w:trPr>
          <w:trHeight w:val="619"/>
          <w:jc w:val="center"/>
        </w:trPr>
        <w:tc>
          <w:tcPr>
            <w:tcW w:w="561" w:type="dxa"/>
            <w:tcBorders>
              <w:top w:val="single" w:sz="4" w:space="0" w:color="000000"/>
              <w:left w:val="single" w:sz="4" w:space="0" w:color="000000"/>
              <w:bottom w:val="single" w:sz="4" w:space="0" w:color="000000"/>
              <w:right w:val="single" w:sz="4" w:space="0" w:color="000000"/>
            </w:tcBorders>
          </w:tcPr>
          <w:p w:rsidR="00BB12C7" w:rsidRDefault="00BB12C7">
            <w:pPr>
              <w:jc w:val="center"/>
              <w:rPr>
                <w:b/>
              </w:rPr>
            </w:pPr>
          </w:p>
        </w:tc>
        <w:tc>
          <w:tcPr>
            <w:tcW w:w="4450" w:type="dxa"/>
            <w:tcBorders>
              <w:top w:val="single" w:sz="4" w:space="0" w:color="000000"/>
              <w:left w:val="single" w:sz="4" w:space="0" w:color="000000"/>
              <w:bottom w:val="single" w:sz="4" w:space="0" w:color="000000"/>
              <w:right w:val="single" w:sz="4" w:space="0" w:color="000000"/>
            </w:tcBorders>
          </w:tcPr>
          <w:p w:rsidR="00BB12C7" w:rsidRDefault="00BB12C7">
            <w:pPr>
              <w:jc w:val="both"/>
              <w:rPr>
                <w:b/>
              </w:rPr>
            </w:pPr>
          </w:p>
        </w:tc>
        <w:tc>
          <w:tcPr>
            <w:tcW w:w="969" w:type="dxa"/>
            <w:tcBorders>
              <w:top w:val="single" w:sz="4" w:space="0" w:color="000000"/>
              <w:left w:val="single" w:sz="4" w:space="0" w:color="000000"/>
              <w:bottom w:val="single" w:sz="4" w:space="0" w:color="000000"/>
              <w:right w:val="single" w:sz="4" w:space="0" w:color="000000"/>
            </w:tcBorders>
          </w:tcPr>
          <w:p w:rsidR="00BB12C7" w:rsidRDefault="00BB12C7">
            <w:pPr>
              <w:jc w:val="center"/>
              <w:rPr>
                <w:b/>
              </w:rPr>
            </w:pPr>
          </w:p>
        </w:tc>
        <w:tc>
          <w:tcPr>
            <w:tcW w:w="1274" w:type="dxa"/>
            <w:tcBorders>
              <w:top w:val="single" w:sz="4" w:space="0" w:color="000000"/>
              <w:left w:val="single" w:sz="4" w:space="0" w:color="000000"/>
              <w:bottom w:val="single" w:sz="4" w:space="0" w:color="000000"/>
              <w:right w:val="single" w:sz="4" w:space="0" w:color="000000"/>
            </w:tcBorders>
          </w:tcPr>
          <w:p w:rsidR="00BB12C7" w:rsidRDefault="00BB12C7">
            <w:pPr>
              <w:jc w:val="center"/>
              <w:rPr>
                <w:b/>
              </w:rPr>
            </w:pPr>
          </w:p>
        </w:tc>
        <w:tc>
          <w:tcPr>
            <w:tcW w:w="981" w:type="dxa"/>
            <w:tcBorders>
              <w:top w:val="single" w:sz="4" w:space="0" w:color="000000"/>
              <w:left w:val="single" w:sz="4" w:space="0" w:color="000000"/>
              <w:bottom w:val="single" w:sz="4" w:space="0" w:color="000000"/>
              <w:right w:val="single" w:sz="4" w:space="0" w:color="000000"/>
            </w:tcBorders>
          </w:tcPr>
          <w:p w:rsidR="00BB12C7" w:rsidRDefault="00BB12C7">
            <w:pPr>
              <w:jc w:val="center"/>
            </w:pPr>
          </w:p>
        </w:tc>
        <w:tc>
          <w:tcPr>
            <w:tcW w:w="1114" w:type="dxa"/>
            <w:tcBorders>
              <w:top w:val="single" w:sz="4" w:space="0" w:color="000000"/>
              <w:left w:val="single" w:sz="4" w:space="0" w:color="000000"/>
              <w:bottom w:val="single" w:sz="4" w:space="0" w:color="000000"/>
              <w:right w:val="single" w:sz="4" w:space="0" w:color="000000"/>
            </w:tcBorders>
          </w:tcPr>
          <w:p w:rsidR="00BB12C7" w:rsidRDefault="00BB12C7">
            <w:pPr>
              <w:jc w:val="center"/>
            </w:pPr>
          </w:p>
        </w:tc>
      </w:tr>
      <w:tr w:rsidR="00BB12C7">
        <w:trPr>
          <w:trHeight w:val="619"/>
          <w:jc w:val="center"/>
        </w:trPr>
        <w:tc>
          <w:tcPr>
            <w:tcW w:w="561" w:type="dxa"/>
            <w:tcBorders>
              <w:top w:val="single" w:sz="4" w:space="0" w:color="000000"/>
              <w:left w:val="single" w:sz="4" w:space="0" w:color="000000"/>
              <w:bottom w:val="single" w:sz="4" w:space="0" w:color="000000"/>
              <w:right w:val="single" w:sz="4" w:space="0" w:color="000000"/>
            </w:tcBorders>
          </w:tcPr>
          <w:p w:rsidR="00BB12C7" w:rsidRDefault="00BB12C7">
            <w:pPr>
              <w:jc w:val="center"/>
              <w:rPr>
                <w:b/>
              </w:rPr>
            </w:pPr>
          </w:p>
        </w:tc>
        <w:tc>
          <w:tcPr>
            <w:tcW w:w="4450" w:type="dxa"/>
            <w:tcBorders>
              <w:top w:val="single" w:sz="4" w:space="0" w:color="000000"/>
              <w:left w:val="single" w:sz="4" w:space="0" w:color="000000"/>
              <w:bottom w:val="single" w:sz="4" w:space="0" w:color="000000"/>
              <w:right w:val="single" w:sz="4" w:space="0" w:color="000000"/>
            </w:tcBorders>
          </w:tcPr>
          <w:p w:rsidR="00BB12C7" w:rsidRDefault="00BB12C7">
            <w:pPr>
              <w:jc w:val="both"/>
              <w:rPr>
                <w:b/>
              </w:rPr>
            </w:pPr>
          </w:p>
        </w:tc>
        <w:tc>
          <w:tcPr>
            <w:tcW w:w="969" w:type="dxa"/>
            <w:tcBorders>
              <w:top w:val="single" w:sz="4" w:space="0" w:color="000000"/>
              <w:left w:val="single" w:sz="4" w:space="0" w:color="000000"/>
              <w:bottom w:val="single" w:sz="4" w:space="0" w:color="000000"/>
              <w:right w:val="single" w:sz="4" w:space="0" w:color="000000"/>
            </w:tcBorders>
          </w:tcPr>
          <w:p w:rsidR="00BB12C7" w:rsidRDefault="00BB12C7">
            <w:pPr>
              <w:jc w:val="center"/>
              <w:rPr>
                <w:b/>
              </w:rPr>
            </w:pPr>
          </w:p>
        </w:tc>
        <w:tc>
          <w:tcPr>
            <w:tcW w:w="1274" w:type="dxa"/>
            <w:tcBorders>
              <w:top w:val="single" w:sz="4" w:space="0" w:color="000000"/>
              <w:left w:val="single" w:sz="4" w:space="0" w:color="000000"/>
              <w:bottom w:val="single" w:sz="4" w:space="0" w:color="000000"/>
              <w:right w:val="single" w:sz="4" w:space="0" w:color="000000"/>
            </w:tcBorders>
          </w:tcPr>
          <w:p w:rsidR="00BB12C7" w:rsidRDefault="00BB12C7">
            <w:pPr>
              <w:jc w:val="center"/>
              <w:rPr>
                <w:b/>
              </w:rPr>
            </w:pPr>
          </w:p>
        </w:tc>
        <w:tc>
          <w:tcPr>
            <w:tcW w:w="981" w:type="dxa"/>
            <w:tcBorders>
              <w:top w:val="single" w:sz="4" w:space="0" w:color="000000"/>
              <w:left w:val="single" w:sz="4" w:space="0" w:color="000000"/>
              <w:bottom w:val="single" w:sz="4" w:space="0" w:color="000000"/>
              <w:right w:val="single" w:sz="4" w:space="0" w:color="000000"/>
            </w:tcBorders>
          </w:tcPr>
          <w:p w:rsidR="00BB12C7" w:rsidRDefault="00BB12C7">
            <w:pPr>
              <w:jc w:val="center"/>
            </w:pPr>
          </w:p>
        </w:tc>
        <w:tc>
          <w:tcPr>
            <w:tcW w:w="1114" w:type="dxa"/>
            <w:tcBorders>
              <w:top w:val="single" w:sz="4" w:space="0" w:color="000000"/>
              <w:left w:val="single" w:sz="4" w:space="0" w:color="000000"/>
              <w:bottom w:val="single" w:sz="4" w:space="0" w:color="000000"/>
              <w:right w:val="single" w:sz="4" w:space="0" w:color="000000"/>
            </w:tcBorders>
          </w:tcPr>
          <w:p w:rsidR="00BB12C7" w:rsidRDefault="00BB12C7">
            <w:pPr>
              <w:jc w:val="center"/>
            </w:pPr>
          </w:p>
        </w:tc>
      </w:tr>
      <w:tr w:rsidR="00BB12C7">
        <w:trPr>
          <w:trHeight w:val="437"/>
          <w:jc w:val="center"/>
        </w:trPr>
        <w:tc>
          <w:tcPr>
            <w:tcW w:w="8235" w:type="dxa"/>
            <w:gridSpan w:val="5"/>
            <w:tcBorders>
              <w:top w:val="single" w:sz="4" w:space="0" w:color="000000"/>
              <w:left w:val="single" w:sz="4" w:space="0" w:color="000000"/>
              <w:bottom w:val="single" w:sz="4" w:space="0" w:color="000000"/>
              <w:right w:val="single" w:sz="4" w:space="0" w:color="000000"/>
            </w:tcBorders>
          </w:tcPr>
          <w:p w:rsidR="00BB12C7" w:rsidRDefault="00643E2C">
            <w:pPr>
              <w:jc w:val="right"/>
              <w:rPr>
                <w:b/>
              </w:rPr>
            </w:pPr>
            <w:r>
              <w:rPr>
                <w:b/>
              </w:rPr>
              <w:t>Всього з ПДВ</w:t>
            </w:r>
          </w:p>
        </w:tc>
        <w:tc>
          <w:tcPr>
            <w:tcW w:w="1114" w:type="dxa"/>
            <w:tcBorders>
              <w:top w:val="single" w:sz="4" w:space="0" w:color="000000"/>
              <w:left w:val="single" w:sz="4" w:space="0" w:color="000000"/>
              <w:bottom w:val="single" w:sz="4" w:space="0" w:color="000000"/>
              <w:right w:val="single" w:sz="4" w:space="0" w:color="000000"/>
            </w:tcBorders>
          </w:tcPr>
          <w:p w:rsidR="00BB12C7" w:rsidRDefault="00BB12C7">
            <w:pPr>
              <w:jc w:val="center"/>
            </w:pPr>
          </w:p>
        </w:tc>
      </w:tr>
      <w:tr w:rsidR="00BB12C7">
        <w:trPr>
          <w:trHeight w:val="416"/>
          <w:jc w:val="center"/>
        </w:trPr>
        <w:tc>
          <w:tcPr>
            <w:tcW w:w="8235" w:type="dxa"/>
            <w:gridSpan w:val="5"/>
            <w:tcBorders>
              <w:top w:val="single" w:sz="4" w:space="0" w:color="000000"/>
              <w:left w:val="single" w:sz="4" w:space="0" w:color="000000"/>
              <w:bottom w:val="single" w:sz="4" w:space="0" w:color="000000"/>
              <w:right w:val="single" w:sz="4" w:space="0" w:color="000000"/>
            </w:tcBorders>
          </w:tcPr>
          <w:p w:rsidR="00BB12C7" w:rsidRDefault="00643E2C">
            <w:pPr>
              <w:jc w:val="right"/>
              <w:rPr>
                <w:b/>
              </w:rPr>
            </w:pPr>
            <w:r>
              <w:rPr>
                <w:b/>
              </w:rPr>
              <w:t>в т.ч. ПДВ</w:t>
            </w:r>
          </w:p>
        </w:tc>
        <w:tc>
          <w:tcPr>
            <w:tcW w:w="1114" w:type="dxa"/>
            <w:tcBorders>
              <w:top w:val="single" w:sz="4" w:space="0" w:color="000000"/>
              <w:left w:val="single" w:sz="4" w:space="0" w:color="000000"/>
              <w:bottom w:val="single" w:sz="4" w:space="0" w:color="000000"/>
              <w:right w:val="single" w:sz="4" w:space="0" w:color="000000"/>
            </w:tcBorders>
          </w:tcPr>
          <w:p w:rsidR="00BB12C7" w:rsidRDefault="00BB12C7">
            <w:pPr>
              <w:jc w:val="center"/>
            </w:pPr>
          </w:p>
        </w:tc>
      </w:tr>
    </w:tbl>
    <w:p w:rsidR="00BB12C7" w:rsidRDefault="00BB12C7">
      <w:pPr>
        <w:ind w:firstLine="709"/>
        <w:jc w:val="both"/>
      </w:pPr>
    </w:p>
    <w:p w:rsidR="00BB12C7" w:rsidRDefault="00BB12C7">
      <w:pPr>
        <w:ind w:firstLine="709"/>
        <w:jc w:val="both"/>
      </w:pPr>
    </w:p>
    <w:p w:rsidR="00BB12C7" w:rsidRDefault="00BB12C7">
      <w:pPr>
        <w:ind w:firstLine="709"/>
        <w:jc w:val="both"/>
      </w:pPr>
    </w:p>
    <w:p w:rsidR="00BB12C7" w:rsidRDefault="00BB12C7">
      <w:pPr>
        <w:ind w:firstLine="709"/>
        <w:jc w:val="both"/>
      </w:pPr>
    </w:p>
    <w:p w:rsidR="00BB12C7" w:rsidRDefault="00BB12C7">
      <w:pPr>
        <w:ind w:firstLine="709"/>
        <w:jc w:val="both"/>
      </w:pPr>
    </w:p>
    <w:p w:rsidR="00BB12C7" w:rsidRDefault="00BB12C7">
      <w:pPr>
        <w:ind w:firstLine="709"/>
        <w:jc w:val="both"/>
      </w:pPr>
    </w:p>
    <w:p w:rsidR="00BB12C7" w:rsidRDefault="00BB12C7">
      <w:pPr>
        <w:ind w:firstLine="709"/>
        <w:jc w:val="both"/>
      </w:pPr>
    </w:p>
    <w:p w:rsidR="00BB12C7" w:rsidRDefault="00BB12C7">
      <w:pPr>
        <w:ind w:firstLine="709"/>
        <w:jc w:val="both"/>
      </w:pPr>
    </w:p>
    <w:p w:rsidR="00BB12C7" w:rsidRDefault="00BB12C7">
      <w:pPr>
        <w:ind w:firstLine="709"/>
        <w:jc w:val="both"/>
      </w:pPr>
    </w:p>
    <w:tbl>
      <w:tblPr>
        <w:tblW w:w="5000" w:type="pct"/>
        <w:tblInd w:w="2" w:type="dxa"/>
        <w:tblCellMar>
          <w:left w:w="0" w:type="dxa"/>
          <w:right w:w="0" w:type="dxa"/>
        </w:tblCellMar>
        <w:tblLook w:val="0000"/>
      </w:tblPr>
      <w:tblGrid>
        <w:gridCol w:w="4960"/>
        <w:gridCol w:w="4961"/>
      </w:tblGrid>
      <w:tr w:rsidR="00BB12C7">
        <w:tc>
          <w:tcPr>
            <w:tcW w:w="4960" w:type="dxa"/>
          </w:tcPr>
          <w:p w:rsidR="00BB12C7" w:rsidRDefault="00643E2C">
            <w:pPr>
              <w:rPr>
                <w:b/>
              </w:rPr>
            </w:pPr>
            <w:r>
              <w:rPr>
                <w:b/>
              </w:rPr>
              <w:t>ЗАМОВНИК</w:t>
            </w:r>
          </w:p>
        </w:tc>
        <w:tc>
          <w:tcPr>
            <w:tcW w:w="4960" w:type="dxa"/>
          </w:tcPr>
          <w:p w:rsidR="00BB12C7" w:rsidRDefault="00643E2C">
            <w:pPr>
              <w:ind w:firstLine="709"/>
              <w:rPr>
                <w:b/>
              </w:rPr>
            </w:pPr>
            <w:r>
              <w:rPr>
                <w:b/>
              </w:rPr>
              <w:t>ПОСТАЧАЛЬНИК</w:t>
            </w:r>
          </w:p>
        </w:tc>
      </w:tr>
    </w:tbl>
    <w:p w:rsidR="00BB12C7" w:rsidRDefault="00BB12C7">
      <w:pPr>
        <w:ind w:firstLine="709"/>
        <w:jc w:val="right"/>
      </w:pPr>
    </w:p>
    <w:p w:rsidR="00BB12C7" w:rsidRDefault="00643E2C">
      <w:pPr>
        <w:rPr>
          <w:b/>
        </w:rPr>
      </w:pPr>
      <w:proofErr w:type="spellStart"/>
      <w:r>
        <w:rPr>
          <w:b/>
        </w:rPr>
        <w:t>КУ</w:t>
      </w:r>
      <w:proofErr w:type="spellEnd"/>
      <w:r>
        <w:rPr>
          <w:b/>
        </w:rPr>
        <w:t xml:space="preserve"> «Запорізький ДБІ» </w:t>
      </w:r>
      <w:proofErr w:type="spellStart"/>
      <w:r>
        <w:rPr>
          <w:b/>
        </w:rPr>
        <w:t>ЗОР</w:t>
      </w:r>
      <w:proofErr w:type="spellEnd"/>
    </w:p>
    <w:p w:rsidR="00BB12C7" w:rsidRDefault="00643E2C">
      <w:r>
        <w:t>69096 м. Запоріжжя, вул. Донецька, 18</w:t>
      </w:r>
    </w:p>
    <w:p w:rsidR="00BB12C7" w:rsidRDefault="00643E2C">
      <w:r>
        <w:t>Р/р UA588201720344280003000034076</w:t>
      </w:r>
    </w:p>
    <w:p w:rsidR="00BB12C7" w:rsidRDefault="00643E2C">
      <w:r>
        <w:t>UA048201720344281003300034076</w:t>
      </w:r>
    </w:p>
    <w:p w:rsidR="00BB12C7" w:rsidRDefault="00643E2C">
      <w:r>
        <w:t xml:space="preserve">УДКСУ </w:t>
      </w:r>
      <w:proofErr w:type="spellStart"/>
      <w:r>
        <w:t>Дніпр.р-н</w:t>
      </w:r>
      <w:proofErr w:type="spellEnd"/>
      <w:r>
        <w:t xml:space="preserve">., в </w:t>
      </w:r>
      <w:proofErr w:type="spellStart"/>
      <w:r>
        <w:t>м.Запоріжжі</w:t>
      </w:r>
      <w:proofErr w:type="spellEnd"/>
    </w:p>
    <w:p w:rsidR="00BB12C7" w:rsidRDefault="00643E2C">
      <w:r>
        <w:t>Запорізькій обл.</w:t>
      </w:r>
    </w:p>
    <w:p w:rsidR="00BB12C7" w:rsidRDefault="00643E2C">
      <w:r>
        <w:t>Код ЄДРПОУ 02770096</w:t>
      </w:r>
    </w:p>
    <w:p w:rsidR="00BB12C7" w:rsidRDefault="00643E2C">
      <w:r>
        <w:t>Тел./факс (061)286-96-67, (061) 286-96-68</w:t>
      </w:r>
    </w:p>
    <w:p w:rsidR="00BB12C7" w:rsidRDefault="00643E2C">
      <w:proofErr w:type="spellStart"/>
      <w:r>
        <w:t>Директор____________</w:t>
      </w:r>
      <w:proofErr w:type="spellEnd"/>
      <w:r>
        <w:t xml:space="preserve">__Людмила ГОНЧАРЕНКО       </w:t>
      </w:r>
    </w:p>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BB12C7"/>
    <w:p w:rsidR="00BB12C7" w:rsidRDefault="00643E2C">
      <w:pPr>
        <w:jc w:val="right"/>
        <w:rPr>
          <w:rFonts w:eastAsia="Calibri"/>
          <w:b/>
          <w:lang w:eastAsia="zh-CN"/>
        </w:rPr>
      </w:pPr>
      <w:r>
        <w:rPr>
          <w:rFonts w:eastAsia="Calibri"/>
          <w:b/>
          <w:lang w:eastAsia="zh-CN"/>
        </w:rPr>
        <w:lastRenderedPageBreak/>
        <w:t>ДОДАТОК № 5</w:t>
      </w:r>
    </w:p>
    <w:p w:rsidR="00BB12C7" w:rsidRDefault="00643E2C">
      <w:pPr>
        <w:spacing w:line="276" w:lineRule="auto"/>
        <w:ind w:left="6720" w:right="-25" w:firstLine="567"/>
        <w:jc w:val="right"/>
        <w:rPr>
          <w:rFonts w:eastAsia="Calibri"/>
          <w:b/>
          <w:lang w:eastAsia="zh-CN"/>
        </w:rPr>
      </w:pPr>
      <w:r>
        <w:rPr>
          <w:rFonts w:eastAsia="Calibri"/>
          <w:b/>
          <w:lang w:eastAsia="zh-CN"/>
        </w:rPr>
        <w:t xml:space="preserve">до тендерної документації </w:t>
      </w:r>
    </w:p>
    <w:p w:rsidR="00BB12C7" w:rsidRDefault="00643E2C">
      <w:pPr>
        <w:spacing w:line="276" w:lineRule="auto"/>
        <w:ind w:firstLine="567"/>
        <w:jc w:val="center"/>
        <w:rPr>
          <w:rFonts w:eastAsia="Calibri"/>
          <w:i/>
          <w:iCs/>
        </w:rPr>
      </w:pPr>
      <w:r>
        <w:rPr>
          <w:rFonts w:eastAsia="Calibri"/>
          <w:i/>
          <w:iCs/>
        </w:rPr>
        <w:t>(</w:t>
      </w:r>
      <w:r>
        <w:rPr>
          <w:rFonts w:eastAsia="Calibri"/>
          <w:i/>
        </w:rPr>
        <w:t>надається на фірмовому бланку Учасника</w:t>
      </w:r>
      <w:r>
        <w:rPr>
          <w:rFonts w:eastAsia="Calibri"/>
          <w:i/>
          <w:iCs/>
        </w:rPr>
        <w:t>)</w:t>
      </w:r>
    </w:p>
    <w:p w:rsidR="00BB12C7" w:rsidRDefault="00643E2C">
      <w:pPr>
        <w:keepNext/>
        <w:tabs>
          <w:tab w:val="left" w:pos="6860"/>
        </w:tabs>
        <w:ind w:left="288"/>
        <w:jc w:val="center"/>
        <w:outlineLvl w:val="2"/>
        <w:rPr>
          <w:b/>
        </w:rPr>
      </w:pPr>
      <w:r>
        <w:rPr>
          <w:b/>
        </w:rPr>
        <w:t>ІНФОРМАЦІЯ ПРО УЧАСНИКА</w:t>
      </w:r>
    </w:p>
    <w:tbl>
      <w:tblPr>
        <w:tblW w:w="9924" w:type="dxa"/>
        <w:jc w:val="center"/>
        <w:tblLook w:val="00A0"/>
      </w:tblPr>
      <w:tblGrid>
        <w:gridCol w:w="866"/>
        <w:gridCol w:w="5023"/>
        <w:gridCol w:w="4035"/>
      </w:tblGrid>
      <w:tr w:rsidR="00BB12C7">
        <w:trPr>
          <w:trHeight w:val="23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BB12C7" w:rsidRDefault="00643E2C">
            <w:pPr>
              <w:spacing w:line="276" w:lineRule="auto"/>
              <w:ind w:firstLine="567"/>
              <w:jc w:val="center"/>
              <w:rPr>
                <w:rFonts w:eastAsia="Calibri"/>
                <w:b/>
              </w:rPr>
            </w:pPr>
            <w:r>
              <w:rPr>
                <w:rFonts w:eastAsia="Calibri"/>
                <w:b/>
              </w:rPr>
              <w:t>№ з/п</w:t>
            </w:r>
          </w:p>
          <w:p w:rsidR="00BB12C7" w:rsidRDefault="00BB12C7">
            <w:pPr>
              <w:spacing w:line="276" w:lineRule="auto"/>
              <w:ind w:firstLine="567"/>
              <w:jc w:val="center"/>
              <w:rPr>
                <w:rFonts w:eastAsia="Calibri" w:cs="Calibri"/>
                <w:b/>
              </w:rPr>
            </w:pPr>
          </w:p>
        </w:tc>
        <w:tc>
          <w:tcPr>
            <w:tcW w:w="5023" w:type="dxa"/>
            <w:tcBorders>
              <w:top w:val="single" w:sz="4" w:space="0" w:color="000000"/>
              <w:left w:val="single" w:sz="4" w:space="0" w:color="000000"/>
              <w:bottom w:val="single" w:sz="4" w:space="0" w:color="000000"/>
              <w:right w:val="single" w:sz="4" w:space="0" w:color="000000"/>
            </w:tcBorders>
            <w:vAlign w:val="center"/>
          </w:tcPr>
          <w:p w:rsidR="00BB12C7" w:rsidRDefault="00643E2C">
            <w:pPr>
              <w:spacing w:line="276" w:lineRule="auto"/>
              <w:ind w:firstLine="567"/>
              <w:jc w:val="center"/>
              <w:rPr>
                <w:rFonts w:eastAsia="Calibri" w:cs="Calibri"/>
                <w:b/>
              </w:rPr>
            </w:pPr>
            <w:r>
              <w:rPr>
                <w:rFonts w:eastAsia="Calibri"/>
                <w:b/>
              </w:rPr>
              <w:t>Вимоги</w:t>
            </w:r>
          </w:p>
        </w:tc>
        <w:tc>
          <w:tcPr>
            <w:tcW w:w="4035" w:type="dxa"/>
            <w:tcBorders>
              <w:top w:val="single" w:sz="4" w:space="0" w:color="000000"/>
              <w:left w:val="single" w:sz="4" w:space="0" w:color="000000"/>
              <w:bottom w:val="single" w:sz="4" w:space="0" w:color="000000"/>
              <w:right w:val="single" w:sz="4" w:space="0" w:color="000000"/>
            </w:tcBorders>
            <w:vAlign w:val="center"/>
          </w:tcPr>
          <w:p w:rsidR="00BB12C7" w:rsidRDefault="00643E2C">
            <w:pPr>
              <w:spacing w:line="276" w:lineRule="auto"/>
              <w:ind w:firstLine="567"/>
              <w:jc w:val="center"/>
              <w:rPr>
                <w:rFonts w:eastAsia="Calibri" w:cs="Calibri"/>
                <w:b/>
              </w:rPr>
            </w:pPr>
            <w:r>
              <w:rPr>
                <w:rFonts w:eastAsia="Calibri"/>
                <w:b/>
              </w:rPr>
              <w:t>Для заповнення</w:t>
            </w:r>
          </w:p>
        </w:tc>
      </w:tr>
      <w:tr w:rsidR="00BB12C7">
        <w:trPr>
          <w:trHeight w:val="1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BB12C7" w:rsidRDefault="00643E2C">
            <w:pPr>
              <w:spacing w:line="276" w:lineRule="auto"/>
              <w:ind w:firstLine="567"/>
              <w:jc w:val="center"/>
              <w:rPr>
                <w:rFonts w:eastAsia="Calibri" w:cs="Calibri"/>
              </w:rPr>
            </w:pPr>
            <w:r>
              <w:rPr>
                <w:rFonts w:eastAsia="Calibri"/>
              </w:rPr>
              <w:t>1</w:t>
            </w: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both"/>
              <w:rPr>
                <w:rFonts w:eastAsia="Calibri" w:cs="Calibri"/>
              </w:rPr>
            </w:pPr>
            <w:r>
              <w:rPr>
                <w:rFonts w:eastAsia="Calibri"/>
              </w:rPr>
              <w:t>Повне найменування учасника</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13"/>
          <w:jc w:val="center"/>
        </w:trPr>
        <w:tc>
          <w:tcPr>
            <w:tcW w:w="866" w:type="dxa"/>
            <w:vMerge w:val="restart"/>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p w:rsidR="00BB12C7" w:rsidRDefault="00643E2C">
            <w:pPr>
              <w:spacing w:line="276" w:lineRule="auto"/>
              <w:ind w:firstLine="567"/>
              <w:jc w:val="center"/>
              <w:rPr>
                <w:rFonts w:eastAsia="Calibri"/>
              </w:rPr>
            </w:pPr>
            <w:r>
              <w:rPr>
                <w:rFonts w:eastAsia="Calibri"/>
              </w:rPr>
              <w:t>2</w:t>
            </w:r>
          </w:p>
          <w:p w:rsidR="00BB12C7" w:rsidRDefault="00BB12C7">
            <w:pPr>
              <w:spacing w:after="200"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both"/>
              <w:rPr>
                <w:rFonts w:eastAsia="Calibri" w:cs="Calibri"/>
              </w:rPr>
            </w:pPr>
            <w:r>
              <w:rPr>
                <w:rFonts w:eastAsia="Calibri"/>
              </w:rPr>
              <w:t>Місцезнаходження/ юридична адреса:</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193"/>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Країна</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51"/>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Індекс</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137"/>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Область</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183"/>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Район</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13"/>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Населений пункт</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64"/>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Вулиця/проспект/ провулок/площа</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09"/>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Будинок</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315"/>
          <w:jc w:val="center"/>
        </w:trPr>
        <w:tc>
          <w:tcPr>
            <w:tcW w:w="866" w:type="dxa"/>
            <w:vMerge w:val="restart"/>
            <w:tcBorders>
              <w:top w:val="single" w:sz="4" w:space="0" w:color="000000"/>
              <w:left w:val="single" w:sz="4" w:space="0" w:color="000000"/>
              <w:bottom w:val="single" w:sz="4" w:space="0" w:color="000000"/>
              <w:right w:val="single" w:sz="4" w:space="0" w:color="000000"/>
            </w:tcBorders>
            <w:vAlign w:val="center"/>
          </w:tcPr>
          <w:p w:rsidR="00BB12C7" w:rsidRDefault="00643E2C">
            <w:pPr>
              <w:spacing w:line="276" w:lineRule="auto"/>
              <w:ind w:firstLine="567"/>
              <w:jc w:val="center"/>
              <w:rPr>
                <w:rFonts w:eastAsia="Calibri"/>
              </w:rPr>
            </w:pPr>
            <w:r>
              <w:rPr>
                <w:rFonts w:eastAsia="Calibri"/>
              </w:rPr>
              <w:t>3</w:t>
            </w:r>
          </w:p>
          <w:p w:rsidR="00BB12C7" w:rsidRDefault="00BB12C7">
            <w:pPr>
              <w:spacing w:line="276" w:lineRule="auto"/>
              <w:ind w:firstLine="539"/>
              <w:jc w:val="center"/>
              <w:rPr>
                <w:rFonts w:eastAsia="Calibri"/>
              </w:rPr>
            </w:pPr>
          </w:p>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both"/>
              <w:rPr>
                <w:rFonts w:eastAsia="Calibri" w:cs="Calibri"/>
              </w:rPr>
            </w:pPr>
            <w:r>
              <w:rPr>
                <w:rFonts w:eastAsia="Calibri"/>
              </w:rPr>
              <w:t>Адреса фактичного перебування учасника:</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175"/>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Країна</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13"/>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Індекс</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74"/>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Область</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132"/>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Район</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183"/>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Населений пункт</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44"/>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Вулиця/проспект/ провулок/площа</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84"/>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Будинок</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45"/>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BB12C7" w:rsidRDefault="00643E2C">
            <w:pPr>
              <w:spacing w:line="276" w:lineRule="auto"/>
              <w:ind w:firstLine="567"/>
              <w:jc w:val="center"/>
              <w:rPr>
                <w:rFonts w:eastAsia="Calibri" w:cs="Calibri"/>
              </w:rPr>
            </w:pPr>
            <w:r>
              <w:rPr>
                <w:rFonts w:eastAsia="Calibri"/>
              </w:rPr>
              <w:t>4</w:t>
            </w: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both"/>
              <w:rPr>
                <w:rFonts w:eastAsia="Calibri" w:cs="Calibri"/>
              </w:rPr>
            </w:pPr>
            <w:r>
              <w:rPr>
                <w:rFonts w:eastAsia="Calibri"/>
              </w:rPr>
              <w:t>Контактний телефон (код - номер)</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17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BB12C7" w:rsidRDefault="00643E2C">
            <w:pPr>
              <w:spacing w:line="276" w:lineRule="auto"/>
              <w:ind w:firstLine="567"/>
              <w:jc w:val="center"/>
              <w:rPr>
                <w:rFonts w:eastAsia="Calibri" w:cs="Calibri"/>
              </w:rPr>
            </w:pPr>
            <w:r>
              <w:rPr>
                <w:rFonts w:eastAsia="Calibri"/>
              </w:rPr>
              <w:t>5</w:t>
            </w: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both"/>
              <w:rPr>
                <w:rFonts w:eastAsia="Calibri" w:cs="Calibri"/>
              </w:rPr>
            </w:pPr>
            <w:r>
              <w:rPr>
                <w:rFonts w:eastAsia="Calibri"/>
              </w:rPr>
              <w:t>Телефакс (код - номер)</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61"/>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BB12C7" w:rsidRDefault="00643E2C">
            <w:pPr>
              <w:spacing w:line="276" w:lineRule="auto"/>
              <w:ind w:firstLine="567"/>
              <w:jc w:val="center"/>
              <w:rPr>
                <w:rFonts w:eastAsia="Calibri" w:cs="Calibri"/>
              </w:rPr>
            </w:pPr>
            <w:r>
              <w:rPr>
                <w:rFonts w:eastAsia="Calibri"/>
              </w:rPr>
              <w:t>6</w:t>
            </w: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both"/>
              <w:rPr>
                <w:rFonts w:eastAsia="Calibri" w:cs="Calibri"/>
              </w:rPr>
            </w:pPr>
            <w:r>
              <w:rPr>
                <w:rFonts w:eastAsia="Calibri"/>
              </w:rPr>
              <w:t>Електронна пошта</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43"/>
          <w:jc w:val="center"/>
        </w:trPr>
        <w:tc>
          <w:tcPr>
            <w:tcW w:w="866" w:type="dxa"/>
            <w:vMerge w:val="restart"/>
            <w:tcBorders>
              <w:top w:val="single" w:sz="4" w:space="0" w:color="000000"/>
              <w:left w:val="single" w:sz="4" w:space="0" w:color="000000"/>
              <w:bottom w:val="single" w:sz="4" w:space="0" w:color="000000"/>
              <w:right w:val="single" w:sz="4" w:space="0" w:color="000000"/>
            </w:tcBorders>
            <w:vAlign w:val="center"/>
          </w:tcPr>
          <w:p w:rsidR="00BB12C7" w:rsidRDefault="00643E2C">
            <w:pPr>
              <w:spacing w:line="276" w:lineRule="auto"/>
              <w:ind w:firstLine="567"/>
              <w:jc w:val="center"/>
              <w:rPr>
                <w:rFonts w:eastAsia="Calibri" w:cs="Calibri"/>
              </w:rPr>
            </w:pPr>
            <w:r>
              <w:rPr>
                <w:rFonts w:eastAsia="Calibri"/>
              </w:rPr>
              <w:t>7</w:t>
            </w: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both"/>
              <w:rPr>
                <w:rFonts w:eastAsia="Calibri" w:cs="Calibri"/>
              </w:rPr>
            </w:pPr>
            <w:r>
              <w:rPr>
                <w:rFonts w:eastAsia="Calibri"/>
              </w:rPr>
              <w:t>Банківські реквізити учасника для укладання договору:</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162"/>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Номер рахунку</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13"/>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Найменування установи банку</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54"/>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МФО</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54"/>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center"/>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rPr>
            </w:pPr>
            <w:r>
              <w:rPr>
                <w:rFonts w:eastAsia="Calibri"/>
              </w:rPr>
              <w:t>ЄДРПОУ</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29"/>
          <w:jc w:val="center"/>
        </w:trPr>
        <w:tc>
          <w:tcPr>
            <w:tcW w:w="866" w:type="dxa"/>
            <w:vMerge w:val="restart"/>
            <w:tcBorders>
              <w:top w:val="single" w:sz="4" w:space="0" w:color="000000"/>
              <w:left w:val="single" w:sz="4" w:space="0" w:color="000000"/>
              <w:bottom w:val="single" w:sz="4" w:space="0" w:color="000000"/>
              <w:right w:val="single" w:sz="4" w:space="0" w:color="000000"/>
            </w:tcBorders>
            <w:vAlign w:val="center"/>
          </w:tcPr>
          <w:p w:rsidR="00BB12C7" w:rsidRDefault="00643E2C">
            <w:pPr>
              <w:spacing w:line="276" w:lineRule="auto"/>
              <w:ind w:firstLine="567"/>
              <w:jc w:val="center"/>
              <w:rPr>
                <w:rFonts w:eastAsia="Calibri" w:cs="Calibri"/>
              </w:rPr>
            </w:pPr>
            <w:r>
              <w:rPr>
                <w:rFonts w:eastAsia="Calibri"/>
              </w:rPr>
              <w:t>8</w:t>
            </w: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both"/>
              <w:rPr>
                <w:rFonts w:eastAsia="Calibri" w:cs="Calibri"/>
              </w:rPr>
            </w:pPr>
            <w:r>
              <w:rPr>
                <w:rFonts w:eastAsia="Calibri"/>
              </w:rPr>
              <w:t>Керівник учасника:</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53"/>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both"/>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Посада</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63"/>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both"/>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(ПІБ) повністю</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r w:rsidR="00BB12C7">
        <w:trPr>
          <w:trHeight w:val="264"/>
          <w:jc w:val="center"/>
        </w:trPr>
        <w:tc>
          <w:tcPr>
            <w:tcW w:w="866" w:type="dxa"/>
            <w:vMerge/>
            <w:tcBorders>
              <w:top w:val="single" w:sz="4" w:space="0" w:color="000000"/>
              <w:left w:val="single" w:sz="4" w:space="0" w:color="000000"/>
              <w:bottom w:val="single" w:sz="4" w:space="0" w:color="000000"/>
              <w:right w:val="single" w:sz="4" w:space="0" w:color="000000"/>
            </w:tcBorders>
            <w:vAlign w:val="center"/>
          </w:tcPr>
          <w:p w:rsidR="00BB12C7" w:rsidRDefault="00BB12C7">
            <w:pPr>
              <w:spacing w:line="276" w:lineRule="auto"/>
              <w:ind w:firstLine="567"/>
              <w:jc w:val="both"/>
              <w:rPr>
                <w:rFonts w:eastAsia="Calibri" w:cs="Calibri"/>
              </w:rPr>
            </w:pPr>
          </w:p>
        </w:tc>
        <w:tc>
          <w:tcPr>
            <w:tcW w:w="5023" w:type="dxa"/>
            <w:tcBorders>
              <w:top w:val="single" w:sz="4" w:space="0" w:color="000000"/>
              <w:left w:val="single" w:sz="4" w:space="0" w:color="000000"/>
              <w:bottom w:val="single" w:sz="4" w:space="0" w:color="000000"/>
              <w:right w:val="single" w:sz="4" w:space="0" w:color="000000"/>
            </w:tcBorders>
          </w:tcPr>
          <w:p w:rsidR="00BB12C7" w:rsidRDefault="00643E2C">
            <w:pPr>
              <w:spacing w:line="276" w:lineRule="auto"/>
              <w:ind w:firstLine="567"/>
              <w:jc w:val="right"/>
              <w:rPr>
                <w:rFonts w:eastAsia="Calibri" w:cs="Calibri"/>
              </w:rPr>
            </w:pPr>
            <w:r>
              <w:rPr>
                <w:rFonts w:eastAsia="Calibri"/>
              </w:rPr>
              <w:t>Робочий телефон</w:t>
            </w:r>
          </w:p>
        </w:tc>
        <w:tc>
          <w:tcPr>
            <w:tcW w:w="4035" w:type="dxa"/>
            <w:tcBorders>
              <w:top w:val="single" w:sz="4" w:space="0" w:color="000000"/>
              <w:left w:val="single" w:sz="4" w:space="0" w:color="000000"/>
              <w:bottom w:val="single" w:sz="4" w:space="0" w:color="000000"/>
              <w:right w:val="single" w:sz="4" w:space="0" w:color="000000"/>
            </w:tcBorders>
          </w:tcPr>
          <w:p w:rsidR="00BB12C7" w:rsidRDefault="00BB12C7">
            <w:pPr>
              <w:spacing w:line="276" w:lineRule="auto"/>
              <w:ind w:firstLine="567"/>
              <w:jc w:val="both"/>
              <w:rPr>
                <w:rFonts w:eastAsia="Calibri" w:cs="Calibri"/>
              </w:rPr>
            </w:pPr>
          </w:p>
        </w:tc>
      </w:tr>
    </w:tbl>
    <w:p w:rsidR="00BB12C7" w:rsidRDefault="00BB12C7">
      <w:pPr>
        <w:spacing w:line="276" w:lineRule="auto"/>
        <w:ind w:firstLine="567"/>
        <w:jc w:val="both"/>
        <w:rPr>
          <w:rFonts w:eastAsia="Calibri"/>
          <w:u w:val="single"/>
          <w:lang w:eastAsia="zh-CN"/>
        </w:rPr>
      </w:pPr>
    </w:p>
    <w:tbl>
      <w:tblPr>
        <w:tblW w:w="9498" w:type="dxa"/>
        <w:tblInd w:w="109" w:type="dxa"/>
        <w:tblLook w:val="0000"/>
      </w:tblPr>
      <w:tblGrid>
        <w:gridCol w:w="9498"/>
      </w:tblGrid>
      <w:tr w:rsidR="00BB12C7">
        <w:tc>
          <w:tcPr>
            <w:tcW w:w="9498" w:type="dxa"/>
            <w:tcBorders>
              <w:top w:val="single" w:sz="4" w:space="0" w:color="000000"/>
            </w:tcBorders>
            <w:shd w:val="clear" w:color="auto" w:fill="auto"/>
          </w:tcPr>
          <w:p w:rsidR="00BB12C7" w:rsidRDefault="00643E2C">
            <w:pPr>
              <w:spacing w:line="276" w:lineRule="auto"/>
              <w:ind w:firstLine="567"/>
              <w:jc w:val="center"/>
              <w:rPr>
                <w:rFonts w:eastAsia="Calibri"/>
                <w:i/>
                <w:lang w:eastAsia="zh-CN"/>
              </w:rPr>
            </w:pPr>
            <w:r>
              <w:rPr>
                <w:rFonts w:eastAsia="Calibri"/>
                <w:lang w:eastAsia="zh-CN"/>
              </w:rPr>
              <w:t>(</w:t>
            </w:r>
            <w:r>
              <w:rPr>
                <w:rFonts w:eastAsia="Calibri"/>
                <w:i/>
                <w:lang w:eastAsia="zh-CN"/>
              </w:rPr>
              <w:t>Посада, прізвище, ініціали, підпис керівника або уповноваженої особи Учасника</w:t>
            </w:r>
            <w:r>
              <w:rPr>
                <w:rFonts w:eastAsia="Calibri"/>
                <w:lang w:eastAsia="zh-CN"/>
              </w:rPr>
              <w:t>)</w:t>
            </w:r>
          </w:p>
        </w:tc>
      </w:tr>
    </w:tbl>
    <w:p w:rsidR="00BB12C7" w:rsidRDefault="00643E2C">
      <w:pPr>
        <w:spacing w:line="276" w:lineRule="auto"/>
        <w:ind w:firstLine="567"/>
        <w:jc w:val="both"/>
        <w:rPr>
          <w:rFonts w:eastAsia="Calibri"/>
          <w:b/>
          <w:bCs/>
          <w:lang w:eastAsia="zh-CN"/>
        </w:rPr>
      </w:pPr>
      <w:r>
        <w:rPr>
          <w:rFonts w:eastAsia="Calibri"/>
          <w:lang w:eastAsia="zh-CN"/>
        </w:rPr>
        <w:t>«___» ___________ 2024_ року</w:t>
      </w:r>
    </w:p>
    <w:p w:rsidR="00BB12C7" w:rsidRDefault="00BB12C7">
      <w:pPr>
        <w:widowControl w:val="0"/>
        <w:tabs>
          <w:tab w:val="left" w:pos="2160"/>
        </w:tabs>
        <w:spacing w:line="276" w:lineRule="auto"/>
        <w:ind w:firstLine="567"/>
        <w:jc w:val="both"/>
        <w:rPr>
          <w:rFonts w:eastAsia="Calibri"/>
          <w:b/>
          <w:bCs/>
          <w:lang w:eastAsia="zh-CN"/>
        </w:rPr>
      </w:pPr>
    </w:p>
    <w:p w:rsidR="00BB12C7" w:rsidRDefault="00643E2C">
      <w:pPr>
        <w:spacing w:line="276" w:lineRule="auto"/>
        <w:ind w:firstLine="420"/>
        <w:jc w:val="both"/>
        <w:rPr>
          <w:rFonts w:eastAsia="Calibri"/>
          <w:bCs/>
          <w:lang w:eastAsia="zh-CN"/>
        </w:rPr>
      </w:pPr>
      <w:r>
        <w:rPr>
          <w:rFonts w:eastAsia="Calibri"/>
          <w:lang w:eastAsia="zh-CN"/>
        </w:rPr>
        <w:t>* Фізичні особи не заповнюють відомості, які не відповідають їх правовому статусу.</w:t>
      </w:r>
    </w:p>
    <w:p w:rsidR="00BB12C7" w:rsidRDefault="00643E2C">
      <w:pPr>
        <w:spacing w:line="276" w:lineRule="auto"/>
        <w:ind w:firstLine="420"/>
        <w:jc w:val="both"/>
        <w:rPr>
          <w:rFonts w:eastAsia="Calibri"/>
          <w:lang w:eastAsia="zh-CN"/>
        </w:rPr>
      </w:pPr>
      <w:r>
        <w:rPr>
          <w:rFonts w:eastAsia="Calibri"/>
          <w:lang w:eastAsia="zh-CN"/>
        </w:rPr>
        <w:t>** У даному пункті зазначаються реквізити обслуговуючого банку (</w:t>
      </w:r>
      <w:proofErr w:type="spellStart"/>
      <w:r>
        <w:rPr>
          <w:rFonts w:eastAsia="Calibri"/>
          <w:lang w:eastAsia="zh-CN"/>
        </w:rPr>
        <w:t>-ів</w:t>
      </w:r>
      <w:proofErr w:type="spellEnd"/>
      <w:r>
        <w:rPr>
          <w:rFonts w:eastAsia="Calibri"/>
          <w:lang w:eastAsia="zh-CN"/>
        </w:rPr>
        <w:t>), яким буде видана довідка про відсутність (наявність) простроченої заборгованості за кредитами.</w:t>
      </w:r>
    </w:p>
    <w:p w:rsidR="00BB12C7" w:rsidRDefault="00643E2C">
      <w:pPr>
        <w:spacing w:line="276" w:lineRule="auto"/>
        <w:ind w:firstLine="420"/>
        <w:jc w:val="both"/>
        <w:rPr>
          <w:rFonts w:eastAsia="Calibri"/>
          <w:lang w:eastAsia="zh-CN"/>
        </w:rPr>
      </w:pPr>
      <w:r>
        <w:rPr>
          <w:rFonts w:eastAsia="Calibri"/>
          <w:lang w:eastAsia="zh-CN"/>
        </w:rPr>
        <w:t xml:space="preserve">*** Учасник надає інформацію про посадових осіб, які відносяться до керівного складу та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w:t>
      </w:r>
      <w:r>
        <w:rPr>
          <w:rFonts w:eastAsia="Calibri"/>
          <w:lang w:eastAsia="zh-CN"/>
        </w:rPr>
        <w:lastRenderedPageBreak/>
        <w:t>а також інші службові (посадові) особи Учасника, яких уповноважено Учасником представляти його інтереси під час проведення процедури закупівлі.</w:t>
      </w:r>
    </w:p>
    <w:p w:rsidR="00BB12C7" w:rsidRDefault="00BB12C7"/>
    <w:p w:rsidR="00BB12C7" w:rsidRDefault="00BB12C7"/>
    <w:p w:rsidR="00BB12C7" w:rsidRDefault="00BB12C7"/>
    <w:p w:rsidR="00BB12C7" w:rsidRDefault="00643E2C">
      <w:r>
        <w:br w:type="page"/>
      </w:r>
    </w:p>
    <w:p w:rsidR="00BB12C7" w:rsidRDefault="00643E2C">
      <w:pPr>
        <w:ind w:firstLine="540"/>
        <w:jc w:val="right"/>
        <w:rPr>
          <w:b/>
          <w:iCs/>
          <w:color w:val="000000"/>
        </w:rPr>
      </w:pPr>
      <w:r>
        <w:rPr>
          <w:b/>
          <w:bCs/>
        </w:rPr>
        <w:lastRenderedPageBreak/>
        <w:t>ДОДАТОК № 6</w:t>
      </w:r>
    </w:p>
    <w:p w:rsidR="00BB12C7" w:rsidRDefault="00643E2C">
      <w:pPr>
        <w:ind w:firstLine="540"/>
        <w:jc w:val="right"/>
        <w:rPr>
          <w:i/>
          <w:iCs/>
          <w:color w:val="000000"/>
        </w:rPr>
      </w:pPr>
      <w:r>
        <w:rPr>
          <w:b/>
          <w:iCs/>
          <w:color w:val="000000"/>
        </w:rPr>
        <w:t xml:space="preserve">До тендерної  документації </w:t>
      </w:r>
    </w:p>
    <w:p w:rsidR="00BB12C7" w:rsidRDefault="00BB12C7">
      <w:pPr>
        <w:jc w:val="right"/>
        <w:rPr>
          <w:b/>
        </w:rPr>
      </w:pPr>
    </w:p>
    <w:p w:rsidR="00BB12C7" w:rsidRDefault="00BB12C7">
      <w:pPr>
        <w:jc w:val="center"/>
        <w:rPr>
          <w:b/>
        </w:rPr>
      </w:pPr>
    </w:p>
    <w:p w:rsidR="00BB12C7" w:rsidRDefault="00643E2C">
      <w:pPr>
        <w:jc w:val="center"/>
        <w:rPr>
          <w:b/>
        </w:rPr>
      </w:pPr>
      <w:r>
        <w:rPr>
          <w:b/>
        </w:rPr>
        <w:t xml:space="preserve">Форма письмової згоди </w:t>
      </w:r>
    </w:p>
    <w:p w:rsidR="00BB12C7" w:rsidRDefault="00643E2C">
      <w:pPr>
        <w:jc w:val="center"/>
        <w:rPr>
          <w:b/>
        </w:rPr>
      </w:pPr>
      <w:r>
        <w:rPr>
          <w:b/>
        </w:rPr>
        <w:t xml:space="preserve">на обробку наявних персональних даних, </w:t>
      </w:r>
    </w:p>
    <w:p w:rsidR="00BB12C7" w:rsidRDefault="00643E2C">
      <w:pPr>
        <w:jc w:val="center"/>
        <w:rPr>
          <w:b/>
        </w:rPr>
      </w:pPr>
      <w:r>
        <w:rPr>
          <w:b/>
        </w:rPr>
        <w:t>відповідно до Закону України «Про захист персональних даних»</w:t>
      </w:r>
    </w:p>
    <w:p w:rsidR="00BB12C7" w:rsidRDefault="00BB12C7">
      <w:pPr>
        <w:jc w:val="center"/>
        <w:rPr>
          <w:b/>
        </w:rPr>
      </w:pPr>
    </w:p>
    <w:p w:rsidR="00BB12C7" w:rsidRDefault="00BB12C7">
      <w:pPr>
        <w:tabs>
          <w:tab w:val="left" w:pos="10260"/>
        </w:tabs>
        <w:ind w:left="5400" w:right="2"/>
      </w:pPr>
    </w:p>
    <w:p w:rsidR="00BB12C7" w:rsidRDefault="00BB12C7">
      <w:pPr>
        <w:jc w:val="center"/>
        <w:rPr>
          <w:b/>
        </w:rPr>
      </w:pPr>
    </w:p>
    <w:p w:rsidR="00BB12C7" w:rsidRDefault="00BB12C7"/>
    <w:p w:rsidR="00BB12C7" w:rsidRDefault="00BB12C7"/>
    <w:p w:rsidR="00BB12C7" w:rsidRDefault="00643E2C">
      <w:pPr>
        <w:jc w:val="center"/>
        <w:rPr>
          <w:b/>
        </w:rPr>
      </w:pPr>
      <w:r>
        <w:rPr>
          <w:b/>
        </w:rPr>
        <w:t>Лист – згода</w:t>
      </w:r>
    </w:p>
    <w:p w:rsidR="00BB12C7" w:rsidRDefault="00BB12C7">
      <w:pPr>
        <w:spacing w:line="360" w:lineRule="auto"/>
        <w:rPr>
          <w:b/>
        </w:rPr>
      </w:pPr>
    </w:p>
    <w:p w:rsidR="00BB12C7" w:rsidRDefault="00643E2C">
      <w:pPr>
        <w:spacing w:line="288" w:lineRule="auto"/>
      </w:pPr>
      <w:r>
        <w:tab/>
        <w:t>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B12C7" w:rsidRDefault="00BB12C7"/>
    <w:p w:rsidR="00BB12C7" w:rsidRDefault="00BB12C7"/>
    <w:p w:rsidR="00BB12C7" w:rsidRDefault="00BB12C7"/>
    <w:p w:rsidR="00BB12C7" w:rsidRDefault="00643E2C">
      <w:pPr>
        <w:ind w:firstLine="708"/>
      </w:pPr>
      <w:r>
        <w:t>________</w:t>
      </w:r>
      <w:r>
        <w:tab/>
      </w:r>
      <w:r>
        <w:tab/>
      </w:r>
      <w:r>
        <w:tab/>
      </w:r>
      <w:r>
        <w:tab/>
      </w:r>
      <w:r>
        <w:tab/>
      </w:r>
      <w:r>
        <w:tab/>
        <w:t>______________/_______/</w:t>
      </w:r>
    </w:p>
    <w:p w:rsidR="00BB12C7" w:rsidRDefault="00643E2C">
      <w:r>
        <w:tab/>
        <w:t xml:space="preserve">     (дата)</w:t>
      </w:r>
      <w:r>
        <w:tab/>
      </w:r>
      <w:r>
        <w:tab/>
      </w:r>
      <w:r>
        <w:tab/>
      </w:r>
      <w:r>
        <w:tab/>
      </w:r>
      <w:r>
        <w:tab/>
      </w:r>
      <w:r>
        <w:tab/>
        <w:t xml:space="preserve"> (підпис)                 (ПІБ)</w:t>
      </w:r>
    </w:p>
    <w:p w:rsidR="00BB12C7" w:rsidRDefault="00BB12C7"/>
    <w:p w:rsidR="00BB12C7" w:rsidRDefault="00BB12C7"/>
    <w:sectPr w:rsidR="00BB12C7" w:rsidSect="00BB12C7">
      <w:pgSz w:w="11906" w:h="16838"/>
      <w:pgMar w:top="426" w:right="851" w:bottom="567"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1"/>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742"/>
    <w:multiLevelType w:val="multilevel"/>
    <w:tmpl w:val="15C81B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C766D66"/>
    <w:multiLevelType w:val="multilevel"/>
    <w:tmpl w:val="8758C1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4F14D12"/>
    <w:multiLevelType w:val="multilevel"/>
    <w:tmpl w:val="EB40B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nsid w:val="35BD5D7E"/>
    <w:multiLevelType w:val="multilevel"/>
    <w:tmpl w:val="EC004C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6AF07AE"/>
    <w:multiLevelType w:val="multilevel"/>
    <w:tmpl w:val="AF76B1AC"/>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44E24E56"/>
    <w:multiLevelType w:val="multilevel"/>
    <w:tmpl w:val="F93056D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6B40D8C"/>
    <w:multiLevelType w:val="multilevel"/>
    <w:tmpl w:val="BD62DA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nsid w:val="57581264"/>
    <w:multiLevelType w:val="multilevel"/>
    <w:tmpl w:val="565EA4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DA13A10"/>
    <w:multiLevelType w:val="multilevel"/>
    <w:tmpl w:val="4D38B11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019785D"/>
    <w:multiLevelType w:val="multilevel"/>
    <w:tmpl w:val="9B14E3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35E61E5"/>
    <w:multiLevelType w:val="multilevel"/>
    <w:tmpl w:val="AF02857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nsid w:val="678C2808"/>
    <w:multiLevelType w:val="multilevel"/>
    <w:tmpl w:val="74D22D14"/>
    <w:lvl w:ilvl="0">
      <w:start w:val="1"/>
      <w:numFmt w:val="decimal"/>
      <w:lvlText w:val="%1."/>
      <w:lvlJc w:val="center"/>
      <w:pPr>
        <w:ind w:left="643" w:hanging="360"/>
      </w:pPr>
      <w:rPr>
        <w:b w:val="0"/>
      </w:rPr>
    </w:lvl>
    <w:lvl w:ilvl="1">
      <w:start w:val="1"/>
      <w:numFmt w:val="lowerLetter"/>
      <w:lvlText w:val="%2."/>
      <w:lvlJc w:val="left"/>
      <w:pPr>
        <w:ind w:left="1523" w:hanging="360"/>
      </w:pPr>
    </w:lvl>
    <w:lvl w:ilvl="2">
      <w:start w:val="1"/>
      <w:numFmt w:val="lowerRoman"/>
      <w:lvlText w:val="%3."/>
      <w:lvlJc w:val="right"/>
      <w:pPr>
        <w:ind w:left="2243" w:hanging="180"/>
      </w:pPr>
    </w:lvl>
    <w:lvl w:ilvl="3">
      <w:start w:val="1"/>
      <w:numFmt w:val="decimal"/>
      <w:lvlText w:val="%4."/>
      <w:lvlJc w:val="left"/>
      <w:pPr>
        <w:ind w:left="2963" w:hanging="360"/>
      </w:pPr>
    </w:lvl>
    <w:lvl w:ilvl="4">
      <w:start w:val="1"/>
      <w:numFmt w:val="lowerLetter"/>
      <w:lvlText w:val="%5."/>
      <w:lvlJc w:val="left"/>
      <w:pPr>
        <w:ind w:left="3683" w:hanging="360"/>
      </w:pPr>
    </w:lvl>
    <w:lvl w:ilvl="5">
      <w:start w:val="1"/>
      <w:numFmt w:val="lowerRoman"/>
      <w:lvlText w:val="%6."/>
      <w:lvlJc w:val="right"/>
      <w:pPr>
        <w:ind w:left="4403" w:hanging="180"/>
      </w:pPr>
    </w:lvl>
    <w:lvl w:ilvl="6">
      <w:start w:val="1"/>
      <w:numFmt w:val="decimal"/>
      <w:lvlText w:val="%7."/>
      <w:lvlJc w:val="left"/>
      <w:pPr>
        <w:ind w:left="5123" w:hanging="360"/>
      </w:pPr>
    </w:lvl>
    <w:lvl w:ilvl="7">
      <w:start w:val="1"/>
      <w:numFmt w:val="lowerLetter"/>
      <w:lvlText w:val="%8."/>
      <w:lvlJc w:val="left"/>
      <w:pPr>
        <w:ind w:left="5843" w:hanging="360"/>
      </w:pPr>
    </w:lvl>
    <w:lvl w:ilvl="8">
      <w:start w:val="1"/>
      <w:numFmt w:val="lowerRoman"/>
      <w:lvlText w:val="%9."/>
      <w:lvlJc w:val="right"/>
      <w:pPr>
        <w:ind w:left="6563" w:hanging="180"/>
      </w:pPr>
    </w:lvl>
  </w:abstractNum>
  <w:abstractNum w:abstractNumId="12">
    <w:nsid w:val="6C803893"/>
    <w:multiLevelType w:val="multilevel"/>
    <w:tmpl w:val="557CF8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7681A56"/>
    <w:multiLevelType w:val="multilevel"/>
    <w:tmpl w:val="0ABAB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11"/>
  </w:num>
  <w:num w:numId="2">
    <w:abstractNumId w:val="12"/>
  </w:num>
  <w:num w:numId="3">
    <w:abstractNumId w:val="1"/>
  </w:num>
  <w:num w:numId="4">
    <w:abstractNumId w:val="0"/>
  </w:num>
  <w:num w:numId="5">
    <w:abstractNumId w:val="8"/>
  </w:num>
  <w:num w:numId="6">
    <w:abstractNumId w:val="7"/>
  </w:num>
  <w:num w:numId="7">
    <w:abstractNumId w:val="3"/>
  </w:num>
  <w:num w:numId="8">
    <w:abstractNumId w:val="5"/>
  </w:num>
  <w:num w:numId="9">
    <w:abstractNumId w:val="4"/>
  </w:num>
  <w:num w:numId="10">
    <w:abstractNumId w:val="6"/>
  </w:num>
  <w:num w:numId="11">
    <w:abstractNumId w:val="2"/>
  </w:num>
  <w:num w:numId="12">
    <w:abstractNumId w:val="13"/>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BB12C7"/>
    <w:rsid w:val="002F6352"/>
    <w:rsid w:val="003A6CDA"/>
    <w:rsid w:val="00434A52"/>
    <w:rsid w:val="004B39CD"/>
    <w:rsid w:val="0062122E"/>
    <w:rsid w:val="00643E2C"/>
    <w:rsid w:val="00703FC0"/>
    <w:rsid w:val="00AF5E3E"/>
    <w:rsid w:val="00BB12C7"/>
    <w:rsid w:val="00CE2A91"/>
    <w:rsid w:val="00D3672B"/>
    <w:rsid w:val="00D7774E"/>
    <w:rsid w:val="00F06B4D"/>
    <w:rsid w:val="00F9355C"/>
    <w:rsid w:val="00FA21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FA"/>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next w:val="a"/>
    <w:link w:val="3"/>
    <w:qFormat/>
    <w:rsid w:val="003358FA"/>
    <w:pPr>
      <w:keepNext/>
      <w:jc w:val="center"/>
      <w:outlineLvl w:val="2"/>
    </w:pPr>
    <w:rPr>
      <w:b/>
      <w:sz w:val="22"/>
      <w:szCs w:val="20"/>
    </w:rPr>
  </w:style>
  <w:style w:type="character" w:customStyle="1" w:styleId="rvts23">
    <w:name w:val="rvts23"/>
    <w:basedOn w:val="a0"/>
    <w:qFormat/>
    <w:rsid w:val="003358FA"/>
  </w:style>
  <w:style w:type="character" w:customStyle="1" w:styleId="apple-converted-space">
    <w:name w:val="apple-converted-space"/>
    <w:basedOn w:val="a0"/>
    <w:qFormat/>
    <w:rsid w:val="003358FA"/>
  </w:style>
  <w:style w:type="character" w:customStyle="1" w:styleId="rvts37">
    <w:name w:val="rvts37"/>
    <w:basedOn w:val="a0"/>
    <w:qFormat/>
    <w:rsid w:val="003358FA"/>
  </w:style>
  <w:style w:type="character" w:customStyle="1" w:styleId="rvts82">
    <w:name w:val="rvts82"/>
    <w:basedOn w:val="a0"/>
    <w:qFormat/>
    <w:rsid w:val="003358FA"/>
  </w:style>
  <w:style w:type="character" w:customStyle="1" w:styleId="rvts9">
    <w:name w:val="rvts9"/>
    <w:basedOn w:val="a0"/>
    <w:qFormat/>
    <w:rsid w:val="003358FA"/>
  </w:style>
  <w:style w:type="character" w:customStyle="1" w:styleId="3">
    <w:name w:val="Заголовок 3 Знак"/>
    <w:basedOn w:val="a0"/>
    <w:link w:val="Heading3"/>
    <w:qFormat/>
    <w:rsid w:val="003358FA"/>
    <w:rPr>
      <w:rFonts w:ascii="Times New Roman" w:eastAsia="Times New Roman" w:hAnsi="Times New Roman" w:cs="Times New Roman"/>
      <w:b/>
      <w:szCs w:val="20"/>
      <w:lang w:val="uk-UA" w:eastAsia="ru-RU"/>
    </w:rPr>
  </w:style>
  <w:style w:type="character" w:styleId="a3">
    <w:name w:val="Strong"/>
    <w:qFormat/>
    <w:rsid w:val="003358FA"/>
    <w:rPr>
      <w:b/>
      <w:bCs/>
    </w:rPr>
  </w:style>
  <w:style w:type="character" w:customStyle="1" w:styleId="-">
    <w:name w:val="Интернет-ссылка"/>
    <w:uiPriority w:val="99"/>
    <w:rsid w:val="003358FA"/>
    <w:rPr>
      <w:rFonts w:cs="Times New Roman"/>
      <w:color w:val="0000FF"/>
      <w:u w:val="single"/>
    </w:rPr>
  </w:style>
  <w:style w:type="character" w:customStyle="1" w:styleId="rvts46">
    <w:name w:val="rvts46"/>
    <w:basedOn w:val="a0"/>
    <w:qFormat/>
    <w:rsid w:val="006E5AA3"/>
  </w:style>
  <w:style w:type="character" w:customStyle="1" w:styleId="a4">
    <w:name w:val="Без интервала Знак"/>
    <w:uiPriority w:val="1"/>
    <w:qFormat/>
    <w:locked/>
    <w:rsid w:val="0070236A"/>
    <w:rPr>
      <w:rFonts w:ascii="Calibri" w:eastAsia="Calibri" w:hAnsi="Calibri" w:cs="Times New Roman"/>
      <w:lang w:val="uk-UA"/>
    </w:rPr>
  </w:style>
  <w:style w:type="character" w:customStyle="1" w:styleId="a5">
    <w:name w:val="Другое_"/>
    <w:uiPriority w:val="99"/>
    <w:qFormat/>
    <w:rsid w:val="008F004D"/>
    <w:rPr>
      <w:rFonts w:ascii="Times New Roman" w:hAnsi="Times New Roman"/>
      <w:sz w:val="19"/>
      <w:szCs w:val="19"/>
      <w:shd w:val="clear" w:color="auto" w:fill="FFFFFF"/>
    </w:rPr>
  </w:style>
  <w:style w:type="character" w:customStyle="1" w:styleId="a6">
    <w:name w:val="Обычный (веб) Знак"/>
    <w:uiPriority w:val="99"/>
    <w:qFormat/>
    <w:rsid w:val="00F036B8"/>
    <w:rPr>
      <w:rFonts w:ascii="Times New Roman" w:eastAsia="Times New Roman" w:hAnsi="Times New Roman" w:cs="Times New Roman"/>
      <w:sz w:val="24"/>
      <w:szCs w:val="24"/>
      <w:lang w:eastAsia="ru-RU"/>
    </w:rPr>
  </w:style>
  <w:style w:type="character" w:customStyle="1" w:styleId="a7">
    <w:name w:val="Абзац списка Знак"/>
    <w:uiPriority w:val="34"/>
    <w:qFormat/>
    <w:locked/>
    <w:rsid w:val="002F18DE"/>
    <w:rPr>
      <w:rFonts w:ascii="Times New Roman" w:eastAsia="Times New Roman" w:hAnsi="Times New Roman" w:cs="Times New Roman"/>
      <w:sz w:val="20"/>
      <w:szCs w:val="20"/>
      <w:lang w:eastAsia="zh-CN"/>
    </w:rPr>
  </w:style>
  <w:style w:type="character" w:customStyle="1" w:styleId="2">
    <w:name w:val="Основний текст (2)_"/>
    <w:basedOn w:val="a0"/>
    <w:link w:val="20"/>
    <w:qFormat/>
    <w:rsid w:val="00AC4ADA"/>
    <w:rPr>
      <w:rFonts w:ascii="Times New Roman" w:eastAsia="Times New Roman" w:hAnsi="Times New Roman"/>
      <w:shd w:val="clear" w:color="auto" w:fill="FFFFFF"/>
    </w:rPr>
  </w:style>
  <w:style w:type="paragraph" w:customStyle="1" w:styleId="a8">
    <w:name w:val="Заголовок"/>
    <w:basedOn w:val="a"/>
    <w:next w:val="a9"/>
    <w:qFormat/>
    <w:rsid w:val="00BB12C7"/>
    <w:pPr>
      <w:keepNext/>
      <w:spacing w:before="240" w:after="120"/>
    </w:pPr>
    <w:rPr>
      <w:rFonts w:ascii="Liberation Sans" w:eastAsia="Microsoft YaHei" w:hAnsi="Liberation Sans" w:cs="Arial"/>
      <w:sz w:val="28"/>
      <w:szCs w:val="28"/>
    </w:rPr>
  </w:style>
  <w:style w:type="paragraph" w:styleId="a9">
    <w:name w:val="Body Text"/>
    <w:basedOn w:val="a"/>
    <w:rsid w:val="00BB12C7"/>
    <w:pPr>
      <w:spacing w:after="140" w:line="276" w:lineRule="auto"/>
    </w:pPr>
  </w:style>
  <w:style w:type="paragraph" w:styleId="aa">
    <w:name w:val="List"/>
    <w:basedOn w:val="a9"/>
    <w:rsid w:val="00BB12C7"/>
    <w:rPr>
      <w:rFonts w:cs="Arial"/>
    </w:rPr>
  </w:style>
  <w:style w:type="paragraph" w:customStyle="1" w:styleId="Caption">
    <w:name w:val="Caption"/>
    <w:basedOn w:val="a"/>
    <w:qFormat/>
    <w:rsid w:val="00BB12C7"/>
    <w:pPr>
      <w:suppressLineNumbers/>
      <w:spacing w:before="120" w:after="120"/>
    </w:pPr>
    <w:rPr>
      <w:rFonts w:cs="Arial"/>
      <w:i/>
      <w:iCs/>
    </w:rPr>
  </w:style>
  <w:style w:type="paragraph" w:styleId="ab">
    <w:name w:val="index heading"/>
    <w:basedOn w:val="a"/>
    <w:qFormat/>
    <w:rsid w:val="00BB12C7"/>
    <w:pPr>
      <w:suppressLineNumbers/>
    </w:pPr>
    <w:rPr>
      <w:rFonts w:cs="Arial"/>
    </w:rPr>
  </w:style>
  <w:style w:type="paragraph" w:customStyle="1" w:styleId="rvps6">
    <w:name w:val="rvps6"/>
    <w:basedOn w:val="a"/>
    <w:qFormat/>
    <w:rsid w:val="003358FA"/>
    <w:pPr>
      <w:spacing w:beforeAutospacing="1" w:afterAutospacing="1"/>
    </w:pPr>
    <w:rPr>
      <w:lang w:val="ru-RU"/>
    </w:rPr>
  </w:style>
  <w:style w:type="paragraph" w:customStyle="1" w:styleId="rvps2">
    <w:name w:val="rvps2"/>
    <w:basedOn w:val="a"/>
    <w:qFormat/>
    <w:rsid w:val="003358FA"/>
    <w:pPr>
      <w:spacing w:beforeAutospacing="1" w:afterAutospacing="1"/>
    </w:pPr>
    <w:rPr>
      <w:lang w:val="ru-RU"/>
    </w:rPr>
  </w:style>
  <w:style w:type="paragraph" w:customStyle="1" w:styleId="rvps14">
    <w:name w:val="rvps14"/>
    <w:basedOn w:val="a"/>
    <w:qFormat/>
    <w:rsid w:val="003358FA"/>
    <w:pPr>
      <w:spacing w:beforeAutospacing="1" w:afterAutospacing="1"/>
    </w:pPr>
    <w:rPr>
      <w:lang w:val="ru-RU"/>
    </w:rPr>
  </w:style>
  <w:style w:type="paragraph" w:customStyle="1" w:styleId="1">
    <w:name w:val="Обычный1"/>
    <w:qFormat/>
    <w:rsid w:val="003358FA"/>
    <w:pPr>
      <w:spacing w:line="276" w:lineRule="auto"/>
    </w:pPr>
    <w:rPr>
      <w:rFonts w:ascii="Arial" w:eastAsia="Times New Roman" w:hAnsi="Arial" w:cs="Arial"/>
      <w:color w:val="000000"/>
      <w:sz w:val="24"/>
      <w:lang w:eastAsia="ru-RU"/>
    </w:rPr>
  </w:style>
  <w:style w:type="paragraph" w:customStyle="1" w:styleId="10">
    <w:name w:val="Обычный (веб)1"/>
    <w:basedOn w:val="a"/>
    <w:uiPriority w:val="99"/>
    <w:qFormat/>
    <w:rsid w:val="00B529CA"/>
    <w:pPr>
      <w:spacing w:after="107"/>
      <w:jc w:val="both"/>
    </w:pPr>
  </w:style>
  <w:style w:type="paragraph" w:customStyle="1" w:styleId="docdata">
    <w:name w:val="docdata"/>
    <w:basedOn w:val="a"/>
    <w:qFormat/>
    <w:rsid w:val="00B529CA"/>
    <w:pPr>
      <w:spacing w:beforeAutospacing="1" w:afterAutospacing="1"/>
    </w:pPr>
    <w:rPr>
      <w:lang w:val="ru-RU"/>
    </w:rPr>
  </w:style>
  <w:style w:type="paragraph" w:styleId="ac">
    <w:name w:val="Normal (Web)"/>
    <w:basedOn w:val="a"/>
    <w:uiPriority w:val="99"/>
    <w:unhideWhenUsed/>
    <w:qFormat/>
    <w:rsid w:val="00B529CA"/>
    <w:pPr>
      <w:spacing w:beforeAutospacing="1" w:afterAutospacing="1"/>
    </w:pPr>
    <w:rPr>
      <w:lang w:val="ru-RU"/>
    </w:rPr>
  </w:style>
  <w:style w:type="paragraph" w:customStyle="1" w:styleId="ad">
    <w:name w:val="ДинТекстОбыч"/>
    <w:basedOn w:val="a"/>
    <w:autoRedefine/>
    <w:qFormat/>
    <w:rsid w:val="00736A2B"/>
    <w:pPr>
      <w:widowControl w:val="0"/>
      <w:ind w:firstLine="567"/>
      <w:jc w:val="both"/>
    </w:pPr>
    <w:rPr>
      <w:color w:val="000000"/>
      <w:sz w:val="22"/>
      <w:szCs w:val="20"/>
    </w:rPr>
  </w:style>
  <w:style w:type="paragraph" w:customStyle="1" w:styleId="LO-normal1">
    <w:name w:val="LO-normal1"/>
    <w:qFormat/>
    <w:rsid w:val="0018029B"/>
    <w:pPr>
      <w:spacing w:line="276" w:lineRule="auto"/>
    </w:pPr>
    <w:rPr>
      <w:rFonts w:ascii="Arial" w:eastAsia="Arial" w:hAnsi="Arial" w:cs="Arial"/>
      <w:color w:val="000000"/>
      <w:sz w:val="24"/>
      <w:lang w:eastAsia="zh-CN"/>
    </w:rPr>
  </w:style>
  <w:style w:type="paragraph" w:styleId="ae">
    <w:name w:val="List Paragraph"/>
    <w:basedOn w:val="a"/>
    <w:uiPriority w:val="34"/>
    <w:qFormat/>
    <w:rsid w:val="0018029B"/>
    <w:pPr>
      <w:spacing w:after="200" w:line="276" w:lineRule="auto"/>
      <w:ind w:left="720"/>
      <w:contextualSpacing/>
    </w:pPr>
    <w:rPr>
      <w:sz w:val="20"/>
      <w:szCs w:val="20"/>
      <w:lang w:val="ru-RU" w:eastAsia="zh-CN"/>
    </w:rPr>
  </w:style>
  <w:style w:type="paragraph" w:styleId="af">
    <w:name w:val="No Spacing"/>
    <w:uiPriority w:val="1"/>
    <w:qFormat/>
    <w:rsid w:val="0070236A"/>
    <w:rPr>
      <w:rFonts w:cs="Times New Roman"/>
      <w:sz w:val="24"/>
      <w:lang w:val="uk-UA"/>
    </w:rPr>
  </w:style>
  <w:style w:type="paragraph" w:customStyle="1" w:styleId="af0">
    <w:name w:val="Другое"/>
    <w:basedOn w:val="a"/>
    <w:uiPriority w:val="99"/>
    <w:qFormat/>
    <w:rsid w:val="008F004D"/>
    <w:pPr>
      <w:widowControl w:val="0"/>
      <w:shd w:val="clear" w:color="auto" w:fill="FFFFFF"/>
    </w:pPr>
    <w:rPr>
      <w:rFonts w:eastAsiaTheme="minorHAnsi" w:cstheme="minorBidi"/>
      <w:sz w:val="19"/>
      <w:szCs w:val="19"/>
      <w:lang w:val="ru-RU" w:eastAsia="en-US"/>
    </w:rPr>
  </w:style>
  <w:style w:type="paragraph" w:customStyle="1" w:styleId="20">
    <w:name w:val="Основний текст (2)"/>
    <w:basedOn w:val="a"/>
    <w:link w:val="2"/>
    <w:qFormat/>
    <w:rsid w:val="00AC4ADA"/>
    <w:pPr>
      <w:widowControl w:val="0"/>
      <w:shd w:val="clear" w:color="auto" w:fill="FFFFFF"/>
      <w:spacing w:before="240" w:after="120" w:line="298" w:lineRule="exact"/>
      <w:ind w:hanging="440"/>
      <w:jc w:val="both"/>
    </w:pPr>
    <w:rPr>
      <w:rFonts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zdd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38</Pages>
  <Words>58123</Words>
  <Characters>33131</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29</cp:revision>
  <cp:lastPrinted>2023-07-12T08:16:00Z</cp:lastPrinted>
  <dcterms:created xsi:type="dcterms:W3CDTF">2021-09-06T11:03:00Z</dcterms:created>
  <dcterms:modified xsi:type="dcterms:W3CDTF">2024-04-16T13:29:00Z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