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FB" w:rsidRPr="007B1FEF" w:rsidRDefault="00481AFB" w:rsidP="00BA732C">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rsidR="00481AFB" w:rsidRPr="007B1FEF" w:rsidRDefault="00481AFB" w:rsidP="00BA732C">
      <w:pPr>
        <w:overflowPunct/>
        <w:autoSpaceDE/>
        <w:autoSpaceDN/>
        <w:adjustRightInd/>
        <w:jc w:val="center"/>
        <w:textAlignment w:val="auto"/>
        <w:rPr>
          <w:rFonts w:ascii="Times New Roman" w:hAnsi="Times New Roman"/>
          <w:sz w:val="24"/>
          <w:szCs w:val="24"/>
          <w:lang w:eastAsia="uk-UA"/>
        </w:rPr>
      </w:pPr>
      <w:r w:rsidRPr="007B1FEF">
        <w:rPr>
          <w:rFonts w:ascii="Times New Roman" w:hAnsi="Times New Roman"/>
          <w:sz w:val="24"/>
          <w:szCs w:val="24"/>
          <w:lang w:eastAsia="uk-UA"/>
        </w:rPr>
        <w:t>до тендерної документації на закупівлю</w:t>
      </w:r>
      <w:r w:rsidR="009D5E3B" w:rsidRPr="007B1FEF">
        <w:rPr>
          <w:rFonts w:ascii="Times New Roman" w:hAnsi="Times New Roman"/>
          <w:sz w:val="24"/>
          <w:szCs w:val="24"/>
          <w:lang w:eastAsia="uk-UA"/>
        </w:rPr>
        <w:t xml:space="preserve"> </w:t>
      </w:r>
      <w:r w:rsidR="00A91409" w:rsidRPr="007B1FEF">
        <w:rPr>
          <w:rFonts w:ascii="Times New Roman" w:hAnsi="Times New Roman"/>
          <w:sz w:val="24"/>
          <w:szCs w:val="24"/>
          <w:lang w:eastAsia="uk-UA"/>
        </w:rPr>
        <w:t>товару</w:t>
      </w:r>
      <w:r w:rsidRPr="007B1FEF">
        <w:rPr>
          <w:rFonts w:ascii="Times New Roman" w:hAnsi="Times New Roman"/>
          <w:sz w:val="24"/>
          <w:szCs w:val="24"/>
          <w:lang w:eastAsia="uk-UA"/>
        </w:rPr>
        <w:t>:</w:t>
      </w:r>
    </w:p>
    <w:p w:rsidR="00DC653A" w:rsidRPr="00DC653A" w:rsidRDefault="002B239F" w:rsidP="00003F44">
      <w:pPr>
        <w:rPr>
          <w:rFonts w:ascii="Times New Roman" w:hAnsi="Times New Roman"/>
          <w:b/>
          <w:bCs/>
          <w:sz w:val="24"/>
          <w:szCs w:val="24"/>
        </w:rPr>
      </w:pPr>
      <w:r w:rsidRPr="00056317">
        <w:rPr>
          <w:rFonts w:ascii="Times New Roman" w:hAnsi="Times New Roman"/>
          <w:b/>
          <w:sz w:val="24"/>
        </w:rPr>
        <w:t>Код ДК 021-2015 (CPV) - 44610000-9 – Цистерни, резервуари, контейнери та посудини високого тиску (Контейнери пластикові для збору твердих побутових відходів)</w:t>
      </w:r>
    </w:p>
    <w:p w:rsidR="00164A54" w:rsidRPr="002B239F" w:rsidRDefault="002B239F" w:rsidP="002B239F">
      <w:pPr>
        <w:overflowPunct/>
        <w:autoSpaceDE/>
        <w:autoSpaceDN/>
        <w:adjustRightInd/>
        <w:jc w:val="center"/>
        <w:textAlignment w:val="auto"/>
        <w:rPr>
          <w:rFonts w:ascii="Times New Roman" w:hAnsi="Times New Roman"/>
          <w:sz w:val="24"/>
          <w:szCs w:val="24"/>
          <w:lang w:eastAsia="uk-UA"/>
        </w:rPr>
      </w:pPr>
      <w:r w:rsidRPr="002B239F">
        <w:rPr>
          <w:rFonts w:ascii="Times New Roman" w:hAnsi="Times New Roman"/>
          <w:sz w:val="24"/>
          <w:szCs w:val="24"/>
          <w:lang w:eastAsia="uk-UA"/>
        </w:rPr>
        <w:t>UA-2023-10-27-011396-a</w:t>
      </w:r>
    </w:p>
    <w:p w:rsidR="002B239F" w:rsidRDefault="002B239F" w:rsidP="00164A54">
      <w:pPr>
        <w:shd w:val="clear" w:color="auto" w:fill="FFFFFF"/>
        <w:tabs>
          <w:tab w:val="left" w:pos="567"/>
          <w:tab w:val="left" w:pos="851"/>
        </w:tabs>
        <w:jc w:val="center"/>
        <w:rPr>
          <w:rFonts w:ascii="Times New Roman" w:hAnsi="Times New Roman"/>
          <w:b/>
          <w:sz w:val="24"/>
          <w:szCs w:val="24"/>
          <w:lang w:eastAsia="uk-UA"/>
        </w:rPr>
      </w:pPr>
    </w:p>
    <w:p w:rsidR="00164A54" w:rsidRPr="00453D03" w:rsidRDefault="00164A54" w:rsidP="00164A54">
      <w:pPr>
        <w:shd w:val="clear" w:color="auto" w:fill="FFFFFF"/>
        <w:tabs>
          <w:tab w:val="left" w:pos="567"/>
          <w:tab w:val="left" w:pos="851"/>
        </w:tabs>
        <w:jc w:val="both"/>
        <w:rPr>
          <w:b/>
          <w:sz w:val="24"/>
          <w:szCs w:val="25"/>
          <w:lang w:val="az-Cyrl-AZ"/>
        </w:rPr>
      </w:pPr>
      <w:bookmarkStart w:id="0" w:name="_Hlk151135395"/>
      <w:r w:rsidRPr="007B1FEF">
        <w:rPr>
          <w:rFonts w:ascii="Times New Roman" w:hAnsi="Times New Roman"/>
          <w:b/>
          <w:sz w:val="24"/>
          <w:szCs w:val="24"/>
          <w:lang w:eastAsia="uk-UA"/>
        </w:rPr>
        <w:t xml:space="preserve">1. </w:t>
      </w:r>
      <w:r w:rsidRPr="00453D03">
        <w:rPr>
          <w:b/>
          <w:sz w:val="24"/>
          <w:szCs w:val="25"/>
          <w:lang w:val="az-Cyrl-AZ"/>
        </w:rPr>
        <w:t>Викладено в новій редакції</w:t>
      </w:r>
      <w:r>
        <w:rPr>
          <w:b/>
          <w:sz w:val="24"/>
          <w:szCs w:val="25"/>
          <w:lang w:val="az-Cyrl-AZ"/>
        </w:rPr>
        <w:t xml:space="preserve"> </w:t>
      </w:r>
      <w:r w:rsidR="00CC4C4D">
        <w:rPr>
          <w:b/>
          <w:sz w:val="24"/>
          <w:szCs w:val="25"/>
          <w:lang w:val="az-Cyrl-AZ"/>
        </w:rPr>
        <w:t>ч</w:t>
      </w:r>
      <w:r>
        <w:rPr>
          <w:b/>
          <w:sz w:val="24"/>
          <w:szCs w:val="25"/>
          <w:lang w:val="az-Cyrl-AZ"/>
        </w:rPr>
        <w:t>.</w:t>
      </w:r>
      <w:r w:rsidR="002B239F">
        <w:rPr>
          <w:b/>
          <w:sz w:val="24"/>
          <w:szCs w:val="25"/>
          <w:lang w:val="az-Cyrl-AZ"/>
        </w:rPr>
        <w:t>8</w:t>
      </w:r>
      <w:r>
        <w:rPr>
          <w:b/>
          <w:sz w:val="24"/>
          <w:szCs w:val="25"/>
          <w:lang w:val="az-Cyrl-AZ"/>
        </w:rPr>
        <w:t xml:space="preserve">. </w:t>
      </w:r>
      <w:r w:rsidRPr="00453D03">
        <w:rPr>
          <w:b/>
          <w:sz w:val="24"/>
          <w:szCs w:val="25"/>
          <w:lang w:val="az-Cyrl-AZ"/>
        </w:rPr>
        <w:t xml:space="preserve">розділу III тендерної документації, а саме:  </w:t>
      </w:r>
    </w:p>
    <w:p w:rsidR="002E0184" w:rsidRPr="00453D03" w:rsidRDefault="002E0184" w:rsidP="002E0184">
      <w:pPr>
        <w:shd w:val="clear" w:color="auto" w:fill="FFFFFF"/>
        <w:tabs>
          <w:tab w:val="left" w:pos="567"/>
          <w:tab w:val="left" w:pos="851"/>
        </w:tabs>
        <w:jc w:val="both"/>
        <w:rPr>
          <w:b/>
          <w:sz w:val="24"/>
          <w:szCs w:val="25"/>
          <w:lang w:val="az-Cyrl-AZ"/>
        </w:rPr>
      </w:pPr>
      <w:r w:rsidRPr="00453D03">
        <w:rPr>
          <w:b/>
          <w:sz w:val="24"/>
          <w:szCs w:val="25"/>
          <w:lang w:val="az-Cyrl-AZ"/>
        </w:rPr>
        <w:t xml:space="preserve">  </w:t>
      </w:r>
    </w:p>
    <w:tbl>
      <w:tblPr>
        <w:tblW w:w="10484" w:type="dxa"/>
        <w:tblCellSpacing w:w="15" w:type="dxa"/>
        <w:tblInd w:w="-42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238"/>
        <w:gridCol w:w="7246"/>
      </w:tblGrid>
      <w:tr w:rsidR="002B239F" w:rsidRPr="00FD3091" w:rsidTr="002B239F">
        <w:trPr>
          <w:trHeight w:val="5476"/>
          <w:tblCellSpacing w:w="15" w:type="dxa"/>
        </w:trPr>
        <w:tc>
          <w:tcPr>
            <w:tcW w:w="3193"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B239F" w:rsidRPr="00C11F0B" w:rsidRDefault="002B239F" w:rsidP="002B239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0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B239F" w:rsidRPr="00B6190B" w:rsidRDefault="002B239F" w:rsidP="002B239F">
            <w:pPr>
              <w:pBdr>
                <w:top w:val="nil"/>
                <w:left w:val="nil"/>
                <w:bottom w:val="nil"/>
                <w:right w:val="nil"/>
                <w:between w:val="nil"/>
              </w:pBdr>
              <w:jc w:val="both"/>
              <w:rPr>
                <w:rFonts w:ascii="Times New Roman" w:hAnsi="Times New Roman"/>
                <w:sz w:val="24"/>
                <w:szCs w:val="24"/>
              </w:rPr>
            </w:pPr>
            <w:r w:rsidRPr="00B6190B">
              <w:rPr>
                <w:rFonts w:ascii="Times New Roman" w:hAnsi="Times New Roman"/>
                <w:sz w:val="24"/>
                <w:szCs w:val="24"/>
              </w:rPr>
              <w:t>8.1. Учасник у складі тендерної пропозиції повинен надати:</w:t>
            </w:r>
          </w:p>
          <w:p w:rsidR="002B239F" w:rsidRPr="004A1600" w:rsidRDefault="002B239F" w:rsidP="002B239F">
            <w:pPr>
              <w:jc w:val="both"/>
              <w:rPr>
                <w:rFonts w:ascii="Times New Roman" w:hAnsi="Times New Roman"/>
                <w:sz w:val="24"/>
                <w:szCs w:val="24"/>
              </w:rPr>
            </w:pPr>
            <w:r w:rsidRPr="004A1600">
              <w:rPr>
                <w:rFonts w:ascii="Times New Roman" w:hAnsi="Times New Roman"/>
                <w:color w:val="000000"/>
                <w:sz w:val="24"/>
                <w:szCs w:val="24"/>
              </w:rPr>
              <w:t>- Чинний сертифікат про відповідність то</w:t>
            </w:r>
            <w:r w:rsidRPr="004A1600">
              <w:rPr>
                <w:rFonts w:ascii="Times New Roman" w:hAnsi="Times New Roman"/>
                <w:color w:val="000000"/>
                <w:sz w:val="24"/>
                <w:szCs w:val="24"/>
                <w:lang w:val="ru-RU"/>
              </w:rPr>
              <w:t xml:space="preserve">вару </w:t>
            </w:r>
            <w:proofErr w:type="spellStart"/>
            <w:r w:rsidRPr="004A1600">
              <w:rPr>
                <w:rFonts w:ascii="Times New Roman" w:hAnsi="Times New Roman"/>
                <w:color w:val="000000"/>
                <w:sz w:val="24"/>
                <w:szCs w:val="24"/>
                <w:lang w:val="ru-RU"/>
              </w:rPr>
              <w:t>вимогам</w:t>
            </w:r>
            <w:proofErr w:type="spellEnd"/>
            <w:r w:rsidRPr="004A1600">
              <w:rPr>
                <w:rFonts w:ascii="Times New Roman" w:hAnsi="Times New Roman"/>
                <w:color w:val="000000"/>
                <w:sz w:val="24"/>
                <w:szCs w:val="24"/>
                <w:lang w:val="ru-RU"/>
              </w:rPr>
              <w:t xml:space="preserve"> </w:t>
            </w:r>
            <w:r w:rsidRPr="004A1600">
              <w:rPr>
                <w:rFonts w:ascii="Times New Roman" w:hAnsi="Times New Roman"/>
                <w:color w:val="000000"/>
                <w:sz w:val="24"/>
                <w:szCs w:val="24"/>
              </w:rPr>
              <w:t>EN 840-</w:t>
            </w:r>
            <w:r>
              <w:rPr>
                <w:rFonts w:ascii="Times New Roman" w:hAnsi="Times New Roman"/>
                <w:color w:val="000000"/>
                <w:sz w:val="24"/>
                <w:szCs w:val="24"/>
                <w:lang w:val="ru-RU"/>
              </w:rPr>
              <w:t>1</w:t>
            </w:r>
            <w:r w:rsidRPr="004A1600">
              <w:rPr>
                <w:rFonts w:ascii="Times New Roman" w:hAnsi="Times New Roman"/>
                <w:color w:val="000000"/>
                <w:sz w:val="24"/>
                <w:szCs w:val="24"/>
              </w:rPr>
              <w:t>;</w:t>
            </w:r>
          </w:p>
          <w:p w:rsidR="002B239F" w:rsidRPr="00DE16B8" w:rsidRDefault="002B239F" w:rsidP="002B239F">
            <w:pPr>
              <w:jc w:val="both"/>
              <w:rPr>
                <w:rFonts w:ascii="Times New Roman" w:hAnsi="Times New Roman"/>
                <w:sz w:val="24"/>
                <w:szCs w:val="24"/>
              </w:rPr>
            </w:pPr>
            <w:r w:rsidRPr="004A1600">
              <w:rPr>
                <w:rFonts w:ascii="Times New Roman" w:hAnsi="Times New Roman"/>
                <w:color w:val="000000"/>
                <w:sz w:val="24"/>
                <w:szCs w:val="24"/>
              </w:rPr>
              <w:t xml:space="preserve">- Чинний висновок державної санітарно-епідеміологічної експертизи про відповідність товару вимогам діючого </w:t>
            </w:r>
            <w:proofErr w:type="spellStart"/>
            <w:r w:rsidRPr="004A1600">
              <w:rPr>
                <w:rFonts w:ascii="Times New Roman" w:hAnsi="Times New Roman"/>
                <w:color w:val="000000"/>
                <w:sz w:val="24"/>
                <w:szCs w:val="24"/>
              </w:rPr>
              <w:t>санітарног</w:t>
            </w:r>
            <w:proofErr w:type="spellEnd"/>
            <w:r w:rsidRPr="004A1600">
              <w:rPr>
                <w:rFonts w:ascii="Times New Roman" w:hAnsi="Times New Roman"/>
                <w:color w:val="000000"/>
                <w:sz w:val="24"/>
                <w:szCs w:val="24"/>
                <w:lang w:val="ru-RU"/>
              </w:rPr>
              <w:t xml:space="preserve">о </w:t>
            </w:r>
            <w:proofErr w:type="spellStart"/>
            <w:r w:rsidRPr="004A1600">
              <w:rPr>
                <w:rFonts w:ascii="Times New Roman" w:hAnsi="Times New Roman"/>
                <w:color w:val="000000"/>
                <w:sz w:val="24"/>
                <w:szCs w:val="24"/>
                <w:lang w:val="ru-RU"/>
              </w:rPr>
              <w:t>законодавства</w:t>
            </w:r>
            <w:proofErr w:type="spellEnd"/>
            <w:r w:rsidRPr="004A1600">
              <w:rPr>
                <w:rFonts w:ascii="Times New Roman" w:hAnsi="Times New Roman"/>
                <w:color w:val="000000"/>
                <w:sz w:val="24"/>
                <w:szCs w:val="24"/>
                <w:lang w:val="ru-RU"/>
              </w:rPr>
              <w:t xml:space="preserve"> </w:t>
            </w:r>
            <w:proofErr w:type="spellStart"/>
            <w:r w:rsidRPr="004A1600">
              <w:rPr>
                <w:rFonts w:ascii="Times New Roman" w:hAnsi="Times New Roman"/>
                <w:color w:val="000000"/>
                <w:sz w:val="24"/>
                <w:szCs w:val="24"/>
                <w:lang w:val="ru-RU"/>
              </w:rPr>
              <w:t>України</w:t>
            </w:r>
            <w:proofErr w:type="spellEnd"/>
            <w:r w:rsidRPr="004A1600">
              <w:rPr>
                <w:rFonts w:ascii="Times New Roman" w:hAnsi="Times New Roman"/>
                <w:color w:val="000000"/>
                <w:sz w:val="24"/>
                <w:szCs w:val="24"/>
              </w:rPr>
              <w:t>.</w:t>
            </w:r>
          </w:p>
          <w:p w:rsidR="002B239F" w:rsidRPr="00DE16B8" w:rsidRDefault="002B239F" w:rsidP="002B239F">
            <w:pPr>
              <w:pBdr>
                <w:top w:val="nil"/>
                <w:left w:val="nil"/>
                <w:bottom w:val="nil"/>
                <w:right w:val="nil"/>
                <w:between w:val="nil"/>
              </w:pBdr>
              <w:jc w:val="both"/>
              <w:rPr>
                <w:rFonts w:ascii="Times New Roman" w:hAnsi="Times New Roman"/>
                <w:sz w:val="24"/>
                <w:szCs w:val="24"/>
              </w:rPr>
            </w:pPr>
            <w:r w:rsidRPr="00DE16B8">
              <w:rPr>
                <w:rFonts w:ascii="Times New Roman" w:hAnsi="Times New Roman"/>
                <w:sz w:val="24"/>
                <w:szCs w:val="24"/>
              </w:rPr>
              <w:t xml:space="preserve"> </w:t>
            </w:r>
          </w:p>
          <w:p w:rsidR="002B239F" w:rsidRPr="00B6190B" w:rsidRDefault="002B239F" w:rsidP="002B239F">
            <w:pPr>
              <w:pBdr>
                <w:top w:val="nil"/>
                <w:left w:val="nil"/>
                <w:bottom w:val="nil"/>
                <w:right w:val="nil"/>
                <w:between w:val="nil"/>
              </w:pBdr>
              <w:jc w:val="both"/>
              <w:rPr>
                <w:rFonts w:ascii="Times New Roman" w:hAnsi="Times New Roman"/>
                <w:sz w:val="24"/>
                <w:szCs w:val="24"/>
              </w:rPr>
            </w:pPr>
            <w:r w:rsidRPr="00405DFC">
              <w:rPr>
                <w:rFonts w:ascii="Times New Roman" w:hAnsi="Times New Roman"/>
                <w:sz w:val="24"/>
                <w:szCs w:val="24"/>
              </w:rPr>
              <w:t xml:space="preserve">8.2. </w:t>
            </w:r>
            <w:r w:rsidRPr="00B6190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B239F" w:rsidRPr="00040177" w:rsidRDefault="002B239F" w:rsidP="002B239F">
            <w:pPr>
              <w:tabs>
                <w:tab w:val="left" w:pos="855"/>
              </w:tabs>
              <w:jc w:val="both"/>
              <w:rPr>
                <w:rFonts w:ascii="Times New Roman" w:hAnsi="Times New Roman"/>
                <w:bCs/>
                <w:sz w:val="24"/>
                <w:szCs w:val="24"/>
                <w:lang w:eastAsia="uk-UA"/>
              </w:rPr>
            </w:pPr>
            <w:r w:rsidRPr="00B6190B">
              <w:rPr>
                <w:rFonts w:ascii="Times New Roman" w:hAnsi="Times New Roman"/>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w:t>
            </w:r>
            <w:bookmarkStart w:id="1" w:name="_GoBack"/>
            <w:bookmarkEnd w:id="1"/>
            <w:r w:rsidRPr="00B6190B">
              <w:rPr>
                <w:rFonts w:ascii="Times New Roman" w:hAnsi="Times New Roman"/>
                <w:sz w:val="24"/>
                <w:szCs w:val="24"/>
              </w:rPr>
              <w:t>ним вимогам.</w:t>
            </w:r>
          </w:p>
        </w:tc>
      </w:tr>
    </w:tbl>
    <w:p w:rsidR="002B239F" w:rsidRPr="00772B2F" w:rsidRDefault="002B239F" w:rsidP="002B239F">
      <w:pPr>
        <w:shd w:val="clear" w:color="auto" w:fill="FFFFFF"/>
        <w:tabs>
          <w:tab w:val="left" w:pos="567"/>
          <w:tab w:val="left" w:pos="851"/>
        </w:tabs>
        <w:jc w:val="both"/>
        <w:rPr>
          <w:rFonts w:ascii="Times New Roman" w:hAnsi="Times New Roman"/>
          <w:b/>
          <w:sz w:val="24"/>
          <w:szCs w:val="24"/>
          <w:lang w:eastAsia="uk-UA"/>
        </w:rPr>
      </w:pPr>
    </w:p>
    <w:p w:rsidR="002B239F" w:rsidRDefault="002B239F" w:rsidP="002B239F">
      <w:pPr>
        <w:shd w:val="clear" w:color="auto" w:fill="FFFFFF"/>
        <w:tabs>
          <w:tab w:val="left" w:pos="567"/>
          <w:tab w:val="left" w:pos="851"/>
        </w:tabs>
        <w:jc w:val="both"/>
        <w:rPr>
          <w:b/>
          <w:sz w:val="24"/>
          <w:szCs w:val="25"/>
          <w:lang w:val="az-Cyrl-AZ"/>
        </w:rPr>
      </w:pPr>
      <w:r>
        <w:rPr>
          <w:rFonts w:ascii="Times New Roman" w:hAnsi="Times New Roman"/>
          <w:b/>
          <w:sz w:val="24"/>
          <w:szCs w:val="24"/>
          <w:lang w:val="ru-RU" w:eastAsia="uk-UA"/>
        </w:rPr>
        <w:t>2</w:t>
      </w:r>
      <w:r w:rsidRPr="007B1FEF">
        <w:rPr>
          <w:rFonts w:ascii="Times New Roman" w:hAnsi="Times New Roman"/>
          <w:b/>
          <w:sz w:val="24"/>
          <w:szCs w:val="24"/>
          <w:lang w:eastAsia="uk-UA"/>
        </w:rPr>
        <w:t xml:space="preserve">. </w:t>
      </w:r>
      <w:r w:rsidRPr="00453D03">
        <w:rPr>
          <w:b/>
          <w:sz w:val="24"/>
          <w:szCs w:val="25"/>
          <w:lang w:val="az-Cyrl-AZ"/>
        </w:rPr>
        <w:t>Викладено в новій редакції</w:t>
      </w:r>
      <w:r>
        <w:rPr>
          <w:b/>
          <w:sz w:val="24"/>
          <w:szCs w:val="25"/>
          <w:lang w:val="az-Cyrl-AZ"/>
        </w:rPr>
        <w:t xml:space="preserve"> ч.1. </w:t>
      </w:r>
      <w:r w:rsidRPr="00453D03">
        <w:rPr>
          <w:b/>
          <w:sz w:val="24"/>
          <w:szCs w:val="25"/>
          <w:lang w:val="az-Cyrl-AZ"/>
        </w:rPr>
        <w:t xml:space="preserve">розділу </w:t>
      </w:r>
      <w:r w:rsidRPr="002B239F">
        <w:rPr>
          <w:b/>
          <w:sz w:val="24"/>
          <w:szCs w:val="25"/>
          <w:lang w:val="az-Cyrl-AZ"/>
        </w:rPr>
        <w:t>IV</w:t>
      </w:r>
      <w:r w:rsidRPr="00453D03">
        <w:rPr>
          <w:b/>
          <w:sz w:val="24"/>
          <w:szCs w:val="25"/>
          <w:lang w:val="az-Cyrl-AZ"/>
        </w:rPr>
        <w:t xml:space="preserve"> тендерної документації, а саме:  </w:t>
      </w: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595"/>
        <w:gridCol w:w="7655"/>
      </w:tblGrid>
      <w:tr w:rsidR="002B239F" w:rsidRPr="009A51E8" w:rsidTr="006C06C6">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B239F" w:rsidRPr="00C11F0B" w:rsidRDefault="002B239F" w:rsidP="006C06C6">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B239F" w:rsidRPr="006C4381" w:rsidRDefault="002B239F" w:rsidP="006C06C6">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772B2F">
              <w:rPr>
                <w:rFonts w:ascii="Times New Roman" w:hAnsi="Times New Roman"/>
                <w:b/>
                <w:bCs/>
                <w:sz w:val="24"/>
                <w:szCs w:val="24"/>
                <w:lang w:val="ru-RU"/>
              </w:rPr>
              <w:t>25</w:t>
            </w:r>
            <w:r w:rsidRPr="007C061A">
              <w:rPr>
                <w:rFonts w:ascii="Times New Roman" w:hAnsi="Times New Roman"/>
                <w:b/>
                <w:bCs/>
                <w:sz w:val="24"/>
                <w:szCs w:val="24"/>
              </w:rPr>
              <w:t>.</w:t>
            </w:r>
            <w:r>
              <w:rPr>
                <w:rFonts w:ascii="Times New Roman" w:hAnsi="Times New Roman"/>
                <w:b/>
                <w:bCs/>
                <w:sz w:val="24"/>
                <w:szCs w:val="24"/>
                <w:lang w:val="ru-RU"/>
              </w:rPr>
              <w:t>11</w:t>
            </w:r>
            <w:r w:rsidRPr="003B0AF6">
              <w:rPr>
                <w:rFonts w:ascii="Times New Roman" w:hAnsi="Times New Roman"/>
                <w:b/>
                <w:bCs/>
                <w:sz w:val="24"/>
                <w:szCs w:val="24"/>
              </w:rPr>
              <w:t>.2023</w:t>
            </w:r>
            <w:r w:rsidRPr="003B0AF6">
              <w:rPr>
                <w:rFonts w:ascii="Times New Roman" w:hAnsi="Times New Roman"/>
                <w:b/>
                <w:sz w:val="24"/>
                <w:szCs w:val="24"/>
              </w:rPr>
              <w:t>,</w:t>
            </w:r>
            <w:r w:rsidRPr="007B6334">
              <w:rPr>
                <w:rFonts w:ascii="Times New Roman" w:hAnsi="Times New Roman"/>
                <w:b/>
                <w:sz w:val="24"/>
                <w:szCs w:val="24"/>
              </w:rPr>
              <w:t xml:space="preserve"> 00:00.</w:t>
            </w:r>
          </w:p>
          <w:p w:rsidR="002B239F" w:rsidRPr="006C4381" w:rsidRDefault="002B239F" w:rsidP="006C06C6">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2B239F" w:rsidRPr="006C4381" w:rsidRDefault="002B239F" w:rsidP="006C06C6">
            <w:pPr>
              <w:widowControl w:val="0"/>
              <w:ind w:left="34"/>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2B239F" w:rsidRPr="009A51E8" w:rsidRDefault="002B239F" w:rsidP="006C06C6">
            <w:pPr>
              <w:jc w:val="both"/>
              <w:rPr>
                <w:rFonts w:ascii="Times New Roman" w:hAnsi="Times New Roman"/>
                <w:sz w:val="24"/>
                <w:szCs w:val="24"/>
                <w:lang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bl>
    <w:p w:rsidR="002B239F" w:rsidRDefault="002B239F" w:rsidP="002B239F">
      <w:pPr>
        <w:shd w:val="clear" w:color="auto" w:fill="FFFFFF"/>
        <w:tabs>
          <w:tab w:val="left" w:pos="567"/>
          <w:tab w:val="left" w:pos="851"/>
        </w:tabs>
        <w:jc w:val="both"/>
        <w:rPr>
          <w:b/>
          <w:sz w:val="24"/>
          <w:szCs w:val="25"/>
          <w:lang w:val="ru-RU"/>
        </w:rPr>
      </w:pPr>
    </w:p>
    <w:p w:rsidR="002B239F" w:rsidRDefault="002B239F" w:rsidP="002B239F">
      <w:pPr>
        <w:shd w:val="clear" w:color="auto" w:fill="FFFFFF"/>
        <w:tabs>
          <w:tab w:val="left" w:pos="567"/>
          <w:tab w:val="left" w:pos="851"/>
        </w:tabs>
        <w:jc w:val="both"/>
        <w:rPr>
          <w:b/>
          <w:sz w:val="24"/>
          <w:szCs w:val="25"/>
          <w:lang w:val="az-Cyrl-AZ"/>
        </w:rPr>
      </w:pPr>
      <w:r>
        <w:rPr>
          <w:b/>
          <w:sz w:val="24"/>
          <w:szCs w:val="25"/>
          <w:lang w:val="ru-RU"/>
        </w:rPr>
        <w:t xml:space="preserve">3. </w:t>
      </w:r>
      <w:r w:rsidRPr="00453D03">
        <w:rPr>
          <w:b/>
          <w:sz w:val="24"/>
          <w:szCs w:val="25"/>
          <w:lang w:val="az-Cyrl-AZ"/>
        </w:rPr>
        <w:t>Викладено в новій редакції</w:t>
      </w:r>
      <w:r>
        <w:rPr>
          <w:b/>
          <w:sz w:val="24"/>
          <w:szCs w:val="25"/>
          <w:lang w:val="az-Cyrl-AZ"/>
        </w:rPr>
        <w:t xml:space="preserve"> додаток 2 до </w:t>
      </w:r>
      <w:r w:rsidRPr="00453D03">
        <w:rPr>
          <w:b/>
          <w:sz w:val="24"/>
          <w:szCs w:val="25"/>
          <w:lang w:val="az-Cyrl-AZ"/>
        </w:rPr>
        <w:t>тендерної документації</w:t>
      </w:r>
      <w:r>
        <w:rPr>
          <w:b/>
          <w:sz w:val="24"/>
          <w:szCs w:val="25"/>
          <w:lang w:val="az-Cyrl-AZ"/>
        </w:rPr>
        <w:t>, а саме:</w:t>
      </w:r>
    </w:p>
    <w:p w:rsidR="00521129" w:rsidRDefault="00521129" w:rsidP="002B239F">
      <w:pPr>
        <w:shd w:val="clear" w:color="auto" w:fill="FFFFFF"/>
        <w:tabs>
          <w:tab w:val="left" w:pos="567"/>
          <w:tab w:val="left" w:pos="851"/>
        </w:tabs>
        <w:jc w:val="both"/>
        <w:rPr>
          <w:b/>
          <w:sz w:val="24"/>
          <w:szCs w:val="25"/>
          <w:lang w:val="az-Cyrl-AZ"/>
        </w:rPr>
      </w:pPr>
    </w:p>
    <w:p w:rsidR="00521129" w:rsidRDefault="00521129" w:rsidP="00521129">
      <w:pPr>
        <w:jc w:val="right"/>
        <w:rPr>
          <w:rFonts w:ascii="Times New Roman" w:hAnsi="Times New Roman"/>
          <w:b/>
          <w:sz w:val="24"/>
        </w:rPr>
      </w:pPr>
      <w:r w:rsidRPr="008E1738">
        <w:rPr>
          <w:rFonts w:ascii="Times New Roman" w:hAnsi="Times New Roman" w:hint="eastAsia"/>
          <w:b/>
          <w:sz w:val="24"/>
        </w:rPr>
        <w:t>ДОДАТОК</w:t>
      </w:r>
      <w:r w:rsidRPr="008E1738">
        <w:rPr>
          <w:rFonts w:ascii="Times New Roman" w:hAnsi="Times New Roman"/>
          <w:b/>
          <w:sz w:val="24"/>
        </w:rPr>
        <w:t xml:space="preserve"> 2</w:t>
      </w:r>
    </w:p>
    <w:p w:rsidR="00521129" w:rsidRDefault="00521129" w:rsidP="00521129">
      <w:pPr>
        <w:ind w:left="-993" w:right="-284" w:firstLine="426"/>
        <w:jc w:val="center"/>
        <w:rPr>
          <w:rFonts w:ascii="Times New Roman" w:hAnsi="Times New Roman"/>
          <w:b/>
          <w:bCs/>
          <w:sz w:val="24"/>
          <w:szCs w:val="24"/>
        </w:rPr>
      </w:pPr>
    </w:p>
    <w:p w:rsidR="00521129" w:rsidRDefault="00521129" w:rsidP="00521129">
      <w:pPr>
        <w:ind w:left="-993" w:right="-284" w:firstLine="426"/>
        <w:jc w:val="center"/>
        <w:rPr>
          <w:rFonts w:ascii="Times New Roman" w:hAnsi="Times New Roman"/>
          <w:b/>
          <w:bCs/>
          <w:sz w:val="24"/>
          <w:szCs w:val="24"/>
        </w:rPr>
      </w:pPr>
    </w:p>
    <w:p w:rsidR="00521129" w:rsidRDefault="00521129" w:rsidP="00521129">
      <w:pPr>
        <w:ind w:left="-993" w:right="-284" w:firstLine="426"/>
        <w:jc w:val="center"/>
        <w:rPr>
          <w:rFonts w:ascii="Times New Roman" w:hAnsi="Times New Roman"/>
          <w:b/>
          <w:bCs/>
          <w:sz w:val="24"/>
          <w:szCs w:val="24"/>
        </w:rPr>
      </w:pPr>
      <w:r w:rsidRPr="00776E5C">
        <w:rPr>
          <w:rFonts w:ascii="Times New Roman" w:hAnsi="Times New Roman"/>
          <w:b/>
          <w:bCs/>
          <w:sz w:val="24"/>
          <w:szCs w:val="24"/>
        </w:rPr>
        <w:t>ІНФОРМАЦІЯ ПРО КІЛЬКІСНІ, ТЕХНІЧНІ, ЯКІСНІ ТА ІНШІ ХАРАКТЕРИСТИКИ ПРЕДМЕТА ЗАКУПІВЛІ</w:t>
      </w:r>
    </w:p>
    <w:p w:rsidR="00521129" w:rsidRDefault="00521129" w:rsidP="00521129">
      <w:pPr>
        <w:ind w:firstLine="284"/>
        <w:jc w:val="both"/>
        <w:rPr>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4397"/>
      </w:tblGrid>
      <w:tr w:rsidR="00521129" w:rsidRPr="00BE00C3" w:rsidTr="006C06C6">
        <w:trPr>
          <w:trHeight w:val="512"/>
        </w:trPr>
        <w:tc>
          <w:tcPr>
            <w:tcW w:w="5368" w:type="dxa"/>
            <w:shd w:val="clear" w:color="auto" w:fill="auto"/>
          </w:tcPr>
          <w:p w:rsidR="00521129" w:rsidRPr="00BE00C3" w:rsidRDefault="00521129" w:rsidP="006C06C6">
            <w:pPr>
              <w:widowControl w:val="0"/>
              <w:jc w:val="center"/>
              <w:rPr>
                <w:rFonts w:ascii="Times New Roman" w:hAnsi="Times New Roman"/>
                <w:b/>
                <w:bCs/>
                <w:iCs/>
                <w:sz w:val="22"/>
                <w:szCs w:val="22"/>
              </w:rPr>
            </w:pPr>
            <w:r w:rsidRPr="00BE00C3">
              <w:rPr>
                <w:rFonts w:ascii="Times New Roman" w:hAnsi="Times New Roman"/>
                <w:b/>
                <w:bCs/>
                <w:iCs/>
                <w:sz w:val="22"/>
                <w:szCs w:val="22"/>
              </w:rPr>
              <w:t>Найменування предмету закупівлі</w:t>
            </w:r>
          </w:p>
        </w:tc>
        <w:tc>
          <w:tcPr>
            <w:tcW w:w="4397" w:type="dxa"/>
            <w:shd w:val="clear" w:color="auto" w:fill="auto"/>
          </w:tcPr>
          <w:p w:rsidR="00521129" w:rsidRPr="00BE00C3" w:rsidRDefault="00521129" w:rsidP="006C06C6">
            <w:pPr>
              <w:widowControl w:val="0"/>
              <w:jc w:val="center"/>
              <w:rPr>
                <w:rFonts w:ascii="Times New Roman" w:hAnsi="Times New Roman"/>
                <w:b/>
                <w:bCs/>
                <w:iCs/>
                <w:sz w:val="22"/>
                <w:szCs w:val="22"/>
              </w:rPr>
            </w:pPr>
            <w:r w:rsidRPr="00BE00C3">
              <w:rPr>
                <w:rFonts w:ascii="Times New Roman" w:hAnsi="Times New Roman"/>
                <w:b/>
                <w:bCs/>
                <w:iCs/>
                <w:sz w:val="22"/>
                <w:szCs w:val="22"/>
                <w:lang w:val="ru-RU"/>
              </w:rPr>
              <w:t>К</w:t>
            </w:r>
            <w:proofErr w:type="spellStart"/>
            <w:r w:rsidRPr="00BE00C3">
              <w:rPr>
                <w:rFonts w:ascii="Times New Roman" w:hAnsi="Times New Roman"/>
                <w:b/>
                <w:bCs/>
                <w:iCs/>
                <w:sz w:val="22"/>
                <w:szCs w:val="22"/>
              </w:rPr>
              <w:t>ількість</w:t>
            </w:r>
            <w:proofErr w:type="spellEnd"/>
            <w:r w:rsidRPr="00BE00C3">
              <w:rPr>
                <w:rFonts w:ascii="Times New Roman" w:hAnsi="Times New Roman"/>
                <w:b/>
                <w:bCs/>
                <w:iCs/>
                <w:sz w:val="22"/>
                <w:szCs w:val="22"/>
                <w:lang w:val="ru-RU"/>
              </w:rPr>
              <w:t>,</w:t>
            </w:r>
            <w:r w:rsidRPr="00BE00C3">
              <w:rPr>
                <w:rFonts w:ascii="Times New Roman" w:hAnsi="Times New Roman"/>
                <w:b/>
                <w:bCs/>
                <w:iCs/>
                <w:sz w:val="22"/>
                <w:szCs w:val="22"/>
              </w:rPr>
              <w:t xml:space="preserve"> штук</w:t>
            </w:r>
          </w:p>
        </w:tc>
      </w:tr>
      <w:tr w:rsidR="00521129" w:rsidRPr="00BE00C3" w:rsidTr="006C06C6">
        <w:trPr>
          <w:trHeight w:val="284"/>
        </w:trPr>
        <w:tc>
          <w:tcPr>
            <w:tcW w:w="5368" w:type="dxa"/>
            <w:shd w:val="clear" w:color="auto" w:fill="auto"/>
            <w:vAlign w:val="center"/>
          </w:tcPr>
          <w:p w:rsidR="00521129" w:rsidRPr="00BE00C3" w:rsidRDefault="00521129" w:rsidP="006C06C6">
            <w:pPr>
              <w:widowControl w:val="0"/>
              <w:jc w:val="both"/>
              <w:rPr>
                <w:rFonts w:ascii="Times New Roman" w:hAnsi="Times New Roman"/>
                <w:bCs/>
                <w:sz w:val="22"/>
                <w:szCs w:val="22"/>
              </w:rPr>
            </w:pPr>
            <w:r w:rsidRPr="00BE00C3">
              <w:rPr>
                <w:rFonts w:ascii="Times New Roman" w:hAnsi="Times New Roman"/>
                <w:bCs/>
                <w:sz w:val="22"/>
                <w:szCs w:val="22"/>
              </w:rPr>
              <w:t>Код ДК 021-2015 (CPV) - 44610000-9 – Цистерни, резервуари, контейнери та посудини високого тиску (Контейнери пластикові для збору твердих побутових відходів)</w:t>
            </w:r>
          </w:p>
        </w:tc>
        <w:tc>
          <w:tcPr>
            <w:tcW w:w="4397" w:type="dxa"/>
            <w:shd w:val="clear" w:color="auto" w:fill="auto"/>
          </w:tcPr>
          <w:p w:rsidR="00521129" w:rsidRPr="00BE00C3" w:rsidRDefault="00521129" w:rsidP="006C06C6">
            <w:pPr>
              <w:widowControl w:val="0"/>
              <w:jc w:val="center"/>
              <w:rPr>
                <w:rFonts w:ascii="Times New Roman" w:hAnsi="Times New Roman"/>
                <w:bCs/>
                <w:sz w:val="22"/>
                <w:szCs w:val="22"/>
              </w:rPr>
            </w:pPr>
            <w:r w:rsidRPr="00BE00C3">
              <w:rPr>
                <w:rFonts w:ascii="Times New Roman" w:hAnsi="Times New Roman"/>
                <w:bCs/>
                <w:sz w:val="22"/>
                <w:szCs w:val="22"/>
              </w:rPr>
              <w:t>555</w:t>
            </w:r>
          </w:p>
        </w:tc>
      </w:tr>
    </w:tbl>
    <w:p w:rsidR="00521129" w:rsidRPr="00BE00C3" w:rsidRDefault="00521129" w:rsidP="00521129">
      <w:pPr>
        <w:widowControl w:val="0"/>
        <w:suppressAutoHyphens/>
        <w:rPr>
          <w:rFonts w:asciiTheme="minorHAnsi" w:hAnsiTheme="minorHAnsi"/>
          <w:b/>
          <w:bCs/>
          <w:iCs/>
        </w:rPr>
      </w:pPr>
    </w:p>
    <w:p w:rsidR="00521129" w:rsidRPr="00BE00C3" w:rsidRDefault="00521129" w:rsidP="00521129">
      <w:pPr>
        <w:ind w:left="360"/>
        <w:jc w:val="right"/>
        <w:rPr>
          <w:rFonts w:asciiTheme="minorHAnsi" w:hAnsiTheme="minorHAnsi"/>
          <w:lang w:val="ru-RU"/>
        </w:rPr>
      </w:pPr>
      <w:r w:rsidRPr="007E4D3C">
        <w:rPr>
          <w:color w:val="000000"/>
        </w:rPr>
        <w:t xml:space="preserve">Таблиця </w:t>
      </w:r>
      <w:r>
        <w:rPr>
          <w:rFonts w:asciiTheme="minorHAnsi" w:hAnsiTheme="minorHAnsi"/>
          <w:color w:val="000000"/>
          <w:lang w:val="ru-RU"/>
        </w:rPr>
        <w:t>1</w:t>
      </w:r>
    </w:p>
    <w:tbl>
      <w:tblPr>
        <w:tblW w:w="0" w:type="auto"/>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521129" w:rsidRPr="00BE00C3" w:rsidTr="006C06C6">
        <w:trPr>
          <w:trHeight w:val="617"/>
          <w:tblCellSpacing w:w="0" w:type="dxa"/>
        </w:trPr>
        <w:tc>
          <w:tcPr>
            <w:tcW w:w="5954"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b/>
                <w:bCs/>
                <w:color w:val="000000"/>
              </w:rPr>
              <w:lastRenderedPageBreak/>
              <w:t>Вимоги до предмета закупівлі</w:t>
            </w:r>
          </w:p>
        </w:tc>
        <w:tc>
          <w:tcPr>
            <w:tcW w:w="3402"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b/>
                <w:bCs/>
                <w:color w:val="000000"/>
              </w:rPr>
              <w:t>Інформація про товар, що пропонується Учасником</w:t>
            </w:r>
            <w:r w:rsidRPr="00BE00C3">
              <w:rPr>
                <w:rFonts w:ascii="Times New Roman" w:hAnsi="Times New Roman"/>
                <w:color w:val="000000"/>
              </w:rPr>
              <w:t>*</w:t>
            </w:r>
          </w:p>
        </w:tc>
      </w:tr>
      <w:tr w:rsidR="00521129" w:rsidRPr="00BE00C3" w:rsidTr="006C06C6">
        <w:trPr>
          <w:trHeight w:val="305"/>
          <w:tblCellSpacing w:w="0" w:type="dxa"/>
        </w:trPr>
        <w:tc>
          <w:tcPr>
            <w:tcW w:w="9356" w:type="dxa"/>
            <w:gridSpan w:val="2"/>
            <w:vAlign w:val="center"/>
            <w:hideMark/>
          </w:tcPr>
          <w:p w:rsidR="00521129" w:rsidRPr="00BE00C3" w:rsidRDefault="00521129" w:rsidP="006C06C6">
            <w:pPr>
              <w:jc w:val="center"/>
              <w:rPr>
                <w:rFonts w:ascii="Times New Roman" w:hAnsi="Times New Roman"/>
              </w:rPr>
            </w:pPr>
            <w:r w:rsidRPr="00BE00C3">
              <w:rPr>
                <w:rFonts w:ascii="Times New Roman" w:hAnsi="Times New Roman"/>
                <w:b/>
                <w:bCs/>
                <w:color w:val="000000"/>
              </w:rPr>
              <w:t>Контейнер пластиковий для збору твердих побутових відходів</w:t>
            </w:r>
          </w:p>
        </w:tc>
      </w:tr>
      <w:tr w:rsidR="00521129" w:rsidRPr="00BE00C3" w:rsidTr="006C06C6">
        <w:trPr>
          <w:tblCellSpacing w:w="0" w:type="dxa"/>
        </w:trPr>
        <w:tc>
          <w:tcPr>
            <w:tcW w:w="5954" w:type="dxa"/>
            <w:vAlign w:val="center"/>
            <w:hideMark/>
          </w:tcPr>
          <w:p w:rsidR="00521129" w:rsidRPr="00BE00C3" w:rsidRDefault="00521129" w:rsidP="006C06C6">
            <w:pPr>
              <w:jc w:val="both"/>
              <w:rPr>
                <w:rFonts w:ascii="Times New Roman" w:hAnsi="Times New Roman"/>
                <w:lang w:val="en-US"/>
              </w:rPr>
            </w:pPr>
            <w:r w:rsidRPr="00BE00C3">
              <w:rPr>
                <w:rFonts w:ascii="Times New Roman" w:hAnsi="Times New Roman"/>
                <w:color w:val="000000"/>
              </w:rPr>
              <w:t>Відповідність EN 840-1</w:t>
            </w:r>
          </w:p>
        </w:tc>
        <w:tc>
          <w:tcPr>
            <w:tcW w:w="3402"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rPr>
              <w:t> </w:t>
            </w:r>
          </w:p>
        </w:tc>
      </w:tr>
      <w:tr w:rsidR="00521129" w:rsidRPr="00BE00C3" w:rsidTr="006C06C6">
        <w:trPr>
          <w:trHeight w:val="309"/>
          <w:tblCellSpacing w:w="0" w:type="dxa"/>
        </w:trPr>
        <w:tc>
          <w:tcPr>
            <w:tcW w:w="5954"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color w:val="000000"/>
              </w:rPr>
              <w:t>Ємність 240 л.</w:t>
            </w:r>
          </w:p>
        </w:tc>
        <w:tc>
          <w:tcPr>
            <w:tcW w:w="3402"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rPr>
              <w:t> </w:t>
            </w:r>
          </w:p>
        </w:tc>
      </w:tr>
      <w:tr w:rsidR="00521129" w:rsidRPr="00BE00C3" w:rsidTr="006C06C6">
        <w:trPr>
          <w:trHeight w:val="309"/>
          <w:tblCellSpacing w:w="0" w:type="dxa"/>
        </w:trPr>
        <w:tc>
          <w:tcPr>
            <w:tcW w:w="5954" w:type="dxa"/>
            <w:vAlign w:val="center"/>
          </w:tcPr>
          <w:p w:rsidR="00521129" w:rsidRPr="00BE00C3" w:rsidRDefault="00521129" w:rsidP="006C06C6">
            <w:pPr>
              <w:jc w:val="both"/>
              <w:rPr>
                <w:rFonts w:ascii="Times New Roman" w:hAnsi="Times New Roman"/>
                <w:color w:val="000000"/>
              </w:rPr>
            </w:pPr>
            <w:r w:rsidRPr="00BE00C3">
              <w:rPr>
                <w:rFonts w:ascii="Times New Roman" w:hAnsi="Times New Roman"/>
                <w:color w:val="000000"/>
              </w:rPr>
              <w:t>Вага не більше 1</w:t>
            </w:r>
            <w:r w:rsidRPr="00BE00C3">
              <w:rPr>
                <w:rFonts w:ascii="Times New Roman" w:hAnsi="Times New Roman"/>
                <w:color w:val="000000"/>
                <w:lang w:val="en-US"/>
              </w:rPr>
              <w:t>1</w:t>
            </w:r>
            <w:r w:rsidRPr="00BE00C3">
              <w:rPr>
                <w:rFonts w:ascii="Times New Roman" w:hAnsi="Times New Roman"/>
                <w:color w:val="000000"/>
              </w:rPr>
              <w:t xml:space="preserve"> кг. </w:t>
            </w:r>
          </w:p>
        </w:tc>
        <w:tc>
          <w:tcPr>
            <w:tcW w:w="3402" w:type="dxa"/>
            <w:vAlign w:val="center"/>
          </w:tcPr>
          <w:p w:rsidR="00521129" w:rsidRPr="00BE00C3" w:rsidRDefault="00521129" w:rsidP="006C06C6">
            <w:pPr>
              <w:jc w:val="both"/>
              <w:rPr>
                <w:rFonts w:ascii="Times New Roman" w:hAnsi="Times New Roman"/>
              </w:rPr>
            </w:pPr>
          </w:p>
        </w:tc>
      </w:tr>
      <w:tr w:rsidR="00521129" w:rsidRPr="00BE00C3" w:rsidTr="006C06C6">
        <w:trPr>
          <w:tblCellSpacing w:w="0" w:type="dxa"/>
        </w:trPr>
        <w:tc>
          <w:tcPr>
            <w:tcW w:w="5954"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color w:val="000000"/>
              </w:rPr>
              <w:t>Загальна вантажопідйомність не менше 110 кг</w:t>
            </w:r>
          </w:p>
        </w:tc>
        <w:tc>
          <w:tcPr>
            <w:tcW w:w="3402" w:type="dxa"/>
            <w:vAlign w:val="center"/>
            <w:hideMark/>
          </w:tcPr>
          <w:p w:rsidR="00521129" w:rsidRPr="00BE00C3" w:rsidRDefault="00521129" w:rsidP="006C06C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521129" w:rsidRPr="00BE00C3" w:rsidTr="006C06C6">
        <w:trPr>
          <w:tblCellSpacing w:w="0" w:type="dxa"/>
        </w:trPr>
        <w:tc>
          <w:tcPr>
            <w:tcW w:w="5954"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color w:val="000000"/>
              </w:rPr>
              <w:t xml:space="preserve">Матеріал – HDPE (поліетилен високої щільності) </w:t>
            </w:r>
          </w:p>
        </w:tc>
        <w:tc>
          <w:tcPr>
            <w:tcW w:w="3402" w:type="dxa"/>
            <w:vAlign w:val="center"/>
            <w:hideMark/>
          </w:tcPr>
          <w:p w:rsidR="00521129" w:rsidRPr="00BE00C3" w:rsidRDefault="00521129" w:rsidP="006C06C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521129" w:rsidRPr="00BE00C3" w:rsidTr="006C06C6">
        <w:trPr>
          <w:tblCellSpacing w:w="0" w:type="dxa"/>
        </w:trPr>
        <w:tc>
          <w:tcPr>
            <w:tcW w:w="5954"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color w:val="000000"/>
              </w:rPr>
              <w:t>Кришка плоска обладнана ручками, для зручності відкривання, з кожної сторони. Для запобіганню потраплянню опадів та блокування запахів, корпус в тій частині де прилягає кришка, повинен мати виступ.</w:t>
            </w:r>
          </w:p>
        </w:tc>
        <w:tc>
          <w:tcPr>
            <w:tcW w:w="3402"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rPr>
              <w:t> </w:t>
            </w:r>
          </w:p>
        </w:tc>
      </w:tr>
      <w:tr w:rsidR="00521129" w:rsidRPr="00BE00C3" w:rsidTr="006C06C6">
        <w:trPr>
          <w:tblCellSpacing w:w="0" w:type="dxa"/>
        </w:trPr>
        <w:tc>
          <w:tcPr>
            <w:tcW w:w="5954" w:type="dxa"/>
            <w:vAlign w:val="center"/>
            <w:hideMark/>
          </w:tcPr>
          <w:p w:rsidR="00521129" w:rsidRPr="00BE00C3" w:rsidRDefault="00521129" w:rsidP="006C06C6">
            <w:pPr>
              <w:rPr>
                <w:rFonts w:ascii="Times New Roman" w:hAnsi="Times New Roman"/>
              </w:rPr>
            </w:pPr>
            <w:r w:rsidRPr="00BE00C3">
              <w:rPr>
                <w:rFonts w:ascii="Times New Roman" w:hAnsi="Times New Roman"/>
              </w:rPr>
              <w:t xml:space="preserve">Ручка для перекачування має бути суцільна та кріпитись до корпусу не менш ніж на 4-х нерухомих шарнірах.  </w:t>
            </w:r>
          </w:p>
        </w:tc>
        <w:tc>
          <w:tcPr>
            <w:tcW w:w="3402"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rPr>
              <w:t> </w:t>
            </w:r>
          </w:p>
        </w:tc>
      </w:tr>
      <w:tr w:rsidR="00521129" w:rsidRPr="00BE00C3" w:rsidTr="006C06C6">
        <w:trPr>
          <w:tblCellSpacing w:w="0" w:type="dxa"/>
        </w:trPr>
        <w:tc>
          <w:tcPr>
            <w:tcW w:w="5954"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color w:val="000000"/>
              </w:rPr>
              <w:t xml:space="preserve">Контейнер повинен бути обладнаний 2-ма колесам. </w:t>
            </w:r>
          </w:p>
        </w:tc>
        <w:tc>
          <w:tcPr>
            <w:tcW w:w="3402"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rPr>
              <w:t> </w:t>
            </w:r>
          </w:p>
        </w:tc>
      </w:tr>
      <w:tr w:rsidR="00521129" w:rsidRPr="00BE00C3" w:rsidTr="006C06C6">
        <w:trPr>
          <w:tblCellSpacing w:w="0" w:type="dxa"/>
        </w:trPr>
        <w:tc>
          <w:tcPr>
            <w:tcW w:w="5954"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color w:val="000000"/>
              </w:rPr>
              <w:t>Вісь для кріплення коліс має фіксуватись в не менше ніж 6 ребрах жорсткості, які розподіляють навантаження на днище корпусу.</w:t>
            </w:r>
          </w:p>
        </w:tc>
        <w:tc>
          <w:tcPr>
            <w:tcW w:w="3402"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rPr>
              <w:t> </w:t>
            </w:r>
          </w:p>
        </w:tc>
      </w:tr>
      <w:tr w:rsidR="00521129" w:rsidRPr="00BE00C3" w:rsidTr="006C06C6">
        <w:trPr>
          <w:tblCellSpacing w:w="0" w:type="dxa"/>
        </w:trPr>
        <w:tc>
          <w:tcPr>
            <w:tcW w:w="5954" w:type="dxa"/>
            <w:vAlign w:val="center"/>
          </w:tcPr>
          <w:p w:rsidR="00521129" w:rsidRPr="00BE00C3" w:rsidRDefault="00521129" w:rsidP="006C06C6">
            <w:pPr>
              <w:jc w:val="both"/>
              <w:rPr>
                <w:rFonts w:ascii="Times New Roman" w:hAnsi="Times New Roman"/>
                <w:color w:val="000000"/>
              </w:rPr>
            </w:pPr>
            <w:r w:rsidRPr="00BE00C3">
              <w:rPr>
                <w:rFonts w:ascii="Times New Roman" w:hAnsi="Times New Roman"/>
                <w:color w:val="000000"/>
              </w:rPr>
              <w:t xml:space="preserve">Задня стінка повинна бути відлита таким чином, щоб було місце для закладання ноги. </w:t>
            </w:r>
          </w:p>
        </w:tc>
        <w:tc>
          <w:tcPr>
            <w:tcW w:w="3402" w:type="dxa"/>
            <w:vAlign w:val="center"/>
          </w:tcPr>
          <w:p w:rsidR="00521129" w:rsidRPr="00BE00C3" w:rsidRDefault="00521129" w:rsidP="006C06C6">
            <w:pPr>
              <w:jc w:val="both"/>
              <w:rPr>
                <w:rFonts w:ascii="Times New Roman" w:hAnsi="Times New Roman"/>
              </w:rPr>
            </w:pPr>
          </w:p>
        </w:tc>
      </w:tr>
      <w:tr w:rsidR="00521129" w:rsidRPr="00BE00C3" w:rsidTr="006C06C6">
        <w:trPr>
          <w:tblCellSpacing w:w="0" w:type="dxa"/>
        </w:trPr>
        <w:tc>
          <w:tcPr>
            <w:tcW w:w="5954" w:type="dxa"/>
            <w:vAlign w:val="center"/>
          </w:tcPr>
          <w:p w:rsidR="00521129" w:rsidRPr="00BE00C3" w:rsidRDefault="00521129" w:rsidP="006C06C6">
            <w:pPr>
              <w:jc w:val="both"/>
              <w:rPr>
                <w:rFonts w:ascii="Times New Roman" w:hAnsi="Times New Roman"/>
              </w:rPr>
            </w:pPr>
            <w:r w:rsidRPr="00BE00C3">
              <w:rPr>
                <w:rFonts w:ascii="Times New Roman" w:hAnsi="Times New Roman"/>
              </w:rPr>
              <w:t>Контейнер має бути обладнаний передній захватом у вигляді двоступеневої планки, яка має бути посилена по всій довжині ситовидним контуром ребр.</w:t>
            </w:r>
          </w:p>
        </w:tc>
        <w:tc>
          <w:tcPr>
            <w:tcW w:w="3402" w:type="dxa"/>
            <w:vAlign w:val="center"/>
          </w:tcPr>
          <w:p w:rsidR="00521129" w:rsidRPr="00BE00C3" w:rsidRDefault="00521129" w:rsidP="006C06C6">
            <w:pPr>
              <w:jc w:val="both"/>
              <w:rPr>
                <w:rFonts w:ascii="Times New Roman" w:hAnsi="Times New Roman"/>
              </w:rPr>
            </w:pPr>
          </w:p>
        </w:tc>
      </w:tr>
      <w:tr w:rsidR="00521129" w:rsidRPr="00BE00C3" w:rsidTr="006C06C6">
        <w:trPr>
          <w:tblCellSpacing w:w="0" w:type="dxa"/>
        </w:trPr>
        <w:tc>
          <w:tcPr>
            <w:tcW w:w="5954"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color w:val="000000"/>
              </w:rPr>
              <w:t xml:space="preserve">Стан – новий </w:t>
            </w:r>
          </w:p>
        </w:tc>
        <w:tc>
          <w:tcPr>
            <w:tcW w:w="3402"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rPr>
              <w:t> </w:t>
            </w:r>
          </w:p>
        </w:tc>
      </w:tr>
      <w:tr w:rsidR="00521129" w:rsidRPr="00BE00C3" w:rsidTr="006C06C6">
        <w:trPr>
          <w:tblCellSpacing w:w="0" w:type="dxa"/>
        </w:trPr>
        <w:tc>
          <w:tcPr>
            <w:tcW w:w="5954"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color w:val="000000"/>
              </w:rPr>
              <w:t>Колір - зелений</w:t>
            </w:r>
          </w:p>
        </w:tc>
        <w:tc>
          <w:tcPr>
            <w:tcW w:w="3402"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rPr>
              <w:t> </w:t>
            </w:r>
          </w:p>
        </w:tc>
      </w:tr>
      <w:tr w:rsidR="00521129" w:rsidRPr="00BE00C3" w:rsidTr="006C06C6">
        <w:trPr>
          <w:tblCellSpacing w:w="0" w:type="dxa"/>
        </w:trPr>
        <w:tc>
          <w:tcPr>
            <w:tcW w:w="5954"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color w:val="000000"/>
              </w:rPr>
              <w:t>Рік виготовлення – не раніше 2023 року</w:t>
            </w:r>
          </w:p>
        </w:tc>
        <w:tc>
          <w:tcPr>
            <w:tcW w:w="3402"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rPr>
              <w:t> </w:t>
            </w:r>
          </w:p>
        </w:tc>
      </w:tr>
      <w:tr w:rsidR="00521129" w:rsidRPr="00BE00C3" w:rsidTr="006C06C6">
        <w:trPr>
          <w:tblCellSpacing w:w="0" w:type="dxa"/>
        </w:trPr>
        <w:tc>
          <w:tcPr>
            <w:tcW w:w="5954" w:type="dxa"/>
            <w:vAlign w:val="center"/>
            <w:hideMark/>
          </w:tcPr>
          <w:p w:rsidR="00521129" w:rsidRPr="00BE00C3" w:rsidRDefault="00521129" w:rsidP="006C06C6">
            <w:pPr>
              <w:jc w:val="both"/>
              <w:rPr>
                <w:rFonts w:ascii="Times New Roman" w:hAnsi="Times New Roman"/>
              </w:rPr>
            </w:pPr>
            <w:r w:rsidRPr="00BE00C3">
              <w:rPr>
                <w:rFonts w:ascii="Times New Roman" w:hAnsi="Times New Roman"/>
                <w:color w:val="000000"/>
              </w:rPr>
              <w:t>Гарантія не менше 12 місяців з моменту поставки.</w:t>
            </w:r>
          </w:p>
        </w:tc>
        <w:tc>
          <w:tcPr>
            <w:tcW w:w="3402" w:type="dxa"/>
            <w:vAlign w:val="center"/>
            <w:hideMark/>
          </w:tcPr>
          <w:p w:rsidR="00521129" w:rsidRPr="00BE00C3" w:rsidRDefault="00521129" w:rsidP="006C06C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r w:rsidRPr="00BE00C3">
              <w:rPr>
                <w:rFonts w:ascii="Times New Roman" w:hAnsi="Times New Roman"/>
              </w:rPr>
              <w:t> </w:t>
            </w:r>
          </w:p>
        </w:tc>
      </w:tr>
      <w:tr w:rsidR="00521129" w:rsidRPr="00BE00C3" w:rsidTr="006C06C6">
        <w:trPr>
          <w:tblCellSpacing w:w="0" w:type="dxa"/>
        </w:trPr>
        <w:tc>
          <w:tcPr>
            <w:tcW w:w="5954" w:type="dxa"/>
            <w:vAlign w:val="center"/>
          </w:tcPr>
          <w:p w:rsidR="00521129" w:rsidRPr="00BE00C3" w:rsidRDefault="00521129" w:rsidP="006C06C6">
            <w:pPr>
              <w:jc w:val="both"/>
              <w:rPr>
                <w:rFonts w:ascii="Times New Roman" w:hAnsi="Times New Roman"/>
                <w:color w:val="000000"/>
              </w:rPr>
            </w:pPr>
            <w:r w:rsidRPr="00BE00C3">
              <w:rPr>
                <w:rFonts w:ascii="Times New Roman" w:hAnsi="Times New Roman"/>
                <w:color w:val="000000"/>
              </w:rPr>
              <w:t xml:space="preserve">На передній частині контейнера шляхом гарячого тиснення повинно бути нанесено маркування та нумерація/заводський номер від 13998 </w:t>
            </w:r>
            <w:r>
              <w:rPr>
                <w:rFonts w:ascii="Times New Roman" w:hAnsi="Times New Roman"/>
                <w:color w:val="000000"/>
              </w:rPr>
              <w:t>до</w:t>
            </w:r>
            <w:r w:rsidRPr="00BE00C3">
              <w:rPr>
                <w:rFonts w:ascii="Times New Roman" w:hAnsi="Times New Roman"/>
                <w:color w:val="000000"/>
              </w:rPr>
              <w:t xml:space="preserve"> 14</w:t>
            </w:r>
            <w:r w:rsidR="00772B2F">
              <w:rPr>
                <w:rFonts w:ascii="Times New Roman" w:hAnsi="Times New Roman"/>
                <w:color w:val="000000"/>
                <w:lang w:val="ru-RU"/>
              </w:rPr>
              <w:t>553</w:t>
            </w:r>
            <w:r w:rsidRPr="00BE00C3">
              <w:rPr>
                <w:rFonts w:ascii="Times New Roman" w:hAnsi="Times New Roman"/>
                <w:color w:val="000000"/>
              </w:rPr>
              <w:t xml:space="preserve"> та герб міста Черкаси згідно вимог замовника (надається переможцю закупівлі).</w:t>
            </w:r>
          </w:p>
          <w:p w:rsidR="00521129" w:rsidRPr="00BE00C3" w:rsidRDefault="00521129" w:rsidP="006C06C6">
            <w:pPr>
              <w:jc w:val="both"/>
              <w:rPr>
                <w:rFonts w:ascii="Times New Roman" w:hAnsi="Times New Roman"/>
                <w:color w:val="000000"/>
              </w:rPr>
            </w:pPr>
            <w:r w:rsidRPr="00BE00C3">
              <w:rPr>
                <w:rFonts w:ascii="Times New Roman" w:hAnsi="Times New Roman"/>
                <w:color w:val="000000"/>
              </w:rPr>
              <w:t>Орієнтовні вигляд маркування:</w:t>
            </w:r>
          </w:p>
          <w:p w:rsidR="00521129" w:rsidRPr="00BE00C3" w:rsidRDefault="00521129" w:rsidP="006C06C6">
            <w:pPr>
              <w:jc w:val="both"/>
              <w:rPr>
                <w:rFonts w:ascii="Times New Roman" w:hAnsi="Times New Roman"/>
                <w:color w:val="000000"/>
              </w:rPr>
            </w:pPr>
            <w:r w:rsidRPr="00BE00C3">
              <w:rPr>
                <w:rFonts w:ascii="Times New Roman" w:hAnsi="Times New Roman"/>
                <w:noProof/>
                <w:color w:val="000000"/>
              </w:rPr>
              <w:drawing>
                <wp:inline distT="0" distB="0" distL="0" distR="0" wp14:anchorId="6CADD4B2" wp14:editId="63C5ACF8">
                  <wp:extent cx="975360" cy="11283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0678" cy="1134510"/>
                          </a:xfrm>
                          <a:prstGeom prst="rect">
                            <a:avLst/>
                          </a:prstGeom>
                        </pic:spPr>
                      </pic:pic>
                    </a:graphicData>
                  </a:graphic>
                </wp:inline>
              </w:drawing>
            </w:r>
            <w:r w:rsidRPr="00BE00C3">
              <w:rPr>
                <w:rFonts w:ascii="Times New Roman" w:hAnsi="Times New Roman"/>
                <w:color w:val="000000"/>
              </w:rPr>
              <w:t xml:space="preserve">  </w:t>
            </w:r>
            <w:r w:rsidRPr="00BE00C3">
              <w:rPr>
                <w:rFonts w:ascii="Times New Roman" w:hAnsi="Times New Roman"/>
                <w:noProof/>
                <w:color w:val="000000"/>
              </w:rPr>
              <w:drawing>
                <wp:inline distT="0" distB="0" distL="0" distR="0" wp14:anchorId="31898D1F" wp14:editId="04F7AEBD">
                  <wp:extent cx="1093470" cy="13988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1102973" cy="1411044"/>
                          </a:xfrm>
                          <a:prstGeom prst="rect">
                            <a:avLst/>
                          </a:prstGeom>
                        </pic:spPr>
                      </pic:pic>
                    </a:graphicData>
                  </a:graphic>
                </wp:inline>
              </w:drawing>
            </w:r>
          </w:p>
          <w:p w:rsidR="00521129" w:rsidRPr="00BE00C3" w:rsidRDefault="00521129" w:rsidP="006C06C6">
            <w:pPr>
              <w:jc w:val="both"/>
              <w:rPr>
                <w:rFonts w:ascii="Times New Roman" w:hAnsi="Times New Roman"/>
                <w:color w:val="000000"/>
              </w:rPr>
            </w:pPr>
          </w:p>
        </w:tc>
        <w:tc>
          <w:tcPr>
            <w:tcW w:w="3402" w:type="dxa"/>
            <w:vAlign w:val="center"/>
          </w:tcPr>
          <w:p w:rsidR="00521129" w:rsidRPr="00BE00C3" w:rsidRDefault="00521129" w:rsidP="006C06C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rPr>
            </w:pPr>
          </w:p>
        </w:tc>
      </w:tr>
    </w:tbl>
    <w:p w:rsidR="00521129" w:rsidRPr="00BE00C3" w:rsidRDefault="00521129" w:rsidP="00521129">
      <w:pPr>
        <w:ind w:left="360"/>
        <w:jc w:val="center"/>
        <w:rPr>
          <w:rFonts w:ascii="Times New Roman" w:hAnsi="Times New Roman"/>
        </w:rPr>
      </w:pPr>
      <w:r w:rsidRPr="00BE00C3">
        <w:rPr>
          <w:rFonts w:ascii="Times New Roman" w:hAnsi="Times New Roman"/>
        </w:rPr>
        <w:t> </w:t>
      </w:r>
    </w:p>
    <w:p w:rsidR="00521129" w:rsidRPr="00DE16B8" w:rsidRDefault="00521129" w:rsidP="00521129">
      <w:pPr>
        <w:jc w:val="both"/>
        <w:rPr>
          <w:sz w:val="22"/>
          <w:szCs w:val="22"/>
        </w:rPr>
      </w:pPr>
      <w:r w:rsidRPr="00BE00C3">
        <w:rPr>
          <w:color w:val="000000"/>
          <w:sz w:val="22"/>
          <w:szCs w:val="22"/>
        </w:rPr>
        <w:t>*</w:t>
      </w:r>
      <w:r w:rsidRPr="00DE16B8">
        <w:rPr>
          <w:color w:val="000000"/>
          <w:sz w:val="22"/>
          <w:szCs w:val="22"/>
        </w:rPr>
        <w:t xml:space="preserve">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«не більше», «має бути», «повинен» тощо). </w:t>
      </w:r>
      <w:r w:rsidRPr="00DE16B8">
        <w:rPr>
          <w:rFonts w:ascii="Times New Roman" w:eastAsia="Calibri" w:hAnsi="Times New Roman"/>
          <w:sz w:val="22"/>
          <w:szCs w:val="22"/>
        </w:rPr>
        <w:t xml:space="preserve">Технічні характеристики запропонованого </w:t>
      </w:r>
      <w:r w:rsidRPr="00DE16B8">
        <w:rPr>
          <w:rFonts w:ascii="Times New Roman" w:eastAsia="Calibri" w:hAnsi="Times New Roman"/>
          <w:sz w:val="22"/>
          <w:szCs w:val="22"/>
          <w:lang w:val="ru-RU"/>
        </w:rPr>
        <w:t>товару</w:t>
      </w:r>
      <w:r w:rsidRPr="00DE16B8">
        <w:rPr>
          <w:rFonts w:ascii="Times New Roman" w:eastAsia="Calibri" w:hAnsi="Times New Roman"/>
          <w:sz w:val="22"/>
          <w:szCs w:val="22"/>
        </w:rPr>
        <w:t xml:space="preserve"> повинні відповідати або бути кращими за показники, наведені у даній таблиці. Невиконання цих вимог у пропозиції Учасника призводить до її відхилення.</w:t>
      </w:r>
    </w:p>
    <w:p w:rsidR="00521129" w:rsidRPr="007E4D3C" w:rsidRDefault="00521129" w:rsidP="00521129">
      <w:r w:rsidRPr="007E4D3C">
        <w:t> </w:t>
      </w:r>
    </w:p>
    <w:p w:rsidR="00521129" w:rsidRPr="00BE00C3" w:rsidRDefault="00521129" w:rsidP="00521129">
      <w:pPr>
        <w:jc w:val="center"/>
        <w:rPr>
          <w:sz w:val="22"/>
          <w:szCs w:val="22"/>
        </w:rPr>
      </w:pPr>
      <w:r w:rsidRPr="00BE00C3">
        <w:rPr>
          <w:b/>
          <w:bCs/>
          <w:color w:val="000000"/>
          <w:sz w:val="22"/>
          <w:szCs w:val="22"/>
        </w:rPr>
        <w:t>Для підтвердження технічних характеристик запропонованого товару у складі тендерної пропозиції Учасник повинен надати Замовнику:</w:t>
      </w:r>
    </w:p>
    <w:p w:rsidR="00521129" w:rsidRPr="0029000F" w:rsidRDefault="00521129" w:rsidP="00521129">
      <w:pPr>
        <w:spacing w:after="240"/>
        <w:jc w:val="both"/>
        <w:rPr>
          <w:rFonts w:asciiTheme="minorHAnsi" w:hAnsiTheme="minorHAnsi"/>
          <w:sz w:val="22"/>
          <w:szCs w:val="22"/>
        </w:rPr>
      </w:pPr>
      <w:r w:rsidRPr="00BE00C3">
        <w:rPr>
          <w:color w:val="000000"/>
          <w:sz w:val="22"/>
          <w:szCs w:val="22"/>
        </w:rPr>
        <w:t xml:space="preserve">- </w:t>
      </w:r>
      <w:r w:rsidRPr="00B24D97">
        <w:rPr>
          <w:color w:val="000000"/>
          <w:sz w:val="22"/>
          <w:szCs w:val="22"/>
        </w:rPr>
        <w:t>К</w:t>
      </w:r>
      <w:r w:rsidRPr="00BE00C3">
        <w:rPr>
          <w:color w:val="000000"/>
          <w:sz w:val="22"/>
          <w:szCs w:val="22"/>
        </w:rPr>
        <w:t xml:space="preserve">ольорові </w:t>
      </w:r>
      <w:r w:rsidRPr="00B24D97">
        <w:rPr>
          <w:color w:val="000000"/>
          <w:sz w:val="22"/>
          <w:szCs w:val="22"/>
        </w:rPr>
        <w:t>ф</w:t>
      </w:r>
      <w:r w:rsidRPr="00BE00C3">
        <w:rPr>
          <w:color w:val="000000"/>
          <w:sz w:val="22"/>
          <w:szCs w:val="22"/>
        </w:rPr>
        <w:t>отографії товару, який пропонує учасник в рамках даної закупівлі</w:t>
      </w:r>
      <w:r w:rsidRPr="00B24D97">
        <w:rPr>
          <w:color w:val="000000"/>
          <w:sz w:val="22"/>
          <w:szCs w:val="22"/>
        </w:rPr>
        <w:t>,</w:t>
      </w:r>
      <w:r w:rsidRPr="00BE00C3">
        <w:rPr>
          <w:color w:val="000000"/>
          <w:sz w:val="22"/>
          <w:szCs w:val="22"/>
        </w:rPr>
        <w:t xml:space="preserve"> які повно і чітко відображають товар: загальний вид зі всіх боків та детальні фото корпусу контейнера; виступ на корпусі в місці прилягання кришки; ручка для перекачування; кришка; фото якими ребрами жорсткості посилена двоступенева планка; як кріпиться вісь; маркування на контейнері яке підтверджує відповідність стандарту </w:t>
      </w:r>
      <w:r w:rsidRPr="00BE00C3">
        <w:rPr>
          <w:color w:val="000000"/>
          <w:sz w:val="22"/>
          <w:szCs w:val="22"/>
          <w:lang w:val="en-US"/>
        </w:rPr>
        <w:t>EN</w:t>
      </w:r>
      <w:r w:rsidRPr="00BE00C3">
        <w:rPr>
          <w:color w:val="000000"/>
          <w:sz w:val="22"/>
          <w:szCs w:val="22"/>
        </w:rPr>
        <w:t xml:space="preserve"> 840-1. Всі фотографії та відео повинні бути зроблені з однієї одиниці товару та відображати контейнер, який відповідає всім вимогам встановленим у Таблиці </w:t>
      </w:r>
      <w:r w:rsidRPr="0029000F">
        <w:rPr>
          <w:color w:val="000000"/>
          <w:sz w:val="22"/>
          <w:szCs w:val="22"/>
        </w:rPr>
        <w:t>1</w:t>
      </w:r>
      <w:r w:rsidRPr="00BE00C3">
        <w:rPr>
          <w:color w:val="000000"/>
          <w:sz w:val="22"/>
          <w:szCs w:val="22"/>
        </w:rPr>
        <w:t xml:space="preserve"> цього Додатку</w:t>
      </w:r>
      <w:r w:rsidRPr="0029000F">
        <w:rPr>
          <w:rFonts w:asciiTheme="minorHAnsi" w:hAnsiTheme="minorHAnsi"/>
          <w:color w:val="000000"/>
          <w:sz w:val="22"/>
          <w:szCs w:val="22"/>
        </w:rPr>
        <w:t>;</w:t>
      </w:r>
    </w:p>
    <w:p w:rsidR="00521129" w:rsidRPr="0029000F" w:rsidRDefault="00521129" w:rsidP="00521129">
      <w:pPr>
        <w:spacing w:after="240"/>
        <w:jc w:val="both"/>
        <w:rPr>
          <w:rFonts w:asciiTheme="minorHAnsi" w:hAnsiTheme="minorHAnsi"/>
          <w:sz w:val="22"/>
          <w:szCs w:val="22"/>
        </w:rPr>
      </w:pPr>
      <w:r w:rsidRPr="00BE00C3">
        <w:rPr>
          <w:color w:val="000000"/>
          <w:sz w:val="22"/>
          <w:szCs w:val="22"/>
        </w:rPr>
        <w:t xml:space="preserve">- З метою підтвердження відповідності товару усім технічним вимогам встановленим у Таблиці </w:t>
      </w:r>
      <w:r w:rsidRPr="0029000F">
        <w:rPr>
          <w:rFonts w:asciiTheme="minorHAnsi" w:hAnsiTheme="minorHAnsi"/>
          <w:color w:val="000000"/>
          <w:sz w:val="22"/>
          <w:szCs w:val="22"/>
        </w:rPr>
        <w:t>1</w:t>
      </w:r>
      <w:r w:rsidRPr="00BE00C3">
        <w:rPr>
          <w:color w:val="000000"/>
          <w:sz w:val="22"/>
          <w:szCs w:val="22"/>
        </w:rPr>
        <w:t xml:space="preserve"> цього Додатку, та огляду реального стану </w:t>
      </w:r>
      <w:r w:rsidRPr="00B24D97">
        <w:rPr>
          <w:color w:val="000000"/>
          <w:sz w:val="22"/>
          <w:szCs w:val="22"/>
        </w:rPr>
        <w:t xml:space="preserve">товару із підтвердженням у електронній системі </w:t>
      </w:r>
      <w:proofErr w:type="spellStart"/>
      <w:r w:rsidRPr="00B24D97">
        <w:rPr>
          <w:color w:val="000000"/>
          <w:sz w:val="22"/>
          <w:szCs w:val="22"/>
        </w:rPr>
        <w:t>закупівель</w:t>
      </w:r>
      <w:proofErr w:type="spellEnd"/>
      <w:r w:rsidRPr="00B24D97">
        <w:rPr>
          <w:color w:val="000000"/>
          <w:sz w:val="22"/>
          <w:szCs w:val="22"/>
        </w:rPr>
        <w:t>,</w:t>
      </w:r>
      <w:r w:rsidRPr="00BE00C3">
        <w:rPr>
          <w:color w:val="000000"/>
          <w:sz w:val="22"/>
          <w:szCs w:val="22"/>
        </w:rPr>
        <w:t xml:space="preserve"> у складі пропозиції учасники повинні надати відео пропонованого товару у форматі .</w:t>
      </w:r>
      <w:proofErr w:type="spellStart"/>
      <w:r w:rsidRPr="00BE00C3">
        <w:rPr>
          <w:color w:val="000000"/>
          <w:sz w:val="22"/>
          <w:szCs w:val="22"/>
        </w:rPr>
        <w:t>avi</w:t>
      </w:r>
      <w:proofErr w:type="spellEnd"/>
      <w:r w:rsidRPr="00BE00C3">
        <w:rPr>
          <w:color w:val="000000"/>
          <w:sz w:val="22"/>
          <w:szCs w:val="22"/>
        </w:rPr>
        <w:t xml:space="preserve"> або .</w:t>
      </w:r>
      <w:proofErr w:type="spellStart"/>
      <w:r w:rsidRPr="00BE00C3">
        <w:rPr>
          <w:color w:val="000000"/>
          <w:sz w:val="22"/>
          <w:szCs w:val="22"/>
        </w:rPr>
        <w:t>flv</w:t>
      </w:r>
      <w:proofErr w:type="spellEnd"/>
      <w:r w:rsidRPr="00BE00C3">
        <w:rPr>
          <w:color w:val="000000"/>
          <w:sz w:val="22"/>
          <w:szCs w:val="22"/>
        </w:rPr>
        <w:t xml:space="preserve"> або .mp4 або .</w:t>
      </w:r>
      <w:proofErr w:type="spellStart"/>
      <w:r w:rsidRPr="00BE00C3">
        <w:rPr>
          <w:color w:val="000000"/>
          <w:sz w:val="22"/>
          <w:szCs w:val="22"/>
        </w:rPr>
        <w:t>wmv</w:t>
      </w:r>
      <w:proofErr w:type="spellEnd"/>
      <w:r w:rsidRPr="00BE00C3">
        <w:rPr>
          <w:color w:val="000000"/>
          <w:sz w:val="22"/>
          <w:szCs w:val="22"/>
        </w:rPr>
        <w:t>, у разі необхідності з використанням розширення програм, що здійснюють архівацію даних (</w:t>
      </w:r>
      <w:proofErr w:type="spellStart"/>
      <w:r w:rsidRPr="00BE00C3">
        <w:rPr>
          <w:color w:val="000000"/>
          <w:sz w:val="22"/>
          <w:szCs w:val="22"/>
        </w:rPr>
        <w:t>rar</w:t>
      </w:r>
      <w:proofErr w:type="spellEnd"/>
      <w:r w:rsidRPr="00BE00C3">
        <w:rPr>
          <w:color w:val="000000"/>
          <w:sz w:val="22"/>
          <w:szCs w:val="22"/>
        </w:rPr>
        <w:t xml:space="preserve">, </w:t>
      </w:r>
      <w:proofErr w:type="spellStart"/>
      <w:r w:rsidRPr="00BE00C3">
        <w:rPr>
          <w:color w:val="000000"/>
          <w:sz w:val="22"/>
          <w:szCs w:val="22"/>
        </w:rPr>
        <w:t>zip</w:t>
      </w:r>
      <w:proofErr w:type="spellEnd"/>
      <w:r w:rsidRPr="00BE00C3">
        <w:rPr>
          <w:color w:val="000000"/>
          <w:sz w:val="22"/>
          <w:szCs w:val="22"/>
        </w:rPr>
        <w:t xml:space="preserve">) </w:t>
      </w:r>
      <w:proofErr w:type="spellStart"/>
      <w:r w:rsidRPr="00BE00C3">
        <w:rPr>
          <w:color w:val="000000"/>
          <w:sz w:val="22"/>
          <w:szCs w:val="22"/>
        </w:rPr>
        <w:lastRenderedPageBreak/>
        <w:t>тощо.На</w:t>
      </w:r>
      <w:proofErr w:type="spellEnd"/>
      <w:r w:rsidRPr="00BE00C3">
        <w:rPr>
          <w:color w:val="000000"/>
          <w:sz w:val="22"/>
          <w:szCs w:val="22"/>
        </w:rPr>
        <w:t xml:space="preserve"> відео повинно бути відображено здійснення відкриття та закриття кришки контейнера, а також безперервно відображений вигляд контейнера 360ᵒ зі всіх сторін</w:t>
      </w:r>
      <w:r w:rsidRPr="0029000F">
        <w:rPr>
          <w:rFonts w:asciiTheme="minorHAnsi" w:hAnsiTheme="minorHAnsi"/>
          <w:color w:val="000000"/>
          <w:sz w:val="22"/>
          <w:szCs w:val="22"/>
        </w:rPr>
        <w:t>;</w:t>
      </w:r>
    </w:p>
    <w:p w:rsidR="00521129" w:rsidRPr="00B1127F" w:rsidRDefault="00521129" w:rsidP="00521129">
      <w:pPr>
        <w:spacing w:after="240"/>
        <w:jc w:val="both"/>
        <w:rPr>
          <w:sz w:val="22"/>
          <w:szCs w:val="22"/>
        </w:rPr>
      </w:pPr>
      <w:r w:rsidRPr="00B24D97">
        <w:rPr>
          <w:color w:val="000000"/>
          <w:sz w:val="22"/>
          <w:szCs w:val="22"/>
        </w:rPr>
        <w:t xml:space="preserve">- </w:t>
      </w:r>
      <w:r w:rsidRPr="00B1127F">
        <w:rPr>
          <w:color w:val="000000"/>
          <w:sz w:val="22"/>
          <w:szCs w:val="22"/>
        </w:rPr>
        <w:t xml:space="preserve">Паспорт виробника або інший документ, який підтверджує відповідність товару технічним вимогам, визначеним у Таблиці </w:t>
      </w:r>
      <w:r w:rsidRPr="00B1127F">
        <w:rPr>
          <w:rFonts w:asciiTheme="minorHAnsi" w:hAnsiTheme="minorHAnsi"/>
          <w:color w:val="000000"/>
          <w:sz w:val="22"/>
          <w:szCs w:val="22"/>
          <w:lang w:val="ru-RU"/>
        </w:rPr>
        <w:t>1</w:t>
      </w:r>
      <w:r w:rsidRPr="00B1127F">
        <w:rPr>
          <w:color w:val="000000"/>
          <w:sz w:val="22"/>
          <w:szCs w:val="22"/>
        </w:rPr>
        <w:t xml:space="preserve"> цього Додатку</w:t>
      </w:r>
      <w:r w:rsidRPr="00B1127F">
        <w:rPr>
          <w:rFonts w:asciiTheme="minorHAnsi" w:hAnsiTheme="minorHAnsi"/>
          <w:color w:val="000000"/>
          <w:sz w:val="22"/>
          <w:szCs w:val="22"/>
          <w:lang w:val="ru-RU"/>
        </w:rPr>
        <w:t>;</w:t>
      </w:r>
      <w:r w:rsidRPr="00B1127F">
        <w:rPr>
          <w:color w:val="000000"/>
          <w:sz w:val="22"/>
          <w:szCs w:val="22"/>
        </w:rPr>
        <w:t xml:space="preserve"> </w:t>
      </w:r>
    </w:p>
    <w:p w:rsidR="00521129" w:rsidRPr="00B1127F" w:rsidRDefault="00521129" w:rsidP="00521129">
      <w:pPr>
        <w:spacing w:after="240"/>
        <w:jc w:val="both"/>
        <w:rPr>
          <w:rFonts w:ascii="Times New Roman" w:hAnsi="Times New Roman"/>
          <w:sz w:val="22"/>
          <w:szCs w:val="22"/>
        </w:rPr>
      </w:pPr>
      <w:r w:rsidRPr="00B1127F">
        <w:rPr>
          <w:rFonts w:ascii="Times New Roman" w:hAnsi="Times New Roman"/>
          <w:color w:val="000000"/>
          <w:sz w:val="22"/>
          <w:szCs w:val="22"/>
        </w:rPr>
        <w:t>- Чинний сертифікат про відповідність то</w:t>
      </w:r>
      <w:r w:rsidRPr="00B1127F">
        <w:rPr>
          <w:rFonts w:ascii="Times New Roman" w:hAnsi="Times New Roman"/>
          <w:color w:val="000000"/>
          <w:sz w:val="22"/>
          <w:szCs w:val="22"/>
          <w:lang w:val="ru-RU"/>
        </w:rPr>
        <w:t xml:space="preserve">вару </w:t>
      </w:r>
      <w:proofErr w:type="spellStart"/>
      <w:r w:rsidRPr="00B1127F">
        <w:rPr>
          <w:rFonts w:ascii="Times New Roman" w:hAnsi="Times New Roman"/>
          <w:color w:val="000000"/>
          <w:sz w:val="22"/>
          <w:szCs w:val="22"/>
          <w:lang w:val="ru-RU"/>
        </w:rPr>
        <w:t>вимогам</w:t>
      </w:r>
      <w:proofErr w:type="spellEnd"/>
      <w:r w:rsidRPr="00B1127F">
        <w:rPr>
          <w:rFonts w:ascii="Times New Roman" w:hAnsi="Times New Roman"/>
          <w:color w:val="000000"/>
          <w:sz w:val="22"/>
          <w:szCs w:val="22"/>
          <w:lang w:val="ru-RU"/>
        </w:rPr>
        <w:t xml:space="preserve"> </w:t>
      </w:r>
      <w:r w:rsidRPr="00B1127F">
        <w:rPr>
          <w:rFonts w:ascii="Times New Roman" w:hAnsi="Times New Roman"/>
          <w:color w:val="000000"/>
          <w:sz w:val="22"/>
          <w:szCs w:val="22"/>
        </w:rPr>
        <w:t>EN 840-</w:t>
      </w:r>
      <w:r>
        <w:rPr>
          <w:rFonts w:ascii="Times New Roman" w:hAnsi="Times New Roman"/>
          <w:color w:val="000000"/>
          <w:sz w:val="22"/>
          <w:szCs w:val="22"/>
          <w:lang w:val="ru-RU"/>
        </w:rPr>
        <w:t>1</w:t>
      </w:r>
      <w:r w:rsidRPr="00B1127F">
        <w:rPr>
          <w:rFonts w:ascii="Times New Roman" w:hAnsi="Times New Roman"/>
          <w:color w:val="000000"/>
          <w:sz w:val="22"/>
          <w:szCs w:val="22"/>
        </w:rPr>
        <w:t>;</w:t>
      </w:r>
    </w:p>
    <w:p w:rsidR="00521129" w:rsidRPr="00B24D97" w:rsidRDefault="00521129" w:rsidP="00521129">
      <w:pPr>
        <w:spacing w:after="240"/>
        <w:jc w:val="both"/>
        <w:rPr>
          <w:rFonts w:ascii="Times New Roman" w:hAnsi="Times New Roman"/>
          <w:sz w:val="22"/>
          <w:szCs w:val="22"/>
          <w:lang w:val="ru-RU"/>
        </w:rPr>
      </w:pPr>
      <w:r w:rsidRPr="00B1127F">
        <w:rPr>
          <w:rFonts w:ascii="Times New Roman" w:hAnsi="Times New Roman"/>
          <w:color w:val="000000"/>
          <w:sz w:val="22"/>
          <w:szCs w:val="22"/>
        </w:rPr>
        <w:t xml:space="preserve">- Чинний висновок державної санітарно-епідеміологічної експертизи про відповідність товару вимогам діючого </w:t>
      </w:r>
      <w:proofErr w:type="spellStart"/>
      <w:r w:rsidRPr="00B1127F">
        <w:rPr>
          <w:rFonts w:ascii="Times New Roman" w:hAnsi="Times New Roman"/>
          <w:color w:val="000000"/>
          <w:sz w:val="22"/>
          <w:szCs w:val="22"/>
        </w:rPr>
        <w:t>санітарног</w:t>
      </w:r>
      <w:proofErr w:type="spellEnd"/>
      <w:r w:rsidRPr="00B1127F">
        <w:rPr>
          <w:rFonts w:ascii="Times New Roman" w:hAnsi="Times New Roman"/>
          <w:color w:val="000000"/>
          <w:sz w:val="22"/>
          <w:szCs w:val="22"/>
          <w:lang w:val="ru-RU"/>
        </w:rPr>
        <w:t xml:space="preserve">о </w:t>
      </w:r>
      <w:proofErr w:type="spellStart"/>
      <w:r w:rsidRPr="00B1127F">
        <w:rPr>
          <w:rFonts w:ascii="Times New Roman" w:hAnsi="Times New Roman"/>
          <w:color w:val="000000"/>
          <w:sz w:val="22"/>
          <w:szCs w:val="22"/>
          <w:lang w:val="ru-RU"/>
        </w:rPr>
        <w:t>законодавства</w:t>
      </w:r>
      <w:proofErr w:type="spellEnd"/>
      <w:r w:rsidRPr="00B1127F">
        <w:rPr>
          <w:rFonts w:ascii="Times New Roman" w:hAnsi="Times New Roman"/>
          <w:color w:val="000000"/>
          <w:sz w:val="22"/>
          <w:szCs w:val="22"/>
          <w:lang w:val="ru-RU"/>
        </w:rPr>
        <w:t xml:space="preserve"> </w:t>
      </w:r>
      <w:proofErr w:type="spellStart"/>
      <w:r w:rsidRPr="00B1127F">
        <w:rPr>
          <w:rFonts w:ascii="Times New Roman" w:hAnsi="Times New Roman"/>
          <w:color w:val="000000"/>
          <w:sz w:val="22"/>
          <w:szCs w:val="22"/>
          <w:lang w:val="ru-RU"/>
        </w:rPr>
        <w:t>України</w:t>
      </w:r>
      <w:proofErr w:type="spellEnd"/>
      <w:r w:rsidRPr="00B1127F">
        <w:rPr>
          <w:rFonts w:ascii="Times New Roman" w:hAnsi="Times New Roman"/>
          <w:color w:val="000000"/>
          <w:sz w:val="22"/>
          <w:szCs w:val="22"/>
          <w:lang w:val="ru-RU"/>
        </w:rPr>
        <w:t>;</w:t>
      </w:r>
    </w:p>
    <w:p w:rsidR="00521129" w:rsidRPr="00BE00C3" w:rsidRDefault="00521129" w:rsidP="00521129">
      <w:pPr>
        <w:spacing w:after="240"/>
        <w:jc w:val="both"/>
        <w:rPr>
          <w:sz w:val="22"/>
          <w:szCs w:val="22"/>
        </w:rPr>
      </w:pPr>
      <w:r w:rsidRPr="00BE00C3">
        <w:rPr>
          <w:color w:val="000000"/>
          <w:sz w:val="22"/>
          <w:szCs w:val="22"/>
        </w:rPr>
        <w:t xml:space="preserve">- Оригінал гарантійного листа від виробника </w:t>
      </w:r>
      <w:r w:rsidRPr="0029000F">
        <w:rPr>
          <w:color w:val="000000"/>
          <w:sz w:val="22"/>
          <w:szCs w:val="22"/>
        </w:rPr>
        <w:t>товару</w:t>
      </w:r>
      <w:r>
        <w:rPr>
          <w:rFonts w:asciiTheme="minorHAnsi" w:hAnsiTheme="minorHAnsi"/>
          <w:color w:val="000000"/>
          <w:sz w:val="22"/>
          <w:szCs w:val="22"/>
          <w:lang w:val="ru-RU"/>
        </w:rPr>
        <w:t xml:space="preserve"> </w:t>
      </w:r>
      <w:r w:rsidRPr="00BE00C3">
        <w:rPr>
          <w:color w:val="000000"/>
          <w:sz w:val="22"/>
          <w:szCs w:val="22"/>
        </w:rPr>
        <w:t xml:space="preserve">адресований замовнику про гарантію поставки продукції вчасно в разі перемоги учасника в торгах та надання повноважень Учаснику щодо постачання товару, із посиланням на номер закупівлі. </w:t>
      </w:r>
      <w:bookmarkEnd w:id="0"/>
    </w:p>
    <w:p w:rsidR="00521129" w:rsidRPr="00521129" w:rsidRDefault="00521129" w:rsidP="002B239F">
      <w:pPr>
        <w:shd w:val="clear" w:color="auto" w:fill="FFFFFF"/>
        <w:tabs>
          <w:tab w:val="left" w:pos="567"/>
          <w:tab w:val="left" w:pos="851"/>
        </w:tabs>
        <w:jc w:val="both"/>
        <w:rPr>
          <w:b/>
          <w:sz w:val="24"/>
          <w:szCs w:val="25"/>
        </w:rPr>
      </w:pPr>
    </w:p>
    <w:p w:rsidR="00CC4C4D" w:rsidRDefault="00CC4C4D" w:rsidP="00CC4C4D">
      <w:pPr>
        <w:shd w:val="clear" w:color="auto" w:fill="FFFFFF"/>
        <w:tabs>
          <w:tab w:val="left" w:pos="567"/>
          <w:tab w:val="left" w:pos="851"/>
        </w:tabs>
        <w:jc w:val="both"/>
        <w:rPr>
          <w:rFonts w:ascii="Times New Roman" w:hAnsi="Times New Roman"/>
          <w:b/>
          <w:sz w:val="24"/>
          <w:szCs w:val="24"/>
          <w:lang w:val="az-Cyrl-AZ" w:eastAsia="uk-UA"/>
        </w:rPr>
      </w:pPr>
    </w:p>
    <w:p w:rsidR="00BA732C" w:rsidRPr="007B1FEF" w:rsidRDefault="00BA732C" w:rsidP="00BA732C">
      <w:pPr>
        <w:tabs>
          <w:tab w:val="left" w:pos="567"/>
        </w:tabs>
        <w:overflowPunct/>
        <w:autoSpaceDE/>
        <w:autoSpaceDN/>
        <w:adjustRightInd/>
        <w:jc w:val="both"/>
        <w:textAlignment w:val="auto"/>
        <w:rPr>
          <w:rFonts w:ascii="Times New Roman" w:hAnsi="Times New Roman"/>
          <w:b/>
          <w:sz w:val="24"/>
          <w:szCs w:val="24"/>
          <w:lang w:eastAsia="uk-UA"/>
        </w:rPr>
      </w:pPr>
    </w:p>
    <w:p w:rsidR="00094439" w:rsidRDefault="00853FD0" w:rsidP="00D171C4">
      <w:pPr>
        <w:tabs>
          <w:tab w:val="left" w:pos="567"/>
        </w:tabs>
        <w:overflowPunct/>
        <w:autoSpaceDE/>
        <w:autoSpaceDN/>
        <w:adjustRightInd/>
        <w:jc w:val="both"/>
        <w:textAlignment w:val="auto"/>
        <w:rPr>
          <w:bCs/>
          <w:sz w:val="24"/>
          <w:szCs w:val="24"/>
        </w:rPr>
      </w:pPr>
      <w:r w:rsidRPr="007B1FEF">
        <w:rPr>
          <w:rFonts w:ascii="Times New Roman" w:hAnsi="Times New Roman"/>
          <w:b/>
          <w:i/>
          <w:sz w:val="24"/>
          <w:szCs w:val="24"/>
          <w:lang w:eastAsia="uk-UA"/>
        </w:rPr>
        <w:t xml:space="preserve">Зміни </w:t>
      </w:r>
      <w:r w:rsidR="00212195" w:rsidRPr="007B1FEF">
        <w:rPr>
          <w:rFonts w:ascii="Times New Roman" w:hAnsi="Times New Roman"/>
          <w:b/>
          <w:i/>
          <w:sz w:val="24"/>
          <w:szCs w:val="24"/>
          <w:lang w:eastAsia="uk-UA"/>
        </w:rPr>
        <w:t xml:space="preserve">до тендерної документації </w:t>
      </w:r>
      <w:r w:rsidRPr="007B1FEF">
        <w:rPr>
          <w:rFonts w:ascii="Times New Roman" w:hAnsi="Times New Roman"/>
          <w:b/>
          <w:i/>
          <w:sz w:val="24"/>
          <w:szCs w:val="24"/>
          <w:lang w:eastAsia="uk-UA"/>
        </w:rPr>
        <w:t>внесен</w:t>
      </w:r>
      <w:r w:rsidR="00212195" w:rsidRPr="007B1FEF">
        <w:rPr>
          <w:rFonts w:ascii="Times New Roman" w:hAnsi="Times New Roman"/>
          <w:b/>
          <w:i/>
          <w:sz w:val="24"/>
          <w:szCs w:val="24"/>
          <w:lang w:eastAsia="uk-UA"/>
        </w:rPr>
        <w:t>і</w:t>
      </w:r>
      <w:r w:rsidR="00F84D58" w:rsidRPr="007B1FEF">
        <w:rPr>
          <w:rFonts w:ascii="Times New Roman" w:hAnsi="Times New Roman"/>
          <w:b/>
          <w:i/>
          <w:sz w:val="24"/>
          <w:szCs w:val="24"/>
          <w:lang w:eastAsia="uk-UA"/>
        </w:rPr>
        <w:t xml:space="preserve"> згідно</w:t>
      </w:r>
      <w:r w:rsidR="005E315A" w:rsidRPr="007B1FEF">
        <w:rPr>
          <w:rFonts w:ascii="Times New Roman" w:hAnsi="Times New Roman"/>
          <w:b/>
          <w:i/>
          <w:sz w:val="24"/>
          <w:szCs w:val="24"/>
          <w:lang w:eastAsia="uk-UA"/>
        </w:rPr>
        <w:t xml:space="preserve"> протокольного</w:t>
      </w:r>
      <w:r w:rsidR="00F84D58" w:rsidRPr="007B1FEF">
        <w:rPr>
          <w:rFonts w:ascii="Times New Roman" w:hAnsi="Times New Roman"/>
          <w:b/>
          <w:i/>
          <w:sz w:val="24"/>
          <w:szCs w:val="24"/>
          <w:lang w:eastAsia="uk-UA"/>
        </w:rPr>
        <w:t xml:space="preserve"> рішення </w:t>
      </w:r>
      <w:r w:rsidRPr="007B1FEF">
        <w:rPr>
          <w:rFonts w:ascii="Times New Roman" w:hAnsi="Times New Roman"/>
          <w:b/>
          <w:i/>
          <w:sz w:val="24"/>
          <w:szCs w:val="24"/>
          <w:lang w:eastAsia="uk-UA"/>
        </w:rPr>
        <w:t>уповноваженої особи</w:t>
      </w:r>
      <w:r w:rsidR="00F84D58" w:rsidRPr="007B1FEF">
        <w:rPr>
          <w:rFonts w:ascii="Times New Roman" w:hAnsi="Times New Roman"/>
          <w:b/>
          <w:i/>
          <w:sz w:val="24"/>
          <w:szCs w:val="24"/>
          <w:lang w:eastAsia="uk-UA"/>
        </w:rPr>
        <w:t xml:space="preserve"> від </w:t>
      </w:r>
      <w:r w:rsidR="00772B2F">
        <w:rPr>
          <w:rFonts w:ascii="Times New Roman" w:hAnsi="Times New Roman"/>
          <w:b/>
          <w:i/>
          <w:sz w:val="24"/>
          <w:szCs w:val="24"/>
          <w:lang w:val="ru-RU" w:eastAsia="uk-UA"/>
        </w:rPr>
        <w:t>20</w:t>
      </w:r>
      <w:r w:rsidR="00F87B1F" w:rsidRPr="007B1FEF">
        <w:rPr>
          <w:rFonts w:ascii="Times New Roman" w:hAnsi="Times New Roman"/>
          <w:b/>
          <w:i/>
          <w:sz w:val="24"/>
          <w:szCs w:val="24"/>
          <w:lang w:eastAsia="uk-UA"/>
        </w:rPr>
        <w:t>.</w:t>
      </w:r>
      <w:r w:rsidR="00521129">
        <w:rPr>
          <w:rFonts w:ascii="Times New Roman" w:hAnsi="Times New Roman"/>
          <w:b/>
          <w:i/>
          <w:sz w:val="24"/>
          <w:szCs w:val="24"/>
          <w:lang w:val="ru-RU" w:eastAsia="uk-UA"/>
        </w:rPr>
        <w:t>11</w:t>
      </w:r>
      <w:r w:rsidR="00F87B1F" w:rsidRPr="007B1FEF">
        <w:rPr>
          <w:rFonts w:ascii="Times New Roman" w:hAnsi="Times New Roman"/>
          <w:b/>
          <w:i/>
          <w:sz w:val="24"/>
          <w:szCs w:val="24"/>
          <w:lang w:eastAsia="uk-UA"/>
        </w:rPr>
        <w:t>.20</w:t>
      </w:r>
      <w:r w:rsidR="00FC61FC" w:rsidRPr="007B1FEF">
        <w:rPr>
          <w:rFonts w:ascii="Times New Roman" w:hAnsi="Times New Roman"/>
          <w:b/>
          <w:i/>
          <w:sz w:val="24"/>
          <w:szCs w:val="24"/>
          <w:lang w:eastAsia="uk-UA"/>
        </w:rPr>
        <w:t>2</w:t>
      </w:r>
      <w:r w:rsidR="002E0184">
        <w:rPr>
          <w:rFonts w:ascii="Times New Roman" w:hAnsi="Times New Roman"/>
          <w:b/>
          <w:i/>
          <w:sz w:val="24"/>
          <w:szCs w:val="24"/>
          <w:lang w:val="ru-RU" w:eastAsia="uk-UA"/>
        </w:rPr>
        <w:t>3</w:t>
      </w: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453D03">
      <w:pPr>
        <w:ind w:firstLine="426"/>
        <w:jc w:val="both"/>
        <w:rPr>
          <w:bCs/>
          <w:sz w:val="24"/>
          <w:szCs w:val="24"/>
        </w:rPr>
      </w:pPr>
    </w:p>
    <w:p w:rsidR="00094439" w:rsidRDefault="00094439" w:rsidP="003F75AE">
      <w:pPr>
        <w:jc w:val="both"/>
        <w:rPr>
          <w:bCs/>
          <w:sz w:val="24"/>
          <w:szCs w:val="24"/>
        </w:rPr>
      </w:pPr>
    </w:p>
    <w:sectPr w:rsidR="00094439" w:rsidSect="00D171C4">
      <w:headerReference w:type="default" r:id="rId10"/>
      <w:pgSz w:w="11906" w:h="16838"/>
      <w:pgMar w:top="568" w:right="851" w:bottom="426"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0D8" w:rsidRDefault="00C160D8" w:rsidP="000F7B26">
      <w:r>
        <w:separator/>
      </w:r>
    </w:p>
  </w:endnote>
  <w:endnote w:type="continuationSeparator" w:id="0">
    <w:p w:rsidR="00C160D8" w:rsidRDefault="00C160D8"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roman"/>
    <w:pitch w:val="variable"/>
  </w:font>
  <w:font w:name="Antiqu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0D8" w:rsidRDefault="00C160D8" w:rsidP="000F7B26">
      <w:r>
        <w:separator/>
      </w:r>
    </w:p>
  </w:footnote>
  <w:footnote w:type="continuationSeparator" w:id="0">
    <w:p w:rsidR="00C160D8" w:rsidRDefault="00C160D8" w:rsidP="000F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02" w:rsidRPr="00664E57" w:rsidRDefault="00C160D8"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B32C1E"/>
    <w:multiLevelType w:val="multilevel"/>
    <w:tmpl w:val="539860FA"/>
    <w:lvl w:ilvl="0">
      <w:start w:val="6"/>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552" w:hanging="1800"/>
      </w:pPr>
    </w:lvl>
  </w:abstractNum>
  <w:abstractNum w:abstractNumId="2" w15:restartNumberingAfterBreak="0">
    <w:nsid w:val="03EB7A23"/>
    <w:multiLevelType w:val="hybridMultilevel"/>
    <w:tmpl w:val="94E0CABE"/>
    <w:lvl w:ilvl="0" w:tplc="5FBAC3DE">
      <w:numFmt w:val="bullet"/>
      <w:lvlText w:val="-"/>
      <w:lvlJc w:val="left"/>
      <w:pPr>
        <w:ind w:left="2062"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866C2"/>
    <w:multiLevelType w:val="hybridMultilevel"/>
    <w:tmpl w:val="CF6AAD36"/>
    <w:lvl w:ilvl="0" w:tplc="D31C92B2">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9E83EAD"/>
    <w:multiLevelType w:val="multilevel"/>
    <w:tmpl w:val="4B382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6D4239"/>
    <w:multiLevelType w:val="hybridMultilevel"/>
    <w:tmpl w:val="B344E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8065E"/>
    <w:multiLevelType w:val="multilevel"/>
    <w:tmpl w:val="E7368262"/>
    <w:lvl w:ilvl="0">
      <w:start w:val="13"/>
      <w:numFmt w:val="decimal"/>
      <w:lvlText w:val="%1."/>
      <w:lvlJc w:val="left"/>
      <w:pPr>
        <w:ind w:left="480" w:hanging="480"/>
      </w:pPr>
      <w:rPr>
        <w:rFonts w:cs="Times New Roman CYR" w:hint="default"/>
        <w:b w:val="0"/>
        <w:color w:val="00000A"/>
      </w:rPr>
    </w:lvl>
    <w:lvl w:ilvl="1">
      <w:start w:val="1"/>
      <w:numFmt w:val="decimal"/>
      <w:lvlText w:val="%1.%2."/>
      <w:lvlJc w:val="left"/>
      <w:pPr>
        <w:ind w:left="1200" w:hanging="480"/>
      </w:pPr>
      <w:rPr>
        <w:rFonts w:cs="Times New Roman CYR" w:hint="default"/>
        <w:b w:val="0"/>
        <w:color w:val="00000A"/>
      </w:rPr>
    </w:lvl>
    <w:lvl w:ilvl="2">
      <w:start w:val="1"/>
      <w:numFmt w:val="decimal"/>
      <w:lvlText w:val="%1.%2.%3."/>
      <w:lvlJc w:val="left"/>
      <w:pPr>
        <w:ind w:left="2160" w:hanging="720"/>
      </w:pPr>
      <w:rPr>
        <w:rFonts w:cs="Times New Roman CYR" w:hint="default"/>
        <w:b w:val="0"/>
        <w:color w:val="00000A"/>
      </w:rPr>
    </w:lvl>
    <w:lvl w:ilvl="3">
      <w:start w:val="1"/>
      <w:numFmt w:val="decimal"/>
      <w:lvlText w:val="%1.%2.%3.%4."/>
      <w:lvlJc w:val="left"/>
      <w:pPr>
        <w:ind w:left="2880" w:hanging="720"/>
      </w:pPr>
      <w:rPr>
        <w:rFonts w:cs="Times New Roman CYR" w:hint="default"/>
        <w:b w:val="0"/>
        <w:color w:val="00000A"/>
      </w:rPr>
    </w:lvl>
    <w:lvl w:ilvl="4">
      <w:start w:val="1"/>
      <w:numFmt w:val="decimal"/>
      <w:lvlText w:val="%1.%2.%3.%4.%5."/>
      <w:lvlJc w:val="left"/>
      <w:pPr>
        <w:ind w:left="3960" w:hanging="1080"/>
      </w:pPr>
      <w:rPr>
        <w:rFonts w:cs="Times New Roman CYR" w:hint="default"/>
        <w:b w:val="0"/>
        <w:color w:val="00000A"/>
      </w:rPr>
    </w:lvl>
    <w:lvl w:ilvl="5">
      <w:start w:val="1"/>
      <w:numFmt w:val="decimal"/>
      <w:lvlText w:val="%1.%2.%3.%4.%5.%6."/>
      <w:lvlJc w:val="left"/>
      <w:pPr>
        <w:ind w:left="4680" w:hanging="1080"/>
      </w:pPr>
      <w:rPr>
        <w:rFonts w:cs="Times New Roman CYR" w:hint="default"/>
        <w:b w:val="0"/>
        <w:color w:val="00000A"/>
      </w:rPr>
    </w:lvl>
    <w:lvl w:ilvl="6">
      <w:start w:val="1"/>
      <w:numFmt w:val="decimal"/>
      <w:lvlText w:val="%1.%2.%3.%4.%5.%6.%7."/>
      <w:lvlJc w:val="left"/>
      <w:pPr>
        <w:ind w:left="5760" w:hanging="1440"/>
      </w:pPr>
      <w:rPr>
        <w:rFonts w:cs="Times New Roman CYR" w:hint="default"/>
        <w:b w:val="0"/>
        <w:color w:val="00000A"/>
      </w:rPr>
    </w:lvl>
    <w:lvl w:ilvl="7">
      <w:start w:val="1"/>
      <w:numFmt w:val="decimal"/>
      <w:lvlText w:val="%1.%2.%3.%4.%5.%6.%7.%8."/>
      <w:lvlJc w:val="left"/>
      <w:pPr>
        <w:ind w:left="6480" w:hanging="1440"/>
      </w:pPr>
      <w:rPr>
        <w:rFonts w:cs="Times New Roman CYR" w:hint="default"/>
        <w:b w:val="0"/>
        <w:color w:val="00000A"/>
      </w:rPr>
    </w:lvl>
    <w:lvl w:ilvl="8">
      <w:start w:val="1"/>
      <w:numFmt w:val="decimal"/>
      <w:lvlText w:val="%1.%2.%3.%4.%5.%6.%7.%8.%9."/>
      <w:lvlJc w:val="left"/>
      <w:pPr>
        <w:ind w:left="7560" w:hanging="1800"/>
      </w:pPr>
      <w:rPr>
        <w:rFonts w:cs="Times New Roman CYR" w:hint="default"/>
        <w:b w:val="0"/>
        <w:color w:val="00000A"/>
      </w:rPr>
    </w:lvl>
  </w:abstractNum>
  <w:abstractNum w:abstractNumId="8" w15:restartNumberingAfterBreak="0">
    <w:nsid w:val="12CA0C61"/>
    <w:multiLevelType w:val="hybridMultilevel"/>
    <w:tmpl w:val="6E0C209A"/>
    <w:lvl w:ilvl="0" w:tplc="06A8A88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0D3378"/>
    <w:multiLevelType w:val="multilevel"/>
    <w:tmpl w:val="6C766940"/>
    <w:lvl w:ilvl="0">
      <w:start w:val="17"/>
      <w:numFmt w:val="decimal"/>
      <w:lvlText w:val="%1."/>
      <w:lvlJc w:val="left"/>
      <w:pPr>
        <w:ind w:left="480" w:hanging="480"/>
      </w:pPr>
      <w:rPr>
        <w:rFonts w:hint="default"/>
      </w:rPr>
    </w:lvl>
    <w:lvl w:ilvl="1">
      <w:start w:val="1"/>
      <w:numFmt w:val="decimal"/>
      <w:lvlText w:val="%1.%2."/>
      <w:lvlJc w:val="left"/>
      <w:pPr>
        <w:ind w:left="4592" w:hanging="48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10" w15:restartNumberingAfterBreak="0">
    <w:nsid w:val="17845EA5"/>
    <w:multiLevelType w:val="multilevel"/>
    <w:tmpl w:val="625CD3AC"/>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0937ED"/>
    <w:multiLevelType w:val="multilevel"/>
    <w:tmpl w:val="68063B50"/>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114C95"/>
    <w:multiLevelType w:val="hybridMultilevel"/>
    <w:tmpl w:val="5B4C0A42"/>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409CF"/>
    <w:multiLevelType w:val="multilevel"/>
    <w:tmpl w:val="14AA38F8"/>
    <w:lvl w:ilvl="0">
      <w:start w:val="5"/>
      <w:numFmt w:val="decimal"/>
      <w:lvlText w:val="%1."/>
      <w:lvlJc w:val="left"/>
      <w:pPr>
        <w:ind w:left="360" w:hanging="360"/>
      </w:pPr>
      <w:rPr>
        <w:rFonts w:hint="default"/>
      </w:rPr>
    </w:lvl>
    <w:lvl w:ilvl="1">
      <w:start w:val="1"/>
      <w:numFmt w:val="decimal"/>
      <w:lvlText w:val="%1.%2."/>
      <w:lvlJc w:val="left"/>
      <w:pPr>
        <w:ind w:left="1000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3AF2FB4"/>
    <w:multiLevelType w:val="hybridMultilevel"/>
    <w:tmpl w:val="B3404C32"/>
    <w:lvl w:ilvl="0" w:tplc="6B668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021626"/>
    <w:multiLevelType w:val="multilevel"/>
    <w:tmpl w:val="C302B16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2922401E"/>
    <w:multiLevelType w:val="multilevel"/>
    <w:tmpl w:val="E25A22F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2BA0556C"/>
    <w:multiLevelType w:val="multilevel"/>
    <w:tmpl w:val="81760476"/>
    <w:lvl w:ilvl="0">
      <w:start w:val="19"/>
      <w:numFmt w:val="decimal"/>
      <w:lvlText w:val="%1."/>
      <w:lvlJc w:val="left"/>
      <w:pPr>
        <w:ind w:left="480" w:hanging="480"/>
      </w:pPr>
      <w:rPr>
        <w:rFonts w:hint="default"/>
        <w:color w:val="auto"/>
      </w:rPr>
    </w:lvl>
    <w:lvl w:ilvl="1">
      <w:start w:val="1"/>
      <w:numFmt w:val="decimal"/>
      <w:lvlText w:val="%1.%2."/>
      <w:lvlJc w:val="left"/>
      <w:pPr>
        <w:ind w:left="1189" w:hanging="480"/>
      </w:pPr>
      <w:rPr>
        <w:rFonts w:hint="default"/>
        <w:i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A377ED"/>
    <w:multiLevelType w:val="hybridMultilevel"/>
    <w:tmpl w:val="307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BC431D"/>
    <w:multiLevelType w:val="multilevel"/>
    <w:tmpl w:val="C93CB3E8"/>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3360E2"/>
    <w:multiLevelType w:val="hybridMultilevel"/>
    <w:tmpl w:val="06B481AA"/>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361344C"/>
    <w:multiLevelType w:val="multilevel"/>
    <w:tmpl w:val="0E7637B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D56105"/>
    <w:multiLevelType w:val="hybridMultilevel"/>
    <w:tmpl w:val="882EDA4C"/>
    <w:lvl w:ilvl="0" w:tplc="EDCC48C8">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6"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F82BAC"/>
    <w:multiLevelType w:val="multilevel"/>
    <w:tmpl w:val="467EE246"/>
    <w:lvl w:ilvl="0">
      <w:start w:val="15"/>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abstractNum w:abstractNumId="28" w15:restartNumberingAfterBreak="0">
    <w:nsid w:val="4CB8701B"/>
    <w:multiLevelType w:val="hybridMultilevel"/>
    <w:tmpl w:val="01FA1F80"/>
    <w:lvl w:ilvl="0" w:tplc="CA8E27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E55491A"/>
    <w:multiLevelType w:val="hybridMultilevel"/>
    <w:tmpl w:val="9FA6145A"/>
    <w:lvl w:ilvl="0" w:tplc="FE942104">
      <w:start w:val="1"/>
      <w:numFmt w:val="decimal"/>
      <w:lvlText w:val="%1)"/>
      <w:lvlJc w:val="left"/>
      <w:pPr>
        <w:ind w:left="720" w:hanging="360"/>
      </w:pPr>
      <w:rPr>
        <w:rFonts w:ascii="Times New Roman" w:eastAsia="Calibri" w:hAnsi="Times New Roman" w:cs="Times New Roman"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6817DA"/>
    <w:multiLevelType w:val="hybridMultilevel"/>
    <w:tmpl w:val="95240F5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2" w15:restartNumberingAfterBreak="0">
    <w:nsid w:val="59637E96"/>
    <w:multiLevelType w:val="multilevel"/>
    <w:tmpl w:val="42A8BBCA"/>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BB6CA2"/>
    <w:multiLevelType w:val="hybridMultilevel"/>
    <w:tmpl w:val="4552BC6A"/>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4" w15:restartNumberingAfterBreak="0">
    <w:nsid w:val="62FA59E5"/>
    <w:multiLevelType w:val="hybridMultilevel"/>
    <w:tmpl w:val="FB5EEBC2"/>
    <w:lvl w:ilvl="0" w:tplc="CA8E27A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C233DF"/>
    <w:multiLevelType w:val="hybridMultilevel"/>
    <w:tmpl w:val="6B201302"/>
    <w:lvl w:ilvl="0" w:tplc="CA8E27A8">
      <w:numFmt w:val="bullet"/>
      <w:lvlText w:val="-"/>
      <w:lvlJc w:val="left"/>
      <w:pPr>
        <w:ind w:left="1757" w:hanging="360"/>
      </w:pPr>
      <w:rPr>
        <w:rFonts w:ascii="Times New Roman" w:eastAsia="Times New Roman" w:hAnsi="Times New Roman" w:cs="Times New Roman" w:hint="default"/>
        <w:b/>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37" w15:restartNumberingAfterBreak="0">
    <w:nsid w:val="698612F2"/>
    <w:multiLevelType w:val="multilevel"/>
    <w:tmpl w:val="F4642F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B612405"/>
    <w:multiLevelType w:val="hybridMultilevel"/>
    <w:tmpl w:val="244CD5FE"/>
    <w:lvl w:ilvl="0" w:tplc="ED2E987E">
      <w:start w:val="17"/>
      <w:numFmt w:val="decimal"/>
      <w:lvlText w:val="%1."/>
      <w:lvlJc w:val="left"/>
      <w:pPr>
        <w:ind w:left="720" w:hanging="360"/>
      </w:pPr>
      <w:rPr>
        <w:rFonts w:hint="default"/>
      </w:rPr>
    </w:lvl>
    <w:lvl w:ilvl="1" w:tplc="B7269D70">
      <w:start w:val="1"/>
      <w:numFmt w:val="lowerLetter"/>
      <w:lvlText w:val="%2."/>
      <w:lvlJc w:val="left"/>
      <w:pPr>
        <w:ind w:left="1440" w:hanging="360"/>
      </w:pPr>
    </w:lvl>
    <w:lvl w:ilvl="2" w:tplc="4A121E40">
      <w:start w:val="1"/>
      <w:numFmt w:val="lowerRoman"/>
      <w:lvlText w:val="%3."/>
      <w:lvlJc w:val="right"/>
      <w:pPr>
        <w:ind w:left="2160" w:hanging="180"/>
      </w:pPr>
    </w:lvl>
    <w:lvl w:ilvl="3" w:tplc="E444C3C8" w:tentative="1">
      <w:start w:val="1"/>
      <w:numFmt w:val="decimal"/>
      <w:lvlText w:val="%4."/>
      <w:lvlJc w:val="left"/>
      <w:pPr>
        <w:ind w:left="2880" w:hanging="360"/>
      </w:pPr>
    </w:lvl>
    <w:lvl w:ilvl="4" w:tplc="58366CAA" w:tentative="1">
      <w:start w:val="1"/>
      <w:numFmt w:val="lowerLetter"/>
      <w:lvlText w:val="%5."/>
      <w:lvlJc w:val="left"/>
      <w:pPr>
        <w:ind w:left="3600" w:hanging="360"/>
      </w:pPr>
    </w:lvl>
    <w:lvl w:ilvl="5" w:tplc="3EE08998" w:tentative="1">
      <w:start w:val="1"/>
      <w:numFmt w:val="lowerRoman"/>
      <w:lvlText w:val="%6."/>
      <w:lvlJc w:val="right"/>
      <w:pPr>
        <w:ind w:left="4320" w:hanging="180"/>
      </w:pPr>
    </w:lvl>
    <w:lvl w:ilvl="6" w:tplc="157E0BF2" w:tentative="1">
      <w:start w:val="1"/>
      <w:numFmt w:val="decimal"/>
      <w:lvlText w:val="%7."/>
      <w:lvlJc w:val="left"/>
      <w:pPr>
        <w:ind w:left="5040" w:hanging="360"/>
      </w:pPr>
    </w:lvl>
    <w:lvl w:ilvl="7" w:tplc="B63A6CF0" w:tentative="1">
      <w:start w:val="1"/>
      <w:numFmt w:val="lowerLetter"/>
      <w:lvlText w:val="%8."/>
      <w:lvlJc w:val="left"/>
      <w:pPr>
        <w:ind w:left="5760" w:hanging="360"/>
      </w:pPr>
    </w:lvl>
    <w:lvl w:ilvl="8" w:tplc="AAE6B042" w:tentative="1">
      <w:start w:val="1"/>
      <w:numFmt w:val="lowerRoman"/>
      <w:lvlText w:val="%9."/>
      <w:lvlJc w:val="right"/>
      <w:pPr>
        <w:ind w:left="6480" w:hanging="180"/>
      </w:pPr>
    </w:lvl>
  </w:abstractNum>
  <w:abstractNum w:abstractNumId="39" w15:restartNumberingAfterBreak="0">
    <w:nsid w:val="6EB7261A"/>
    <w:multiLevelType w:val="multilevel"/>
    <w:tmpl w:val="3DF2DBB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F67007B"/>
    <w:multiLevelType w:val="hybridMultilevel"/>
    <w:tmpl w:val="EA6CD2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020546A"/>
    <w:multiLevelType w:val="multilevel"/>
    <w:tmpl w:val="7C3A25A6"/>
    <w:lvl w:ilvl="0">
      <w:start w:val="16"/>
      <w:numFmt w:val="decimal"/>
      <w:lvlText w:val="%1."/>
      <w:lvlJc w:val="left"/>
      <w:pPr>
        <w:ind w:left="480" w:hanging="480"/>
      </w:pPr>
      <w:rPr>
        <w:rFonts w:hint="default"/>
      </w:rPr>
    </w:lvl>
    <w:lvl w:ilvl="1">
      <w:start w:val="1"/>
      <w:numFmt w:val="decimal"/>
      <w:lvlText w:val="%1.%2."/>
      <w:lvlJc w:val="left"/>
      <w:pPr>
        <w:ind w:left="6718" w:hanging="480"/>
      </w:pPr>
      <w:rPr>
        <w:rFonts w:hint="default"/>
      </w:rPr>
    </w:lvl>
    <w:lvl w:ilvl="2">
      <w:start w:val="1"/>
      <w:numFmt w:val="decimal"/>
      <w:lvlText w:val="%1.%2.%3."/>
      <w:lvlJc w:val="left"/>
      <w:pPr>
        <w:ind w:left="11494" w:hanging="720"/>
      </w:pPr>
      <w:rPr>
        <w:rFonts w:hint="default"/>
      </w:rPr>
    </w:lvl>
    <w:lvl w:ilvl="3">
      <w:start w:val="1"/>
      <w:numFmt w:val="decimal"/>
      <w:lvlText w:val="%1.%2.%3.%4."/>
      <w:lvlJc w:val="left"/>
      <w:pPr>
        <w:ind w:left="16881" w:hanging="72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015" w:hanging="1080"/>
      </w:pPr>
      <w:rPr>
        <w:rFonts w:hint="default"/>
      </w:rPr>
    </w:lvl>
    <w:lvl w:ilvl="6">
      <w:start w:val="1"/>
      <w:numFmt w:val="decimal"/>
      <w:lvlText w:val="%1.%2.%3.%4.%5.%6.%7."/>
      <w:lvlJc w:val="left"/>
      <w:pPr>
        <w:ind w:left="-31774" w:hanging="1440"/>
      </w:pPr>
      <w:rPr>
        <w:rFonts w:hint="default"/>
      </w:rPr>
    </w:lvl>
    <w:lvl w:ilvl="7">
      <w:start w:val="1"/>
      <w:numFmt w:val="decimal"/>
      <w:lvlText w:val="%1.%2.%3.%4.%5.%6.%7.%8."/>
      <w:lvlJc w:val="left"/>
      <w:pPr>
        <w:ind w:left="-26387" w:hanging="1440"/>
      </w:pPr>
      <w:rPr>
        <w:rFonts w:hint="default"/>
      </w:rPr>
    </w:lvl>
    <w:lvl w:ilvl="8">
      <w:start w:val="1"/>
      <w:numFmt w:val="decimal"/>
      <w:lvlText w:val="%1.%2.%3.%4.%5.%6.%7.%8.%9."/>
      <w:lvlJc w:val="left"/>
      <w:pPr>
        <w:ind w:left="-20640" w:hanging="1800"/>
      </w:pPr>
      <w:rPr>
        <w:rFonts w:hint="default"/>
      </w:rPr>
    </w:lvl>
  </w:abstractNum>
  <w:abstractNum w:abstractNumId="42" w15:restartNumberingAfterBreak="0">
    <w:nsid w:val="72E45819"/>
    <w:multiLevelType w:val="multilevel"/>
    <w:tmpl w:val="0CE63C6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E445CB4"/>
    <w:multiLevelType w:val="multilevel"/>
    <w:tmpl w:val="5A2E311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4" w15:restartNumberingAfterBreak="0">
    <w:nsid w:val="7F605275"/>
    <w:multiLevelType w:val="multilevel"/>
    <w:tmpl w:val="4052138A"/>
    <w:lvl w:ilvl="0">
      <w:start w:val="15"/>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2989"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num w:numId="1">
    <w:abstractNumId w:val="0"/>
  </w:num>
  <w:num w:numId="2">
    <w:abstractNumId w:val="30"/>
  </w:num>
  <w:num w:numId="3">
    <w:abstractNumId w:val="12"/>
  </w:num>
  <w:num w:numId="4">
    <w:abstractNumId w:val="2"/>
  </w:num>
  <w:num w:numId="5">
    <w:abstractNumId w:val="8"/>
  </w:num>
  <w:num w:numId="6">
    <w:abstractNumId w:val="3"/>
  </w:num>
  <w:num w:numId="7">
    <w:abstractNumId w:val="26"/>
  </w:num>
  <w:num w:numId="8">
    <w:abstractNumId w:val="21"/>
  </w:num>
  <w:num w:numId="9">
    <w:abstractNumId w:val="38"/>
  </w:num>
  <w:num w:numId="10">
    <w:abstractNumId w:val="7"/>
  </w:num>
  <w:num w:numId="11">
    <w:abstractNumId w:val="5"/>
  </w:num>
  <w:num w:numId="12">
    <w:abstractNumId w:val="16"/>
  </w:num>
  <w:num w:numId="13">
    <w:abstractNumId w:val="43"/>
  </w:num>
  <w:num w:numId="14">
    <w:abstractNumId w:val="13"/>
  </w:num>
  <w:num w:numId="15">
    <w:abstractNumId w:val="37"/>
  </w:num>
  <w:num w:numId="16">
    <w:abstractNumId w:val="24"/>
  </w:num>
  <w:num w:numId="17">
    <w:abstractNumId w:val="32"/>
  </w:num>
  <w:num w:numId="18">
    <w:abstractNumId w:val="27"/>
  </w:num>
  <w:num w:numId="19">
    <w:abstractNumId w:val="39"/>
  </w:num>
  <w:num w:numId="20">
    <w:abstractNumId w:val="11"/>
  </w:num>
  <w:num w:numId="21">
    <w:abstractNumId w:val="29"/>
  </w:num>
  <w:num w:numId="22">
    <w:abstractNumId w:val="42"/>
  </w:num>
  <w:num w:numId="23">
    <w:abstractNumId w:val="10"/>
  </w:num>
  <w:num w:numId="24">
    <w:abstractNumId w:val="20"/>
  </w:num>
  <w:num w:numId="25">
    <w:abstractNumId w:val="44"/>
  </w:num>
  <w:num w:numId="26">
    <w:abstractNumId w:val="41"/>
  </w:num>
  <w:num w:numId="27">
    <w:abstractNumId w:val="9"/>
  </w:num>
  <w:num w:numId="28">
    <w:abstractNumId w:val="1"/>
  </w:num>
  <w:num w:numId="29">
    <w:abstractNumId w:val="15"/>
  </w:num>
  <w:num w:numId="30">
    <w:abstractNumId w:val="17"/>
  </w:num>
  <w:num w:numId="31">
    <w:abstractNumId w:val="14"/>
  </w:num>
  <w:num w:numId="32">
    <w:abstractNumId w:val="19"/>
  </w:num>
  <w:num w:numId="33">
    <w:abstractNumId w:val="6"/>
  </w:num>
  <w:num w:numId="34">
    <w:abstractNumId w:val="33"/>
  </w:num>
  <w:num w:numId="35">
    <w:abstractNumId w:val="28"/>
  </w:num>
  <w:num w:numId="36">
    <w:abstractNumId w:val="31"/>
  </w:num>
  <w:num w:numId="37">
    <w:abstractNumId w:val="22"/>
  </w:num>
  <w:num w:numId="38">
    <w:abstractNumId w:val="25"/>
  </w:num>
  <w:num w:numId="39">
    <w:abstractNumId w:val="18"/>
  </w:num>
  <w:num w:numId="40">
    <w:abstractNumId w:val="34"/>
  </w:num>
  <w:num w:numId="41">
    <w:abstractNumId w:val="36"/>
  </w:num>
  <w:num w:numId="42">
    <w:abstractNumId w:val="4"/>
  </w:num>
  <w:num w:numId="43">
    <w:abstractNumId w:val="23"/>
  </w:num>
  <w:num w:numId="44">
    <w:abstractNumId w:val="35"/>
  </w:num>
  <w:num w:numId="45">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3C"/>
    <w:rsid w:val="00003F44"/>
    <w:rsid w:val="00021D5A"/>
    <w:rsid w:val="00024282"/>
    <w:rsid w:val="000317EB"/>
    <w:rsid w:val="00042CC1"/>
    <w:rsid w:val="000504B9"/>
    <w:rsid w:val="00057248"/>
    <w:rsid w:val="00064225"/>
    <w:rsid w:val="00087012"/>
    <w:rsid w:val="000914FC"/>
    <w:rsid w:val="00094439"/>
    <w:rsid w:val="000C3934"/>
    <w:rsid w:val="000D4D3A"/>
    <w:rsid w:val="000F7B26"/>
    <w:rsid w:val="00120F4A"/>
    <w:rsid w:val="001320AC"/>
    <w:rsid w:val="00164A54"/>
    <w:rsid w:val="00182407"/>
    <w:rsid w:val="001927DF"/>
    <w:rsid w:val="0019517C"/>
    <w:rsid w:val="001B7131"/>
    <w:rsid w:val="001C5629"/>
    <w:rsid w:val="001D1E83"/>
    <w:rsid w:val="00212195"/>
    <w:rsid w:val="00227918"/>
    <w:rsid w:val="002301A9"/>
    <w:rsid w:val="0025702B"/>
    <w:rsid w:val="00280459"/>
    <w:rsid w:val="002B239F"/>
    <w:rsid w:val="002D783E"/>
    <w:rsid w:val="002E0184"/>
    <w:rsid w:val="00315581"/>
    <w:rsid w:val="00331C7E"/>
    <w:rsid w:val="003639A1"/>
    <w:rsid w:val="003644DA"/>
    <w:rsid w:val="00384F00"/>
    <w:rsid w:val="003B43B0"/>
    <w:rsid w:val="003D66EA"/>
    <w:rsid w:val="003F75AE"/>
    <w:rsid w:val="00406C06"/>
    <w:rsid w:val="004138D0"/>
    <w:rsid w:val="00453D03"/>
    <w:rsid w:val="00453FF6"/>
    <w:rsid w:val="00481AFB"/>
    <w:rsid w:val="00485B90"/>
    <w:rsid w:val="00492757"/>
    <w:rsid w:val="004E5E82"/>
    <w:rsid w:val="004E68DD"/>
    <w:rsid w:val="005019A8"/>
    <w:rsid w:val="00521129"/>
    <w:rsid w:val="0058717D"/>
    <w:rsid w:val="005B7D40"/>
    <w:rsid w:val="005E315A"/>
    <w:rsid w:val="0060744F"/>
    <w:rsid w:val="00630D66"/>
    <w:rsid w:val="006746A6"/>
    <w:rsid w:val="006A4BA3"/>
    <w:rsid w:val="0071646C"/>
    <w:rsid w:val="007366C2"/>
    <w:rsid w:val="007466A1"/>
    <w:rsid w:val="00760B7C"/>
    <w:rsid w:val="00761C4A"/>
    <w:rsid w:val="00772B2F"/>
    <w:rsid w:val="007B1FEF"/>
    <w:rsid w:val="007D440F"/>
    <w:rsid w:val="007E1BE6"/>
    <w:rsid w:val="007F7281"/>
    <w:rsid w:val="00807914"/>
    <w:rsid w:val="00853FD0"/>
    <w:rsid w:val="008632A7"/>
    <w:rsid w:val="00884D93"/>
    <w:rsid w:val="00884ED6"/>
    <w:rsid w:val="008B10DB"/>
    <w:rsid w:val="00900531"/>
    <w:rsid w:val="009072F7"/>
    <w:rsid w:val="00970E6A"/>
    <w:rsid w:val="00972FEC"/>
    <w:rsid w:val="00996F38"/>
    <w:rsid w:val="009D03D4"/>
    <w:rsid w:val="009D5E3B"/>
    <w:rsid w:val="009F228D"/>
    <w:rsid w:val="009F66A8"/>
    <w:rsid w:val="00A34040"/>
    <w:rsid w:val="00A6130F"/>
    <w:rsid w:val="00A90332"/>
    <w:rsid w:val="00A91409"/>
    <w:rsid w:val="00A917F6"/>
    <w:rsid w:val="00AC5E75"/>
    <w:rsid w:val="00AE7D8E"/>
    <w:rsid w:val="00B43908"/>
    <w:rsid w:val="00B54733"/>
    <w:rsid w:val="00B6144C"/>
    <w:rsid w:val="00B63CB8"/>
    <w:rsid w:val="00B7752A"/>
    <w:rsid w:val="00BA732C"/>
    <w:rsid w:val="00BF0CA6"/>
    <w:rsid w:val="00C160D8"/>
    <w:rsid w:val="00C32193"/>
    <w:rsid w:val="00C718AF"/>
    <w:rsid w:val="00C92276"/>
    <w:rsid w:val="00CB237C"/>
    <w:rsid w:val="00CC4C4D"/>
    <w:rsid w:val="00CD3651"/>
    <w:rsid w:val="00CE0FA4"/>
    <w:rsid w:val="00D10D29"/>
    <w:rsid w:val="00D171C4"/>
    <w:rsid w:val="00D205CF"/>
    <w:rsid w:val="00D30557"/>
    <w:rsid w:val="00D54A84"/>
    <w:rsid w:val="00DA71E2"/>
    <w:rsid w:val="00DC653A"/>
    <w:rsid w:val="00DF47FB"/>
    <w:rsid w:val="00E46242"/>
    <w:rsid w:val="00E73CAA"/>
    <w:rsid w:val="00E770A2"/>
    <w:rsid w:val="00E8244F"/>
    <w:rsid w:val="00EA11C1"/>
    <w:rsid w:val="00EC143C"/>
    <w:rsid w:val="00EC5A87"/>
    <w:rsid w:val="00F1775D"/>
    <w:rsid w:val="00F265CC"/>
    <w:rsid w:val="00F31F31"/>
    <w:rsid w:val="00F33B69"/>
    <w:rsid w:val="00F505AF"/>
    <w:rsid w:val="00F745F0"/>
    <w:rsid w:val="00F84D58"/>
    <w:rsid w:val="00F87B1F"/>
    <w:rsid w:val="00FA1F9A"/>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9D7E"/>
  <w15:docId w15:val="{96F7148F-9F08-46A1-AE7C-E25092C4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uiPriority w:val="9"/>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qFormat/>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rsid w:val="00481AFB"/>
    <w:rPr>
      <w:rFonts w:ascii="Times New Roman" w:eastAsia="Times New Roman" w:hAnsi="Times New Roman" w:cs="Times New Roman"/>
      <w:color w:val="000000"/>
      <w:sz w:val="24"/>
      <w:szCs w:val="24"/>
      <w:lang w:val="uk-UA" w:eastAsia="uk-UA"/>
    </w:rPr>
  </w:style>
  <w:style w:type="table" w:styleId="a6">
    <w:name w:val="Table Grid"/>
    <w:basedOn w:val="a2"/>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0F7B26"/>
    <w:pPr>
      <w:tabs>
        <w:tab w:val="center" w:pos="4677"/>
        <w:tab w:val="right" w:pos="9355"/>
      </w:tabs>
    </w:pPr>
  </w:style>
  <w:style w:type="character" w:customStyle="1" w:styleId="a8">
    <w:name w:val="Верхній колонтитул Знак"/>
    <w:basedOn w:val="a1"/>
    <w:link w:val="a7"/>
    <w:uiPriority w:val="99"/>
    <w:rsid w:val="000F7B26"/>
    <w:rPr>
      <w:rFonts w:ascii="Times New Roman CYR" w:eastAsia="Times New Roman" w:hAnsi="Times New Roman CYR" w:cs="Times New Roman"/>
      <w:sz w:val="20"/>
      <w:szCs w:val="20"/>
      <w:lang w:val="uk-UA" w:eastAsia="ru-RU"/>
    </w:rPr>
  </w:style>
  <w:style w:type="paragraph" w:styleId="a9">
    <w:name w:val="footer"/>
    <w:basedOn w:val="a0"/>
    <w:link w:val="aa"/>
    <w:uiPriority w:val="99"/>
    <w:unhideWhenUsed/>
    <w:rsid w:val="000F7B26"/>
    <w:pPr>
      <w:tabs>
        <w:tab w:val="center" w:pos="4677"/>
        <w:tab w:val="right" w:pos="9355"/>
      </w:tabs>
    </w:pPr>
  </w:style>
  <w:style w:type="character" w:customStyle="1" w:styleId="aa">
    <w:name w:val="Нижній колонтитул Знак"/>
    <w:basedOn w:val="a1"/>
    <w:link w:val="a9"/>
    <w:uiPriority w:val="99"/>
    <w:rsid w:val="000F7B26"/>
    <w:rPr>
      <w:rFonts w:ascii="Times New Roman CYR" w:eastAsia="Times New Roman" w:hAnsi="Times New Roman CYR" w:cs="Times New Roman"/>
      <w:sz w:val="20"/>
      <w:szCs w:val="20"/>
      <w:lang w:val="uk-UA" w:eastAsia="ru-RU"/>
    </w:rPr>
  </w:style>
  <w:style w:type="paragraph" w:styleId="ab">
    <w:name w:val="Balloon Text"/>
    <w:basedOn w:val="a0"/>
    <w:link w:val="ac"/>
    <w:uiPriority w:val="99"/>
    <w:semiHidden/>
    <w:unhideWhenUsed/>
    <w:rsid w:val="00972FEC"/>
    <w:rPr>
      <w:rFonts w:ascii="Tahoma" w:hAnsi="Tahoma" w:cs="Tahoma"/>
      <w:sz w:val="16"/>
      <w:szCs w:val="16"/>
    </w:rPr>
  </w:style>
  <w:style w:type="character" w:customStyle="1" w:styleId="ac">
    <w:name w:val="Текст у виносці Знак"/>
    <w:basedOn w:val="a1"/>
    <w:link w:val="ab"/>
    <w:uiPriority w:val="99"/>
    <w:semiHidden/>
    <w:rsid w:val="00972FEC"/>
    <w:rPr>
      <w:rFonts w:ascii="Tahoma" w:eastAsia="Times New Roman" w:hAnsi="Tahoma" w:cs="Tahoma"/>
      <w:sz w:val="16"/>
      <w:szCs w:val="16"/>
      <w:lang w:val="uk-UA" w:eastAsia="ru-RU"/>
    </w:rPr>
  </w:style>
  <w:style w:type="paragraph" w:styleId="ad">
    <w:name w:val="List Paragraph"/>
    <w:aliases w:val="Список уровня 2,название табл/рис,Bullet Number,Bullet 1,Use Case List Paragraph,lp1,List Paragraph1,lp11,List Paragraph11,List Paragraph"/>
    <w:basedOn w:val="a0"/>
    <w:link w:val="ae"/>
    <w:uiPriority w:val="1"/>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e">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d"/>
    <w:uiPriority w:val="1"/>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uiPriority w:val="9"/>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ий текст 3 Знак"/>
    <w:basedOn w:val="a1"/>
    <w:link w:val="32"/>
    <w:rsid w:val="00970E6A"/>
    <w:rPr>
      <w:rFonts w:ascii="Times New Roman" w:eastAsia="Times New Roman" w:hAnsi="Times New Roman" w:cs="Times New Roman"/>
      <w:b/>
      <w:sz w:val="24"/>
      <w:szCs w:val="20"/>
      <w:lang w:val="uk-UA" w:eastAsia="ru-RU"/>
    </w:rPr>
  </w:style>
  <w:style w:type="paragraph" w:styleId="af">
    <w:name w:val="Body Text Indent"/>
    <w:basedOn w:val="a0"/>
    <w:link w:val="af0"/>
    <w:rsid w:val="00970E6A"/>
    <w:pPr>
      <w:overflowPunct/>
      <w:autoSpaceDE/>
      <w:autoSpaceDN/>
      <w:adjustRightInd/>
      <w:ind w:firstLine="708"/>
      <w:jc w:val="both"/>
      <w:textAlignment w:val="auto"/>
    </w:pPr>
    <w:rPr>
      <w:rFonts w:ascii="Times New Roman" w:hAnsi="Times New Roman"/>
      <w:sz w:val="24"/>
    </w:rPr>
  </w:style>
  <w:style w:type="character" w:customStyle="1" w:styleId="af0">
    <w:name w:val="Основний текст з відступом Знак"/>
    <w:basedOn w:val="a1"/>
    <w:link w:val="af"/>
    <w:rsid w:val="00970E6A"/>
    <w:rPr>
      <w:rFonts w:ascii="Times New Roman" w:eastAsia="Times New Roman" w:hAnsi="Times New Roman" w:cs="Times New Roman"/>
      <w:sz w:val="24"/>
      <w:szCs w:val="20"/>
      <w:lang w:val="uk-UA" w:eastAsia="ru-RU"/>
    </w:rPr>
  </w:style>
  <w:style w:type="character" w:styleId="af1">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2">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3">
    <w:name w:val="Body Text"/>
    <w:basedOn w:val="a0"/>
    <w:link w:val="af4"/>
    <w:rsid w:val="00970E6A"/>
    <w:pPr>
      <w:overflowPunct/>
      <w:autoSpaceDE/>
      <w:autoSpaceDN/>
      <w:adjustRightInd/>
      <w:textAlignment w:val="auto"/>
    </w:pPr>
    <w:rPr>
      <w:rFonts w:ascii="Arial" w:hAnsi="Arial"/>
      <w:sz w:val="24"/>
      <w:lang w:val="ru-RU"/>
    </w:rPr>
  </w:style>
  <w:style w:type="character" w:customStyle="1" w:styleId="af4">
    <w:name w:val="Основний текст Знак"/>
    <w:basedOn w:val="a1"/>
    <w:link w:val="af3"/>
    <w:rsid w:val="00970E6A"/>
    <w:rPr>
      <w:rFonts w:ascii="Arial" w:eastAsia="Times New Roman" w:hAnsi="Arial" w:cs="Times New Roman"/>
      <w:sz w:val="24"/>
      <w:szCs w:val="20"/>
      <w:lang w:eastAsia="ru-RU"/>
    </w:rPr>
  </w:style>
  <w:style w:type="paragraph" w:styleId="21">
    <w:name w:val="Body Text 2"/>
    <w:basedOn w:val="a0"/>
    <w:link w:val="22"/>
    <w:rsid w:val="00970E6A"/>
    <w:pPr>
      <w:overflowPunct/>
      <w:autoSpaceDE/>
      <w:autoSpaceDN/>
      <w:adjustRightInd/>
      <w:jc w:val="both"/>
      <w:textAlignment w:val="auto"/>
    </w:pPr>
    <w:rPr>
      <w:rFonts w:ascii="Times New Roman" w:hAnsi="Times New Roman"/>
      <w:sz w:val="24"/>
    </w:rPr>
  </w:style>
  <w:style w:type="character" w:customStyle="1" w:styleId="22">
    <w:name w:val="Основний текст 2 Знак"/>
    <w:basedOn w:val="a1"/>
    <w:link w:val="21"/>
    <w:rsid w:val="00970E6A"/>
    <w:rPr>
      <w:rFonts w:ascii="Times New Roman" w:eastAsia="Times New Roman" w:hAnsi="Times New Roman" w:cs="Times New Roman"/>
      <w:sz w:val="24"/>
      <w:szCs w:val="20"/>
      <w:lang w:val="uk-UA" w:eastAsia="ru-RU"/>
    </w:rPr>
  </w:style>
  <w:style w:type="paragraph" w:styleId="af5">
    <w:name w:val="Title"/>
    <w:basedOn w:val="a0"/>
    <w:link w:val="af6"/>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6">
    <w:name w:val="Назва Знак"/>
    <w:basedOn w:val="a1"/>
    <w:link w:val="af5"/>
    <w:rsid w:val="00970E6A"/>
    <w:rPr>
      <w:rFonts w:ascii="Times New Roman" w:eastAsia="Times New Roman" w:hAnsi="Times New Roman" w:cs="Times New Roman"/>
      <w:b/>
      <w:sz w:val="24"/>
      <w:szCs w:val="20"/>
      <w:lang w:val="uk-UA" w:eastAsia="ru-RU"/>
    </w:rPr>
  </w:style>
  <w:style w:type="paragraph" w:styleId="23">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ий HTML Знак"/>
    <w:basedOn w:val="a1"/>
    <w:link w:val="HTML"/>
    <w:rsid w:val="00970E6A"/>
    <w:rPr>
      <w:rFonts w:ascii="Courier New" w:eastAsia="Times New Roman" w:hAnsi="Courier New" w:cs="Courier New"/>
      <w:color w:val="000000"/>
      <w:sz w:val="21"/>
      <w:szCs w:val="21"/>
      <w:lang w:eastAsia="ru-RU"/>
    </w:rPr>
  </w:style>
  <w:style w:type="character" w:styleId="af7">
    <w:name w:val="FollowedHyperlink"/>
    <w:uiPriority w:val="99"/>
    <w:rsid w:val="00970E6A"/>
    <w:rPr>
      <w:rFonts w:cs="Times New Roman"/>
      <w:color w:val="800080"/>
      <w:u w:val="single"/>
    </w:rPr>
  </w:style>
  <w:style w:type="paragraph" w:customStyle="1" w:styleId="af8">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9">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a">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b">
    <w:name w:val="Strong"/>
    <w:uiPriority w:val="22"/>
    <w:qFormat/>
    <w:rsid w:val="00970E6A"/>
    <w:rPr>
      <w:b/>
      <w:bCs/>
    </w:rPr>
  </w:style>
  <w:style w:type="character" w:styleId="afc">
    <w:name w:val="annotation reference"/>
    <w:rsid w:val="00970E6A"/>
    <w:rPr>
      <w:sz w:val="16"/>
      <w:szCs w:val="16"/>
    </w:rPr>
  </w:style>
  <w:style w:type="paragraph" w:styleId="afd">
    <w:name w:val="annotation text"/>
    <w:basedOn w:val="a0"/>
    <w:link w:val="afe"/>
    <w:rsid w:val="00970E6A"/>
    <w:pPr>
      <w:overflowPunct/>
      <w:autoSpaceDE/>
      <w:autoSpaceDN/>
      <w:adjustRightInd/>
      <w:textAlignment w:val="auto"/>
    </w:pPr>
    <w:rPr>
      <w:rFonts w:ascii="UkrainianBaltica" w:hAnsi="UkrainianBaltica"/>
      <w:lang w:val="x-none" w:eastAsia="x-none"/>
    </w:rPr>
  </w:style>
  <w:style w:type="character" w:customStyle="1" w:styleId="afe">
    <w:name w:val="Текст примітки Знак"/>
    <w:basedOn w:val="a1"/>
    <w:link w:val="afd"/>
    <w:rsid w:val="00970E6A"/>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970E6A"/>
    <w:rPr>
      <w:b/>
      <w:bCs/>
    </w:rPr>
  </w:style>
  <w:style w:type="character" w:customStyle="1" w:styleId="aff0">
    <w:name w:val="Тема примітки Знак"/>
    <w:basedOn w:val="afe"/>
    <w:link w:val="aff"/>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1">
    <w:name w:val="No Spacing"/>
    <w:link w:val="aff2"/>
    <w:uiPriority w:val="1"/>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4">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4"/>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2">
    <w:name w:val="Без інтервалів Знак"/>
    <w:link w:val="aff1"/>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5">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7"/>
      </w:numPr>
    </w:pPr>
  </w:style>
  <w:style w:type="numbering" w:customStyle="1" w:styleId="26">
    <w:name w:val="Стиль26"/>
    <w:uiPriority w:val="99"/>
    <w:rsid w:val="00970E6A"/>
    <w:pPr>
      <w:numPr>
        <w:numId w:val="8"/>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paragraph" w:customStyle="1" w:styleId="Heading11">
    <w:name w:val="Heading #11"/>
    <w:basedOn w:val="a0"/>
    <w:rsid w:val="00094439"/>
    <w:pPr>
      <w:shd w:val="clear" w:color="auto" w:fill="FFFFFF"/>
      <w:overflowPunct/>
      <w:autoSpaceDE/>
      <w:autoSpaceDN/>
      <w:adjustRightInd/>
      <w:spacing w:before="180" w:line="240" w:lineRule="atLeast"/>
      <w:textAlignment w:val="auto"/>
      <w:outlineLvl w:val="0"/>
    </w:pPr>
    <w:rPr>
      <w:rFonts w:ascii="Arial" w:hAnsi="Arial" w:cs="Arial"/>
      <w:b/>
      <w:bCs/>
      <w:lang w:eastAsia="en-US"/>
    </w:rPr>
  </w:style>
  <w:style w:type="paragraph" w:customStyle="1" w:styleId="Default">
    <w:name w:val="Default"/>
    <w:rsid w:val="00164A54"/>
    <w:pPr>
      <w:autoSpaceDE w:val="0"/>
      <w:autoSpaceDN w:val="0"/>
      <w:adjustRightInd w:val="0"/>
      <w:spacing w:after="0" w:line="240" w:lineRule="auto"/>
    </w:pPr>
    <w:rPr>
      <w:rFonts w:ascii="Times New Roman" w:hAnsi="Times New Roman" w:cs="Times New Roman"/>
      <w:color w:val="000000"/>
      <w:sz w:val="24"/>
      <w:szCs w:val="24"/>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0612">
      <w:bodyDiv w:val="1"/>
      <w:marLeft w:val="0"/>
      <w:marRight w:val="0"/>
      <w:marTop w:val="0"/>
      <w:marBottom w:val="0"/>
      <w:divBdr>
        <w:top w:val="none" w:sz="0" w:space="0" w:color="auto"/>
        <w:left w:val="none" w:sz="0" w:space="0" w:color="auto"/>
        <w:bottom w:val="none" w:sz="0" w:space="0" w:color="auto"/>
        <w:right w:val="none" w:sz="0" w:space="0" w:color="auto"/>
      </w:divBdr>
    </w:div>
    <w:div w:id="12740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A06E-7B83-4065-8A58-75DC7A6B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947</Words>
  <Characters>5400</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dcterms:created xsi:type="dcterms:W3CDTF">2023-01-05T08:54:00Z</dcterms:created>
  <dcterms:modified xsi:type="dcterms:W3CDTF">2023-11-17T15:48:00Z</dcterms:modified>
</cp:coreProperties>
</file>