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5AC" w:rsidRPr="00FD7A84" w:rsidRDefault="007F05AC" w:rsidP="007F05AC">
      <w:pPr>
        <w:spacing w:line="240" w:lineRule="auto"/>
        <w:jc w:val="right"/>
        <w:rPr>
          <w:rFonts w:ascii="Times New Roman" w:hAnsi="Times New Roman" w:cs="Times New Roman"/>
          <w:b/>
          <w:bCs/>
          <w:noProof/>
        </w:rPr>
      </w:pPr>
      <w:r w:rsidRPr="008273AE">
        <w:rPr>
          <w:rFonts w:ascii="Times New Roman" w:hAnsi="Times New Roman" w:cs="Times New Roman"/>
          <w:b/>
          <w:bCs/>
          <w:noProof/>
        </w:rPr>
        <w:t>Додаток</w:t>
      </w:r>
      <w:r w:rsidR="00FD7A84">
        <w:rPr>
          <w:rFonts w:ascii="Times New Roman" w:hAnsi="Times New Roman" w:cs="Times New Roman"/>
          <w:b/>
          <w:bCs/>
          <w:noProof/>
        </w:rPr>
        <w:t xml:space="preserve"> 2</w:t>
      </w:r>
    </w:p>
    <w:p w:rsidR="007F05AC" w:rsidRPr="00D03964" w:rsidRDefault="00D03964" w:rsidP="007F05AC">
      <w:pPr>
        <w:spacing w:line="240" w:lineRule="auto"/>
        <w:jc w:val="right"/>
        <w:rPr>
          <w:rFonts w:ascii="Times New Roman" w:hAnsi="Times New Roman" w:cs="Times New Roman"/>
          <w:bCs/>
          <w:noProof/>
        </w:rPr>
      </w:pPr>
      <w:r w:rsidRPr="00D03964">
        <w:rPr>
          <w:rFonts w:ascii="Times New Roman" w:hAnsi="Times New Roman" w:cs="Times New Roman"/>
          <w:bCs/>
          <w:noProof/>
        </w:rPr>
        <w:t>д</w:t>
      </w:r>
      <w:r w:rsidR="007F05AC" w:rsidRPr="00D03964">
        <w:rPr>
          <w:rFonts w:ascii="Times New Roman" w:hAnsi="Times New Roman" w:cs="Times New Roman"/>
          <w:bCs/>
          <w:noProof/>
        </w:rPr>
        <w:t>о тендерної документаці</w:t>
      </w:r>
      <w:r w:rsidRPr="00D03964">
        <w:rPr>
          <w:rFonts w:ascii="Times New Roman" w:hAnsi="Times New Roman" w:cs="Times New Roman"/>
          <w:bCs/>
          <w:noProof/>
        </w:rPr>
        <w:t>ї</w:t>
      </w:r>
    </w:p>
    <w:p w:rsidR="00335A6B" w:rsidRPr="00335A6B" w:rsidRDefault="00335A6B" w:rsidP="00335A6B">
      <w:pPr>
        <w:suppressAutoHyphens/>
        <w:autoSpaceDN w:val="0"/>
        <w:spacing w:line="240" w:lineRule="auto"/>
        <w:jc w:val="center"/>
        <w:textAlignment w:val="baseline"/>
        <w:rPr>
          <w:rFonts w:ascii="Times New Roman" w:eastAsia="Times New Roman" w:hAnsi="Times New Roman" w:cs="Times New Roman"/>
          <w:b/>
          <w:i/>
          <w:color w:val="auto"/>
          <w:kern w:val="3"/>
          <w:sz w:val="28"/>
          <w:szCs w:val="28"/>
          <w:shd w:val="clear" w:color="auto" w:fill="FFFFFF"/>
          <w:lang w:eastAsia="zh-CN" w:bidi="hi-IN"/>
        </w:rPr>
      </w:pPr>
      <w:r w:rsidRPr="00335A6B">
        <w:rPr>
          <w:rFonts w:ascii="Times New Roman" w:eastAsia="Times New Roman" w:hAnsi="Times New Roman" w:cs="Times New Roman"/>
          <w:b/>
          <w:i/>
          <w:color w:val="auto"/>
          <w:kern w:val="3"/>
          <w:sz w:val="28"/>
          <w:szCs w:val="28"/>
          <w:shd w:val="clear" w:color="auto" w:fill="FFFFFF"/>
          <w:lang w:eastAsia="zh-CN" w:bidi="hi-IN"/>
        </w:rPr>
        <w:t>ТЕХНІЧНА СПЕЦИФІКАЦІЯ</w:t>
      </w:r>
    </w:p>
    <w:p w:rsidR="009C1B7A" w:rsidRDefault="009C1B7A" w:rsidP="00335A6B">
      <w:pPr>
        <w:spacing w:line="240" w:lineRule="auto"/>
        <w:jc w:val="center"/>
        <w:rPr>
          <w:rFonts w:ascii="Times New Roman" w:eastAsia="Times New Roman" w:hAnsi="Times New Roman" w:cs="Times New Roman"/>
          <w:b/>
          <w:i/>
          <w:sz w:val="24"/>
          <w:szCs w:val="24"/>
        </w:rPr>
      </w:pPr>
    </w:p>
    <w:p w:rsidR="00335A6B" w:rsidRDefault="00335A6B" w:rsidP="00335A6B">
      <w:pPr>
        <w:spacing w:line="240" w:lineRule="auto"/>
        <w:jc w:val="center"/>
        <w:rPr>
          <w:rFonts w:ascii="Times New Roman" w:eastAsia="Times New Roman" w:hAnsi="Times New Roman" w:cs="Times New Roman"/>
          <w:b/>
          <w:i/>
          <w:sz w:val="24"/>
          <w:szCs w:val="24"/>
        </w:rPr>
      </w:pPr>
      <w:r w:rsidRPr="00335A6B">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tbl>
      <w:tblPr>
        <w:tblW w:w="9761" w:type="dxa"/>
        <w:tblInd w:w="10" w:type="dxa"/>
        <w:tblLayout w:type="fixed"/>
        <w:tblCellMar>
          <w:left w:w="10" w:type="dxa"/>
          <w:right w:w="10" w:type="dxa"/>
        </w:tblCellMar>
        <w:tblLook w:val="0000" w:firstRow="0" w:lastRow="0" w:firstColumn="0" w:lastColumn="0" w:noHBand="0" w:noVBand="0"/>
      </w:tblPr>
      <w:tblGrid>
        <w:gridCol w:w="5052"/>
        <w:gridCol w:w="4709"/>
      </w:tblGrid>
      <w:tr w:rsidR="00335A6B" w:rsidRPr="00335A6B" w:rsidTr="00C91964">
        <w:trPr>
          <w:trHeight w:val="913"/>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5A6B" w:rsidRPr="00335A6B" w:rsidRDefault="00335A6B" w:rsidP="00335A6B">
            <w:pPr>
              <w:widowControl w:val="0"/>
              <w:suppressAutoHyphens/>
              <w:autoSpaceDN w:val="0"/>
              <w:spacing w:line="240" w:lineRule="auto"/>
              <w:textAlignment w:val="baseline"/>
              <w:rPr>
                <w:rFonts w:ascii="Times New Roman" w:eastAsia="Times New Roman" w:hAnsi="Times New Roman" w:cs="Times New Roman"/>
                <w:color w:val="auto"/>
                <w:kern w:val="3"/>
                <w:sz w:val="28"/>
                <w:szCs w:val="28"/>
                <w:shd w:val="clear" w:color="auto" w:fill="FFFFFF"/>
                <w:lang w:eastAsia="zh-CN" w:bidi="hi-IN"/>
              </w:rPr>
            </w:pPr>
            <w:r w:rsidRPr="00335A6B">
              <w:rPr>
                <w:rFonts w:ascii="Times New Roman" w:eastAsia="Times New Roman" w:hAnsi="Times New Roman" w:cs="Times New Roman"/>
                <w:color w:val="auto"/>
                <w:kern w:val="3"/>
                <w:sz w:val="28"/>
                <w:szCs w:val="28"/>
                <w:shd w:val="clear" w:color="auto" w:fill="FFFFFF"/>
                <w:lang w:eastAsia="zh-CN" w:bidi="hi-IN"/>
              </w:rPr>
              <w:t>Назва предмета закупівлі</w:t>
            </w:r>
          </w:p>
        </w:tc>
        <w:tc>
          <w:tcPr>
            <w:tcW w:w="4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1964" w:rsidRPr="00320AEC" w:rsidRDefault="00C91964" w:rsidP="00C91964">
            <w:pPr>
              <w:widowControl w:val="0"/>
              <w:suppressAutoHyphens/>
              <w:autoSpaceDE w:val="0"/>
              <w:spacing w:line="240" w:lineRule="auto"/>
              <w:jc w:val="center"/>
              <w:rPr>
                <w:rFonts w:ascii="Times New Roman" w:hAnsi="Times New Roman"/>
                <w:b/>
                <w:bCs/>
                <w:iCs/>
                <w:color w:val="0000FF"/>
                <w:sz w:val="28"/>
                <w:szCs w:val="28"/>
                <w:lang w:eastAsia="en-US" w:bidi="en-US"/>
              </w:rPr>
            </w:pPr>
            <w:proofErr w:type="spellStart"/>
            <w:r>
              <w:rPr>
                <w:rFonts w:ascii="Times New Roman" w:hAnsi="Times New Roman"/>
                <w:b/>
                <w:bCs/>
                <w:iCs/>
                <w:color w:val="0000FF"/>
                <w:sz w:val="28"/>
                <w:szCs w:val="28"/>
                <w:lang w:val="ru-RU" w:eastAsia="en-US" w:bidi="en-US"/>
              </w:rPr>
              <w:t>Сік</w:t>
            </w:r>
            <w:proofErr w:type="spellEnd"/>
            <w:r>
              <w:rPr>
                <w:rFonts w:ascii="Times New Roman" w:hAnsi="Times New Roman"/>
                <w:b/>
                <w:bCs/>
                <w:iCs/>
                <w:color w:val="0000FF"/>
                <w:sz w:val="28"/>
                <w:szCs w:val="28"/>
                <w:lang w:val="ru-RU" w:eastAsia="en-US" w:bidi="en-US"/>
              </w:rPr>
              <w:t xml:space="preserve"> </w:t>
            </w:r>
            <w:proofErr w:type="spellStart"/>
            <w:r>
              <w:rPr>
                <w:rFonts w:ascii="Times New Roman" w:hAnsi="Times New Roman"/>
                <w:b/>
                <w:bCs/>
                <w:iCs/>
                <w:color w:val="0000FF"/>
                <w:sz w:val="28"/>
                <w:szCs w:val="28"/>
                <w:lang w:val="ru-RU" w:eastAsia="en-US" w:bidi="en-US"/>
              </w:rPr>
              <w:t>фруктовий</w:t>
            </w:r>
            <w:proofErr w:type="spellEnd"/>
          </w:p>
          <w:p w:rsidR="00335A6B" w:rsidRPr="00335A6B" w:rsidRDefault="00C91964" w:rsidP="00C91964">
            <w:pPr>
              <w:widowControl w:val="0"/>
              <w:suppressAutoHyphens/>
              <w:autoSpaceDE w:val="0"/>
              <w:spacing w:line="240" w:lineRule="auto"/>
              <w:jc w:val="center"/>
              <w:rPr>
                <w:rFonts w:ascii="Liberation Serif" w:eastAsia="NSimSun" w:hAnsi="Liberation Serif" w:cs="Lucida Sans"/>
                <w:color w:val="auto"/>
                <w:kern w:val="3"/>
                <w:sz w:val="28"/>
                <w:szCs w:val="28"/>
                <w:lang w:eastAsia="zh-CN" w:bidi="hi-IN"/>
              </w:rPr>
            </w:pPr>
            <w:r w:rsidRPr="00370A93">
              <w:rPr>
                <w:rFonts w:ascii="Times New Roman" w:hAnsi="Times New Roman"/>
                <w:b/>
                <w:bCs/>
                <w:iCs/>
                <w:color w:val="0000FF"/>
                <w:sz w:val="28"/>
                <w:szCs w:val="28"/>
                <w:lang w:val="ru-RU" w:eastAsia="en-US" w:bidi="en-US"/>
              </w:rPr>
              <w:tab/>
            </w:r>
          </w:p>
        </w:tc>
      </w:tr>
      <w:tr w:rsidR="00335A6B" w:rsidRPr="00335A6B" w:rsidTr="00140321">
        <w:trPr>
          <w:trHeight w:val="20"/>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5A6B" w:rsidRPr="00335A6B" w:rsidRDefault="00335A6B" w:rsidP="00335A6B">
            <w:pPr>
              <w:widowControl w:val="0"/>
              <w:suppressAutoHyphens/>
              <w:autoSpaceDN w:val="0"/>
              <w:spacing w:line="240" w:lineRule="auto"/>
              <w:textAlignment w:val="baseline"/>
              <w:rPr>
                <w:rFonts w:ascii="Times New Roman" w:eastAsia="Times New Roman" w:hAnsi="Times New Roman" w:cs="Times New Roman"/>
                <w:color w:val="auto"/>
                <w:kern w:val="3"/>
                <w:sz w:val="28"/>
                <w:szCs w:val="28"/>
                <w:shd w:val="clear" w:color="auto" w:fill="FFFFFF"/>
                <w:lang w:eastAsia="zh-CN" w:bidi="hi-IN"/>
              </w:rPr>
            </w:pPr>
            <w:r w:rsidRPr="00335A6B">
              <w:rPr>
                <w:rFonts w:ascii="Times New Roman" w:eastAsia="Times New Roman" w:hAnsi="Times New Roman" w:cs="Times New Roman"/>
                <w:color w:val="auto"/>
                <w:kern w:val="3"/>
                <w:sz w:val="28"/>
                <w:szCs w:val="28"/>
                <w:shd w:val="clear" w:color="auto" w:fill="FFFFFF"/>
                <w:lang w:eastAsia="zh-CN" w:bidi="hi-IN"/>
              </w:rPr>
              <w:t>Код ДК 021:2015</w:t>
            </w:r>
          </w:p>
        </w:tc>
        <w:tc>
          <w:tcPr>
            <w:tcW w:w="4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5A6B" w:rsidRPr="009C1B7A" w:rsidRDefault="00C91964" w:rsidP="00C91964">
            <w:pPr>
              <w:spacing w:line="240" w:lineRule="auto"/>
              <w:jc w:val="center"/>
              <w:rPr>
                <w:rFonts w:ascii="Times New Roman" w:eastAsia="Times New Roman" w:hAnsi="Times New Roman" w:cs="Times New Roman"/>
                <w:b/>
                <w:bCs/>
                <w:color w:val="0000FF"/>
                <w:kern w:val="3"/>
                <w:sz w:val="28"/>
                <w:szCs w:val="28"/>
                <w:lang w:eastAsia="zh-CN" w:bidi="hi-IN"/>
              </w:rPr>
            </w:pPr>
            <w:r w:rsidRPr="00C91964">
              <w:rPr>
                <w:rFonts w:ascii="Times New Roman" w:eastAsia="Times New Roman" w:hAnsi="Times New Roman" w:cs="Times New Roman"/>
                <w:b/>
                <w:bCs/>
                <w:iCs/>
                <w:color w:val="0000FF"/>
                <w:kern w:val="3"/>
                <w:sz w:val="28"/>
                <w:szCs w:val="28"/>
                <w:lang w:val="ru-RU" w:eastAsia="zh-CN" w:bidi="hi-IN"/>
              </w:rPr>
              <w:t xml:space="preserve">15320000-7 - </w:t>
            </w:r>
            <w:proofErr w:type="spellStart"/>
            <w:r w:rsidRPr="00C91964">
              <w:rPr>
                <w:rFonts w:ascii="Times New Roman" w:eastAsia="Times New Roman" w:hAnsi="Times New Roman" w:cs="Times New Roman"/>
                <w:b/>
                <w:bCs/>
                <w:iCs/>
                <w:color w:val="0000FF"/>
                <w:kern w:val="3"/>
                <w:sz w:val="28"/>
                <w:szCs w:val="28"/>
                <w:lang w:val="ru-RU" w:eastAsia="zh-CN" w:bidi="hi-IN"/>
              </w:rPr>
              <w:t>Фруктові</w:t>
            </w:r>
            <w:proofErr w:type="spellEnd"/>
            <w:r w:rsidRPr="00C91964">
              <w:rPr>
                <w:rFonts w:ascii="Times New Roman" w:eastAsia="Times New Roman" w:hAnsi="Times New Roman" w:cs="Times New Roman"/>
                <w:b/>
                <w:bCs/>
                <w:iCs/>
                <w:color w:val="0000FF"/>
                <w:kern w:val="3"/>
                <w:sz w:val="28"/>
                <w:szCs w:val="28"/>
                <w:lang w:val="ru-RU" w:eastAsia="zh-CN" w:bidi="hi-IN"/>
              </w:rPr>
              <w:t xml:space="preserve"> та </w:t>
            </w:r>
            <w:proofErr w:type="spellStart"/>
            <w:r w:rsidRPr="00C91964">
              <w:rPr>
                <w:rFonts w:ascii="Times New Roman" w:eastAsia="Times New Roman" w:hAnsi="Times New Roman" w:cs="Times New Roman"/>
                <w:b/>
                <w:bCs/>
                <w:iCs/>
                <w:color w:val="0000FF"/>
                <w:kern w:val="3"/>
                <w:sz w:val="28"/>
                <w:szCs w:val="28"/>
                <w:lang w:val="ru-RU" w:eastAsia="zh-CN" w:bidi="hi-IN"/>
              </w:rPr>
              <w:t>овочеві</w:t>
            </w:r>
            <w:proofErr w:type="spellEnd"/>
            <w:r w:rsidRPr="00C91964">
              <w:rPr>
                <w:rFonts w:ascii="Times New Roman" w:eastAsia="Times New Roman" w:hAnsi="Times New Roman" w:cs="Times New Roman"/>
                <w:b/>
                <w:bCs/>
                <w:iCs/>
                <w:color w:val="0000FF"/>
                <w:kern w:val="3"/>
                <w:sz w:val="28"/>
                <w:szCs w:val="28"/>
                <w:lang w:val="ru-RU" w:eastAsia="zh-CN" w:bidi="hi-IN"/>
              </w:rPr>
              <w:t xml:space="preserve"> соки </w:t>
            </w:r>
          </w:p>
        </w:tc>
      </w:tr>
      <w:tr w:rsidR="00335A6B" w:rsidRPr="00335A6B" w:rsidTr="00140321">
        <w:trPr>
          <w:trHeight w:val="1826"/>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5A6B" w:rsidRPr="00335A6B" w:rsidRDefault="00335A6B" w:rsidP="00335A6B">
            <w:pPr>
              <w:widowControl w:val="0"/>
              <w:suppressAutoHyphens/>
              <w:autoSpaceDN w:val="0"/>
              <w:spacing w:line="240" w:lineRule="auto"/>
              <w:textAlignment w:val="baseline"/>
              <w:rPr>
                <w:rFonts w:ascii="Liberation Serif" w:eastAsia="NSimSun" w:hAnsi="Liberation Serif" w:cs="Lucida Sans"/>
                <w:color w:val="auto"/>
                <w:kern w:val="3"/>
                <w:sz w:val="24"/>
                <w:szCs w:val="24"/>
                <w:lang w:eastAsia="zh-CN" w:bidi="hi-IN"/>
              </w:rPr>
            </w:pPr>
            <w:r w:rsidRPr="00335A6B">
              <w:rPr>
                <w:rFonts w:ascii="Times New Roman" w:eastAsia="Times New Roman" w:hAnsi="Times New Roman" w:cs="Times New Roman"/>
                <w:color w:val="auto"/>
                <w:kern w:val="3"/>
                <w:sz w:val="28"/>
                <w:szCs w:val="28"/>
                <w:shd w:val="clear" w:color="auto" w:fill="FFFFFF"/>
                <w:lang w:eastAsia="zh-CN" w:bidi="hi-IN"/>
              </w:rPr>
              <w:t>Назва</w:t>
            </w:r>
            <w:r w:rsidRPr="00335A6B">
              <w:rPr>
                <w:rFonts w:ascii="Times New Roman" w:eastAsia="Times New Roman" w:hAnsi="Times New Roman" w:cs="Times New Roman"/>
                <w:color w:val="auto"/>
                <w:kern w:val="3"/>
                <w:sz w:val="28"/>
                <w:szCs w:val="28"/>
                <w:lang w:eastAsia="zh-CN" w:bidi="hi-IN"/>
              </w:rPr>
              <w:t xml:space="preserve"> </w:t>
            </w:r>
            <w:r w:rsidRPr="00335A6B">
              <w:rPr>
                <w:rFonts w:ascii="Times New Roman" w:eastAsia="Times New Roman" w:hAnsi="Times New Roman" w:cs="Times New Roman"/>
                <w:b/>
                <w:color w:val="auto"/>
                <w:kern w:val="3"/>
                <w:sz w:val="28"/>
                <w:szCs w:val="28"/>
                <w:lang w:eastAsia="zh-CN" w:bidi="hi-IN"/>
              </w:rPr>
              <w:t xml:space="preserve">товару </w:t>
            </w:r>
            <w:r w:rsidRPr="00335A6B">
              <w:rPr>
                <w:rFonts w:ascii="Times New Roman" w:eastAsia="Times New Roman" w:hAnsi="Times New Roman" w:cs="Times New Roman"/>
                <w:color w:val="auto"/>
                <w:kern w:val="3"/>
                <w:sz w:val="28"/>
                <w:szCs w:val="28"/>
                <w:shd w:val="clear" w:color="auto" w:fill="FFFFFF"/>
                <w:lang w:eastAsia="zh-CN" w:bidi="hi-IN"/>
              </w:rPr>
              <w:t xml:space="preserve">номенклатурної позиції предмета закупівлі та код </w:t>
            </w:r>
            <w:r w:rsidRPr="00335A6B">
              <w:rPr>
                <w:rFonts w:ascii="Times New Roman" w:eastAsia="Times New Roman" w:hAnsi="Times New Roman" w:cs="Times New Roman"/>
                <w:b/>
                <w:color w:val="auto"/>
                <w:kern w:val="3"/>
                <w:sz w:val="28"/>
                <w:szCs w:val="28"/>
                <w:lang w:eastAsia="zh-CN" w:bidi="hi-IN"/>
              </w:rPr>
              <w:t>товару,</w:t>
            </w:r>
            <w:r w:rsidRPr="00335A6B">
              <w:rPr>
                <w:rFonts w:ascii="Times New Roman" w:eastAsia="Times New Roman" w:hAnsi="Times New Roman" w:cs="Times New Roman"/>
                <w:color w:val="auto"/>
                <w:kern w:val="3"/>
                <w:sz w:val="28"/>
                <w:szCs w:val="28"/>
                <w:shd w:val="clear" w:color="auto" w:fill="FFFFFF"/>
                <w:lang w:eastAsia="zh-CN" w:bidi="hi-IN"/>
              </w:rPr>
              <w:t xml:space="preserve"> визначеного згідно з Єдиним закупівельним словником, що найбільше відповідає назві номенклатурної позиції предмета закупівлі</w:t>
            </w:r>
          </w:p>
        </w:tc>
        <w:tc>
          <w:tcPr>
            <w:tcW w:w="4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1964" w:rsidRPr="00C91964" w:rsidRDefault="00C91964" w:rsidP="00C91964">
            <w:pPr>
              <w:pStyle w:val="a9"/>
              <w:numPr>
                <w:ilvl w:val="0"/>
                <w:numId w:val="11"/>
              </w:numPr>
              <w:autoSpaceDN w:val="0"/>
              <w:textAlignment w:val="baseline"/>
              <w:rPr>
                <w:rFonts w:ascii="Times New Roman" w:eastAsia="Times New Roman" w:hAnsi="Times New Roman" w:cs="Times New Roman"/>
                <w:b/>
                <w:bCs/>
                <w:iCs/>
                <w:color w:val="0000FF"/>
                <w:kern w:val="3"/>
                <w:sz w:val="28"/>
                <w:szCs w:val="28"/>
                <w:lang w:eastAsia="zh-CN" w:bidi="hi-IN"/>
              </w:rPr>
            </w:pPr>
            <w:proofErr w:type="spellStart"/>
            <w:r>
              <w:rPr>
                <w:rFonts w:ascii="Times New Roman" w:eastAsia="Times New Roman" w:hAnsi="Times New Roman" w:cs="Times New Roman"/>
                <w:b/>
                <w:bCs/>
                <w:iCs/>
                <w:color w:val="0000FF"/>
                <w:kern w:val="3"/>
                <w:sz w:val="28"/>
                <w:szCs w:val="28"/>
                <w:lang w:val="ru-RU" w:eastAsia="zh-CN" w:bidi="hi-IN"/>
              </w:rPr>
              <w:t>Сік</w:t>
            </w:r>
            <w:proofErr w:type="spellEnd"/>
            <w:r>
              <w:rPr>
                <w:rFonts w:ascii="Times New Roman" w:eastAsia="Times New Roman" w:hAnsi="Times New Roman" w:cs="Times New Roman"/>
                <w:b/>
                <w:bCs/>
                <w:iCs/>
                <w:color w:val="0000FF"/>
                <w:kern w:val="3"/>
                <w:sz w:val="28"/>
                <w:szCs w:val="28"/>
                <w:lang w:val="ru-RU" w:eastAsia="zh-CN" w:bidi="hi-IN"/>
              </w:rPr>
              <w:t xml:space="preserve"> </w:t>
            </w:r>
            <w:proofErr w:type="spellStart"/>
            <w:r>
              <w:rPr>
                <w:rFonts w:ascii="Times New Roman" w:eastAsia="Times New Roman" w:hAnsi="Times New Roman" w:cs="Times New Roman"/>
                <w:b/>
                <w:bCs/>
                <w:iCs/>
                <w:color w:val="0000FF"/>
                <w:kern w:val="3"/>
                <w:sz w:val="28"/>
                <w:szCs w:val="28"/>
                <w:lang w:val="ru-RU" w:eastAsia="zh-CN" w:bidi="hi-IN"/>
              </w:rPr>
              <w:t>фруктовий</w:t>
            </w:r>
            <w:proofErr w:type="spellEnd"/>
          </w:p>
          <w:p w:rsidR="00335A6B" w:rsidRPr="00335A6B" w:rsidRDefault="00C91964" w:rsidP="00C91964">
            <w:pPr>
              <w:widowControl w:val="0"/>
              <w:suppressAutoHyphens/>
              <w:autoSpaceDN w:val="0"/>
              <w:spacing w:line="240" w:lineRule="auto"/>
              <w:textAlignment w:val="baseline"/>
              <w:rPr>
                <w:rFonts w:ascii="Times New Roman" w:eastAsia="Times New Roman" w:hAnsi="Times New Roman" w:cs="Times New Roman"/>
                <w:b/>
                <w:bCs/>
                <w:color w:val="auto"/>
                <w:kern w:val="3"/>
                <w:sz w:val="28"/>
                <w:szCs w:val="28"/>
                <w:lang w:eastAsia="zh-CN" w:bidi="hi-IN"/>
              </w:rPr>
            </w:pPr>
            <w:r w:rsidRPr="00C91964">
              <w:rPr>
                <w:rFonts w:ascii="Times New Roman" w:eastAsia="Times New Roman" w:hAnsi="Times New Roman" w:cs="Times New Roman"/>
                <w:b/>
                <w:bCs/>
                <w:iCs/>
                <w:color w:val="0000FF"/>
                <w:kern w:val="3"/>
                <w:sz w:val="28"/>
                <w:szCs w:val="28"/>
                <w:lang w:val="ru-RU" w:eastAsia="zh-CN" w:bidi="hi-IN"/>
              </w:rPr>
              <w:t xml:space="preserve"> (</w:t>
            </w:r>
            <w:r w:rsidRPr="00C91964">
              <w:rPr>
                <w:rFonts w:ascii="Times New Roman" w:eastAsia="Times New Roman" w:hAnsi="Times New Roman" w:cs="Times New Roman"/>
                <w:b/>
                <w:bCs/>
                <w:iCs/>
                <w:color w:val="0000FF"/>
                <w:kern w:val="3"/>
                <w:sz w:val="28"/>
                <w:szCs w:val="28"/>
                <w:lang w:eastAsia="zh-CN" w:bidi="hi-IN"/>
              </w:rPr>
              <w:t>15321000-4 - Фруктові соки</w:t>
            </w:r>
            <w:r w:rsidRPr="00C91964">
              <w:rPr>
                <w:rFonts w:ascii="Times New Roman" w:eastAsia="Times New Roman" w:hAnsi="Times New Roman" w:cs="Times New Roman"/>
                <w:b/>
                <w:bCs/>
                <w:iCs/>
                <w:color w:val="0000FF"/>
                <w:kern w:val="3"/>
                <w:sz w:val="28"/>
                <w:szCs w:val="28"/>
                <w:lang w:val="ru-RU" w:eastAsia="zh-CN" w:bidi="hi-IN"/>
              </w:rPr>
              <w:t>)</w:t>
            </w:r>
          </w:p>
        </w:tc>
      </w:tr>
      <w:tr w:rsidR="00140321" w:rsidRPr="00335A6B" w:rsidTr="00140321">
        <w:trPr>
          <w:trHeight w:val="1001"/>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0321" w:rsidRPr="00335A6B" w:rsidRDefault="00140321" w:rsidP="00140321">
            <w:pPr>
              <w:widowControl w:val="0"/>
              <w:suppressAutoHyphens/>
              <w:autoSpaceDN w:val="0"/>
              <w:spacing w:line="240" w:lineRule="auto"/>
              <w:textAlignment w:val="baseline"/>
              <w:rPr>
                <w:rFonts w:ascii="Liberation Serif" w:eastAsia="NSimSun" w:hAnsi="Liberation Serif" w:cs="Lucida Sans"/>
                <w:color w:val="auto"/>
                <w:kern w:val="3"/>
                <w:sz w:val="24"/>
                <w:szCs w:val="24"/>
                <w:lang w:eastAsia="zh-CN" w:bidi="hi-IN"/>
              </w:rPr>
            </w:pPr>
            <w:r w:rsidRPr="00335A6B">
              <w:rPr>
                <w:rFonts w:ascii="Times New Roman" w:eastAsia="Times New Roman" w:hAnsi="Times New Roman" w:cs="Times New Roman"/>
                <w:color w:val="auto"/>
                <w:kern w:val="3"/>
                <w:sz w:val="28"/>
                <w:szCs w:val="28"/>
                <w:lang w:eastAsia="zh-CN" w:bidi="hi-IN"/>
              </w:rPr>
              <w:t>Кількість товару</w:t>
            </w:r>
          </w:p>
        </w:tc>
        <w:tc>
          <w:tcPr>
            <w:tcW w:w="4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7C9" w:rsidRPr="007E67C9" w:rsidRDefault="007E67C9" w:rsidP="007E67C9">
            <w:pPr>
              <w:pStyle w:val="a9"/>
              <w:widowControl w:val="0"/>
              <w:numPr>
                <w:ilvl w:val="0"/>
                <w:numId w:val="11"/>
              </w:numPr>
              <w:suppressAutoHyphens/>
              <w:spacing w:line="240" w:lineRule="auto"/>
              <w:rPr>
                <w:rFonts w:ascii="Times New Roman" w:eastAsia="Times New Roman" w:hAnsi="Times New Roman" w:cs="Times New Roman"/>
                <w:b/>
                <w:bCs/>
                <w:iCs/>
                <w:color w:val="0000FF"/>
                <w:kern w:val="3"/>
                <w:sz w:val="28"/>
                <w:szCs w:val="28"/>
                <w:lang w:eastAsia="zh-CN" w:bidi="hi-IN"/>
              </w:rPr>
            </w:pPr>
            <w:proofErr w:type="spellStart"/>
            <w:r w:rsidRPr="007E67C9">
              <w:rPr>
                <w:rFonts w:ascii="Times New Roman" w:eastAsia="Times New Roman" w:hAnsi="Times New Roman" w:cs="Times New Roman"/>
                <w:b/>
                <w:bCs/>
                <w:iCs/>
                <w:color w:val="0000FF"/>
                <w:kern w:val="3"/>
                <w:sz w:val="28"/>
                <w:szCs w:val="28"/>
                <w:lang w:val="ru-RU" w:eastAsia="zh-CN" w:bidi="hi-IN"/>
              </w:rPr>
              <w:t>Сік</w:t>
            </w:r>
            <w:proofErr w:type="spellEnd"/>
            <w:r w:rsidRPr="007E67C9">
              <w:rPr>
                <w:rFonts w:ascii="Times New Roman" w:eastAsia="Times New Roman" w:hAnsi="Times New Roman" w:cs="Times New Roman"/>
                <w:b/>
                <w:bCs/>
                <w:iCs/>
                <w:color w:val="0000FF"/>
                <w:kern w:val="3"/>
                <w:sz w:val="28"/>
                <w:szCs w:val="28"/>
                <w:lang w:val="ru-RU" w:eastAsia="zh-CN" w:bidi="hi-IN"/>
              </w:rPr>
              <w:t xml:space="preserve"> </w:t>
            </w:r>
            <w:proofErr w:type="spellStart"/>
            <w:r w:rsidRPr="007E67C9">
              <w:rPr>
                <w:rFonts w:ascii="Times New Roman" w:eastAsia="Times New Roman" w:hAnsi="Times New Roman" w:cs="Times New Roman"/>
                <w:b/>
                <w:bCs/>
                <w:iCs/>
                <w:color w:val="0000FF"/>
                <w:kern w:val="3"/>
                <w:sz w:val="28"/>
                <w:szCs w:val="28"/>
                <w:lang w:val="ru-RU" w:eastAsia="zh-CN" w:bidi="hi-IN"/>
              </w:rPr>
              <w:t>фруктовий</w:t>
            </w:r>
            <w:proofErr w:type="spellEnd"/>
          </w:p>
          <w:p w:rsidR="00140321" w:rsidRPr="007E67C9" w:rsidRDefault="007E67C9" w:rsidP="007E67C9">
            <w:pPr>
              <w:widowControl w:val="0"/>
              <w:suppressAutoHyphens/>
              <w:autoSpaceDN w:val="0"/>
              <w:spacing w:line="240" w:lineRule="auto"/>
              <w:ind w:left="360"/>
              <w:textAlignment w:val="baseline"/>
              <w:rPr>
                <w:rFonts w:ascii="Times New Roman" w:eastAsia="Times New Roman" w:hAnsi="Times New Roman" w:cs="Times New Roman"/>
                <w:b/>
                <w:bCs/>
                <w:color w:val="auto"/>
                <w:kern w:val="3"/>
                <w:sz w:val="28"/>
                <w:szCs w:val="28"/>
                <w:lang w:eastAsia="zh-CN" w:bidi="hi-IN"/>
              </w:rPr>
            </w:pPr>
            <w:r w:rsidRPr="007E67C9">
              <w:rPr>
                <w:rFonts w:ascii="Times New Roman" w:eastAsia="Times New Roman" w:hAnsi="Times New Roman" w:cs="Times New Roman"/>
                <w:b/>
                <w:bCs/>
                <w:iCs/>
                <w:color w:val="0000FF"/>
                <w:kern w:val="3"/>
                <w:sz w:val="28"/>
                <w:szCs w:val="28"/>
                <w:lang w:val="ru-RU" w:eastAsia="zh-CN" w:bidi="hi-IN"/>
              </w:rPr>
              <w:t>(</w:t>
            </w:r>
            <w:r w:rsidRPr="007E67C9">
              <w:rPr>
                <w:rFonts w:ascii="Times New Roman" w:eastAsia="Times New Roman" w:hAnsi="Times New Roman" w:cs="Times New Roman"/>
                <w:b/>
                <w:bCs/>
                <w:iCs/>
                <w:color w:val="0000FF"/>
                <w:kern w:val="3"/>
                <w:sz w:val="28"/>
                <w:szCs w:val="28"/>
                <w:lang w:eastAsia="zh-CN" w:bidi="hi-IN"/>
              </w:rPr>
              <w:t>15321000-4 - Фруктові соки</w:t>
            </w:r>
            <w:r w:rsidRPr="007E67C9">
              <w:rPr>
                <w:rFonts w:ascii="Times New Roman" w:eastAsia="Times New Roman" w:hAnsi="Times New Roman" w:cs="Times New Roman"/>
                <w:b/>
                <w:bCs/>
                <w:iCs/>
                <w:color w:val="0000FF"/>
                <w:kern w:val="3"/>
                <w:sz w:val="28"/>
                <w:szCs w:val="28"/>
                <w:lang w:val="ru-RU" w:eastAsia="zh-CN" w:bidi="hi-IN"/>
              </w:rPr>
              <w:t>)</w:t>
            </w:r>
            <w:r w:rsidR="00140321" w:rsidRPr="007E67C9">
              <w:rPr>
                <w:rFonts w:ascii="Times New Roman" w:eastAsia="Times New Roman" w:hAnsi="Times New Roman" w:cs="Times New Roman"/>
                <w:b/>
                <w:bCs/>
                <w:color w:val="0000FF"/>
                <w:kern w:val="3"/>
                <w:sz w:val="28"/>
                <w:szCs w:val="28"/>
                <w:lang w:eastAsia="zh-CN" w:bidi="hi-IN"/>
              </w:rPr>
              <w:t xml:space="preserve"> – </w:t>
            </w:r>
            <w:r>
              <w:rPr>
                <w:rFonts w:ascii="Times New Roman" w:eastAsia="Times New Roman" w:hAnsi="Times New Roman" w:cs="Times New Roman"/>
                <w:b/>
                <w:bCs/>
                <w:color w:val="0000FF"/>
                <w:kern w:val="3"/>
                <w:sz w:val="28"/>
                <w:szCs w:val="28"/>
                <w:lang w:eastAsia="zh-CN" w:bidi="hi-IN"/>
              </w:rPr>
              <w:t>4700 літрів</w:t>
            </w:r>
          </w:p>
        </w:tc>
      </w:tr>
      <w:tr w:rsidR="00140321" w:rsidRPr="00335A6B" w:rsidTr="00140321">
        <w:trPr>
          <w:trHeight w:val="1897"/>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0321" w:rsidRDefault="00140321" w:rsidP="00140321">
            <w:pPr>
              <w:widowControl w:val="0"/>
              <w:suppressAutoHyphens/>
              <w:autoSpaceDN w:val="0"/>
              <w:spacing w:line="240" w:lineRule="auto"/>
              <w:textAlignment w:val="baseline"/>
              <w:rPr>
                <w:rFonts w:ascii="Times New Roman" w:eastAsia="Times New Roman" w:hAnsi="Times New Roman" w:cs="Times New Roman"/>
                <w:color w:val="auto"/>
                <w:kern w:val="3"/>
                <w:sz w:val="28"/>
                <w:szCs w:val="28"/>
                <w:lang w:eastAsia="zh-CN" w:bidi="hi-IN"/>
              </w:rPr>
            </w:pPr>
          </w:p>
          <w:p w:rsidR="00140321" w:rsidRPr="00335A6B" w:rsidRDefault="00140321" w:rsidP="00140321">
            <w:pPr>
              <w:widowControl w:val="0"/>
              <w:suppressAutoHyphens/>
              <w:autoSpaceDN w:val="0"/>
              <w:spacing w:line="240" w:lineRule="auto"/>
              <w:textAlignment w:val="baseline"/>
              <w:rPr>
                <w:rFonts w:ascii="Liberation Serif" w:eastAsia="NSimSun" w:hAnsi="Liberation Serif" w:cs="Lucida Sans"/>
                <w:color w:val="auto"/>
                <w:kern w:val="3"/>
                <w:sz w:val="24"/>
                <w:szCs w:val="24"/>
                <w:lang w:eastAsia="zh-CN" w:bidi="hi-IN"/>
              </w:rPr>
            </w:pPr>
            <w:r w:rsidRPr="00335A6B">
              <w:rPr>
                <w:rFonts w:ascii="Times New Roman" w:eastAsia="Times New Roman" w:hAnsi="Times New Roman" w:cs="Times New Roman"/>
                <w:color w:val="auto"/>
                <w:kern w:val="3"/>
                <w:sz w:val="28"/>
                <w:szCs w:val="28"/>
                <w:lang w:eastAsia="zh-CN" w:bidi="hi-IN"/>
              </w:rPr>
              <w:t>Місце поставки товару</w:t>
            </w:r>
          </w:p>
        </w:tc>
        <w:tc>
          <w:tcPr>
            <w:tcW w:w="4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0321" w:rsidRPr="00335A6B" w:rsidRDefault="00140321" w:rsidP="00C91964">
            <w:pPr>
              <w:widowControl w:val="0"/>
              <w:suppressAutoHyphens/>
              <w:autoSpaceDN w:val="0"/>
              <w:spacing w:line="240" w:lineRule="auto"/>
              <w:jc w:val="both"/>
              <w:textAlignment w:val="baseline"/>
              <w:rPr>
                <w:rFonts w:ascii="Liberation Serif" w:eastAsia="NSimSun" w:hAnsi="Liberation Serif" w:cs="Lucida Sans"/>
                <w:color w:val="auto"/>
                <w:kern w:val="3"/>
                <w:sz w:val="24"/>
                <w:szCs w:val="24"/>
                <w:lang w:eastAsia="zh-CN" w:bidi="hi-IN"/>
              </w:rPr>
            </w:pPr>
            <w:r w:rsidRPr="00335A6B">
              <w:rPr>
                <w:rFonts w:ascii="Times New Roman" w:eastAsia="Times New Roman" w:hAnsi="Times New Roman" w:cs="Times New Roman"/>
                <w:b/>
                <w:i/>
                <w:color w:val="auto"/>
                <w:kern w:val="3"/>
                <w:sz w:val="28"/>
                <w:szCs w:val="28"/>
                <w:lang w:eastAsia="zh-CN" w:bidi="hi-IN"/>
              </w:rPr>
              <w:t xml:space="preserve">13000, Заклади освіти Романівської селищної ради </w:t>
            </w:r>
            <w:r w:rsidRPr="00335A6B">
              <w:rPr>
                <w:rFonts w:ascii="Times New Roman" w:eastAsia="Times New Roman" w:hAnsi="Times New Roman" w:cs="Times New Roman"/>
                <w:b/>
                <w:bCs/>
                <w:i/>
                <w:color w:val="auto"/>
                <w:kern w:val="3"/>
                <w:sz w:val="28"/>
                <w:szCs w:val="28"/>
                <w:lang w:eastAsia="zh-CN" w:bidi="hi-IN"/>
              </w:rPr>
              <w:t>Житомирського району,</w:t>
            </w:r>
            <w:r w:rsidRPr="00335A6B">
              <w:rPr>
                <w:rFonts w:ascii="Times New Roman" w:eastAsia="Times New Roman" w:hAnsi="Times New Roman" w:cs="Times New Roman"/>
                <w:b/>
                <w:i/>
                <w:color w:val="auto"/>
                <w:kern w:val="3"/>
                <w:sz w:val="28"/>
                <w:szCs w:val="28"/>
                <w:lang w:eastAsia="zh-CN" w:bidi="hi-IN"/>
              </w:rPr>
              <w:t xml:space="preserve"> </w:t>
            </w:r>
            <w:r w:rsidRPr="00335A6B">
              <w:rPr>
                <w:rFonts w:ascii="Times New Roman" w:eastAsia="Times New Roman" w:hAnsi="Times New Roman" w:cs="Times New Roman"/>
                <w:b/>
                <w:bCs/>
                <w:i/>
                <w:color w:val="auto"/>
                <w:kern w:val="3"/>
                <w:sz w:val="28"/>
                <w:szCs w:val="28"/>
                <w:lang w:eastAsia="zh-CN" w:bidi="hi-IN"/>
              </w:rPr>
              <w:t xml:space="preserve">Житомирської області </w:t>
            </w:r>
            <w:r w:rsidRPr="00335A6B">
              <w:rPr>
                <w:rFonts w:ascii="Times New Roman" w:eastAsia="Times New Roman" w:hAnsi="Times New Roman" w:cs="Times New Roman"/>
                <w:bCs/>
                <w:color w:val="auto"/>
                <w:kern w:val="3"/>
                <w:sz w:val="28"/>
                <w:szCs w:val="28"/>
                <w:lang w:eastAsia="zh-CN" w:bidi="hi-IN"/>
              </w:rPr>
              <w:t>(перелік закладів, згідно Додатку 3 до тендерної документації (проект договору))</w:t>
            </w:r>
          </w:p>
        </w:tc>
      </w:tr>
      <w:tr w:rsidR="00140321" w:rsidRPr="00335A6B" w:rsidTr="00140321">
        <w:trPr>
          <w:trHeight w:val="326"/>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0321" w:rsidRPr="00335A6B" w:rsidRDefault="00140321" w:rsidP="00C91964">
            <w:pPr>
              <w:widowControl w:val="0"/>
              <w:suppressAutoHyphens/>
              <w:autoSpaceDN w:val="0"/>
              <w:spacing w:line="240" w:lineRule="auto"/>
              <w:textAlignment w:val="baseline"/>
              <w:rPr>
                <w:rFonts w:ascii="Liberation Serif" w:eastAsia="NSimSun" w:hAnsi="Liberation Serif" w:cs="Lucida Sans"/>
                <w:color w:val="auto"/>
                <w:kern w:val="3"/>
                <w:sz w:val="24"/>
                <w:szCs w:val="24"/>
                <w:lang w:eastAsia="zh-CN" w:bidi="hi-IN"/>
              </w:rPr>
            </w:pPr>
            <w:r w:rsidRPr="00335A6B">
              <w:rPr>
                <w:rFonts w:ascii="Times New Roman" w:eastAsia="Times New Roman" w:hAnsi="Times New Roman" w:cs="Times New Roman"/>
                <w:color w:val="auto"/>
                <w:kern w:val="3"/>
                <w:sz w:val="28"/>
                <w:szCs w:val="28"/>
                <w:lang w:eastAsia="zh-CN" w:bidi="hi-IN"/>
              </w:rPr>
              <w:t>Строк поставки товару</w:t>
            </w:r>
          </w:p>
        </w:tc>
        <w:tc>
          <w:tcPr>
            <w:tcW w:w="4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0321" w:rsidRPr="00335A6B" w:rsidRDefault="00140321" w:rsidP="00140321">
            <w:pPr>
              <w:widowControl w:val="0"/>
              <w:suppressAutoHyphens/>
              <w:autoSpaceDN w:val="0"/>
              <w:spacing w:line="240" w:lineRule="auto"/>
              <w:jc w:val="both"/>
              <w:textAlignment w:val="baseline"/>
              <w:rPr>
                <w:rFonts w:ascii="Times New Roman" w:eastAsia="Times New Roman" w:hAnsi="Times New Roman" w:cs="Times New Roman"/>
                <w:b/>
                <w:color w:val="auto"/>
                <w:kern w:val="3"/>
                <w:sz w:val="28"/>
                <w:szCs w:val="28"/>
                <w:shd w:val="clear" w:color="auto" w:fill="FFFF00"/>
                <w:lang w:eastAsia="zh-CN" w:bidi="hi-IN"/>
              </w:rPr>
            </w:pPr>
            <w:r w:rsidRPr="00335A6B">
              <w:rPr>
                <w:rFonts w:ascii="Times New Roman" w:eastAsia="Times New Roman" w:hAnsi="Times New Roman" w:cs="Times New Roman"/>
                <w:b/>
                <w:color w:val="auto"/>
                <w:kern w:val="3"/>
                <w:sz w:val="28"/>
                <w:szCs w:val="28"/>
                <w:shd w:val="clear" w:color="auto" w:fill="FFFF00"/>
                <w:lang w:eastAsia="zh-CN" w:bidi="hi-IN"/>
              </w:rPr>
              <w:t>по 31 грудня  2024року</w:t>
            </w:r>
          </w:p>
        </w:tc>
      </w:tr>
    </w:tbl>
    <w:p w:rsidR="00140321" w:rsidRDefault="00140321" w:rsidP="00335A6B">
      <w:pPr>
        <w:spacing w:line="240" w:lineRule="auto"/>
        <w:ind w:firstLine="284"/>
        <w:contextualSpacing/>
        <w:jc w:val="both"/>
        <w:rPr>
          <w:rFonts w:ascii="Times New Roman" w:eastAsia="Times New Roman" w:hAnsi="Times New Roman" w:cs="Times New Roman"/>
          <w:b/>
          <w:bCs/>
          <w:sz w:val="28"/>
          <w:szCs w:val="28"/>
          <w:lang w:eastAsia="uk-UA"/>
        </w:rPr>
      </w:pPr>
    </w:p>
    <w:p w:rsidR="00335A6B" w:rsidRDefault="00335A6B" w:rsidP="00335A6B">
      <w:pPr>
        <w:spacing w:line="240" w:lineRule="auto"/>
        <w:ind w:firstLine="284"/>
        <w:contextualSpacing/>
        <w:jc w:val="both"/>
        <w:rPr>
          <w:rFonts w:ascii="Times New Roman" w:eastAsia="Times New Roman" w:hAnsi="Times New Roman" w:cs="Times New Roman"/>
          <w:b/>
          <w:bCs/>
          <w:sz w:val="28"/>
          <w:szCs w:val="28"/>
          <w:lang w:eastAsia="uk-UA"/>
        </w:rPr>
      </w:pPr>
      <w:r w:rsidRPr="00335A6B">
        <w:rPr>
          <w:rFonts w:ascii="Times New Roman" w:eastAsia="Times New Roman" w:hAnsi="Times New Roman" w:cs="Times New Roman"/>
          <w:b/>
          <w:bCs/>
          <w:sz w:val="28"/>
          <w:szCs w:val="28"/>
          <w:lang w:eastAsia="uk-UA"/>
        </w:rPr>
        <w:t>Технічна специфікація товару:</w:t>
      </w:r>
    </w:p>
    <w:p w:rsidR="00C91964" w:rsidRDefault="00C91964" w:rsidP="00335A6B">
      <w:pPr>
        <w:spacing w:line="240" w:lineRule="auto"/>
        <w:ind w:firstLine="284"/>
        <w:contextualSpacing/>
        <w:jc w:val="both"/>
        <w:rPr>
          <w:rFonts w:ascii="Times New Roman" w:eastAsia="Times New Roman" w:hAnsi="Times New Roman" w:cs="Times New Roman"/>
          <w:b/>
          <w:bCs/>
          <w:sz w:val="28"/>
          <w:szCs w:val="28"/>
          <w:lang w:eastAsia="uk-UA"/>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520"/>
        <w:gridCol w:w="1134"/>
        <w:gridCol w:w="1163"/>
      </w:tblGrid>
      <w:tr w:rsidR="00C91964" w:rsidRPr="00320AEC" w:rsidTr="00C91964">
        <w:trPr>
          <w:trHeight w:val="593"/>
        </w:trPr>
        <w:tc>
          <w:tcPr>
            <w:tcW w:w="851" w:type="dxa"/>
          </w:tcPr>
          <w:p w:rsidR="00C91964" w:rsidRPr="00320AEC" w:rsidRDefault="00C91964" w:rsidP="006071F0">
            <w:pPr>
              <w:pStyle w:val="a3"/>
              <w:rPr>
                <w:b/>
                <w:sz w:val="28"/>
                <w:szCs w:val="28"/>
              </w:rPr>
            </w:pPr>
            <w:r w:rsidRPr="00320AEC">
              <w:rPr>
                <w:b/>
                <w:sz w:val="28"/>
                <w:szCs w:val="28"/>
              </w:rPr>
              <w:t>№</w:t>
            </w:r>
          </w:p>
          <w:p w:rsidR="00C91964" w:rsidRPr="00320AEC" w:rsidRDefault="00C91964" w:rsidP="006071F0">
            <w:pPr>
              <w:pStyle w:val="a3"/>
              <w:rPr>
                <w:sz w:val="28"/>
                <w:szCs w:val="28"/>
              </w:rPr>
            </w:pPr>
            <w:r w:rsidRPr="00320AEC">
              <w:rPr>
                <w:b/>
                <w:sz w:val="28"/>
                <w:szCs w:val="28"/>
              </w:rPr>
              <w:t>з/п</w:t>
            </w:r>
          </w:p>
        </w:tc>
        <w:tc>
          <w:tcPr>
            <w:tcW w:w="6520" w:type="dxa"/>
          </w:tcPr>
          <w:p w:rsidR="00C91964" w:rsidRPr="00320AEC" w:rsidRDefault="00C91964" w:rsidP="006071F0">
            <w:pPr>
              <w:jc w:val="center"/>
              <w:rPr>
                <w:rFonts w:ascii="Times New Roman" w:hAnsi="Times New Roman"/>
                <w:b/>
                <w:sz w:val="28"/>
                <w:szCs w:val="28"/>
              </w:rPr>
            </w:pPr>
            <w:r w:rsidRPr="00320AEC">
              <w:rPr>
                <w:rFonts w:ascii="Times New Roman" w:hAnsi="Times New Roman"/>
                <w:b/>
                <w:sz w:val="28"/>
                <w:szCs w:val="28"/>
              </w:rPr>
              <w:t>Найменування</w:t>
            </w:r>
          </w:p>
        </w:tc>
        <w:tc>
          <w:tcPr>
            <w:tcW w:w="1134" w:type="dxa"/>
          </w:tcPr>
          <w:p w:rsidR="00C91964" w:rsidRPr="00320AEC" w:rsidRDefault="00C91964" w:rsidP="006071F0">
            <w:pPr>
              <w:jc w:val="center"/>
              <w:rPr>
                <w:rFonts w:ascii="Times New Roman" w:hAnsi="Times New Roman"/>
                <w:b/>
                <w:sz w:val="28"/>
                <w:szCs w:val="28"/>
              </w:rPr>
            </w:pPr>
            <w:r w:rsidRPr="00320AEC">
              <w:rPr>
                <w:rFonts w:ascii="Times New Roman" w:hAnsi="Times New Roman"/>
                <w:b/>
                <w:sz w:val="28"/>
                <w:szCs w:val="28"/>
              </w:rPr>
              <w:t>Од. виміру</w:t>
            </w:r>
          </w:p>
        </w:tc>
        <w:tc>
          <w:tcPr>
            <w:tcW w:w="1163" w:type="dxa"/>
          </w:tcPr>
          <w:p w:rsidR="00C91964" w:rsidRPr="00320AEC" w:rsidRDefault="00C91964" w:rsidP="006071F0">
            <w:pPr>
              <w:jc w:val="center"/>
              <w:rPr>
                <w:rFonts w:ascii="Times New Roman" w:hAnsi="Times New Roman"/>
                <w:b/>
                <w:sz w:val="28"/>
                <w:szCs w:val="28"/>
              </w:rPr>
            </w:pPr>
            <w:r w:rsidRPr="00320AEC">
              <w:rPr>
                <w:rFonts w:ascii="Times New Roman" w:hAnsi="Times New Roman"/>
                <w:b/>
                <w:sz w:val="28"/>
                <w:szCs w:val="28"/>
              </w:rPr>
              <w:t>Кіль</w:t>
            </w:r>
            <w:r>
              <w:rPr>
                <w:rFonts w:ascii="Times New Roman" w:hAnsi="Times New Roman"/>
                <w:b/>
                <w:sz w:val="28"/>
                <w:szCs w:val="28"/>
              </w:rPr>
              <w:t>-</w:t>
            </w:r>
            <w:r w:rsidRPr="00320AEC">
              <w:rPr>
                <w:rFonts w:ascii="Times New Roman" w:hAnsi="Times New Roman"/>
                <w:b/>
                <w:sz w:val="28"/>
                <w:szCs w:val="28"/>
              </w:rPr>
              <w:t>кість</w:t>
            </w:r>
          </w:p>
        </w:tc>
      </w:tr>
      <w:tr w:rsidR="00C91964" w:rsidRPr="00320AEC" w:rsidTr="00C91964">
        <w:trPr>
          <w:trHeight w:val="2476"/>
        </w:trPr>
        <w:tc>
          <w:tcPr>
            <w:tcW w:w="851" w:type="dxa"/>
          </w:tcPr>
          <w:p w:rsidR="00C91964" w:rsidRPr="00320AEC" w:rsidRDefault="00C91964" w:rsidP="006071F0">
            <w:pPr>
              <w:rPr>
                <w:rFonts w:ascii="Times New Roman" w:hAnsi="Times New Roman"/>
                <w:sz w:val="28"/>
                <w:szCs w:val="28"/>
              </w:rPr>
            </w:pPr>
            <w:r w:rsidRPr="00320AEC">
              <w:rPr>
                <w:rFonts w:ascii="Times New Roman" w:hAnsi="Times New Roman"/>
                <w:sz w:val="28"/>
                <w:szCs w:val="28"/>
              </w:rPr>
              <w:t>1</w:t>
            </w:r>
          </w:p>
        </w:tc>
        <w:tc>
          <w:tcPr>
            <w:tcW w:w="6520" w:type="dxa"/>
          </w:tcPr>
          <w:p w:rsidR="00C91964" w:rsidRPr="00065D30" w:rsidRDefault="00C91964" w:rsidP="006071F0">
            <w:pPr>
              <w:widowControl w:val="0"/>
              <w:tabs>
                <w:tab w:val="center" w:pos="4153"/>
                <w:tab w:val="right" w:pos="8306"/>
              </w:tabs>
              <w:suppressAutoHyphens/>
              <w:autoSpaceDE w:val="0"/>
              <w:snapToGrid w:val="0"/>
              <w:spacing w:after="120" w:line="240" w:lineRule="auto"/>
              <w:jc w:val="both"/>
              <w:rPr>
                <w:rFonts w:ascii="Times New Roman" w:hAnsi="Times New Roman"/>
                <w:b/>
                <w:bCs/>
                <w:iCs/>
                <w:color w:val="0000FF"/>
                <w:sz w:val="24"/>
                <w:szCs w:val="24"/>
                <w:lang w:eastAsia="en-US" w:bidi="en-US"/>
              </w:rPr>
            </w:pPr>
            <w:r w:rsidRPr="00065D30">
              <w:rPr>
                <w:rFonts w:ascii="Times New Roman" w:hAnsi="Times New Roman"/>
                <w:b/>
                <w:bCs/>
                <w:iCs/>
                <w:color w:val="0000FF"/>
                <w:sz w:val="24"/>
                <w:szCs w:val="24"/>
                <w:lang w:eastAsia="en-US" w:bidi="en-US"/>
              </w:rPr>
              <w:t>15321000-4 - Фруктові соки</w:t>
            </w:r>
          </w:p>
          <w:p w:rsidR="00C91964" w:rsidRPr="00065D30" w:rsidRDefault="00C91964" w:rsidP="006071F0">
            <w:pPr>
              <w:widowControl w:val="0"/>
              <w:tabs>
                <w:tab w:val="center" w:pos="4153"/>
                <w:tab w:val="right" w:pos="8306"/>
              </w:tabs>
              <w:suppressAutoHyphens/>
              <w:autoSpaceDE w:val="0"/>
              <w:snapToGrid w:val="0"/>
              <w:spacing w:after="120" w:line="240" w:lineRule="auto"/>
              <w:jc w:val="both"/>
              <w:rPr>
                <w:rFonts w:ascii="Times New Roman" w:hAnsi="Times New Roman"/>
                <w:sz w:val="24"/>
                <w:szCs w:val="24"/>
                <w:lang w:eastAsia="ar-SA"/>
              </w:rPr>
            </w:pPr>
            <w:proofErr w:type="spellStart"/>
            <w:r w:rsidRPr="00065D30">
              <w:rPr>
                <w:rFonts w:ascii="Times New Roman" w:hAnsi="Times New Roman"/>
                <w:bCs/>
                <w:iCs/>
                <w:sz w:val="24"/>
                <w:szCs w:val="24"/>
                <w:lang w:val="ru-RU" w:eastAsia="en-US" w:bidi="en-US"/>
              </w:rPr>
              <w:t>Сік</w:t>
            </w:r>
            <w:proofErr w:type="spellEnd"/>
            <w:r w:rsidRPr="00065D30">
              <w:rPr>
                <w:rFonts w:ascii="Times New Roman" w:hAnsi="Times New Roman"/>
                <w:bCs/>
                <w:iCs/>
                <w:sz w:val="24"/>
                <w:szCs w:val="24"/>
                <w:lang w:val="ru-RU" w:eastAsia="en-US" w:bidi="en-US"/>
              </w:rPr>
              <w:t xml:space="preserve"> </w:t>
            </w:r>
            <w:proofErr w:type="spellStart"/>
            <w:r w:rsidRPr="00065D30">
              <w:rPr>
                <w:rFonts w:ascii="Times New Roman" w:hAnsi="Times New Roman"/>
                <w:bCs/>
                <w:iCs/>
                <w:sz w:val="24"/>
                <w:szCs w:val="24"/>
                <w:lang w:val="ru-RU" w:eastAsia="en-US" w:bidi="en-US"/>
              </w:rPr>
              <w:t>фруктовий</w:t>
            </w:r>
            <w:proofErr w:type="spellEnd"/>
            <w:r w:rsidRPr="00065D30">
              <w:rPr>
                <w:rFonts w:ascii="Times New Roman" w:hAnsi="Times New Roman"/>
                <w:bCs/>
                <w:iCs/>
                <w:sz w:val="24"/>
                <w:szCs w:val="24"/>
                <w:lang w:val="ru-RU" w:eastAsia="en-US" w:bidi="en-US"/>
              </w:rPr>
              <w:t xml:space="preserve"> в </w:t>
            </w:r>
            <w:proofErr w:type="spellStart"/>
            <w:r w:rsidRPr="00065D30">
              <w:rPr>
                <w:rFonts w:ascii="Times New Roman" w:hAnsi="Times New Roman"/>
                <w:bCs/>
                <w:iCs/>
                <w:sz w:val="24"/>
                <w:szCs w:val="24"/>
                <w:lang w:val="ru-RU" w:eastAsia="en-US" w:bidi="en-US"/>
              </w:rPr>
              <w:t>асортименті</w:t>
            </w:r>
            <w:proofErr w:type="spellEnd"/>
            <w:r w:rsidRPr="00065D30">
              <w:rPr>
                <w:rFonts w:ascii="Times New Roman" w:hAnsi="Times New Roman"/>
                <w:bCs/>
                <w:iCs/>
                <w:sz w:val="24"/>
                <w:szCs w:val="24"/>
                <w:lang w:val="ru-RU" w:eastAsia="en-US" w:bidi="en-US"/>
              </w:rPr>
              <w:t xml:space="preserve">, </w:t>
            </w:r>
            <w:r w:rsidRPr="00065D30">
              <w:rPr>
                <w:rFonts w:ascii="Times New Roman" w:hAnsi="Times New Roman"/>
                <w:bCs/>
                <w:iCs/>
                <w:sz w:val="24"/>
                <w:szCs w:val="24"/>
                <w:lang w:eastAsia="en-US" w:bidi="en-US"/>
              </w:rPr>
              <w:t xml:space="preserve">натуральні фруктові соки промислового випуску. Без додавання цукрів та </w:t>
            </w:r>
            <w:proofErr w:type="spellStart"/>
            <w:r w:rsidRPr="00065D30">
              <w:rPr>
                <w:rFonts w:ascii="Times New Roman" w:hAnsi="Times New Roman"/>
                <w:bCs/>
                <w:iCs/>
                <w:sz w:val="24"/>
                <w:szCs w:val="24"/>
                <w:lang w:eastAsia="en-US" w:bidi="en-US"/>
              </w:rPr>
              <w:t>підсолоджувачів</w:t>
            </w:r>
            <w:proofErr w:type="spellEnd"/>
            <w:r w:rsidRPr="00065D30">
              <w:rPr>
                <w:rFonts w:ascii="Times New Roman" w:hAnsi="Times New Roman"/>
                <w:bCs/>
                <w:iCs/>
                <w:sz w:val="24"/>
                <w:szCs w:val="24"/>
                <w:lang w:eastAsia="en-US" w:bidi="en-US"/>
              </w:rPr>
              <w:t xml:space="preserve"> (пастеризовані, освітлені)  без  консервантів, на  основі  натуральних  фруктів з добре вираженим, притаманним даному виду соку кольором і смаком, без сторонніх присмаків та запахів. За якістю  вищого або 1 ґатунку. Без вмісту синтетичних барвників, ароматизаторів, підсилювачів смаку, консервантів.</w:t>
            </w:r>
          </w:p>
        </w:tc>
        <w:tc>
          <w:tcPr>
            <w:tcW w:w="1134" w:type="dxa"/>
          </w:tcPr>
          <w:p w:rsidR="00C91964" w:rsidRPr="00320AEC" w:rsidRDefault="00C91964" w:rsidP="006071F0">
            <w:pPr>
              <w:widowControl w:val="0"/>
              <w:tabs>
                <w:tab w:val="center" w:pos="4153"/>
                <w:tab w:val="right" w:pos="8306"/>
              </w:tabs>
              <w:suppressAutoHyphens/>
              <w:autoSpaceDE w:val="0"/>
              <w:snapToGrid w:val="0"/>
              <w:spacing w:after="120" w:line="240" w:lineRule="auto"/>
              <w:ind w:left="80"/>
              <w:jc w:val="center"/>
              <w:rPr>
                <w:rFonts w:ascii="Times New Roman" w:hAnsi="Times New Roman"/>
                <w:sz w:val="28"/>
                <w:szCs w:val="28"/>
                <w:lang w:eastAsia="ar-SA"/>
              </w:rPr>
            </w:pPr>
            <w:r>
              <w:rPr>
                <w:rFonts w:ascii="Times New Roman" w:hAnsi="Times New Roman"/>
                <w:sz w:val="28"/>
                <w:szCs w:val="28"/>
                <w:lang w:eastAsia="ar-SA"/>
              </w:rPr>
              <w:t>літрів</w:t>
            </w:r>
          </w:p>
        </w:tc>
        <w:tc>
          <w:tcPr>
            <w:tcW w:w="1163" w:type="dxa"/>
          </w:tcPr>
          <w:p w:rsidR="00C91964" w:rsidRPr="00320AEC" w:rsidRDefault="00C91964" w:rsidP="006071F0">
            <w:pPr>
              <w:widowControl w:val="0"/>
              <w:tabs>
                <w:tab w:val="center" w:pos="4153"/>
                <w:tab w:val="right" w:pos="8306"/>
              </w:tabs>
              <w:suppressAutoHyphens/>
              <w:autoSpaceDE w:val="0"/>
              <w:snapToGrid w:val="0"/>
              <w:spacing w:after="120" w:line="240" w:lineRule="auto"/>
              <w:ind w:left="80"/>
              <w:jc w:val="center"/>
              <w:rPr>
                <w:rFonts w:ascii="Times New Roman" w:hAnsi="Times New Roman"/>
                <w:sz w:val="28"/>
                <w:szCs w:val="28"/>
                <w:lang w:eastAsia="ar-SA"/>
              </w:rPr>
            </w:pPr>
            <w:r>
              <w:rPr>
                <w:rFonts w:ascii="Times New Roman" w:hAnsi="Times New Roman"/>
                <w:sz w:val="28"/>
                <w:szCs w:val="28"/>
                <w:lang w:eastAsia="ar-SA"/>
              </w:rPr>
              <w:t>4700</w:t>
            </w:r>
          </w:p>
        </w:tc>
      </w:tr>
    </w:tbl>
    <w:p w:rsidR="00F80C38" w:rsidRDefault="00F80C38" w:rsidP="00335A6B">
      <w:pPr>
        <w:ind w:firstLine="284"/>
        <w:jc w:val="both"/>
        <w:rPr>
          <w:rFonts w:ascii="Times New Roman" w:eastAsia="Times New Roman" w:hAnsi="Times New Roman" w:cs="Times New Roman"/>
          <w:sz w:val="24"/>
          <w:szCs w:val="24"/>
          <w:lang w:eastAsia="uk-UA"/>
        </w:rPr>
      </w:pPr>
    </w:p>
    <w:p w:rsidR="00F80C38" w:rsidRDefault="00F80C38" w:rsidP="00335A6B">
      <w:pPr>
        <w:ind w:firstLine="284"/>
        <w:jc w:val="both"/>
        <w:rPr>
          <w:rFonts w:ascii="Times New Roman" w:eastAsia="Times New Roman" w:hAnsi="Times New Roman" w:cs="Times New Roman"/>
          <w:sz w:val="24"/>
          <w:szCs w:val="24"/>
          <w:lang w:eastAsia="uk-UA"/>
        </w:rPr>
      </w:pPr>
    </w:p>
    <w:p w:rsidR="00335A6B" w:rsidRPr="007E67C9" w:rsidRDefault="00335A6B" w:rsidP="00335A6B">
      <w:pPr>
        <w:ind w:firstLine="284"/>
        <w:jc w:val="both"/>
        <w:rPr>
          <w:rFonts w:ascii="Times New Roman" w:eastAsia="Times New Roman" w:hAnsi="Times New Roman" w:cs="Times New Roman"/>
          <w:b/>
          <w:color w:val="auto"/>
          <w:sz w:val="24"/>
          <w:szCs w:val="24"/>
        </w:rPr>
      </w:pPr>
      <w:r w:rsidRPr="007E67C9">
        <w:rPr>
          <w:rFonts w:ascii="Times New Roman" w:eastAsia="Times New Roman" w:hAnsi="Times New Roman" w:cs="Times New Roman"/>
          <w:sz w:val="24"/>
          <w:szCs w:val="24"/>
          <w:lang w:eastAsia="uk-UA"/>
        </w:rPr>
        <w:lastRenderedPageBreak/>
        <w:t xml:space="preserve">Якість продукції повинна відповідати діючим державним стандартам. При поставці кожної партії товару за графіком обов’язковою вимогою є дотримання термінів реалізації та умов зберігання продуктів, що швидко та особливо швидко </w:t>
      </w:r>
      <w:r w:rsidRPr="007E67C9">
        <w:rPr>
          <w:rFonts w:ascii="Times New Roman" w:eastAsia="Times New Roman" w:hAnsi="Times New Roman" w:cs="Times New Roman"/>
          <w:color w:val="auto"/>
          <w:sz w:val="24"/>
          <w:szCs w:val="24"/>
          <w:lang w:eastAsia="uk-UA"/>
        </w:rPr>
        <w:t>псуються (</w:t>
      </w:r>
      <w:r w:rsidRPr="007E67C9">
        <w:rPr>
          <w:rFonts w:ascii="Times New Roman" w:eastAsia="Times New Roman" w:hAnsi="Times New Roman" w:cs="Times New Roman"/>
          <w:bCs/>
          <w:color w:val="auto"/>
          <w:sz w:val="24"/>
          <w:szCs w:val="24"/>
        </w:rPr>
        <w:t>Додаток 4 до</w:t>
      </w:r>
      <w:r w:rsidRPr="007E67C9">
        <w:rPr>
          <w:rFonts w:ascii="Times New Roman" w:eastAsia="Times New Roman" w:hAnsi="Times New Roman" w:cs="Times New Roman"/>
          <w:bCs/>
          <w:color w:val="292B2C"/>
          <w:sz w:val="24"/>
          <w:szCs w:val="24"/>
        </w:rPr>
        <w:t xml:space="preserve"> п. 1.15 </w:t>
      </w:r>
      <w:r w:rsidRPr="007E67C9">
        <w:rPr>
          <w:rFonts w:ascii="Times New Roman" w:eastAsia="Times New Roman" w:hAnsi="Times New Roman" w:cs="Times New Roman"/>
          <w:color w:val="auto"/>
          <w:sz w:val="24"/>
          <w:szCs w:val="24"/>
        </w:rPr>
        <w:t>«Інструкції з організації харчування дітей у дошкільних закладах», затвердженої Наказом МОН України та МОЗ України від 17.04.2006 року № 298/227).</w:t>
      </w:r>
    </w:p>
    <w:p w:rsidR="00335A6B" w:rsidRPr="007E67C9" w:rsidRDefault="00335A6B" w:rsidP="00335A6B">
      <w:pPr>
        <w:numPr>
          <w:ilvl w:val="0"/>
          <w:numId w:val="1"/>
        </w:numPr>
        <w:pBdr>
          <w:top w:val="nil"/>
          <w:left w:val="nil"/>
          <w:bottom w:val="nil"/>
          <w:right w:val="nil"/>
          <w:between w:val="nil"/>
        </w:pBdr>
        <w:spacing w:before="240" w:line="240" w:lineRule="auto"/>
        <w:ind w:left="0" w:firstLine="426"/>
        <w:jc w:val="both"/>
        <w:rPr>
          <w:rFonts w:ascii="Times New Roman" w:eastAsia="Times New Roman" w:hAnsi="Times New Roman" w:cs="Times New Roman"/>
          <w:sz w:val="24"/>
          <w:szCs w:val="24"/>
        </w:rPr>
      </w:pPr>
      <w:r w:rsidRPr="007E67C9">
        <w:rPr>
          <w:rFonts w:ascii="Times New Roman" w:eastAsia="Times New Roman" w:hAnsi="Times New Roman" w:cs="Times New Roman"/>
          <w:sz w:val="24"/>
          <w:szCs w:val="24"/>
        </w:rPr>
        <w:t xml:space="preserve">Товар повинен відповідати показникам безпечності та якості для харчових продуктів, що передбачені чинним законодавством, державними, галузевими стандартами та іншими нормативними документами. </w:t>
      </w:r>
    </w:p>
    <w:p w:rsidR="00335A6B" w:rsidRPr="007E67C9" w:rsidRDefault="00335A6B" w:rsidP="00335A6B">
      <w:pPr>
        <w:pBdr>
          <w:top w:val="nil"/>
          <w:left w:val="nil"/>
          <w:bottom w:val="nil"/>
          <w:right w:val="nil"/>
          <w:between w:val="nil"/>
        </w:pBdr>
        <w:spacing w:line="240" w:lineRule="auto"/>
        <w:ind w:firstLine="426"/>
        <w:jc w:val="both"/>
        <w:rPr>
          <w:rFonts w:ascii="Times New Roman" w:eastAsia="Times New Roman" w:hAnsi="Times New Roman" w:cs="Times New Roman"/>
          <w:sz w:val="24"/>
          <w:szCs w:val="24"/>
        </w:rPr>
      </w:pPr>
      <w:r w:rsidRPr="007E67C9">
        <w:rPr>
          <w:rFonts w:ascii="Times New Roman" w:eastAsia="Times New Roman" w:hAnsi="Times New Roman" w:cs="Times New Roman"/>
          <w:sz w:val="24"/>
          <w:szCs w:val="24"/>
        </w:rPr>
        <w:t>Товар, що постачається, повинен мати необхідні документи що підтверджують його походження, якість, відповідність стандартам (свідоцтва/сертифікати/декларації відповідності чи інші документи).</w:t>
      </w:r>
    </w:p>
    <w:p w:rsidR="00335A6B" w:rsidRPr="007E67C9" w:rsidRDefault="00335A6B" w:rsidP="00335A6B">
      <w:pPr>
        <w:numPr>
          <w:ilvl w:val="0"/>
          <w:numId w:val="1"/>
        </w:numPr>
        <w:pBdr>
          <w:top w:val="nil"/>
          <w:left w:val="nil"/>
          <w:bottom w:val="nil"/>
          <w:right w:val="nil"/>
          <w:between w:val="nil"/>
        </w:pBdr>
        <w:spacing w:line="240" w:lineRule="auto"/>
        <w:ind w:left="0" w:firstLine="426"/>
        <w:jc w:val="both"/>
        <w:rPr>
          <w:rFonts w:ascii="Times New Roman" w:eastAsia="Times New Roman" w:hAnsi="Times New Roman" w:cs="Times New Roman"/>
          <w:sz w:val="24"/>
          <w:szCs w:val="24"/>
        </w:rPr>
      </w:pPr>
      <w:r w:rsidRPr="007E67C9">
        <w:rPr>
          <w:rFonts w:ascii="Times New Roman" w:eastAsia="Times New Roman" w:hAnsi="Times New Roman" w:cs="Times New Roman"/>
          <w:sz w:val="24"/>
          <w:szCs w:val="24"/>
        </w:rPr>
        <w:t>Термін придатності товару на момент поставки повинен становити не менше 90% від загального терміну зберігання, передбаченого виробником, на час поставки.</w:t>
      </w:r>
    </w:p>
    <w:p w:rsidR="00335A6B" w:rsidRPr="007E67C9" w:rsidRDefault="00335A6B" w:rsidP="00335A6B">
      <w:pPr>
        <w:spacing w:line="240" w:lineRule="auto"/>
        <w:ind w:firstLine="426"/>
        <w:jc w:val="both"/>
        <w:rPr>
          <w:rFonts w:ascii="Times New Roman" w:eastAsia="Times New Roman" w:hAnsi="Times New Roman" w:cs="Times New Roman"/>
          <w:sz w:val="24"/>
          <w:szCs w:val="24"/>
        </w:rPr>
      </w:pPr>
      <w:r w:rsidRPr="007E67C9">
        <w:rPr>
          <w:rFonts w:ascii="Times New Roman" w:eastAsia="Times New Roman" w:hAnsi="Times New Roman" w:cs="Times New Roman"/>
          <w:sz w:val="24"/>
          <w:szCs w:val="24"/>
          <w:highlight w:val="white"/>
        </w:rPr>
        <w:t xml:space="preserve">3. Доставка і розвантаження товару здійснюється транспортом, силами Учасника по заявці Замовника. </w:t>
      </w:r>
      <w:r w:rsidRPr="007E67C9">
        <w:rPr>
          <w:rFonts w:ascii="Times New Roman" w:hAnsi="Times New Roman" w:cs="Times New Roman"/>
          <w:sz w:val="24"/>
          <w:szCs w:val="24"/>
        </w:rPr>
        <w:t>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масками, рукавицями.</w:t>
      </w:r>
    </w:p>
    <w:p w:rsidR="00335A6B" w:rsidRPr="007E67C9" w:rsidRDefault="00335A6B" w:rsidP="00335A6B">
      <w:pPr>
        <w:pBdr>
          <w:top w:val="nil"/>
          <w:left w:val="nil"/>
          <w:bottom w:val="nil"/>
          <w:right w:val="nil"/>
          <w:between w:val="nil"/>
        </w:pBdr>
        <w:tabs>
          <w:tab w:val="left" w:pos="567"/>
          <w:tab w:val="left" w:pos="13500"/>
        </w:tabs>
        <w:spacing w:line="240" w:lineRule="auto"/>
        <w:ind w:firstLine="426"/>
        <w:jc w:val="both"/>
        <w:rPr>
          <w:rFonts w:ascii="Times New Roman" w:eastAsia="Times New Roman" w:hAnsi="Times New Roman" w:cs="Times New Roman"/>
          <w:sz w:val="24"/>
          <w:szCs w:val="24"/>
        </w:rPr>
      </w:pPr>
      <w:r w:rsidRPr="007E67C9">
        <w:rPr>
          <w:rFonts w:ascii="Times New Roman" w:eastAsia="Times New Roman" w:hAnsi="Times New Roman" w:cs="Times New Roman"/>
          <w:sz w:val="24"/>
          <w:szCs w:val="24"/>
        </w:rPr>
        <w:tab/>
        <w:t>4.Учасник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rsidR="00335A6B" w:rsidRPr="007E67C9" w:rsidRDefault="00335A6B" w:rsidP="00335A6B">
      <w:pPr>
        <w:spacing w:line="240" w:lineRule="auto"/>
        <w:ind w:firstLine="426"/>
        <w:jc w:val="both"/>
        <w:rPr>
          <w:rFonts w:ascii="Times New Roman" w:eastAsia="Times New Roman" w:hAnsi="Times New Roman" w:cs="Times New Roman"/>
          <w:iCs/>
          <w:sz w:val="24"/>
          <w:szCs w:val="24"/>
        </w:rPr>
      </w:pPr>
      <w:r w:rsidRPr="007E67C9">
        <w:rPr>
          <w:rFonts w:ascii="Times New Roman" w:eastAsia="Times New Roman" w:hAnsi="Times New Roman" w:cs="Times New Roman"/>
          <w:sz w:val="24"/>
          <w:szCs w:val="24"/>
        </w:rPr>
        <w:t>5.Транспортні засоби, що використовуватимуться для перевезення товару, повинні бути призначені та обладнані для перевезення харчових продуктів, і</w:t>
      </w:r>
      <w:r w:rsidRPr="007E67C9">
        <w:rPr>
          <w:rFonts w:ascii="Times New Roman" w:eastAsia="Times New Roman" w:hAnsi="Times New Roman" w:cs="Times New Roman"/>
          <w:iCs/>
          <w:sz w:val="24"/>
          <w:szCs w:val="24"/>
        </w:rPr>
        <w:t xml:space="preserve"> </w:t>
      </w:r>
      <w:r w:rsidRPr="007E67C9">
        <w:rPr>
          <w:rFonts w:ascii="Times New Roman" w:eastAsia="Times New Roman" w:hAnsi="Times New Roman" w:cs="Times New Roman"/>
          <w:iCs/>
          <w:sz w:val="24"/>
          <w:szCs w:val="24"/>
          <w:lang w:val="ru-RU"/>
        </w:rPr>
        <w:t xml:space="preserve"> для </w:t>
      </w:r>
      <w:r w:rsidRPr="007E67C9">
        <w:rPr>
          <w:rFonts w:ascii="Times New Roman" w:eastAsia="Times New Roman" w:hAnsi="Times New Roman" w:cs="Times New Roman"/>
          <w:iCs/>
          <w:sz w:val="24"/>
          <w:szCs w:val="24"/>
        </w:rPr>
        <w:t>продуктів</w:t>
      </w:r>
      <w:r w:rsidRPr="007E67C9">
        <w:rPr>
          <w:rFonts w:ascii="Times New Roman" w:eastAsia="Times New Roman" w:hAnsi="Times New Roman" w:cs="Times New Roman"/>
          <w:iCs/>
          <w:sz w:val="24"/>
          <w:szCs w:val="24"/>
          <w:lang w:val="ru-RU"/>
        </w:rPr>
        <w:t xml:space="preserve"> з коротким </w:t>
      </w:r>
      <w:r w:rsidRPr="007E67C9">
        <w:rPr>
          <w:rFonts w:ascii="Times New Roman" w:eastAsia="Times New Roman" w:hAnsi="Times New Roman" w:cs="Times New Roman"/>
          <w:iCs/>
          <w:sz w:val="24"/>
          <w:szCs w:val="24"/>
        </w:rPr>
        <w:t>терміном придатності</w:t>
      </w:r>
      <w:r w:rsidRPr="007E67C9">
        <w:rPr>
          <w:rFonts w:ascii="Times New Roman" w:eastAsia="Times New Roman" w:hAnsi="Times New Roman" w:cs="Times New Roman"/>
          <w:sz w:val="24"/>
          <w:szCs w:val="24"/>
        </w:rPr>
        <w:t xml:space="preserve"> </w:t>
      </w:r>
      <w:r w:rsidRPr="007E67C9">
        <w:rPr>
          <w:rFonts w:ascii="Times New Roman" w:eastAsia="Times New Roman" w:hAnsi="Times New Roman" w:cs="Times New Roman"/>
          <w:iCs/>
          <w:sz w:val="24"/>
          <w:szCs w:val="24"/>
        </w:rPr>
        <w:t>з холодильним</w:t>
      </w:r>
      <w:r w:rsidRPr="007E67C9">
        <w:rPr>
          <w:rFonts w:ascii="Times New Roman" w:eastAsia="Times New Roman" w:hAnsi="Times New Roman" w:cs="Times New Roman"/>
          <w:iCs/>
          <w:sz w:val="24"/>
          <w:szCs w:val="24"/>
          <w:lang w:val="ru-RU"/>
        </w:rPr>
        <w:t xml:space="preserve"> </w:t>
      </w:r>
      <w:r w:rsidRPr="007E67C9">
        <w:rPr>
          <w:rFonts w:ascii="Times New Roman" w:eastAsia="Times New Roman" w:hAnsi="Times New Roman" w:cs="Times New Roman"/>
          <w:iCs/>
          <w:sz w:val="24"/>
          <w:szCs w:val="24"/>
        </w:rPr>
        <w:t xml:space="preserve">обладнанням. </w:t>
      </w:r>
    </w:p>
    <w:p w:rsidR="00335A6B" w:rsidRPr="007E67C9" w:rsidRDefault="00335A6B" w:rsidP="00335A6B">
      <w:pPr>
        <w:spacing w:after="200"/>
        <w:ind w:firstLine="426"/>
        <w:jc w:val="both"/>
        <w:rPr>
          <w:rFonts w:ascii="Times New Roman" w:eastAsia="Times New Roman" w:hAnsi="Times New Roman" w:cs="Times New Roman"/>
          <w:sz w:val="24"/>
          <w:szCs w:val="24"/>
        </w:rPr>
      </w:pPr>
      <w:r w:rsidRPr="007E67C9">
        <w:rPr>
          <w:rFonts w:ascii="Times New Roman" w:eastAsia="Times New Roman" w:hAnsi="Times New Roman" w:cs="Times New Roman"/>
          <w:sz w:val="24"/>
          <w:szCs w:val="24"/>
        </w:rPr>
        <w:t xml:space="preserve">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rsidR="00335A6B" w:rsidRPr="007E67C9" w:rsidRDefault="00335A6B" w:rsidP="00335A6B">
      <w:pPr>
        <w:ind w:firstLine="426"/>
        <w:jc w:val="both"/>
        <w:rPr>
          <w:rFonts w:ascii="Times New Roman" w:eastAsia="Times New Roman" w:hAnsi="Times New Roman" w:cs="Times New Roman"/>
          <w:sz w:val="24"/>
          <w:szCs w:val="24"/>
        </w:rPr>
      </w:pPr>
      <w:r w:rsidRPr="007E67C9">
        <w:rPr>
          <w:rFonts w:ascii="Times New Roman" w:eastAsia="Times New Roman" w:hAnsi="Times New Roman" w:cs="Times New Roman"/>
          <w:sz w:val="24"/>
          <w:szCs w:val="24"/>
        </w:rPr>
        <w:t>6. Вимоги до транспортного засобу та працівників:</w:t>
      </w:r>
    </w:p>
    <w:p w:rsidR="00335A6B" w:rsidRPr="007E67C9" w:rsidRDefault="00335A6B" w:rsidP="00335A6B">
      <w:pPr>
        <w:ind w:firstLine="426"/>
        <w:jc w:val="both"/>
        <w:rPr>
          <w:rFonts w:ascii="Times New Roman" w:eastAsia="Times New Roman" w:hAnsi="Times New Roman" w:cs="Times New Roman"/>
          <w:b/>
          <w:sz w:val="24"/>
          <w:szCs w:val="24"/>
        </w:rPr>
      </w:pPr>
      <w:r w:rsidRPr="007E67C9">
        <w:rPr>
          <w:rFonts w:ascii="Times New Roman" w:eastAsia="Times New Roman" w:hAnsi="Times New Roman" w:cs="Times New Roman"/>
          <w:sz w:val="24"/>
          <w:szCs w:val="24"/>
        </w:rPr>
        <w:t>- забезпечувати збереження Товару під час перевезення;</w:t>
      </w:r>
    </w:p>
    <w:p w:rsidR="00335A6B" w:rsidRPr="007E67C9" w:rsidRDefault="00335A6B" w:rsidP="00335A6B">
      <w:pPr>
        <w:ind w:firstLine="426"/>
        <w:jc w:val="both"/>
        <w:rPr>
          <w:rFonts w:ascii="Times New Roman" w:eastAsia="Times New Roman" w:hAnsi="Times New Roman" w:cs="Times New Roman"/>
          <w:b/>
          <w:sz w:val="24"/>
          <w:szCs w:val="24"/>
        </w:rPr>
      </w:pPr>
      <w:r w:rsidRPr="007E67C9">
        <w:rPr>
          <w:rFonts w:ascii="Times New Roman" w:eastAsia="Times New Roman" w:hAnsi="Times New Roman" w:cs="Times New Roman"/>
          <w:sz w:val="24"/>
          <w:szCs w:val="24"/>
        </w:rPr>
        <w:t>- мати всі необхідні дозвільні документи, включно з документами на транспорт для перевезення Товарів, які є об’єктами санітарного нагляду;</w:t>
      </w:r>
    </w:p>
    <w:p w:rsidR="00335A6B" w:rsidRPr="007E67C9" w:rsidRDefault="00335A6B" w:rsidP="00335A6B">
      <w:pPr>
        <w:ind w:firstLine="426"/>
        <w:jc w:val="both"/>
        <w:rPr>
          <w:rFonts w:ascii="Times New Roman" w:eastAsia="Times New Roman" w:hAnsi="Times New Roman" w:cs="Times New Roman"/>
          <w:b/>
          <w:sz w:val="24"/>
          <w:szCs w:val="24"/>
        </w:rPr>
      </w:pPr>
      <w:r w:rsidRPr="007E67C9">
        <w:rPr>
          <w:rFonts w:ascii="Times New Roman" w:eastAsia="Times New Roman" w:hAnsi="Times New Roman" w:cs="Times New Roman"/>
          <w:sz w:val="24"/>
          <w:szCs w:val="24"/>
        </w:rPr>
        <w:t>- забезпечувати необхідний температурний режим у відповідності з технічними регламентами на Товар під час перевезення;</w:t>
      </w:r>
    </w:p>
    <w:p w:rsidR="00335A6B" w:rsidRPr="007E67C9" w:rsidRDefault="00335A6B" w:rsidP="00335A6B">
      <w:pPr>
        <w:ind w:firstLine="426"/>
        <w:jc w:val="both"/>
        <w:rPr>
          <w:rFonts w:ascii="Times New Roman" w:eastAsia="Times New Roman" w:hAnsi="Times New Roman" w:cs="Times New Roman"/>
          <w:b/>
          <w:sz w:val="24"/>
          <w:szCs w:val="24"/>
        </w:rPr>
      </w:pPr>
      <w:r w:rsidRPr="007E67C9">
        <w:rPr>
          <w:rFonts w:ascii="Times New Roman" w:eastAsia="Times New Roman" w:hAnsi="Times New Roman" w:cs="Times New Roman"/>
          <w:sz w:val="24"/>
          <w:szCs w:val="24"/>
        </w:rPr>
        <w:t>- відповідати санітарним нормам та правилам, в тому числі щодо сумісності продуктів харчування.</w:t>
      </w:r>
    </w:p>
    <w:p w:rsidR="00335A6B" w:rsidRPr="007E67C9" w:rsidRDefault="00335A6B" w:rsidP="00335A6B">
      <w:pPr>
        <w:ind w:firstLine="426"/>
        <w:jc w:val="both"/>
        <w:rPr>
          <w:rFonts w:ascii="Times New Roman" w:eastAsia="Times New Roman" w:hAnsi="Times New Roman" w:cs="Times New Roman"/>
          <w:b/>
          <w:sz w:val="24"/>
          <w:szCs w:val="24"/>
        </w:rPr>
      </w:pPr>
      <w:r w:rsidRPr="007E67C9">
        <w:rPr>
          <w:rFonts w:ascii="Times New Roman" w:eastAsia="Times New Roman" w:hAnsi="Times New Roman" w:cs="Times New Roman"/>
          <w:sz w:val="24"/>
          <w:szCs w:val="24"/>
        </w:rPr>
        <w:t xml:space="preserve">Учасник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335A6B" w:rsidRPr="007E67C9" w:rsidRDefault="00335A6B" w:rsidP="00335A6B">
      <w:pPr>
        <w:ind w:firstLine="426"/>
        <w:jc w:val="both"/>
        <w:rPr>
          <w:rFonts w:ascii="Times New Roman" w:eastAsia="Times New Roman" w:hAnsi="Times New Roman" w:cs="Times New Roman"/>
          <w:b/>
          <w:sz w:val="24"/>
          <w:szCs w:val="24"/>
        </w:rPr>
      </w:pPr>
      <w:r w:rsidRPr="007E67C9">
        <w:rPr>
          <w:rFonts w:ascii="Times New Roman" w:eastAsia="Times New Roman" w:hAnsi="Times New Roman" w:cs="Times New Roman"/>
          <w:sz w:val="24"/>
          <w:szCs w:val="24"/>
        </w:rPr>
        <w:t>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к</w:t>
      </w:r>
      <w:r w:rsidRPr="007E67C9">
        <w:rPr>
          <w:rFonts w:ascii="Times New Roman" w:eastAsia="Times New Roman" w:hAnsi="Times New Roman" w:cs="Times New Roman"/>
          <w:kern w:val="1"/>
          <w:sz w:val="24"/>
          <w:szCs w:val="24"/>
        </w:rPr>
        <w:t>опії, завірені належним чином</w:t>
      </w:r>
      <w:r w:rsidRPr="007E67C9">
        <w:rPr>
          <w:rFonts w:ascii="Times New Roman" w:eastAsia="Times New Roman" w:hAnsi="Times New Roman" w:cs="Times New Roman"/>
          <w:sz w:val="24"/>
          <w:szCs w:val="24"/>
        </w:rPr>
        <w:t>:</w:t>
      </w:r>
    </w:p>
    <w:p w:rsidR="00335A6B" w:rsidRPr="007E67C9" w:rsidRDefault="00335A6B" w:rsidP="00335A6B">
      <w:pPr>
        <w:ind w:firstLine="426"/>
        <w:jc w:val="both"/>
        <w:rPr>
          <w:rFonts w:ascii="Times New Roman" w:eastAsia="Times New Roman" w:hAnsi="Times New Roman" w:cs="Times New Roman"/>
          <w:b/>
          <w:kern w:val="1"/>
          <w:sz w:val="24"/>
          <w:szCs w:val="24"/>
        </w:rPr>
      </w:pPr>
      <w:r w:rsidRPr="007E67C9">
        <w:rPr>
          <w:rFonts w:ascii="Times New Roman" w:eastAsia="Times New Roman" w:hAnsi="Times New Roman" w:cs="Times New Roman"/>
          <w:sz w:val="24"/>
          <w:szCs w:val="24"/>
        </w:rPr>
        <w:t>-</w:t>
      </w:r>
      <w:r w:rsidRPr="007E67C9">
        <w:rPr>
          <w:rFonts w:ascii="Times New Roman" w:eastAsia="Times New Roman" w:hAnsi="Times New Roman" w:cs="Times New Roman"/>
          <w:kern w:val="1"/>
          <w:sz w:val="24"/>
          <w:szCs w:val="24"/>
        </w:rPr>
        <w:t xml:space="preserve"> технічного паспорту на транспортний засіб;</w:t>
      </w:r>
    </w:p>
    <w:p w:rsidR="00335A6B" w:rsidRPr="007E67C9" w:rsidRDefault="00335A6B" w:rsidP="00335A6B">
      <w:pPr>
        <w:ind w:firstLine="426"/>
        <w:jc w:val="both"/>
        <w:rPr>
          <w:rFonts w:ascii="Times New Roman" w:eastAsia="Times New Roman" w:hAnsi="Times New Roman" w:cs="Times New Roman"/>
          <w:b/>
          <w:kern w:val="1"/>
          <w:sz w:val="24"/>
          <w:szCs w:val="24"/>
        </w:rPr>
      </w:pPr>
      <w:r w:rsidRPr="007E67C9">
        <w:rPr>
          <w:rFonts w:ascii="Times New Roman" w:eastAsia="Times New Roman" w:hAnsi="Times New Roman" w:cs="Times New Roman"/>
          <w:kern w:val="1"/>
          <w:sz w:val="24"/>
          <w:szCs w:val="24"/>
        </w:rPr>
        <w:t>- документ, що підтверджує санітарну обробку автомобіля;</w:t>
      </w:r>
    </w:p>
    <w:p w:rsidR="00335A6B" w:rsidRPr="007E67C9" w:rsidRDefault="00335A6B" w:rsidP="00335A6B">
      <w:pPr>
        <w:ind w:left="567" w:firstLine="426"/>
        <w:jc w:val="both"/>
        <w:rPr>
          <w:rFonts w:ascii="Times New Roman" w:eastAsia="Times New Roman" w:hAnsi="Times New Roman" w:cs="Times New Roman"/>
          <w:b/>
          <w:sz w:val="24"/>
          <w:szCs w:val="24"/>
        </w:rPr>
      </w:pPr>
      <w:r w:rsidRPr="007E67C9">
        <w:rPr>
          <w:rFonts w:ascii="Times New Roman" w:eastAsia="Times New Roman" w:hAnsi="Times New Roman" w:cs="Times New Roman"/>
          <w:bCs/>
          <w:sz w:val="24"/>
          <w:szCs w:val="24"/>
        </w:rPr>
        <w:t>- особових медичних книжок з результатами проходження обов’язкових медичних оглядів та     мають бути забезпечені санітарним одягом (халатом, рукавицями).</w:t>
      </w:r>
    </w:p>
    <w:p w:rsidR="00335A6B" w:rsidRPr="007E67C9" w:rsidRDefault="00335A6B" w:rsidP="00335A6B">
      <w:pPr>
        <w:ind w:firstLine="426"/>
        <w:jc w:val="both"/>
        <w:rPr>
          <w:rFonts w:ascii="Times New Roman" w:eastAsia="Times New Roman" w:hAnsi="Times New Roman" w:cs="Times New Roman"/>
          <w:b/>
          <w:sz w:val="24"/>
          <w:szCs w:val="24"/>
        </w:rPr>
      </w:pPr>
      <w:r w:rsidRPr="007E67C9">
        <w:rPr>
          <w:rFonts w:ascii="Times New Roman" w:eastAsia="Times New Roman" w:hAnsi="Times New Roman" w:cs="Times New Roman"/>
          <w:sz w:val="24"/>
          <w:szCs w:val="24"/>
        </w:rPr>
        <w:t>Копії вищевказаних документів, що супроводжують поставку, повинні надаватися для огляду на першу вимогу відповідальних службових осіб закладів освіти, які приймають продукти харчування.</w:t>
      </w:r>
    </w:p>
    <w:p w:rsidR="00335A6B" w:rsidRPr="007E67C9" w:rsidRDefault="00335A6B" w:rsidP="00335A6B">
      <w:pPr>
        <w:ind w:firstLine="426"/>
        <w:jc w:val="both"/>
        <w:rPr>
          <w:rFonts w:ascii="Times New Roman" w:eastAsia="Times New Roman" w:hAnsi="Times New Roman" w:cs="Times New Roman"/>
          <w:b/>
          <w:sz w:val="24"/>
          <w:szCs w:val="24"/>
        </w:rPr>
      </w:pPr>
      <w:r w:rsidRPr="007E67C9">
        <w:rPr>
          <w:rFonts w:ascii="Times New Roman" w:eastAsia="Times New Roman" w:hAnsi="Times New Roman" w:cs="Times New Roman"/>
          <w:sz w:val="24"/>
          <w:szCs w:val="24"/>
        </w:rPr>
        <w:lastRenderedPageBreak/>
        <w:t xml:space="preserve">7.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  </w:t>
      </w:r>
    </w:p>
    <w:p w:rsidR="00335A6B" w:rsidRPr="007E67C9" w:rsidRDefault="00335A6B" w:rsidP="00335A6B">
      <w:pPr>
        <w:ind w:firstLine="426"/>
        <w:jc w:val="both"/>
        <w:rPr>
          <w:rFonts w:ascii="Times New Roman" w:eastAsia="Times New Roman" w:hAnsi="Times New Roman" w:cs="Times New Roman"/>
          <w:b/>
          <w:sz w:val="24"/>
          <w:szCs w:val="24"/>
        </w:rPr>
      </w:pPr>
      <w:r w:rsidRPr="007E67C9">
        <w:rPr>
          <w:rFonts w:ascii="Times New Roman" w:eastAsia="Times New Roman" w:hAnsi="Times New Roman" w:cs="Times New Roman"/>
          <w:sz w:val="24"/>
          <w:szCs w:val="24"/>
        </w:rPr>
        <w:t>- накладною на Товар, яка повинна містити всі необхідні (передбачені законом) реквізити;</w:t>
      </w:r>
    </w:p>
    <w:p w:rsidR="00335A6B" w:rsidRPr="007E67C9" w:rsidRDefault="00335A6B" w:rsidP="00335A6B">
      <w:pPr>
        <w:ind w:firstLine="426"/>
        <w:jc w:val="both"/>
        <w:rPr>
          <w:rFonts w:ascii="Times New Roman" w:eastAsia="Times New Roman" w:hAnsi="Times New Roman" w:cs="Times New Roman"/>
          <w:b/>
          <w:sz w:val="24"/>
          <w:szCs w:val="24"/>
        </w:rPr>
      </w:pPr>
      <w:r w:rsidRPr="007E67C9">
        <w:rPr>
          <w:rFonts w:ascii="Times New Roman" w:eastAsia="Times New Roman" w:hAnsi="Times New Roman" w:cs="Times New Roman"/>
          <w:sz w:val="24"/>
          <w:szCs w:val="24"/>
        </w:rPr>
        <w:t xml:space="preserve">- іншими документами або їх належно засвідченими копіями, що підтверджують їх походження, безпечність та якість </w:t>
      </w:r>
      <w:r w:rsidRPr="007E67C9">
        <w:rPr>
          <w:rFonts w:ascii="Times New Roman" w:eastAsia="Times New Roman" w:hAnsi="Times New Roman" w:cs="Times New Roman"/>
          <w:bCs/>
          <w:sz w:val="24"/>
          <w:szCs w:val="24"/>
        </w:rPr>
        <w:t>(ґатунок,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335A6B" w:rsidRPr="007E67C9" w:rsidRDefault="00335A6B" w:rsidP="00335A6B">
      <w:pPr>
        <w:ind w:firstLine="426"/>
        <w:jc w:val="both"/>
        <w:rPr>
          <w:rFonts w:ascii="Times New Roman" w:eastAsia="Times New Roman" w:hAnsi="Times New Roman" w:cs="Times New Roman"/>
          <w:b/>
          <w:sz w:val="24"/>
          <w:szCs w:val="24"/>
        </w:rPr>
      </w:pPr>
      <w:r w:rsidRPr="007E67C9">
        <w:rPr>
          <w:rFonts w:ascii="Times New Roman" w:eastAsia="Times New Roman" w:hAnsi="Times New Roman" w:cs="Times New Roman"/>
          <w:sz w:val="24"/>
          <w:szCs w:val="24"/>
        </w:rPr>
        <w:t>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335A6B" w:rsidRPr="007E67C9" w:rsidRDefault="00335A6B" w:rsidP="00335A6B">
      <w:pPr>
        <w:tabs>
          <w:tab w:val="left" w:pos="426"/>
        </w:tabs>
        <w:ind w:firstLine="426"/>
        <w:contextualSpacing/>
        <w:jc w:val="both"/>
        <w:rPr>
          <w:rFonts w:ascii="Times New Roman" w:eastAsia="Times New Roman" w:hAnsi="Times New Roman" w:cs="Times New Roman"/>
          <w:b/>
          <w:sz w:val="24"/>
          <w:szCs w:val="24"/>
        </w:rPr>
      </w:pPr>
      <w:r w:rsidRPr="007E67C9">
        <w:rPr>
          <w:rFonts w:ascii="Times New Roman" w:eastAsia="Times New Roman" w:hAnsi="Times New Roman" w:cs="Times New Roman"/>
          <w:sz w:val="24"/>
          <w:szCs w:val="24"/>
        </w:rPr>
        <w:t>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
    <w:p w:rsidR="00335A6B" w:rsidRPr="007E67C9" w:rsidRDefault="00335A6B" w:rsidP="00335A6B">
      <w:pPr>
        <w:tabs>
          <w:tab w:val="left" w:pos="426"/>
        </w:tabs>
        <w:ind w:firstLine="426"/>
        <w:contextualSpacing/>
        <w:jc w:val="both"/>
        <w:rPr>
          <w:rFonts w:ascii="Times New Roman" w:eastAsia="Times New Roman" w:hAnsi="Times New Roman" w:cs="Times New Roman"/>
          <w:b/>
          <w:sz w:val="24"/>
          <w:szCs w:val="24"/>
        </w:rPr>
      </w:pPr>
      <w:r w:rsidRPr="007E67C9">
        <w:rPr>
          <w:rFonts w:ascii="Times New Roman" w:eastAsia="Times New Roman" w:hAnsi="Times New Roman" w:cs="Times New Roman"/>
          <w:sz w:val="24"/>
          <w:szCs w:val="24"/>
        </w:rPr>
        <w:t>10. При виникненні претензій щодо кількості чи якості товару Учасник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rsidR="00335A6B" w:rsidRPr="007E67C9" w:rsidRDefault="00335A6B" w:rsidP="00335A6B">
      <w:pPr>
        <w:pBdr>
          <w:top w:val="nil"/>
          <w:left w:val="nil"/>
          <w:bottom w:val="nil"/>
          <w:right w:val="nil"/>
          <w:between w:val="nil"/>
        </w:pBdr>
        <w:tabs>
          <w:tab w:val="left" w:pos="567"/>
          <w:tab w:val="left" w:pos="13500"/>
        </w:tabs>
        <w:spacing w:line="240" w:lineRule="auto"/>
        <w:ind w:firstLine="426"/>
        <w:jc w:val="both"/>
        <w:rPr>
          <w:rFonts w:ascii="Times New Roman" w:eastAsia="Times New Roman" w:hAnsi="Times New Roman" w:cs="Times New Roman"/>
          <w:sz w:val="24"/>
          <w:szCs w:val="24"/>
          <w:highlight w:val="white"/>
        </w:rPr>
      </w:pPr>
      <w:r w:rsidRPr="007E67C9">
        <w:rPr>
          <w:rFonts w:ascii="Times New Roman" w:eastAsia="Times New Roman" w:hAnsi="Times New Roman" w:cs="Times New Roman"/>
          <w:sz w:val="24"/>
          <w:szCs w:val="24"/>
        </w:rPr>
        <w:t>11</w:t>
      </w:r>
      <w:r w:rsidRPr="007E67C9">
        <w:rPr>
          <w:rFonts w:ascii="Times New Roman" w:eastAsia="Times New Roman" w:hAnsi="Times New Roman" w:cs="Times New Roman"/>
          <w:sz w:val="24"/>
          <w:szCs w:val="24"/>
          <w:highlight w:val="white"/>
        </w:rPr>
        <w:t xml:space="preserve">.Товар повинен передаватися Замовнику в неушкодженій упаковці, яка забезпечує цілісність товару та збереження його якості під час транспортування. </w:t>
      </w:r>
    </w:p>
    <w:p w:rsidR="00335A6B" w:rsidRPr="007E67C9" w:rsidRDefault="00335A6B" w:rsidP="00335A6B">
      <w:pPr>
        <w:pBdr>
          <w:top w:val="nil"/>
          <w:left w:val="nil"/>
          <w:bottom w:val="nil"/>
          <w:right w:val="nil"/>
          <w:between w:val="nil"/>
        </w:pBdr>
        <w:tabs>
          <w:tab w:val="left" w:pos="567"/>
          <w:tab w:val="left" w:pos="13500"/>
        </w:tabs>
        <w:spacing w:line="240" w:lineRule="auto"/>
        <w:ind w:firstLine="426"/>
        <w:jc w:val="both"/>
        <w:rPr>
          <w:rFonts w:ascii="Times New Roman" w:eastAsia="Times New Roman" w:hAnsi="Times New Roman" w:cs="Times New Roman"/>
          <w:sz w:val="24"/>
          <w:szCs w:val="24"/>
        </w:rPr>
      </w:pPr>
      <w:r w:rsidRPr="007E67C9">
        <w:rPr>
          <w:rFonts w:ascii="Times New Roman" w:eastAsia="Times New Roman" w:hAnsi="Times New Roman" w:cs="Times New Roman"/>
          <w:sz w:val="24"/>
          <w:szCs w:val="24"/>
          <w:highlight w:val="white"/>
        </w:rPr>
        <w:t>12. Приймання товару по якості і кількості здійснюється уповноваженими представниками обох Сторін.</w:t>
      </w:r>
    </w:p>
    <w:p w:rsidR="00335A6B" w:rsidRPr="007E67C9" w:rsidRDefault="00335A6B" w:rsidP="00335A6B">
      <w:pPr>
        <w:pBdr>
          <w:top w:val="nil"/>
          <w:left w:val="nil"/>
          <w:bottom w:val="nil"/>
          <w:right w:val="nil"/>
          <w:between w:val="nil"/>
        </w:pBdr>
        <w:tabs>
          <w:tab w:val="left" w:pos="567"/>
          <w:tab w:val="left" w:pos="13500"/>
        </w:tabs>
        <w:spacing w:line="240" w:lineRule="auto"/>
        <w:ind w:firstLine="426"/>
        <w:jc w:val="both"/>
        <w:rPr>
          <w:rFonts w:ascii="Times New Roman" w:eastAsia="Times New Roman" w:hAnsi="Times New Roman" w:cs="Times New Roman"/>
          <w:sz w:val="24"/>
          <w:szCs w:val="24"/>
        </w:rPr>
      </w:pPr>
      <w:r w:rsidRPr="007E67C9">
        <w:rPr>
          <w:rFonts w:ascii="Times New Roman" w:eastAsia="Times New Roman" w:hAnsi="Times New Roman" w:cs="Times New Roman"/>
          <w:sz w:val="24"/>
          <w:szCs w:val="24"/>
        </w:rPr>
        <w:t xml:space="preserve">13. </w:t>
      </w:r>
      <w:r w:rsidRPr="007E67C9">
        <w:rPr>
          <w:rFonts w:ascii="Times New Roman" w:hAnsi="Times New Roman"/>
          <w:sz w:val="24"/>
          <w:szCs w:val="24"/>
        </w:rPr>
        <w:t>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335A6B" w:rsidRPr="007E67C9" w:rsidRDefault="00335A6B" w:rsidP="00335A6B">
      <w:pPr>
        <w:numPr>
          <w:ilvl w:val="0"/>
          <w:numId w:val="6"/>
        </w:numPr>
        <w:tabs>
          <w:tab w:val="left" w:pos="567"/>
          <w:tab w:val="left" w:pos="1134"/>
        </w:tabs>
        <w:spacing w:line="240" w:lineRule="auto"/>
        <w:ind w:left="0" w:firstLine="426"/>
        <w:contextualSpacing/>
        <w:jc w:val="both"/>
        <w:rPr>
          <w:rFonts w:ascii="Times New Roman" w:hAnsi="Times New Roman"/>
          <w:sz w:val="24"/>
          <w:szCs w:val="24"/>
        </w:rPr>
      </w:pPr>
      <w:r w:rsidRPr="007E67C9">
        <w:rPr>
          <w:rFonts w:ascii="Times New Roman" w:hAnsi="Times New Roman"/>
          <w:sz w:val="24"/>
          <w:szCs w:val="24"/>
        </w:rPr>
        <w:t>Витрати Замовника на лабораторне дослідження в повному обсязі відшкодовує Учасник.</w:t>
      </w:r>
    </w:p>
    <w:p w:rsidR="00335A6B" w:rsidRPr="007E67C9" w:rsidRDefault="00335A6B" w:rsidP="00335A6B">
      <w:pPr>
        <w:numPr>
          <w:ilvl w:val="0"/>
          <w:numId w:val="6"/>
        </w:numPr>
        <w:tabs>
          <w:tab w:val="left" w:pos="567"/>
          <w:tab w:val="left" w:pos="1134"/>
        </w:tabs>
        <w:spacing w:line="240" w:lineRule="auto"/>
        <w:ind w:left="0" w:firstLine="426"/>
        <w:contextualSpacing/>
        <w:jc w:val="both"/>
        <w:rPr>
          <w:rFonts w:ascii="Times New Roman" w:hAnsi="Times New Roman"/>
          <w:sz w:val="24"/>
          <w:szCs w:val="24"/>
        </w:rPr>
      </w:pPr>
      <w:r w:rsidRPr="007E67C9">
        <w:rPr>
          <w:rFonts w:ascii="Times New Roman" w:eastAsia="Times New Roman" w:hAnsi="Times New Roman" w:cs="Times New Roman"/>
          <w:sz w:val="24"/>
          <w:szCs w:val="24"/>
          <w:highlight w:val="white"/>
        </w:rPr>
        <w:t>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335A6B" w:rsidRPr="007E67C9" w:rsidRDefault="00335A6B" w:rsidP="00335A6B">
      <w:pPr>
        <w:pBdr>
          <w:top w:val="nil"/>
          <w:left w:val="nil"/>
          <w:bottom w:val="nil"/>
          <w:right w:val="nil"/>
          <w:between w:val="nil"/>
        </w:pBdr>
        <w:tabs>
          <w:tab w:val="left" w:pos="567"/>
          <w:tab w:val="left" w:pos="13500"/>
        </w:tabs>
        <w:spacing w:line="240" w:lineRule="auto"/>
        <w:ind w:firstLine="426"/>
        <w:jc w:val="both"/>
        <w:rPr>
          <w:rFonts w:ascii="Times New Roman" w:eastAsia="Times New Roman" w:hAnsi="Times New Roman" w:cs="Times New Roman"/>
          <w:sz w:val="24"/>
          <w:szCs w:val="24"/>
          <w:highlight w:val="white"/>
        </w:rPr>
      </w:pPr>
      <w:r w:rsidRPr="007E67C9">
        <w:rPr>
          <w:rFonts w:ascii="Times New Roman" w:eastAsia="Times New Roman" w:hAnsi="Times New Roman" w:cs="Times New Roman"/>
          <w:sz w:val="24"/>
          <w:szCs w:val="24"/>
        </w:rPr>
        <w:t>16</w:t>
      </w:r>
      <w:r w:rsidRPr="007E67C9">
        <w:rPr>
          <w:rFonts w:ascii="Times New Roman" w:eastAsia="Times New Roman" w:hAnsi="Times New Roman" w:cs="Times New Roman"/>
          <w:sz w:val="24"/>
          <w:szCs w:val="24"/>
          <w:highlight w:val="white"/>
        </w:rPr>
        <w:t xml:space="preserve">. Доставка товару здійснюється окремими партіями, </w:t>
      </w:r>
      <w:r w:rsidRPr="007E67C9">
        <w:rPr>
          <w:rFonts w:ascii="Times New Roman" w:eastAsia="Times New Roman" w:hAnsi="Times New Roman" w:cs="Times New Roman"/>
          <w:b/>
          <w:i/>
          <w:sz w:val="24"/>
          <w:szCs w:val="24"/>
          <w:highlight w:val="white"/>
        </w:rPr>
        <w:t xml:space="preserve">не рідше </w:t>
      </w:r>
      <w:r w:rsidR="009C1B7A" w:rsidRPr="007E67C9">
        <w:rPr>
          <w:rFonts w:ascii="Times New Roman" w:eastAsia="Times New Roman" w:hAnsi="Times New Roman" w:cs="Times New Roman"/>
          <w:b/>
          <w:i/>
          <w:sz w:val="24"/>
          <w:szCs w:val="24"/>
          <w:highlight w:val="white"/>
        </w:rPr>
        <w:t>1 - 2</w:t>
      </w:r>
      <w:r w:rsidRPr="007E67C9">
        <w:rPr>
          <w:rFonts w:ascii="Times New Roman" w:eastAsia="Times New Roman" w:hAnsi="Times New Roman" w:cs="Times New Roman"/>
          <w:b/>
          <w:i/>
          <w:sz w:val="24"/>
          <w:szCs w:val="24"/>
          <w:highlight w:val="white"/>
        </w:rPr>
        <w:t xml:space="preserve"> рази на тиждень (з врахуванням терміну придатності товару) із 09-00 год. до 15-00 год., </w:t>
      </w:r>
      <w:r w:rsidRPr="007E67C9">
        <w:rPr>
          <w:rFonts w:ascii="Times New Roman" w:eastAsia="Times New Roman" w:hAnsi="Times New Roman" w:cs="Times New Roman"/>
          <w:sz w:val="24"/>
          <w:szCs w:val="24"/>
          <w:highlight w:val="white"/>
        </w:rPr>
        <w:t>згідно замовлення, яке передається Учаснику будь-яким зручним для Замовника способом (поштою, електронною поштою, особисто, факсом, в телефонному режимі тощо),</w:t>
      </w:r>
      <w:r w:rsidRPr="007E67C9">
        <w:rPr>
          <w:rFonts w:ascii="Times New Roman" w:eastAsia="Times New Roman" w:hAnsi="Times New Roman" w:cs="Times New Roman"/>
          <w:sz w:val="24"/>
          <w:szCs w:val="24"/>
        </w:rPr>
        <w:t xml:space="preserve"> </w:t>
      </w:r>
      <w:r w:rsidRPr="007E67C9">
        <w:rPr>
          <w:rFonts w:ascii="Times New Roman" w:eastAsia="Times New Roman" w:hAnsi="Times New Roman" w:cs="Times New Roman"/>
          <w:sz w:val="24"/>
          <w:szCs w:val="24"/>
          <w:highlight w:val="white"/>
        </w:rPr>
        <w:t>за адресами підпорядкованих закладів освіти Замовника.</w:t>
      </w:r>
      <w:r w:rsidRPr="007E67C9">
        <w:rPr>
          <w:rFonts w:ascii="Times New Roman" w:eastAsia="Times New Roman" w:hAnsi="Times New Roman" w:cs="Times New Roman"/>
          <w:sz w:val="24"/>
          <w:szCs w:val="24"/>
        </w:rPr>
        <w:t xml:space="preserve"> </w:t>
      </w:r>
      <w:r w:rsidRPr="007E67C9">
        <w:rPr>
          <w:noProof/>
          <w:sz w:val="24"/>
          <w:szCs w:val="24"/>
        </w:rPr>
        <w:t xml:space="preserve"> </w:t>
      </w:r>
    </w:p>
    <w:p w:rsidR="00335A6B" w:rsidRPr="007E67C9" w:rsidRDefault="00335A6B" w:rsidP="00335A6B">
      <w:pPr>
        <w:pBdr>
          <w:top w:val="nil"/>
          <w:left w:val="nil"/>
          <w:bottom w:val="nil"/>
          <w:right w:val="nil"/>
          <w:between w:val="nil"/>
        </w:pBdr>
        <w:tabs>
          <w:tab w:val="left" w:pos="851"/>
          <w:tab w:val="left" w:pos="1134"/>
          <w:tab w:val="left" w:pos="13500"/>
        </w:tabs>
        <w:spacing w:line="240" w:lineRule="auto"/>
        <w:ind w:firstLine="142"/>
        <w:jc w:val="both"/>
        <w:rPr>
          <w:noProof/>
          <w:sz w:val="24"/>
          <w:szCs w:val="24"/>
        </w:rPr>
      </w:pPr>
      <w:r w:rsidRPr="007E67C9">
        <w:rPr>
          <w:noProof/>
          <w:sz w:val="24"/>
          <w:szCs w:val="24"/>
        </w:rPr>
        <w:t xml:space="preserve">   </w:t>
      </w:r>
    </w:p>
    <w:p w:rsidR="00335A6B" w:rsidRPr="007E67C9" w:rsidRDefault="00335A6B" w:rsidP="00335A6B">
      <w:pPr>
        <w:jc w:val="both"/>
        <w:rPr>
          <w:rFonts w:ascii="Times New Roman" w:eastAsia="Times New Roman" w:hAnsi="Times New Roman" w:cs="Times New Roman"/>
          <w:b/>
          <w:bCs/>
          <w:sz w:val="24"/>
          <w:szCs w:val="24"/>
        </w:rPr>
      </w:pPr>
      <w:r w:rsidRPr="007E67C9">
        <w:rPr>
          <w:rFonts w:ascii="Times New Roman" w:eastAsia="Times New Roman" w:hAnsi="Times New Roman" w:cs="Times New Roman"/>
          <w:b/>
          <w:bCs/>
          <w:sz w:val="24"/>
          <w:szCs w:val="24"/>
        </w:rPr>
        <w:t>Якісні та кількісні вимоги до предмету закупівлі:</w:t>
      </w:r>
    </w:p>
    <w:p w:rsidR="00335A6B" w:rsidRPr="007E67C9" w:rsidRDefault="00335A6B" w:rsidP="00335A6B">
      <w:pPr>
        <w:jc w:val="both"/>
        <w:rPr>
          <w:rFonts w:ascii="Times New Roman" w:eastAsia="Times New Roman" w:hAnsi="Times New Roman" w:cs="Times New Roman"/>
          <w:b/>
          <w:bCs/>
          <w:sz w:val="24"/>
          <w:szCs w:val="24"/>
        </w:rPr>
      </w:pPr>
      <w:r w:rsidRPr="007E67C9">
        <w:rPr>
          <w:rFonts w:ascii="Times New Roman" w:eastAsia="Times New Roman" w:hAnsi="Times New Roman" w:cs="Times New Roman"/>
          <w:bCs/>
          <w:sz w:val="24"/>
          <w:szCs w:val="24"/>
        </w:rPr>
        <w:t>Фактична кількість та асортимент товарів в межах кожної партії повинні відповідати даним, вказаним у документах, що підтверджують якість та безпечність товарів, та супроводжують партію;</w:t>
      </w:r>
    </w:p>
    <w:p w:rsidR="00335A6B" w:rsidRPr="007E67C9" w:rsidRDefault="00335A6B" w:rsidP="00335A6B">
      <w:pPr>
        <w:jc w:val="both"/>
        <w:rPr>
          <w:rFonts w:ascii="Times New Roman" w:eastAsia="Times New Roman" w:hAnsi="Times New Roman" w:cs="Times New Roman"/>
          <w:b/>
          <w:bCs/>
          <w:sz w:val="24"/>
          <w:szCs w:val="24"/>
        </w:rPr>
      </w:pPr>
      <w:r w:rsidRPr="007E67C9">
        <w:rPr>
          <w:rFonts w:ascii="Times New Roman" w:eastAsia="Times New Roman" w:hAnsi="Times New Roman" w:cs="Times New Roman"/>
          <w:bCs/>
          <w:sz w:val="24"/>
          <w:szCs w:val="24"/>
        </w:rPr>
        <w:t>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w:t>
      </w:r>
    </w:p>
    <w:p w:rsidR="00335A6B" w:rsidRPr="007E67C9" w:rsidRDefault="00335A6B" w:rsidP="00335A6B">
      <w:pPr>
        <w:jc w:val="both"/>
        <w:rPr>
          <w:rFonts w:ascii="Times New Roman" w:eastAsia="Times New Roman" w:hAnsi="Times New Roman" w:cs="Times New Roman"/>
          <w:b/>
          <w:sz w:val="24"/>
          <w:szCs w:val="24"/>
        </w:rPr>
      </w:pPr>
      <w:r w:rsidRPr="007E67C9">
        <w:rPr>
          <w:rFonts w:ascii="Times New Roman" w:eastAsia="Times New Roman" w:hAnsi="Times New Roman" w:cs="Times New Roman"/>
          <w:sz w:val="24"/>
          <w:szCs w:val="24"/>
        </w:rPr>
        <w:lastRenderedPageBreak/>
        <w:t>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p>
    <w:p w:rsidR="00335A6B" w:rsidRPr="007E67C9" w:rsidRDefault="00335A6B" w:rsidP="00335A6B">
      <w:pPr>
        <w:jc w:val="both"/>
        <w:rPr>
          <w:rFonts w:ascii="Times New Roman" w:eastAsia="Times New Roman" w:hAnsi="Times New Roman" w:cs="Times New Roman"/>
          <w:sz w:val="24"/>
          <w:szCs w:val="24"/>
        </w:rPr>
      </w:pPr>
      <w:r w:rsidRPr="007E67C9">
        <w:rPr>
          <w:rFonts w:ascii="Times New Roman" w:eastAsia="Times New Roman" w:hAnsi="Times New Roman" w:cs="Times New Roman"/>
          <w:sz w:val="24"/>
          <w:szCs w:val="24"/>
        </w:rPr>
        <w:t>- Закону України «Про основні принципи та вимоги до безпечності та якості харчових продуктів» від 23.12.1997р. №771/97-ВР (зі змінами та доповненнями).</w:t>
      </w:r>
    </w:p>
    <w:p w:rsidR="00335A6B" w:rsidRPr="007E67C9" w:rsidRDefault="00335A6B" w:rsidP="00335A6B">
      <w:pPr>
        <w:jc w:val="both"/>
        <w:rPr>
          <w:rFonts w:ascii="Times New Roman" w:eastAsia="Times New Roman" w:hAnsi="Times New Roman" w:cs="Times New Roman"/>
          <w:b/>
          <w:sz w:val="24"/>
          <w:szCs w:val="24"/>
        </w:rPr>
      </w:pPr>
      <w:r w:rsidRPr="007E67C9">
        <w:rPr>
          <w:rFonts w:ascii="Times New Roman" w:eastAsia="Times New Roman" w:hAnsi="Times New Roman" w:cs="Times New Roman"/>
          <w:bCs/>
          <w:sz w:val="24"/>
          <w:szCs w:val="24"/>
        </w:rPr>
        <w:t xml:space="preserve">- </w:t>
      </w:r>
      <w:r w:rsidRPr="007E67C9">
        <w:rPr>
          <w:rFonts w:ascii="Times New Roman" w:eastAsia="Times New Roman" w:hAnsi="Times New Roman" w:cs="Times New Roman"/>
          <w:sz w:val="24"/>
          <w:szCs w:val="24"/>
        </w:rPr>
        <w:t>Наказу МОН України та МОЗ України від 17.04.2006 року № 298/227 «Про затвердження Інструкції з організації харчування дітей у дошкільних закладах (зі змінами та доповненнями).</w:t>
      </w:r>
    </w:p>
    <w:p w:rsidR="00335A6B" w:rsidRPr="007E67C9" w:rsidRDefault="00335A6B" w:rsidP="00335A6B">
      <w:pPr>
        <w:jc w:val="both"/>
        <w:rPr>
          <w:rFonts w:ascii="Times New Roman" w:eastAsia="Times New Roman" w:hAnsi="Times New Roman" w:cs="Times New Roman"/>
          <w:b/>
          <w:color w:val="0000FF"/>
          <w:sz w:val="24"/>
          <w:szCs w:val="24"/>
        </w:rPr>
      </w:pPr>
      <w:r w:rsidRPr="007E67C9">
        <w:rPr>
          <w:rFonts w:ascii="Times New Roman" w:eastAsia="Times New Roman" w:hAnsi="Times New Roman" w:cs="Times New Roman"/>
          <w:sz w:val="24"/>
          <w:szCs w:val="24"/>
          <w:shd w:val="clear" w:color="auto" w:fill="FFFFFF"/>
        </w:rPr>
        <w:t xml:space="preserve">-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w:t>
      </w:r>
      <w:r w:rsidRPr="007E67C9">
        <w:rPr>
          <w:rFonts w:ascii="Times New Roman" w:eastAsia="Times New Roman" w:hAnsi="Times New Roman" w:cs="Times New Roman"/>
          <w:b/>
          <w:sz w:val="24"/>
          <w:szCs w:val="24"/>
          <w:highlight w:val="yellow"/>
          <w:shd w:val="clear" w:color="auto" w:fill="FFFFFF"/>
        </w:rPr>
        <w:t>(НАССР)</w:t>
      </w:r>
      <w:r w:rsidRPr="007E67C9">
        <w:rPr>
          <w:rFonts w:ascii="Times New Roman" w:eastAsia="Times New Roman" w:hAnsi="Times New Roman" w:cs="Times New Roman"/>
          <w:sz w:val="24"/>
          <w:szCs w:val="24"/>
          <w:highlight w:val="yellow"/>
          <w:shd w:val="clear" w:color="auto" w:fill="FFFFFF"/>
        </w:rPr>
        <w:t>»</w:t>
      </w:r>
      <w:r w:rsidRPr="007E67C9">
        <w:rPr>
          <w:rFonts w:ascii="Times New Roman" w:eastAsia="Times New Roman" w:hAnsi="Times New Roman" w:cs="Times New Roman"/>
          <w:sz w:val="24"/>
          <w:szCs w:val="24"/>
        </w:rPr>
        <w:t xml:space="preserve"> </w:t>
      </w:r>
      <w:r w:rsidRPr="007E67C9">
        <w:rPr>
          <w:rFonts w:ascii="Times New Roman" w:eastAsia="Times New Roman" w:hAnsi="Times New Roman" w:cs="Times New Roman"/>
          <w:sz w:val="24"/>
          <w:szCs w:val="24"/>
          <w:shd w:val="clear" w:color="auto" w:fill="FFFFFF"/>
        </w:rPr>
        <w:t>(зі змінами та доповненнями).</w:t>
      </w:r>
    </w:p>
    <w:p w:rsidR="00335A6B" w:rsidRPr="007E67C9" w:rsidRDefault="00335A6B" w:rsidP="00335A6B">
      <w:pPr>
        <w:jc w:val="both"/>
        <w:rPr>
          <w:rFonts w:ascii="Times New Roman" w:eastAsia="Times New Roman" w:hAnsi="Times New Roman" w:cs="Times New Roman"/>
          <w:b/>
          <w:sz w:val="24"/>
          <w:szCs w:val="24"/>
        </w:rPr>
      </w:pPr>
      <w:r w:rsidRPr="007E67C9">
        <w:rPr>
          <w:rFonts w:ascii="Times New Roman" w:eastAsia="Times New Roman" w:hAnsi="Times New Roman" w:cs="Times New Roman"/>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rsidR="00335A6B" w:rsidRPr="007E67C9" w:rsidRDefault="00335A6B" w:rsidP="00335A6B">
      <w:pPr>
        <w:jc w:val="both"/>
        <w:rPr>
          <w:rFonts w:ascii="Times New Roman" w:eastAsia="Times New Roman" w:hAnsi="Times New Roman" w:cs="Times New Roman"/>
          <w:b/>
          <w:bCs/>
          <w:sz w:val="24"/>
          <w:szCs w:val="24"/>
        </w:rPr>
      </w:pPr>
      <w:r w:rsidRPr="007E67C9">
        <w:rPr>
          <w:rFonts w:ascii="Times New Roman" w:eastAsia="Times New Roman" w:hAnsi="Times New Roman" w:cs="Times New Roman"/>
          <w:bCs/>
          <w:sz w:val="24"/>
          <w:szCs w:val="24"/>
        </w:rPr>
        <w:t xml:space="preserve">Приймання Товару за кількістю і якістю здійснюється представником Замовника. Оцінка якості продуктів харчування і продовольчої сировини проводяться за зовнішнім виглядом, запахом, смаком, кольором, консистенцією. </w:t>
      </w:r>
    </w:p>
    <w:p w:rsidR="00335A6B" w:rsidRPr="007E67C9" w:rsidRDefault="00335A6B" w:rsidP="00335A6B">
      <w:pPr>
        <w:jc w:val="both"/>
        <w:rPr>
          <w:rFonts w:ascii="Times New Roman" w:eastAsia="Times New Roman" w:hAnsi="Times New Roman" w:cs="Times New Roman"/>
          <w:b/>
          <w:bCs/>
          <w:sz w:val="24"/>
          <w:szCs w:val="24"/>
        </w:rPr>
      </w:pPr>
    </w:p>
    <w:p w:rsidR="00335A6B" w:rsidRPr="007E67C9" w:rsidRDefault="00335A6B" w:rsidP="00335A6B">
      <w:pPr>
        <w:jc w:val="both"/>
        <w:rPr>
          <w:rFonts w:ascii="Times New Roman" w:eastAsia="Times New Roman" w:hAnsi="Times New Roman" w:cs="Times New Roman"/>
          <w:b/>
          <w:bCs/>
          <w:sz w:val="24"/>
          <w:szCs w:val="24"/>
        </w:rPr>
      </w:pPr>
      <w:r w:rsidRPr="007E67C9">
        <w:rPr>
          <w:rFonts w:ascii="Times New Roman" w:eastAsia="Times New Roman" w:hAnsi="Times New Roman" w:cs="Times New Roman"/>
          <w:b/>
          <w:bCs/>
          <w:sz w:val="24"/>
          <w:szCs w:val="24"/>
        </w:rPr>
        <w:t>Інші вимоги до предмету закупівлі</w:t>
      </w:r>
    </w:p>
    <w:p w:rsidR="00335A6B" w:rsidRPr="007E67C9" w:rsidRDefault="00335A6B" w:rsidP="00335A6B">
      <w:pPr>
        <w:jc w:val="both"/>
        <w:rPr>
          <w:rFonts w:ascii="Times New Roman" w:eastAsia="Times New Roman" w:hAnsi="Times New Roman" w:cs="Times New Roman"/>
          <w:b/>
          <w:sz w:val="24"/>
          <w:szCs w:val="24"/>
        </w:rPr>
      </w:pPr>
      <w:r w:rsidRPr="007E67C9">
        <w:rPr>
          <w:rFonts w:ascii="Times New Roman" w:eastAsia="Times New Roman" w:hAnsi="Times New Roman" w:cs="Times New Roman"/>
          <w:sz w:val="24"/>
          <w:szCs w:val="24"/>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614835" w:rsidRPr="007E67C9" w:rsidRDefault="00335A6B" w:rsidP="001E047B">
      <w:pPr>
        <w:jc w:val="both"/>
        <w:rPr>
          <w:rFonts w:ascii="Times New Roman" w:hAnsi="Times New Roman" w:cs="Times New Roman"/>
          <w:b/>
          <w:noProof/>
          <w:sz w:val="24"/>
          <w:szCs w:val="24"/>
          <w:highlight w:val="yellow"/>
        </w:rPr>
      </w:pPr>
      <w:r w:rsidRPr="007E67C9">
        <w:rPr>
          <w:rFonts w:ascii="Times New Roman" w:eastAsia="Times New Roman" w:hAnsi="Times New Roman" w:cs="Times New Roman"/>
          <w:sz w:val="24"/>
          <w:szCs w:val="24"/>
        </w:rPr>
        <w:t>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поставки.</w:t>
      </w:r>
    </w:p>
    <w:p w:rsidR="00335A6B" w:rsidRDefault="00335A6B" w:rsidP="00335A6B">
      <w:pPr>
        <w:pBdr>
          <w:top w:val="nil"/>
          <w:left w:val="nil"/>
          <w:bottom w:val="nil"/>
          <w:right w:val="nil"/>
          <w:between w:val="nil"/>
        </w:pBdr>
        <w:tabs>
          <w:tab w:val="left" w:pos="851"/>
          <w:tab w:val="left" w:pos="1134"/>
          <w:tab w:val="left" w:pos="13500"/>
        </w:tabs>
        <w:spacing w:before="240" w:line="240" w:lineRule="auto"/>
        <w:ind w:left="709"/>
        <w:jc w:val="both"/>
        <w:rPr>
          <w:rFonts w:ascii="Times New Roman" w:hAnsi="Times New Roman" w:cs="Times New Roman"/>
          <w:b/>
          <w:noProof/>
          <w:sz w:val="24"/>
          <w:szCs w:val="24"/>
        </w:rPr>
      </w:pPr>
      <w:r w:rsidRPr="00335A6B">
        <w:rPr>
          <w:rFonts w:ascii="Times New Roman" w:hAnsi="Times New Roman" w:cs="Times New Roman"/>
          <w:b/>
          <w:noProof/>
          <w:sz w:val="24"/>
          <w:szCs w:val="24"/>
          <w:highlight w:val="yellow"/>
        </w:rPr>
        <w:t>Учасник має надати гарантійний лист з  Графіком постачання товару:</w:t>
      </w:r>
    </w:p>
    <w:p w:rsidR="007E67C9" w:rsidRPr="00335A6B" w:rsidRDefault="007E67C9" w:rsidP="00335A6B">
      <w:pPr>
        <w:pBdr>
          <w:top w:val="nil"/>
          <w:left w:val="nil"/>
          <w:bottom w:val="nil"/>
          <w:right w:val="nil"/>
          <w:between w:val="nil"/>
        </w:pBdr>
        <w:tabs>
          <w:tab w:val="left" w:pos="851"/>
          <w:tab w:val="left" w:pos="1134"/>
          <w:tab w:val="left" w:pos="13500"/>
        </w:tabs>
        <w:spacing w:before="240" w:line="240" w:lineRule="auto"/>
        <w:ind w:left="709"/>
        <w:jc w:val="both"/>
        <w:rPr>
          <w:rFonts w:ascii="Times New Roman" w:hAnsi="Times New Roman" w:cs="Times New Roman"/>
          <w:b/>
          <w:noProof/>
        </w:rPr>
      </w:pPr>
    </w:p>
    <w:tbl>
      <w:tblPr>
        <w:tblW w:w="935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gridCol w:w="709"/>
        <w:gridCol w:w="567"/>
        <w:gridCol w:w="567"/>
        <w:gridCol w:w="567"/>
        <w:gridCol w:w="567"/>
        <w:gridCol w:w="567"/>
        <w:gridCol w:w="567"/>
        <w:gridCol w:w="567"/>
        <w:gridCol w:w="708"/>
        <w:gridCol w:w="567"/>
      </w:tblGrid>
      <w:tr w:rsidR="007744AC" w:rsidRPr="00F80C38" w:rsidTr="007744AC">
        <w:trPr>
          <w:cantSplit/>
          <w:trHeight w:val="1215"/>
        </w:trPr>
        <w:tc>
          <w:tcPr>
            <w:tcW w:w="2835" w:type="dxa"/>
            <w:tcBorders>
              <w:top w:val="single" w:sz="4" w:space="0" w:color="auto"/>
              <w:left w:val="single" w:sz="4" w:space="0" w:color="auto"/>
              <w:bottom w:val="single" w:sz="4" w:space="0" w:color="auto"/>
              <w:right w:val="single" w:sz="4" w:space="0" w:color="auto"/>
            </w:tcBorders>
            <w:hideMark/>
          </w:tcPr>
          <w:p w:rsidR="007744AC" w:rsidRPr="00F80C38" w:rsidRDefault="007744AC" w:rsidP="00335A6B">
            <w:pPr>
              <w:pBdr>
                <w:top w:val="nil"/>
                <w:left w:val="nil"/>
                <w:bottom w:val="nil"/>
                <w:right w:val="nil"/>
                <w:between w:val="nil"/>
              </w:pBdr>
              <w:tabs>
                <w:tab w:val="left" w:pos="851"/>
                <w:tab w:val="left" w:pos="1134"/>
                <w:tab w:val="left" w:pos="13500"/>
              </w:tabs>
              <w:spacing w:line="240" w:lineRule="auto"/>
              <w:jc w:val="both"/>
              <w:rPr>
                <w:rFonts w:ascii="Times New Roman" w:hAnsi="Times New Roman" w:cs="Times New Roman"/>
                <w:b/>
                <w:noProof/>
                <w:color w:val="0000FF"/>
              </w:rPr>
            </w:pPr>
            <w:bookmarkStart w:id="0" w:name="_GoBack"/>
            <w:bookmarkEnd w:id="0"/>
            <w:r w:rsidRPr="00F80C38">
              <w:rPr>
                <w:rFonts w:ascii="Times New Roman" w:hAnsi="Times New Roman" w:cs="Times New Roman"/>
                <w:b/>
                <w:noProof/>
                <w:color w:val="0000FF"/>
              </w:rPr>
              <w:t>Місце поставки товару</w:t>
            </w:r>
          </w:p>
        </w:tc>
        <w:tc>
          <w:tcPr>
            <w:tcW w:w="567" w:type="dxa"/>
            <w:tcBorders>
              <w:top w:val="single" w:sz="4" w:space="0" w:color="auto"/>
              <w:left w:val="single" w:sz="4" w:space="0" w:color="auto"/>
              <w:bottom w:val="single" w:sz="4" w:space="0" w:color="auto"/>
              <w:right w:val="single" w:sz="4" w:space="0" w:color="auto"/>
            </w:tcBorders>
            <w:textDirection w:val="btLr"/>
          </w:tcPr>
          <w:p w:rsidR="007744AC" w:rsidRPr="00F80C38" w:rsidRDefault="007744AC"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F80C38">
              <w:rPr>
                <w:rFonts w:ascii="Times New Roman" w:hAnsi="Times New Roman" w:cs="Times New Roman"/>
                <w:b/>
                <w:noProof/>
                <w:color w:val="0000FF"/>
              </w:rPr>
              <w:t>лютий</w:t>
            </w:r>
          </w:p>
        </w:tc>
        <w:tc>
          <w:tcPr>
            <w:tcW w:w="709" w:type="dxa"/>
            <w:tcBorders>
              <w:top w:val="single" w:sz="4" w:space="0" w:color="auto"/>
              <w:left w:val="single" w:sz="4" w:space="0" w:color="auto"/>
              <w:bottom w:val="single" w:sz="4" w:space="0" w:color="auto"/>
              <w:right w:val="single" w:sz="4" w:space="0" w:color="auto"/>
            </w:tcBorders>
            <w:textDirection w:val="btLr"/>
          </w:tcPr>
          <w:p w:rsidR="007744AC" w:rsidRPr="00F80C38" w:rsidRDefault="007744AC"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F80C38">
              <w:rPr>
                <w:rFonts w:ascii="Times New Roman" w:hAnsi="Times New Roman" w:cs="Times New Roman"/>
                <w:b/>
                <w:noProof/>
                <w:color w:val="0000FF"/>
              </w:rPr>
              <w:t>березень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744AC" w:rsidRPr="00F80C38" w:rsidRDefault="007744AC"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F80C38">
              <w:rPr>
                <w:rFonts w:ascii="Times New Roman" w:hAnsi="Times New Roman" w:cs="Times New Roman"/>
                <w:b/>
                <w:noProof/>
                <w:color w:val="0000FF"/>
              </w:rPr>
              <w:t>квітень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744AC" w:rsidRPr="00F80C38" w:rsidRDefault="007744AC"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F80C38">
              <w:rPr>
                <w:rFonts w:ascii="Times New Roman" w:hAnsi="Times New Roman" w:cs="Times New Roman"/>
                <w:b/>
                <w:noProof/>
                <w:color w:val="0000FF"/>
              </w:rPr>
              <w:t>травень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744AC" w:rsidRPr="00F80C38" w:rsidRDefault="007744AC"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F80C38">
              <w:rPr>
                <w:rFonts w:ascii="Times New Roman" w:hAnsi="Times New Roman" w:cs="Times New Roman"/>
                <w:b/>
                <w:noProof/>
                <w:color w:val="0000FF"/>
              </w:rPr>
              <w:t>червень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744AC" w:rsidRPr="00F80C38" w:rsidRDefault="007744AC"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F80C38">
              <w:rPr>
                <w:rFonts w:ascii="Times New Roman" w:hAnsi="Times New Roman" w:cs="Times New Roman"/>
                <w:b/>
                <w:noProof/>
                <w:color w:val="0000FF"/>
              </w:rPr>
              <w:t>липень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744AC" w:rsidRPr="00F80C38" w:rsidRDefault="007744AC"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F80C38">
              <w:rPr>
                <w:rFonts w:ascii="Times New Roman" w:hAnsi="Times New Roman" w:cs="Times New Roman"/>
                <w:b/>
                <w:noProof/>
                <w:color w:val="0000FF"/>
              </w:rPr>
              <w:t>серпень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744AC" w:rsidRPr="00F80C38" w:rsidRDefault="007744AC"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F80C38">
              <w:rPr>
                <w:rFonts w:ascii="Times New Roman" w:hAnsi="Times New Roman" w:cs="Times New Roman"/>
                <w:b/>
                <w:noProof/>
                <w:color w:val="0000FF"/>
              </w:rPr>
              <w:t>вересень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744AC" w:rsidRPr="00F80C38" w:rsidRDefault="007744AC"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F80C38">
              <w:rPr>
                <w:rFonts w:ascii="Times New Roman" w:hAnsi="Times New Roman" w:cs="Times New Roman"/>
                <w:b/>
                <w:noProof/>
                <w:color w:val="0000FF"/>
              </w:rPr>
              <w:t>жовтень</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744AC" w:rsidRPr="00F80C38" w:rsidRDefault="007744AC"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F80C38">
              <w:rPr>
                <w:rFonts w:ascii="Times New Roman" w:hAnsi="Times New Roman" w:cs="Times New Roman"/>
                <w:b/>
                <w:noProof/>
                <w:color w:val="0000FF"/>
              </w:rPr>
              <w:t>листопад</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744AC" w:rsidRPr="00F80C38" w:rsidRDefault="007744AC"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F80C38">
              <w:rPr>
                <w:rFonts w:ascii="Times New Roman" w:hAnsi="Times New Roman" w:cs="Times New Roman"/>
                <w:b/>
                <w:noProof/>
                <w:color w:val="0000FF"/>
              </w:rPr>
              <w:t>грудень</w:t>
            </w:r>
          </w:p>
        </w:tc>
      </w:tr>
      <w:tr w:rsidR="007744AC" w:rsidRPr="00F80C38" w:rsidTr="007744AC">
        <w:trPr>
          <w:cantSplit/>
          <w:trHeight w:val="1268"/>
        </w:trPr>
        <w:tc>
          <w:tcPr>
            <w:tcW w:w="2835" w:type="dxa"/>
            <w:tcBorders>
              <w:top w:val="single" w:sz="4" w:space="0" w:color="auto"/>
              <w:left w:val="single" w:sz="4" w:space="0" w:color="auto"/>
              <w:bottom w:val="single" w:sz="4" w:space="0" w:color="auto"/>
              <w:right w:val="single" w:sz="4" w:space="0" w:color="auto"/>
            </w:tcBorders>
            <w:hideMark/>
          </w:tcPr>
          <w:p w:rsidR="007744AC" w:rsidRPr="00F80C38" w:rsidRDefault="007744AC" w:rsidP="00335A6B">
            <w:pPr>
              <w:pBdr>
                <w:top w:val="nil"/>
                <w:left w:val="nil"/>
                <w:bottom w:val="nil"/>
                <w:right w:val="nil"/>
                <w:between w:val="nil"/>
              </w:pBdr>
              <w:tabs>
                <w:tab w:val="left" w:pos="851"/>
                <w:tab w:val="left" w:pos="1134"/>
                <w:tab w:val="left" w:pos="13500"/>
              </w:tabs>
              <w:spacing w:line="240" w:lineRule="auto"/>
              <w:jc w:val="both"/>
              <w:rPr>
                <w:rFonts w:ascii="Times New Roman" w:hAnsi="Times New Roman" w:cs="Times New Roman"/>
                <w:b/>
                <w:noProof/>
                <w:color w:val="0000FF"/>
              </w:rPr>
            </w:pPr>
            <w:r w:rsidRPr="00F80C38">
              <w:rPr>
                <w:rFonts w:ascii="Times New Roman" w:hAnsi="Times New Roman" w:cs="Times New Roman"/>
                <w:noProof/>
                <w:color w:val="0000FF"/>
              </w:rPr>
              <w:t>Заклади загальної середньої освіти</w:t>
            </w:r>
          </w:p>
        </w:tc>
        <w:tc>
          <w:tcPr>
            <w:tcW w:w="567" w:type="dxa"/>
            <w:tcBorders>
              <w:top w:val="single" w:sz="4" w:space="0" w:color="auto"/>
              <w:left w:val="single" w:sz="4" w:space="0" w:color="auto"/>
              <w:bottom w:val="single" w:sz="4" w:space="0" w:color="auto"/>
              <w:right w:val="single" w:sz="4" w:space="0" w:color="auto"/>
            </w:tcBorders>
          </w:tcPr>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Пн</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Вт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Ср</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Чт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Пт</w:t>
            </w:r>
          </w:p>
        </w:tc>
        <w:tc>
          <w:tcPr>
            <w:tcW w:w="709" w:type="dxa"/>
            <w:tcBorders>
              <w:top w:val="single" w:sz="4" w:space="0" w:color="auto"/>
              <w:left w:val="single" w:sz="4" w:space="0" w:color="auto"/>
              <w:bottom w:val="single" w:sz="4" w:space="0" w:color="auto"/>
              <w:right w:val="single" w:sz="4" w:space="0" w:color="auto"/>
            </w:tcBorders>
          </w:tcPr>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Пн</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Вт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Ср</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Чт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Пн</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Вт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Ср</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Чт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Пн</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Вт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Ср</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Чт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Пн</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Вт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Ср</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Чт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w:t>
            </w:r>
          </w:p>
        </w:tc>
        <w:tc>
          <w:tcPr>
            <w:tcW w:w="567" w:type="dxa"/>
            <w:tcBorders>
              <w:top w:val="single" w:sz="4" w:space="0" w:color="auto"/>
              <w:left w:val="single" w:sz="4" w:space="0" w:color="auto"/>
              <w:bottom w:val="single" w:sz="4" w:space="0" w:color="auto"/>
              <w:right w:val="single" w:sz="4" w:space="0" w:color="auto"/>
            </w:tcBorders>
            <w:hideMark/>
          </w:tcPr>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w:t>
            </w:r>
          </w:p>
        </w:tc>
        <w:tc>
          <w:tcPr>
            <w:tcW w:w="567" w:type="dxa"/>
            <w:tcBorders>
              <w:top w:val="single" w:sz="4" w:space="0" w:color="auto"/>
              <w:left w:val="single" w:sz="4" w:space="0" w:color="auto"/>
              <w:bottom w:val="single" w:sz="4" w:space="0" w:color="auto"/>
              <w:right w:val="single" w:sz="4" w:space="0" w:color="auto"/>
            </w:tcBorders>
            <w:hideMark/>
          </w:tcPr>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Пн</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Вт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Ср</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Чт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Пн</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Вт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Ср</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Чт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Пт</w:t>
            </w:r>
          </w:p>
        </w:tc>
        <w:tc>
          <w:tcPr>
            <w:tcW w:w="708" w:type="dxa"/>
            <w:tcBorders>
              <w:top w:val="single" w:sz="4" w:space="0" w:color="auto"/>
              <w:left w:val="single" w:sz="4" w:space="0" w:color="auto"/>
              <w:bottom w:val="single" w:sz="4" w:space="0" w:color="auto"/>
              <w:right w:val="single" w:sz="4" w:space="0" w:color="auto"/>
            </w:tcBorders>
            <w:hideMark/>
          </w:tcPr>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Пн</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Вт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Ср</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Чт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Пн</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Вт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Ср</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Чт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Пт</w:t>
            </w:r>
          </w:p>
        </w:tc>
      </w:tr>
      <w:tr w:rsidR="007744AC" w:rsidRPr="00F80C38" w:rsidTr="007744AC">
        <w:trPr>
          <w:cantSplit/>
          <w:trHeight w:val="755"/>
        </w:trPr>
        <w:tc>
          <w:tcPr>
            <w:tcW w:w="2835" w:type="dxa"/>
            <w:tcBorders>
              <w:top w:val="single" w:sz="4" w:space="0" w:color="auto"/>
              <w:left w:val="single" w:sz="4" w:space="0" w:color="auto"/>
              <w:bottom w:val="single" w:sz="4" w:space="0" w:color="auto"/>
              <w:right w:val="single" w:sz="4" w:space="0" w:color="auto"/>
            </w:tcBorders>
            <w:hideMark/>
          </w:tcPr>
          <w:p w:rsidR="007744AC" w:rsidRPr="00F80C38" w:rsidRDefault="007744AC" w:rsidP="00335A6B">
            <w:pPr>
              <w:pBdr>
                <w:top w:val="nil"/>
                <w:left w:val="nil"/>
                <w:bottom w:val="nil"/>
                <w:right w:val="nil"/>
                <w:between w:val="nil"/>
              </w:pBdr>
              <w:tabs>
                <w:tab w:val="left" w:pos="851"/>
                <w:tab w:val="left" w:pos="1134"/>
                <w:tab w:val="left" w:pos="13500"/>
              </w:tabs>
              <w:spacing w:line="240" w:lineRule="auto"/>
              <w:jc w:val="both"/>
              <w:rPr>
                <w:rFonts w:ascii="Times New Roman" w:hAnsi="Times New Roman" w:cs="Times New Roman"/>
                <w:b/>
                <w:noProof/>
                <w:color w:val="0000FF"/>
              </w:rPr>
            </w:pPr>
            <w:r w:rsidRPr="00F80C38">
              <w:rPr>
                <w:rFonts w:ascii="Times New Roman" w:hAnsi="Times New Roman" w:cs="Times New Roman"/>
                <w:noProof/>
                <w:color w:val="0000FF"/>
              </w:rPr>
              <w:t>Заклади дошкільної освіти</w:t>
            </w:r>
          </w:p>
        </w:tc>
        <w:tc>
          <w:tcPr>
            <w:tcW w:w="567" w:type="dxa"/>
            <w:tcBorders>
              <w:top w:val="single" w:sz="4" w:space="0" w:color="auto"/>
              <w:left w:val="single" w:sz="4" w:space="0" w:color="auto"/>
              <w:bottom w:val="single" w:sz="4" w:space="0" w:color="auto"/>
              <w:right w:val="single" w:sz="4" w:space="0" w:color="auto"/>
            </w:tcBorders>
          </w:tcPr>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Пн</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Вт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Ср</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Чт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Пт</w:t>
            </w:r>
          </w:p>
        </w:tc>
        <w:tc>
          <w:tcPr>
            <w:tcW w:w="709" w:type="dxa"/>
            <w:tcBorders>
              <w:top w:val="single" w:sz="4" w:space="0" w:color="auto"/>
              <w:left w:val="single" w:sz="4" w:space="0" w:color="auto"/>
              <w:bottom w:val="single" w:sz="4" w:space="0" w:color="auto"/>
              <w:right w:val="single" w:sz="4" w:space="0" w:color="auto"/>
            </w:tcBorders>
          </w:tcPr>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Пн</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Вт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Ср</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Чт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Пн</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Вт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Ср</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Чт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Пн</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Вт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Ср</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Чт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Пн</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Вт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Ср</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Чт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Пн</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Вт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Ср</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Чт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Пн</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Вт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Ср</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Чт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Пн</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Вт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Ср</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Чт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Пн</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Вт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Ср</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Чт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Пт</w:t>
            </w:r>
          </w:p>
        </w:tc>
        <w:tc>
          <w:tcPr>
            <w:tcW w:w="708" w:type="dxa"/>
            <w:tcBorders>
              <w:top w:val="single" w:sz="4" w:space="0" w:color="auto"/>
              <w:left w:val="single" w:sz="4" w:space="0" w:color="auto"/>
              <w:bottom w:val="single" w:sz="4" w:space="0" w:color="auto"/>
              <w:right w:val="single" w:sz="4" w:space="0" w:color="auto"/>
            </w:tcBorders>
            <w:hideMark/>
          </w:tcPr>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Пн</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Вт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Ср</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Чт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Пн</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Вт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Ср</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Чт</w:t>
            </w:r>
          </w:p>
          <w:p w:rsidR="007744AC" w:rsidRPr="00F80C38" w:rsidRDefault="007744AC" w:rsidP="00335A6B">
            <w:pPr>
              <w:rPr>
                <w:rFonts w:ascii="Times New Roman" w:hAnsi="Times New Roman" w:cs="Times New Roman"/>
                <w:b/>
                <w:color w:val="0000FF"/>
              </w:rPr>
            </w:pPr>
            <w:r w:rsidRPr="00F80C38">
              <w:rPr>
                <w:rFonts w:ascii="Times New Roman" w:hAnsi="Times New Roman" w:cs="Times New Roman"/>
                <w:color w:val="0000FF"/>
              </w:rPr>
              <w:t>Пт</w:t>
            </w:r>
          </w:p>
        </w:tc>
      </w:tr>
    </w:tbl>
    <w:p w:rsidR="007E67C9" w:rsidRDefault="007E67C9" w:rsidP="00335A6B">
      <w:pPr>
        <w:jc w:val="both"/>
        <w:rPr>
          <w:rFonts w:ascii="Times New Roman" w:eastAsia="Times New Roman" w:hAnsi="Times New Roman" w:cs="Times New Roman"/>
          <w:b/>
          <w:sz w:val="24"/>
          <w:szCs w:val="24"/>
        </w:rPr>
      </w:pPr>
    </w:p>
    <w:p w:rsidR="007E67C9" w:rsidRDefault="007E67C9" w:rsidP="00335A6B">
      <w:pPr>
        <w:jc w:val="both"/>
        <w:rPr>
          <w:rFonts w:ascii="Times New Roman" w:eastAsia="Times New Roman" w:hAnsi="Times New Roman" w:cs="Times New Roman"/>
          <w:b/>
          <w:sz w:val="24"/>
          <w:szCs w:val="24"/>
        </w:rPr>
      </w:pPr>
    </w:p>
    <w:p w:rsidR="00335A6B" w:rsidRPr="007E67C9" w:rsidRDefault="00335A6B" w:rsidP="00335A6B">
      <w:pPr>
        <w:jc w:val="both"/>
        <w:rPr>
          <w:rFonts w:ascii="Times New Roman" w:eastAsia="Times New Roman" w:hAnsi="Times New Roman" w:cs="Times New Roman"/>
          <w:b/>
          <w:sz w:val="26"/>
          <w:szCs w:val="26"/>
        </w:rPr>
      </w:pPr>
      <w:r w:rsidRPr="007E67C9">
        <w:rPr>
          <w:rFonts w:ascii="Times New Roman" w:eastAsia="Times New Roman" w:hAnsi="Times New Roman" w:cs="Times New Roman"/>
          <w:b/>
          <w:sz w:val="26"/>
          <w:szCs w:val="26"/>
          <w:highlight w:val="yellow"/>
        </w:rPr>
        <w:lastRenderedPageBreak/>
        <w:t>Для підтвердження відповідності Товару вимогам даної документації Учасник у складі тендерної пропозиції надає чинні на момент подання пропозиції:</w:t>
      </w:r>
    </w:p>
    <w:p w:rsidR="00E074DD" w:rsidRPr="007E67C9" w:rsidRDefault="00E074DD" w:rsidP="00335A6B">
      <w:pPr>
        <w:jc w:val="both"/>
        <w:rPr>
          <w:rFonts w:ascii="Times New Roman" w:eastAsia="Times New Roman" w:hAnsi="Times New Roman" w:cs="Times New Roman"/>
          <w:b/>
          <w:sz w:val="26"/>
          <w:szCs w:val="26"/>
        </w:rPr>
      </w:pPr>
    </w:p>
    <w:p w:rsidR="00335A6B" w:rsidRPr="007E67C9" w:rsidRDefault="00335A6B" w:rsidP="009C1B7A">
      <w:pPr>
        <w:numPr>
          <w:ilvl w:val="0"/>
          <w:numId w:val="7"/>
        </w:numPr>
        <w:spacing w:after="200" w:line="240" w:lineRule="auto"/>
        <w:ind w:left="0" w:firstLine="0"/>
        <w:contextualSpacing/>
        <w:jc w:val="both"/>
        <w:rPr>
          <w:rFonts w:ascii="Times New Roman" w:eastAsia="Times New Roman" w:hAnsi="Times New Roman" w:cs="Times New Roman"/>
          <w:i/>
          <w:color w:val="0000FF"/>
          <w:sz w:val="24"/>
          <w:szCs w:val="24"/>
        </w:rPr>
      </w:pPr>
      <w:r w:rsidRPr="007E67C9">
        <w:rPr>
          <w:rFonts w:ascii="Times New Roman" w:eastAsia="Times New Roman" w:hAnsi="Times New Roman" w:cs="Times New Roman"/>
          <w:i/>
          <w:color w:val="0000FF"/>
          <w:sz w:val="24"/>
          <w:szCs w:val="24"/>
        </w:rPr>
        <w:t xml:space="preserve">Копії </w:t>
      </w:r>
      <w:r w:rsidR="00614835" w:rsidRPr="007E67C9">
        <w:rPr>
          <w:rFonts w:ascii="Times New Roman" w:eastAsia="Times New Roman" w:hAnsi="Times New Roman" w:cs="Times New Roman"/>
          <w:i/>
          <w:color w:val="0000FF"/>
          <w:sz w:val="24"/>
          <w:szCs w:val="24"/>
        </w:rPr>
        <w:t xml:space="preserve">декларацій виробника та/або якісних посвідчень та/або висновків СЕС, та/або експертних висновків, та/або сертифікатів якості (відповідності) підприємства-виробника на товар, та/або посвідчення про якість поставленого Товару або інші документи, які підтверджують якість поставленого Товару </w:t>
      </w:r>
      <w:r w:rsidRPr="007E67C9">
        <w:rPr>
          <w:rFonts w:ascii="Times New Roman" w:eastAsia="Times New Roman" w:hAnsi="Times New Roman" w:cs="Times New Roman"/>
          <w:i/>
          <w:color w:val="0000FF"/>
          <w:sz w:val="24"/>
          <w:szCs w:val="24"/>
        </w:rPr>
        <w:t>на кожний запропонований товар, що є предметом закупівлі;</w:t>
      </w:r>
    </w:p>
    <w:p w:rsidR="00E074DD" w:rsidRPr="007E67C9" w:rsidRDefault="00E074DD" w:rsidP="00E074DD">
      <w:pPr>
        <w:spacing w:after="200" w:line="240" w:lineRule="auto"/>
        <w:contextualSpacing/>
        <w:jc w:val="both"/>
        <w:rPr>
          <w:rFonts w:ascii="Times New Roman" w:eastAsia="Times New Roman" w:hAnsi="Times New Roman" w:cs="Times New Roman"/>
          <w:i/>
          <w:color w:val="0000FF"/>
          <w:sz w:val="24"/>
          <w:szCs w:val="24"/>
        </w:rPr>
      </w:pPr>
    </w:p>
    <w:p w:rsidR="00335A6B" w:rsidRPr="007E67C9" w:rsidRDefault="00335A6B" w:rsidP="00E074DD">
      <w:pPr>
        <w:numPr>
          <w:ilvl w:val="0"/>
          <w:numId w:val="7"/>
        </w:numPr>
        <w:spacing w:before="120" w:line="240" w:lineRule="auto"/>
        <w:ind w:left="0" w:firstLine="0"/>
        <w:contextualSpacing/>
        <w:jc w:val="both"/>
        <w:rPr>
          <w:rFonts w:ascii="Times New Roman" w:eastAsia="Times New Roman" w:hAnsi="Times New Roman" w:cs="Times New Roman"/>
          <w:i/>
          <w:color w:val="0000FF"/>
          <w:sz w:val="24"/>
          <w:szCs w:val="24"/>
        </w:rPr>
      </w:pPr>
      <w:r w:rsidRPr="007E67C9">
        <w:rPr>
          <w:rFonts w:ascii="Times New Roman" w:eastAsia="Times New Roman" w:hAnsi="Times New Roman" w:cs="Times New Roman"/>
          <w:i/>
          <w:color w:val="0000FF"/>
          <w:sz w:val="24"/>
          <w:szCs w:val="24"/>
        </w:rPr>
        <w:t xml:space="preserve">Довідку довільної форми з інформацією </w:t>
      </w:r>
      <w:r w:rsidRPr="007E67C9">
        <w:rPr>
          <w:rFonts w:ascii="Times New Roman" w:eastAsia="Times New Roman" w:hAnsi="Times New Roman" w:cs="Times New Roman"/>
          <w:b/>
          <w:i/>
          <w:color w:val="0000FF"/>
          <w:sz w:val="24"/>
          <w:szCs w:val="24"/>
        </w:rPr>
        <w:t>про виробника товару</w:t>
      </w:r>
      <w:r w:rsidRPr="007E67C9">
        <w:rPr>
          <w:rFonts w:ascii="Times New Roman" w:eastAsia="Times New Roman" w:hAnsi="Times New Roman" w:cs="Times New Roman"/>
          <w:i/>
          <w:color w:val="0000FF"/>
          <w:sz w:val="24"/>
          <w:szCs w:val="24"/>
        </w:rPr>
        <w:t xml:space="preserve"> (повне найменування, код ЄДРПОУ, місцезнаходження, контактний номер телефону) - надається у випадку, коли учасник не є виробником товару;</w:t>
      </w:r>
    </w:p>
    <w:p w:rsidR="00E074DD" w:rsidRPr="007E67C9" w:rsidRDefault="00E074DD" w:rsidP="00E074DD">
      <w:pPr>
        <w:spacing w:before="120" w:line="240" w:lineRule="auto"/>
        <w:contextualSpacing/>
        <w:jc w:val="both"/>
        <w:rPr>
          <w:rFonts w:ascii="Times New Roman" w:eastAsia="Times New Roman" w:hAnsi="Times New Roman" w:cs="Times New Roman"/>
          <w:i/>
          <w:color w:val="0000FF"/>
          <w:sz w:val="24"/>
          <w:szCs w:val="24"/>
        </w:rPr>
      </w:pPr>
    </w:p>
    <w:p w:rsidR="00335A6B" w:rsidRPr="007E67C9" w:rsidRDefault="00335A6B" w:rsidP="009C1B7A">
      <w:pPr>
        <w:pStyle w:val="a9"/>
        <w:numPr>
          <w:ilvl w:val="0"/>
          <w:numId w:val="7"/>
        </w:numPr>
        <w:spacing w:line="240" w:lineRule="auto"/>
        <w:ind w:left="0" w:firstLine="0"/>
        <w:jc w:val="both"/>
        <w:rPr>
          <w:rFonts w:ascii="Times New Roman" w:eastAsia="Times New Roman" w:hAnsi="Times New Roman" w:cs="Times New Roman"/>
          <w:i/>
          <w:color w:val="0000FF"/>
          <w:sz w:val="24"/>
          <w:szCs w:val="24"/>
        </w:rPr>
      </w:pPr>
      <w:r w:rsidRPr="007E67C9">
        <w:rPr>
          <w:rFonts w:ascii="Times New Roman" w:eastAsia="Times New Roman" w:hAnsi="Times New Roman" w:cs="Times New Roman"/>
          <w:i/>
          <w:color w:val="0000FF"/>
          <w:sz w:val="24"/>
          <w:szCs w:val="24"/>
        </w:rPr>
        <w:t xml:space="preserve">Учасник надає Гарантійний лист, про відповідність своєї пропозиції технічним вимогам, викладеним замовником в тендерній документації та підтверджує можливість поставки товару,  у відповідності до вимог, визначених Замовником в додатку 2 тендерної документації. Учасник гарантує, що предмет закупівлі відповідає нормам із захисту </w:t>
      </w:r>
      <w:r w:rsidRPr="007E67C9">
        <w:rPr>
          <w:rFonts w:ascii="Times New Roman" w:eastAsia="Times New Roman" w:hAnsi="Times New Roman" w:cs="Times New Roman"/>
          <w:b/>
          <w:i/>
          <w:color w:val="0000FF"/>
          <w:sz w:val="24"/>
          <w:szCs w:val="24"/>
        </w:rPr>
        <w:t>довкілля</w:t>
      </w:r>
      <w:r w:rsidRPr="007E67C9">
        <w:rPr>
          <w:rFonts w:ascii="Times New Roman" w:eastAsia="Times New Roman" w:hAnsi="Times New Roman" w:cs="Times New Roman"/>
          <w:i/>
          <w:color w:val="0000FF"/>
          <w:sz w:val="24"/>
          <w:szCs w:val="24"/>
        </w:rPr>
        <w:t xml:space="preserve"> та не спричинить негативного впливу на навколишнє середовище та у своїй діяльності застосовує необхідні заходи із захисту довкілля.</w:t>
      </w:r>
    </w:p>
    <w:p w:rsidR="00614835" w:rsidRPr="007E67C9" w:rsidRDefault="00614835" w:rsidP="00335A6B">
      <w:pPr>
        <w:spacing w:after="200"/>
        <w:contextualSpacing/>
        <w:jc w:val="both"/>
        <w:rPr>
          <w:rFonts w:ascii="Times New Roman" w:eastAsia="Times New Roman" w:hAnsi="Times New Roman" w:cs="Times New Roman"/>
          <w:i/>
          <w:sz w:val="24"/>
          <w:szCs w:val="24"/>
        </w:rPr>
      </w:pPr>
    </w:p>
    <w:p w:rsidR="00335A6B" w:rsidRPr="007E67C9" w:rsidRDefault="00335A6B" w:rsidP="00335A6B">
      <w:pPr>
        <w:spacing w:after="200"/>
        <w:contextualSpacing/>
        <w:jc w:val="both"/>
        <w:rPr>
          <w:rFonts w:ascii="Times New Roman" w:eastAsia="Times New Roman" w:hAnsi="Times New Roman" w:cs="Times New Roman"/>
          <w:i/>
          <w:sz w:val="24"/>
          <w:szCs w:val="24"/>
        </w:rPr>
      </w:pPr>
      <w:r w:rsidRPr="007E67C9">
        <w:rPr>
          <w:rFonts w:ascii="Times New Roman" w:eastAsia="Times New Roman" w:hAnsi="Times New Roman" w:cs="Times New Roman"/>
          <w:i/>
          <w:sz w:val="24"/>
          <w:szCs w:val="24"/>
        </w:rPr>
        <w:t>Учасник за бажанням може надати також інші документи, що підтверджують якісні характеристики предмету закупівлі та його відповідність державним стандартам та технічним умовам.</w:t>
      </w:r>
    </w:p>
    <w:p w:rsidR="00335A6B" w:rsidRPr="007E67C9" w:rsidRDefault="00335A6B" w:rsidP="00335A6B">
      <w:pPr>
        <w:spacing w:line="240" w:lineRule="auto"/>
        <w:ind w:firstLine="720"/>
        <w:jc w:val="both"/>
        <w:rPr>
          <w:rFonts w:ascii="Times New Roman" w:eastAsia="Times New Roman" w:hAnsi="Times New Roman" w:cs="Times New Roman"/>
          <w:color w:val="auto"/>
          <w:sz w:val="24"/>
          <w:szCs w:val="24"/>
          <w:lang w:eastAsia="uk-UA"/>
        </w:rPr>
      </w:pPr>
      <w:r w:rsidRPr="007E67C9">
        <w:rPr>
          <w:rFonts w:ascii="Times New Roman" w:eastAsia="Times New Roman" w:hAnsi="Times New Roman" w:cs="Times New Roman"/>
          <w:color w:val="auto"/>
          <w:sz w:val="24"/>
          <w:szCs w:val="24"/>
          <w:lang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335A6B" w:rsidRPr="007E67C9" w:rsidRDefault="00335A6B" w:rsidP="00335A6B">
      <w:pPr>
        <w:spacing w:line="240" w:lineRule="auto"/>
        <w:ind w:firstLine="720"/>
        <w:jc w:val="both"/>
        <w:rPr>
          <w:rFonts w:ascii="Times New Roman" w:eastAsia="Times New Roman" w:hAnsi="Times New Roman" w:cs="Times New Roman"/>
          <w:b/>
          <w:color w:val="auto"/>
          <w:sz w:val="24"/>
          <w:szCs w:val="24"/>
          <w:lang w:eastAsia="uk-UA"/>
        </w:rPr>
      </w:pPr>
      <w:r w:rsidRPr="007E67C9">
        <w:rPr>
          <w:rFonts w:ascii="Times New Roman" w:eastAsia="Times New Roman" w:hAnsi="Times New Roman" w:cs="Times New Roman"/>
          <w:color w:val="auto"/>
          <w:sz w:val="24"/>
          <w:szCs w:val="24"/>
          <w:lang w:eastAsia="uk-UA"/>
        </w:rPr>
        <w:t xml:space="preserve">У місцях, де технічна специфікація містить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w:t>
      </w:r>
      <w:r w:rsidRPr="007E67C9">
        <w:rPr>
          <w:rFonts w:ascii="Times New Roman" w:eastAsia="Times New Roman" w:hAnsi="Times New Roman" w:cs="Times New Roman"/>
          <w:b/>
          <w:color w:val="auto"/>
          <w:sz w:val="24"/>
          <w:szCs w:val="24"/>
          <w:lang w:eastAsia="uk-UA"/>
        </w:rPr>
        <w:t>«або еквівалент».</w:t>
      </w:r>
    </w:p>
    <w:p w:rsidR="00771D7B" w:rsidRPr="00C04EEF" w:rsidRDefault="007744AC" w:rsidP="00335A6B">
      <w:pPr>
        <w:pStyle w:val="a3"/>
        <w:rPr>
          <w:b/>
          <w:i/>
          <w:sz w:val="24"/>
          <w:szCs w:val="24"/>
        </w:rPr>
      </w:pPr>
    </w:p>
    <w:sectPr w:rsidR="00771D7B" w:rsidRPr="00C04EEF" w:rsidSect="00614835">
      <w:pgSz w:w="11906" w:h="16838" w:code="9"/>
      <w:pgMar w:top="850" w:right="566" w:bottom="850" w:left="993"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5244"/>
    <w:multiLevelType w:val="hybridMultilevel"/>
    <w:tmpl w:val="BE600EDE"/>
    <w:lvl w:ilvl="0" w:tplc="535C76D2">
      <w:start w:val="14"/>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15:restartNumberingAfterBreak="0">
    <w:nsid w:val="3270278D"/>
    <w:multiLevelType w:val="hybridMultilevel"/>
    <w:tmpl w:val="F3E06E60"/>
    <w:lvl w:ilvl="0" w:tplc="C59EB136">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480F2AAE"/>
    <w:multiLevelType w:val="hybridMultilevel"/>
    <w:tmpl w:val="6CB24874"/>
    <w:lvl w:ilvl="0" w:tplc="C52469E2">
      <w:start w:val="14"/>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509D4C57"/>
    <w:multiLevelType w:val="hybridMultilevel"/>
    <w:tmpl w:val="DAE64D9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472669B"/>
    <w:multiLevelType w:val="hybridMultilevel"/>
    <w:tmpl w:val="E50CC0D8"/>
    <w:lvl w:ilvl="0" w:tplc="B7D88F86">
      <w:start w:val="1"/>
      <w:numFmt w:val="decimal"/>
      <w:lvlText w:val="%1."/>
      <w:lvlJc w:val="left"/>
      <w:pPr>
        <w:tabs>
          <w:tab w:val="num" w:pos="780"/>
        </w:tabs>
        <w:ind w:left="780" w:hanging="420"/>
      </w:pPr>
      <w:rPr>
        <w:b/>
        <w:i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15:restartNumberingAfterBreak="0">
    <w:nsid w:val="56360DB6"/>
    <w:multiLevelType w:val="multilevel"/>
    <w:tmpl w:val="65EA4C4A"/>
    <w:lvl w:ilvl="0">
      <w:start w:val="1"/>
      <w:numFmt w:val="decimal"/>
      <w:lvlText w:val="%1."/>
      <w:lvlJc w:val="left"/>
      <w:pPr>
        <w:ind w:left="1633" w:hanging="1065"/>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74C90F7B"/>
    <w:multiLevelType w:val="hybridMultilevel"/>
    <w:tmpl w:val="F5EADBB0"/>
    <w:lvl w:ilvl="0" w:tplc="ACE09A40">
      <w:start w:val="9"/>
      <w:numFmt w:val="decimal"/>
      <w:lvlText w:val="%1."/>
      <w:lvlJc w:val="left"/>
      <w:pPr>
        <w:ind w:left="1200" w:hanging="360"/>
      </w:pPr>
      <w:rPr>
        <w:rFonts w:ascii="Times New Roman" w:hAnsi="Times New Roman" w:cs="Times New Roman" w:hint="default"/>
      </w:r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7" w15:restartNumberingAfterBreak="0">
    <w:nsid w:val="7A9F7E0C"/>
    <w:multiLevelType w:val="hybridMultilevel"/>
    <w:tmpl w:val="B764015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CD5551F"/>
    <w:multiLevelType w:val="hybridMultilevel"/>
    <w:tmpl w:val="BC9AE8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5"/>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2"/>
  </w:num>
  <w:num w:numId="7">
    <w:abstractNumId w:val="1"/>
  </w:num>
  <w:num w:numId="8">
    <w:abstractNumId w:val="4"/>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AC"/>
    <w:rsid w:val="000739DE"/>
    <w:rsid w:val="00076084"/>
    <w:rsid w:val="00084CE3"/>
    <w:rsid w:val="00086496"/>
    <w:rsid w:val="00090EDB"/>
    <w:rsid w:val="000953DB"/>
    <w:rsid w:val="000B3BA0"/>
    <w:rsid w:val="000D0FAE"/>
    <w:rsid w:val="0010145F"/>
    <w:rsid w:val="00117822"/>
    <w:rsid w:val="001179CB"/>
    <w:rsid w:val="00140321"/>
    <w:rsid w:val="001841D9"/>
    <w:rsid w:val="00194FF1"/>
    <w:rsid w:val="001A1DCB"/>
    <w:rsid w:val="001E047B"/>
    <w:rsid w:val="00211538"/>
    <w:rsid w:val="00215CBB"/>
    <w:rsid w:val="00234EEF"/>
    <w:rsid w:val="002415C8"/>
    <w:rsid w:val="002568D9"/>
    <w:rsid w:val="00264C9C"/>
    <w:rsid w:val="00281B85"/>
    <w:rsid w:val="002F1D50"/>
    <w:rsid w:val="003241FB"/>
    <w:rsid w:val="00335A6B"/>
    <w:rsid w:val="003A5A3C"/>
    <w:rsid w:val="003B7F20"/>
    <w:rsid w:val="00401A64"/>
    <w:rsid w:val="0045731A"/>
    <w:rsid w:val="00495164"/>
    <w:rsid w:val="00506105"/>
    <w:rsid w:val="005233EE"/>
    <w:rsid w:val="00535A67"/>
    <w:rsid w:val="0053653A"/>
    <w:rsid w:val="00536DFB"/>
    <w:rsid w:val="005608E2"/>
    <w:rsid w:val="00572DDB"/>
    <w:rsid w:val="00591C3F"/>
    <w:rsid w:val="005A5214"/>
    <w:rsid w:val="005D5128"/>
    <w:rsid w:val="00614835"/>
    <w:rsid w:val="006866FE"/>
    <w:rsid w:val="006D3D24"/>
    <w:rsid w:val="007127B4"/>
    <w:rsid w:val="0072088D"/>
    <w:rsid w:val="007337FB"/>
    <w:rsid w:val="00735D54"/>
    <w:rsid w:val="007744AC"/>
    <w:rsid w:val="007A65E2"/>
    <w:rsid w:val="007E67C9"/>
    <w:rsid w:val="007F05AC"/>
    <w:rsid w:val="00811532"/>
    <w:rsid w:val="00824337"/>
    <w:rsid w:val="00831BBD"/>
    <w:rsid w:val="00926099"/>
    <w:rsid w:val="00926746"/>
    <w:rsid w:val="0096181E"/>
    <w:rsid w:val="00963C89"/>
    <w:rsid w:val="009A35CA"/>
    <w:rsid w:val="009C1B7A"/>
    <w:rsid w:val="009E1D65"/>
    <w:rsid w:val="00A22B38"/>
    <w:rsid w:val="00A577D4"/>
    <w:rsid w:val="00A643CD"/>
    <w:rsid w:val="00A6455A"/>
    <w:rsid w:val="00A77B08"/>
    <w:rsid w:val="00B1432B"/>
    <w:rsid w:val="00B70B02"/>
    <w:rsid w:val="00B853CB"/>
    <w:rsid w:val="00B94BD1"/>
    <w:rsid w:val="00BD36F1"/>
    <w:rsid w:val="00C04EEF"/>
    <w:rsid w:val="00C145EB"/>
    <w:rsid w:val="00C33EF5"/>
    <w:rsid w:val="00C91964"/>
    <w:rsid w:val="00C92E70"/>
    <w:rsid w:val="00CA4F89"/>
    <w:rsid w:val="00CA68DD"/>
    <w:rsid w:val="00CC640C"/>
    <w:rsid w:val="00D03964"/>
    <w:rsid w:val="00D05048"/>
    <w:rsid w:val="00D4376F"/>
    <w:rsid w:val="00D6796B"/>
    <w:rsid w:val="00D90286"/>
    <w:rsid w:val="00DD070E"/>
    <w:rsid w:val="00E052E4"/>
    <w:rsid w:val="00E074DD"/>
    <w:rsid w:val="00E13A7C"/>
    <w:rsid w:val="00E611A7"/>
    <w:rsid w:val="00F80C38"/>
    <w:rsid w:val="00FA621C"/>
    <w:rsid w:val="00FD7A84"/>
    <w:rsid w:val="00FF37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5056F-00BE-4ECB-9541-AC83EDEB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5AC"/>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F05AC"/>
    <w:pPr>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Без интервала Знак"/>
    <w:link w:val="a3"/>
    <w:uiPriority w:val="99"/>
    <w:locked/>
    <w:rsid w:val="007F05AC"/>
    <w:rPr>
      <w:rFonts w:ascii="Times New Roman" w:eastAsia="Times New Roman" w:hAnsi="Times New Roman" w:cs="Times New Roman"/>
      <w:sz w:val="20"/>
      <w:szCs w:val="20"/>
      <w:lang w:eastAsia="ar-SA"/>
    </w:rPr>
  </w:style>
  <w:style w:type="paragraph" w:styleId="a5">
    <w:name w:val="Plain Text"/>
    <w:basedOn w:val="a"/>
    <w:link w:val="a6"/>
    <w:rsid w:val="00CA68DD"/>
    <w:pPr>
      <w:spacing w:after="160" w:line="240" w:lineRule="auto"/>
    </w:pPr>
    <w:rPr>
      <w:rFonts w:ascii="Courier New" w:eastAsia="Tahoma" w:hAnsi="Courier New" w:cs="Times New Roman"/>
      <w:color w:val="auto"/>
      <w:sz w:val="24"/>
      <w:szCs w:val="20"/>
    </w:rPr>
  </w:style>
  <w:style w:type="character" w:customStyle="1" w:styleId="a6">
    <w:name w:val="Текст Знак"/>
    <w:basedOn w:val="a0"/>
    <w:link w:val="a5"/>
    <w:rsid w:val="00CA68DD"/>
    <w:rPr>
      <w:rFonts w:ascii="Courier New" w:eastAsia="Tahoma" w:hAnsi="Courier New" w:cs="Times New Roman"/>
      <w:sz w:val="24"/>
      <w:szCs w:val="20"/>
      <w:lang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ак"/>
    <w:basedOn w:val="a"/>
    <w:link w:val="a8"/>
    <w:uiPriority w:val="99"/>
    <w:qFormat/>
    <w:rsid w:val="001179CB"/>
    <w:pPr>
      <w:spacing w:before="100" w:beforeAutospacing="1" w:after="119" w:line="240" w:lineRule="auto"/>
    </w:pPr>
    <w:rPr>
      <w:rFonts w:ascii="Times New Roman" w:eastAsia="Times New Roman" w:hAnsi="Times New Roman" w:cs="Times New Roman"/>
      <w:color w:val="auto"/>
      <w:sz w:val="24"/>
      <w:szCs w:val="24"/>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1179CB"/>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CA4F89"/>
    <w:pPr>
      <w:ind w:left="720"/>
      <w:contextualSpacing/>
    </w:pPr>
  </w:style>
  <w:style w:type="paragraph" w:styleId="aa">
    <w:name w:val="Balloon Text"/>
    <w:basedOn w:val="a"/>
    <w:link w:val="ab"/>
    <w:uiPriority w:val="99"/>
    <w:semiHidden/>
    <w:unhideWhenUsed/>
    <w:rsid w:val="00DD070E"/>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D070E"/>
    <w:rPr>
      <w:rFonts w:ascii="Segoe UI" w:eastAsia="Arial"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4328">
      <w:bodyDiv w:val="1"/>
      <w:marLeft w:val="0"/>
      <w:marRight w:val="0"/>
      <w:marTop w:val="0"/>
      <w:marBottom w:val="0"/>
      <w:divBdr>
        <w:top w:val="none" w:sz="0" w:space="0" w:color="auto"/>
        <w:left w:val="none" w:sz="0" w:space="0" w:color="auto"/>
        <w:bottom w:val="none" w:sz="0" w:space="0" w:color="auto"/>
        <w:right w:val="none" w:sz="0" w:space="0" w:color="auto"/>
      </w:divBdr>
    </w:div>
    <w:div w:id="1372681926">
      <w:bodyDiv w:val="1"/>
      <w:marLeft w:val="0"/>
      <w:marRight w:val="0"/>
      <w:marTop w:val="0"/>
      <w:marBottom w:val="0"/>
      <w:divBdr>
        <w:top w:val="none" w:sz="0" w:space="0" w:color="auto"/>
        <w:left w:val="none" w:sz="0" w:space="0" w:color="auto"/>
        <w:bottom w:val="none" w:sz="0" w:space="0" w:color="auto"/>
        <w:right w:val="none" w:sz="0" w:space="0" w:color="auto"/>
      </w:divBdr>
    </w:div>
    <w:div w:id="15512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8331</Words>
  <Characters>4749</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w122016</dc:creator>
  <cp:keywords/>
  <dc:description/>
  <cp:lastModifiedBy>Admin</cp:lastModifiedBy>
  <cp:revision>23</cp:revision>
  <cp:lastPrinted>2024-02-01T12:09:00Z</cp:lastPrinted>
  <dcterms:created xsi:type="dcterms:W3CDTF">2023-01-30T08:41:00Z</dcterms:created>
  <dcterms:modified xsi:type="dcterms:W3CDTF">2024-02-01T12:09:00Z</dcterms:modified>
</cp:coreProperties>
</file>