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1" w:rsidRDefault="00B53B4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Додаток  4 </w:t>
      </w:r>
    </w:p>
    <w:p w:rsidR="005F7B41" w:rsidRDefault="00B53B4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 тендерної документації</w:t>
      </w:r>
    </w:p>
    <w:p w:rsidR="005F7B41" w:rsidRDefault="00B53B4D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Форма, яку подає учасник на фірмовому бланку (у разі наявності такого бланку).</w:t>
      </w:r>
    </w:p>
    <w:p w:rsidR="005F7B41" w:rsidRDefault="00B53B4D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Учасник не повинен відступати від даної форми.</w:t>
      </w:r>
    </w:p>
    <w:p w:rsidR="005F7B41" w:rsidRDefault="00B53B4D">
      <w:pPr>
        <w:ind w:hanging="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Цінова пропозиція</w:t>
      </w:r>
    </w:p>
    <w:p w:rsidR="005F7B41" w:rsidRDefault="005F7B41">
      <w:pPr>
        <w:ind w:hanging="720"/>
        <w:rPr>
          <w:rFonts w:ascii="Times New Roman" w:eastAsia="Times New Roman" w:hAnsi="Times New Roman"/>
          <w:b/>
        </w:rPr>
      </w:pPr>
    </w:p>
    <w:p w:rsidR="005F7B41" w:rsidRDefault="00B53B4D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Ми, </w:t>
      </w:r>
      <w:r>
        <w:rPr>
          <w:rFonts w:ascii="Times New Roman" w:eastAsia="Times New Roman" w:hAnsi="Times New Roman"/>
          <w:color w:val="00B050"/>
        </w:rPr>
        <w:t>_______________</w:t>
      </w:r>
      <w:r>
        <w:rPr>
          <w:rFonts w:ascii="Times New Roman" w:eastAsia="Times New Roman" w:hAnsi="Times New Roman"/>
          <w:i/>
          <w:color w:val="00B050"/>
          <w:u w:val="single"/>
        </w:rPr>
        <w:t>_</w:t>
      </w:r>
      <w:r>
        <w:rPr>
          <w:rFonts w:ascii="Times New Roman" w:eastAsia="Times New Roman" w:hAnsi="Times New Roman"/>
        </w:rPr>
        <w:t>, надаємо свою пропозицію для підписання договору  на закупівлю: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«Миючі засоби» код ДК 021:2015 -39830000-9 Продукція для чищення, </w:t>
      </w:r>
      <w:r>
        <w:rPr>
          <w:rFonts w:ascii="Times New Roman" w:eastAsia="Times New Roman" w:hAnsi="Times New Roman"/>
        </w:rPr>
        <w:t>згідно з технічними вимогами Замовника.</w:t>
      </w:r>
    </w:p>
    <w:tbl>
      <w:tblPr>
        <w:tblW w:w="10596" w:type="dxa"/>
        <w:tblInd w:w="-935" w:type="dxa"/>
        <w:tblLayout w:type="fixed"/>
        <w:tblCellMar>
          <w:top w:w="20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"/>
        <w:gridCol w:w="3785"/>
        <w:gridCol w:w="1137"/>
        <w:gridCol w:w="1134"/>
        <w:gridCol w:w="1134"/>
        <w:gridCol w:w="1560"/>
        <w:gridCol w:w="1302"/>
      </w:tblGrid>
      <w:tr w:rsidR="005F7B41" w:rsidTr="00C5444D">
        <w:trPr>
          <w:trHeight w:val="13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B41" w:rsidRDefault="00B53B4D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  <w:p w:rsidR="005F7B41" w:rsidRDefault="00B53B4D">
            <w:pPr>
              <w:widowControl w:val="0"/>
              <w:spacing w:line="276" w:lineRule="auto"/>
              <w:jc w:val="center"/>
              <w:textAlignment w:val="baseline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вказати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конкретна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назва,</w:t>
            </w:r>
          </w:p>
          <w:p w:rsidR="005F7B41" w:rsidRPr="00F865E2" w:rsidRDefault="00B53B4D" w:rsidP="00F865E2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 w:hint="eastAsia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модель/артикул,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B53B4D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Одиниця</w:t>
            </w:r>
          </w:p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A71204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Кількість</w:t>
            </w:r>
            <w:r w:rsidR="00B53B4D">
              <w:rPr>
                <w:rFonts w:ascii="Times New Roman" w:hAnsi="Times New Roman"/>
                <w:b/>
                <w:bCs/>
              </w:rPr>
              <w:t>од</w:t>
            </w:r>
            <w:proofErr w:type="spellEnd"/>
            <w:r w:rsidR="00B53B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color w:val="FF0000"/>
              </w:rPr>
              <w:t>**</w:t>
            </w:r>
            <w:r>
              <w:rPr>
                <w:rFonts w:ascii="Times New Roman" w:hAnsi="Times New Roman"/>
                <w:b/>
                <w:bCs/>
              </w:rPr>
              <w:t xml:space="preserve"> за одиницю, грн. </w:t>
            </w:r>
            <w:r w:rsidR="00711D64">
              <w:rPr>
                <w:rFonts w:ascii="Times New Roman" w:hAnsi="Times New Roman"/>
                <w:b/>
                <w:bCs/>
              </w:rPr>
              <w:t>бе</w:t>
            </w:r>
            <w:r>
              <w:rPr>
                <w:rFonts w:ascii="Times New Roman" w:hAnsi="Times New Roman"/>
                <w:b/>
                <w:bCs/>
              </w:rPr>
              <w:t>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F7B41" w:rsidRDefault="00711D64" w:rsidP="00711D64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color w:val="FF0000"/>
              </w:rPr>
              <w:t>**</w:t>
            </w:r>
            <w:r>
              <w:rPr>
                <w:rFonts w:ascii="Times New Roman" w:hAnsi="Times New Roman"/>
                <w:b/>
                <w:bCs/>
              </w:rPr>
              <w:t xml:space="preserve"> за одиницю, грн. з ПДВ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F7B41" w:rsidRDefault="005F7B41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5F7B41" w:rsidRDefault="00711D64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Загальна вартість</w:t>
            </w:r>
            <w:bookmarkStart w:id="0" w:name="_GoBack"/>
            <w:bookmarkEnd w:id="0"/>
            <w:r w:rsidR="00B53B4D">
              <w:rPr>
                <w:rFonts w:ascii="Times New Roman" w:hAnsi="Times New Roman"/>
                <w:b/>
                <w:bCs/>
              </w:rPr>
              <w:t>, грн.</w:t>
            </w:r>
          </w:p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 ПДВ</w:t>
            </w:r>
          </w:p>
        </w:tc>
      </w:tr>
      <w:tr w:rsidR="005F7B41" w:rsidTr="00C5444D">
        <w:trPr>
          <w:trHeight w:val="1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F7B41" w:rsidTr="00C5444D">
        <w:trPr>
          <w:trHeight w:val="191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B53B4D">
            <w:pPr>
              <w:widowControl w:val="0"/>
              <w:spacing w:after="16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F7B41" w:rsidRDefault="005F7B41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F7B41" w:rsidRDefault="005F7B41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</w:p>
          <w:p w:rsidR="005F7B41" w:rsidRDefault="005F7B41">
            <w:pPr>
              <w:widowControl w:val="0"/>
              <w:tabs>
                <w:tab w:val="left" w:pos="426"/>
                <w:tab w:val="left" w:pos="3544"/>
              </w:tabs>
              <w:ind w:firstLine="567"/>
              <w:jc w:val="both"/>
              <w:rPr>
                <w:rFonts w:eastAsia="Times New Roman"/>
                <w:bCs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5F7B41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5F7B41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B41" w:rsidRDefault="005F7B41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line="276" w:lineRule="auto"/>
              <w:ind w:right="104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line="276" w:lineRule="auto"/>
              <w:ind w:right="104"/>
              <w:jc w:val="right"/>
              <w:textAlignment w:val="baseline"/>
              <w:rPr>
                <w:rFonts w:ascii="Times New Roman" w:hAnsi="Times New Roman"/>
              </w:rPr>
            </w:pPr>
          </w:p>
        </w:tc>
      </w:tr>
      <w:tr w:rsidR="005F7B41" w:rsidTr="00A71204">
        <w:trPr>
          <w:trHeight w:val="218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B53B4D">
            <w:pPr>
              <w:widowControl w:val="0"/>
              <w:spacing w:after="160" w:line="276" w:lineRule="auto"/>
              <w:outlineLvl w:val="0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Разом без ПДВ, грн.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after="160" w:line="276" w:lineRule="auto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line="276" w:lineRule="auto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5F7B41" w:rsidTr="00A71204">
        <w:trPr>
          <w:trHeight w:val="218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B53B4D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hint="eastAsia"/>
              </w:rPr>
            </w:pPr>
            <w:r>
              <w:rPr>
                <w:rFonts w:ascii="Times New Roman" w:eastAsia="SimSun" w:hAnsi="Times New Roman"/>
                <w:b/>
              </w:rPr>
              <w:t>В тому числі ПДВ, грн.</w:t>
            </w:r>
            <w:r>
              <w:rPr>
                <w:rFonts w:ascii="Times New Roman" w:eastAsia="SimSun" w:hAnsi="Times New Roman"/>
                <w:b/>
                <w:color w:val="FF0000"/>
              </w:rPr>
              <w:t>***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line="276" w:lineRule="auto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5F7B41" w:rsidTr="00A71204">
        <w:trPr>
          <w:trHeight w:val="366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B53B4D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Разом з ПДВ, грн.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after="160" w:line="276" w:lineRule="auto"/>
              <w:jc w:val="both"/>
              <w:textAlignment w:val="baseline"/>
              <w:outlineLvl w:val="0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F7B41" w:rsidRDefault="005F7B41">
            <w:pPr>
              <w:widowControl w:val="0"/>
              <w:spacing w:line="276" w:lineRule="auto"/>
              <w:jc w:val="right"/>
              <w:textAlignment w:val="baseline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F7B41" w:rsidRDefault="00B53B4D" w:rsidP="00B53B4D">
      <w:pPr>
        <w:widowControl w:val="0"/>
        <w:tabs>
          <w:tab w:val="left" w:pos="426"/>
          <w:tab w:val="left" w:pos="3544"/>
        </w:tabs>
        <w:ind w:left="-142"/>
        <w:jc w:val="both"/>
        <w:rPr>
          <w:rFonts w:hint="eastAsia"/>
        </w:rPr>
      </w:pPr>
      <w:r>
        <w:rPr>
          <w:rFonts w:ascii="Times New Roman" w:hAnsi="Times New Roman"/>
        </w:rPr>
        <w:t>Ціна тендерної пропозиції Учасника означає ціну, за яку Учасник пропонує здійснити поставку товару, передбаченого в технічних вимогах (Додаток  2 до тендерної документації) з урахуванням вартості усіх витрат на поставку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«Миючі засоби» код ДК 021:2015 -   39830000-9 Продукція для чищення,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на транспортування, пакування, страхування, навантаження, розвантаження, сплату податків, та інших обов’язкових платежів і зборів, що сплачуються або мають бути сплачені. До розрахунку ціни входять усі витрати пов’язані з поставкою товару, у тому числі й ті, витрати які несуть треті особи в зв’язку зі здійсненням поставки товару.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:rsidR="005F7B41" w:rsidRDefault="00B53B4D" w:rsidP="00B53B4D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ціновій пропозиції вказується підсумкова ціна товару з урахуванням кількості товару зазначеного в технічних вимогах (Додаток   2 до тендерної документації).</w:t>
      </w:r>
    </w:p>
    <w:tbl>
      <w:tblPr>
        <w:tblW w:w="1002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5F7B41"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</w:tc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</w:tc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5F7B41">
        <w:trPr>
          <w:trHeight w:val="490"/>
        </w:trPr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підпис та печатка</w:t>
            </w:r>
          </w:p>
        </w:tc>
        <w:tc>
          <w:tcPr>
            <w:tcW w:w="3340" w:type="dxa"/>
          </w:tcPr>
          <w:p w:rsidR="005F7B41" w:rsidRDefault="00B53B4D" w:rsidP="00B53B4D">
            <w:pPr>
              <w:widowControl w:val="0"/>
              <w:spacing w:after="200"/>
              <w:ind w:left="-142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5F7B41" w:rsidRDefault="00B53B4D" w:rsidP="00B53B4D">
      <w:pPr>
        <w:pStyle w:val="a9"/>
        <w:ind w:left="-142"/>
        <w:jc w:val="both"/>
      </w:pPr>
      <w:r>
        <w:rPr>
          <w:rFonts w:ascii="Times New Roman" w:hAnsi="Times New Roman"/>
          <w:i/>
          <w:color w:val="FF0000"/>
        </w:rPr>
        <w:t xml:space="preserve">*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Підпунктом вказати конкретну назву </w:t>
      </w:r>
      <w:r w:rsidR="00F865E2">
        <w:rPr>
          <w:rFonts w:ascii="Times New Roman" w:hAnsi="Times New Roman"/>
          <w:b/>
          <w:bCs/>
          <w:i/>
          <w:iCs/>
          <w:color w:val="000000"/>
        </w:rPr>
        <w:t>товару</w:t>
      </w:r>
      <w:r>
        <w:rPr>
          <w:rFonts w:ascii="Times New Roman" w:hAnsi="Times New Roman"/>
          <w:b/>
          <w:bCs/>
          <w:i/>
          <w:iCs/>
          <w:color w:val="000000"/>
        </w:rPr>
        <w:t>, модель та/або артикул  відповідно до кількісних і якісних вимог Додатку  2 до тендерної документації</w:t>
      </w:r>
      <w:r>
        <w:rPr>
          <w:rFonts w:ascii="Times New Roman" w:hAnsi="Times New Roman"/>
          <w:i/>
          <w:color w:val="000000"/>
        </w:rPr>
        <w:t xml:space="preserve"> .</w:t>
      </w:r>
    </w:p>
    <w:p w:rsidR="005F7B41" w:rsidRDefault="00B53B4D" w:rsidP="00B53B4D">
      <w:pPr>
        <w:pStyle w:val="a9"/>
        <w:ind w:left="-142"/>
        <w:jc w:val="both"/>
      </w:pPr>
      <w:r>
        <w:rPr>
          <w:rFonts w:ascii="Times New Roman" w:hAnsi="Times New Roman"/>
          <w:i/>
          <w:color w:val="FF0000"/>
        </w:rPr>
        <w:t xml:space="preserve">** </w:t>
      </w:r>
      <w:r>
        <w:rPr>
          <w:rFonts w:ascii="Times New Roman" w:hAnsi="Times New Roman"/>
          <w:b/>
          <w:bCs/>
          <w:i/>
          <w:color w:val="000000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color w:val="000000"/>
        </w:rPr>
        <w:t>до місця, визначеного Замовником, страхування, навантаження, розвантаження, сплату мита, податків і зборів (обов’язкових платежів)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/>
          <w:bCs/>
          <w:i/>
          <w:color w:val="000000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5F7B41" w:rsidRDefault="005F7B41" w:rsidP="00B53B4D">
      <w:pPr>
        <w:pStyle w:val="a9"/>
        <w:ind w:left="-142"/>
        <w:jc w:val="both"/>
        <w:rPr>
          <w:rFonts w:ascii="Times New Roman" w:hAnsi="Times New Roman"/>
          <w:b/>
          <w:bCs/>
          <w:color w:val="FF0000"/>
        </w:rPr>
      </w:pPr>
    </w:p>
    <w:p w:rsidR="005F7B41" w:rsidRDefault="00B53B4D" w:rsidP="00B53B4D">
      <w:pPr>
        <w:pStyle w:val="a9"/>
        <w:ind w:left="-142"/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color w:val="FF0000"/>
        </w:rPr>
        <w:t xml:space="preserve">*** </w:t>
      </w:r>
      <w:r>
        <w:rPr>
          <w:rFonts w:ascii="Times New Roman" w:hAnsi="Times New Roman"/>
          <w:b/>
          <w:bCs/>
          <w:i/>
          <w:color w:val="000000"/>
        </w:rPr>
        <w:t>ПДВ нараховується у випадках, передбачених чинним законодавством України.</w:t>
      </w:r>
    </w:p>
    <w:sectPr w:rsidR="005F7B41" w:rsidSect="00AF2D72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41"/>
    <w:rsid w:val="005F7B41"/>
    <w:rsid w:val="00711D64"/>
    <w:rsid w:val="00A71204"/>
    <w:rsid w:val="00AF2D72"/>
    <w:rsid w:val="00B53B4D"/>
    <w:rsid w:val="00C5444D"/>
    <w:rsid w:val="00F0470D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4536B-ABD9-427E-A14B-AE4AEA7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qFormat/>
    <w:rPr>
      <w:rFonts w:ascii="Calibri" w:eastAsia="Calibri" w:hAnsi="Calibri" w:cs="Calibri"/>
      <w:kern w:val="0"/>
      <w:sz w:val="22"/>
      <w:szCs w:val="22"/>
    </w:rPr>
  </w:style>
  <w:style w:type="paragraph" w:styleId="a9">
    <w:name w:val="List Paragraph"/>
    <w:basedOn w:val="LO-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Білоног Людмила Павлівна</dc:creator>
  <cp:lastModifiedBy>Чередніченко Леся Вікторівна</cp:lastModifiedBy>
  <cp:revision>3</cp:revision>
  <dcterms:created xsi:type="dcterms:W3CDTF">2024-04-26T11:26:00Z</dcterms:created>
  <dcterms:modified xsi:type="dcterms:W3CDTF">2024-04-30T12:01:00Z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2023-03-23T12:56:04Z</dcterms:created>
  <dc:creator/>
  <dc:description/>
  <dc:language>uk-UA</dc:language>
  <cp:lastModifiedBy/>
  <dcterms:modified xsi:type="dcterms:W3CDTF">2023-07-17T15:09:09Z</dcterms:modified>
  <cp:revision>31</cp:revision>
  <dc:subject/>
  <dc:title/>
</cp:coreProperties>
</file>