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D9" w:rsidRPr="00E05FDA" w:rsidRDefault="004F4FD8" w:rsidP="00B032C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E639D9" w:rsidRPr="005C47B4" w:rsidRDefault="004F4FD8" w:rsidP="00B032C2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C47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 тендерної документації</w:t>
      </w:r>
    </w:p>
    <w:p w:rsidR="00067B33" w:rsidRDefault="00067B33" w:rsidP="00B0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639D9" w:rsidRPr="00E05FDA" w:rsidRDefault="004F4FD8" w:rsidP="00B0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Технічні вимоги до предмета закупівлі  </w:t>
      </w:r>
    </w:p>
    <w:p w:rsidR="00E639D9" w:rsidRPr="00E05FDA" w:rsidRDefault="004F4FD8" w:rsidP="00B032C2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val="uk-UA" w:eastAsia="zh-CN" w:bidi="hi-IN"/>
        </w:rPr>
        <w:t>«Миючі засоби»</w:t>
      </w:r>
    </w:p>
    <w:p w:rsidR="00E639D9" w:rsidRPr="00E05FDA" w:rsidRDefault="004F4FD8" w:rsidP="00B032C2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iCs/>
          <w:color w:val="000000"/>
          <w:spacing w:val="-4"/>
          <w:kern w:val="2"/>
          <w:sz w:val="24"/>
          <w:szCs w:val="24"/>
          <w:shd w:val="clear" w:color="auto" w:fill="FFFFFF"/>
          <w:lang w:val="uk-UA" w:eastAsia="zh-CN" w:bidi="hi-IN"/>
        </w:rPr>
        <w:t xml:space="preserve"> Код ДК 021:2015 -39830000-9 Продукція для чищення.</w:t>
      </w:r>
    </w:p>
    <w:p w:rsidR="00E639D9" w:rsidRPr="00E05FDA" w:rsidRDefault="004F4FD8" w:rsidP="00B032C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Обґрунтування:</w:t>
      </w:r>
    </w:p>
    <w:p w:rsidR="00E639D9" w:rsidRPr="00E05FDA" w:rsidRDefault="004F4FD8" w:rsidP="00B032C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Посилання на конкретного виробника (назва виробника), тип та конкретну модель товару є необхідним, оскільки за основними якісними та технічними характеристиками товар цієї компанії є таким, що оптимально відповідає вимогам, потребам замовника. </w:t>
      </w:r>
    </w:p>
    <w:p w:rsidR="00E639D9" w:rsidRPr="00E05FDA" w:rsidRDefault="004F4FD8" w:rsidP="00B032C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5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Увага:</w:t>
      </w:r>
      <w:r w:rsidRPr="00E05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вважати зазначені у технічних вимогах усі посилання на конкретну марку, виробника, фірму, патент, конструкцію або тип предмета закупівлі, джерело його походження або виробника, такими, що містять вираз “</w:t>
      </w:r>
      <w:r w:rsidRPr="00266F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або еквівалент”</w:t>
      </w:r>
    </w:p>
    <w:p w:rsidR="004F4FD8" w:rsidRPr="00E05FDA" w:rsidRDefault="004F4FD8" w:rsidP="00B032C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4FD8" w:rsidRPr="00E05FDA" w:rsidRDefault="004F4FD8" w:rsidP="00B032C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05F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Інформація про необхідні технічні, кількісні та якісні характеристики</w:t>
      </w:r>
    </w:p>
    <w:p w:rsidR="00E639D9" w:rsidRPr="00E05FDA" w:rsidRDefault="00E639D9" w:rsidP="00067B33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31" w:tblpY="265"/>
        <w:tblW w:w="10173" w:type="dxa"/>
        <w:tblLayout w:type="fixed"/>
        <w:tblLook w:val="01E0" w:firstRow="1" w:lastRow="1" w:firstColumn="1" w:lastColumn="1" w:noHBand="0" w:noVBand="0"/>
      </w:tblPr>
      <w:tblGrid>
        <w:gridCol w:w="475"/>
        <w:gridCol w:w="1901"/>
        <w:gridCol w:w="850"/>
        <w:gridCol w:w="1134"/>
        <w:gridCol w:w="1418"/>
        <w:gridCol w:w="4395"/>
      </w:tblGrid>
      <w:tr w:rsidR="00067B33" w:rsidRPr="00557B9E" w:rsidTr="00BB4B31">
        <w:trPr>
          <w:trHeight w:val="12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067B33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067B33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067B33" w:rsidRDefault="00067B33" w:rsidP="00067B33">
            <w:pPr>
              <w:widowControl w:val="0"/>
              <w:spacing w:after="0"/>
              <w:ind w:left="34" w:right="3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Оди-</w:t>
            </w:r>
            <w:proofErr w:type="spellStart"/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ниця</w:t>
            </w:r>
            <w:proofErr w:type="spellEnd"/>
          </w:p>
          <w:p w:rsidR="00067B33" w:rsidRPr="00067B33" w:rsidRDefault="00067B33" w:rsidP="00067B33">
            <w:pPr>
              <w:widowControl w:val="0"/>
              <w:spacing w:after="0"/>
              <w:ind w:left="-709" w:firstLine="60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  <w:p w:rsidR="00067B33" w:rsidRPr="00067B33" w:rsidRDefault="00067B33" w:rsidP="00067B33">
            <w:pPr>
              <w:widowControl w:val="0"/>
              <w:spacing w:after="0"/>
              <w:ind w:left="-709" w:firstLine="68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067B33" w:rsidRDefault="00067B33" w:rsidP="00A47D75">
            <w:pPr>
              <w:widowControl w:val="0"/>
              <w:spacing w:after="0"/>
              <w:ind w:left="-709" w:firstLine="68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Кіль-</w:t>
            </w:r>
          </w:p>
          <w:p w:rsidR="00067B33" w:rsidRPr="00067B33" w:rsidRDefault="00067B33" w:rsidP="00A47D75">
            <w:pPr>
              <w:widowControl w:val="0"/>
              <w:spacing w:after="0"/>
              <w:ind w:left="34" w:firstLine="6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кість</w:t>
            </w:r>
          </w:p>
          <w:p w:rsidR="00067B33" w:rsidRPr="00067B33" w:rsidRDefault="00067B33" w:rsidP="00A47D75">
            <w:pPr>
              <w:widowControl w:val="0"/>
              <w:spacing w:after="0"/>
              <w:ind w:left="-709" w:firstLine="851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067B33" w:rsidRDefault="00067B33" w:rsidP="00A47D75">
            <w:pPr>
              <w:widowControl w:val="0"/>
              <w:spacing w:after="0"/>
              <w:ind w:left="23" w:hanging="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Виробник, країна походження товару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067B33" w:rsidRDefault="00067B33" w:rsidP="00A47D75">
            <w:pPr>
              <w:widowControl w:val="0"/>
              <w:spacing w:after="0"/>
              <w:ind w:left="23" w:hanging="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7B33">
              <w:rPr>
                <w:rFonts w:ascii="Times New Roman" w:hAnsi="Times New Roman" w:cs="Times New Roman"/>
                <w:b/>
                <w:bCs/>
                <w:lang w:val="uk-UA"/>
              </w:rPr>
              <w:t>Технічні вимоги</w:t>
            </w:r>
          </w:p>
        </w:tc>
      </w:tr>
      <w:tr w:rsidR="00067B33" w:rsidRPr="00660072" w:rsidTr="00E46A25">
        <w:trPr>
          <w:trHeight w:val="241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миття унітазів (гель)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8B3786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666</w:t>
            </w:r>
          </w:p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660072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миття унітазів </w:t>
            </w: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DOMESTOS</w:t>
            </w: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Артикул: 8717163094921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Призначення: засіб для миття унітазів</w:t>
            </w:r>
            <w:r w:rsidR="00067B33"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видаляє найстійкіші плями і до 100% вапняного нальоту. У склад якого повинні</w:t>
            </w:r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входити: &lt;5% аніонні ПАР, </w:t>
            </w:r>
            <w:proofErr w:type="spellStart"/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гіпохлорит</w:t>
            </w:r>
            <w:proofErr w:type="spellEnd"/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натрію, </w:t>
            </w:r>
            <w:proofErr w:type="spellStart"/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запашник</w:t>
            </w:r>
            <w:proofErr w:type="spellEnd"/>
            <w:r w:rsidR="00067B33"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дезінфекційні речовини. Засіб повинен відповідати санітарно-гігієнічним нормам.</w:t>
            </w:r>
          </w:p>
          <w:p w:rsidR="00067B33" w:rsidRPr="00557B9E" w:rsidRDefault="00067B33" w:rsidP="000015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 випуску – гель. Тара – пластикова пляшка з герметичною закрутко.  Об’єм тари: 1000мл. </w:t>
            </w:r>
          </w:p>
        </w:tc>
      </w:tr>
      <w:tr w:rsidR="00067B33" w:rsidRPr="00557B9E" w:rsidTr="00E46A25">
        <w:trPr>
          <w:trHeight w:val="422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B33" w:rsidRPr="00557B9E" w:rsidRDefault="00067B33" w:rsidP="00A47D75">
            <w:pPr>
              <w:pStyle w:val="1"/>
              <w:widowControl w:val="0"/>
              <w:spacing w:beforeAutospacing="0" w:after="0" w:afterAutospacing="0" w:line="312" w:lineRule="atLeast"/>
              <w:rPr>
                <w:rFonts w:ascii="Times New Roman" w:hAnsi="Times New Roman" w:cs="Times New Roman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val="uk-UA"/>
              </w:rPr>
            </w:pPr>
            <w:r w:rsidRPr="00557B9E">
              <w:rPr>
                <w:rFonts w:ascii="Times New Roman" w:hAnsi="Times New Roman" w:cs="Times New Roman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val="uk-UA"/>
              </w:rPr>
              <w:t>Порошок для чищення 500 г</w:t>
            </w:r>
          </w:p>
          <w:p w:rsidR="00067B33" w:rsidRPr="00557B9E" w:rsidRDefault="00067B33" w:rsidP="00482B59">
            <w:pPr>
              <w:widowControl w:val="0"/>
              <w:shd w:val="clear" w:color="auto" w:fill="FFFFFF"/>
              <w:spacing w:after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8B3786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59" w:rsidRPr="00557B9E" w:rsidRDefault="00482B59" w:rsidP="00482B59">
            <w:pPr>
              <w:pStyle w:val="1"/>
              <w:widowControl w:val="0"/>
              <w:spacing w:beforeAutospacing="0" w:after="0" w:afterAutospacing="0" w:line="312" w:lineRule="atLeast"/>
              <w:rPr>
                <w:rFonts w:ascii="Times New Roman" w:hAnsi="Times New Roman" w:cs="Times New Roman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val="uk-UA"/>
              </w:rPr>
            </w:pPr>
            <w:r w:rsidRPr="00557B9E">
              <w:rPr>
                <w:rFonts w:ascii="Times New Roman" w:hAnsi="Times New Roman" w:cs="Times New Roman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val="uk-UA"/>
              </w:rPr>
              <w:t>Порошок для чищення МАМО Лимон 500 г</w:t>
            </w:r>
            <w:r>
              <w:rPr>
                <w:rFonts w:ascii="Times New Roman" w:hAnsi="Times New Roman" w:cs="Times New Roman"/>
                <w:b w:val="0"/>
                <w:color w:val="333333"/>
                <w:kern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7B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Артикул: 4820237830562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Призначення:</w:t>
            </w: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для чищення керамічних, фаянсових, емальованих, металевих та інших жорстких поверхонь на кухні, в туалетній та ванній кімнаті, підходить також для чищення посуду від нальотів, жиру та залишків їжі, що пригоріли.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Форма випуску - порошок. Тара – пластик. Маса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нетто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500 г.</w:t>
            </w:r>
          </w:p>
          <w:p w:rsidR="00067B33" w:rsidRPr="00557B9E" w:rsidRDefault="00067B33" w:rsidP="00E46A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Склад: карбонат натрію до 5%, аніоні ПАВ до 5%, абразив, ароматизатор.</w:t>
            </w:r>
          </w:p>
        </w:tc>
      </w:tr>
      <w:tr w:rsidR="00067B33" w:rsidRPr="00557B9E" w:rsidTr="00E46A25">
        <w:trPr>
          <w:trHeight w:val="21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9D27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чищення труб  </w:t>
            </w:r>
          </w:p>
          <w:p w:rsidR="00067B33" w:rsidRPr="00557B9E" w:rsidRDefault="00067B33" w:rsidP="009D27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</w:t>
            </w:r>
          </w:p>
          <w:p w:rsidR="00067B33" w:rsidRPr="00557B9E" w:rsidRDefault="00067B33" w:rsidP="00482B5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F77479" w:rsidP="00F774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59" w:rsidRPr="00557B9E" w:rsidRDefault="00482B59" w:rsidP="00482B5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чищення труб  </w:t>
            </w: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</w:t>
            </w:r>
            <w:proofErr w:type="spellEnd"/>
          </w:p>
          <w:p w:rsidR="00482B59" w:rsidRPr="00557B9E" w:rsidRDefault="00482B59" w:rsidP="00482B5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</w:t>
            </w:r>
          </w:p>
          <w:p w:rsidR="00482B59" w:rsidRPr="00557B9E" w:rsidRDefault="00482B59" w:rsidP="00482B5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Артикул: </w:t>
            </w: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4820098541249</w:t>
            </w:r>
          </w:p>
          <w:p w:rsidR="00067B33" w:rsidRPr="00557B9E" w:rsidRDefault="00067B33" w:rsidP="000015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Призначення: засіб (рідина) для чищення труб каналізації від засмічень. Склад: засіб у своєму складі суміш хімічно активних компонентів, гідрооксиду натрію. Тара – пластикова пляшка з герметичною закруткою. Об’єм тари: 1 л.</w:t>
            </w:r>
          </w:p>
        </w:tc>
      </w:tr>
      <w:tr w:rsidR="00067B33" w:rsidRPr="00557B9E" w:rsidTr="00BB4B31">
        <w:trPr>
          <w:trHeight w:val="294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3520C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миття посуду 450 мл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F13708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067B33"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F13708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25D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C9" w:rsidRPr="00557B9E" w:rsidRDefault="003520C9" w:rsidP="003520C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миття посуду </w:t>
            </w: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Fairy</w:t>
            </w:r>
            <w:proofErr w:type="spellEnd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450 мл Артикул:</w:t>
            </w:r>
          </w:p>
          <w:p w:rsidR="003520C9" w:rsidRDefault="003520C9" w:rsidP="003520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4015400956303</w:t>
            </w:r>
          </w:p>
          <w:p w:rsidR="00067B33" w:rsidRPr="00557B9E" w:rsidRDefault="00067B33" w:rsidP="003520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Призначення: засіб (рідина) для</w:t>
            </w: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миття посуду.</w:t>
            </w:r>
          </w:p>
          <w:p w:rsidR="00067B33" w:rsidRPr="00557B9E" w:rsidRDefault="00067B33" w:rsidP="0000159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Склад:  15-30% аніонні ПА, 5-15% </w:t>
            </w:r>
            <w:proofErr w:type="spellStart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неіоногенні</w:t>
            </w:r>
            <w:proofErr w:type="spellEnd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ПА, ароматизовані добавки: </w:t>
            </w:r>
            <w:proofErr w:type="spellStart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гексілкорічний</w:t>
            </w:r>
            <w:proofErr w:type="spellEnd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альдегід, </w:t>
            </w:r>
            <w:proofErr w:type="spellStart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лімонен</w:t>
            </w:r>
            <w:proofErr w:type="spellEnd"/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консерванти. Об’єм тари </w:t>
            </w: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 мл.</w:t>
            </w:r>
          </w:p>
        </w:tc>
      </w:tr>
      <w:tr w:rsidR="00067B33" w:rsidRPr="00557B9E" w:rsidTr="00BB4B31">
        <w:trPr>
          <w:trHeight w:val="226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C9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для прибирання рідкий 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F13708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5D78F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C9" w:rsidRPr="00557B9E" w:rsidRDefault="003520C9" w:rsidP="003520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прибирання рідкий MR PROPER Лимон  1 л</w:t>
            </w:r>
          </w:p>
          <w:p w:rsidR="003520C9" w:rsidRPr="003520C9" w:rsidRDefault="003520C9" w:rsidP="003520C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Артикул: 8006540919026</w:t>
            </w:r>
          </w:p>
          <w:p w:rsidR="00067B33" w:rsidRPr="00557B9E" w:rsidRDefault="00067B33" w:rsidP="003520C9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Призначення: дезінфекція, очищення, надання блиску. Місце застосування: всі поверхні</w:t>
            </w:r>
          </w:p>
          <w:p w:rsidR="00067B33" w:rsidRPr="00557B9E" w:rsidRDefault="00067B33" w:rsidP="005D78F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Тип засобу –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безфосфатний</w:t>
            </w:r>
            <w:proofErr w:type="spellEnd"/>
          </w:p>
          <w:p w:rsidR="00067B33" w:rsidRPr="00557B9E" w:rsidRDefault="00067B33" w:rsidP="005D78F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Форма випуску - рідина</w:t>
            </w:r>
          </w:p>
          <w:p w:rsidR="00067B33" w:rsidRPr="00557B9E" w:rsidRDefault="00067B33" w:rsidP="005D78F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Тара – пластикова пляшка з герметичною закруткою</w:t>
            </w:r>
          </w:p>
          <w:p w:rsidR="00067B33" w:rsidRPr="00557B9E" w:rsidRDefault="00067B33" w:rsidP="005D78FC">
            <w:pPr>
              <w:widowControl w:val="0"/>
              <w:shd w:val="clear" w:color="auto" w:fill="FFFFFF"/>
              <w:spacing w:after="0" w:line="270" w:lineRule="atLeast"/>
              <w:ind w:left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&lt;5%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неіоногенні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ПАР, консерванти, ароматизатори добавки,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амілціннамал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бутілфенілметілпропіонал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гераніол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гексілкорічний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альдегід,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лімонен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лінаноол</w:t>
            </w:r>
            <w:proofErr w:type="spellEnd"/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067B33" w:rsidRPr="00557B9E" w:rsidRDefault="00067B33" w:rsidP="005D78FC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Об'єм: 1 л.</w:t>
            </w:r>
          </w:p>
          <w:p w:rsidR="00067B33" w:rsidRPr="00557B9E" w:rsidRDefault="00067B33" w:rsidP="00E46A25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Засіб повинен відповідати санітарно-гігієнічним нормам.</w:t>
            </w:r>
          </w:p>
        </w:tc>
      </w:tr>
      <w:tr w:rsidR="00067B33" w:rsidRPr="00E05FDA" w:rsidTr="00BB4B31">
        <w:trPr>
          <w:trHeight w:val="294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CF4F9B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</w:t>
            </w:r>
            <w:r w:rsidR="00067B33"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скла, з нашатирним спиртом (з курком-розпил,)</w:t>
            </w:r>
          </w:p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67B33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33" w:rsidRPr="00557B9E" w:rsidRDefault="000D3F6F" w:rsidP="00A47D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33" w:rsidRPr="00557B9E" w:rsidRDefault="00067B33" w:rsidP="00A47D7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C9" w:rsidRPr="00557B9E" w:rsidRDefault="003520C9" w:rsidP="003520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Містер Мускул для скла, з нашатирним спиртом (з курком-розпил,)</w:t>
            </w:r>
          </w:p>
          <w:p w:rsidR="00CF4F9B" w:rsidRDefault="003520C9" w:rsidP="003520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Артикул: 4823002000153</w:t>
            </w:r>
          </w:p>
          <w:p w:rsidR="00067B33" w:rsidRPr="00557B9E" w:rsidRDefault="00067B33" w:rsidP="00945AA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7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Призначення: засіб для миття скляних поверхонь, дзеркал. Містить нашатирний спирт, який ефективно видаляє бруд, жир, сажу, мінеральні масла з поверхонь. Тип засобу: рідкий. Упаковка: пластикова з курком-розпилювачем. Об’єм тари: 0,5 л.</w:t>
            </w:r>
          </w:p>
        </w:tc>
      </w:tr>
    </w:tbl>
    <w:p w:rsidR="004F4FD8" w:rsidRPr="00E05FDA" w:rsidRDefault="004F4FD8" w:rsidP="00B032C2">
      <w:pPr>
        <w:tabs>
          <w:tab w:val="left" w:pos="284"/>
          <w:tab w:val="left" w:pos="360"/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Товар повинен бути нов</w:t>
      </w:r>
      <w:r w:rsidR="005C47B4">
        <w:rPr>
          <w:rFonts w:ascii="Times New Roman" w:hAnsi="Times New Roman" w:cs="Times New Roman"/>
          <w:bCs/>
          <w:sz w:val="24"/>
          <w:szCs w:val="24"/>
          <w:lang w:val="uk-UA"/>
        </w:rPr>
        <w:t>им, без зовнішніх та внутрішніх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пошкоджень. Товар має бути поставлений в упаковці що забезпечує захист товару від його пошкодження або псування під час транспортування і зберігання.</w:t>
      </w: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Pr="005C47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підтвердження відповідності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продукції, на продукцію вітчизняного та імпортного виробництва, постачальник </w:t>
      </w:r>
      <w:r w:rsidRPr="005C47B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повинен надати сертифікат відповідності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>. Він повинен мати</w:t>
      </w:r>
      <w:r w:rsidR="00E05FDA"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>дійсний</w:t>
      </w:r>
      <w:r w:rsidR="00E05FDA"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>термін</w:t>
      </w:r>
      <w:r w:rsidR="00E05FDA" w:rsidRPr="00E05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>дії на дату подання</w:t>
      </w:r>
      <w:r w:rsidR="00E05FDA" w:rsidRPr="00E05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FDA">
        <w:rPr>
          <w:rFonts w:ascii="Times New Roman" w:hAnsi="Times New Roman" w:cs="Times New Roman"/>
          <w:bCs/>
          <w:sz w:val="24"/>
          <w:szCs w:val="24"/>
          <w:lang w:val="uk-UA"/>
        </w:rPr>
        <w:t>пропозиції.</w:t>
      </w: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Товар повинен відповідати</w:t>
      </w:r>
      <w:r w:rsidR="00E05FDA" w:rsidRPr="00E05F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показникам</w:t>
      </w:r>
      <w:r w:rsidR="00E05FDA" w:rsidRPr="00E05F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безпечності та якості,  відповідати діючим в Україні державним стандартам та технічним умовам, встановленим для кожного виду товару.</w:t>
      </w: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На кожній упаковці повинно бути нанесено споживче маркування, яке повинно  містити наступну інформацію: найменування продукції, кількість штук в упаковці, адресу виробника,  контактні дані виробника, дату виготовлення.</w:t>
      </w: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Матеріали, застосовані для виготовлення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даних товарів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не токсичні. Конструкція і форми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цих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товарів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повинні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забезпечувати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цільове</w:t>
      </w:r>
      <w:r w:rsidR="00557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5FDA">
        <w:rPr>
          <w:rFonts w:ascii="Times New Roman" w:hAnsi="Times New Roman" w:cs="Times New Roman"/>
          <w:sz w:val="24"/>
          <w:szCs w:val="24"/>
          <w:lang w:val="uk-UA" w:eastAsia="uk-UA"/>
        </w:rPr>
        <w:t>призначення, зручність і комфорт при користуванні ними.</w:t>
      </w:r>
    </w:p>
    <w:p w:rsidR="004F4FD8" w:rsidRPr="00E05FDA" w:rsidRDefault="004F4FD8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розрахунку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вартості тендерної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пропозиції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включає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витрати, в тому числі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прямі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 (накладні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витрати, витрати на завантаження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продукції в місцях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навантаження, вартість доставки товару на територію Замовника, розвантаження та інші</w:t>
      </w:r>
      <w:r w:rsidR="00557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05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витрати)</w:t>
      </w:r>
      <w:r w:rsidR="005C47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про що надає </w:t>
      </w:r>
      <w:r w:rsidR="005C47B4" w:rsidRPr="005C47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Довідку в довільній формі</w:t>
      </w:r>
      <w:r w:rsidRPr="005C47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451825" w:rsidRDefault="005C47B4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4F4FD8" w:rsidRPr="005C47B4">
        <w:rPr>
          <w:rFonts w:ascii="Times New Roman" w:hAnsi="Times New Roman" w:cs="Times New Roman"/>
          <w:sz w:val="24"/>
          <w:szCs w:val="24"/>
          <w:lang w:val="uk-UA"/>
        </w:rPr>
        <w:t>висновку державної санітарно-епідеміологічної експертизи, паспорту (сертифікату) якості, що підт</w:t>
      </w:r>
      <w:r w:rsidR="00067B33" w:rsidRPr="005C47B4">
        <w:rPr>
          <w:rFonts w:ascii="Times New Roman" w:hAnsi="Times New Roman" w:cs="Times New Roman"/>
          <w:sz w:val="24"/>
          <w:szCs w:val="24"/>
          <w:lang w:val="uk-UA"/>
        </w:rPr>
        <w:t>верджує технічні характеристики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для товару, що потребує таких  державно</w:t>
      </w:r>
      <w:r w:rsidRPr="005C47B4">
        <w:rPr>
          <w:rFonts w:ascii="Times New Roman" w:hAnsi="Times New Roman" w:cs="Times New Roman"/>
          <w:sz w:val="24"/>
          <w:szCs w:val="24"/>
          <w:lang w:val="uk-UA"/>
        </w:rPr>
        <w:t xml:space="preserve"> саніт</w:t>
      </w:r>
      <w:r>
        <w:rPr>
          <w:rFonts w:ascii="Times New Roman" w:hAnsi="Times New Roman" w:cs="Times New Roman"/>
          <w:sz w:val="24"/>
          <w:szCs w:val="24"/>
          <w:lang w:val="uk-UA"/>
        </w:rPr>
        <w:t>арно-епідеміологічної експертиз</w:t>
      </w:r>
      <w:r w:rsidR="005268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1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FD8" w:rsidRPr="00E0189F" w:rsidRDefault="00451825" w:rsidP="005C47B4">
      <w:pPr>
        <w:tabs>
          <w:tab w:val="left" w:pos="284"/>
          <w:tab w:val="left" w:pos="360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Учасник</w:t>
      </w:r>
      <w:proofErr w:type="spellEnd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в </w:t>
      </w:r>
      <w:proofErr w:type="spellStart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складі</w:t>
      </w:r>
      <w:proofErr w:type="spellEnd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тендерної</w:t>
      </w:r>
      <w:proofErr w:type="spellEnd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пропозиції</w:t>
      </w:r>
      <w:proofErr w:type="spellEnd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повинен </w:t>
      </w:r>
      <w:proofErr w:type="spellStart"/>
      <w:r w:rsidRPr="00A118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надати</w:t>
      </w:r>
      <w:proofErr w:type="spellEnd"/>
      <w:r w:rsidRPr="00E0189F">
        <w:rPr>
          <w:rFonts w:ascii="Times New Roman" w:eastAsia="Arial Unicode MS" w:hAnsi="Times New Roman" w:cs="Times New Roman"/>
          <w:color w:val="000000"/>
          <w:sz w:val="24"/>
          <w:szCs w:val="24"/>
          <w:lang w:val="uk-UA" w:bidi="ru-RU"/>
        </w:rPr>
        <w:t xml:space="preserve"> </w:t>
      </w:r>
      <w:r w:rsidR="00E0189F" w:rsidRPr="00E0189F">
        <w:rPr>
          <w:rFonts w:ascii="Times New Roman" w:eastAsia="Arial Unicode MS" w:hAnsi="Times New Roman" w:cs="Times New Roman"/>
          <w:color w:val="000000"/>
          <w:sz w:val="24"/>
          <w:szCs w:val="24"/>
          <w:lang w:val="uk-UA" w:bidi="ru-RU"/>
        </w:rPr>
        <w:t>кольорове фото товару, що пропонується Учасником до постачання</w:t>
      </w:r>
      <w:r w:rsidR="00E0189F">
        <w:rPr>
          <w:rFonts w:ascii="Times New Roman" w:eastAsia="Arial Unicode MS" w:hAnsi="Times New Roman" w:cs="Times New Roman"/>
          <w:color w:val="000000"/>
          <w:sz w:val="24"/>
          <w:szCs w:val="24"/>
          <w:lang w:val="uk-UA" w:bidi="ru-RU"/>
        </w:rPr>
        <w:t>.</w:t>
      </w:r>
    </w:p>
    <w:p w:rsidR="00E639D9" w:rsidRPr="00E05FDA" w:rsidRDefault="00E639D9" w:rsidP="00B032C2">
      <w:pPr>
        <w:spacing w:after="0"/>
        <w:ind w:left="284" w:right="23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9D9" w:rsidRPr="00E05FDA" w:rsidRDefault="00E639D9" w:rsidP="00B032C2">
      <w:pPr>
        <w:spacing w:after="0"/>
        <w:ind w:left="284" w:right="23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9D9" w:rsidRPr="00E05FDA" w:rsidRDefault="00E639D9" w:rsidP="00B032C2">
      <w:pPr>
        <w:spacing w:after="0"/>
        <w:ind w:left="284" w:right="23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9D9" w:rsidRPr="00E05FDA" w:rsidRDefault="00E639D9" w:rsidP="00B032C2">
      <w:pPr>
        <w:spacing w:after="0"/>
        <w:ind w:left="284" w:right="23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9D9" w:rsidRPr="00E05FDA" w:rsidRDefault="00E639D9" w:rsidP="00B032C2">
      <w:pPr>
        <w:widowControl w:val="0"/>
        <w:spacing w:after="0"/>
        <w:ind w:right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639D9" w:rsidRPr="00E05FDA" w:rsidSect="00067B33">
      <w:pgSz w:w="11906" w:h="16838"/>
      <w:pgMar w:top="709" w:right="850" w:bottom="709" w:left="76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ADC"/>
    <w:multiLevelType w:val="multilevel"/>
    <w:tmpl w:val="882C6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66F13"/>
    <w:multiLevelType w:val="multilevel"/>
    <w:tmpl w:val="19D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9054608"/>
    <w:multiLevelType w:val="hybridMultilevel"/>
    <w:tmpl w:val="E59C123E"/>
    <w:lvl w:ilvl="0" w:tplc="A18AA1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56849"/>
    <w:multiLevelType w:val="multilevel"/>
    <w:tmpl w:val="EB9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9"/>
    <w:rsid w:val="0000159D"/>
    <w:rsid w:val="00067B33"/>
    <w:rsid w:val="000D3F6F"/>
    <w:rsid w:val="00266FFA"/>
    <w:rsid w:val="002B1DCD"/>
    <w:rsid w:val="003520C9"/>
    <w:rsid w:val="003C6D4C"/>
    <w:rsid w:val="003D48B4"/>
    <w:rsid w:val="00451825"/>
    <w:rsid w:val="00482B59"/>
    <w:rsid w:val="004D2205"/>
    <w:rsid w:val="004F4FD8"/>
    <w:rsid w:val="005268DC"/>
    <w:rsid w:val="00557B9E"/>
    <w:rsid w:val="005C47B4"/>
    <w:rsid w:val="005D78FC"/>
    <w:rsid w:val="00625BFE"/>
    <w:rsid w:val="00660072"/>
    <w:rsid w:val="008B3786"/>
    <w:rsid w:val="00945AAD"/>
    <w:rsid w:val="009D2740"/>
    <w:rsid w:val="00A25D3B"/>
    <w:rsid w:val="00A47D75"/>
    <w:rsid w:val="00AC6877"/>
    <w:rsid w:val="00AF3194"/>
    <w:rsid w:val="00B032C2"/>
    <w:rsid w:val="00B92E3E"/>
    <w:rsid w:val="00BB4B31"/>
    <w:rsid w:val="00BE2CB3"/>
    <w:rsid w:val="00C3641A"/>
    <w:rsid w:val="00CF4F9B"/>
    <w:rsid w:val="00E0189F"/>
    <w:rsid w:val="00E05FDA"/>
    <w:rsid w:val="00E44E47"/>
    <w:rsid w:val="00E46A25"/>
    <w:rsid w:val="00E639D9"/>
    <w:rsid w:val="00E8379E"/>
    <w:rsid w:val="00F13708"/>
    <w:rsid w:val="00F7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E922-2BC7-47CA-A1D5-89CB8196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C2"/>
    <w:pPr>
      <w:spacing w:after="200" w:line="276" w:lineRule="auto"/>
    </w:pPr>
  </w:style>
  <w:style w:type="paragraph" w:styleId="1">
    <w:name w:val="heading 1"/>
    <w:basedOn w:val="a"/>
    <w:qFormat/>
    <w:rsid w:val="00E44E4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44E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E52C2"/>
    <w:pPr>
      <w:spacing w:after="140"/>
    </w:pPr>
  </w:style>
  <w:style w:type="paragraph" w:styleId="a5">
    <w:name w:val="List"/>
    <w:basedOn w:val="a4"/>
    <w:rsid w:val="00FE52C2"/>
    <w:rPr>
      <w:rFonts w:cs="Lucida Sans"/>
    </w:rPr>
  </w:style>
  <w:style w:type="paragraph" w:styleId="a6">
    <w:name w:val="caption"/>
    <w:basedOn w:val="a"/>
    <w:qFormat/>
    <w:rsid w:val="00E44E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FE52C2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FE52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FE52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List Paragraph"/>
    <w:basedOn w:val="a"/>
    <w:qFormat/>
    <w:rsid w:val="00E44E47"/>
    <w:pPr>
      <w:ind w:left="720"/>
      <w:contextualSpacing/>
    </w:pPr>
  </w:style>
  <w:style w:type="paragraph" w:styleId="a9">
    <w:name w:val="Normal (Web)"/>
    <w:basedOn w:val="a"/>
    <w:qFormat/>
    <w:rsid w:val="00E44E47"/>
    <w:pPr>
      <w:spacing w:before="100" w:after="100" w:line="240" w:lineRule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Чередніченко Леся Вікторівна</cp:lastModifiedBy>
  <cp:revision>6</cp:revision>
  <cp:lastPrinted>2023-07-28T13:18:00Z</cp:lastPrinted>
  <dcterms:created xsi:type="dcterms:W3CDTF">2024-04-26T08:47:00Z</dcterms:created>
  <dcterms:modified xsi:type="dcterms:W3CDTF">2024-04-30T12:16:00Z</dcterms:modified>
  <dc:language>uk-UA</dc:language>
</cp:coreProperties>
</file>